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544" w:rsidRDefault="00423544" w:rsidP="00423544">
      <w:pPr>
        <w:suppressAutoHyphens/>
        <w:spacing w:after="0" w:line="240" w:lineRule="auto"/>
        <w:jc w:val="center"/>
        <w:rPr>
          <w:color w:val="00000A"/>
          <w:kern w:val="2"/>
        </w:rPr>
      </w:pPr>
      <w:bookmarkStart w:id="0" w:name="_Toc484764207"/>
    </w:p>
    <w:p w:rsidR="004B2320" w:rsidRPr="009104FF" w:rsidRDefault="004B2320" w:rsidP="004B2320">
      <w:pPr>
        <w:shd w:val="clear" w:color="auto" w:fill="FFFFFF"/>
        <w:spacing w:after="0" w:line="240" w:lineRule="auto"/>
        <w:jc w:val="center"/>
        <w:rPr>
          <w:rFonts w:ascii="Times New Roman" w:eastAsia="Times New Roman" w:hAnsi="Times New Roman" w:cs="Times New Roman"/>
          <w:sz w:val="24"/>
          <w:szCs w:val="24"/>
          <w:lang w:eastAsia="ru-RU"/>
        </w:rPr>
      </w:pPr>
    </w:p>
    <w:p w:rsidR="004B2320" w:rsidRPr="009104FF" w:rsidRDefault="004B2320" w:rsidP="004B2320">
      <w:pPr>
        <w:shd w:val="clear" w:color="auto" w:fill="FFFFFF"/>
        <w:spacing w:after="0" w:line="240" w:lineRule="auto"/>
        <w:jc w:val="center"/>
        <w:rPr>
          <w:rFonts w:ascii="Times New Roman" w:eastAsia="Times New Roman" w:hAnsi="Times New Roman" w:cs="Times New Roman"/>
          <w:sz w:val="24"/>
          <w:szCs w:val="24"/>
          <w:lang w:eastAsia="ru-RU"/>
        </w:rPr>
      </w:pPr>
    </w:p>
    <w:p w:rsidR="004B2320" w:rsidRPr="009104FF" w:rsidRDefault="004B2320" w:rsidP="004B2320">
      <w:pPr>
        <w:shd w:val="clear" w:color="auto" w:fill="FFFFFF"/>
        <w:spacing w:after="0" w:line="240" w:lineRule="auto"/>
        <w:jc w:val="center"/>
        <w:rPr>
          <w:rFonts w:ascii="Times New Roman" w:eastAsia="Times New Roman" w:hAnsi="Times New Roman" w:cs="Times New Roman"/>
          <w:b/>
          <w:sz w:val="28"/>
          <w:szCs w:val="28"/>
          <w:u w:val="single"/>
          <w:lang w:eastAsia="ru-RU"/>
        </w:rPr>
      </w:pPr>
      <w:r w:rsidRPr="009104FF">
        <w:rPr>
          <w:rFonts w:ascii="Times New Roman" w:eastAsia="Times New Roman" w:hAnsi="Times New Roman" w:cs="Times New Roman"/>
          <w:b/>
          <w:sz w:val="28"/>
          <w:szCs w:val="28"/>
          <w:lang w:eastAsia="ru-RU"/>
        </w:rPr>
        <w:t xml:space="preserve">Кафедра </w:t>
      </w:r>
      <w:r w:rsidRPr="009104FF">
        <w:rPr>
          <w:rFonts w:ascii="Times New Roman" w:hAnsi="Times New Roman" w:cs="Times New Roman"/>
          <w:b/>
          <w:bCs/>
          <w:iCs/>
          <w:sz w:val="28"/>
          <w:szCs w:val="28"/>
        </w:rPr>
        <w:t>бухгалтерского учета, анализа и аудита</w:t>
      </w:r>
    </w:p>
    <w:p w:rsidR="004B2320" w:rsidRPr="009104FF" w:rsidRDefault="004B2320" w:rsidP="004B2320">
      <w:pPr>
        <w:shd w:val="clear" w:color="auto" w:fill="FFFFFF"/>
        <w:spacing w:after="0" w:line="360" w:lineRule="auto"/>
        <w:ind w:firstLine="708"/>
        <w:jc w:val="both"/>
        <w:rPr>
          <w:rFonts w:ascii="Times New Roman" w:eastAsia="Times New Roman" w:hAnsi="Times New Roman" w:cs="Times New Roman"/>
          <w:sz w:val="28"/>
          <w:szCs w:val="28"/>
          <w:lang w:eastAsia="ru-RU"/>
        </w:rPr>
      </w:pPr>
    </w:p>
    <w:p w:rsidR="004B2320" w:rsidRPr="009104FF" w:rsidRDefault="004B2320" w:rsidP="004B2320">
      <w:pPr>
        <w:shd w:val="clear" w:color="auto" w:fill="FFFFFF"/>
        <w:tabs>
          <w:tab w:val="left" w:pos="8820"/>
        </w:tabs>
        <w:spacing w:after="0" w:line="360" w:lineRule="auto"/>
        <w:ind w:firstLine="708"/>
        <w:jc w:val="both"/>
        <w:rPr>
          <w:rFonts w:ascii="Times New Roman" w:eastAsia="Times New Roman" w:hAnsi="Times New Roman" w:cs="Times New Roman"/>
          <w:sz w:val="28"/>
          <w:szCs w:val="28"/>
          <w:lang w:eastAsia="ru-RU"/>
        </w:rPr>
      </w:pPr>
      <w:r w:rsidRPr="009104FF">
        <w:rPr>
          <w:rFonts w:ascii="Times New Roman" w:eastAsia="Times New Roman" w:hAnsi="Times New Roman" w:cs="Times New Roman"/>
          <w:sz w:val="28"/>
          <w:szCs w:val="28"/>
          <w:lang w:eastAsia="ru-RU"/>
        </w:rPr>
        <w:tab/>
      </w:r>
    </w:p>
    <w:p w:rsidR="009104FF" w:rsidRPr="009104FF" w:rsidRDefault="009104FF" w:rsidP="009104FF">
      <w:pPr>
        <w:shd w:val="clear" w:color="auto" w:fill="FFFFFF"/>
        <w:spacing w:after="0" w:line="360" w:lineRule="auto"/>
        <w:rPr>
          <w:rFonts w:ascii="Times New Roman" w:eastAsia="Times New Roman" w:hAnsi="Times New Roman" w:cs="Times New Roman"/>
          <w:sz w:val="28"/>
          <w:szCs w:val="28"/>
          <w:lang w:eastAsia="ru-RU"/>
        </w:rPr>
      </w:pPr>
      <w:r w:rsidRPr="009104FF">
        <w:rPr>
          <w:rFonts w:eastAsia="Times New Roman"/>
          <w:szCs w:val="28"/>
          <w:lang w:eastAsia="ru-RU"/>
        </w:rPr>
        <w:tab/>
      </w:r>
      <w:r w:rsidRPr="009104FF">
        <w:rPr>
          <w:rFonts w:eastAsia="Times New Roman"/>
          <w:szCs w:val="28"/>
          <w:lang w:eastAsia="ru-RU"/>
        </w:rPr>
        <w:tab/>
      </w:r>
      <w:r w:rsidRPr="009104FF">
        <w:rPr>
          <w:rFonts w:eastAsia="Times New Roman"/>
          <w:szCs w:val="28"/>
          <w:lang w:eastAsia="ru-RU"/>
        </w:rPr>
        <w:tab/>
      </w:r>
      <w:r w:rsidRPr="009104FF">
        <w:rPr>
          <w:rFonts w:eastAsia="Times New Roman"/>
          <w:szCs w:val="28"/>
          <w:lang w:eastAsia="ru-RU"/>
        </w:rPr>
        <w:tab/>
      </w:r>
      <w:r w:rsidRPr="009104FF">
        <w:rPr>
          <w:rFonts w:eastAsia="Times New Roman"/>
          <w:szCs w:val="28"/>
          <w:lang w:eastAsia="ru-RU"/>
        </w:rPr>
        <w:tab/>
      </w:r>
      <w:r w:rsidRPr="009104FF">
        <w:rPr>
          <w:rFonts w:eastAsia="Times New Roman"/>
          <w:szCs w:val="28"/>
          <w:lang w:eastAsia="ru-RU"/>
        </w:rPr>
        <w:tab/>
      </w:r>
      <w:r w:rsidRPr="009104FF">
        <w:rPr>
          <w:rFonts w:ascii="Times New Roman" w:eastAsia="Times New Roman" w:hAnsi="Times New Roman" w:cs="Times New Roman"/>
          <w:sz w:val="28"/>
          <w:szCs w:val="28"/>
          <w:lang w:eastAsia="ru-RU"/>
        </w:rPr>
        <w:tab/>
        <w:t>Допускается к защите:</w:t>
      </w:r>
    </w:p>
    <w:p w:rsidR="009104FF" w:rsidRPr="009104FF" w:rsidRDefault="009104FF" w:rsidP="009104FF">
      <w:pPr>
        <w:shd w:val="clear" w:color="auto" w:fill="FFFFFF"/>
        <w:spacing w:after="0" w:line="360" w:lineRule="auto"/>
        <w:rPr>
          <w:rFonts w:ascii="Times New Roman" w:eastAsia="Times New Roman" w:hAnsi="Times New Roman" w:cs="Times New Roman"/>
          <w:sz w:val="28"/>
          <w:szCs w:val="28"/>
          <w:lang w:eastAsia="ru-RU"/>
        </w:rPr>
      </w:pPr>
      <w:r w:rsidRPr="009104FF">
        <w:rPr>
          <w:rFonts w:ascii="Times New Roman" w:eastAsia="Times New Roman" w:hAnsi="Times New Roman" w:cs="Times New Roman"/>
          <w:sz w:val="28"/>
          <w:szCs w:val="28"/>
          <w:lang w:eastAsia="ru-RU"/>
        </w:rPr>
        <w:tab/>
      </w:r>
      <w:r w:rsidRPr="009104FF">
        <w:rPr>
          <w:rFonts w:ascii="Times New Roman" w:eastAsia="Times New Roman" w:hAnsi="Times New Roman" w:cs="Times New Roman"/>
          <w:sz w:val="28"/>
          <w:szCs w:val="28"/>
          <w:lang w:eastAsia="ru-RU"/>
        </w:rPr>
        <w:tab/>
      </w:r>
      <w:r w:rsidRPr="009104FF">
        <w:rPr>
          <w:rFonts w:ascii="Times New Roman" w:eastAsia="Times New Roman" w:hAnsi="Times New Roman" w:cs="Times New Roman"/>
          <w:sz w:val="28"/>
          <w:szCs w:val="28"/>
          <w:lang w:eastAsia="ru-RU"/>
        </w:rPr>
        <w:tab/>
      </w:r>
      <w:r w:rsidRPr="009104FF">
        <w:rPr>
          <w:rFonts w:ascii="Times New Roman" w:eastAsia="Times New Roman" w:hAnsi="Times New Roman" w:cs="Times New Roman"/>
          <w:sz w:val="28"/>
          <w:szCs w:val="28"/>
          <w:lang w:eastAsia="ru-RU"/>
        </w:rPr>
        <w:tab/>
      </w:r>
      <w:r w:rsidRPr="009104FF">
        <w:rPr>
          <w:rFonts w:ascii="Times New Roman" w:eastAsia="Times New Roman" w:hAnsi="Times New Roman" w:cs="Times New Roman"/>
          <w:sz w:val="28"/>
          <w:szCs w:val="28"/>
          <w:lang w:eastAsia="ru-RU"/>
        </w:rPr>
        <w:tab/>
      </w:r>
      <w:r w:rsidRPr="009104FF">
        <w:rPr>
          <w:rFonts w:ascii="Times New Roman" w:eastAsia="Times New Roman" w:hAnsi="Times New Roman" w:cs="Times New Roman"/>
          <w:sz w:val="28"/>
          <w:szCs w:val="28"/>
          <w:lang w:eastAsia="ru-RU"/>
        </w:rPr>
        <w:tab/>
      </w:r>
      <w:r w:rsidRPr="009104FF">
        <w:rPr>
          <w:rFonts w:ascii="Times New Roman" w:eastAsia="Times New Roman" w:hAnsi="Times New Roman" w:cs="Times New Roman"/>
          <w:sz w:val="28"/>
          <w:szCs w:val="28"/>
          <w:lang w:eastAsia="ru-RU"/>
        </w:rPr>
        <w:tab/>
        <w:t>зав. кафедрой, к.э.н., доцент</w:t>
      </w:r>
    </w:p>
    <w:p w:rsidR="009104FF" w:rsidRPr="009104FF" w:rsidRDefault="009104FF" w:rsidP="009104FF">
      <w:pPr>
        <w:shd w:val="clear" w:color="auto" w:fill="FFFFFF"/>
        <w:spacing w:after="0" w:line="360" w:lineRule="auto"/>
        <w:rPr>
          <w:rFonts w:ascii="Times New Roman" w:eastAsia="Times New Roman" w:hAnsi="Times New Roman" w:cs="Times New Roman"/>
          <w:sz w:val="28"/>
          <w:szCs w:val="28"/>
          <w:lang w:eastAsia="ru-RU"/>
        </w:rPr>
      </w:pPr>
      <w:r w:rsidRPr="009104FF">
        <w:rPr>
          <w:rFonts w:ascii="Times New Roman" w:eastAsia="Times New Roman" w:hAnsi="Times New Roman" w:cs="Times New Roman"/>
          <w:sz w:val="28"/>
          <w:szCs w:val="28"/>
          <w:lang w:eastAsia="ru-RU"/>
        </w:rPr>
        <w:tab/>
      </w:r>
      <w:r w:rsidRPr="009104FF">
        <w:rPr>
          <w:rFonts w:ascii="Times New Roman" w:eastAsia="Times New Roman" w:hAnsi="Times New Roman" w:cs="Times New Roman"/>
          <w:sz w:val="28"/>
          <w:szCs w:val="28"/>
          <w:lang w:eastAsia="ru-RU"/>
        </w:rPr>
        <w:tab/>
      </w:r>
      <w:r w:rsidRPr="009104FF">
        <w:rPr>
          <w:rFonts w:ascii="Times New Roman" w:eastAsia="Times New Roman" w:hAnsi="Times New Roman" w:cs="Times New Roman"/>
          <w:sz w:val="28"/>
          <w:szCs w:val="28"/>
          <w:lang w:eastAsia="ru-RU"/>
        </w:rPr>
        <w:tab/>
      </w:r>
      <w:r w:rsidRPr="009104FF">
        <w:rPr>
          <w:rFonts w:ascii="Times New Roman" w:eastAsia="Times New Roman" w:hAnsi="Times New Roman" w:cs="Times New Roman"/>
          <w:sz w:val="28"/>
          <w:szCs w:val="28"/>
          <w:lang w:eastAsia="ru-RU"/>
        </w:rPr>
        <w:tab/>
      </w:r>
      <w:r w:rsidRPr="009104FF">
        <w:rPr>
          <w:rFonts w:ascii="Times New Roman" w:eastAsia="Times New Roman" w:hAnsi="Times New Roman" w:cs="Times New Roman"/>
          <w:sz w:val="28"/>
          <w:szCs w:val="28"/>
          <w:lang w:eastAsia="ru-RU"/>
        </w:rPr>
        <w:tab/>
      </w:r>
      <w:r w:rsidRPr="009104FF">
        <w:rPr>
          <w:rFonts w:ascii="Times New Roman" w:eastAsia="Times New Roman" w:hAnsi="Times New Roman" w:cs="Times New Roman"/>
          <w:sz w:val="28"/>
          <w:szCs w:val="28"/>
          <w:lang w:eastAsia="ru-RU"/>
        </w:rPr>
        <w:tab/>
      </w:r>
      <w:r w:rsidRPr="009104FF">
        <w:rPr>
          <w:rFonts w:ascii="Times New Roman" w:eastAsia="Times New Roman" w:hAnsi="Times New Roman" w:cs="Times New Roman"/>
          <w:sz w:val="28"/>
          <w:szCs w:val="28"/>
          <w:lang w:eastAsia="ru-RU"/>
        </w:rPr>
        <w:tab/>
      </w:r>
      <w:r w:rsidR="00497209">
        <w:rPr>
          <w:szCs w:val="28"/>
        </w:rPr>
        <w:t xml:space="preserve">_______________ </w:t>
      </w:r>
      <w:r w:rsidRPr="009104FF">
        <w:rPr>
          <w:rFonts w:ascii="Times New Roman" w:hAnsi="Times New Roman" w:cs="Times New Roman"/>
          <w:sz w:val="28"/>
          <w:szCs w:val="28"/>
        </w:rPr>
        <w:t>Н.В. Гамулинская</w:t>
      </w:r>
    </w:p>
    <w:p w:rsidR="009104FF" w:rsidRPr="009104FF" w:rsidRDefault="009104FF" w:rsidP="009104FF">
      <w:pPr>
        <w:shd w:val="clear" w:color="auto" w:fill="FFFFFF"/>
        <w:spacing w:after="0" w:line="360" w:lineRule="auto"/>
        <w:rPr>
          <w:rFonts w:ascii="Times New Roman" w:eastAsia="Times New Roman" w:hAnsi="Times New Roman" w:cs="Times New Roman"/>
          <w:sz w:val="28"/>
          <w:szCs w:val="28"/>
          <w:lang w:eastAsia="ru-RU"/>
        </w:rPr>
      </w:pPr>
      <w:r w:rsidRPr="009104FF">
        <w:rPr>
          <w:rFonts w:ascii="Times New Roman" w:eastAsia="Times New Roman" w:hAnsi="Times New Roman" w:cs="Times New Roman"/>
          <w:sz w:val="28"/>
          <w:szCs w:val="28"/>
          <w:lang w:eastAsia="ru-RU"/>
        </w:rPr>
        <w:tab/>
      </w:r>
      <w:r w:rsidRPr="009104FF">
        <w:rPr>
          <w:rFonts w:ascii="Times New Roman" w:eastAsia="Times New Roman" w:hAnsi="Times New Roman" w:cs="Times New Roman"/>
          <w:sz w:val="28"/>
          <w:szCs w:val="28"/>
          <w:lang w:eastAsia="ru-RU"/>
        </w:rPr>
        <w:tab/>
      </w:r>
      <w:r w:rsidRPr="009104FF">
        <w:rPr>
          <w:rFonts w:ascii="Times New Roman" w:eastAsia="Times New Roman" w:hAnsi="Times New Roman" w:cs="Times New Roman"/>
          <w:sz w:val="28"/>
          <w:szCs w:val="28"/>
          <w:lang w:eastAsia="ru-RU"/>
        </w:rPr>
        <w:tab/>
      </w:r>
      <w:r w:rsidRPr="009104FF">
        <w:rPr>
          <w:rFonts w:ascii="Times New Roman" w:eastAsia="Times New Roman" w:hAnsi="Times New Roman" w:cs="Times New Roman"/>
          <w:sz w:val="28"/>
          <w:szCs w:val="28"/>
          <w:lang w:eastAsia="ru-RU"/>
        </w:rPr>
        <w:tab/>
      </w:r>
      <w:r w:rsidRPr="009104FF">
        <w:rPr>
          <w:rFonts w:ascii="Times New Roman" w:eastAsia="Times New Roman" w:hAnsi="Times New Roman" w:cs="Times New Roman"/>
          <w:sz w:val="28"/>
          <w:szCs w:val="28"/>
          <w:lang w:eastAsia="ru-RU"/>
        </w:rPr>
        <w:tab/>
      </w:r>
      <w:r w:rsidRPr="009104FF">
        <w:rPr>
          <w:rFonts w:ascii="Times New Roman" w:eastAsia="Times New Roman" w:hAnsi="Times New Roman" w:cs="Times New Roman"/>
          <w:sz w:val="28"/>
          <w:szCs w:val="28"/>
          <w:lang w:eastAsia="ru-RU"/>
        </w:rPr>
        <w:tab/>
      </w:r>
      <w:r w:rsidRPr="009104FF">
        <w:rPr>
          <w:rFonts w:ascii="Times New Roman" w:eastAsia="Times New Roman" w:hAnsi="Times New Roman" w:cs="Times New Roman"/>
          <w:sz w:val="28"/>
          <w:szCs w:val="28"/>
          <w:lang w:eastAsia="ru-RU"/>
        </w:rPr>
        <w:tab/>
        <w:t>«_____» ______________ 2017г.</w:t>
      </w:r>
    </w:p>
    <w:p w:rsidR="004B2320" w:rsidRPr="009104FF" w:rsidRDefault="004B2320" w:rsidP="004B2320">
      <w:pPr>
        <w:shd w:val="clear" w:color="auto" w:fill="FFFFFF"/>
        <w:spacing w:after="0" w:line="240" w:lineRule="auto"/>
        <w:jc w:val="both"/>
        <w:rPr>
          <w:rFonts w:ascii="Times New Roman" w:eastAsia="Times New Roman" w:hAnsi="Times New Roman" w:cs="Times New Roman"/>
          <w:sz w:val="24"/>
          <w:szCs w:val="24"/>
          <w:lang w:eastAsia="ru-RU"/>
        </w:rPr>
      </w:pPr>
      <w:r w:rsidRPr="009104FF">
        <w:rPr>
          <w:rFonts w:ascii="Times New Roman" w:eastAsia="Times New Roman" w:hAnsi="Times New Roman" w:cs="Times New Roman"/>
          <w:sz w:val="28"/>
          <w:szCs w:val="28"/>
          <w:lang w:eastAsia="ru-RU"/>
        </w:rPr>
        <w:tab/>
      </w:r>
      <w:r w:rsidRPr="009104FF">
        <w:rPr>
          <w:rFonts w:ascii="Times New Roman" w:eastAsia="Times New Roman" w:hAnsi="Times New Roman" w:cs="Times New Roman"/>
          <w:sz w:val="28"/>
          <w:szCs w:val="28"/>
          <w:lang w:eastAsia="ru-RU"/>
        </w:rPr>
        <w:tab/>
      </w:r>
      <w:r w:rsidRPr="009104FF">
        <w:rPr>
          <w:rFonts w:ascii="Times New Roman" w:eastAsia="Times New Roman" w:hAnsi="Times New Roman" w:cs="Times New Roman"/>
          <w:sz w:val="28"/>
          <w:szCs w:val="28"/>
          <w:lang w:eastAsia="ru-RU"/>
        </w:rPr>
        <w:tab/>
      </w:r>
      <w:r w:rsidRPr="009104FF">
        <w:rPr>
          <w:rFonts w:ascii="Times New Roman" w:eastAsia="Times New Roman" w:hAnsi="Times New Roman" w:cs="Times New Roman"/>
          <w:sz w:val="28"/>
          <w:szCs w:val="28"/>
          <w:lang w:eastAsia="ru-RU"/>
        </w:rPr>
        <w:tab/>
      </w:r>
      <w:r w:rsidRPr="009104FF">
        <w:rPr>
          <w:rFonts w:ascii="Times New Roman" w:eastAsia="Times New Roman" w:hAnsi="Times New Roman" w:cs="Times New Roman"/>
          <w:sz w:val="28"/>
          <w:szCs w:val="28"/>
          <w:lang w:eastAsia="ru-RU"/>
        </w:rPr>
        <w:tab/>
      </w:r>
      <w:r w:rsidRPr="009104FF">
        <w:rPr>
          <w:rFonts w:ascii="Times New Roman" w:eastAsia="Times New Roman" w:hAnsi="Times New Roman" w:cs="Times New Roman"/>
          <w:sz w:val="28"/>
          <w:szCs w:val="28"/>
          <w:lang w:eastAsia="ru-RU"/>
        </w:rPr>
        <w:tab/>
      </w:r>
      <w:r w:rsidRPr="009104FF">
        <w:rPr>
          <w:rFonts w:ascii="Times New Roman" w:eastAsia="Times New Roman" w:hAnsi="Times New Roman" w:cs="Times New Roman"/>
          <w:sz w:val="28"/>
          <w:szCs w:val="28"/>
          <w:lang w:eastAsia="ru-RU"/>
        </w:rPr>
        <w:tab/>
      </w:r>
      <w:r w:rsidRPr="009104FF">
        <w:rPr>
          <w:rFonts w:ascii="Times New Roman" w:eastAsia="Times New Roman" w:hAnsi="Times New Roman" w:cs="Times New Roman"/>
          <w:sz w:val="28"/>
          <w:szCs w:val="28"/>
          <w:lang w:eastAsia="ru-RU"/>
        </w:rPr>
        <w:tab/>
      </w:r>
    </w:p>
    <w:p w:rsidR="004B2320" w:rsidRPr="009104FF" w:rsidRDefault="004B2320" w:rsidP="004B2320">
      <w:pPr>
        <w:shd w:val="clear" w:color="auto" w:fill="FFFFFF"/>
        <w:spacing w:after="0" w:line="360" w:lineRule="auto"/>
        <w:jc w:val="both"/>
        <w:rPr>
          <w:rFonts w:ascii="Times New Roman" w:eastAsia="Times New Roman" w:hAnsi="Times New Roman" w:cs="Times New Roman"/>
          <w:sz w:val="28"/>
          <w:szCs w:val="28"/>
          <w:lang w:eastAsia="ru-RU"/>
        </w:rPr>
      </w:pPr>
      <w:r w:rsidRPr="009104FF">
        <w:rPr>
          <w:rFonts w:ascii="Times New Roman" w:eastAsia="Times New Roman" w:hAnsi="Times New Roman" w:cs="Times New Roman"/>
          <w:sz w:val="28"/>
          <w:szCs w:val="28"/>
          <w:lang w:eastAsia="ru-RU"/>
        </w:rPr>
        <w:tab/>
      </w:r>
      <w:r w:rsidRPr="009104FF">
        <w:rPr>
          <w:rFonts w:ascii="Times New Roman" w:eastAsia="Times New Roman" w:hAnsi="Times New Roman" w:cs="Times New Roman"/>
          <w:sz w:val="28"/>
          <w:szCs w:val="28"/>
          <w:lang w:eastAsia="ru-RU"/>
        </w:rPr>
        <w:tab/>
      </w:r>
      <w:r w:rsidRPr="009104FF">
        <w:rPr>
          <w:rFonts w:ascii="Times New Roman" w:eastAsia="Times New Roman" w:hAnsi="Times New Roman" w:cs="Times New Roman"/>
          <w:sz w:val="28"/>
          <w:szCs w:val="28"/>
          <w:lang w:eastAsia="ru-RU"/>
        </w:rPr>
        <w:tab/>
      </w:r>
      <w:r w:rsidRPr="009104FF">
        <w:rPr>
          <w:rFonts w:ascii="Times New Roman" w:eastAsia="Times New Roman" w:hAnsi="Times New Roman" w:cs="Times New Roman"/>
          <w:sz w:val="28"/>
          <w:szCs w:val="28"/>
          <w:lang w:eastAsia="ru-RU"/>
        </w:rPr>
        <w:tab/>
      </w:r>
      <w:r w:rsidRPr="009104FF">
        <w:rPr>
          <w:rFonts w:ascii="Times New Roman" w:eastAsia="Times New Roman" w:hAnsi="Times New Roman" w:cs="Times New Roman"/>
          <w:sz w:val="28"/>
          <w:szCs w:val="28"/>
          <w:lang w:eastAsia="ru-RU"/>
        </w:rPr>
        <w:tab/>
      </w:r>
      <w:r w:rsidRPr="009104FF">
        <w:rPr>
          <w:rFonts w:ascii="Times New Roman" w:eastAsia="Times New Roman" w:hAnsi="Times New Roman" w:cs="Times New Roman"/>
          <w:sz w:val="28"/>
          <w:szCs w:val="28"/>
          <w:lang w:eastAsia="ru-RU"/>
        </w:rPr>
        <w:tab/>
      </w:r>
      <w:r w:rsidRPr="009104FF">
        <w:rPr>
          <w:rFonts w:ascii="Times New Roman" w:eastAsia="Times New Roman" w:hAnsi="Times New Roman" w:cs="Times New Roman"/>
          <w:sz w:val="28"/>
          <w:szCs w:val="28"/>
          <w:lang w:eastAsia="ru-RU"/>
        </w:rPr>
        <w:tab/>
      </w:r>
      <w:r w:rsidRPr="009104FF">
        <w:rPr>
          <w:rFonts w:ascii="Times New Roman" w:eastAsia="Times New Roman" w:hAnsi="Times New Roman" w:cs="Times New Roman"/>
          <w:sz w:val="28"/>
          <w:szCs w:val="28"/>
          <w:lang w:eastAsia="ru-RU"/>
        </w:rPr>
        <w:tab/>
      </w:r>
      <w:r w:rsidRPr="009104FF">
        <w:rPr>
          <w:rFonts w:ascii="Times New Roman" w:eastAsia="Times New Roman" w:hAnsi="Times New Roman" w:cs="Times New Roman"/>
          <w:sz w:val="28"/>
          <w:szCs w:val="28"/>
          <w:lang w:eastAsia="ru-RU"/>
        </w:rPr>
        <w:tab/>
      </w:r>
    </w:p>
    <w:p w:rsidR="004B2320" w:rsidRPr="009104FF" w:rsidRDefault="004B2320" w:rsidP="004B2320">
      <w:pPr>
        <w:shd w:val="clear" w:color="auto" w:fill="FFFFFF"/>
        <w:spacing w:after="0" w:line="360" w:lineRule="auto"/>
        <w:ind w:firstLine="708"/>
        <w:jc w:val="center"/>
        <w:rPr>
          <w:rFonts w:ascii="Times New Roman" w:eastAsia="Times New Roman" w:hAnsi="Times New Roman" w:cs="Times New Roman"/>
          <w:sz w:val="28"/>
          <w:szCs w:val="28"/>
          <w:u w:val="single"/>
          <w:lang w:eastAsia="ru-RU"/>
        </w:rPr>
      </w:pPr>
    </w:p>
    <w:p w:rsidR="004B2320" w:rsidRPr="009104FF" w:rsidRDefault="004B2320" w:rsidP="004B2320">
      <w:pPr>
        <w:shd w:val="clear" w:color="auto" w:fill="FFFFFF"/>
        <w:spacing w:after="0" w:line="360" w:lineRule="auto"/>
        <w:jc w:val="center"/>
        <w:rPr>
          <w:rFonts w:ascii="Times New Roman" w:eastAsia="Times New Roman" w:hAnsi="Times New Roman" w:cs="Times New Roman"/>
          <w:b/>
          <w:sz w:val="28"/>
          <w:szCs w:val="28"/>
          <w:lang w:eastAsia="ru-RU"/>
        </w:rPr>
      </w:pPr>
      <w:r w:rsidRPr="009104FF">
        <w:rPr>
          <w:rFonts w:ascii="Times New Roman" w:eastAsia="Times New Roman" w:hAnsi="Times New Roman" w:cs="Times New Roman"/>
          <w:b/>
          <w:sz w:val="28"/>
          <w:szCs w:val="28"/>
          <w:lang w:eastAsia="ru-RU"/>
        </w:rPr>
        <w:t>ВЫПУСКНАЯ КВАЛИФИКАЦИОННАЯ РАБОТА</w:t>
      </w:r>
    </w:p>
    <w:p w:rsidR="004B2320" w:rsidRPr="009104FF" w:rsidRDefault="004B2320" w:rsidP="004B2320">
      <w:pPr>
        <w:shd w:val="clear" w:color="auto" w:fill="FFFFFF"/>
        <w:spacing w:line="360" w:lineRule="auto"/>
        <w:jc w:val="center"/>
        <w:rPr>
          <w:rFonts w:ascii="Times New Roman" w:eastAsia="Times New Roman" w:hAnsi="Times New Roman" w:cs="Times New Roman"/>
          <w:sz w:val="28"/>
          <w:szCs w:val="28"/>
          <w:lang w:eastAsia="ru-RU"/>
        </w:rPr>
      </w:pPr>
      <w:r w:rsidRPr="009104FF">
        <w:rPr>
          <w:rFonts w:ascii="Times New Roman" w:eastAsia="Times New Roman" w:hAnsi="Times New Roman" w:cs="Times New Roman"/>
          <w:sz w:val="28"/>
          <w:szCs w:val="28"/>
          <w:lang w:eastAsia="ru-RU"/>
        </w:rPr>
        <w:t>на тему:</w:t>
      </w:r>
      <w:r w:rsidRPr="009104FF">
        <w:rPr>
          <w:rFonts w:ascii="Times New Roman" w:eastAsia="Times New Roman" w:hAnsi="Times New Roman" w:cs="Times New Roman"/>
          <w:b/>
          <w:sz w:val="28"/>
          <w:szCs w:val="28"/>
          <w:lang w:eastAsia="ru-RU"/>
        </w:rPr>
        <w:t xml:space="preserve"> </w:t>
      </w:r>
      <w:r w:rsidRPr="009104FF">
        <w:rPr>
          <w:rFonts w:ascii="Times New Roman" w:eastAsia="Times New Roman" w:hAnsi="Times New Roman" w:cs="Times New Roman"/>
          <w:b/>
          <w:sz w:val="28"/>
          <w:szCs w:val="28"/>
          <w:lang w:eastAsia="ru-RU"/>
        </w:rPr>
        <w:softHyphen/>
      </w:r>
      <w:r w:rsidRPr="009104FF">
        <w:rPr>
          <w:rFonts w:ascii="Times New Roman" w:eastAsia="Times New Roman" w:hAnsi="Times New Roman" w:cs="Times New Roman"/>
          <w:sz w:val="28"/>
          <w:szCs w:val="28"/>
          <w:lang w:eastAsia="ru-RU"/>
        </w:rPr>
        <w:t>«</w:t>
      </w:r>
      <w:r w:rsidRPr="009104FF">
        <w:rPr>
          <w:rFonts w:ascii="Times New Roman" w:hAnsi="Times New Roman" w:cs="Times New Roman"/>
          <w:sz w:val="28"/>
          <w:szCs w:val="28"/>
        </w:rPr>
        <w:t>Учет продажи готовой продукции в ООО «Русич» пгт. Кумены К</w:t>
      </w:r>
      <w:r w:rsidRPr="009104FF">
        <w:rPr>
          <w:rFonts w:ascii="Times New Roman" w:hAnsi="Times New Roman" w:cs="Times New Roman"/>
          <w:sz w:val="28"/>
          <w:szCs w:val="28"/>
        </w:rPr>
        <w:t>и</w:t>
      </w:r>
      <w:r w:rsidRPr="009104FF">
        <w:rPr>
          <w:rFonts w:ascii="Times New Roman" w:hAnsi="Times New Roman" w:cs="Times New Roman"/>
          <w:sz w:val="28"/>
          <w:szCs w:val="28"/>
        </w:rPr>
        <w:t>ровской области»</w:t>
      </w:r>
    </w:p>
    <w:p w:rsidR="004B2320" w:rsidRPr="009104FF" w:rsidRDefault="004B2320" w:rsidP="004B2320">
      <w:pPr>
        <w:shd w:val="clear" w:color="auto" w:fill="FFFFFF"/>
        <w:spacing w:after="0" w:line="240" w:lineRule="auto"/>
        <w:jc w:val="center"/>
        <w:rPr>
          <w:rFonts w:ascii="Times New Roman" w:eastAsia="Times New Roman" w:hAnsi="Times New Roman" w:cs="Times New Roman"/>
          <w:b/>
          <w:sz w:val="28"/>
          <w:szCs w:val="28"/>
          <w:lang w:eastAsia="ru-RU"/>
        </w:rPr>
      </w:pPr>
    </w:p>
    <w:p w:rsidR="004B2320" w:rsidRPr="009104FF" w:rsidRDefault="004B2320" w:rsidP="004B2320">
      <w:pPr>
        <w:shd w:val="clear" w:color="auto" w:fill="FFFFFF"/>
        <w:spacing w:after="0" w:line="360" w:lineRule="auto"/>
        <w:jc w:val="center"/>
        <w:rPr>
          <w:rFonts w:ascii="Times New Roman" w:eastAsia="Times New Roman" w:hAnsi="Times New Roman" w:cs="Times New Roman"/>
          <w:sz w:val="28"/>
          <w:szCs w:val="28"/>
          <w:lang w:eastAsia="ru-RU"/>
        </w:rPr>
      </w:pPr>
      <w:r w:rsidRPr="009104FF">
        <w:rPr>
          <w:rFonts w:ascii="Times New Roman" w:eastAsia="Times New Roman" w:hAnsi="Times New Roman" w:cs="Times New Roman"/>
          <w:sz w:val="28"/>
          <w:szCs w:val="28"/>
          <w:lang w:eastAsia="ru-RU"/>
        </w:rPr>
        <w:t>Направление подготовки</w:t>
      </w:r>
      <w:r w:rsidRPr="009104FF">
        <w:rPr>
          <w:rFonts w:ascii="Times New Roman" w:eastAsia="Times New Roman" w:hAnsi="Times New Roman" w:cs="Times New Roman"/>
          <w:b/>
          <w:sz w:val="28"/>
          <w:szCs w:val="28"/>
          <w:lang w:eastAsia="ru-RU"/>
        </w:rPr>
        <w:t xml:space="preserve">   </w:t>
      </w:r>
      <w:r w:rsidRPr="009104FF">
        <w:rPr>
          <w:rFonts w:ascii="Times New Roman" w:eastAsia="Times New Roman" w:hAnsi="Times New Roman" w:cs="Times New Roman"/>
          <w:sz w:val="28"/>
          <w:szCs w:val="28"/>
          <w:lang w:eastAsia="ru-RU"/>
        </w:rPr>
        <w:t xml:space="preserve">38.03.01 </w:t>
      </w:r>
      <w:r w:rsidRPr="009104FF">
        <w:rPr>
          <w:rFonts w:ascii="Times New Roman" w:eastAsia="Times New Roman" w:hAnsi="Times New Roman" w:cs="Times New Roman"/>
          <w:b/>
          <w:sz w:val="28"/>
          <w:szCs w:val="28"/>
          <w:lang w:eastAsia="ru-RU"/>
        </w:rPr>
        <w:t>«</w:t>
      </w:r>
      <w:r w:rsidRPr="009104FF">
        <w:rPr>
          <w:rFonts w:ascii="Times New Roman" w:eastAsia="Times New Roman" w:hAnsi="Times New Roman" w:cs="Times New Roman"/>
          <w:sz w:val="28"/>
          <w:szCs w:val="28"/>
          <w:lang w:eastAsia="ru-RU"/>
        </w:rPr>
        <w:t>Экономика»</w:t>
      </w:r>
    </w:p>
    <w:p w:rsidR="004B2320" w:rsidRPr="009104FF" w:rsidRDefault="004B2320" w:rsidP="004B2320">
      <w:pPr>
        <w:shd w:val="clear" w:color="auto" w:fill="FFFFFF"/>
        <w:spacing w:after="0" w:line="360" w:lineRule="auto"/>
        <w:jc w:val="center"/>
        <w:rPr>
          <w:rFonts w:ascii="Times New Roman" w:eastAsia="Times New Roman" w:hAnsi="Times New Roman" w:cs="Times New Roman"/>
          <w:sz w:val="28"/>
          <w:szCs w:val="28"/>
          <w:lang w:eastAsia="ru-RU"/>
        </w:rPr>
      </w:pPr>
      <w:r w:rsidRPr="009104FF">
        <w:rPr>
          <w:rFonts w:ascii="Times New Roman" w:eastAsia="Times New Roman" w:hAnsi="Times New Roman" w:cs="Times New Roman"/>
          <w:sz w:val="28"/>
          <w:szCs w:val="28"/>
          <w:lang w:eastAsia="ru-RU"/>
        </w:rPr>
        <w:t xml:space="preserve">Направленность  </w:t>
      </w:r>
      <w:r w:rsidRPr="009104FF">
        <w:rPr>
          <w:rFonts w:ascii="Times New Roman" w:eastAsia="Times New Roman" w:hAnsi="Times New Roman" w:cs="Times New Roman"/>
          <w:b/>
          <w:sz w:val="28"/>
          <w:szCs w:val="28"/>
          <w:lang w:eastAsia="ru-RU"/>
        </w:rPr>
        <w:t>«</w:t>
      </w:r>
      <w:r w:rsidRPr="009104FF">
        <w:rPr>
          <w:rFonts w:ascii="Times New Roman" w:eastAsia="Times New Roman" w:hAnsi="Times New Roman" w:cs="Times New Roman"/>
          <w:sz w:val="28"/>
          <w:szCs w:val="28"/>
          <w:lang w:eastAsia="ru-RU"/>
        </w:rPr>
        <w:t>Бухгалтерский учет, анализ и аудит»</w:t>
      </w:r>
    </w:p>
    <w:p w:rsidR="004B2320" w:rsidRPr="009104FF" w:rsidRDefault="004B2320" w:rsidP="004B2320">
      <w:pPr>
        <w:shd w:val="clear" w:color="auto" w:fill="FFFFFF"/>
        <w:spacing w:after="0" w:line="240" w:lineRule="auto"/>
        <w:jc w:val="both"/>
        <w:rPr>
          <w:rFonts w:ascii="Times New Roman" w:eastAsia="Times New Roman" w:hAnsi="Times New Roman" w:cs="Times New Roman"/>
          <w:b/>
          <w:sz w:val="28"/>
          <w:szCs w:val="28"/>
          <w:lang w:eastAsia="ru-RU"/>
        </w:rPr>
      </w:pPr>
    </w:p>
    <w:p w:rsidR="004B2320" w:rsidRPr="009104FF" w:rsidRDefault="004B2320" w:rsidP="004B2320">
      <w:pPr>
        <w:shd w:val="clear" w:color="auto" w:fill="FFFFFF"/>
        <w:spacing w:after="0" w:line="240" w:lineRule="auto"/>
        <w:rPr>
          <w:rFonts w:ascii="Times New Roman" w:eastAsia="Times New Roman" w:hAnsi="Times New Roman" w:cs="Times New Roman"/>
          <w:sz w:val="28"/>
          <w:szCs w:val="28"/>
          <w:lang w:eastAsia="ru-RU"/>
        </w:rPr>
      </w:pPr>
    </w:p>
    <w:p w:rsidR="004B2320" w:rsidRPr="009104FF" w:rsidRDefault="004B2320" w:rsidP="004B2320">
      <w:pPr>
        <w:shd w:val="clear" w:color="auto" w:fill="FFFFFF"/>
        <w:spacing w:after="0" w:line="240" w:lineRule="auto"/>
        <w:rPr>
          <w:rFonts w:ascii="Times New Roman" w:eastAsia="Times New Roman" w:hAnsi="Times New Roman" w:cs="Times New Roman"/>
          <w:sz w:val="28"/>
          <w:szCs w:val="28"/>
          <w:lang w:eastAsia="ru-RU"/>
        </w:rPr>
      </w:pPr>
    </w:p>
    <w:p w:rsidR="004B2320" w:rsidRPr="009104FF" w:rsidRDefault="004B2320" w:rsidP="004B2320">
      <w:pPr>
        <w:shd w:val="clear" w:color="auto" w:fill="FFFFFF"/>
        <w:rPr>
          <w:rFonts w:ascii="Times New Roman" w:eastAsia="Times New Roman" w:hAnsi="Times New Roman" w:cs="Times New Roman"/>
          <w:sz w:val="28"/>
          <w:szCs w:val="28"/>
          <w:lang w:eastAsia="ru-RU"/>
        </w:rPr>
      </w:pPr>
      <w:r w:rsidRPr="009104FF">
        <w:rPr>
          <w:rFonts w:ascii="Times New Roman" w:eastAsia="Times New Roman" w:hAnsi="Times New Roman" w:cs="Times New Roman"/>
          <w:sz w:val="28"/>
          <w:szCs w:val="28"/>
          <w:lang w:eastAsia="ru-RU"/>
        </w:rPr>
        <w:t xml:space="preserve">Выпускник   </w:t>
      </w:r>
      <w:r w:rsidRPr="009104FF">
        <w:rPr>
          <w:rFonts w:ascii="Times New Roman" w:eastAsia="Times New Roman" w:hAnsi="Times New Roman" w:cs="Times New Roman"/>
          <w:sz w:val="28"/>
          <w:szCs w:val="28"/>
          <w:lang w:eastAsia="ru-RU"/>
        </w:rPr>
        <w:tab/>
      </w:r>
      <w:r w:rsidRPr="009104FF">
        <w:rPr>
          <w:rFonts w:ascii="Times New Roman" w:eastAsia="Times New Roman" w:hAnsi="Times New Roman" w:cs="Times New Roman"/>
          <w:sz w:val="28"/>
          <w:szCs w:val="28"/>
          <w:lang w:eastAsia="ru-RU"/>
        </w:rPr>
        <w:tab/>
      </w:r>
      <w:r w:rsidRPr="009104FF">
        <w:rPr>
          <w:rFonts w:ascii="Times New Roman" w:eastAsia="Times New Roman" w:hAnsi="Times New Roman" w:cs="Times New Roman"/>
          <w:sz w:val="28"/>
          <w:szCs w:val="28"/>
          <w:lang w:eastAsia="ru-RU"/>
        </w:rPr>
        <w:tab/>
      </w:r>
      <w:r w:rsidRPr="009104FF">
        <w:rPr>
          <w:rFonts w:ascii="Times New Roman" w:eastAsia="Times New Roman" w:hAnsi="Times New Roman" w:cs="Times New Roman"/>
          <w:sz w:val="28"/>
          <w:szCs w:val="28"/>
          <w:lang w:eastAsia="ru-RU"/>
        </w:rPr>
        <w:tab/>
      </w:r>
      <w:r w:rsidRPr="009104FF">
        <w:rPr>
          <w:rFonts w:ascii="Times New Roman" w:eastAsia="Times New Roman" w:hAnsi="Times New Roman" w:cs="Times New Roman"/>
          <w:sz w:val="28"/>
          <w:szCs w:val="28"/>
          <w:lang w:eastAsia="ru-RU"/>
        </w:rPr>
        <w:tab/>
      </w:r>
      <w:r w:rsidRPr="009104FF">
        <w:rPr>
          <w:rFonts w:ascii="Times New Roman" w:eastAsia="Times New Roman" w:hAnsi="Times New Roman" w:cs="Times New Roman"/>
          <w:sz w:val="28"/>
          <w:szCs w:val="28"/>
          <w:lang w:eastAsia="ru-RU"/>
        </w:rPr>
        <w:tab/>
      </w:r>
      <w:r w:rsidRPr="009104FF">
        <w:rPr>
          <w:rFonts w:ascii="Times New Roman" w:eastAsia="Times New Roman" w:hAnsi="Times New Roman" w:cs="Times New Roman"/>
          <w:sz w:val="28"/>
          <w:szCs w:val="28"/>
          <w:lang w:eastAsia="ru-RU"/>
        </w:rPr>
        <w:tab/>
      </w:r>
      <w:r w:rsidRPr="009104FF">
        <w:rPr>
          <w:rFonts w:ascii="Times New Roman" w:eastAsia="Times New Roman" w:hAnsi="Times New Roman" w:cs="Times New Roman"/>
          <w:sz w:val="28"/>
          <w:szCs w:val="28"/>
          <w:lang w:eastAsia="ru-RU"/>
        </w:rPr>
        <w:tab/>
        <w:t>Зверева Н.А.</w:t>
      </w:r>
    </w:p>
    <w:p w:rsidR="004B2320" w:rsidRPr="009104FF" w:rsidRDefault="004B2320" w:rsidP="004B2320">
      <w:pPr>
        <w:shd w:val="clear" w:color="auto" w:fill="FFFFFF"/>
        <w:spacing w:after="0" w:line="240" w:lineRule="auto"/>
        <w:rPr>
          <w:rFonts w:ascii="Times New Roman" w:eastAsia="Times New Roman" w:hAnsi="Times New Roman" w:cs="Times New Roman"/>
          <w:sz w:val="28"/>
          <w:szCs w:val="28"/>
          <w:lang w:eastAsia="ru-RU"/>
        </w:rPr>
      </w:pPr>
    </w:p>
    <w:p w:rsidR="004B2320" w:rsidRPr="009104FF" w:rsidRDefault="004B2320" w:rsidP="004B2320">
      <w:pPr>
        <w:shd w:val="clear" w:color="auto" w:fill="FFFFFF"/>
        <w:spacing w:after="0" w:line="240" w:lineRule="auto"/>
        <w:rPr>
          <w:rFonts w:ascii="Times New Roman" w:eastAsia="Times New Roman" w:hAnsi="Times New Roman" w:cs="Times New Roman"/>
          <w:sz w:val="28"/>
          <w:szCs w:val="28"/>
          <w:lang w:eastAsia="ru-RU"/>
        </w:rPr>
      </w:pPr>
      <w:r w:rsidRPr="009104FF">
        <w:rPr>
          <w:rFonts w:ascii="Times New Roman" w:eastAsia="Times New Roman" w:hAnsi="Times New Roman" w:cs="Times New Roman"/>
          <w:sz w:val="28"/>
          <w:szCs w:val="28"/>
          <w:lang w:eastAsia="ru-RU"/>
        </w:rPr>
        <w:t>Научный руководитель,</w:t>
      </w:r>
    </w:p>
    <w:p w:rsidR="004B2320" w:rsidRPr="009104FF" w:rsidRDefault="004B2320" w:rsidP="004B2320">
      <w:pPr>
        <w:shd w:val="clear" w:color="auto" w:fill="FFFFFF"/>
        <w:spacing w:after="0" w:line="240" w:lineRule="auto"/>
        <w:rPr>
          <w:rFonts w:ascii="Times New Roman" w:eastAsia="Times New Roman" w:hAnsi="Times New Roman" w:cs="Times New Roman"/>
          <w:sz w:val="28"/>
          <w:szCs w:val="28"/>
          <w:lang w:eastAsia="ru-RU"/>
        </w:rPr>
      </w:pPr>
      <w:r w:rsidRPr="009104FF">
        <w:rPr>
          <w:rFonts w:ascii="Times New Roman" w:hAnsi="Times New Roman" w:cs="Times New Roman"/>
          <w:sz w:val="28"/>
          <w:szCs w:val="28"/>
        </w:rPr>
        <w:t>Старший преподаватель</w:t>
      </w:r>
      <w:r w:rsidRPr="009104FF">
        <w:rPr>
          <w:rFonts w:ascii="Times New Roman" w:hAnsi="Times New Roman" w:cs="Times New Roman"/>
          <w:sz w:val="28"/>
          <w:szCs w:val="28"/>
        </w:rPr>
        <w:tab/>
      </w:r>
      <w:r w:rsidRPr="009104FF">
        <w:rPr>
          <w:rFonts w:ascii="Times New Roman" w:hAnsi="Times New Roman" w:cs="Times New Roman"/>
          <w:sz w:val="28"/>
          <w:szCs w:val="28"/>
        </w:rPr>
        <w:tab/>
      </w:r>
      <w:r w:rsidRPr="009104FF">
        <w:rPr>
          <w:rFonts w:ascii="Times New Roman" w:eastAsia="Times New Roman" w:hAnsi="Times New Roman" w:cs="Times New Roman"/>
          <w:sz w:val="28"/>
          <w:szCs w:val="28"/>
          <w:lang w:eastAsia="ru-RU"/>
        </w:rPr>
        <w:tab/>
      </w:r>
      <w:r w:rsidRPr="009104FF">
        <w:rPr>
          <w:rFonts w:ascii="Times New Roman" w:eastAsia="Times New Roman" w:hAnsi="Times New Roman" w:cs="Times New Roman"/>
          <w:sz w:val="28"/>
          <w:szCs w:val="28"/>
          <w:lang w:eastAsia="ru-RU"/>
        </w:rPr>
        <w:tab/>
      </w:r>
      <w:r w:rsidRPr="009104FF">
        <w:rPr>
          <w:rFonts w:ascii="Times New Roman" w:eastAsia="Times New Roman" w:hAnsi="Times New Roman" w:cs="Times New Roman"/>
          <w:sz w:val="28"/>
          <w:szCs w:val="28"/>
          <w:lang w:eastAsia="ru-RU"/>
        </w:rPr>
        <w:tab/>
      </w:r>
      <w:r w:rsidRPr="009104FF">
        <w:rPr>
          <w:rFonts w:ascii="Times New Roman" w:eastAsia="Times New Roman" w:hAnsi="Times New Roman" w:cs="Times New Roman"/>
          <w:sz w:val="28"/>
          <w:szCs w:val="28"/>
          <w:lang w:eastAsia="ru-RU"/>
        </w:rPr>
        <w:tab/>
      </w:r>
      <w:r w:rsidRPr="009104FF">
        <w:rPr>
          <w:rFonts w:ascii="Times New Roman" w:hAnsi="Times New Roman" w:cs="Times New Roman"/>
          <w:sz w:val="28"/>
          <w:szCs w:val="28"/>
        </w:rPr>
        <w:t>Гоголева О.Л.</w:t>
      </w:r>
    </w:p>
    <w:p w:rsidR="004B2320" w:rsidRPr="009104FF" w:rsidRDefault="004B2320" w:rsidP="004B2320">
      <w:pPr>
        <w:shd w:val="clear" w:color="auto" w:fill="FFFFFF"/>
        <w:spacing w:after="0" w:line="240" w:lineRule="auto"/>
        <w:rPr>
          <w:rFonts w:ascii="Times New Roman" w:eastAsia="Times New Roman" w:hAnsi="Times New Roman" w:cs="Times New Roman"/>
          <w:sz w:val="28"/>
          <w:szCs w:val="28"/>
          <w:lang w:eastAsia="ru-RU"/>
        </w:rPr>
      </w:pPr>
    </w:p>
    <w:p w:rsidR="004B2320" w:rsidRPr="009104FF" w:rsidRDefault="004B2320" w:rsidP="004B2320">
      <w:pPr>
        <w:shd w:val="clear" w:color="auto" w:fill="FFFFFF"/>
        <w:spacing w:after="0" w:line="240" w:lineRule="auto"/>
        <w:rPr>
          <w:rFonts w:ascii="Times New Roman" w:eastAsia="Times New Roman" w:hAnsi="Times New Roman" w:cs="Times New Roman"/>
          <w:sz w:val="28"/>
          <w:szCs w:val="28"/>
          <w:lang w:eastAsia="ru-RU"/>
        </w:rPr>
      </w:pPr>
      <w:r w:rsidRPr="009104FF">
        <w:rPr>
          <w:rFonts w:ascii="Times New Roman" w:eastAsia="Times New Roman" w:hAnsi="Times New Roman" w:cs="Times New Roman"/>
          <w:sz w:val="28"/>
          <w:szCs w:val="28"/>
          <w:lang w:eastAsia="ru-RU"/>
        </w:rPr>
        <w:t>Рецензент,</w:t>
      </w:r>
    </w:p>
    <w:p w:rsidR="004B2320" w:rsidRPr="009104FF" w:rsidRDefault="004B2320" w:rsidP="004B2320">
      <w:pPr>
        <w:shd w:val="clear" w:color="auto" w:fill="FFFFFF"/>
        <w:spacing w:after="0" w:line="240" w:lineRule="auto"/>
        <w:rPr>
          <w:rFonts w:ascii="Times New Roman" w:eastAsia="Times New Roman" w:hAnsi="Times New Roman" w:cs="Times New Roman"/>
          <w:sz w:val="28"/>
          <w:szCs w:val="28"/>
          <w:lang w:eastAsia="ru-RU"/>
        </w:rPr>
      </w:pPr>
      <w:r w:rsidRPr="009104FF">
        <w:rPr>
          <w:rFonts w:ascii="Times New Roman" w:eastAsia="Times New Roman" w:hAnsi="Times New Roman" w:cs="Times New Roman"/>
          <w:sz w:val="28"/>
          <w:szCs w:val="28"/>
          <w:lang w:eastAsia="ru-RU"/>
        </w:rPr>
        <w:t>к.э.н, доцент</w:t>
      </w:r>
      <w:r w:rsidRPr="009104FF">
        <w:rPr>
          <w:rFonts w:ascii="Times New Roman" w:eastAsia="Times New Roman" w:hAnsi="Times New Roman" w:cs="Times New Roman"/>
          <w:sz w:val="28"/>
          <w:szCs w:val="28"/>
          <w:lang w:eastAsia="ru-RU"/>
        </w:rPr>
        <w:tab/>
      </w:r>
      <w:r w:rsidRPr="009104FF">
        <w:rPr>
          <w:rFonts w:ascii="Times New Roman" w:eastAsia="Times New Roman" w:hAnsi="Times New Roman" w:cs="Times New Roman"/>
          <w:sz w:val="28"/>
          <w:szCs w:val="28"/>
          <w:lang w:eastAsia="ru-RU"/>
        </w:rPr>
        <w:tab/>
      </w:r>
      <w:r w:rsidRPr="009104FF">
        <w:rPr>
          <w:rFonts w:ascii="Times New Roman" w:eastAsia="Times New Roman" w:hAnsi="Times New Roman" w:cs="Times New Roman"/>
          <w:sz w:val="28"/>
          <w:szCs w:val="28"/>
          <w:lang w:eastAsia="ru-RU"/>
        </w:rPr>
        <w:tab/>
      </w:r>
      <w:r w:rsidRPr="009104FF">
        <w:rPr>
          <w:rFonts w:ascii="Times New Roman" w:eastAsia="Times New Roman" w:hAnsi="Times New Roman" w:cs="Times New Roman"/>
          <w:sz w:val="28"/>
          <w:szCs w:val="28"/>
          <w:lang w:eastAsia="ru-RU"/>
        </w:rPr>
        <w:tab/>
      </w:r>
      <w:r w:rsidRPr="009104FF">
        <w:rPr>
          <w:rFonts w:ascii="Times New Roman" w:eastAsia="Times New Roman" w:hAnsi="Times New Roman" w:cs="Times New Roman"/>
          <w:sz w:val="28"/>
          <w:szCs w:val="28"/>
          <w:lang w:eastAsia="ru-RU"/>
        </w:rPr>
        <w:tab/>
      </w:r>
      <w:r w:rsidRPr="009104FF">
        <w:rPr>
          <w:rFonts w:ascii="Times New Roman" w:eastAsia="Times New Roman" w:hAnsi="Times New Roman" w:cs="Times New Roman"/>
          <w:sz w:val="28"/>
          <w:szCs w:val="28"/>
          <w:lang w:eastAsia="ru-RU"/>
        </w:rPr>
        <w:tab/>
      </w:r>
      <w:r w:rsidRPr="009104FF">
        <w:rPr>
          <w:rFonts w:ascii="Times New Roman" w:eastAsia="Times New Roman" w:hAnsi="Times New Roman" w:cs="Times New Roman"/>
          <w:sz w:val="28"/>
          <w:szCs w:val="28"/>
          <w:lang w:eastAsia="ru-RU"/>
        </w:rPr>
        <w:tab/>
      </w:r>
      <w:r w:rsidRPr="009104FF">
        <w:rPr>
          <w:rFonts w:ascii="Times New Roman" w:eastAsia="Times New Roman" w:hAnsi="Times New Roman" w:cs="Times New Roman"/>
          <w:sz w:val="28"/>
          <w:szCs w:val="28"/>
          <w:lang w:eastAsia="ru-RU"/>
        </w:rPr>
        <w:tab/>
      </w:r>
      <w:r w:rsidRPr="009104FF">
        <w:rPr>
          <w:rFonts w:ascii="Times New Roman" w:hAnsi="Times New Roman" w:cs="Times New Roman"/>
          <w:sz w:val="28"/>
          <w:szCs w:val="28"/>
        </w:rPr>
        <w:t>Крючкова Л.В.</w:t>
      </w:r>
    </w:p>
    <w:p w:rsidR="004B2320" w:rsidRPr="009104FF" w:rsidRDefault="004B2320" w:rsidP="004B2320">
      <w:pPr>
        <w:shd w:val="clear" w:color="auto" w:fill="FFFFFF"/>
        <w:spacing w:after="0" w:line="360" w:lineRule="auto"/>
        <w:jc w:val="center"/>
        <w:rPr>
          <w:rFonts w:ascii="Times New Roman" w:eastAsia="Times New Roman" w:hAnsi="Times New Roman" w:cs="Times New Roman"/>
          <w:sz w:val="28"/>
          <w:szCs w:val="28"/>
          <w:lang w:eastAsia="ru-RU"/>
        </w:rPr>
      </w:pPr>
    </w:p>
    <w:p w:rsidR="004B2320" w:rsidRPr="009104FF" w:rsidRDefault="004B2320" w:rsidP="004B2320">
      <w:pPr>
        <w:shd w:val="clear" w:color="auto" w:fill="FFFFFF"/>
        <w:spacing w:after="0" w:line="360" w:lineRule="auto"/>
        <w:jc w:val="center"/>
        <w:rPr>
          <w:rFonts w:ascii="Times New Roman" w:eastAsia="Times New Roman" w:hAnsi="Times New Roman" w:cs="Times New Roman"/>
          <w:sz w:val="28"/>
          <w:szCs w:val="28"/>
          <w:lang w:eastAsia="ru-RU"/>
        </w:rPr>
      </w:pPr>
    </w:p>
    <w:p w:rsidR="004B2320" w:rsidRPr="009104FF" w:rsidRDefault="004B2320" w:rsidP="004B2320">
      <w:pPr>
        <w:shd w:val="clear" w:color="auto" w:fill="FFFFFF"/>
        <w:spacing w:after="0" w:line="360" w:lineRule="auto"/>
        <w:jc w:val="center"/>
        <w:rPr>
          <w:rFonts w:ascii="Times New Roman" w:eastAsia="Times New Roman" w:hAnsi="Times New Roman" w:cs="Times New Roman"/>
          <w:sz w:val="28"/>
          <w:szCs w:val="28"/>
          <w:lang w:eastAsia="ru-RU"/>
        </w:rPr>
      </w:pPr>
    </w:p>
    <w:p w:rsidR="004B2320" w:rsidRDefault="00052A19" w:rsidP="004B2320">
      <w:pPr>
        <w:shd w:val="clear" w:color="auto" w:fill="FFFFFF"/>
        <w:spacing w:after="0" w:line="360" w:lineRule="auto"/>
        <w:jc w:val="center"/>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pict>
          <v:rect id="Прямоугольник 1" o:spid="_x0000_s1028" style="position:absolute;left:0;text-align:left;margin-left:234pt;margin-top:45.55pt;width:18pt;height:1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" stroked="f"/>
        </w:pict>
      </w:r>
    </w:p>
    <w:p w:rsidR="00052A19" w:rsidRPr="009104FF" w:rsidRDefault="00052A19" w:rsidP="004B2320">
      <w:pPr>
        <w:shd w:val="clear" w:color="auto" w:fill="FFFFFF"/>
        <w:spacing w:after="0" w:line="360" w:lineRule="auto"/>
        <w:jc w:val="center"/>
        <w:rPr>
          <w:rFonts w:ascii="Times New Roman" w:eastAsia="Times New Roman" w:hAnsi="Times New Roman" w:cs="Times New Roman"/>
          <w:sz w:val="28"/>
          <w:szCs w:val="28"/>
          <w:lang w:eastAsia="ru-RU"/>
        </w:rPr>
      </w:pPr>
      <w:bookmarkStart w:id="1" w:name="_GoBack"/>
      <w:bookmarkEnd w:id="1"/>
    </w:p>
    <w:p w:rsidR="00BA5373" w:rsidRPr="009104FF" w:rsidRDefault="00BA5373" w:rsidP="00EF3F62">
      <w:pPr>
        <w:pStyle w:val="1"/>
        <w:numPr>
          <w:ilvl w:val="0"/>
          <w:numId w:val="0"/>
        </w:numPr>
        <w:spacing w:before="0" w:after="0"/>
        <w:contextualSpacing/>
        <w:jc w:val="center"/>
        <w:rPr>
          <w:rFonts w:ascii="Times New Roman" w:hAnsi="Times New Roman" w:cs="Times New Roman"/>
          <w:b w:val="0"/>
          <w:sz w:val="28"/>
          <w:szCs w:val="28"/>
        </w:rPr>
      </w:pPr>
      <w:r w:rsidRPr="009104FF">
        <w:rPr>
          <w:rFonts w:ascii="Times New Roman" w:hAnsi="Times New Roman" w:cs="Times New Roman"/>
          <w:b w:val="0"/>
          <w:sz w:val="28"/>
          <w:szCs w:val="28"/>
        </w:rPr>
        <w:lastRenderedPageBreak/>
        <w:t>Оглавление</w:t>
      </w:r>
    </w:p>
    <w:p w:rsidR="00EF3F62" w:rsidRPr="009104FF" w:rsidRDefault="00EF3F62" w:rsidP="00EF3F62"/>
    <w:p w:rsidR="00BA5373" w:rsidRPr="009104FF" w:rsidRDefault="00BA5373" w:rsidP="00EF3F62">
      <w:pPr>
        <w:spacing w:after="0" w:line="360" w:lineRule="auto"/>
        <w:contextualSpacing/>
        <w:jc w:val="both"/>
        <w:rPr>
          <w:rFonts w:ascii="Times New Roman" w:hAnsi="Times New Roman" w:cs="Times New Roman"/>
          <w:sz w:val="28"/>
          <w:szCs w:val="28"/>
        </w:rPr>
      </w:pPr>
      <w:r w:rsidRPr="009104FF">
        <w:rPr>
          <w:rFonts w:ascii="Times New Roman" w:hAnsi="Times New Roman" w:cs="Times New Roman"/>
          <w:sz w:val="28"/>
          <w:szCs w:val="28"/>
        </w:rPr>
        <w:t>Введение</w:t>
      </w:r>
      <w:r w:rsidR="009628D5" w:rsidRPr="009104FF">
        <w:rPr>
          <w:rFonts w:ascii="Times New Roman" w:hAnsi="Times New Roman" w:cs="Times New Roman"/>
          <w:sz w:val="28"/>
          <w:szCs w:val="28"/>
        </w:rPr>
        <w:t>……………………………………………………………………………...4</w:t>
      </w:r>
    </w:p>
    <w:p w:rsidR="000758FD" w:rsidRPr="009104FF" w:rsidRDefault="000758FD" w:rsidP="00EF3F62">
      <w:pPr>
        <w:spacing w:after="0" w:line="360" w:lineRule="auto"/>
        <w:contextualSpacing/>
        <w:jc w:val="both"/>
        <w:rPr>
          <w:rFonts w:ascii="Times New Roman" w:hAnsi="Times New Roman" w:cs="Times New Roman"/>
          <w:sz w:val="28"/>
          <w:szCs w:val="28"/>
        </w:rPr>
      </w:pPr>
      <w:r w:rsidRPr="009104FF">
        <w:rPr>
          <w:rFonts w:ascii="Times New Roman" w:hAnsi="Times New Roman" w:cs="Times New Roman"/>
          <w:sz w:val="28"/>
          <w:szCs w:val="28"/>
        </w:rPr>
        <w:t>1. Теоретические и методологические аспекты учета продажи готовой проду</w:t>
      </w:r>
      <w:r w:rsidRPr="009104FF">
        <w:rPr>
          <w:rFonts w:ascii="Times New Roman" w:hAnsi="Times New Roman" w:cs="Times New Roman"/>
          <w:sz w:val="28"/>
          <w:szCs w:val="28"/>
        </w:rPr>
        <w:t>к</w:t>
      </w:r>
      <w:r w:rsidRPr="009104FF">
        <w:rPr>
          <w:rFonts w:ascii="Times New Roman" w:hAnsi="Times New Roman" w:cs="Times New Roman"/>
          <w:sz w:val="28"/>
          <w:szCs w:val="28"/>
        </w:rPr>
        <w:t>ции</w:t>
      </w:r>
      <w:r w:rsidR="009628D5" w:rsidRPr="009104FF">
        <w:rPr>
          <w:rFonts w:ascii="Times New Roman" w:hAnsi="Times New Roman" w:cs="Times New Roman"/>
          <w:sz w:val="28"/>
          <w:szCs w:val="28"/>
        </w:rPr>
        <w:t>…………………………………………………………………………………….6</w:t>
      </w:r>
    </w:p>
    <w:p w:rsidR="000758FD" w:rsidRPr="009104FF" w:rsidRDefault="000758FD" w:rsidP="00EF3F62">
      <w:pPr>
        <w:spacing w:after="0" w:line="360" w:lineRule="auto"/>
        <w:contextualSpacing/>
        <w:jc w:val="both"/>
        <w:rPr>
          <w:rFonts w:ascii="Times New Roman" w:hAnsi="Times New Roman" w:cs="Times New Roman"/>
          <w:sz w:val="28"/>
          <w:szCs w:val="28"/>
        </w:rPr>
      </w:pPr>
      <w:r w:rsidRPr="009104FF">
        <w:rPr>
          <w:rFonts w:ascii="Times New Roman" w:hAnsi="Times New Roman" w:cs="Times New Roman"/>
          <w:sz w:val="28"/>
          <w:szCs w:val="28"/>
        </w:rPr>
        <w:t>1.1.Нормативно-правовое регулирование учета продажи готовой продукции</w:t>
      </w:r>
      <w:r w:rsidR="00EF3F62" w:rsidRPr="009104FF">
        <w:rPr>
          <w:rFonts w:ascii="Times New Roman" w:hAnsi="Times New Roman" w:cs="Times New Roman"/>
          <w:sz w:val="28"/>
          <w:szCs w:val="28"/>
        </w:rPr>
        <w:t>….6</w:t>
      </w:r>
    </w:p>
    <w:p w:rsidR="000758FD" w:rsidRPr="009104FF" w:rsidRDefault="000758FD" w:rsidP="00EF3F62">
      <w:pPr>
        <w:pStyle w:val="a5"/>
        <w:spacing w:after="0" w:line="360" w:lineRule="auto"/>
        <w:ind w:left="0"/>
        <w:jc w:val="both"/>
        <w:rPr>
          <w:rFonts w:ascii="Times New Roman" w:hAnsi="Times New Roman" w:cs="Times New Roman"/>
          <w:sz w:val="28"/>
          <w:szCs w:val="28"/>
          <w:shd w:val="clear" w:color="auto" w:fill="FFFFFF"/>
        </w:rPr>
      </w:pPr>
      <w:r w:rsidRPr="009104FF">
        <w:rPr>
          <w:rFonts w:ascii="Times New Roman" w:hAnsi="Times New Roman" w:cs="Times New Roman"/>
          <w:sz w:val="28"/>
          <w:szCs w:val="28"/>
        </w:rPr>
        <w:t>1.2.</w:t>
      </w:r>
      <w:r w:rsidRPr="009104FF">
        <w:rPr>
          <w:rFonts w:ascii="Times New Roman" w:hAnsi="Times New Roman" w:cs="Times New Roman"/>
          <w:sz w:val="28"/>
          <w:szCs w:val="28"/>
          <w:shd w:val="clear" w:color="auto" w:fill="FFFFFF"/>
        </w:rPr>
        <w:t xml:space="preserve"> Теоретические аспекты учета продажи готовой продукции</w:t>
      </w:r>
      <w:r w:rsidR="00EF3F62" w:rsidRPr="009104FF">
        <w:rPr>
          <w:rFonts w:ascii="Times New Roman" w:hAnsi="Times New Roman" w:cs="Times New Roman"/>
          <w:sz w:val="28"/>
          <w:szCs w:val="28"/>
          <w:shd w:val="clear" w:color="auto" w:fill="FFFFFF"/>
        </w:rPr>
        <w:t>………………..15</w:t>
      </w:r>
    </w:p>
    <w:p w:rsidR="000758FD" w:rsidRPr="009104FF" w:rsidRDefault="000758FD" w:rsidP="00EF3F62">
      <w:pPr>
        <w:spacing w:after="0" w:line="360" w:lineRule="auto"/>
        <w:contextualSpacing/>
        <w:jc w:val="both"/>
        <w:rPr>
          <w:rFonts w:ascii="Times New Roman" w:hAnsi="Times New Roman" w:cs="Times New Roman"/>
          <w:sz w:val="28"/>
          <w:szCs w:val="28"/>
        </w:rPr>
      </w:pPr>
      <w:r w:rsidRPr="009104FF">
        <w:rPr>
          <w:rFonts w:ascii="Times New Roman" w:hAnsi="Times New Roman" w:cs="Times New Roman"/>
          <w:sz w:val="28"/>
          <w:szCs w:val="28"/>
        </w:rPr>
        <w:t>2. 2 Организационно - экономическая характеристика ООО «Русич»</w:t>
      </w:r>
      <w:r w:rsidR="00EF3F62" w:rsidRPr="009104FF">
        <w:rPr>
          <w:rFonts w:ascii="Times New Roman" w:hAnsi="Times New Roman" w:cs="Times New Roman"/>
          <w:sz w:val="28"/>
          <w:szCs w:val="28"/>
        </w:rPr>
        <w:t>…………26</w:t>
      </w:r>
    </w:p>
    <w:p w:rsidR="000758FD" w:rsidRPr="009104FF" w:rsidRDefault="000758FD" w:rsidP="00EF3F62">
      <w:pPr>
        <w:spacing w:after="0" w:line="360" w:lineRule="auto"/>
        <w:contextualSpacing/>
        <w:jc w:val="both"/>
        <w:rPr>
          <w:rFonts w:ascii="Times New Roman" w:hAnsi="Times New Roman" w:cs="Times New Roman"/>
          <w:sz w:val="28"/>
          <w:szCs w:val="28"/>
        </w:rPr>
      </w:pPr>
      <w:r w:rsidRPr="009104FF">
        <w:rPr>
          <w:rFonts w:ascii="Times New Roman" w:hAnsi="Times New Roman" w:cs="Times New Roman"/>
          <w:sz w:val="28"/>
          <w:szCs w:val="28"/>
        </w:rPr>
        <w:t>3.</w:t>
      </w:r>
      <w:r w:rsidR="009628D5" w:rsidRPr="009104FF">
        <w:rPr>
          <w:rFonts w:ascii="Times New Roman" w:hAnsi="Times New Roman" w:cs="Times New Roman"/>
          <w:sz w:val="28"/>
          <w:szCs w:val="28"/>
        </w:rPr>
        <w:t xml:space="preserve"> </w:t>
      </w:r>
      <w:r w:rsidRPr="009104FF">
        <w:rPr>
          <w:rFonts w:ascii="Times New Roman" w:hAnsi="Times New Roman" w:cs="Times New Roman"/>
          <w:sz w:val="28"/>
          <w:szCs w:val="28"/>
        </w:rPr>
        <w:t>Учет продажи готовой продукции ООО «Русич»</w:t>
      </w:r>
      <w:r w:rsidR="00EF3F62" w:rsidRPr="009104FF">
        <w:rPr>
          <w:rFonts w:ascii="Times New Roman" w:hAnsi="Times New Roman" w:cs="Times New Roman"/>
          <w:sz w:val="28"/>
          <w:szCs w:val="28"/>
        </w:rPr>
        <w:t>……………………………..39</w:t>
      </w:r>
    </w:p>
    <w:p w:rsidR="00EF3F62" w:rsidRPr="009104FF" w:rsidRDefault="009628D5" w:rsidP="00EF3F62">
      <w:pPr>
        <w:spacing w:after="0" w:line="360" w:lineRule="auto"/>
        <w:contextualSpacing/>
        <w:jc w:val="both"/>
        <w:rPr>
          <w:rFonts w:ascii="Times New Roman" w:hAnsi="Times New Roman" w:cs="Times New Roman"/>
          <w:sz w:val="28"/>
          <w:szCs w:val="28"/>
        </w:rPr>
      </w:pPr>
      <w:r w:rsidRPr="009104FF">
        <w:rPr>
          <w:rFonts w:ascii="Times New Roman" w:hAnsi="Times New Roman" w:cs="Times New Roman"/>
          <w:sz w:val="28"/>
          <w:szCs w:val="28"/>
        </w:rPr>
        <w:t xml:space="preserve">3.1. </w:t>
      </w:r>
      <w:r w:rsidR="000758FD" w:rsidRPr="009104FF">
        <w:rPr>
          <w:rFonts w:ascii="Times New Roman" w:hAnsi="Times New Roman" w:cs="Times New Roman"/>
          <w:sz w:val="28"/>
          <w:szCs w:val="28"/>
        </w:rPr>
        <w:t>Организация бухгалтерского учета</w:t>
      </w:r>
      <w:r w:rsidR="00EF3F62" w:rsidRPr="009104FF">
        <w:rPr>
          <w:rFonts w:ascii="Times New Roman" w:hAnsi="Times New Roman" w:cs="Times New Roman"/>
          <w:sz w:val="28"/>
          <w:szCs w:val="28"/>
        </w:rPr>
        <w:t>…………………………………………..39</w:t>
      </w:r>
    </w:p>
    <w:p w:rsidR="000758FD" w:rsidRPr="009104FF" w:rsidRDefault="000758FD" w:rsidP="00EF3F62">
      <w:pPr>
        <w:spacing w:after="0" w:line="360" w:lineRule="auto"/>
        <w:contextualSpacing/>
        <w:jc w:val="both"/>
        <w:rPr>
          <w:rFonts w:ascii="Times New Roman" w:hAnsi="Times New Roman" w:cs="Times New Roman"/>
          <w:sz w:val="28"/>
          <w:szCs w:val="28"/>
        </w:rPr>
      </w:pPr>
      <w:r w:rsidRPr="009104FF">
        <w:rPr>
          <w:rFonts w:ascii="Times New Roman" w:hAnsi="Times New Roman" w:cs="Times New Roman"/>
          <w:sz w:val="28"/>
          <w:szCs w:val="28"/>
        </w:rPr>
        <w:t>3.2</w:t>
      </w:r>
      <w:r w:rsidR="009628D5" w:rsidRPr="009104FF">
        <w:rPr>
          <w:rFonts w:ascii="Times New Roman" w:hAnsi="Times New Roman" w:cs="Times New Roman"/>
          <w:sz w:val="28"/>
          <w:szCs w:val="28"/>
        </w:rPr>
        <w:t xml:space="preserve">. </w:t>
      </w:r>
      <w:r w:rsidRPr="009104FF">
        <w:rPr>
          <w:rFonts w:ascii="Times New Roman" w:hAnsi="Times New Roman"/>
          <w:sz w:val="28"/>
          <w:szCs w:val="28"/>
        </w:rPr>
        <w:t>Документальное оформление фактов хозяйственной жизни по продаже г</w:t>
      </w:r>
      <w:r w:rsidRPr="009104FF">
        <w:rPr>
          <w:rFonts w:ascii="Times New Roman" w:hAnsi="Times New Roman"/>
          <w:sz w:val="28"/>
          <w:szCs w:val="28"/>
        </w:rPr>
        <w:t>о</w:t>
      </w:r>
      <w:r w:rsidRPr="009104FF">
        <w:rPr>
          <w:rFonts w:ascii="Times New Roman" w:hAnsi="Times New Roman"/>
          <w:sz w:val="28"/>
          <w:szCs w:val="28"/>
        </w:rPr>
        <w:t>товой продукции</w:t>
      </w:r>
      <w:r w:rsidR="00EF3F62" w:rsidRPr="009104FF">
        <w:rPr>
          <w:rFonts w:ascii="Times New Roman" w:hAnsi="Times New Roman"/>
          <w:sz w:val="28"/>
          <w:szCs w:val="28"/>
        </w:rPr>
        <w:t>……………………………………………………………………41</w:t>
      </w:r>
    </w:p>
    <w:p w:rsidR="000758FD" w:rsidRPr="009104FF" w:rsidRDefault="000758FD" w:rsidP="00EF3F62">
      <w:pPr>
        <w:shd w:val="clear" w:color="000000" w:fill="FFFFFF"/>
        <w:suppressAutoHyphens/>
        <w:autoSpaceDE w:val="0"/>
        <w:autoSpaceDN w:val="0"/>
        <w:adjustRightInd w:val="0"/>
        <w:spacing w:after="0" w:line="360" w:lineRule="auto"/>
        <w:contextualSpacing/>
        <w:jc w:val="both"/>
        <w:rPr>
          <w:rFonts w:ascii="Times New Roman" w:hAnsi="Times New Roman"/>
          <w:color w:val="000000"/>
          <w:sz w:val="28"/>
          <w:szCs w:val="28"/>
        </w:rPr>
      </w:pPr>
      <w:r w:rsidRPr="009104FF">
        <w:rPr>
          <w:rFonts w:ascii="Times New Roman" w:hAnsi="Times New Roman" w:cs="Times New Roman"/>
          <w:sz w:val="28"/>
          <w:szCs w:val="28"/>
        </w:rPr>
        <w:t>3.3</w:t>
      </w:r>
      <w:r w:rsidR="009628D5" w:rsidRPr="009104FF">
        <w:rPr>
          <w:rFonts w:ascii="Times New Roman" w:hAnsi="Times New Roman"/>
          <w:color w:val="000000"/>
          <w:sz w:val="28"/>
          <w:szCs w:val="28"/>
        </w:rPr>
        <w:t>.Аналитический и синтетический учет продажи готовой продукции</w:t>
      </w:r>
      <w:r w:rsidR="00EF3F62" w:rsidRPr="009104FF">
        <w:rPr>
          <w:rFonts w:ascii="Times New Roman" w:hAnsi="Times New Roman"/>
          <w:color w:val="000000"/>
          <w:sz w:val="28"/>
          <w:szCs w:val="28"/>
        </w:rPr>
        <w:t>……….44</w:t>
      </w:r>
    </w:p>
    <w:p w:rsidR="00EF3F62" w:rsidRPr="009104FF" w:rsidRDefault="009628D5" w:rsidP="00EF3F62">
      <w:pPr>
        <w:spacing w:after="0" w:line="360" w:lineRule="auto"/>
        <w:contextualSpacing/>
        <w:jc w:val="both"/>
        <w:rPr>
          <w:rFonts w:ascii="Times New Roman" w:hAnsi="Times New Roman" w:cs="Times New Roman"/>
          <w:sz w:val="28"/>
          <w:szCs w:val="28"/>
        </w:rPr>
      </w:pPr>
      <w:r w:rsidRPr="009104FF">
        <w:rPr>
          <w:rFonts w:ascii="Times New Roman" w:hAnsi="Times New Roman" w:cs="Times New Roman"/>
          <w:sz w:val="28"/>
          <w:szCs w:val="28"/>
        </w:rPr>
        <w:t>Заключение</w:t>
      </w:r>
      <w:r w:rsidR="00EF3F62" w:rsidRPr="009104FF">
        <w:rPr>
          <w:rFonts w:ascii="Times New Roman" w:hAnsi="Times New Roman" w:cs="Times New Roman"/>
          <w:sz w:val="28"/>
          <w:szCs w:val="28"/>
        </w:rPr>
        <w:t>………………………………………………………………………….52</w:t>
      </w:r>
    </w:p>
    <w:p w:rsidR="009628D5" w:rsidRPr="009104FF" w:rsidRDefault="009628D5" w:rsidP="00EF3F62">
      <w:pPr>
        <w:spacing w:after="0" w:line="360" w:lineRule="auto"/>
        <w:contextualSpacing/>
        <w:jc w:val="both"/>
        <w:rPr>
          <w:rFonts w:ascii="Times New Roman" w:hAnsi="Times New Roman" w:cs="Times New Roman"/>
          <w:sz w:val="28"/>
          <w:szCs w:val="28"/>
        </w:rPr>
      </w:pPr>
      <w:r w:rsidRPr="009104FF">
        <w:rPr>
          <w:rFonts w:ascii="Times New Roman" w:hAnsi="Times New Roman" w:cs="Times New Roman"/>
          <w:sz w:val="28"/>
          <w:szCs w:val="28"/>
        </w:rPr>
        <w:t>Список использованной литературы</w:t>
      </w:r>
      <w:r w:rsidR="00EF3F62" w:rsidRPr="009104FF">
        <w:rPr>
          <w:rFonts w:ascii="Times New Roman" w:hAnsi="Times New Roman" w:cs="Times New Roman"/>
          <w:sz w:val="28"/>
          <w:szCs w:val="28"/>
        </w:rPr>
        <w:t>…………………………………………</w:t>
      </w:r>
      <w:r w:rsidR="00670C84" w:rsidRPr="009104FF">
        <w:rPr>
          <w:rFonts w:ascii="Times New Roman" w:hAnsi="Times New Roman" w:cs="Times New Roman"/>
          <w:sz w:val="28"/>
          <w:szCs w:val="28"/>
        </w:rPr>
        <w:t>.</w:t>
      </w:r>
      <w:r w:rsidR="00EF3F62" w:rsidRPr="009104FF">
        <w:rPr>
          <w:rFonts w:ascii="Times New Roman" w:hAnsi="Times New Roman" w:cs="Times New Roman"/>
          <w:sz w:val="28"/>
          <w:szCs w:val="28"/>
        </w:rPr>
        <w:t>…..55</w:t>
      </w:r>
    </w:p>
    <w:p w:rsidR="009628D5" w:rsidRPr="009104FF" w:rsidRDefault="009628D5" w:rsidP="00EF3F62">
      <w:pPr>
        <w:spacing w:after="0" w:line="360" w:lineRule="auto"/>
        <w:contextualSpacing/>
        <w:jc w:val="both"/>
        <w:rPr>
          <w:rFonts w:ascii="Times New Roman" w:hAnsi="Times New Roman" w:cs="Times New Roman"/>
          <w:sz w:val="28"/>
          <w:szCs w:val="28"/>
        </w:rPr>
      </w:pPr>
      <w:r w:rsidRPr="009104FF">
        <w:rPr>
          <w:rFonts w:ascii="Times New Roman" w:hAnsi="Times New Roman" w:cs="Times New Roman"/>
          <w:sz w:val="28"/>
          <w:szCs w:val="28"/>
        </w:rPr>
        <w:t>Приложения</w:t>
      </w:r>
      <w:r w:rsidR="00EF3F62" w:rsidRPr="009104FF">
        <w:rPr>
          <w:rFonts w:ascii="Times New Roman" w:hAnsi="Times New Roman" w:cs="Times New Roman"/>
          <w:sz w:val="28"/>
          <w:szCs w:val="28"/>
        </w:rPr>
        <w:t>…………………………………………………………………………58</w:t>
      </w:r>
    </w:p>
    <w:p w:rsidR="00BA5373" w:rsidRPr="009104FF" w:rsidRDefault="00BA5373" w:rsidP="00BA5373">
      <w:pPr>
        <w:rPr>
          <w:rFonts w:ascii="Times New Roman" w:hAnsi="Times New Roman" w:cs="Times New Roman"/>
          <w:sz w:val="28"/>
          <w:szCs w:val="28"/>
        </w:rPr>
      </w:pPr>
    </w:p>
    <w:p w:rsidR="00BA5373" w:rsidRPr="009104FF" w:rsidRDefault="00BA5373" w:rsidP="00BA5373">
      <w:pPr>
        <w:rPr>
          <w:rFonts w:eastAsia="Times New Roman"/>
          <w:kern w:val="32"/>
        </w:rPr>
      </w:pPr>
      <w:r w:rsidRPr="009104FF">
        <w:br w:type="page"/>
      </w:r>
    </w:p>
    <w:p w:rsidR="00FD6960" w:rsidRPr="009104FF" w:rsidRDefault="00FD6960" w:rsidP="00164937">
      <w:pPr>
        <w:pStyle w:val="1"/>
        <w:numPr>
          <w:ilvl w:val="0"/>
          <w:numId w:val="0"/>
        </w:numPr>
        <w:jc w:val="center"/>
        <w:rPr>
          <w:rFonts w:ascii="Times New Roman" w:hAnsi="Times New Roman" w:cs="Times New Roman"/>
          <w:sz w:val="28"/>
          <w:szCs w:val="28"/>
        </w:rPr>
      </w:pPr>
      <w:r w:rsidRPr="009104FF">
        <w:rPr>
          <w:rFonts w:ascii="Times New Roman" w:hAnsi="Times New Roman" w:cs="Times New Roman"/>
          <w:sz w:val="28"/>
          <w:szCs w:val="28"/>
        </w:rPr>
        <w:lastRenderedPageBreak/>
        <w:t>Введение</w:t>
      </w:r>
      <w:bookmarkEnd w:id="0"/>
    </w:p>
    <w:p w:rsidR="00FD6960" w:rsidRPr="009104FF" w:rsidRDefault="00FD6960" w:rsidP="00BE118D">
      <w:pPr>
        <w:spacing w:line="360" w:lineRule="auto"/>
        <w:ind w:firstLine="851"/>
        <w:contextualSpacing/>
        <w:rPr>
          <w:rFonts w:ascii="Times New Roman" w:hAnsi="Times New Roman" w:cs="Times New Roman"/>
          <w:sz w:val="28"/>
          <w:szCs w:val="28"/>
        </w:rPr>
      </w:pPr>
    </w:p>
    <w:p w:rsidR="00FD6960" w:rsidRPr="009104FF" w:rsidRDefault="00FD6960" w:rsidP="00FD6960">
      <w:pPr>
        <w:pStyle w:val="a3"/>
        <w:spacing w:before="0" w:beforeAutospacing="0" w:after="0" w:afterAutospacing="0" w:line="360" w:lineRule="auto"/>
        <w:ind w:firstLine="709"/>
        <w:contextualSpacing/>
        <w:jc w:val="both"/>
        <w:rPr>
          <w:sz w:val="28"/>
          <w:szCs w:val="28"/>
        </w:rPr>
      </w:pPr>
      <w:r w:rsidRPr="009104FF">
        <w:rPr>
          <w:bCs/>
          <w:sz w:val="28"/>
          <w:szCs w:val="28"/>
        </w:rPr>
        <w:t>Процесс реализации завершает кругооборот хозяйственных средств пре</w:t>
      </w:r>
      <w:r w:rsidRPr="009104FF">
        <w:rPr>
          <w:bCs/>
          <w:sz w:val="28"/>
          <w:szCs w:val="28"/>
        </w:rPr>
        <w:t>д</w:t>
      </w:r>
      <w:r w:rsidRPr="009104FF">
        <w:rPr>
          <w:bCs/>
          <w:sz w:val="28"/>
          <w:szCs w:val="28"/>
        </w:rPr>
        <w:t>приятия. В результате его осуществления в полном объеме появляется возмо</w:t>
      </w:r>
      <w:r w:rsidRPr="009104FF">
        <w:rPr>
          <w:bCs/>
          <w:sz w:val="28"/>
          <w:szCs w:val="28"/>
        </w:rPr>
        <w:t>ж</w:t>
      </w:r>
      <w:r w:rsidRPr="009104FF">
        <w:rPr>
          <w:bCs/>
          <w:sz w:val="28"/>
          <w:szCs w:val="28"/>
        </w:rPr>
        <w:t>ность выполнять хозяйствующим субъектам свои обязательства перед</w:t>
      </w:r>
      <w:r w:rsidRPr="009104FF">
        <w:rPr>
          <w:sz w:val="28"/>
          <w:szCs w:val="28"/>
        </w:rPr>
        <w:t xml:space="preserve"> бюдже</w:t>
      </w:r>
      <w:r w:rsidRPr="009104FF">
        <w:rPr>
          <w:sz w:val="28"/>
          <w:szCs w:val="28"/>
        </w:rPr>
        <w:t>т</w:t>
      </w:r>
      <w:r w:rsidRPr="009104FF">
        <w:rPr>
          <w:sz w:val="28"/>
          <w:szCs w:val="28"/>
        </w:rPr>
        <w:t>ными организациями по налогам и сборам, банками по ссудам, по начислению заработной платы рабочим и служащим, поставщиками за полученные сырье и услуги и возмещать произведенные затраты. Невыполнение плана реализации вызывает замедление оборачиваемости оборотных средств, штрафы и санкции за невыполнение договорных обязательств перед покупателями, задерживает платежи, ухудшает финансовое положение предприятия.</w:t>
      </w:r>
    </w:p>
    <w:p w:rsidR="00FD6960" w:rsidRPr="009104FF" w:rsidRDefault="00FD6960" w:rsidP="00FD6960">
      <w:pPr>
        <w:spacing w:after="0" w:line="360" w:lineRule="auto"/>
        <w:ind w:firstLine="709"/>
        <w:contextualSpacing/>
        <w:jc w:val="both"/>
        <w:rPr>
          <w:rFonts w:ascii="Times New Roman" w:hAnsi="Times New Roman" w:cs="Times New Roman"/>
          <w:bCs/>
          <w:sz w:val="28"/>
          <w:szCs w:val="28"/>
        </w:rPr>
      </w:pPr>
      <w:r w:rsidRPr="009104FF">
        <w:rPr>
          <w:rFonts w:ascii="Times New Roman" w:hAnsi="Times New Roman" w:cs="Times New Roman"/>
          <w:bCs/>
          <w:sz w:val="28"/>
          <w:szCs w:val="28"/>
        </w:rPr>
        <w:t>Актуальность темы определяется многообразием учета продажи готовой продукции. Чтобы выжить в условиях рыночной экономики и не допустить банкротства предприятия нужно вести учет продажи продукции, уметь их оц</w:t>
      </w:r>
      <w:r w:rsidRPr="009104FF">
        <w:rPr>
          <w:rFonts w:ascii="Times New Roman" w:hAnsi="Times New Roman" w:cs="Times New Roman"/>
          <w:bCs/>
          <w:sz w:val="28"/>
          <w:szCs w:val="28"/>
        </w:rPr>
        <w:t>е</w:t>
      </w:r>
      <w:r w:rsidRPr="009104FF">
        <w:rPr>
          <w:rFonts w:ascii="Times New Roman" w:hAnsi="Times New Roman" w:cs="Times New Roman"/>
          <w:bCs/>
          <w:sz w:val="28"/>
          <w:szCs w:val="28"/>
        </w:rPr>
        <w:t>нить, знать о поступлениях и расходах готовой продукции.</w:t>
      </w:r>
    </w:p>
    <w:p w:rsidR="00FD6960" w:rsidRPr="009104FF" w:rsidRDefault="00FD6960" w:rsidP="00FD6960">
      <w:pPr>
        <w:spacing w:after="0" w:line="360" w:lineRule="auto"/>
        <w:ind w:firstLine="709"/>
        <w:contextualSpacing/>
        <w:jc w:val="both"/>
        <w:rPr>
          <w:rFonts w:ascii="Times New Roman" w:hAnsi="Times New Roman" w:cs="Times New Roman"/>
          <w:bCs/>
          <w:sz w:val="28"/>
          <w:szCs w:val="28"/>
        </w:rPr>
      </w:pPr>
      <w:r w:rsidRPr="009104FF">
        <w:rPr>
          <w:rFonts w:ascii="Times New Roman" w:hAnsi="Times New Roman" w:cs="Times New Roman"/>
          <w:bCs/>
          <w:sz w:val="28"/>
        </w:rPr>
        <w:t>Цель выпускной работы - изучить действующую систему учета продажи</w:t>
      </w:r>
      <w:r w:rsidRPr="009104FF">
        <w:rPr>
          <w:rFonts w:ascii="Times New Roman" w:hAnsi="Times New Roman" w:cs="Times New Roman"/>
          <w:sz w:val="20"/>
          <w:szCs w:val="20"/>
          <w:shd w:val="clear" w:color="auto" w:fill="FFFFFF"/>
        </w:rPr>
        <w:t xml:space="preserve"> </w:t>
      </w:r>
      <w:r w:rsidRPr="009104FF">
        <w:rPr>
          <w:rFonts w:ascii="Times New Roman" w:hAnsi="Times New Roman" w:cs="Times New Roman"/>
          <w:bCs/>
          <w:sz w:val="28"/>
        </w:rPr>
        <w:t xml:space="preserve">готовой продукции </w:t>
      </w:r>
      <w:r w:rsidRPr="009104FF">
        <w:rPr>
          <w:rFonts w:ascii="Times New Roman" w:hAnsi="Times New Roman" w:cs="Times New Roman"/>
          <w:sz w:val="28"/>
          <w:szCs w:val="28"/>
          <w:shd w:val="clear" w:color="auto" w:fill="FFFFFF"/>
        </w:rPr>
        <w:t>ООО "Русич" пгт. Кумены, Кировской области</w:t>
      </w:r>
      <w:r w:rsidRPr="009104FF">
        <w:rPr>
          <w:rFonts w:ascii="Times New Roman" w:hAnsi="Times New Roman" w:cs="Times New Roman"/>
          <w:bCs/>
          <w:sz w:val="28"/>
          <w:szCs w:val="28"/>
        </w:rPr>
        <w:t>.</w:t>
      </w:r>
    </w:p>
    <w:p w:rsidR="00FD6960" w:rsidRPr="009104FF" w:rsidRDefault="00052A19" w:rsidP="00FD6960">
      <w:pPr>
        <w:spacing w:after="0" w:line="360" w:lineRule="auto"/>
        <w:ind w:firstLine="709"/>
        <w:contextualSpacing/>
        <w:jc w:val="both"/>
        <w:rPr>
          <w:rFonts w:ascii="Times New Roman" w:hAnsi="Times New Roman" w:cs="Times New Roman"/>
          <w:bCs/>
          <w:sz w:val="28"/>
        </w:rPr>
      </w:pPr>
      <w:r>
        <w:rPr>
          <w:rFonts w:ascii="Times New Roman" w:hAnsi="Times New Roman" w:cs="Times New Roman"/>
          <w:bCs/>
          <w:sz w:val="28"/>
        </w:rPr>
      </w:r>
      <w:r>
        <w:rPr>
          <w:rFonts w:ascii="Times New Roman" w:hAnsi="Times New Roman" w:cs="Times New Roman"/>
          <w:bCs/>
          <w:sz w:val="28"/>
        </w:rPr>
        <w:pict>
          <v:shapetype id="_x0000_t202" coordsize="21600,21600" o:spt="202" path="m,l,21600r21600,l21600,xe">
            <v:stroke joinstyle="miter"/>
            <v:path gradientshapeok="t" o:connecttype="rect"/>
          </v:shapetype>
          <v:shape id="_x0000_s1029" type="#_x0000_t202" alt="SmartTextBox" style="width:1pt;height:1pt;visibility:hidden;mso-wrap-style:tight;mso-left-percent:-10001;mso-top-percent:-10001;mso-position-horizontal:absolute;mso-position-horizontal-relative:char;mso-position-vertical:absolute;mso-position-vertical-relative:line;mso-left-percent:-10001;mso-top-percent:-10001">
            <v:textbox style="mso-next-textbox:#_x0000_s1029">
              <w:txbxContent>
                <w:p w:rsidR="00D668B9" w:rsidRDefault="00D668B9" w:rsidP="00FD6960">
                  <w:r>
                    <w:t>Процесс средств завершает его в полном предприятия. хозяйственных возможность появляется реализации объеме кругооборот результате осуществления хозяйствующим выполнять свои перед бюджетными субъектам налогам организациями ссудам, обязательства по и по банками заработной служащим, начислению и платы по поставщиками за полученные и возмещать сырье рабочим сборам, и услуги замедление затраты. Невыполнение вызывает штрафы плана оборачиваемости произведенные невыполнение оборотных реализации перед санкции договорных обязательств за финансовое и положение задерживает средств, ухудшает платежи, покупателями, предприятия.</w:t>
                  </w:r>
                </w:p>
                <w:p w:rsidR="00D668B9" w:rsidRDefault="00D668B9" w:rsidP="00FD6960">
                  <w:r>
                    <w:t xml:space="preserve"> Актуальность многообразием определяется в учета готовой продукции. Чтобы рыночной выжить не предприятия банкротства и темы допустить нужно условиях учет вести оценить, уметь продукции, и экономики расходах о поступлениях готовой знать дипломной продукции.</w:t>
                  </w:r>
                </w:p>
                <w:p w:rsidR="00D668B9" w:rsidRDefault="00D668B9" w:rsidP="00FD6960">
                  <w:r>
                    <w:t xml:space="preserve"> Цель систему изучить учета их действующую готовой продукции в организации.</w:t>
                  </w:r>
                </w:p>
                <w:p w:rsidR="00D668B9" w:rsidRDefault="00D668B9" w:rsidP="00FD6960">
                  <w:r>
                    <w:t xml:space="preserve"> Изучить и недостатки пути исследования учета улучшения продукции.</w:t>
                  </w:r>
                </w:p>
                <w:p w:rsidR="00D668B9" w:rsidRDefault="00D668B9" w:rsidP="00FD6960">
                  <w:r>
                    <w:t xml:space="preserve"> Объектом работе в открытое общество спирто-водочный акционерное теоретической готовой Методологической работы является и написании при акты, литература, нормативно-правовые справочная зарубежных послужили и российских основой труды и авторов инструктивные материалы, учебная литература и др.</w:t>
                  </w:r>
                </w:p>
                <w:p w:rsidR="00D668B9" w:rsidRDefault="00D668B9" w:rsidP="00FD6960">
                  <w:r>
                    <w:t xml:space="preserve"> Процесс средств в возможность завершает его предприятия. полном хозяйственных реализации хозяйствующим объеме выполнять результате субъектам перед организациями налогам появляется кругооборот ссудам, и бюджетными свои обязательства начислению осуществления и банками поставщиками служащим, заработной платы по по сырье по за возмещать и сборам, рабочим полученные и замедление услуги затраты. Невыполнение оборачиваемости плана невыполнение оборотных санкции договорных штрафы перед произведенные и реализации средств, за ухудшает вызывает обязательств задерживает платежи, покупателями, положение учета предприятия.</w:t>
                  </w:r>
                </w:p>
                <w:p w:rsidR="00D668B9" w:rsidRDefault="00D668B9" w:rsidP="00FD6960">
                  <w:r>
                    <w:t xml:space="preserve"> Актуальность многообразием определяется рыночной не в продукции. Чтобы выжить и финансовое темы банкротства вести предприятия нужно условиях допустить продукции, готовой уметь учет оценить, готовой поступлениях расходах дипломной знать и экономики о продукции.</w:t>
                  </w:r>
                </w:p>
                <w:p w:rsidR="00D668B9" w:rsidRDefault="00D668B9" w:rsidP="00FD6960">
                  <w:r>
                    <w:t xml:space="preserve"> Цель готовой изучить учета продукции действующую в их недостатки организации.</w:t>
                  </w:r>
                </w:p>
                <w:p w:rsidR="00D668B9" w:rsidRDefault="00D668B9" w:rsidP="00FD6960">
                  <w:r>
                    <w:t xml:space="preserve"> Изучить исследования систему учета в открытое пути продукции.</w:t>
                  </w:r>
                </w:p>
                <w:p w:rsidR="00D668B9" w:rsidRDefault="00D668B9" w:rsidP="00FD6960">
                  <w:r>
                    <w:t xml:space="preserve"> Объектом общество акционерное улучшения и спирто-водочный является теоретической работе Методологической акты, нормативно-правовые справочная написании литература, зарубежных при и работы основой российских и готовой учебная труды авторов и послужили материалы, инструктивные литература и др.</w:t>
                  </w:r>
                </w:p>
                <w:p w:rsidR="00D668B9" w:rsidRDefault="00D668B9" w:rsidP="00FD6960">
                  <w:r>
                    <w:t xml:space="preserve"> Процесс средств завершает возможность в хозяйственных предприятия. хозяйствующим полном выполнять его результате реализации кругооборот субъектам налогам появляется перед бюджетными свои организациями начислению и объеме ссудам, осуществления обязательства заработной поставщиками банками сырье за возмещать по по по рабочим полученные платы и услуги сборам, и плана служащим, замедление затраты. Невыполнение оборотных договорных невыполнение и санкции средств, штрафы реализации произведенные вызывает задерживает обязательств покупателями, перед и оборачиваемости за платежи, ухудшает рыночной многообразием предприятия.</w:t>
                  </w:r>
                </w:p>
                <w:p w:rsidR="00D668B9" w:rsidRDefault="00D668B9" w:rsidP="00FD6960">
                  <w:r>
                    <w:t xml:space="preserve"> Актуальность в выжить положение и темы продукции. Чтобы финансовое предприятия определяется не вести готовой нужно учета учет допустить уметь поступлениях продукции, готовой расходах дипломной знать и условиях готовой изучить экономики о продукции.</w:t>
                  </w:r>
                </w:p>
                <w:p w:rsidR="00D668B9" w:rsidRDefault="00D668B9" w:rsidP="00FD6960">
                  <w:r>
                    <w:t xml:space="preserve"> Цель их оценить, учета в действующую продукции недостатки банкротства организации.</w:t>
                  </w:r>
                </w:p>
                <w:p w:rsidR="00D668B9" w:rsidRDefault="00D668B9" w:rsidP="00FD6960">
                  <w:r>
                    <w:t xml:space="preserve"> Изучить в пути учета исследования систему и продукции.</w:t>
                  </w:r>
                </w:p>
                <w:p w:rsidR="00D668B9" w:rsidRDefault="00D668B9" w:rsidP="00FD6960">
                  <w:r>
                    <w:t xml:space="preserve"> Объектом является улучшения акционерное работе спирто-водочный акты, открытое теоретической Методологической нормативно-правовые зарубежных справочная работы литература, российских общество и и основой написании при учебная материалы, труды литература и и готовой инструктивные авторов послужили др.</w:t>
                  </w:r>
                </w:p>
                <w:p w:rsidR="00D668B9" w:rsidRDefault="00D668B9" w:rsidP="00FD6960">
                  <w:r>
                    <w:t xml:space="preserve"> Процесс завершает хозяйствующим возможность хозяйственных в предприятия. реализации полном средств результате его субъектам кругооборот появляется налогам организациями свои бюджетными осуществления выполнять перед заработной обязательства ссудам, сырье объеме поставщиками и возмещать начислению по банками платы по рабочим по услуги за полученные замедление и сборам, служащим, оборотных и затраты. Невыполнение невыполнение и произведенные вызывает санкции штрафы реализации средств, задерживает плана за и оборачиваемости перед договорных покупателями, многообразием платежи, в рыночной обязательств предприятия.</w:t>
                  </w:r>
                </w:p>
                <w:p w:rsidR="00D668B9" w:rsidRDefault="00D668B9" w:rsidP="00FD6960">
                  <w:r>
                    <w:t xml:space="preserve"> Актуальность и выжить финансовое ухудшает темы продукции. Чтобы нужно предприятия положение не уметь определяется готовой продукции, учет дипломной готовой знать поступлениях вести готовой допустить экономики и расходах изучить условиях о их продукции.</w:t>
                  </w:r>
                </w:p>
                <w:p w:rsidR="00D668B9" w:rsidRDefault="00D668B9" w:rsidP="00FD6960">
                  <w:r>
                    <w:t xml:space="preserve"> Цель оценить, недостатки учета в банкротства продукции учета учета организации.</w:t>
                  </w:r>
                </w:p>
                <w:p w:rsidR="00D668B9" w:rsidRDefault="00D668B9" w:rsidP="00FD6960">
                  <w:r>
                    <w:t xml:space="preserve"> Изучить пути в исследования действующую улучшения акционерное продукции.</w:t>
                  </w:r>
                </w:p>
                <w:p w:rsidR="00D668B9" w:rsidRDefault="00D668B9" w:rsidP="00FD6960">
                  <w:r>
                    <w:t xml:space="preserve"> Объектом работе систему спирто-водочный является нормативно-правовые акты, работы и Методологической зарубежных справочная литература, открытое и при учебная российских и основой материалы, теоретической литература написании инструктивные труды и и авторов общество готовой послужили др.</w:t>
                  </w:r>
                </w:p>
                <w:p w:rsidR="00D668B9" w:rsidRDefault="00D668B9" w:rsidP="00FD6960">
                  <w:r>
                    <w:t xml:space="preserve"> Процесс реализации хозяйствующим средств хозяйственных завершает предприятия. результате полном его появляется налогам субъектам свои в кругооборот организациями перед бюджетными сырье выполнять заработной возможность и ссудам, по объеме возмещать обязательства банками поставщиками рабочим начислению по услуги осуществления платы по и полученные замедление оборотных сборам, служащим, и за затраты. Невыполнение реализации штрафы произведенные плана средств, за невыполнение вызывает перед покупателями, многообразием и и платежи, договорных рыночной в задерживает оборачиваемости санкции и предприятия.</w:t>
                  </w:r>
                </w:p>
                <w:p w:rsidR="00D668B9" w:rsidRDefault="00D668B9" w:rsidP="00FD6960">
                  <w:r>
                    <w:t xml:space="preserve"> Актуальность ухудшает темы предприятия обязательств не продукции. Чтобы положение финансовое определяется выжить нужно уметь поступл.</w:t>
                  </w:r>
                </w:p>
              </w:txbxContent>
            </v:textbox>
            <w10:anchorlock/>
          </v:shape>
        </w:pict>
      </w:r>
      <w:r w:rsidR="00FD6960" w:rsidRPr="009104FF">
        <w:rPr>
          <w:rFonts w:ascii="Times New Roman" w:hAnsi="Times New Roman" w:cs="Times New Roman"/>
          <w:bCs/>
          <w:sz w:val="28"/>
        </w:rPr>
        <w:t xml:space="preserve">Задачи работы: </w:t>
      </w:r>
    </w:p>
    <w:p w:rsidR="00FD6960" w:rsidRPr="009104FF" w:rsidRDefault="00FD6960" w:rsidP="00FD6960">
      <w:pPr>
        <w:tabs>
          <w:tab w:val="left" w:pos="0"/>
        </w:tabs>
        <w:spacing w:after="0" w:line="360" w:lineRule="auto"/>
        <w:ind w:firstLine="709"/>
        <w:contextualSpacing/>
        <w:jc w:val="both"/>
        <w:rPr>
          <w:rFonts w:ascii="Times New Roman" w:hAnsi="Times New Roman" w:cs="Times New Roman"/>
          <w:bCs/>
          <w:sz w:val="28"/>
        </w:rPr>
      </w:pPr>
      <w:r w:rsidRPr="009104FF">
        <w:rPr>
          <w:rFonts w:ascii="Times New Roman" w:hAnsi="Times New Roman" w:cs="Times New Roman"/>
          <w:bCs/>
          <w:sz w:val="28"/>
        </w:rPr>
        <w:t xml:space="preserve">1. Рассмотреть </w:t>
      </w:r>
      <w:r w:rsidRPr="009104FF">
        <w:rPr>
          <w:rFonts w:ascii="Times New Roman" w:hAnsi="Times New Roman" w:cs="Times New Roman"/>
          <w:sz w:val="28"/>
          <w:szCs w:val="28"/>
        </w:rPr>
        <w:t>теоретические и методологические аспекты учета продажи готовой продукции</w:t>
      </w:r>
      <w:r w:rsidRPr="009104FF">
        <w:rPr>
          <w:rFonts w:ascii="Times New Roman" w:hAnsi="Times New Roman" w:cs="Times New Roman"/>
          <w:bCs/>
          <w:sz w:val="28"/>
        </w:rPr>
        <w:t>;</w:t>
      </w:r>
    </w:p>
    <w:p w:rsidR="00FD6960" w:rsidRPr="009104FF" w:rsidRDefault="00FD6960" w:rsidP="00FD6960">
      <w:pPr>
        <w:tabs>
          <w:tab w:val="left" w:pos="0"/>
        </w:tabs>
        <w:spacing w:after="0" w:line="360" w:lineRule="auto"/>
        <w:ind w:firstLine="709"/>
        <w:contextualSpacing/>
        <w:jc w:val="both"/>
        <w:rPr>
          <w:rFonts w:ascii="Times New Roman" w:hAnsi="Times New Roman" w:cs="Times New Roman"/>
          <w:bCs/>
          <w:sz w:val="28"/>
        </w:rPr>
      </w:pPr>
      <w:r w:rsidRPr="009104FF">
        <w:rPr>
          <w:rFonts w:ascii="Times New Roman" w:hAnsi="Times New Roman" w:cs="Times New Roman"/>
          <w:bCs/>
          <w:sz w:val="28"/>
        </w:rPr>
        <w:t xml:space="preserve">2. Рассмотреть нормативно-правовое регулирование </w:t>
      </w:r>
      <w:r w:rsidRPr="009104FF">
        <w:rPr>
          <w:rFonts w:ascii="Times New Roman" w:hAnsi="Times New Roman" w:cs="Times New Roman"/>
          <w:sz w:val="28"/>
          <w:szCs w:val="28"/>
        </w:rPr>
        <w:t>учета продажи гот</w:t>
      </w:r>
      <w:r w:rsidRPr="009104FF">
        <w:rPr>
          <w:rFonts w:ascii="Times New Roman" w:hAnsi="Times New Roman" w:cs="Times New Roman"/>
          <w:sz w:val="28"/>
          <w:szCs w:val="28"/>
        </w:rPr>
        <w:t>о</w:t>
      </w:r>
      <w:r w:rsidRPr="009104FF">
        <w:rPr>
          <w:rFonts w:ascii="Times New Roman" w:hAnsi="Times New Roman" w:cs="Times New Roman"/>
          <w:sz w:val="28"/>
          <w:szCs w:val="28"/>
        </w:rPr>
        <w:t>вой продукции</w:t>
      </w:r>
      <w:r w:rsidRPr="009104FF">
        <w:rPr>
          <w:rFonts w:ascii="Times New Roman" w:hAnsi="Times New Roman" w:cs="Times New Roman"/>
          <w:bCs/>
          <w:sz w:val="28"/>
        </w:rPr>
        <w:t>;</w:t>
      </w:r>
    </w:p>
    <w:p w:rsidR="00FD6960" w:rsidRPr="009104FF" w:rsidRDefault="00FD6960" w:rsidP="00FD6960">
      <w:pPr>
        <w:tabs>
          <w:tab w:val="left" w:pos="0"/>
        </w:tabs>
        <w:spacing w:after="0" w:line="360" w:lineRule="auto"/>
        <w:ind w:firstLine="709"/>
        <w:contextualSpacing/>
        <w:jc w:val="both"/>
        <w:rPr>
          <w:rFonts w:ascii="Times New Roman" w:hAnsi="Times New Roman" w:cs="Times New Roman"/>
          <w:bCs/>
          <w:sz w:val="28"/>
        </w:rPr>
      </w:pPr>
      <w:r w:rsidRPr="009104FF">
        <w:rPr>
          <w:rFonts w:ascii="Times New Roman" w:hAnsi="Times New Roman" w:cs="Times New Roman"/>
          <w:bCs/>
          <w:sz w:val="28"/>
        </w:rPr>
        <w:t>3. Дать организационно-экономическую характеристику ООО «Русич»;</w:t>
      </w:r>
    </w:p>
    <w:p w:rsidR="00FD6960" w:rsidRPr="009104FF" w:rsidRDefault="00FD6960" w:rsidP="00FD6960">
      <w:pPr>
        <w:tabs>
          <w:tab w:val="left" w:pos="0"/>
        </w:tabs>
        <w:spacing w:after="0" w:line="360" w:lineRule="auto"/>
        <w:ind w:firstLine="709"/>
        <w:contextualSpacing/>
        <w:jc w:val="both"/>
        <w:rPr>
          <w:rFonts w:ascii="Times New Roman" w:hAnsi="Times New Roman" w:cs="Times New Roman"/>
          <w:bCs/>
          <w:sz w:val="28"/>
        </w:rPr>
      </w:pPr>
      <w:r w:rsidRPr="009104FF">
        <w:rPr>
          <w:rFonts w:ascii="Times New Roman" w:hAnsi="Times New Roman" w:cs="Times New Roman"/>
          <w:bCs/>
          <w:sz w:val="28"/>
        </w:rPr>
        <w:t xml:space="preserve">4. Произвести анализ действующей системы учета продажи </w:t>
      </w:r>
      <w:r w:rsidRPr="009104FF">
        <w:rPr>
          <w:rFonts w:ascii="Times New Roman" w:hAnsi="Times New Roman" w:cs="Times New Roman"/>
          <w:sz w:val="28"/>
          <w:szCs w:val="28"/>
        </w:rPr>
        <w:t>готовой пр</w:t>
      </w:r>
      <w:r w:rsidRPr="009104FF">
        <w:rPr>
          <w:rFonts w:ascii="Times New Roman" w:hAnsi="Times New Roman" w:cs="Times New Roman"/>
          <w:sz w:val="28"/>
          <w:szCs w:val="28"/>
        </w:rPr>
        <w:t>о</w:t>
      </w:r>
      <w:r w:rsidRPr="009104FF">
        <w:rPr>
          <w:rFonts w:ascii="Times New Roman" w:hAnsi="Times New Roman" w:cs="Times New Roman"/>
          <w:sz w:val="28"/>
          <w:szCs w:val="28"/>
        </w:rPr>
        <w:t>дукции</w:t>
      </w:r>
      <w:r w:rsidRPr="009104FF">
        <w:rPr>
          <w:rFonts w:ascii="Times New Roman" w:hAnsi="Times New Roman" w:cs="Times New Roman"/>
          <w:bCs/>
          <w:sz w:val="28"/>
        </w:rPr>
        <w:t>;</w:t>
      </w:r>
    </w:p>
    <w:p w:rsidR="00FD6960" w:rsidRPr="009104FF" w:rsidRDefault="00FD6960" w:rsidP="00FD6960">
      <w:pPr>
        <w:tabs>
          <w:tab w:val="left" w:pos="0"/>
        </w:tabs>
        <w:spacing w:after="0" w:line="360" w:lineRule="auto"/>
        <w:ind w:firstLine="709"/>
        <w:contextualSpacing/>
        <w:jc w:val="both"/>
        <w:rPr>
          <w:rFonts w:ascii="Times New Roman" w:hAnsi="Times New Roman" w:cs="Times New Roman"/>
          <w:bCs/>
          <w:sz w:val="28"/>
        </w:rPr>
      </w:pPr>
      <w:r w:rsidRPr="009104FF">
        <w:rPr>
          <w:rFonts w:ascii="Times New Roman" w:hAnsi="Times New Roman" w:cs="Times New Roman"/>
          <w:bCs/>
          <w:sz w:val="28"/>
        </w:rPr>
        <w:t>5. Рассмотреть синтетический и аналитический учета продажи</w:t>
      </w:r>
      <w:r w:rsidRPr="009104FF">
        <w:rPr>
          <w:rFonts w:ascii="Times New Roman" w:hAnsi="Times New Roman" w:cs="Times New Roman"/>
          <w:sz w:val="28"/>
          <w:szCs w:val="28"/>
        </w:rPr>
        <w:t xml:space="preserve"> готовой продукции</w:t>
      </w:r>
      <w:r w:rsidRPr="009104FF">
        <w:rPr>
          <w:rFonts w:ascii="Times New Roman" w:hAnsi="Times New Roman" w:cs="Times New Roman"/>
          <w:bCs/>
          <w:sz w:val="28"/>
        </w:rPr>
        <w:t xml:space="preserve"> ООО «Русич»;</w:t>
      </w:r>
    </w:p>
    <w:p w:rsidR="00FD6960" w:rsidRPr="009104FF" w:rsidRDefault="00FD6960" w:rsidP="00FD6960">
      <w:pPr>
        <w:tabs>
          <w:tab w:val="left" w:pos="0"/>
        </w:tabs>
        <w:spacing w:after="0" w:line="360" w:lineRule="auto"/>
        <w:ind w:firstLine="709"/>
        <w:contextualSpacing/>
        <w:jc w:val="both"/>
        <w:rPr>
          <w:rFonts w:ascii="Times New Roman" w:hAnsi="Times New Roman" w:cs="Times New Roman"/>
          <w:bCs/>
          <w:sz w:val="28"/>
        </w:rPr>
      </w:pPr>
      <w:r w:rsidRPr="009104FF">
        <w:rPr>
          <w:rFonts w:ascii="Times New Roman" w:hAnsi="Times New Roman" w:cs="Times New Roman"/>
          <w:bCs/>
          <w:sz w:val="28"/>
        </w:rPr>
        <w:t>6. Определить пути улучшения учета продажи готовой продукции ООО «Русич».</w:t>
      </w:r>
    </w:p>
    <w:p w:rsidR="00FD6960" w:rsidRPr="009104FF" w:rsidRDefault="00FD6960" w:rsidP="00FD6960">
      <w:pPr>
        <w:spacing w:after="0" w:line="360" w:lineRule="auto"/>
        <w:ind w:firstLine="709"/>
        <w:contextualSpacing/>
        <w:jc w:val="both"/>
        <w:rPr>
          <w:rFonts w:ascii="Times New Roman" w:hAnsi="Times New Roman" w:cs="Times New Roman"/>
          <w:bCs/>
          <w:sz w:val="28"/>
        </w:rPr>
      </w:pPr>
      <w:r w:rsidRPr="009104FF">
        <w:rPr>
          <w:rFonts w:ascii="Times New Roman" w:hAnsi="Times New Roman" w:cs="Times New Roman"/>
          <w:bCs/>
          <w:sz w:val="28"/>
        </w:rPr>
        <w:lastRenderedPageBreak/>
        <w:t>Объектом исследования в работе является Общество с ограниченной о</w:t>
      </w:r>
      <w:r w:rsidRPr="009104FF">
        <w:rPr>
          <w:rFonts w:ascii="Times New Roman" w:hAnsi="Times New Roman" w:cs="Times New Roman"/>
          <w:bCs/>
          <w:sz w:val="28"/>
        </w:rPr>
        <w:t>т</w:t>
      </w:r>
      <w:r w:rsidRPr="009104FF">
        <w:rPr>
          <w:rFonts w:ascii="Times New Roman" w:hAnsi="Times New Roman" w:cs="Times New Roman"/>
          <w:bCs/>
          <w:sz w:val="28"/>
        </w:rPr>
        <w:t>ветственностью «Русич».</w:t>
      </w:r>
    </w:p>
    <w:p w:rsidR="00FD6960" w:rsidRPr="009104FF" w:rsidRDefault="00FD6960" w:rsidP="00FD6960">
      <w:pPr>
        <w:spacing w:after="0" w:line="360" w:lineRule="auto"/>
        <w:ind w:firstLine="709"/>
        <w:contextualSpacing/>
        <w:jc w:val="both"/>
        <w:rPr>
          <w:rFonts w:ascii="Times New Roman" w:hAnsi="Times New Roman" w:cs="Times New Roman"/>
          <w:bCs/>
          <w:sz w:val="28"/>
        </w:rPr>
      </w:pPr>
      <w:r w:rsidRPr="009104FF">
        <w:rPr>
          <w:rFonts w:ascii="Times New Roman" w:hAnsi="Times New Roman" w:cs="Times New Roman"/>
          <w:bCs/>
          <w:sz w:val="28"/>
        </w:rPr>
        <w:t>Методологической и теоретической основой при написании работы п</w:t>
      </w:r>
      <w:r w:rsidRPr="009104FF">
        <w:rPr>
          <w:rFonts w:ascii="Times New Roman" w:hAnsi="Times New Roman" w:cs="Times New Roman"/>
          <w:bCs/>
          <w:sz w:val="28"/>
        </w:rPr>
        <w:t>о</w:t>
      </w:r>
      <w:r w:rsidRPr="009104FF">
        <w:rPr>
          <w:rFonts w:ascii="Times New Roman" w:hAnsi="Times New Roman" w:cs="Times New Roman"/>
          <w:bCs/>
          <w:sz w:val="28"/>
        </w:rPr>
        <w:t>служили нормативно-правовые акты, справочная литература, труды российских и зарубежных авторов и инструктивные материалы, учебная литература и др.</w:t>
      </w:r>
    </w:p>
    <w:p w:rsidR="00FD6960" w:rsidRPr="009104FF" w:rsidRDefault="00FD6960" w:rsidP="00FD6960">
      <w:pPr>
        <w:spacing w:after="0"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bCs/>
          <w:sz w:val="28"/>
        </w:rPr>
        <w:t>В процессе изучения учета готовой продукции применялись элементы метода бухгалтерского учета (инвентаризация, документация, двойная запись на бухгалтерских счетах, балансовое обобщение и отчетность) и экономическ</w:t>
      </w:r>
      <w:r w:rsidRPr="009104FF">
        <w:rPr>
          <w:rFonts w:ascii="Times New Roman" w:hAnsi="Times New Roman" w:cs="Times New Roman"/>
          <w:bCs/>
          <w:sz w:val="28"/>
        </w:rPr>
        <w:t>о</w:t>
      </w:r>
      <w:r w:rsidRPr="009104FF">
        <w:rPr>
          <w:rFonts w:ascii="Times New Roman" w:hAnsi="Times New Roman" w:cs="Times New Roman"/>
          <w:bCs/>
          <w:sz w:val="28"/>
        </w:rPr>
        <w:t>го анализа (метод сравнения, метод построения вертикального и горизонтал</w:t>
      </w:r>
      <w:r w:rsidRPr="009104FF">
        <w:rPr>
          <w:rFonts w:ascii="Times New Roman" w:hAnsi="Times New Roman" w:cs="Times New Roman"/>
          <w:bCs/>
          <w:sz w:val="28"/>
        </w:rPr>
        <w:t>ь</w:t>
      </w:r>
      <w:r w:rsidRPr="009104FF">
        <w:rPr>
          <w:rFonts w:ascii="Times New Roman" w:hAnsi="Times New Roman" w:cs="Times New Roman"/>
          <w:bCs/>
          <w:sz w:val="28"/>
        </w:rPr>
        <w:t>ного баланса, метод коэффициентного анализа бухгалтерской отчетности, инт</w:t>
      </w:r>
      <w:r w:rsidRPr="009104FF">
        <w:rPr>
          <w:rFonts w:ascii="Times New Roman" w:hAnsi="Times New Roman" w:cs="Times New Roman"/>
          <w:bCs/>
          <w:sz w:val="28"/>
        </w:rPr>
        <w:t>е</w:t>
      </w:r>
      <w:r w:rsidRPr="009104FF">
        <w:rPr>
          <w:rFonts w:ascii="Times New Roman" w:hAnsi="Times New Roman" w:cs="Times New Roman"/>
          <w:bCs/>
          <w:sz w:val="28"/>
        </w:rPr>
        <w:t>гральный метод).</w:t>
      </w:r>
    </w:p>
    <w:p w:rsidR="00FD6960" w:rsidRPr="009104FF" w:rsidRDefault="00FD6960" w:rsidP="00FD6960">
      <w:pPr>
        <w:spacing w:after="0" w:line="360" w:lineRule="auto"/>
        <w:ind w:firstLine="709"/>
        <w:contextualSpacing/>
        <w:jc w:val="both"/>
        <w:rPr>
          <w:rFonts w:ascii="Times New Roman" w:hAnsi="Times New Roman" w:cs="Times New Roman"/>
          <w:bCs/>
          <w:sz w:val="28"/>
        </w:rPr>
      </w:pPr>
      <w:r w:rsidRPr="009104FF">
        <w:rPr>
          <w:rFonts w:ascii="Times New Roman" w:hAnsi="Times New Roman" w:cs="Times New Roman"/>
          <w:bCs/>
          <w:sz w:val="28"/>
        </w:rPr>
        <w:t>Период исследования – 2014 - 2016 гг.</w:t>
      </w:r>
    </w:p>
    <w:p w:rsidR="00FD6960" w:rsidRPr="009104FF" w:rsidRDefault="00FD6960" w:rsidP="00FD6960">
      <w:pPr>
        <w:spacing w:after="0" w:line="360" w:lineRule="auto"/>
        <w:ind w:firstLine="709"/>
        <w:contextualSpacing/>
        <w:jc w:val="both"/>
        <w:rPr>
          <w:rFonts w:ascii="Times New Roman" w:hAnsi="Times New Roman" w:cs="Times New Roman"/>
          <w:bCs/>
          <w:sz w:val="28"/>
        </w:rPr>
      </w:pPr>
      <w:r w:rsidRPr="009104FF">
        <w:rPr>
          <w:rFonts w:ascii="Times New Roman" w:hAnsi="Times New Roman" w:cs="Times New Roman"/>
          <w:bCs/>
          <w:sz w:val="28"/>
        </w:rPr>
        <w:t>Источниками информации являлись: первичные бухгалтерские докуме</w:t>
      </w:r>
      <w:r w:rsidRPr="009104FF">
        <w:rPr>
          <w:rFonts w:ascii="Times New Roman" w:hAnsi="Times New Roman" w:cs="Times New Roman"/>
          <w:bCs/>
          <w:sz w:val="28"/>
        </w:rPr>
        <w:t>н</w:t>
      </w:r>
      <w:r w:rsidRPr="009104FF">
        <w:rPr>
          <w:rFonts w:ascii="Times New Roman" w:hAnsi="Times New Roman" w:cs="Times New Roman"/>
          <w:bCs/>
          <w:sz w:val="28"/>
        </w:rPr>
        <w:t>ты по оприходованию и движению готовой продукции, регистры бухгалтерск</w:t>
      </w:r>
      <w:r w:rsidRPr="009104FF">
        <w:rPr>
          <w:rFonts w:ascii="Times New Roman" w:hAnsi="Times New Roman" w:cs="Times New Roman"/>
          <w:bCs/>
          <w:sz w:val="28"/>
        </w:rPr>
        <w:t>о</w:t>
      </w:r>
      <w:r w:rsidRPr="009104FF">
        <w:rPr>
          <w:rFonts w:ascii="Times New Roman" w:hAnsi="Times New Roman" w:cs="Times New Roman"/>
          <w:bCs/>
          <w:sz w:val="28"/>
        </w:rPr>
        <w:t>го учета, бухгалтерская отчетность предприятия.</w:t>
      </w:r>
    </w:p>
    <w:p w:rsidR="00BE118D" w:rsidRPr="009104FF" w:rsidRDefault="00BE118D" w:rsidP="00BE118D">
      <w:pPr>
        <w:rPr>
          <w:rFonts w:ascii="Times New Roman" w:hAnsi="Times New Roman" w:cs="Times New Roman"/>
          <w:bCs/>
          <w:sz w:val="28"/>
        </w:rPr>
      </w:pPr>
      <w:r w:rsidRPr="009104FF">
        <w:rPr>
          <w:rFonts w:ascii="Times New Roman" w:hAnsi="Times New Roman" w:cs="Times New Roman"/>
          <w:bCs/>
          <w:sz w:val="28"/>
        </w:rPr>
        <w:br w:type="page"/>
      </w:r>
    </w:p>
    <w:p w:rsidR="00FD6960" w:rsidRPr="009104FF" w:rsidRDefault="00FD6960" w:rsidP="00062D22">
      <w:pPr>
        <w:pStyle w:val="1"/>
        <w:jc w:val="center"/>
        <w:rPr>
          <w:rFonts w:ascii="Times New Roman" w:hAnsi="Times New Roman" w:cs="Times New Roman"/>
          <w:sz w:val="28"/>
          <w:szCs w:val="28"/>
        </w:rPr>
      </w:pPr>
      <w:bookmarkStart w:id="2" w:name="_Toc484764208"/>
      <w:r w:rsidRPr="009104FF">
        <w:rPr>
          <w:rFonts w:ascii="Times New Roman" w:hAnsi="Times New Roman" w:cs="Times New Roman"/>
          <w:sz w:val="28"/>
          <w:szCs w:val="28"/>
        </w:rPr>
        <w:lastRenderedPageBreak/>
        <w:t>Теоретические и методологические аспекты учета продажи готовой продукции</w:t>
      </w:r>
      <w:bookmarkEnd w:id="2"/>
    </w:p>
    <w:p w:rsidR="00FD6960" w:rsidRPr="009104FF" w:rsidRDefault="00FD6960" w:rsidP="00FD6960">
      <w:pPr>
        <w:spacing w:line="360" w:lineRule="auto"/>
        <w:ind w:firstLine="851"/>
        <w:contextualSpacing/>
        <w:rPr>
          <w:rFonts w:ascii="Times New Roman" w:hAnsi="Times New Roman" w:cs="Times New Roman"/>
          <w:sz w:val="28"/>
          <w:szCs w:val="28"/>
        </w:rPr>
      </w:pPr>
    </w:p>
    <w:p w:rsidR="00FD6960" w:rsidRPr="009104FF" w:rsidRDefault="00FD6960" w:rsidP="00062D22">
      <w:pPr>
        <w:pStyle w:val="2"/>
        <w:jc w:val="both"/>
        <w:rPr>
          <w:rFonts w:ascii="Times New Roman" w:hAnsi="Times New Roman" w:cs="Times New Roman"/>
          <w:color w:val="auto"/>
          <w:sz w:val="28"/>
          <w:szCs w:val="28"/>
        </w:rPr>
      </w:pPr>
      <w:bookmarkStart w:id="3" w:name="_Toc484764209"/>
      <w:r w:rsidRPr="009104FF">
        <w:rPr>
          <w:rFonts w:ascii="Times New Roman" w:hAnsi="Times New Roman" w:cs="Times New Roman"/>
          <w:color w:val="auto"/>
          <w:sz w:val="28"/>
          <w:szCs w:val="28"/>
        </w:rPr>
        <w:t>Нормативно-правовое регулирование учета продажи готовой проду</w:t>
      </w:r>
      <w:r w:rsidRPr="009104FF">
        <w:rPr>
          <w:rFonts w:ascii="Times New Roman" w:hAnsi="Times New Roman" w:cs="Times New Roman"/>
          <w:color w:val="auto"/>
          <w:sz w:val="28"/>
          <w:szCs w:val="28"/>
        </w:rPr>
        <w:t>к</w:t>
      </w:r>
      <w:r w:rsidRPr="009104FF">
        <w:rPr>
          <w:rFonts w:ascii="Times New Roman" w:hAnsi="Times New Roman" w:cs="Times New Roman"/>
          <w:color w:val="auto"/>
          <w:sz w:val="28"/>
          <w:szCs w:val="28"/>
        </w:rPr>
        <w:t>ции</w:t>
      </w:r>
      <w:bookmarkEnd w:id="3"/>
    </w:p>
    <w:p w:rsidR="0072298E" w:rsidRPr="009104FF" w:rsidRDefault="0072298E" w:rsidP="0072298E">
      <w:pPr>
        <w:spacing w:line="360" w:lineRule="auto"/>
        <w:rPr>
          <w:rFonts w:ascii="Times New Roman" w:hAnsi="Times New Roman" w:cs="Times New Roman"/>
          <w:sz w:val="28"/>
          <w:szCs w:val="28"/>
        </w:rPr>
      </w:pPr>
    </w:p>
    <w:p w:rsidR="00FD6960" w:rsidRPr="009104FF" w:rsidRDefault="00FD6960" w:rsidP="00174CBD">
      <w:pPr>
        <w:spacing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 xml:space="preserve">Бухгалтерский учет в </w:t>
      </w:r>
      <w:r w:rsidR="00ED31C5" w:rsidRPr="009104FF">
        <w:rPr>
          <w:rFonts w:ascii="Times New Roman" w:hAnsi="Times New Roman" w:cs="Times New Roman"/>
          <w:sz w:val="28"/>
          <w:szCs w:val="28"/>
        </w:rPr>
        <w:t>РФ</w:t>
      </w:r>
      <w:r w:rsidRPr="009104FF">
        <w:rPr>
          <w:rFonts w:ascii="Times New Roman" w:hAnsi="Times New Roman" w:cs="Times New Roman"/>
          <w:sz w:val="28"/>
          <w:szCs w:val="28"/>
        </w:rPr>
        <w:t xml:space="preserve"> организуется, исходя из сложившийся системы нормативного регулирования рыночной экономике, которая определяет уст</w:t>
      </w:r>
      <w:r w:rsidRPr="009104FF">
        <w:rPr>
          <w:rFonts w:ascii="Times New Roman" w:hAnsi="Times New Roman" w:cs="Times New Roman"/>
          <w:sz w:val="28"/>
          <w:szCs w:val="28"/>
        </w:rPr>
        <w:t>а</w:t>
      </w:r>
      <w:r w:rsidRPr="009104FF">
        <w:rPr>
          <w:rFonts w:ascii="Times New Roman" w:hAnsi="Times New Roman" w:cs="Times New Roman"/>
          <w:sz w:val="28"/>
          <w:szCs w:val="28"/>
        </w:rPr>
        <w:t>новленную государством совокупность обязательных правил и норм организ</w:t>
      </w:r>
      <w:r w:rsidRPr="009104FF">
        <w:rPr>
          <w:rFonts w:ascii="Times New Roman" w:hAnsi="Times New Roman" w:cs="Times New Roman"/>
          <w:sz w:val="28"/>
          <w:szCs w:val="28"/>
        </w:rPr>
        <w:t>а</w:t>
      </w:r>
      <w:r w:rsidRPr="009104FF">
        <w:rPr>
          <w:rFonts w:ascii="Times New Roman" w:hAnsi="Times New Roman" w:cs="Times New Roman"/>
          <w:sz w:val="28"/>
          <w:szCs w:val="28"/>
        </w:rPr>
        <w:t>ции и ведения бухгалтерского учета, составления бухгалтерской отчет</w:t>
      </w:r>
      <w:r w:rsidR="00CC7A1C" w:rsidRPr="009104FF">
        <w:rPr>
          <w:rFonts w:ascii="Times New Roman" w:hAnsi="Times New Roman" w:cs="Times New Roman"/>
          <w:sz w:val="28"/>
          <w:szCs w:val="28"/>
        </w:rPr>
        <w:t>ности в хозяйствующих субъектах.</w:t>
      </w:r>
    </w:p>
    <w:p w:rsidR="00FD6960" w:rsidRPr="009104FF" w:rsidRDefault="00FD6960" w:rsidP="00174CBD">
      <w:pPr>
        <w:spacing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Совокупность действующих правил и норм в учете, позволяет рассматр</w:t>
      </w:r>
      <w:r w:rsidRPr="009104FF">
        <w:rPr>
          <w:rFonts w:ascii="Times New Roman" w:hAnsi="Times New Roman" w:cs="Times New Roman"/>
          <w:sz w:val="28"/>
          <w:szCs w:val="28"/>
        </w:rPr>
        <w:t>и</w:t>
      </w:r>
      <w:r w:rsidRPr="009104FF">
        <w:rPr>
          <w:rFonts w:ascii="Times New Roman" w:hAnsi="Times New Roman" w:cs="Times New Roman"/>
          <w:sz w:val="28"/>
          <w:szCs w:val="28"/>
        </w:rPr>
        <w:t xml:space="preserve">вать бухгалтерский учет как систему, организуемую, в каждом хозяйствующем субъекте и выполняющую определеннее функции </w:t>
      </w:r>
      <w:r w:rsidR="008C7ABF" w:rsidRPr="009104FF">
        <w:rPr>
          <w:rFonts w:ascii="Times New Roman" w:hAnsi="Times New Roman" w:cs="Times New Roman"/>
          <w:sz w:val="28"/>
          <w:szCs w:val="28"/>
        </w:rPr>
        <w:t>[21</w:t>
      </w:r>
      <w:r w:rsidRPr="009104FF">
        <w:rPr>
          <w:rFonts w:ascii="Times New Roman" w:hAnsi="Times New Roman" w:cs="Times New Roman"/>
          <w:sz w:val="28"/>
          <w:szCs w:val="28"/>
        </w:rPr>
        <w:t>, с.21].</w:t>
      </w:r>
    </w:p>
    <w:p w:rsidR="00FD6960" w:rsidRPr="009104FF" w:rsidRDefault="00FD6960" w:rsidP="00174CBD">
      <w:pPr>
        <w:spacing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Основы учета продажи готовой продукции на территории РФ регламе</w:t>
      </w:r>
      <w:r w:rsidRPr="009104FF">
        <w:rPr>
          <w:rFonts w:ascii="Times New Roman" w:hAnsi="Times New Roman" w:cs="Times New Roman"/>
          <w:sz w:val="28"/>
          <w:szCs w:val="28"/>
        </w:rPr>
        <w:t>н</w:t>
      </w:r>
      <w:r w:rsidRPr="009104FF">
        <w:rPr>
          <w:rFonts w:ascii="Times New Roman" w:hAnsi="Times New Roman" w:cs="Times New Roman"/>
          <w:sz w:val="28"/>
          <w:szCs w:val="28"/>
        </w:rPr>
        <w:t>тируются такими основополагающими документами, как Гражданский Кодекс РФ, Налоговый Кодекс РФ, Федеральным законом «О бухгалтерском учете», ПБУ 5/01 «Учет материально-производственных запасов», ПБУ 9/99 «Доходы организации» и ПБУ 10/99 «Расходы организации».</w:t>
      </w:r>
    </w:p>
    <w:p w:rsidR="00FD6960" w:rsidRPr="009104FF" w:rsidRDefault="00FD6960" w:rsidP="00174CBD">
      <w:pPr>
        <w:spacing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 xml:space="preserve">Гражданский кодекс </w:t>
      </w:r>
      <w:r w:rsidR="00ED31C5" w:rsidRPr="009104FF">
        <w:rPr>
          <w:rFonts w:ascii="Times New Roman" w:hAnsi="Times New Roman" w:cs="Times New Roman"/>
          <w:sz w:val="28"/>
          <w:szCs w:val="28"/>
        </w:rPr>
        <w:t xml:space="preserve">РФ </w:t>
      </w:r>
      <w:r w:rsidRPr="009104FF">
        <w:rPr>
          <w:rFonts w:ascii="Times New Roman" w:hAnsi="Times New Roman" w:cs="Times New Roman"/>
          <w:sz w:val="28"/>
          <w:szCs w:val="28"/>
        </w:rPr>
        <w:t xml:space="preserve"> регулирует общие вопросы купли-продажи т</w:t>
      </w:r>
      <w:r w:rsidRPr="009104FF">
        <w:rPr>
          <w:rFonts w:ascii="Times New Roman" w:hAnsi="Times New Roman" w:cs="Times New Roman"/>
          <w:sz w:val="28"/>
          <w:szCs w:val="28"/>
        </w:rPr>
        <w:t>о</w:t>
      </w:r>
      <w:r w:rsidRPr="009104FF">
        <w:rPr>
          <w:rFonts w:ascii="Times New Roman" w:hAnsi="Times New Roman" w:cs="Times New Roman"/>
          <w:sz w:val="28"/>
          <w:szCs w:val="28"/>
        </w:rPr>
        <w:t>варов, оформление договоров с поставщиками и покупателями, обязанности продавца по передаче товаров и материалов, переход риска случайной гибели товара, последствия нарушения условий об ассортименте товаров, комплектн</w:t>
      </w:r>
      <w:r w:rsidRPr="009104FF">
        <w:rPr>
          <w:rFonts w:ascii="Times New Roman" w:hAnsi="Times New Roman" w:cs="Times New Roman"/>
          <w:sz w:val="28"/>
          <w:szCs w:val="28"/>
        </w:rPr>
        <w:t>о</w:t>
      </w:r>
      <w:r w:rsidRPr="009104FF">
        <w:rPr>
          <w:rFonts w:ascii="Times New Roman" w:hAnsi="Times New Roman" w:cs="Times New Roman"/>
          <w:sz w:val="28"/>
          <w:szCs w:val="28"/>
        </w:rPr>
        <w:t>сти товара, его цене, страховании и случаи сохранения права собственности за продавцом [1].</w:t>
      </w:r>
    </w:p>
    <w:p w:rsidR="00FD6960" w:rsidRPr="009104FF" w:rsidRDefault="00FD6960" w:rsidP="00C817CF">
      <w:pPr>
        <w:spacing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Сделки по продаже</w:t>
      </w:r>
      <w:r w:rsidR="00CC7A1C" w:rsidRPr="009104FF">
        <w:rPr>
          <w:rFonts w:ascii="Times New Roman" w:hAnsi="Times New Roman" w:cs="Times New Roman"/>
          <w:sz w:val="28"/>
          <w:szCs w:val="28"/>
        </w:rPr>
        <w:t xml:space="preserve"> продукции </w:t>
      </w:r>
      <w:r w:rsidRPr="009104FF">
        <w:rPr>
          <w:rFonts w:ascii="Times New Roman" w:hAnsi="Times New Roman" w:cs="Times New Roman"/>
          <w:sz w:val="28"/>
          <w:szCs w:val="28"/>
        </w:rPr>
        <w:t>осуществляются организациями в соотве</w:t>
      </w:r>
      <w:r w:rsidRPr="009104FF">
        <w:rPr>
          <w:rFonts w:ascii="Times New Roman" w:hAnsi="Times New Roman" w:cs="Times New Roman"/>
          <w:sz w:val="28"/>
          <w:szCs w:val="28"/>
        </w:rPr>
        <w:t>т</w:t>
      </w:r>
      <w:r w:rsidRPr="009104FF">
        <w:rPr>
          <w:rFonts w:ascii="Times New Roman" w:hAnsi="Times New Roman" w:cs="Times New Roman"/>
          <w:sz w:val="28"/>
          <w:szCs w:val="28"/>
        </w:rPr>
        <w:t>ствии с договорами. В разделе 5 «Отдельные виды обязательств» регулирует отнош</w:t>
      </w:r>
      <w:r w:rsidR="00062D22" w:rsidRPr="009104FF">
        <w:rPr>
          <w:rFonts w:ascii="Times New Roman" w:hAnsi="Times New Roman" w:cs="Times New Roman"/>
          <w:sz w:val="28"/>
          <w:szCs w:val="28"/>
        </w:rPr>
        <w:t xml:space="preserve">ения организации, основанные на, </w:t>
      </w:r>
      <w:r w:rsidRPr="009104FF">
        <w:rPr>
          <w:rFonts w:ascii="Times New Roman" w:hAnsi="Times New Roman" w:cs="Times New Roman"/>
          <w:sz w:val="28"/>
          <w:szCs w:val="28"/>
        </w:rPr>
        <w:t xml:space="preserve">различного </w:t>
      </w:r>
      <w:r w:rsidR="00062D22" w:rsidRPr="009104FF">
        <w:rPr>
          <w:rFonts w:ascii="Times New Roman" w:hAnsi="Times New Roman" w:cs="Times New Roman"/>
          <w:sz w:val="28"/>
          <w:szCs w:val="28"/>
        </w:rPr>
        <w:t>вида, договорах</w:t>
      </w:r>
      <w:r w:rsidRPr="009104FF">
        <w:rPr>
          <w:rFonts w:ascii="Times New Roman" w:hAnsi="Times New Roman" w:cs="Times New Roman"/>
          <w:sz w:val="28"/>
          <w:szCs w:val="28"/>
        </w:rPr>
        <w:t>. К ним о</w:t>
      </w:r>
      <w:r w:rsidRPr="009104FF">
        <w:rPr>
          <w:rFonts w:ascii="Times New Roman" w:hAnsi="Times New Roman" w:cs="Times New Roman"/>
          <w:sz w:val="28"/>
          <w:szCs w:val="28"/>
        </w:rPr>
        <w:t>т</w:t>
      </w:r>
      <w:r w:rsidRPr="009104FF">
        <w:rPr>
          <w:rFonts w:ascii="Times New Roman" w:hAnsi="Times New Roman" w:cs="Times New Roman"/>
          <w:sz w:val="28"/>
          <w:szCs w:val="28"/>
        </w:rPr>
        <w:t xml:space="preserve">носятся договоры поставки, мены, купли-продажи, комиссии и др. Несмотря на различные формы договоров, в них обязательно должен быть изложен предмет </w:t>
      </w:r>
      <w:r w:rsidRPr="009104FF">
        <w:rPr>
          <w:rFonts w:ascii="Times New Roman" w:hAnsi="Times New Roman" w:cs="Times New Roman"/>
          <w:sz w:val="28"/>
          <w:szCs w:val="28"/>
        </w:rPr>
        <w:lastRenderedPageBreak/>
        <w:t>договора – конкретные наименования и количество товаров или услуг, которые в дальнейшем будут реализованы (ст.55 ГК РФ), сроки и условия выполнения договора.</w:t>
      </w:r>
    </w:p>
    <w:p w:rsidR="00FB5459" w:rsidRPr="009104FF" w:rsidRDefault="00FB5459" w:rsidP="00C817CF">
      <w:pPr>
        <w:spacing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В статье 39 Налоговый Кодекс РФ дается определение понятию «реал</w:t>
      </w:r>
      <w:r w:rsidRPr="009104FF">
        <w:rPr>
          <w:rFonts w:ascii="Times New Roman" w:hAnsi="Times New Roman" w:cs="Times New Roman"/>
          <w:sz w:val="28"/>
          <w:szCs w:val="28"/>
        </w:rPr>
        <w:t>и</w:t>
      </w:r>
      <w:r w:rsidRPr="009104FF">
        <w:rPr>
          <w:rFonts w:ascii="Times New Roman" w:hAnsi="Times New Roman" w:cs="Times New Roman"/>
          <w:sz w:val="28"/>
          <w:szCs w:val="28"/>
        </w:rPr>
        <w:t>зация товаров, работ, услуг», под которым понимается соответственно передача на возмездной основе права собственности на товары, результатов выполне</w:t>
      </w:r>
      <w:r w:rsidRPr="009104FF">
        <w:rPr>
          <w:rFonts w:ascii="Times New Roman" w:hAnsi="Times New Roman" w:cs="Times New Roman"/>
          <w:sz w:val="28"/>
          <w:szCs w:val="28"/>
        </w:rPr>
        <w:t>н</w:t>
      </w:r>
      <w:r w:rsidRPr="009104FF">
        <w:rPr>
          <w:rFonts w:ascii="Times New Roman" w:hAnsi="Times New Roman" w:cs="Times New Roman"/>
          <w:sz w:val="28"/>
          <w:szCs w:val="28"/>
        </w:rPr>
        <w:t>ных работ одним лицом другому лицу, безвозмездное оказание услуг одним лицом другом. Также в ст. 40 НК РФ для целей налогообложения принимается цена продукции, указанная сторонами сделки, соответствующая уровню р</w:t>
      </w:r>
      <w:r w:rsidRPr="009104FF">
        <w:rPr>
          <w:rFonts w:ascii="Times New Roman" w:hAnsi="Times New Roman" w:cs="Times New Roman"/>
          <w:sz w:val="28"/>
          <w:szCs w:val="28"/>
        </w:rPr>
        <w:t>ы</w:t>
      </w:r>
      <w:r w:rsidRPr="009104FF">
        <w:rPr>
          <w:rFonts w:ascii="Times New Roman" w:hAnsi="Times New Roman" w:cs="Times New Roman"/>
          <w:sz w:val="28"/>
          <w:szCs w:val="28"/>
        </w:rPr>
        <w:t>ночных цен. Под рыночной ценой понимается их стоимость, сложившаяся при взаимодействии спроса и предложения на рынке идентичных товаров в соо</w:t>
      </w:r>
      <w:r w:rsidRPr="009104FF">
        <w:rPr>
          <w:rFonts w:ascii="Times New Roman" w:hAnsi="Times New Roman" w:cs="Times New Roman"/>
          <w:sz w:val="28"/>
          <w:szCs w:val="28"/>
        </w:rPr>
        <w:t>т</w:t>
      </w:r>
      <w:r w:rsidRPr="009104FF">
        <w:rPr>
          <w:rFonts w:ascii="Times New Roman" w:hAnsi="Times New Roman" w:cs="Times New Roman"/>
          <w:sz w:val="28"/>
          <w:szCs w:val="28"/>
        </w:rPr>
        <w:t>ветствующих экономических условиях [2].</w:t>
      </w:r>
    </w:p>
    <w:p w:rsidR="00FB5459" w:rsidRPr="009104FF" w:rsidRDefault="00FB5459" w:rsidP="00C817CF">
      <w:pPr>
        <w:spacing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Согласно статье 162 и статье 164 Налогового Кодекса РФ о расчетной ставке определяется сумма НДС с сумм оплаты продукции, товаров, работ и услуг.</w:t>
      </w:r>
    </w:p>
    <w:p w:rsidR="00FB5459" w:rsidRPr="009104FF" w:rsidRDefault="00FB5459" w:rsidP="00C817CF">
      <w:pPr>
        <w:spacing w:line="360" w:lineRule="auto"/>
        <w:ind w:firstLine="709"/>
        <w:contextualSpacing/>
        <w:jc w:val="both"/>
        <w:rPr>
          <w:rFonts w:ascii="Times New Roman" w:hAnsi="Times New Roman" w:cs="Times New Roman"/>
          <w:sz w:val="28"/>
          <w:szCs w:val="28"/>
          <w:shd w:val="clear" w:color="auto" w:fill="FFFFFF"/>
        </w:rPr>
      </w:pPr>
      <w:r w:rsidRPr="009104FF">
        <w:rPr>
          <w:rFonts w:ascii="Times New Roman" w:hAnsi="Times New Roman" w:cs="Times New Roman"/>
          <w:sz w:val="28"/>
          <w:szCs w:val="28"/>
        </w:rPr>
        <w:t xml:space="preserve">В Налоговом кодексе РФ, </w:t>
      </w:r>
      <w:r w:rsidRPr="009104FF">
        <w:rPr>
          <w:rStyle w:val="b"/>
          <w:rFonts w:ascii="Times New Roman" w:hAnsi="Times New Roman" w:cs="Times New Roman"/>
          <w:bCs/>
          <w:sz w:val="28"/>
          <w:szCs w:val="28"/>
          <w:shd w:val="clear" w:color="auto" w:fill="FFFFFF"/>
        </w:rPr>
        <w:t>Письме МНС</w:t>
      </w:r>
      <w:r w:rsidRPr="009104FF">
        <w:rPr>
          <w:rStyle w:val="apple-converted-space"/>
          <w:rFonts w:ascii="Times New Roman" w:hAnsi="Times New Roman" w:cs="Times New Roman"/>
          <w:sz w:val="28"/>
          <w:szCs w:val="28"/>
          <w:shd w:val="clear" w:color="auto" w:fill="FFFFFF"/>
        </w:rPr>
        <w:t> </w:t>
      </w:r>
      <w:r w:rsidRPr="009104FF">
        <w:rPr>
          <w:rStyle w:val="b"/>
          <w:rFonts w:ascii="Times New Roman" w:hAnsi="Times New Roman" w:cs="Times New Roman"/>
          <w:bCs/>
          <w:sz w:val="28"/>
          <w:szCs w:val="28"/>
          <w:shd w:val="clear" w:color="auto" w:fill="FFFFFF"/>
        </w:rPr>
        <w:t>РФ</w:t>
      </w:r>
      <w:r w:rsidRPr="009104FF">
        <w:rPr>
          <w:rStyle w:val="apple-converted-space"/>
          <w:rFonts w:ascii="Times New Roman" w:hAnsi="Times New Roman" w:cs="Times New Roman"/>
          <w:sz w:val="28"/>
          <w:szCs w:val="28"/>
          <w:shd w:val="clear" w:color="auto" w:fill="FFFFFF"/>
        </w:rPr>
        <w:t> </w:t>
      </w:r>
      <w:r w:rsidRPr="009104FF">
        <w:rPr>
          <w:rStyle w:val="blk"/>
          <w:rFonts w:ascii="Times New Roman" w:hAnsi="Times New Roman" w:cs="Times New Roman"/>
          <w:sz w:val="28"/>
          <w:szCs w:val="28"/>
          <w:shd w:val="clear" w:color="auto" w:fill="FFFFFF"/>
        </w:rPr>
        <w:t>от</w:t>
      </w:r>
      <w:r w:rsidRPr="009104FF">
        <w:rPr>
          <w:rStyle w:val="apple-converted-space"/>
          <w:rFonts w:ascii="Times New Roman" w:hAnsi="Times New Roman" w:cs="Times New Roman"/>
          <w:sz w:val="28"/>
          <w:szCs w:val="28"/>
          <w:shd w:val="clear" w:color="auto" w:fill="FFFFFF"/>
        </w:rPr>
        <w:t> </w:t>
      </w:r>
      <w:r w:rsidRPr="009104FF">
        <w:rPr>
          <w:rStyle w:val="b"/>
          <w:rFonts w:ascii="Times New Roman" w:hAnsi="Times New Roman" w:cs="Times New Roman"/>
          <w:bCs/>
          <w:sz w:val="28"/>
          <w:szCs w:val="28"/>
          <w:shd w:val="clear" w:color="auto" w:fill="FFFFFF"/>
        </w:rPr>
        <w:t>10</w:t>
      </w:r>
      <w:r w:rsidRPr="009104FF">
        <w:rPr>
          <w:rStyle w:val="blk"/>
          <w:rFonts w:ascii="Times New Roman" w:hAnsi="Times New Roman" w:cs="Times New Roman"/>
          <w:sz w:val="28"/>
          <w:szCs w:val="28"/>
          <w:shd w:val="clear" w:color="auto" w:fill="FFFFFF"/>
        </w:rPr>
        <w:t>.</w:t>
      </w:r>
      <w:r w:rsidRPr="009104FF">
        <w:rPr>
          <w:rStyle w:val="b"/>
          <w:rFonts w:ascii="Times New Roman" w:hAnsi="Times New Roman" w:cs="Times New Roman"/>
          <w:bCs/>
          <w:sz w:val="28"/>
          <w:szCs w:val="28"/>
          <w:shd w:val="clear" w:color="auto" w:fill="FFFFFF"/>
        </w:rPr>
        <w:t>10</w:t>
      </w:r>
      <w:r w:rsidRPr="009104FF">
        <w:rPr>
          <w:rStyle w:val="blk"/>
          <w:rFonts w:ascii="Times New Roman" w:hAnsi="Times New Roman" w:cs="Times New Roman"/>
          <w:sz w:val="28"/>
          <w:szCs w:val="28"/>
          <w:shd w:val="clear" w:color="auto" w:fill="FFFFFF"/>
        </w:rPr>
        <w:t>.</w:t>
      </w:r>
      <w:r w:rsidRPr="009104FF">
        <w:rPr>
          <w:rStyle w:val="b"/>
          <w:rFonts w:ascii="Times New Roman" w:hAnsi="Times New Roman" w:cs="Times New Roman"/>
          <w:bCs/>
          <w:sz w:val="28"/>
          <w:szCs w:val="28"/>
          <w:shd w:val="clear" w:color="auto" w:fill="FFFFFF"/>
        </w:rPr>
        <w:t>2003</w:t>
      </w:r>
      <w:r w:rsidRPr="009104FF">
        <w:rPr>
          <w:rStyle w:val="apple-converted-space"/>
          <w:rFonts w:ascii="Times New Roman" w:hAnsi="Times New Roman" w:cs="Times New Roman"/>
          <w:sz w:val="28"/>
          <w:szCs w:val="28"/>
          <w:shd w:val="clear" w:color="auto" w:fill="FFFFFF"/>
        </w:rPr>
        <w:t> </w:t>
      </w:r>
      <w:r w:rsidRPr="009104FF">
        <w:rPr>
          <w:rStyle w:val="b"/>
          <w:rFonts w:ascii="Times New Roman" w:hAnsi="Times New Roman" w:cs="Times New Roman"/>
          <w:bCs/>
          <w:sz w:val="28"/>
          <w:szCs w:val="28"/>
          <w:shd w:val="clear" w:color="auto" w:fill="FFFFFF"/>
        </w:rPr>
        <w:t>N</w:t>
      </w:r>
      <w:r w:rsidRPr="009104FF">
        <w:rPr>
          <w:rStyle w:val="apple-converted-space"/>
          <w:rFonts w:ascii="Times New Roman" w:hAnsi="Times New Roman" w:cs="Times New Roman"/>
          <w:sz w:val="28"/>
          <w:szCs w:val="28"/>
          <w:shd w:val="clear" w:color="auto" w:fill="FFFFFF"/>
        </w:rPr>
        <w:t> </w:t>
      </w:r>
      <w:r w:rsidRPr="009104FF">
        <w:rPr>
          <w:rStyle w:val="b"/>
          <w:rFonts w:ascii="Times New Roman" w:hAnsi="Times New Roman" w:cs="Times New Roman"/>
          <w:bCs/>
          <w:sz w:val="28"/>
          <w:szCs w:val="28"/>
          <w:shd w:val="clear" w:color="auto" w:fill="FFFFFF"/>
        </w:rPr>
        <w:t>03</w:t>
      </w:r>
      <w:r w:rsidRPr="009104FF">
        <w:rPr>
          <w:rStyle w:val="blk"/>
          <w:rFonts w:ascii="Times New Roman" w:hAnsi="Times New Roman" w:cs="Times New Roman"/>
          <w:sz w:val="28"/>
          <w:szCs w:val="28"/>
          <w:shd w:val="clear" w:color="auto" w:fill="FFFFFF"/>
        </w:rPr>
        <w:t>-</w:t>
      </w:r>
      <w:r w:rsidRPr="009104FF">
        <w:rPr>
          <w:rStyle w:val="b"/>
          <w:rFonts w:ascii="Times New Roman" w:hAnsi="Times New Roman" w:cs="Times New Roman"/>
          <w:bCs/>
          <w:sz w:val="28"/>
          <w:szCs w:val="28"/>
          <w:shd w:val="clear" w:color="auto" w:fill="FFFFFF"/>
        </w:rPr>
        <w:t>1</w:t>
      </w:r>
      <w:r w:rsidRPr="009104FF">
        <w:rPr>
          <w:rStyle w:val="blk"/>
          <w:rFonts w:ascii="Times New Roman" w:hAnsi="Times New Roman" w:cs="Times New Roman"/>
          <w:sz w:val="28"/>
          <w:szCs w:val="28"/>
          <w:shd w:val="clear" w:color="auto" w:fill="FFFFFF"/>
        </w:rPr>
        <w:t>-</w:t>
      </w:r>
      <w:r w:rsidRPr="009104FF">
        <w:rPr>
          <w:rStyle w:val="b"/>
          <w:rFonts w:ascii="Times New Roman" w:hAnsi="Times New Roman" w:cs="Times New Roman"/>
          <w:bCs/>
          <w:sz w:val="28"/>
          <w:szCs w:val="28"/>
          <w:shd w:val="clear" w:color="auto" w:fill="FFFFFF"/>
        </w:rPr>
        <w:t>08</w:t>
      </w:r>
      <w:r w:rsidRPr="009104FF">
        <w:rPr>
          <w:rStyle w:val="blk"/>
          <w:rFonts w:ascii="Times New Roman" w:hAnsi="Times New Roman" w:cs="Times New Roman"/>
          <w:sz w:val="28"/>
          <w:szCs w:val="28"/>
          <w:shd w:val="clear" w:color="auto" w:fill="FFFFFF"/>
        </w:rPr>
        <w:t>/</w:t>
      </w:r>
      <w:r w:rsidRPr="009104FF">
        <w:rPr>
          <w:rStyle w:val="b"/>
          <w:rFonts w:ascii="Times New Roman" w:hAnsi="Times New Roman" w:cs="Times New Roman"/>
          <w:bCs/>
          <w:sz w:val="28"/>
          <w:szCs w:val="28"/>
          <w:shd w:val="clear" w:color="auto" w:fill="FFFFFF"/>
        </w:rPr>
        <w:t>2963</w:t>
      </w:r>
      <w:r w:rsidRPr="009104FF">
        <w:rPr>
          <w:rStyle w:val="blk"/>
          <w:rFonts w:ascii="Times New Roman" w:hAnsi="Times New Roman" w:cs="Times New Roman"/>
          <w:sz w:val="28"/>
          <w:szCs w:val="28"/>
          <w:shd w:val="clear" w:color="auto" w:fill="FFFFFF"/>
        </w:rPr>
        <w:t>/</w:t>
      </w:r>
      <w:r w:rsidRPr="009104FF">
        <w:rPr>
          <w:rStyle w:val="b"/>
          <w:rFonts w:ascii="Times New Roman" w:hAnsi="Times New Roman" w:cs="Times New Roman"/>
          <w:bCs/>
          <w:sz w:val="28"/>
          <w:szCs w:val="28"/>
          <w:shd w:val="clear" w:color="auto" w:fill="FFFFFF"/>
        </w:rPr>
        <w:t>11</w:t>
      </w:r>
      <w:r w:rsidRPr="009104FF">
        <w:rPr>
          <w:rStyle w:val="blk"/>
          <w:rFonts w:ascii="Times New Roman" w:hAnsi="Times New Roman" w:cs="Times New Roman"/>
          <w:sz w:val="28"/>
          <w:szCs w:val="28"/>
          <w:shd w:val="clear" w:color="auto" w:fill="FFFFFF"/>
        </w:rPr>
        <w:t>-АЛ</w:t>
      </w:r>
      <w:r w:rsidRPr="009104FF">
        <w:rPr>
          <w:rStyle w:val="b"/>
          <w:rFonts w:ascii="Times New Roman" w:hAnsi="Times New Roman" w:cs="Times New Roman"/>
          <w:bCs/>
          <w:sz w:val="28"/>
          <w:szCs w:val="28"/>
          <w:shd w:val="clear" w:color="auto" w:fill="FFFFFF"/>
        </w:rPr>
        <w:t xml:space="preserve">268 </w:t>
      </w:r>
      <w:r w:rsidR="00C76034" w:rsidRPr="009104FF">
        <w:rPr>
          <w:rStyle w:val="b"/>
          <w:rFonts w:ascii="Times New Roman" w:hAnsi="Times New Roman" w:cs="Times New Roman"/>
          <w:bCs/>
          <w:sz w:val="28"/>
          <w:szCs w:val="28"/>
          <w:shd w:val="clear" w:color="auto" w:fill="FFFFFF"/>
        </w:rPr>
        <w:t>«</w:t>
      </w:r>
      <w:r w:rsidRPr="009104FF">
        <w:rPr>
          <w:rStyle w:val="blk"/>
          <w:rFonts w:ascii="Times New Roman" w:hAnsi="Times New Roman" w:cs="Times New Roman"/>
          <w:sz w:val="28"/>
          <w:szCs w:val="28"/>
          <w:shd w:val="clear" w:color="auto" w:fill="FFFFFF"/>
        </w:rPr>
        <w:t>О порядке выставления счетов-фактур и налоговых вычетах по налогу на добавленную стоимость в связи с принятием Федерального закона от</w:t>
      </w:r>
      <w:r w:rsidRPr="009104FF">
        <w:rPr>
          <w:rStyle w:val="apple-converted-space"/>
          <w:rFonts w:ascii="Times New Roman" w:hAnsi="Times New Roman" w:cs="Times New Roman"/>
          <w:sz w:val="28"/>
          <w:szCs w:val="28"/>
          <w:shd w:val="clear" w:color="auto" w:fill="FFFFFF"/>
        </w:rPr>
        <w:t> </w:t>
      </w:r>
      <w:r w:rsidRPr="009104FF">
        <w:rPr>
          <w:rStyle w:val="b"/>
          <w:rFonts w:ascii="Times New Roman" w:hAnsi="Times New Roman" w:cs="Times New Roman"/>
          <w:bCs/>
          <w:sz w:val="28"/>
          <w:szCs w:val="28"/>
          <w:shd w:val="clear" w:color="auto" w:fill="FFFFFF"/>
        </w:rPr>
        <w:t>22</w:t>
      </w:r>
      <w:r w:rsidRPr="009104FF">
        <w:rPr>
          <w:rStyle w:val="blk"/>
          <w:rFonts w:ascii="Times New Roman" w:hAnsi="Times New Roman" w:cs="Times New Roman"/>
          <w:sz w:val="28"/>
          <w:szCs w:val="28"/>
          <w:shd w:val="clear" w:color="auto" w:fill="FFFFFF"/>
        </w:rPr>
        <w:t>.</w:t>
      </w:r>
      <w:r w:rsidRPr="009104FF">
        <w:rPr>
          <w:rStyle w:val="b"/>
          <w:rFonts w:ascii="Times New Roman" w:hAnsi="Times New Roman" w:cs="Times New Roman"/>
          <w:bCs/>
          <w:sz w:val="28"/>
          <w:szCs w:val="28"/>
          <w:shd w:val="clear" w:color="auto" w:fill="FFFFFF"/>
        </w:rPr>
        <w:t>05</w:t>
      </w:r>
      <w:r w:rsidRPr="009104FF">
        <w:rPr>
          <w:rStyle w:val="blk"/>
          <w:rFonts w:ascii="Times New Roman" w:hAnsi="Times New Roman" w:cs="Times New Roman"/>
          <w:sz w:val="28"/>
          <w:szCs w:val="28"/>
          <w:shd w:val="clear" w:color="auto" w:fill="FFFFFF"/>
        </w:rPr>
        <w:t>.</w:t>
      </w:r>
      <w:r w:rsidRPr="009104FF">
        <w:rPr>
          <w:rStyle w:val="b"/>
          <w:rFonts w:ascii="Times New Roman" w:hAnsi="Times New Roman" w:cs="Times New Roman"/>
          <w:bCs/>
          <w:sz w:val="28"/>
          <w:szCs w:val="28"/>
          <w:shd w:val="clear" w:color="auto" w:fill="FFFFFF"/>
        </w:rPr>
        <w:t>2003</w:t>
      </w:r>
      <w:r w:rsidRPr="009104FF">
        <w:rPr>
          <w:rStyle w:val="apple-converted-space"/>
          <w:rFonts w:ascii="Times New Roman" w:hAnsi="Times New Roman" w:cs="Times New Roman"/>
          <w:sz w:val="28"/>
          <w:szCs w:val="28"/>
          <w:shd w:val="clear" w:color="auto" w:fill="FFFFFF"/>
        </w:rPr>
        <w:t> </w:t>
      </w:r>
      <w:r w:rsidRPr="009104FF">
        <w:rPr>
          <w:rStyle w:val="b"/>
          <w:rFonts w:ascii="Times New Roman" w:hAnsi="Times New Roman" w:cs="Times New Roman"/>
          <w:bCs/>
          <w:sz w:val="28"/>
          <w:szCs w:val="28"/>
          <w:shd w:val="clear" w:color="auto" w:fill="FFFFFF"/>
        </w:rPr>
        <w:t>N</w:t>
      </w:r>
      <w:r w:rsidRPr="009104FF">
        <w:rPr>
          <w:rStyle w:val="apple-converted-space"/>
          <w:rFonts w:ascii="Times New Roman" w:hAnsi="Times New Roman" w:cs="Times New Roman"/>
          <w:sz w:val="28"/>
          <w:szCs w:val="28"/>
          <w:shd w:val="clear" w:color="auto" w:fill="FFFFFF"/>
        </w:rPr>
        <w:t> </w:t>
      </w:r>
      <w:r w:rsidRPr="009104FF">
        <w:rPr>
          <w:rStyle w:val="b"/>
          <w:rFonts w:ascii="Times New Roman" w:hAnsi="Times New Roman" w:cs="Times New Roman"/>
          <w:bCs/>
          <w:sz w:val="28"/>
          <w:szCs w:val="28"/>
          <w:shd w:val="clear" w:color="auto" w:fill="FFFFFF"/>
        </w:rPr>
        <w:t>54</w:t>
      </w:r>
      <w:r w:rsidR="00C76034" w:rsidRPr="009104FF">
        <w:rPr>
          <w:rStyle w:val="blk"/>
          <w:rFonts w:ascii="Times New Roman" w:hAnsi="Times New Roman" w:cs="Times New Roman"/>
          <w:sz w:val="28"/>
          <w:szCs w:val="28"/>
          <w:shd w:val="clear" w:color="auto" w:fill="FFFFFF"/>
        </w:rPr>
        <w:t>-ФЗ»[</w:t>
      </w:r>
      <w:r w:rsidR="00F452C5" w:rsidRPr="009104FF">
        <w:rPr>
          <w:rStyle w:val="blk"/>
          <w:rFonts w:ascii="Times New Roman" w:hAnsi="Times New Roman" w:cs="Times New Roman"/>
          <w:sz w:val="28"/>
          <w:szCs w:val="28"/>
          <w:shd w:val="clear" w:color="auto" w:fill="FFFFFF"/>
        </w:rPr>
        <w:t>15</w:t>
      </w:r>
      <w:r w:rsidR="00C76034" w:rsidRPr="009104FF">
        <w:rPr>
          <w:rStyle w:val="blk"/>
          <w:rFonts w:ascii="Times New Roman" w:hAnsi="Times New Roman" w:cs="Times New Roman"/>
          <w:sz w:val="28"/>
          <w:szCs w:val="28"/>
          <w:shd w:val="clear" w:color="auto" w:fill="FFFFFF"/>
        </w:rPr>
        <w:t>]</w:t>
      </w:r>
      <w:r w:rsidRPr="009104FF">
        <w:rPr>
          <w:rFonts w:ascii="Times New Roman" w:hAnsi="Times New Roman" w:cs="Times New Roman"/>
          <w:bCs/>
          <w:sz w:val="28"/>
          <w:szCs w:val="28"/>
        </w:rPr>
        <w:t xml:space="preserve"> излагаются требования к заполнению счетов-фактур, требования к ведению и правильному заполнению книги продаж. В с</w:t>
      </w:r>
      <w:r w:rsidRPr="009104FF">
        <w:rPr>
          <w:rFonts w:ascii="Times New Roman" w:hAnsi="Times New Roman" w:cs="Times New Roman"/>
          <w:bCs/>
          <w:sz w:val="28"/>
          <w:szCs w:val="28"/>
        </w:rPr>
        <w:t>о</w:t>
      </w:r>
      <w:r w:rsidRPr="009104FF">
        <w:rPr>
          <w:rFonts w:ascii="Times New Roman" w:hAnsi="Times New Roman" w:cs="Times New Roman"/>
          <w:bCs/>
          <w:sz w:val="28"/>
          <w:szCs w:val="28"/>
        </w:rPr>
        <w:t>ответствии пункту 2 статьи 169 Налогового кодекса</w:t>
      </w:r>
      <w:r w:rsidRPr="009104FF">
        <w:rPr>
          <w:rFonts w:ascii="Times New Roman" w:hAnsi="Times New Roman" w:cs="Times New Roman"/>
          <w:sz w:val="28"/>
          <w:szCs w:val="28"/>
          <w:shd w:val="clear" w:color="auto" w:fill="FFFFFF"/>
        </w:rPr>
        <w:t xml:space="preserve">  РФ невыполнение треб</w:t>
      </w:r>
      <w:r w:rsidRPr="009104FF">
        <w:rPr>
          <w:rFonts w:ascii="Times New Roman" w:hAnsi="Times New Roman" w:cs="Times New Roman"/>
          <w:sz w:val="28"/>
          <w:szCs w:val="28"/>
          <w:shd w:val="clear" w:color="auto" w:fill="FFFFFF"/>
        </w:rPr>
        <w:t>о</w:t>
      </w:r>
      <w:r w:rsidRPr="009104FF">
        <w:rPr>
          <w:rFonts w:ascii="Times New Roman" w:hAnsi="Times New Roman" w:cs="Times New Roman"/>
          <w:sz w:val="28"/>
          <w:szCs w:val="28"/>
          <w:shd w:val="clear" w:color="auto" w:fill="FFFFFF"/>
        </w:rPr>
        <w:t>ваний к счету-фактуре, не предусмотренных</w:t>
      </w:r>
      <w:r w:rsidRPr="009104FF">
        <w:rPr>
          <w:rStyle w:val="apple-converted-space"/>
          <w:rFonts w:ascii="Times New Roman" w:hAnsi="Times New Roman" w:cs="Times New Roman"/>
          <w:sz w:val="28"/>
          <w:szCs w:val="28"/>
          <w:shd w:val="clear" w:color="auto" w:fill="FFFFFF"/>
        </w:rPr>
        <w:t xml:space="preserve"> </w:t>
      </w:r>
      <w:hyperlink r:id="rId9" w:anchor="dst4242" w:history="1">
        <w:r w:rsidRPr="009104FF">
          <w:rPr>
            <w:rStyle w:val="a6"/>
            <w:rFonts w:ascii="Times New Roman" w:hAnsi="Times New Roman" w:cs="Times New Roman"/>
            <w:color w:val="auto"/>
            <w:sz w:val="28"/>
            <w:szCs w:val="28"/>
            <w:u w:val="none"/>
            <w:shd w:val="clear" w:color="auto" w:fill="FFFFFF"/>
          </w:rPr>
          <w:t>пунктами 5</w:t>
        </w:r>
      </w:hyperlink>
      <w:r w:rsidRPr="009104FF">
        <w:rPr>
          <w:rFonts w:ascii="Times New Roman" w:hAnsi="Times New Roman" w:cs="Times New Roman"/>
        </w:rPr>
        <w:t xml:space="preserve"> </w:t>
      </w:r>
      <w:r w:rsidRPr="009104FF">
        <w:rPr>
          <w:rFonts w:ascii="Times New Roman" w:hAnsi="Times New Roman" w:cs="Times New Roman"/>
          <w:sz w:val="28"/>
          <w:szCs w:val="28"/>
          <w:shd w:val="clear" w:color="auto" w:fill="FFFFFF"/>
        </w:rPr>
        <w:t>и</w:t>
      </w:r>
      <w:r w:rsidRPr="009104FF">
        <w:rPr>
          <w:rStyle w:val="apple-converted-space"/>
          <w:rFonts w:ascii="Times New Roman" w:hAnsi="Times New Roman" w:cs="Times New Roman"/>
          <w:sz w:val="28"/>
          <w:szCs w:val="28"/>
          <w:shd w:val="clear" w:color="auto" w:fill="FFFFFF"/>
        </w:rPr>
        <w:t xml:space="preserve"> </w:t>
      </w:r>
      <w:hyperlink r:id="rId10" w:anchor="dst9779" w:history="1">
        <w:r w:rsidRPr="009104FF">
          <w:rPr>
            <w:rStyle w:val="a6"/>
            <w:rFonts w:ascii="Times New Roman" w:hAnsi="Times New Roman" w:cs="Times New Roman"/>
            <w:color w:val="auto"/>
            <w:sz w:val="28"/>
            <w:szCs w:val="28"/>
            <w:u w:val="none"/>
            <w:shd w:val="clear" w:color="auto" w:fill="FFFFFF"/>
          </w:rPr>
          <w:t>6</w:t>
        </w:r>
      </w:hyperlink>
      <w:r w:rsidRPr="009104FF">
        <w:rPr>
          <w:rFonts w:ascii="Times New Roman" w:hAnsi="Times New Roman" w:cs="Times New Roman"/>
          <w:sz w:val="28"/>
          <w:szCs w:val="28"/>
          <w:shd w:val="clear" w:color="auto" w:fill="FFFFFF"/>
        </w:rPr>
        <w:t>, не может являться основанием для отказа принять к вычету суммы налога, предъявленные пр</w:t>
      </w:r>
      <w:r w:rsidRPr="009104FF">
        <w:rPr>
          <w:rFonts w:ascii="Times New Roman" w:hAnsi="Times New Roman" w:cs="Times New Roman"/>
          <w:sz w:val="28"/>
          <w:szCs w:val="28"/>
          <w:shd w:val="clear" w:color="auto" w:fill="FFFFFF"/>
        </w:rPr>
        <w:t>о</w:t>
      </w:r>
      <w:r w:rsidRPr="009104FF">
        <w:rPr>
          <w:rFonts w:ascii="Times New Roman" w:hAnsi="Times New Roman" w:cs="Times New Roman"/>
          <w:sz w:val="28"/>
          <w:szCs w:val="28"/>
          <w:shd w:val="clear" w:color="auto" w:fill="FFFFFF"/>
        </w:rPr>
        <w:t>давцом.</w:t>
      </w:r>
    </w:p>
    <w:p w:rsidR="00FB5459" w:rsidRPr="009104FF" w:rsidRDefault="00FB5459" w:rsidP="00C817CF">
      <w:pPr>
        <w:spacing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Также согласно главе 25 «Налог на прибыль» Налогового Кодекса РФ р</w:t>
      </w:r>
      <w:r w:rsidRPr="009104FF">
        <w:rPr>
          <w:rFonts w:ascii="Times New Roman" w:hAnsi="Times New Roman" w:cs="Times New Roman"/>
          <w:sz w:val="28"/>
          <w:szCs w:val="28"/>
        </w:rPr>
        <w:t>е</w:t>
      </w:r>
      <w:r w:rsidRPr="009104FF">
        <w:rPr>
          <w:rFonts w:ascii="Times New Roman" w:hAnsi="Times New Roman" w:cs="Times New Roman"/>
          <w:sz w:val="28"/>
          <w:szCs w:val="28"/>
        </w:rPr>
        <w:t>гламентируется состав расходов от обычных видов деятельности, которые пр</w:t>
      </w:r>
      <w:r w:rsidRPr="009104FF">
        <w:rPr>
          <w:rFonts w:ascii="Times New Roman" w:hAnsi="Times New Roman" w:cs="Times New Roman"/>
          <w:sz w:val="28"/>
          <w:szCs w:val="28"/>
        </w:rPr>
        <w:t>и</w:t>
      </w:r>
      <w:r w:rsidRPr="009104FF">
        <w:rPr>
          <w:rFonts w:ascii="Times New Roman" w:hAnsi="Times New Roman" w:cs="Times New Roman"/>
          <w:sz w:val="28"/>
          <w:szCs w:val="28"/>
        </w:rPr>
        <w:t>меняются для целей расчета налоговой базы по налогу на прибыль. В статьях 271, 272, 273 Налогового Кодекса РФ указан порядок признание доходов и ра</w:t>
      </w:r>
      <w:r w:rsidRPr="009104FF">
        <w:rPr>
          <w:rFonts w:ascii="Times New Roman" w:hAnsi="Times New Roman" w:cs="Times New Roman"/>
          <w:sz w:val="28"/>
          <w:szCs w:val="28"/>
        </w:rPr>
        <w:t>с</w:t>
      </w:r>
      <w:r w:rsidRPr="009104FF">
        <w:rPr>
          <w:rFonts w:ascii="Times New Roman" w:hAnsi="Times New Roman" w:cs="Times New Roman"/>
          <w:sz w:val="28"/>
          <w:szCs w:val="28"/>
        </w:rPr>
        <w:t>ходов. В соответствии статьям доходы и расходы могут признаваться методом начисления или кассовым методом.</w:t>
      </w:r>
    </w:p>
    <w:p w:rsidR="00A1420D" w:rsidRPr="009104FF" w:rsidRDefault="00A1420D" w:rsidP="00A1420D">
      <w:pPr>
        <w:spacing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lastRenderedPageBreak/>
        <w:t xml:space="preserve">При кассовом методе организации доход </w:t>
      </w:r>
      <w:r w:rsidR="00325A0D" w:rsidRPr="009104FF">
        <w:rPr>
          <w:rFonts w:ascii="Times New Roman" w:hAnsi="Times New Roman" w:cs="Times New Roman"/>
          <w:sz w:val="28"/>
          <w:szCs w:val="28"/>
        </w:rPr>
        <w:t xml:space="preserve">организации может принимать </w:t>
      </w:r>
      <w:r w:rsidRPr="009104FF">
        <w:rPr>
          <w:rFonts w:ascii="Times New Roman" w:hAnsi="Times New Roman" w:cs="Times New Roman"/>
          <w:sz w:val="28"/>
          <w:szCs w:val="28"/>
        </w:rPr>
        <w:t xml:space="preserve">только </w:t>
      </w:r>
      <w:r w:rsidR="00325A0D" w:rsidRPr="009104FF">
        <w:rPr>
          <w:rFonts w:ascii="Times New Roman" w:hAnsi="Times New Roman" w:cs="Times New Roman"/>
          <w:sz w:val="28"/>
          <w:szCs w:val="28"/>
        </w:rPr>
        <w:t>после поступления</w:t>
      </w:r>
      <w:r w:rsidRPr="009104FF">
        <w:rPr>
          <w:rFonts w:ascii="Times New Roman" w:hAnsi="Times New Roman" w:cs="Times New Roman"/>
          <w:sz w:val="28"/>
          <w:szCs w:val="28"/>
        </w:rPr>
        <w:t xml:space="preserve"> денежных средств, а расход только в момент его оплаты.</w:t>
      </w:r>
      <w:r w:rsidR="00325A0D" w:rsidRPr="009104FF">
        <w:rPr>
          <w:rFonts w:ascii="Times New Roman" w:hAnsi="Times New Roman" w:cs="Times New Roman"/>
          <w:sz w:val="28"/>
          <w:szCs w:val="28"/>
        </w:rPr>
        <w:t xml:space="preserve"> Если выручка организации от реализации товаров</w:t>
      </w:r>
      <w:r w:rsidR="00795056" w:rsidRPr="009104FF">
        <w:rPr>
          <w:rFonts w:ascii="Times New Roman" w:hAnsi="Times New Roman" w:cs="Times New Roman"/>
          <w:sz w:val="28"/>
          <w:szCs w:val="28"/>
        </w:rPr>
        <w:t xml:space="preserve"> без учета НДС за предыдущие 4 квартала не более</w:t>
      </w:r>
      <w:r w:rsidRPr="009104FF">
        <w:rPr>
          <w:rFonts w:ascii="Times New Roman" w:hAnsi="Times New Roman" w:cs="Times New Roman"/>
          <w:sz w:val="28"/>
          <w:szCs w:val="28"/>
        </w:rPr>
        <w:t xml:space="preserve"> </w:t>
      </w:r>
      <w:r w:rsidR="00795056" w:rsidRPr="009104FF">
        <w:rPr>
          <w:rFonts w:ascii="Times New Roman" w:hAnsi="Times New Roman" w:cs="Times New Roman"/>
          <w:sz w:val="28"/>
          <w:szCs w:val="28"/>
        </w:rPr>
        <w:t>одного миллиона рублей, то организация м</w:t>
      </w:r>
      <w:r w:rsidR="00795056" w:rsidRPr="009104FF">
        <w:rPr>
          <w:rFonts w:ascii="Times New Roman" w:hAnsi="Times New Roman" w:cs="Times New Roman"/>
          <w:sz w:val="28"/>
          <w:szCs w:val="28"/>
        </w:rPr>
        <w:t>о</w:t>
      </w:r>
      <w:r w:rsidR="00795056" w:rsidRPr="009104FF">
        <w:rPr>
          <w:rFonts w:ascii="Times New Roman" w:hAnsi="Times New Roman" w:cs="Times New Roman"/>
          <w:sz w:val="28"/>
          <w:szCs w:val="28"/>
        </w:rPr>
        <w:t>жет применять кассовый метод.</w:t>
      </w:r>
    </w:p>
    <w:p w:rsidR="00FB5459" w:rsidRPr="009104FF" w:rsidRDefault="00FB5459" w:rsidP="00C817CF">
      <w:pPr>
        <w:spacing w:line="360" w:lineRule="auto"/>
        <w:ind w:firstLine="709"/>
        <w:contextualSpacing/>
        <w:jc w:val="both"/>
        <w:rPr>
          <w:rStyle w:val="apple-converted-space"/>
          <w:rFonts w:ascii="Times New Roman" w:hAnsi="Times New Roman" w:cs="Times New Roman"/>
          <w:sz w:val="28"/>
          <w:szCs w:val="28"/>
          <w:shd w:val="clear" w:color="auto" w:fill="FFFFFF"/>
        </w:rPr>
      </w:pPr>
      <w:r w:rsidRPr="009104FF">
        <w:rPr>
          <w:rFonts w:ascii="Times New Roman" w:hAnsi="Times New Roman" w:cs="Times New Roman"/>
          <w:sz w:val="28"/>
          <w:szCs w:val="28"/>
        </w:rPr>
        <w:t xml:space="preserve">При методе начисления </w:t>
      </w:r>
      <w:r w:rsidRPr="009104FF">
        <w:rPr>
          <w:rFonts w:ascii="Times New Roman" w:hAnsi="Times New Roman" w:cs="Times New Roman"/>
          <w:sz w:val="28"/>
          <w:szCs w:val="28"/>
          <w:shd w:val="clear" w:color="auto" w:fill="FFFFFF"/>
        </w:rPr>
        <w:t>доходы признаются в том отчетном (налоговом) периоде, в котором они имели место, независимо от фактического поступления денежных средств, иного имущества (работ, услуг) и (или) имущественных прав. Расходы признаются таковыми в том отчетном (налоговом) периоде, к к</w:t>
      </w:r>
      <w:r w:rsidRPr="009104FF">
        <w:rPr>
          <w:rFonts w:ascii="Times New Roman" w:hAnsi="Times New Roman" w:cs="Times New Roman"/>
          <w:sz w:val="28"/>
          <w:szCs w:val="28"/>
          <w:shd w:val="clear" w:color="auto" w:fill="FFFFFF"/>
        </w:rPr>
        <w:t>о</w:t>
      </w:r>
      <w:r w:rsidRPr="009104FF">
        <w:rPr>
          <w:rFonts w:ascii="Times New Roman" w:hAnsi="Times New Roman" w:cs="Times New Roman"/>
          <w:sz w:val="28"/>
          <w:szCs w:val="28"/>
          <w:shd w:val="clear" w:color="auto" w:fill="FFFFFF"/>
        </w:rPr>
        <w:t>торому они относятся, независимо от времени фактической выплаты денежных средств и (или) иной формы их оплаты</w:t>
      </w:r>
      <w:r w:rsidRPr="009104FF">
        <w:rPr>
          <w:rStyle w:val="apple-converted-space"/>
          <w:rFonts w:ascii="Times New Roman" w:hAnsi="Times New Roman" w:cs="Times New Roman"/>
          <w:sz w:val="28"/>
          <w:szCs w:val="28"/>
          <w:shd w:val="clear" w:color="auto" w:fill="FFFFFF"/>
        </w:rPr>
        <w:t>.</w:t>
      </w:r>
    </w:p>
    <w:p w:rsidR="00FB5459" w:rsidRPr="009104FF" w:rsidRDefault="00FB5459" w:rsidP="00C817CF">
      <w:pPr>
        <w:spacing w:line="360" w:lineRule="auto"/>
        <w:ind w:firstLine="709"/>
        <w:contextualSpacing/>
        <w:jc w:val="both"/>
        <w:rPr>
          <w:rFonts w:ascii="Times New Roman" w:hAnsi="Times New Roman" w:cs="Times New Roman"/>
          <w:sz w:val="28"/>
          <w:szCs w:val="28"/>
          <w:shd w:val="clear" w:color="auto" w:fill="FFFFFF"/>
        </w:rPr>
      </w:pPr>
      <w:r w:rsidRPr="009104FF">
        <w:rPr>
          <w:rFonts w:ascii="Times New Roman" w:hAnsi="Times New Roman" w:cs="Times New Roman"/>
          <w:sz w:val="28"/>
          <w:szCs w:val="28"/>
          <w:shd w:val="clear" w:color="auto" w:fill="FFFFFF"/>
        </w:rPr>
        <w:t>Действующими правовыми актами установлено, что момент перехода собственности наступает по мере отгрузки продукции. Исходя из этого продажа продукции, отражается по методу начисления. На балансе организации отраж</w:t>
      </w:r>
      <w:r w:rsidRPr="009104FF">
        <w:rPr>
          <w:rFonts w:ascii="Times New Roman" w:hAnsi="Times New Roman" w:cs="Times New Roman"/>
          <w:sz w:val="28"/>
          <w:szCs w:val="28"/>
          <w:shd w:val="clear" w:color="auto" w:fill="FFFFFF"/>
        </w:rPr>
        <w:t>а</w:t>
      </w:r>
      <w:r w:rsidRPr="009104FF">
        <w:rPr>
          <w:rFonts w:ascii="Times New Roman" w:hAnsi="Times New Roman" w:cs="Times New Roman"/>
          <w:sz w:val="28"/>
          <w:szCs w:val="28"/>
          <w:shd w:val="clear" w:color="auto" w:fill="FFFFFF"/>
        </w:rPr>
        <w:t>ется только то имущество, которое принадлежит ей на праве собственности до тех пор</w:t>
      </w:r>
      <w:r w:rsidR="00D668B9" w:rsidRPr="009104FF">
        <w:rPr>
          <w:rFonts w:ascii="Times New Roman" w:hAnsi="Times New Roman" w:cs="Times New Roman"/>
          <w:sz w:val="28"/>
          <w:szCs w:val="28"/>
          <w:shd w:val="clear" w:color="auto" w:fill="FFFFFF"/>
        </w:rPr>
        <w:t>,</w:t>
      </w:r>
      <w:r w:rsidRPr="009104FF">
        <w:rPr>
          <w:rFonts w:ascii="Times New Roman" w:hAnsi="Times New Roman" w:cs="Times New Roman"/>
          <w:sz w:val="28"/>
          <w:szCs w:val="28"/>
          <w:shd w:val="clear" w:color="auto" w:fill="FFFFFF"/>
        </w:rPr>
        <w:t xml:space="preserve"> пока это право не передано другой организации на основе заключенн</w:t>
      </w:r>
      <w:r w:rsidRPr="009104FF">
        <w:rPr>
          <w:rFonts w:ascii="Times New Roman" w:hAnsi="Times New Roman" w:cs="Times New Roman"/>
          <w:sz w:val="28"/>
          <w:szCs w:val="28"/>
          <w:shd w:val="clear" w:color="auto" w:fill="FFFFFF"/>
        </w:rPr>
        <w:t>о</w:t>
      </w:r>
      <w:r w:rsidRPr="009104FF">
        <w:rPr>
          <w:rFonts w:ascii="Times New Roman" w:hAnsi="Times New Roman" w:cs="Times New Roman"/>
          <w:sz w:val="28"/>
          <w:szCs w:val="28"/>
          <w:shd w:val="clear" w:color="auto" w:fill="FFFFFF"/>
        </w:rPr>
        <w:t xml:space="preserve">го договора. </w:t>
      </w:r>
    </w:p>
    <w:p w:rsidR="00362BF9" w:rsidRPr="009104FF" w:rsidRDefault="00362BF9" w:rsidP="00C817CF">
      <w:pPr>
        <w:spacing w:line="360" w:lineRule="auto"/>
        <w:ind w:firstLine="709"/>
        <w:contextualSpacing/>
        <w:jc w:val="both"/>
        <w:rPr>
          <w:rFonts w:ascii="Times New Roman" w:hAnsi="Times New Roman" w:cs="Times New Roman"/>
          <w:sz w:val="28"/>
          <w:szCs w:val="28"/>
          <w:shd w:val="clear" w:color="auto" w:fill="FFFFFF"/>
        </w:rPr>
      </w:pPr>
      <w:r w:rsidRPr="009104FF">
        <w:rPr>
          <w:rFonts w:ascii="Times New Roman" w:hAnsi="Times New Roman" w:cs="Times New Roman"/>
          <w:sz w:val="28"/>
          <w:szCs w:val="28"/>
          <w:shd w:val="clear" w:color="auto" w:fill="FFFFFF"/>
        </w:rPr>
        <w:t>Предприятия, которые в результате своей предпринимательской деятел</w:t>
      </w:r>
      <w:r w:rsidRPr="009104FF">
        <w:rPr>
          <w:rFonts w:ascii="Times New Roman" w:hAnsi="Times New Roman" w:cs="Times New Roman"/>
          <w:sz w:val="28"/>
          <w:szCs w:val="28"/>
          <w:shd w:val="clear" w:color="auto" w:fill="FFFFFF"/>
        </w:rPr>
        <w:t>ь</w:t>
      </w:r>
      <w:r w:rsidRPr="009104FF">
        <w:rPr>
          <w:rFonts w:ascii="Times New Roman" w:hAnsi="Times New Roman" w:cs="Times New Roman"/>
          <w:sz w:val="28"/>
          <w:szCs w:val="28"/>
          <w:shd w:val="clear" w:color="auto" w:fill="FFFFFF"/>
        </w:rPr>
        <w:t>ности деятельности получили прибыль, являются налогоплательщиками налога на прибыль.</w:t>
      </w:r>
    </w:p>
    <w:p w:rsidR="00FB5459" w:rsidRPr="009104FF" w:rsidRDefault="00FB5459" w:rsidP="00FB5459">
      <w:pPr>
        <w:spacing w:after="0" w:line="360" w:lineRule="auto"/>
        <w:ind w:firstLine="709"/>
        <w:jc w:val="both"/>
        <w:rPr>
          <w:rFonts w:ascii="Times New Roman" w:eastAsia="Times New Roman" w:hAnsi="Times New Roman" w:cs="Times New Roman"/>
          <w:sz w:val="28"/>
          <w:szCs w:val="28"/>
          <w:lang w:eastAsia="ru-RU"/>
        </w:rPr>
      </w:pPr>
      <w:r w:rsidRPr="009104FF">
        <w:rPr>
          <w:rFonts w:ascii="Times New Roman" w:eastAsia="Times New Roman" w:hAnsi="Times New Roman" w:cs="Times New Roman"/>
          <w:sz w:val="28"/>
          <w:szCs w:val="28"/>
          <w:lang w:eastAsia="ru-RU"/>
        </w:rPr>
        <w:t xml:space="preserve">Кодексом не используется понятие себестоимости, а введено понятие расходы. Расходами признаются обоснованные (экономически оправданные) и документально подтвержденные затраты. </w:t>
      </w:r>
      <w:r w:rsidR="00362BF9" w:rsidRPr="009104FF">
        <w:rPr>
          <w:rFonts w:ascii="Times New Roman" w:eastAsia="Times New Roman" w:hAnsi="Times New Roman" w:cs="Times New Roman"/>
          <w:sz w:val="28"/>
          <w:szCs w:val="28"/>
          <w:lang w:eastAsia="ru-RU"/>
        </w:rPr>
        <w:t>Любые расходы, которые были пол</w:t>
      </w:r>
      <w:r w:rsidR="00362BF9" w:rsidRPr="009104FF">
        <w:rPr>
          <w:rFonts w:ascii="Times New Roman" w:eastAsia="Times New Roman" w:hAnsi="Times New Roman" w:cs="Times New Roman"/>
          <w:sz w:val="28"/>
          <w:szCs w:val="28"/>
          <w:lang w:eastAsia="ru-RU"/>
        </w:rPr>
        <w:t>у</w:t>
      </w:r>
      <w:r w:rsidR="00362BF9" w:rsidRPr="009104FF">
        <w:rPr>
          <w:rFonts w:ascii="Times New Roman" w:eastAsia="Times New Roman" w:hAnsi="Times New Roman" w:cs="Times New Roman"/>
          <w:sz w:val="28"/>
          <w:szCs w:val="28"/>
          <w:lang w:eastAsia="ru-RU"/>
        </w:rPr>
        <w:t>чены от деятельности предприятия</w:t>
      </w:r>
      <w:r w:rsidR="00E12B2B" w:rsidRPr="009104FF">
        <w:rPr>
          <w:rFonts w:ascii="Times New Roman" w:eastAsia="Times New Roman" w:hAnsi="Times New Roman" w:cs="Times New Roman"/>
          <w:sz w:val="28"/>
          <w:szCs w:val="28"/>
          <w:lang w:eastAsia="ru-RU"/>
        </w:rPr>
        <w:t xml:space="preserve"> и направленные на получение дохода, пр</w:t>
      </w:r>
      <w:r w:rsidR="00E12B2B" w:rsidRPr="009104FF">
        <w:rPr>
          <w:rFonts w:ascii="Times New Roman" w:eastAsia="Times New Roman" w:hAnsi="Times New Roman" w:cs="Times New Roman"/>
          <w:sz w:val="28"/>
          <w:szCs w:val="28"/>
          <w:lang w:eastAsia="ru-RU"/>
        </w:rPr>
        <w:t>и</w:t>
      </w:r>
      <w:r w:rsidR="00E12B2B" w:rsidRPr="009104FF">
        <w:rPr>
          <w:rFonts w:ascii="Times New Roman" w:eastAsia="Times New Roman" w:hAnsi="Times New Roman" w:cs="Times New Roman"/>
          <w:sz w:val="28"/>
          <w:szCs w:val="28"/>
          <w:lang w:eastAsia="ru-RU"/>
        </w:rPr>
        <w:t>нимаются к</w:t>
      </w:r>
      <w:r w:rsidRPr="009104FF">
        <w:rPr>
          <w:rFonts w:ascii="Times New Roman" w:eastAsia="Times New Roman" w:hAnsi="Times New Roman" w:cs="Times New Roman"/>
          <w:sz w:val="28"/>
          <w:szCs w:val="28"/>
          <w:lang w:eastAsia="ru-RU"/>
        </w:rPr>
        <w:t xml:space="preserve"> вычету из налоговой базы по налогу на прибыль </w:t>
      </w:r>
      <w:r w:rsidR="00C76034" w:rsidRPr="009104FF">
        <w:rPr>
          <w:rFonts w:ascii="Times New Roman" w:eastAsia="Times New Roman" w:hAnsi="Times New Roman" w:cs="Times New Roman"/>
          <w:sz w:val="28"/>
          <w:szCs w:val="28"/>
          <w:lang w:eastAsia="ru-RU"/>
        </w:rPr>
        <w:t>[2]</w:t>
      </w:r>
      <w:r w:rsidRPr="009104FF">
        <w:rPr>
          <w:rFonts w:ascii="Times New Roman" w:eastAsia="Times New Roman" w:hAnsi="Times New Roman" w:cs="Times New Roman"/>
          <w:sz w:val="28"/>
          <w:szCs w:val="28"/>
          <w:lang w:eastAsia="ru-RU"/>
        </w:rPr>
        <w:t>.</w:t>
      </w:r>
    </w:p>
    <w:p w:rsidR="00FB5459" w:rsidRPr="009104FF" w:rsidRDefault="00E12B2B" w:rsidP="00E12B2B">
      <w:pPr>
        <w:spacing w:after="0" w:line="360" w:lineRule="auto"/>
        <w:ind w:firstLine="709"/>
        <w:jc w:val="both"/>
        <w:rPr>
          <w:rFonts w:ascii="Times New Roman" w:hAnsi="Times New Roman" w:cs="Times New Roman"/>
          <w:sz w:val="28"/>
          <w:szCs w:val="28"/>
        </w:rPr>
      </w:pPr>
      <w:r w:rsidRPr="009104FF">
        <w:rPr>
          <w:rFonts w:ascii="Times New Roman" w:eastAsia="Times New Roman" w:hAnsi="Times New Roman" w:cs="Times New Roman"/>
          <w:sz w:val="28"/>
          <w:szCs w:val="28"/>
          <w:lang w:eastAsia="ru-RU"/>
        </w:rPr>
        <w:t>Прибыль, полученная налогоплательщиком, является о</w:t>
      </w:r>
      <w:r w:rsidR="00FB5459" w:rsidRPr="009104FF">
        <w:rPr>
          <w:rFonts w:ascii="Times New Roman" w:hAnsi="Times New Roman" w:cs="Times New Roman"/>
          <w:sz w:val="28"/>
          <w:szCs w:val="28"/>
        </w:rPr>
        <w:t>бъектом налогоо</w:t>
      </w:r>
      <w:r w:rsidR="00FB5459" w:rsidRPr="009104FF">
        <w:rPr>
          <w:rFonts w:ascii="Times New Roman" w:hAnsi="Times New Roman" w:cs="Times New Roman"/>
          <w:sz w:val="28"/>
          <w:szCs w:val="28"/>
        </w:rPr>
        <w:t>б</w:t>
      </w:r>
      <w:r w:rsidR="00FB5459" w:rsidRPr="009104FF">
        <w:rPr>
          <w:rFonts w:ascii="Times New Roman" w:hAnsi="Times New Roman" w:cs="Times New Roman"/>
          <w:sz w:val="28"/>
          <w:szCs w:val="28"/>
        </w:rPr>
        <w:t>ложения по налогу на прибыль организаций</w:t>
      </w:r>
      <w:r w:rsidRPr="009104FF">
        <w:rPr>
          <w:rFonts w:ascii="Times New Roman" w:hAnsi="Times New Roman" w:cs="Times New Roman"/>
          <w:sz w:val="28"/>
          <w:szCs w:val="28"/>
        </w:rPr>
        <w:t>.</w:t>
      </w:r>
    </w:p>
    <w:p w:rsidR="00FB5459" w:rsidRPr="009104FF" w:rsidRDefault="00E12B2B" w:rsidP="00B63F7F">
      <w:pPr>
        <w:spacing w:after="0" w:line="360" w:lineRule="auto"/>
        <w:ind w:firstLine="709"/>
        <w:jc w:val="both"/>
        <w:rPr>
          <w:rFonts w:ascii="Times New Roman" w:eastAsia="Times New Roman" w:hAnsi="Times New Roman" w:cs="Times New Roman"/>
          <w:sz w:val="28"/>
          <w:szCs w:val="28"/>
          <w:lang w:eastAsia="ru-RU"/>
        </w:rPr>
      </w:pPr>
      <w:r w:rsidRPr="009104FF">
        <w:rPr>
          <w:rFonts w:ascii="Times New Roman" w:hAnsi="Times New Roman" w:cs="Times New Roman"/>
          <w:sz w:val="28"/>
          <w:szCs w:val="28"/>
        </w:rPr>
        <w:t>Согласно статье247 Налогового код</w:t>
      </w:r>
      <w:r w:rsidR="00B63F7F" w:rsidRPr="009104FF">
        <w:rPr>
          <w:rFonts w:ascii="Times New Roman" w:hAnsi="Times New Roman" w:cs="Times New Roman"/>
          <w:sz w:val="28"/>
          <w:szCs w:val="28"/>
        </w:rPr>
        <w:t>екса РФ налогооблагаемой базой д</w:t>
      </w:r>
      <w:r w:rsidRPr="009104FF">
        <w:rPr>
          <w:rFonts w:ascii="Times New Roman" w:hAnsi="Times New Roman" w:cs="Times New Roman"/>
          <w:sz w:val="28"/>
          <w:szCs w:val="28"/>
        </w:rPr>
        <w:t>ля целей налогового учета</w:t>
      </w:r>
      <w:r w:rsidR="00B63F7F" w:rsidRPr="009104FF">
        <w:rPr>
          <w:rFonts w:ascii="Times New Roman" w:hAnsi="Times New Roman" w:cs="Times New Roman"/>
          <w:sz w:val="28"/>
          <w:szCs w:val="28"/>
        </w:rPr>
        <w:t xml:space="preserve"> является денежное выражение прибыли. В пункте 1 статьи 252 Налогового кодекса РФ объектом налогообложения признается пр</w:t>
      </w:r>
      <w:r w:rsidR="00B63F7F" w:rsidRPr="009104FF">
        <w:rPr>
          <w:rFonts w:ascii="Times New Roman" w:hAnsi="Times New Roman" w:cs="Times New Roman"/>
          <w:sz w:val="28"/>
          <w:szCs w:val="28"/>
        </w:rPr>
        <w:t>и</w:t>
      </w:r>
      <w:r w:rsidR="00B63F7F" w:rsidRPr="009104FF">
        <w:rPr>
          <w:rFonts w:ascii="Times New Roman" w:hAnsi="Times New Roman" w:cs="Times New Roman"/>
          <w:sz w:val="28"/>
          <w:szCs w:val="28"/>
        </w:rPr>
        <w:lastRenderedPageBreak/>
        <w:t>быль, которая определена как полученный доход, уменьшенный на величину расходов.</w:t>
      </w:r>
    </w:p>
    <w:p w:rsidR="00FB5459" w:rsidRPr="009104FF" w:rsidRDefault="00FB5459" w:rsidP="00FB5459">
      <w:pPr>
        <w:spacing w:after="0" w:line="360" w:lineRule="auto"/>
        <w:ind w:firstLine="709"/>
        <w:jc w:val="both"/>
        <w:rPr>
          <w:rFonts w:ascii="Times New Roman" w:eastAsia="Times New Roman" w:hAnsi="Times New Roman" w:cs="Times New Roman"/>
          <w:sz w:val="28"/>
          <w:szCs w:val="28"/>
          <w:lang w:eastAsia="ru-RU"/>
        </w:rPr>
      </w:pPr>
      <w:r w:rsidRPr="009104FF">
        <w:rPr>
          <w:rFonts w:ascii="Times New Roman" w:eastAsia="Times New Roman" w:hAnsi="Times New Roman" w:cs="Times New Roman"/>
          <w:sz w:val="28"/>
          <w:szCs w:val="28"/>
          <w:lang w:eastAsia="ru-RU"/>
        </w:rPr>
        <w:t>При этом расходы подразделяются на следующие группы:</w:t>
      </w:r>
    </w:p>
    <w:p w:rsidR="00FB5459" w:rsidRPr="009104FF" w:rsidRDefault="00FB5459" w:rsidP="00FB5459">
      <w:pPr>
        <w:pStyle w:val="a5"/>
        <w:numPr>
          <w:ilvl w:val="0"/>
          <w:numId w:val="2"/>
        </w:numPr>
        <w:spacing w:after="0" w:line="360" w:lineRule="auto"/>
        <w:jc w:val="both"/>
        <w:rPr>
          <w:rFonts w:ascii="Times New Roman" w:eastAsia="Times New Roman" w:hAnsi="Times New Roman" w:cs="Times New Roman"/>
          <w:sz w:val="28"/>
          <w:szCs w:val="28"/>
          <w:lang w:eastAsia="ru-RU"/>
        </w:rPr>
      </w:pPr>
      <w:r w:rsidRPr="009104FF">
        <w:rPr>
          <w:rFonts w:ascii="Times New Roman" w:eastAsia="Times New Roman" w:hAnsi="Times New Roman" w:cs="Times New Roman"/>
          <w:sz w:val="28"/>
          <w:szCs w:val="28"/>
          <w:lang w:eastAsia="ru-RU"/>
        </w:rPr>
        <w:t>расходы, связанные с производством и реализацией согласно статье 253 НК РФ, состоящие из следующих статей затрат:</w:t>
      </w:r>
    </w:p>
    <w:p w:rsidR="00FB5459" w:rsidRPr="009104FF" w:rsidRDefault="00FB5459" w:rsidP="00FB5459">
      <w:pPr>
        <w:pStyle w:val="a5"/>
        <w:numPr>
          <w:ilvl w:val="0"/>
          <w:numId w:val="2"/>
        </w:numPr>
        <w:spacing w:after="0" w:line="360" w:lineRule="auto"/>
        <w:jc w:val="both"/>
        <w:rPr>
          <w:rFonts w:ascii="Times New Roman" w:eastAsia="Times New Roman" w:hAnsi="Times New Roman" w:cs="Times New Roman"/>
          <w:sz w:val="28"/>
          <w:szCs w:val="28"/>
          <w:lang w:eastAsia="ru-RU"/>
        </w:rPr>
      </w:pPr>
      <w:r w:rsidRPr="009104FF">
        <w:rPr>
          <w:rFonts w:ascii="Times New Roman" w:eastAsia="Times New Roman" w:hAnsi="Times New Roman" w:cs="Times New Roman"/>
          <w:sz w:val="28"/>
          <w:szCs w:val="28"/>
          <w:lang w:eastAsia="ru-RU"/>
        </w:rPr>
        <w:t>суммы начисленной амортизации (статья 256 НК РФ);</w:t>
      </w:r>
    </w:p>
    <w:p w:rsidR="00FB5459" w:rsidRPr="009104FF" w:rsidRDefault="00FB5459" w:rsidP="00FB5459">
      <w:pPr>
        <w:pStyle w:val="a5"/>
        <w:numPr>
          <w:ilvl w:val="0"/>
          <w:numId w:val="2"/>
        </w:numPr>
        <w:spacing w:after="0" w:line="360" w:lineRule="auto"/>
        <w:jc w:val="both"/>
        <w:rPr>
          <w:rFonts w:ascii="Times New Roman" w:eastAsia="Times New Roman" w:hAnsi="Times New Roman" w:cs="Times New Roman"/>
          <w:sz w:val="28"/>
          <w:szCs w:val="28"/>
          <w:lang w:eastAsia="ru-RU"/>
        </w:rPr>
      </w:pPr>
      <w:r w:rsidRPr="009104FF">
        <w:rPr>
          <w:rFonts w:ascii="Times New Roman" w:eastAsia="Times New Roman" w:hAnsi="Times New Roman" w:cs="Times New Roman"/>
          <w:sz w:val="28"/>
          <w:szCs w:val="28"/>
          <w:lang w:eastAsia="ru-RU"/>
        </w:rPr>
        <w:t>прочие расходы (статья 264 НК РФ);</w:t>
      </w:r>
    </w:p>
    <w:p w:rsidR="00A1420D" w:rsidRPr="009104FF" w:rsidRDefault="00A1420D" w:rsidP="00A1420D">
      <w:pPr>
        <w:pStyle w:val="a5"/>
        <w:numPr>
          <w:ilvl w:val="0"/>
          <w:numId w:val="2"/>
        </w:numPr>
        <w:spacing w:after="0" w:line="360" w:lineRule="auto"/>
        <w:jc w:val="both"/>
        <w:rPr>
          <w:rFonts w:ascii="Times New Roman" w:eastAsia="Times New Roman" w:hAnsi="Times New Roman" w:cs="Times New Roman"/>
          <w:sz w:val="28"/>
          <w:szCs w:val="28"/>
          <w:lang w:eastAsia="ru-RU"/>
        </w:rPr>
      </w:pPr>
      <w:r w:rsidRPr="009104FF">
        <w:rPr>
          <w:rFonts w:ascii="Times New Roman" w:eastAsia="Times New Roman" w:hAnsi="Times New Roman" w:cs="Times New Roman"/>
          <w:sz w:val="28"/>
          <w:szCs w:val="28"/>
          <w:lang w:eastAsia="ru-RU"/>
        </w:rPr>
        <w:t>материальные расходы (статья 254 НК РФ);</w:t>
      </w:r>
    </w:p>
    <w:p w:rsidR="00A1420D" w:rsidRPr="009104FF" w:rsidRDefault="00A1420D" w:rsidP="00A1420D">
      <w:pPr>
        <w:pStyle w:val="a5"/>
        <w:numPr>
          <w:ilvl w:val="0"/>
          <w:numId w:val="2"/>
        </w:numPr>
        <w:spacing w:after="0" w:line="360" w:lineRule="auto"/>
        <w:jc w:val="both"/>
        <w:rPr>
          <w:rFonts w:ascii="Times New Roman" w:eastAsia="Times New Roman" w:hAnsi="Times New Roman" w:cs="Times New Roman"/>
          <w:sz w:val="28"/>
          <w:szCs w:val="28"/>
          <w:lang w:eastAsia="ru-RU"/>
        </w:rPr>
      </w:pPr>
      <w:r w:rsidRPr="009104FF">
        <w:rPr>
          <w:rFonts w:ascii="Times New Roman" w:eastAsia="Times New Roman" w:hAnsi="Times New Roman" w:cs="Times New Roman"/>
          <w:sz w:val="28"/>
          <w:szCs w:val="28"/>
          <w:lang w:eastAsia="ru-RU"/>
        </w:rPr>
        <w:t xml:space="preserve"> расходы на оплату труда (статья 255 НК РФ);</w:t>
      </w:r>
    </w:p>
    <w:p w:rsidR="00FB5459" w:rsidRPr="009104FF" w:rsidRDefault="00FB5459" w:rsidP="00FB5459">
      <w:pPr>
        <w:pStyle w:val="a5"/>
        <w:numPr>
          <w:ilvl w:val="0"/>
          <w:numId w:val="2"/>
        </w:numPr>
        <w:spacing w:after="0" w:line="360" w:lineRule="auto"/>
        <w:jc w:val="both"/>
        <w:rPr>
          <w:rFonts w:ascii="Times New Roman" w:eastAsia="Times New Roman" w:hAnsi="Times New Roman" w:cs="Times New Roman"/>
          <w:sz w:val="28"/>
          <w:szCs w:val="28"/>
          <w:lang w:eastAsia="ru-RU"/>
        </w:rPr>
      </w:pPr>
      <w:r w:rsidRPr="009104FF">
        <w:rPr>
          <w:rFonts w:ascii="Times New Roman" w:eastAsia="Times New Roman" w:hAnsi="Times New Roman" w:cs="Times New Roman"/>
          <w:sz w:val="28"/>
          <w:szCs w:val="28"/>
          <w:lang w:eastAsia="ru-RU"/>
        </w:rPr>
        <w:t xml:space="preserve"> внереализационные расходы, поименованные в статье 265 НК РФ, куда входят все остальные расходы.</w:t>
      </w:r>
    </w:p>
    <w:p w:rsidR="00FB5459" w:rsidRPr="009104FF" w:rsidRDefault="00FB5459" w:rsidP="00FB5459">
      <w:pPr>
        <w:spacing w:after="0" w:line="360" w:lineRule="auto"/>
        <w:ind w:firstLine="709"/>
        <w:jc w:val="both"/>
        <w:rPr>
          <w:rFonts w:ascii="Times New Roman" w:eastAsia="Times New Roman" w:hAnsi="Times New Roman" w:cs="Times New Roman"/>
          <w:sz w:val="28"/>
          <w:szCs w:val="28"/>
          <w:lang w:eastAsia="ru-RU"/>
        </w:rPr>
      </w:pPr>
      <w:r w:rsidRPr="009104FF">
        <w:rPr>
          <w:rFonts w:ascii="Times New Roman" w:eastAsia="Times New Roman" w:hAnsi="Times New Roman" w:cs="Times New Roman"/>
          <w:sz w:val="28"/>
          <w:szCs w:val="28"/>
          <w:lang w:eastAsia="ru-RU"/>
        </w:rPr>
        <w:t>Доходы, учитываемые организацией для</w:t>
      </w:r>
      <w:r w:rsidR="00BC2F40" w:rsidRPr="009104FF">
        <w:rPr>
          <w:rFonts w:ascii="Times New Roman" w:eastAsia="Times New Roman" w:hAnsi="Times New Roman" w:cs="Times New Roman"/>
          <w:sz w:val="28"/>
          <w:szCs w:val="28"/>
          <w:lang w:eastAsia="ru-RU"/>
        </w:rPr>
        <w:t xml:space="preserve"> исчисления налога на прибыль, Согласно статье 248 Налогового кодекса доходы для исчисления налога на пр</w:t>
      </w:r>
      <w:r w:rsidR="00BC2F40" w:rsidRPr="009104FF">
        <w:rPr>
          <w:rFonts w:ascii="Times New Roman" w:eastAsia="Times New Roman" w:hAnsi="Times New Roman" w:cs="Times New Roman"/>
          <w:sz w:val="28"/>
          <w:szCs w:val="28"/>
          <w:lang w:eastAsia="ru-RU"/>
        </w:rPr>
        <w:t>и</w:t>
      </w:r>
      <w:r w:rsidR="00BC2F40" w:rsidRPr="009104FF">
        <w:rPr>
          <w:rFonts w:ascii="Times New Roman" w:eastAsia="Times New Roman" w:hAnsi="Times New Roman" w:cs="Times New Roman"/>
          <w:sz w:val="28"/>
          <w:szCs w:val="28"/>
          <w:lang w:eastAsia="ru-RU"/>
        </w:rPr>
        <w:t>быль</w:t>
      </w:r>
      <w:r w:rsidRPr="009104FF">
        <w:rPr>
          <w:rFonts w:ascii="Times New Roman" w:eastAsia="Times New Roman" w:hAnsi="Times New Roman" w:cs="Times New Roman"/>
          <w:sz w:val="28"/>
          <w:szCs w:val="28"/>
          <w:lang w:eastAsia="ru-RU"/>
        </w:rPr>
        <w:t xml:space="preserve"> </w:t>
      </w:r>
      <w:r w:rsidR="00BC2F40" w:rsidRPr="009104FF">
        <w:rPr>
          <w:rFonts w:ascii="Times New Roman" w:eastAsia="Times New Roman" w:hAnsi="Times New Roman" w:cs="Times New Roman"/>
          <w:sz w:val="28"/>
          <w:szCs w:val="28"/>
          <w:lang w:eastAsia="ru-RU"/>
        </w:rPr>
        <w:t xml:space="preserve">делятся </w:t>
      </w:r>
      <w:r w:rsidRPr="009104FF">
        <w:rPr>
          <w:rFonts w:ascii="Times New Roman" w:eastAsia="Times New Roman" w:hAnsi="Times New Roman" w:cs="Times New Roman"/>
          <w:sz w:val="28"/>
          <w:szCs w:val="28"/>
          <w:lang w:eastAsia="ru-RU"/>
        </w:rPr>
        <w:t>на две большие группы:</w:t>
      </w:r>
    </w:p>
    <w:p w:rsidR="00FB5459" w:rsidRPr="009104FF" w:rsidRDefault="00FB5459" w:rsidP="00FB5459">
      <w:pPr>
        <w:spacing w:after="0" w:line="360" w:lineRule="auto"/>
        <w:ind w:firstLine="709"/>
        <w:jc w:val="both"/>
        <w:rPr>
          <w:rFonts w:ascii="Times New Roman" w:eastAsia="Times New Roman" w:hAnsi="Times New Roman" w:cs="Times New Roman"/>
          <w:sz w:val="28"/>
          <w:szCs w:val="28"/>
          <w:lang w:eastAsia="ru-RU"/>
        </w:rPr>
      </w:pPr>
      <w:r w:rsidRPr="009104FF">
        <w:rPr>
          <w:rFonts w:ascii="Times New Roman" w:eastAsia="Times New Roman" w:hAnsi="Times New Roman" w:cs="Times New Roman"/>
          <w:sz w:val="28"/>
          <w:szCs w:val="28"/>
          <w:lang w:eastAsia="ru-RU"/>
        </w:rPr>
        <w:t xml:space="preserve"> -  доходы от </w:t>
      </w:r>
      <w:r w:rsidR="00BC2F40" w:rsidRPr="009104FF">
        <w:rPr>
          <w:rFonts w:ascii="Times New Roman" w:eastAsia="Times New Roman" w:hAnsi="Times New Roman" w:cs="Times New Roman"/>
          <w:sz w:val="28"/>
          <w:szCs w:val="28"/>
          <w:lang w:eastAsia="ru-RU"/>
        </w:rPr>
        <w:t>продажи</w:t>
      </w:r>
      <w:r w:rsidRPr="009104FF">
        <w:rPr>
          <w:rFonts w:ascii="Times New Roman" w:eastAsia="Times New Roman" w:hAnsi="Times New Roman" w:cs="Times New Roman"/>
          <w:sz w:val="28"/>
          <w:szCs w:val="28"/>
          <w:lang w:eastAsia="ru-RU"/>
        </w:rPr>
        <w:t xml:space="preserve"> товаров (работ, услуг), имущественных прав, за и</w:t>
      </w:r>
      <w:r w:rsidRPr="009104FF">
        <w:rPr>
          <w:rFonts w:ascii="Times New Roman" w:eastAsia="Times New Roman" w:hAnsi="Times New Roman" w:cs="Times New Roman"/>
          <w:sz w:val="28"/>
          <w:szCs w:val="28"/>
          <w:lang w:eastAsia="ru-RU"/>
        </w:rPr>
        <w:t>с</w:t>
      </w:r>
      <w:r w:rsidRPr="009104FF">
        <w:rPr>
          <w:rFonts w:ascii="Times New Roman" w:eastAsia="Times New Roman" w:hAnsi="Times New Roman" w:cs="Times New Roman"/>
          <w:sz w:val="28"/>
          <w:szCs w:val="28"/>
          <w:lang w:eastAsia="ru-RU"/>
        </w:rPr>
        <w:t>ключением налогов, предъявляемых налогоплательщиком покупателю. Такими налогами являются НДС, налог с продаж, акцизы (статья 249 НК РФ).</w:t>
      </w:r>
    </w:p>
    <w:p w:rsidR="00FB5459" w:rsidRPr="009104FF" w:rsidRDefault="00FB5459" w:rsidP="00FB5459">
      <w:pPr>
        <w:spacing w:after="0" w:line="360" w:lineRule="auto"/>
        <w:ind w:firstLine="709"/>
        <w:jc w:val="both"/>
        <w:rPr>
          <w:rFonts w:ascii="Times New Roman" w:eastAsia="Times New Roman" w:hAnsi="Times New Roman" w:cs="Times New Roman"/>
          <w:sz w:val="28"/>
          <w:szCs w:val="28"/>
          <w:lang w:eastAsia="ru-RU"/>
        </w:rPr>
      </w:pPr>
      <w:r w:rsidRPr="009104FF">
        <w:rPr>
          <w:rFonts w:ascii="Times New Roman" w:eastAsia="Times New Roman" w:hAnsi="Times New Roman" w:cs="Times New Roman"/>
          <w:sz w:val="28"/>
          <w:szCs w:val="28"/>
          <w:lang w:eastAsia="ru-RU"/>
        </w:rPr>
        <w:t xml:space="preserve"> -  внереализационные доходы, поименованные в статье 250 НК РФ.</w:t>
      </w:r>
    </w:p>
    <w:p w:rsidR="00FB5459" w:rsidRPr="009104FF" w:rsidRDefault="00BC2F40" w:rsidP="00FB5459">
      <w:pPr>
        <w:spacing w:after="0" w:line="360" w:lineRule="auto"/>
        <w:ind w:firstLine="709"/>
        <w:jc w:val="both"/>
        <w:rPr>
          <w:rFonts w:ascii="Times New Roman" w:eastAsia="Times New Roman" w:hAnsi="Times New Roman" w:cs="Times New Roman"/>
          <w:sz w:val="28"/>
          <w:szCs w:val="28"/>
          <w:lang w:eastAsia="ru-RU"/>
        </w:rPr>
      </w:pPr>
      <w:r w:rsidRPr="009104FF">
        <w:rPr>
          <w:rFonts w:ascii="Times New Roman" w:eastAsia="Times New Roman" w:hAnsi="Times New Roman" w:cs="Times New Roman"/>
          <w:sz w:val="28"/>
          <w:szCs w:val="28"/>
          <w:lang w:eastAsia="ru-RU"/>
        </w:rPr>
        <w:t>В Налоговом кодексе</w:t>
      </w:r>
      <w:r w:rsidR="00FB5459" w:rsidRPr="009104FF">
        <w:rPr>
          <w:rFonts w:ascii="Times New Roman" w:eastAsia="Times New Roman" w:hAnsi="Times New Roman" w:cs="Times New Roman"/>
          <w:sz w:val="28"/>
          <w:szCs w:val="28"/>
          <w:lang w:eastAsia="ru-RU"/>
        </w:rPr>
        <w:t xml:space="preserve"> РФ </w:t>
      </w:r>
      <w:r w:rsidRPr="009104FF">
        <w:rPr>
          <w:rFonts w:ascii="Times New Roman" w:eastAsia="Times New Roman" w:hAnsi="Times New Roman" w:cs="Times New Roman"/>
          <w:sz w:val="28"/>
          <w:szCs w:val="28"/>
          <w:lang w:eastAsia="ru-RU"/>
        </w:rPr>
        <w:t>предусмотрено</w:t>
      </w:r>
      <w:r w:rsidR="00FB5459" w:rsidRPr="009104FF">
        <w:rPr>
          <w:rFonts w:ascii="Times New Roman" w:eastAsia="Times New Roman" w:hAnsi="Times New Roman" w:cs="Times New Roman"/>
          <w:sz w:val="28"/>
          <w:szCs w:val="28"/>
          <w:lang w:eastAsia="ru-RU"/>
        </w:rPr>
        <w:t>, что доходы и расходы налог</w:t>
      </w:r>
      <w:r w:rsidR="00FB5459" w:rsidRPr="009104FF">
        <w:rPr>
          <w:rFonts w:ascii="Times New Roman" w:eastAsia="Times New Roman" w:hAnsi="Times New Roman" w:cs="Times New Roman"/>
          <w:sz w:val="28"/>
          <w:szCs w:val="28"/>
          <w:lang w:eastAsia="ru-RU"/>
        </w:rPr>
        <w:t>о</w:t>
      </w:r>
      <w:r w:rsidR="00FB5459" w:rsidRPr="009104FF">
        <w:rPr>
          <w:rFonts w:ascii="Times New Roman" w:eastAsia="Times New Roman" w:hAnsi="Times New Roman" w:cs="Times New Roman"/>
          <w:sz w:val="28"/>
          <w:szCs w:val="28"/>
          <w:lang w:eastAsia="ru-RU"/>
        </w:rPr>
        <w:t>плательщика учитываются в денежной форме (статья 274 НК РФ). Доходы, п</w:t>
      </w:r>
      <w:r w:rsidR="00FB5459" w:rsidRPr="009104FF">
        <w:rPr>
          <w:rFonts w:ascii="Times New Roman" w:eastAsia="Times New Roman" w:hAnsi="Times New Roman" w:cs="Times New Roman"/>
          <w:sz w:val="28"/>
          <w:szCs w:val="28"/>
          <w:lang w:eastAsia="ru-RU"/>
        </w:rPr>
        <w:t>о</w:t>
      </w:r>
      <w:r w:rsidR="00FB5459" w:rsidRPr="009104FF">
        <w:rPr>
          <w:rFonts w:ascii="Times New Roman" w:eastAsia="Times New Roman" w:hAnsi="Times New Roman" w:cs="Times New Roman"/>
          <w:sz w:val="28"/>
          <w:szCs w:val="28"/>
          <w:lang w:eastAsia="ru-RU"/>
        </w:rPr>
        <w:t>лученные в натуральной форме, учитываются исходя из цены сделки.</w:t>
      </w:r>
    </w:p>
    <w:p w:rsidR="000648F0" w:rsidRPr="009104FF" w:rsidRDefault="000648F0" w:rsidP="00FB5459">
      <w:pPr>
        <w:spacing w:after="0" w:line="360" w:lineRule="auto"/>
        <w:ind w:firstLine="709"/>
        <w:jc w:val="both"/>
        <w:rPr>
          <w:rFonts w:ascii="Times New Roman" w:eastAsia="Times New Roman" w:hAnsi="Times New Roman" w:cs="Times New Roman"/>
          <w:sz w:val="28"/>
          <w:szCs w:val="28"/>
          <w:lang w:eastAsia="ru-RU"/>
        </w:rPr>
      </w:pPr>
      <w:r w:rsidRPr="009104FF">
        <w:rPr>
          <w:rFonts w:ascii="Times New Roman" w:eastAsia="Times New Roman" w:hAnsi="Times New Roman" w:cs="Times New Roman"/>
          <w:sz w:val="28"/>
          <w:szCs w:val="28"/>
          <w:lang w:eastAsia="ru-RU"/>
        </w:rPr>
        <w:t>Все организации для определения момента принятия доходов и расходов должны использовать метод начисления. Данный метод заключается  в том, что доходы в том отчетном периоде отражаются независимо</w:t>
      </w:r>
      <w:r w:rsidR="005A4848" w:rsidRPr="009104FF">
        <w:rPr>
          <w:rFonts w:ascii="Times New Roman" w:eastAsia="Times New Roman" w:hAnsi="Times New Roman" w:cs="Times New Roman"/>
          <w:sz w:val="28"/>
          <w:szCs w:val="28"/>
          <w:lang w:eastAsia="ru-RU"/>
        </w:rPr>
        <w:t xml:space="preserve"> </w:t>
      </w:r>
      <w:r w:rsidRPr="009104FF">
        <w:rPr>
          <w:rFonts w:ascii="Times New Roman" w:eastAsia="Times New Roman" w:hAnsi="Times New Roman" w:cs="Times New Roman"/>
          <w:sz w:val="28"/>
          <w:szCs w:val="28"/>
          <w:lang w:eastAsia="ru-RU"/>
        </w:rPr>
        <w:t>от фактического п</w:t>
      </w:r>
      <w:r w:rsidRPr="009104FF">
        <w:rPr>
          <w:rFonts w:ascii="Times New Roman" w:eastAsia="Times New Roman" w:hAnsi="Times New Roman" w:cs="Times New Roman"/>
          <w:sz w:val="28"/>
          <w:szCs w:val="28"/>
          <w:lang w:eastAsia="ru-RU"/>
        </w:rPr>
        <w:t>о</w:t>
      </w:r>
      <w:r w:rsidRPr="009104FF">
        <w:rPr>
          <w:rFonts w:ascii="Times New Roman" w:eastAsia="Times New Roman" w:hAnsi="Times New Roman" w:cs="Times New Roman"/>
          <w:sz w:val="28"/>
          <w:szCs w:val="28"/>
          <w:lang w:eastAsia="ru-RU"/>
        </w:rPr>
        <w:t xml:space="preserve">ступления денежных средств. </w:t>
      </w:r>
      <w:r w:rsidR="005A4848" w:rsidRPr="009104FF">
        <w:rPr>
          <w:rFonts w:ascii="Times New Roman" w:eastAsia="Times New Roman" w:hAnsi="Times New Roman" w:cs="Times New Roman"/>
          <w:sz w:val="28"/>
          <w:szCs w:val="28"/>
          <w:lang w:eastAsia="ru-RU"/>
        </w:rPr>
        <w:t xml:space="preserve">В настоящее время для признания выручки для целей налогообложения прибыли должны единовременно выполняться два условия: </w:t>
      </w:r>
    </w:p>
    <w:p w:rsidR="005A4848" w:rsidRPr="009104FF" w:rsidRDefault="005A4848" w:rsidP="005A4848">
      <w:pPr>
        <w:pStyle w:val="a5"/>
        <w:numPr>
          <w:ilvl w:val="0"/>
          <w:numId w:val="36"/>
        </w:numPr>
        <w:spacing w:after="0" w:line="360" w:lineRule="auto"/>
        <w:jc w:val="both"/>
        <w:rPr>
          <w:rFonts w:ascii="Times New Roman" w:eastAsia="Times New Roman" w:hAnsi="Times New Roman" w:cs="Times New Roman"/>
          <w:sz w:val="28"/>
          <w:szCs w:val="28"/>
          <w:lang w:eastAsia="ru-RU"/>
        </w:rPr>
      </w:pPr>
      <w:r w:rsidRPr="009104FF">
        <w:rPr>
          <w:rFonts w:ascii="Times New Roman" w:eastAsia="Times New Roman" w:hAnsi="Times New Roman" w:cs="Times New Roman"/>
          <w:sz w:val="28"/>
          <w:szCs w:val="28"/>
          <w:lang w:eastAsia="ru-RU"/>
        </w:rPr>
        <w:t>Отгрузка расчетных документов;</w:t>
      </w:r>
    </w:p>
    <w:p w:rsidR="005A4848" w:rsidRPr="009104FF" w:rsidRDefault="005A4848" w:rsidP="005A4848">
      <w:pPr>
        <w:pStyle w:val="a5"/>
        <w:numPr>
          <w:ilvl w:val="0"/>
          <w:numId w:val="36"/>
        </w:numPr>
        <w:spacing w:after="0" w:line="360" w:lineRule="auto"/>
        <w:jc w:val="both"/>
        <w:rPr>
          <w:rFonts w:ascii="Times New Roman" w:eastAsia="Times New Roman" w:hAnsi="Times New Roman" w:cs="Times New Roman"/>
          <w:sz w:val="28"/>
          <w:szCs w:val="28"/>
          <w:lang w:eastAsia="ru-RU"/>
        </w:rPr>
      </w:pPr>
      <w:r w:rsidRPr="009104FF">
        <w:rPr>
          <w:rFonts w:ascii="Times New Roman" w:eastAsia="Times New Roman" w:hAnsi="Times New Roman" w:cs="Times New Roman"/>
          <w:sz w:val="28"/>
          <w:szCs w:val="28"/>
          <w:lang w:eastAsia="ru-RU"/>
        </w:rPr>
        <w:t>Предъявление расчетных документов.</w:t>
      </w:r>
    </w:p>
    <w:p w:rsidR="005A4848" w:rsidRPr="009104FF" w:rsidRDefault="005A4848" w:rsidP="005A4848">
      <w:pPr>
        <w:spacing w:after="0" w:line="360" w:lineRule="auto"/>
        <w:jc w:val="both"/>
        <w:rPr>
          <w:rFonts w:ascii="Times New Roman" w:eastAsia="Times New Roman" w:hAnsi="Times New Roman" w:cs="Times New Roman"/>
          <w:sz w:val="28"/>
          <w:szCs w:val="28"/>
          <w:lang w:eastAsia="ru-RU"/>
        </w:rPr>
      </w:pPr>
      <w:r w:rsidRPr="009104FF">
        <w:rPr>
          <w:rFonts w:ascii="Times New Roman" w:eastAsia="Times New Roman" w:hAnsi="Times New Roman" w:cs="Times New Roman"/>
          <w:sz w:val="28"/>
          <w:szCs w:val="28"/>
          <w:lang w:eastAsia="ru-RU"/>
        </w:rPr>
        <w:t>Данное правило установлено статьей 271 Налогового кодекса РФ.</w:t>
      </w:r>
    </w:p>
    <w:p w:rsidR="00FB5459" w:rsidRPr="009104FF" w:rsidRDefault="00FB5459" w:rsidP="00FB5459">
      <w:pPr>
        <w:spacing w:after="0" w:line="360" w:lineRule="auto"/>
        <w:ind w:firstLine="709"/>
        <w:jc w:val="both"/>
        <w:rPr>
          <w:rFonts w:ascii="Times New Roman" w:eastAsia="Times New Roman" w:hAnsi="Times New Roman" w:cs="Times New Roman"/>
          <w:sz w:val="28"/>
          <w:szCs w:val="28"/>
          <w:lang w:eastAsia="ru-RU"/>
        </w:rPr>
      </w:pPr>
      <w:r w:rsidRPr="009104FF">
        <w:rPr>
          <w:rFonts w:ascii="Times New Roman" w:eastAsia="Times New Roman" w:hAnsi="Times New Roman" w:cs="Times New Roman"/>
          <w:sz w:val="28"/>
          <w:szCs w:val="28"/>
          <w:lang w:eastAsia="ru-RU"/>
        </w:rPr>
        <w:lastRenderedPageBreak/>
        <w:t>Налоговым периодом по налогу на прибыль признается календарный год. Согласно статье 285 НК РФ отчетными периодами по налогу на прибыль пр</w:t>
      </w:r>
      <w:r w:rsidRPr="009104FF">
        <w:rPr>
          <w:rFonts w:ascii="Times New Roman" w:eastAsia="Times New Roman" w:hAnsi="Times New Roman" w:cs="Times New Roman"/>
          <w:sz w:val="28"/>
          <w:szCs w:val="28"/>
          <w:lang w:eastAsia="ru-RU"/>
        </w:rPr>
        <w:t>и</w:t>
      </w:r>
      <w:r w:rsidRPr="009104FF">
        <w:rPr>
          <w:rFonts w:ascii="Times New Roman" w:eastAsia="Times New Roman" w:hAnsi="Times New Roman" w:cs="Times New Roman"/>
          <w:sz w:val="28"/>
          <w:szCs w:val="28"/>
          <w:lang w:eastAsia="ru-RU"/>
        </w:rPr>
        <w:t>знаются первый квартал, полугодие и девять месяцев календарного года. Налог на прибыль, подлежащий уплате в бюджет, определяется нарастающим итогом с учетом ранее начисленных сумм платежей.</w:t>
      </w:r>
    </w:p>
    <w:p w:rsidR="00840174" w:rsidRPr="009104FF" w:rsidRDefault="00840174" w:rsidP="00FB5459">
      <w:pPr>
        <w:spacing w:after="0" w:line="360" w:lineRule="auto"/>
        <w:ind w:firstLine="709"/>
        <w:jc w:val="both"/>
        <w:rPr>
          <w:rFonts w:ascii="Times New Roman" w:eastAsia="Times New Roman" w:hAnsi="Times New Roman" w:cs="Times New Roman"/>
          <w:sz w:val="28"/>
          <w:szCs w:val="28"/>
          <w:lang w:eastAsia="ru-RU"/>
        </w:rPr>
      </w:pPr>
      <w:r w:rsidRPr="009104FF">
        <w:rPr>
          <w:rFonts w:ascii="Times New Roman" w:eastAsia="Times New Roman" w:hAnsi="Times New Roman" w:cs="Times New Roman"/>
          <w:sz w:val="28"/>
          <w:szCs w:val="28"/>
          <w:lang w:eastAsia="ru-RU"/>
        </w:rPr>
        <w:t>Прибыль организации является источником для уплаты налога на пр</w:t>
      </w:r>
      <w:r w:rsidRPr="009104FF">
        <w:rPr>
          <w:rFonts w:ascii="Times New Roman" w:eastAsia="Times New Roman" w:hAnsi="Times New Roman" w:cs="Times New Roman"/>
          <w:sz w:val="28"/>
          <w:szCs w:val="28"/>
          <w:lang w:eastAsia="ru-RU"/>
        </w:rPr>
        <w:t>и</w:t>
      </w:r>
      <w:r w:rsidRPr="009104FF">
        <w:rPr>
          <w:rFonts w:ascii="Times New Roman" w:eastAsia="Times New Roman" w:hAnsi="Times New Roman" w:cs="Times New Roman"/>
          <w:sz w:val="28"/>
          <w:szCs w:val="28"/>
          <w:lang w:eastAsia="ru-RU"/>
        </w:rPr>
        <w:t>быль.</w:t>
      </w:r>
    </w:p>
    <w:p w:rsidR="00840174" w:rsidRPr="009104FF" w:rsidRDefault="00840174" w:rsidP="00FB5459">
      <w:pPr>
        <w:pStyle w:val="a3"/>
        <w:shd w:val="clear" w:color="auto" w:fill="FFFFFF"/>
        <w:spacing w:before="0" w:beforeAutospacing="0" w:after="0" w:afterAutospacing="0" w:line="360" w:lineRule="auto"/>
        <w:ind w:firstLine="709"/>
        <w:jc w:val="both"/>
        <w:textAlignment w:val="baseline"/>
        <w:rPr>
          <w:sz w:val="28"/>
          <w:szCs w:val="28"/>
        </w:rPr>
      </w:pPr>
      <w:r w:rsidRPr="009104FF">
        <w:rPr>
          <w:sz w:val="28"/>
          <w:szCs w:val="28"/>
        </w:rPr>
        <w:t>Статьей 284 НК РФ определены ставки налога на прибыль. Единая ставка налога установлена для всех российских организаций и постоянных представ</w:t>
      </w:r>
      <w:r w:rsidRPr="009104FF">
        <w:rPr>
          <w:sz w:val="28"/>
          <w:szCs w:val="28"/>
        </w:rPr>
        <w:t>и</w:t>
      </w:r>
      <w:r w:rsidRPr="009104FF">
        <w:rPr>
          <w:sz w:val="28"/>
          <w:szCs w:val="28"/>
        </w:rPr>
        <w:t>тельств иностранных организаций</w:t>
      </w:r>
      <w:r w:rsidR="00FB5459" w:rsidRPr="009104FF">
        <w:rPr>
          <w:sz w:val="28"/>
          <w:szCs w:val="28"/>
        </w:rPr>
        <w:t xml:space="preserve">. </w:t>
      </w:r>
      <w:r w:rsidRPr="009104FF">
        <w:rPr>
          <w:sz w:val="28"/>
          <w:szCs w:val="28"/>
        </w:rPr>
        <w:t xml:space="preserve"> Ставка налога в 2017 году оставила 20 %.</w:t>
      </w:r>
    </w:p>
    <w:p w:rsidR="00840174" w:rsidRPr="009104FF" w:rsidRDefault="00840174" w:rsidP="00FB5459">
      <w:pPr>
        <w:pStyle w:val="a3"/>
        <w:shd w:val="clear" w:color="auto" w:fill="FFFFFF"/>
        <w:spacing w:before="0" w:beforeAutospacing="0" w:after="0" w:afterAutospacing="0" w:line="360" w:lineRule="auto"/>
        <w:ind w:firstLine="709"/>
        <w:jc w:val="both"/>
        <w:textAlignment w:val="baseline"/>
        <w:rPr>
          <w:sz w:val="28"/>
          <w:szCs w:val="28"/>
        </w:rPr>
      </w:pPr>
      <w:r w:rsidRPr="009104FF">
        <w:rPr>
          <w:sz w:val="28"/>
          <w:szCs w:val="28"/>
        </w:rPr>
        <w:t>Распределения налога на прибыль в бюдж</w:t>
      </w:r>
      <w:r w:rsidR="00F15A3D" w:rsidRPr="009104FF">
        <w:rPr>
          <w:sz w:val="28"/>
          <w:szCs w:val="28"/>
        </w:rPr>
        <w:t>еты разных уровней:</w:t>
      </w:r>
    </w:p>
    <w:p w:rsidR="00F15A3D" w:rsidRPr="009104FF" w:rsidRDefault="00F15A3D" w:rsidP="00F15A3D">
      <w:pPr>
        <w:pStyle w:val="a3"/>
        <w:numPr>
          <w:ilvl w:val="0"/>
          <w:numId w:val="37"/>
        </w:numPr>
        <w:shd w:val="clear" w:color="auto" w:fill="FFFFFF"/>
        <w:spacing w:before="0" w:beforeAutospacing="0" w:after="0" w:afterAutospacing="0" w:line="360" w:lineRule="auto"/>
        <w:jc w:val="both"/>
        <w:textAlignment w:val="baseline"/>
        <w:rPr>
          <w:sz w:val="28"/>
          <w:szCs w:val="28"/>
        </w:rPr>
      </w:pPr>
      <w:r w:rsidRPr="009104FF">
        <w:rPr>
          <w:sz w:val="28"/>
          <w:szCs w:val="28"/>
        </w:rPr>
        <w:t>в федеральный бюджет – 2 %;</w:t>
      </w:r>
    </w:p>
    <w:p w:rsidR="00FB5459" w:rsidRPr="009104FF" w:rsidRDefault="00F15A3D" w:rsidP="00F15A3D">
      <w:pPr>
        <w:pStyle w:val="a3"/>
        <w:numPr>
          <w:ilvl w:val="0"/>
          <w:numId w:val="37"/>
        </w:numPr>
        <w:shd w:val="clear" w:color="auto" w:fill="FFFFFF"/>
        <w:spacing w:before="0" w:beforeAutospacing="0" w:after="0" w:afterAutospacing="0" w:line="360" w:lineRule="auto"/>
        <w:jc w:val="both"/>
        <w:textAlignment w:val="baseline"/>
        <w:rPr>
          <w:sz w:val="28"/>
          <w:szCs w:val="28"/>
        </w:rPr>
      </w:pPr>
      <w:r w:rsidRPr="009104FF">
        <w:rPr>
          <w:sz w:val="28"/>
          <w:szCs w:val="28"/>
        </w:rPr>
        <w:t>в региональный – 18%.</w:t>
      </w:r>
    </w:p>
    <w:p w:rsidR="00F15A3D" w:rsidRPr="009104FF" w:rsidRDefault="00F15A3D" w:rsidP="00F15A3D">
      <w:pPr>
        <w:pStyle w:val="a3"/>
        <w:shd w:val="clear" w:color="auto" w:fill="FFFFFF"/>
        <w:spacing w:before="0" w:beforeAutospacing="0" w:after="0" w:afterAutospacing="0" w:line="360" w:lineRule="auto"/>
        <w:ind w:firstLine="709"/>
        <w:jc w:val="both"/>
        <w:textAlignment w:val="baseline"/>
        <w:rPr>
          <w:sz w:val="28"/>
          <w:szCs w:val="28"/>
        </w:rPr>
      </w:pPr>
      <w:r w:rsidRPr="009104FF">
        <w:rPr>
          <w:sz w:val="28"/>
          <w:szCs w:val="28"/>
        </w:rPr>
        <w:t>Для отдельных категорий налогоплательщика ставка налога, принима</w:t>
      </w:r>
      <w:r w:rsidRPr="009104FF">
        <w:rPr>
          <w:sz w:val="28"/>
          <w:szCs w:val="28"/>
        </w:rPr>
        <w:t>е</w:t>
      </w:r>
      <w:r w:rsidRPr="009104FF">
        <w:rPr>
          <w:sz w:val="28"/>
          <w:szCs w:val="28"/>
        </w:rPr>
        <w:t>мая в бюджет субъектом Российской Федерации, может быть уменьшена до 13,5 %.</w:t>
      </w:r>
    </w:p>
    <w:p w:rsidR="00FB5459" w:rsidRPr="009104FF" w:rsidRDefault="00FB5459" w:rsidP="00FB5459">
      <w:pPr>
        <w:pStyle w:val="a3"/>
        <w:shd w:val="clear" w:color="auto" w:fill="FFFFFF"/>
        <w:spacing w:before="0" w:beforeAutospacing="0" w:after="0" w:afterAutospacing="0" w:line="360" w:lineRule="auto"/>
        <w:ind w:firstLine="709"/>
        <w:jc w:val="both"/>
        <w:textAlignment w:val="baseline"/>
        <w:rPr>
          <w:sz w:val="28"/>
          <w:szCs w:val="28"/>
        </w:rPr>
      </w:pPr>
      <w:r w:rsidRPr="009104FF">
        <w:rPr>
          <w:sz w:val="28"/>
          <w:szCs w:val="28"/>
        </w:rPr>
        <w:t>Федеральным законом от 28.12.2010 № 395-ФЗ</w:t>
      </w:r>
      <w:r w:rsidRPr="009104FF">
        <w:rPr>
          <w:rStyle w:val="apple-converted-space"/>
          <w:rFonts w:eastAsiaTheme="majorEastAsia"/>
        </w:rPr>
        <w:t> </w:t>
      </w:r>
      <w:r w:rsidRPr="009104FF">
        <w:rPr>
          <w:sz w:val="28"/>
          <w:szCs w:val="28"/>
        </w:rPr>
        <w:t>(в редакции от 28.11.2011) для организаций, осуществляющих медицинскую и (или) образовательную де</w:t>
      </w:r>
      <w:r w:rsidRPr="009104FF">
        <w:rPr>
          <w:sz w:val="28"/>
          <w:szCs w:val="28"/>
        </w:rPr>
        <w:t>я</w:t>
      </w:r>
      <w:r w:rsidRPr="009104FF">
        <w:rPr>
          <w:sz w:val="28"/>
          <w:szCs w:val="28"/>
        </w:rPr>
        <w:t>тельность, введена ставка налога в размере 0%. Она применяется такими нал</w:t>
      </w:r>
      <w:r w:rsidRPr="009104FF">
        <w:rPr>
          <w:sz w:val="28"/>
          <w:szCs w:val="28"/>
        </w:rPr>
        <w:t>о</w:t>
      </w:r>
      <w:r w:rsidRPr="009104FF">
        <w:rPr>
          <w:sz w:val="28"/>
          <w:szCs w:val="28"/>
        </w:rPr>
        <w:t>гоплательщиками до 1 января 2020 года при соблюдении условий, предусмо</w:t>
      </w:r>
      <w:r w:rsidRPr="009104FF">
        <w:rPr>
          <w:sz w:val="28"/>
          <w:szCs w:val="28"/>
        </w:rPr>
        <w:t>т</w:t>
      </w:r>
      <w:r w:rsidRPr="009104FF">
        <w:rPr>
          <w:sz w:val="28"/>
          <w:szCs w:val="28"/>
        </w:rPr>
        <w:t>ренных</w:t>
      </w:r>
      <w:r w:rsidRPr="009104FF">
        <w:rPr>
          <w:rStyle w:val="apple-converted-space"/>
          <w:rFonts w:eastAsiaTheme="majorEastAsia"/>
        </w:rPr>
        <w:t> </w:t>
      </w:r>
      <w:r w:rsidRPr="009104FF">
        <w:rPr>
          <w:sz w:val="28"/>
          <w:szCs w:val="28"/>
        </w:rPr>
        <w:t>статьей 284.1</w:t>
      </w:r>
      <w:r w:rsidRPr="009104FF">
        <w:rPr>
          <w:rStyle w:val="apple-converted-space"/>
          <w:rFonts w:eastAsiaTheme="majorEastAsia"/>
        </w:rPr>
        <w:t> </w:t>
      </w:r>
      <w:r w:rsidRPr="009104FF">
        <w:rPr>
          <w:sz w:val="28"/>
          <w:szCs w:val="28"/>
        </w:rPr>
        <w:t>Налогового кодекса.</w:t>
      </w:r>
    </w:p>
    <w:p w:rsidR="00FB5459" w:rsidRPr="009104FF" w:rsidRDefault="00FB5459" w:rsidP="00FB5459">
      <w:pPr>
        <w:pStyle w:val="a3"/>
        <w:shd w:val="clear" w:color="auto" w:fill="FFFFFF"/>
        <w:spacing w:before="0" w:beforeAutospacing="0" w:after="0" w:afterAutospacing="0" w:line="360" w:lineRule="auto"/>
        <w:ind w:firstLine="709"/>
        <w:jc w:val="both"/>
        <w:textAlignment w:val="baseline"/>
        <w:rPr>
          <w:sz w:val="28"/>
          <w:szCs w:val="28"/>
        </w:rPr>
      </w:pPr>
      <w:r w:rsidRPr="009104FF">
        <w:rPr>
          <w:sz w:val="28"/>
          <w:szCs w:val="28"/>
        </w:rPr>
        <w:t>С 1 января 2012 года налоговая ставка 0% в федеральный бюджет уст</w:t>
      </w:r>
      <w:r w:rsidRPr="009104FF">
        <w:rPr>
          <w:sz w:val="28"/>
          <w:szCs w:val="28"/>
        </w:rPr>
        <w:t>а</w:t>
      </w:r>
      <w:r w:rsidRPr="009104FF">
        <w:rPr>
          <w:sz w:val="28"/>
          <w:szCs w:val="28"/>
        </w:rPr>
        <w:t>новлена</w:t>
      </w:r>
      <w:r w:rsidRPr="009104FF">
        <w:rPr>
          <w:rStyle w:val="apple-converted-space"/>
          <w:rFonts w:eastAsiaTheme="majorEastAsia"/>
        </w:rPr>
        <w:t> </w:t>
      </w:r>
      <w:r w:rsidRPr="009104FF">
        <w:rPr>
          <w:sz w:val="28"/>
          <w:szCs w:val="28"/>
        </w:rPr>
        <w:t>пунктом 1.2</w:t>
      </w:r>
      <w:r w:rsidRPr="009104FF">
        <w:rPr>
          <w:rStyle w:val="apple-converted-space"/>
          <w:rFonts w:eastAsiaTheme="majorEastAsia"/>
        </w:rPr>
        <w:t> </w:t>
      </w:r>
      <w:r w:rsidRPr="009104FF">
        <w:rPr>
          <w:sz w:val="28"/>
          <w:szCs w:val="28"/>
        </w:rPr>
        <w:t>статьи 284 Кодекса для организаций — резидентов техн</w:t>
      </w:r>
      <w:r w:rsidRPr="009104FF">
        <w:rPr>
          <w:sz w:val="28"/>
          <w:szCs w:val="28"/>
        </w:rPr>
        <w:t>и</w:t>
      </w:r>
      <w:r w:rsidRPr="009104FF">
        <w:rPr>
          <w:sz w:val="28"/>
          <w:szCs w:val="28"/>
        </w:rPr>
        <w:t>ко-внедренческой особой экономической зоны (до 1 января 2018 года), а также организаций — резидентов туристско-рекреационных особых экономических зон, объединенных решением Правительства в РФ в кластер (до 1 января 2023 года).</w:t>
      </w:r>
    </w:p>
    <w:p w:rsidR="00FB5459" w:rsidRPr="009104FF" w:rsidRDefault="00FB5459" w:rsidP="00FB5459">
      <w:pPr>
        <w:pStyle w:val="a3"/>
        <w:shd w:val="clear" w:color="auto" w:fill="FFFFFF"/>
        <w:spacing w:before="0" w:beforeAutospacing="0" w:after="0" w:afterAutospacing="0" w:line="360" w:lineRule="auto"/>
        <w:ind w:firstLine="709"/>
        <w:jc w:val="both"/>
        <w:textAlignment w:val="baseline"/>
        <w:rPr>
          <w:sz w:val="28"/>
          <w:szCs w:val="28"/>
        </w:rPr>
      </w:pPr>
      <w:r w:rsidRPr="009104FF">
        <w:rPr>
          <w:sz w:val="28"/>
          <w:szCs w:val="28"/>
        </w:rPr>
        <w:t>Статьей 284</w:t>
      </w:r>
      <w:r w:rsidRPr="009104FF">
        <w:rPr>
          <w:rStyle w:val="apple-converted-space"/>
          <w:rFonts w:eastAsiaTheme="majorEastAsia"/>
        </w:rPr>
        <w:t> </w:t>
      </w:r>
      <w:r w:rsidRPr="009104FF">
        <w:rPr>
          <w:sz w:val="28"/>
          <w:szCs w:val="28"/>
        </w:rPr>
        <w:t>НК РФ установлены также ставки налога по отдельным в</w:t>
      </w:r>
      <w:r w:rsidRPr="009104FF">
        <w:rPr>
          <w:sz w:val="28"/>
          <w:szCs w:val="28"/>
        </w:rPr>
        <w:t>и</w:t>
      </w:r>
      <w:r w:rsidRPr="009104FF">
        <w:rPr>
          <w:sz w:val="28"/>
          <w:szCs w:val="28"/>
        </w:rPr>
        <w:t xml:space="preserve">дам доходов и операций, осуществляемых налогоплательщиками: по доходам от реализации и иного выбытия (в том числе погашения) долей участия в </w:t>
      </w:r>
      <w:r w:rsidRPr="009104FF">
        <w:rPr>
          <w:sz w:val="28"/>
          <w:szCs w:val="28"/>
        </w:rPr>
        <w:lastRenderedPageBreak/>
        <w:t>уставном капитале российских организаций, а также акций российских орган</w:t>
      </w:r>
      <w:r w:rsidRPr="009104FF">
        <w:rPr>
          <w:sz w:val="28"/>
          <w:szCs w:val="28"/>
        </w:rPr>
        <w:t>и</w:t>
      </w:r>
      <w:r w:rsidRPr="009104FF">
        <w:rPr>
          <w:sz w:val="28"/>
          <w:szCs w:val="28"/>
        </w:rPr>
        <w:t>заций с учетом особенностей, установленных в</w:t>
      </w:r>
      <w:r w:rsidRPr="009104FF">
        <w:rPr>
          <w:rStyle w:val="apple-converted-space"/>
          <w:rFonts w:eastAsiaTheme="majorEastAsia"/>
        </w:rPr>
        <w:t> </w:t>
      </w:r>
      <w:r w:rsidRPr="009104FF">
        <w:rPr>
          <w:sz w:val="28"/>
          <w:szCs w:val="28"/>
        </w:rPr>
        <w:t>статье 284.2</w:t>
      </w:r>
      <w:r w:rsidRPr="009104FF">
        <w:rPr>
          <w:rStyle w:val="apple-converted-space"/>
          <w:rFonts w:eastAsiaTheme="majorEastAsia"/>
        </w:rPr>
        <w:t> </w:t>
      </w:r>
      <w:r w:rsidRPr="009104FF">
        <w:rPr>
          <w:sz w:val="28"/>
          <w:szCs w:val="28"/>
        </w:rPr>
        <w:t>Кодекса (0%); по доходам, полученным в виде дивидендов (0, 9 и 15%); по доходам, полученным в виде процентов по государственным и муниципальным ценным бумагам (0,9 и 15%). Суммы налога на прибыль, исчисленные налогоплательщиками по этим видам операций, зачисляются в полной сумме в федеральный бюджет.</w:t>
      </w:r>
    </w:p>
    <w:p w:rsidR="003B59E5" w:rsidRPr="009104FF" w:rsidRDefault="003B59E5" w:rsidP="00C817CF">
      <w:pPr>
        <w:spacing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Основным документом, который регулирует организацию бухгалтерского учета, является Федеральный закон «О бухгалтерском учете». Он дает опред</w:t>
      </w:r>
      <w:r w:rsidRPr="009104FF">
        <w:rPr>
          <w:rFonts w:ascii="Times New Roman" w:hAnsi="Times New Roman" w:cs="Times New Roman"/>
          <w:sz w:val="28"/>
          <w:szCs w:val="28"/>
        </w:rPr>
        <w:t>е</w:t>
      </w:r>
      <w:r w:rsidRPr="009104FF">
        <w:rPr>
          <w:rFonts w:ascii="Times New Roman" w:hAnsi="Times New Roman" w:cs="Times New Roman"/>
          <w:sz w:val="28"/>
          <w:szCs w:val="28"/>
        </w:rPr>
        <w:t>ления основным понятиям, которые используются в бухгалтерском учете, определяет сферу действия данного закона, основные требования к организации бухгалтерского учета на предприятиях [3].</w:t>
      </w:r>
    </w:p>
    <w:p w:rsidR="003C6AEC" w:rsidRPr="009104FF" w:rsidRDefault="003C6AEC" w:rsidP="00C817CF">
      <w:pPr>
        <w:spacing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В статье 5 Федерального закона от 22.05.2003 N 54-ФЗ «О применении контрольно-кассовой техники при осуществлении наличных денежных расч</w:t>
      </w:r>
      <w:r w:rsidRPr="009104FF">
        <w:rPr>
          <w:rFonts w:ascii="Times New Roman" w:hAnsi="Times New Roman" w:cs="Times New Roman"/>
          <w:sz w:val="28"/>
          <w:szCs w:val="28"/>
        </w:rPr>
        <w:t>е</w:t>
      </w:r>
      <w:r w:rsidRPr="009104FF">
        <w:rPr>
          <w:rFonts w:ascii="Times New Roman" w:hAnsi="Times New Roman" w:cs="Times New Roman"/>
          <w:sz w:val="28"/>
          <w:szCs w:val="28"/>
        </w:rPr>
        <w:t>тов и (или) расчетов с использовани</w:t>
      </w:r>
      <w:r w:rsidR="00D668B9" w:rsidRPr="009104FF">
        <w:rPr>
          <w:rFonts w:ascii="Times New Roman" w:hAnsi="Times New Roman" w:cs="Times New Roman"/>
          <w:sz w:val="28"/>
          <w:szCs w:val="28"/>
        </w:rPr>
        <w:t>ем электронных средств платежа»</w:t>
      </w:r>
      <w:r w:rsidRPr="009104FF">
        <w:rPr>
          <w:rFonts w:ascii="Times New Roman" w:hAnsi="Times New Roman" w:cs="Times New Roman"/>
          <w:sz w:val="28"/>
          <w:szCs w:val="28"/>
        </w:rPr>
        <w:t xml:space="preserve"> гов</w:t>
      </w:r>
      <w:r w:rsidRPr="009104FF">
        <w:rPr>
          <w:rFonts w:ascii="Times New Roman" w:hAnsi="Times New Roman" w:cs="Times New Roman"/>
          <w:sz w:val="28"/>
          <w:szCs w:val="28"/>
        </w:rPr>
        <w:t>о</w:t>
      </w:r>
      <w:r w:rsidRPr="009104FF">
        <w:rPr>
          <w:rFonts w:ascii="Times New Roman" w:hAnsi="Times New Roman" w:cs="Times New Roman"/>
          <w:sz w:val="28"/>
          <w:szCs w:val="28"/>
        </w:rPr>
        <w:t>риться о том, что пользователи обязан</w:t>
      </w:r>
      <w:r w:rsidRPr="009104FF">
        <w:rPr>
          <w:rFonts w:ascii="Times New Roman" w:hAnsi="Times New Roman" w:cs="Times New Roman"/>
        </w:rPr>
        <w:t xml:space="preserve"> </w:t>
      </w:r>
      <w:r w:rsidRPr="009104FF">
        <w:rPr>
          <w:rFonts w:ascii="Times New Roman" w:hAnsi="Times New Roman" w:cs="Times New Roman"/>
          <w:sz w:val="28"/>
          <w:szCs w:val="28"/>
        </w:rPr>
        <w:t>осуществлять выдавать покупателям (клиентам) при осуществлении расчетов в момент оплаты товаров (работ, услуг) кассовые чеки или бланки строгой отчетности в случаях, предусмотре</w:t>
      </w:r>
      <w:r w:rsidRPr="009104FF">
        <w:rPr>
          <w:rFonts w:ascii="Times New Roman" w:hAnsi="Times New Roman" w:cs="Times New Roman"/>
          <w:sz w:val="28"/>
          <w:szCs w:val="28"/>
        </w:rPr>
        <w:t>н</w:t>
      </w:r>
      <w:r w:rsidRPr="009104FF">
        <w:rPr>
          <w:rFonts w:ascii="Times New Roman" w:hAnsi="Times New Roman" w:cs="Times New Roman"/>
          <w:sz w:val="28"/>
          <w:szCs w:val="28"/>
        </w:rPr>
        <w:t>ных настоящим Федеральным законом. При осуществлении расчетов с испол</w:t>
      </w:r>
      <w:r w:rsidRPr="009104FF">
        <w:rPr>
          <w:rFonts w:ascii="Times New Roman" w:hAnsi="Times New Roman" w:cs="Times New Roman"/>
          <w:sz w:val="28"/>
          <w:szCs w:val="28"/>
        </w:rPr>
        <w:t>ь</w:t>
      </w:r>
      <w:r w:rsidRPr="009104FF">
        <w:rPr>
          <w:rFonts w:ascii="Times New Roman" w:hAnsi="Times New Roman" w:cs="Times New Roman"/>
          <w:sz w:val="28"/>
          <w:szCs w:val="28"/>
        </w:rPr>
        <w:t>зованием электронных средств платежа обеспечивать ввод идентичной инфо</w:t>
      </w:r>
      <w:r w:rsidRPr="009104FF">
        <w:rPr>
          <w:rFonts w:ascii="Times New Roman" w:hAnsi="Times New Roman" w:cs="Times New Roman"/>
          <w:sz w:val="28"/>
          <w:szCs w:val="28"/>
        </w:rPr>
        <w:t>р</w:t>
      </w:r>
      <w:r w:rsidRPr="009104FF">
        <w:rPr>
          <w:rFonts w:ascii="Times New Roman" w:hAnsi="Times New Roman" w:cs="Times New Roman"/>
          <w:sz w:val="28"/>
          <w:szCs w:val="28"/>
        </w:rPr>
        <w:t>мации о сумме расчета в контрольно-кассовую технику и в устройства, указа</w:t>
      </w:r>
      <w:r w:rsidRPr="009104FF">
        <w:rPr>
          <w:rFonts w:ascii="Times New Roman" w:hAnsi="Times New Roman" w:cs="Times New Roman"/>
          <w:sz w:val="28"/>
          <w:szCs w:val="28"/>
        </w:rPr>
        <w:t>н</w:t>
      </w:r>
      <w:r w:rsidRPr="009104FF">
        <w:rPr>
          <w:rFonts w:ascii="Times New Roman" w:hAnsi="Times New Roman" w:cs="Times New Roman"/>
          <w:sz w:val="28"/>
          <w:szCs w:val="28"/>
        </w:rPr>
        <w:t>ные в абзаце втором пункта 1 статьи 2 настоящего Федерального закона [</w:t>
      </w:r>
      <w:r w:rsidR="00C76034" w:rsidRPr="009104FF">
        <w:rPr>
          <w:rFonts w:ascii="Times New Roman" w:hAnsi="Times New Roman" w:cs="Times New Roman"/>
          <w:sz w:val="28"/>
          <w:szCs w:val="28"/>
        </w:rPr>
        <w:t>4</w:t>
      </w:r>
      <w:r w:rsidRPr="009104FF">
        <w:rPr>
          <w:rFonts w:ascii="Times New Roman" w:hAnsi="Times New Roman" w:cs="Times New Roman"/>
          <w:sz w:val="28"/>
          <w:szCs w:val="28"/>
        </w:rPr>
        <w:t>].</w:t>
      </w:r>
    </w:p>
    <w:p w:rsidR="003B59E5" w:rsidRPr="009104FF" w:rsidRDefault="003B59E5" w:rsidP="00174CBD">
      <w:pPr>
        <w:spacing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В соответствии с п.59 «Положения по ведению бухгалтерского учета» г</w:t>
      </w:r>
      <w:r w:rsidRPr="009104FF">
        <w:rPr>
          <w:rFonts w:ascii="Times New Roman" w:hAnsi="Times New Roman" w:cs="Times New Roman"/>
          <w:sz w:val="28"/>
          <w:szCs w:val="28"/>
        </w:rPr>
        <w:t>о</w:t>
      </w:r>
      <w:r w:rsidRPr="009104FF">
        <w:rPr>
          <w:rFonts w:ascii="Times New Roman" w:hAnsi="Times New Roman" w:cs="Times New Roman"/>
          <w:sz w:val="28"/>
          <w:szCs w:val="28"/>
        </w:rPr>
        <w:t>товая продукция отражается в бухгалтерском балансе по фактической или но</w:t>
      </w:r>
      <w:r w:rsidRPr="009104FF">
        <w:rPr>
          <w:rFonts w:ascii="Times New Roman" w:hAnsi="Times New Roman" w:cs="Times New Roman"/>
          <w:sz w:val="28"/>
          <w:szCs w:val="28"/>
        </w:rPr>
        <w:t>р</w:t>
      </w:r>
      <w:r w:rsidRPr="009104FF">
        <w:rPr>
          <w:rFonts w:ascii="Times New Roman" w:hAnsi="Times New Roman" w:cs="Times New Roman"/>
          <w:sz w:val="28"/>
          <w:szCs w:val="28"/>
        </w:rPr>
        <w:t>мативной (плановой) производственной себестоимости, которая включает з</w:t>
      </w:r>
      <w:r w:rsidRPr="009104FF">
        <w:rPr>
          <w:rFonts w:ascii="Times New Roman" w:hAnsi="Times New Roman" w:cs="Times New Roman"/>
          <w:sz w:val="28"/>
          <w:szCs w:val="28"/>
        </w:rPr>
        <w:t>а</w:t>
      </w:r>
      <w:r w:rsidRPr="009104FF">
        <w:rPr>
          <w:rFonts w:ascii="Times New Roman" w:hAnsi="Times New Roman" w:cs="Times New Roman"/>
          <w:sz w:val="28"/>
          <w:szCs w:val="28"/>
        </w:rPr>
        <w:t>траты, связанные с использованием в процессе производства основных средств, сырья, материалов, топлива, трудовых ресурсов, и другие затраты на произво</w:t>
      </w:r>
      <w:r w:rsidRPr="009104FF">
        <w:rPr>
          <w:rFonts w:ascii="Times New Roman" w:hAnsi="Times New Roman" w:cs="Times New Roman"/>
          <w:sz w:val="28"/>
          <w:szCs w:val="28"/>
        </w:rPr>
        <w:t>д</w:t>
      </w:r>
      <w:r w:rsidRPr="009104FF">
        <w:rPr>
          <w:rFonts w:ascii="Times New Roman" w:hAnsi="Times New Roman" w:cs="Times New Roman"/>
          <w:sz w:val="28"/>
          <w:szCs w:val="28"/>
        </w:rPr>
        <w:t>ство продукции либо по прямым статьям затрат [</w:t>
      </w:r>
      <w:r w:rsidR="00574D52" w:rsidRPr="009104FF">
        <w:rPr>
          <w:rFonts w:ascii="Times New Roman" w:hAnsi="Times New Roman" w:cs="Times New Roman"/>
          <w:sz w:val="28"/>
          <w:szCs w:val="28"/>
        </w:rPr>
        <w:t>5</w:t>
      </w:r>
      <w:r w:rsidRPr="009104FF">
        <w:rPr>
          <w:rFonts w:ascii="Times New Roman" w:hAnsi="Times New Roman" w:cs="Times New Roman"/>
          <w:sz w:val="28"/>
          <w:szCs w:val="28"/>
        </w:rPr>
        <w:t>].</w:t>
      </w:r>
    </w:p>
    <w:p w:rsidR="003B59E5" w:rsidRPr="009104FF" w:rsidRDefault="00625437" w:rsidP="00625437">
      <w:pPr>
        <w:spacing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В Положении по бухгалтерскому учету 9/99 «Доходы организации</w:t>
      </w:r>
      <w:r w:rsidR="003B59E5" w:rsidRPr="009104FF">
        <w:rPr>
          <w:rFonts w:ascii="Times New Roman" w:hAnsi="Times New Roman" w:cs="Times New Roman"/>
          <w:sz w:val="28"/>
          <w:szCs w:val="28"/>
        </w:rPr>
        <w:t>, утвержденный приказом Минфина РФ от 06.05.99г. №32н</w:t>
      </w:r>
      <w:r w:rsidRPr="009104FF">
        <w:rPr>
          <w:rFonts w:ascii="Times New Roman" w:hAnsi="Times New Roman" w:cs="Times New Roman"/>
          <w:sz w:val="28"/>
          <w:szCs w:val="28"/>
        </w:rPr>
        <w:t xml:space="preserve">, говориться о том, </w:t>
      </w:r>
      <w:r w:rsidRPr="009104FF">
        <w:rPr>
          <w:rFonts w:ascii="Times New Roman" w:hAnsi="Times New Roman" w:cs="Times New Roman"/>
          <w:sz w:val="28"/>
          <w:szCs w:val="28"/>
        </w:rPr>
        <w:lastRenderedPageBreak/>
        <w:t>что выручка от продажи продукции и товаров, поступления</w:t>
      </w:r>
      <w:r w:rsidR="00A9114C" w:rsidRPr="009104FF">
        <w:rPr>
          <w:rFonts w:ascii="Times New Roman" w:hAnsi="Times New Roman" w:cs="Times New Roman"/>
          <w:sz w:val="28"/>
          <w:szCs w:val="28"/>
        </w:rPr>
        <w:t xml:space="preserve"> от оказания услуг и выполнением работ являются доходами от обычных видов деятельности</w:t>
      </w:r>
      <w:r w:rsidR="003B59E5" w:rsidRPr="009104FF">
        <w:rPr>
          <w:rFonts w:ascii="Times New Roman" w:hAnsi="Times New Roman" w:cs="Times New Roman"/>
          <w:sz w:val="28"/>
          <w:szCs w:val="28"/>
        </w:rPr>
        <w:t xml:space="preserve"> [</w:t>
      </w:r>
      <w:r w:rsidR="00610078" w:rsidRPr="009104FF">
        <w:rPr>
          <w:rFonts w:ascii="Times New Roman" w:hAnsi="Times New Roman" w:cs="Times New Roman"/>
          <w:sz w:val="28"/>
          <w:szCs w:val="28"/>
        </w:rPr>
        <w:t>7</w:t>
      </w:r>
      <w:r w:rsidR="003B59E5" w:rsidRPr="009104FF">
        <w:rPr>
          <w:rFonts w:ascii="Times New Roman" w:hAnsi="Times New Roman" w:cs="Times New Roman"/>
          <w:sz w:val="28"/>
          <w:szCs w:val="28"/>
        </w:rPr>
        <w:t>].</w:t>
      </w:r>
    </w:p>
    <w:p w:rsidR="00174CBD" w:rsidRPr="009104FF" w:rsidRDefault="00625437" w:rsidP="00174CBD">
      <w:pPr>
        <w:spacing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В Положении по бухгалтерскому учету</w:t>
      </w:r>
      <w:r w:rsidR="003B59E5" w:rsidRPr="009104FF">
        <w:rPr>
          <w:rFonts w:ascii="Times New Roman" w:hAnsi="Times New Roman" w:cs="Times New Roman"/>
          <w:sz w:val="28"/>
          <w:szCs w:val="28"/>
        </w:rPr>
        <w:t xml:space="preserve"> 9/99 перечисляется ряд условий, при которых выручка признается в бухгалтерском учете:</w:t>
      </w:r>
    </w:p>
    <w:p w:rsidR="00A1420D" w:rsidRPr="009104FF" w:rsidRDefault="00625437" w:rsidP="00A1420D">
      <w:pPr>
        <w:spacing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 сумма выручки</w:t>
      </w:r>
      <w:r w:rsidR="00A1420D" w:rsidRPr="009104FF">
        <w:rPr>
          <w:rFonts w:ascii="Times New Roman" w:hAnsi="Times New Roman" w:cs="Times New Roman"/>
          <w:sz w:val="28"/>
          <w:szCs w:val="28"/>
        </w:rPr>
        <w:t xml:space="preserve"> может быть определена;</w:t>
      </w:r>
    </w:p>
    <w:p w:rsidR="00174CBD" w:rsidRPr="009104FF" w:rsidRDefault="00174CBD" w:rsidP="00174CBD">
      <w:pPr>
        <w:spacing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 о</w:t>
      </w:r>
      <w:r w:rsidR="003B59E5" w:rsidRPr="009104FF">
        <w:rPr>
          <w:rFonts w:ascii="Times New Roman" w:hAnsi="Times New Roman" w:cs="Times New Roman"/>
          <w:sz w:val="28"/>
          <w:szCs w:val="28"/>
        </w:rPr>
        <w:t>рганизация имеет право на получение выручки, вытекающее из ко</w:t>
      </w:r>
      <w:r w:rsidR="003B59E5" w:rsidRPr="009104FF">
        <w:rPr>
          <w:rFonts w:ascii="Times New Roman" w:hAnsi="Times New Roman" w:cs="Times New Roman"/>
          <w:sz w:val="28"/>
          <w:szCs w:val="28"/>
        </w:rPr>
        <w:t>н</w:t>
      </w:r>
      <w:r w:rsidR="003B59E5" w:rsidRPr="009104FF">
        <w:rPr>
          <w:rFonts w:ascii="Times New Roman" w:hAnsi="Times New Roman" w:cs="Times New Roman"/>
          <w:sz w:val="28"/>
          <w:szCs w:val="28"/>
        </w:rPr>
        <w:t>кретного договора или подтвержденное иными соответствующим образом;</w:t>
      </w:r>
    </w:p>
    <w:p w:rsidR="00174CBD" w:rsidRPr="009104FF" w:rsidRDefault="00174CBD" w:rsidP="00174CBD">
      <w:pPr>
        <w:spacing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 xml:space="preserve">- </w:t>
      </w:r>
      <w:r w:rsidR="003B59E5" w:rsidRPr="009104FF">
        <w:rPr>
          <w:rFonts w:ascii="Times New Roman" w:hAnsi="Times New Roman" w:cs="Times New Roman"/>
          <w:sz w:val="28"/>
          <w:szCs w:val="28"/>
        </w:rPr>
        <w:t>имеется уверенность в том, что в результате конкретной операции пр</w:t>
      </w:r>
      <w:r w:rsidR="003B59E5" w:rsidRPr="009104FF">
        <w:rPr>
          <w:rFonts w:ascii="Times New Roman" w:hAnsi="Times New Roman" w:cs="Times New Roman"/>
          <w:sz w:val="28"/>
          <w:szCs w:val="28"/>
        </w:rPr>
        <w:t>о</w:t>
      </w:r>
      <w:r w:rsidR="003B59E5" w:rsidRPr="009104FF">
        <w:rPr>
          <w:rFonts w:ascii="Times New Roman" w:hAnsi="Times New Roman" w:cs="Times New Roman"/>
          <w:sz w:val="28"/>
          <w:szCs w:val="28"/>
        </w:rPr>
        <w:t>изойдет увеличение экономических выгод организации в случае, когда орган</w:t>
      </w:r>
      <w:r w:rsidR="003B59E5" w:rsidRPr="009104FF">
        <w:rPr>
          <w:rFonts w:ascii="Times New Roman" w:hAnsi="Times New Roman" w:cs="Times New Roman"/>
          <w:sz w:val="28"/>
          <w:szCs w:val="28"/>
        </w:rPr>
        <w:t>и</w:t>
      </w:r>
      <w:r w:rsidR="003B59E5" w:rsidRPr="009104FF">
        <w:rPr>
          <w:rFonts w:ascii="Times New Roman" w:hAnsi="Times New Roman" w:cs="Times New Roman"/>
          <w:sz w:val="28"/>
          <w:szCs w:val="28"/>
        </w:rPr>
        <w:t>зация получила в оплату актив, либо отсутствует неопределенность в отнош</w:t>
      </w:r>
      <w:r w:rsidR="003B59E5" w:rsidRPr="009104FF">
        <w:rPr>
          <w:rFonts w:ascii="Times New Roman" w:hAnsi="Times New Roman" w:cs="Times New Roman"/>
          <w:sz w:val="28"/>
          <w:szCs w:val="28"/>
        </w:rPr>
        <w:t>е</w:t>
      </w:r>
      <w:r w:rsidR="003B59E5" w:rsidRPr="009104FF">
        <w:rPr>
          <w:rFonts w:ascii="Times New Roman" w:hAnsi="Times New Roman" w:cs="Times New Roman"/>
          <w:sz w:val="28"/>
          <w:szCs w:val="28"/>
        </w:rPr>
        <w:t>нии получения актива и др.</w:t>
      </w:r>
    </w:p>
    <w:p w:rsidR="00174CBD" w:rsidRPr="009104FF" w:rsidRDefault="00625437" w:rsidP="00407B6D">
      <w:pPr>
        <w:spacing w:after="0"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Положении по бухгалтерскому учету</w:t>
      </w:r>
      <w:r w:rsidR="003B59E5" w:rsidRPr="009104FF">
        <w:rPr>
          <w:rFonts w:ascii="Times New Roman" w:hAnsi="Times New Roman" w:cs="Times New Roman"/>
          <w:sz w:val="28"/>
          <w:szCs w:val="28"/>
        </w:rPr>
        <w:t xml:space="preserve"> 10/99 «Расходы организации», утвержденные приказом Минфина РФ от 06.05.99г. № 33н [</w:t>
      </w:r>
      <w:r w:rsidR="00F452C5" w:rsidRPr="009104FF">
        <w:rPr>
          <w:rFonts w:ascii="Times New Roman" w:hAnsi="Times New Roman" w:cs="Times New Roman"/>
          <w:sz w:val="28"/>
          <w:szCs w:val="28"/>
        </w:rPr>
        <w:t>8</w:t>
      </w:r>
      <w:r w:rsidR="003B59E5" w:rsidRPr="009104FF">
        <w:rPr>
          <w:rFonts w:ascii="Times New Roman" w:hAnsi="Times New Roman" w:cs="Times New Roman"/>
          <w:sz w:val="28"/>
          <w:szCs w:val="28"/>
        </w:rPr>
        <w:t>], определяет п</w:t>
      </w:r>
      <w:r w:rsidR="003B59E5" w:rsidRPr="009104FF">
        <w:rPr>
          <w:rFonts w:ascii="Times New Roman" w:hAnsi="Times New Roman" w:cs="Times New Roman"/>
          <w:sz w:val="28"/>
          <w:szCs w:val="28"/>
        </w:rPr>
        <w:t>о</w:t>
      </w:r>
      <w:r w:rsidR="003B59E5" w:rsidRPr="009104FF">
        <w:rPr>
          <w:rFonts w:ascii="Times New Roman" w:hAnsi="Times New Roman" w:cs="Times New Roman"/>
          <w:sz w:val="28"/>
          <w:szCs w:val="28"/>
        </w:rPr>
        <w:t>рядок признания расходов от обычных видов деятельности, перечень элементов затрат, перечень расходов, которые могут относиться к расходам от обычных видов деятельности. Расходы по обычным видам деятельности формируют: расходы, связанные с приобретением сырья, материалов, товаров и иных мат</w:t>
      </w:r>
      <w:r w:rsidR="003B59E5" w:rsidRPr="009104FF">
        <w:rPr>
          <w:rFonts w:ascii="Times New Roman" w:hAnsi="Times New Roman" w:cs="Times New Roman"/>
          <w:sz w:val="28"/>
          <w:szCs w:val="28"/>
        </w:rPr>
        <w:t>е</w:t>
      </w:r>
      <w:r w:rsidR="003B59E5" w:rsidRPr="009104FF">
        <w:rPr>
          <w:rFonts w:ascii="Times New Roman" w:hAnsi="Times New Roman" w:cs="Times New Roman"/>
          <w:sz w:val="28"/>
          <w:szCs w:val="28"/>
        </w:rPr>
        <w:t>риально-производственных запасов; расходы возникающие непосредственно в процессе переработки или доработки материально- производственных запасов для целей производства продукции, выполнения работ и оказания услуг и их продажи, а также продажи или перепродажи товаров (расходы по содержанию и эксплуатации основных средств и иных оборотных активов, а также по по</w:t>
      </w:r>
      <w:r w:rsidR="003B59E5" w:rsidRPr="009104FF">
        <w:rPr>
          <w:rFonts w:ascii="Times New Roman" w:hAnsi="Times New Roman" w:cs="Times New Roman"/>
          <w:sz w:val="28"/>
          <w:szCs w:val="28"/>
        </w:rPr>
        <w:t>д</w:t>
      </w:r>
      <w:r w:rsidR="003B59E5" w:rsidRPr="009104FF">
        <w:rPr>
          <w:rFonts w:ascii="Times New Roman" w:hAnsi="Times New Roman" w:cs="Times New Roman"/>
          <w:sz w:val="28"/>
          <w:szCs w:val="28"/>
        </w:rPr>
        <w:t>держанию их в исправном состоянии, коммерческие расходы, управленческие расходы и др.)</w:t>
      </w:r>
    </w:p>
    <w:p w:rsidR="00C817CF" w:rsidRPr="009104FF" w:rsidRDefault="003466AB" w:rsidP="00407B6D">
      <w:pPr>
        <w:pStyle w:val="a5"/>
        <w:spacing w:after="0" w:line="360" w:lineRule="auto"/>
        <w:ind w:left="0" w:firstLine="709"/>
        <w:jc w:val="both"/>
        <w:rPr>
          <w:rFonts w:ascii="Times New Roman" w:hAnsi="Times New Roman" w:cs="Times New Roman"/>
          <w:sz w:val="28"/>
          <w:szCs w:val="28"/>
        </w:rPr>
      </w:pPr>
      <w:r w:rsidRPr="009104FF">
        <w:rPr>
          <w:rFonts w:ascii="Times New Roman" w:hAnsi="Times New Roman" w:cs="Times New Roman"/>
          <w:sz w:val="28"/>
          <w:szCs w:val="28"/>
        </w:rPr>
        <w:t>Согласно п. 9 Положения по бухгалтерскому учету "Расходы организ</w:t>
      </w:r>
      <w:r w:rsidRPr="009104FF">
        <w:rPr>
          <w:rFonts w:ascii="Times New Roman" w:hAnsi="Times New Roman" w:cs="Times New Roman"/>
          <w:sz w:val="28"/>
          <w:szCs w:val="28"/>
        </w:rPr>
        <w:t>а</w:t>
      </w:r>
      <w:r w:rsidRPr="009104FF">
        <w:rPr>
          <w:rFonts w:ascii="Times New Roman" w:hAnsi="Times New Roman" w:cs="Times New Roman"/>
          <w:sz w:val="28"/>
          <w:szCs w:val="28"/>
        </w:rPr>
        <w:t>ции" ПБУ 10/99 применяются два способа списания расходов на продажу.</w:t>
      </w:r>
    </w:p>
    <w:p w:rsidR="00C817CF" w:rsidRPr="009104FF" w:rsidRDefault="003466AB" w:rsidP="00C817CF">
      <w:pPr>
        <w:pStyle w:val="a5"/>
        <w:spacing w:line="360" w:lineRule="auto"/>
        <w:ind w:left="0" w:firstLine="709"/>
        <w:jc w:val="both"/>
        <w:rPr>
          <w:rFonts w:ascii="Times New Roman" w:hAnsi="Times New Roman" w:cs="Times New Roman"/>
          <w:sz w:val="28"/>
          <w:szCs w:val="28"/>
        </w:rPr>
      </w:pPr>
      <w:r w:rsidRPr="009104FF">
        <w:rPr>
          <w:rFonts w:ascii="Times New Roman" w:hAnsi="Times New Roman" w:cs="Times New Roman"/>
          <w:sz w:val="28"/>
          <w:szCs w:val="28"/>
        </w:rPr>
        <w:t>1. Расходы распределяются между проданной и непроданной продукцией:</w:t>
      </w:r>
    </w:p>
    <w:p w:rsidR="00A1420D" w:rsidRPr="009104FF" w:rsidRDefault="00A1420D" w:rsidP="00C817CF">
      <w:pPr>
        <w:pStyle w:val="a5"/>
        <w:spacing w:line="360" w:lineRule="auto"/>
        <w:ind w:left="0" w:firstLine="709"/>
        <w:jc w:val="both"/>
        <w:rPr>
          <w:rFonts w:ascii="Times New Roman" w:hAnsi="Times New Roman" w:cs="Times New Roman"/>
          <w:sz w:val="28"/>
          <w:szCs w:val="28"/>
        </w:rPr>
      </w:pPr>
      <w:r w:rsidRPr="009104FF">
        <w:rPr>
          <w:rFonts w:ascii="Times New Roman" w:hAnsi="Times New Roman" w:cs="Times New Roman"/>
          <w:sz w:val="28"/>
          <w:szCs w:val="28"/>
        </w:rPr>
        <w:t>- в организациях, осуществляющих торговую и иную посредническую д</w:t>
      </w:r>
      <w:r w:rsidRPr="009104FF">
        <w:rPr>
          <w:rFonts w:ascii="Times New Roman" w:hAnsi="Times New Roman" w:cs="Times New Roman"/>
          <w:sz w:val="28"/>
          <w:szCs w:val="28"/>
        </w:rPr>
        <w:t>е</w:t>
      </w:r>
      <w:r w:rsidRPr="009104FF">
        <w:rPr>
          <w:rFonts w:ascii="Times New Roman" w:hAnsi="Times New Roman" w:cs="Times New Roman"/>
          <w:sz w:val="28"/>
          <w:szCs w:val="28"/>
        </w:rPr>
        <w:t>ятельность: расходы на транспортировку распределяются между проданным товаром и остатком товара на конец каждого месяца;</w:t>
      </w:r>
    </w:p>
    <w:p w:rsidR="00C817CF" w:rsidRPr="009104FF" w:rsidRDefault="003466AB" w:rsidP="00C817CF">
      <w:pPr>
        <w:pStyle w:val="a5"/>
        <w:spacing w:line="360" w:lineRule="auto"/>
        <w:ind w:left="0" w:firstLine="709"/>
        <w:jc w:val="both"/>
        <w:rPr>
          <w:rFonts w:ascii="Times New Roman" w:hAnsi="Times New Roman" w:cs="Times New Roman"/>
          <w:sz w:val="28"/>
          <w:szCs w:val="28"/>
        </w:rPr>
      </w:pPr>
      <w:r w:rsidRPr="009104FF">
        <w:rPr>
          <w:rFonts w:ascii="Times New Roman" w:hAnsi="Times New Roman" w:cs="Times New Roman"/>
          <w:sz w:val="28"/>
          <w:szCs w:val="28"/>
        </w:rPr>
        <w:lastRenderedPageBreak/>
        <w:t>- в организациях, осуществляющих промышленную и иную произво</w:t>
      </w:r>
      <w:r w:rsidRPr="009104FF">
        <w:rPr>
          <w:rFonts w:ascii="Times New Roman" w:hAnsi="Times New Roman" w:cs="Times New Roman"/>
          <w:sz w:val="28"/>
          <w:szCs w:val="28"/>
        </w:rPr>
        <w:t>д</w:t>
      </w:r>
      <w:r w:rsidRPr="009104FF">
        <w:rPr>
          <w:rFonts w:ascii="Times New Roman" w:hAnsi="Times New Roman" w:cs="Times New Roman"/>
          <w:sz w:val="28"/>
          <w:szCs w:val="28"/>
        </w:rPr>
        <w:t>ственную деятельность: расходы на упаковку и транспортировку между о</w:t>
      </w:r>
      <w:r w:rsidRPr="009104FF">
        <w:rPr>
          <w:rFonts w:ascii="Times New Roman" w:hAnsi="Times New Roman" w:cs="Times New Roman"/>
          <w:sz w:val="28"/>
          <w:szCs w:val="28"/>
        </w:rPr>
        <w:t>т</w:t>
      </w:r>
      <w:r w:rsidRPr="009104FF">
        <w:rPr>
          <w:rFonts w:ascii="Times New Roman" w:hAnsi="Times New Roman" w:cs="Times New Roman"/>
          <w:sz w:val="28"/>
          <w:szCs w:val="28"/>
        </w:rPr>
        <w:t>дельными видами отгруженной продукции ежемесячно распределяются исходя из их веса, объема, производственной себестоимости или другим соответств</w:t>
      </w:r>
      <w:r w:rsidRPr="009104FF">
        <w:rPr>
          <w:rFonts w:ascii="Times New Roman" w:hAnsi="Times New Roman" w:cs="Times New Roman"/>
          <w:sz w:val="28"/>
          <w:szCs w:val="28"/>
        </w:rPr>
        <w:t>у</w:t>
      </w:r>
      <w:r w:rsidRPr="009104FF">
        <w:rPr>
          <w:rFonts w:ascii="Times New Roman" w:hAnsi="Times New Roman" w:cs="Times New Roman"/>
          <w:sz w:val="28"/>
          <w:szCs w:val="28"/>
        </w:rPr>
        <w:t>ю</w:t>
      </w:r>
      <w:r w:rsidR="00F7496F" w:rsidRPr="009104FF">
        <w:rPr>
          <w:rFonts w:ascii="Times New Roman" w:hAnsi="Times New Roman" w:cs="Times New Roman"/>
          <w:sz w:val="28"/>
          <w:szCs w:val="28"/>
        </w:rPr>
        <w:t>щим показателям.</w:t>
      </w:r>
    </w:p>
    <w:p w:rsidR="00C817CF" w:rsidRPr="009104FF" w:rsidRDefault="003466AB" w:rsidP="00C817CF">
      <w:pPr>
        <w:pStyle w:val="a5"/>
        <w:spacing w:line="360" w:lineRule="auto"/>
        <w:ind w:left="0" w:firstLine="709"/>
        <w:jc w:val="both"/>
        <w:rPr>
          <w:rFonts w:ascii="Times New Roman" w:hAnsi="Times New Roman" w:cs="Times New Roman"/>
          <w:sz w:val="28"/>
          <w:szCs w:val="28"/>
        </w:rPr>
      </w:pPr>
      <w:r w:rsidRPr="009104FF">
        <w:rPr>
          <w:rFonts w:ascii="Times New Roman" w:hAnsi="Times New Roman" w:cs="Times New Roman"/>
          <w:sz w:val="28"/>
          <w:szCs w:val="28"/>
        </w:rPr>
        <w:t>2. Вся сумма расходов включается в себестоимость продукции, прода</w:t>
      </w:r>
      <w:r w:rsidRPr="009104FF">
        <w:rPr>
          <w:rFonts w:ascii="Times New Roman" w:hAnsi="Times New Roman" w:cs="Times New Roman"/>
          <w:sz w:val="28"/>
          <w:szCs w:val="28"/>
        </w:rPr>
        <w:t>н</w:t>
      </w:r>
      <w:r w:rsidRPr="009104FF">
        <w:rPr>
          <w:rFonts w:ascii="Times New Roman" w:hAnsi="Times New Roman" w:cs="Times New Roman"/>
          <w:sz w:val="28"/>
          <w:szCs w:val="28"/>
        </w:rPr>
        <w:t>ной в отчетном периоде.</w:t>
      </w:r>
    </w:p>
    <w:p w:rsidR="00201E42" w:rsidRPr="009104FF" w:rsidRDefault="003466AB" w:rsidP="000C7DDD">
      <w:pPr>
        <w:pStyle w:val="a5"/>
        <w:spacing w:after="0" w:line="360" w:lineRule="auto"/>
        <w:ind w:left="0" w:firstLine="709"/>
        <w:jc w:val="both"/>
        <w:rPr>
          <w:rFonts w:ascii="Times New Roman" w:hAnsi="Times New Roman" w:cs="Times New Roman"/>
          <w:sz w:val="28"/>
          <w:szCs w:val="28"/>
        </w:rPr>
      </w:pPr>
      <w:r w:rsidRPr="009104FF">
        <w:rPr>
          <w:rFonts w:ascii="Times New Roman" w:hAnsi="Times New Roman" w:cs="Times New Roman"/>
          <w:sz w:val="28"/>
          <w:szCs w:val="28"/>
        </w:rPr>
        <w:t>Выбранный организацией способ списания коммерческих расходов до</w:t>
      </w:r>
      <w:r w:rsidRPr="009104FF">
        <w:rPr>
          <w:rFonts w:ascii="Times New Roman" w:hAnsi="Times New Roman" w:cs="Times New Roman"/>
          <w:sz w:val="28"/>
          <w:szCs w:val="28"/>
        </w:rPr>
        <w:t>л</w:t>
      </w:r>
      <w:r w:rsidRPr="009104FF">
        <w:rPr>
          <w:rFonts w:ascii="Times New Roman" w:hAnsi="Times New Roman" w:cs="Times New Roman"/>
          <w:sz w:val="28"/>
          <w:szCs w:val="28"/>
        </w:rPr>
        <w:t>жен быть отражен в учетной политике</w:t>
      </w:r>
      <w:r w:rsidR="000C7DDD" w:rsidRPr="009104FF">
        <w:rPr>
          <w:rFonts w:ascii="Times New Roman" w:hAnsi="Times New Roman" w:cs="Times New Roman"/>
          <w:sz w:val="28"/>
          <w:szCs w:val="28"/>
        </w:rPr>
        <w:t>.</w:t>
      </w:r>
    </w:p>
    <w:p w:rsidR="000C7DDD" w:rsidRPr="009104FF" w:rsidRDefault="000C7DDD" w:rsidP="000C7DDD">
      <w:pPr>
        <w:pStyle w:val="a3"/>
        <w:spacing w:before="0" w:beforeAutospacing="0" w:after="0" w:afterAutospacing="0" w:line="360" w:lineRule="auto"/>
        <w:ind w:firstLine="709"/>
        <w:contextualSpacing/>
        <w:jc w:val="both"/>
        <w:rPr>
          <w:sz w:val="28"/>
          <w:szCs w:val="28"/>
        </w:rPr>
      </w:pPr>
      <w:r w:rsidRPr="009104FF">
        <w:rPr>
          <w:sz w:val="28"/>
          <w:szCs w:val="28"/>
        </w:rPr>
        <w:t>Доходы и расходы предприятия определяются в соответствии с Полож</w:t>
      </w:r>
      <w:r w:rsidRPr="009104FF">
        <w:rPr>
          <w:sz w:val="28"/>
          <w:szCs w:val="28"/>
        </w:rPr>
        <w:t>е</w:t>
      </w:r>
      <w:r w:rsidRPr="009104FF">
        <w:rPr>
          <w:sz w:val="28"/>
          <w:szCs w:val="28"/>
        </w:rPr>
        <w:t>ниями по бухгалтерскому учету "Доходы организации" ПБУ 9/99 и "Расходы организации" ПБУ 10/99. Доходами считаются увеличения экономических в</w:t>
      </w:r>
      <w:r w:rsidRPr="009104FF">
        <w:rPr>
          <w:sz w:val="28"/>
          <w:szCs w:val="28"/>
        </w:rPr>
        <w:t>ы</w:t>
      </w:r>
      <w:r w:rsidRPr="009104FF">
        <w:rPr>
          <w:sz w:val="28"/>
          <w:szCs w:val="28"/>
        </w:rPr>
        <w:t>год предприятия в результате поступления различного вида активов (матер</w:t>
      </w:r>
      <w:r w:rsidRPr="009104FF">
        <w:rPr>
          <w:sz w:val="28"/>
          <w:szCs w:val="28"/>
        </w:rPr>
        <w:t>и</w:t>
      </w:r>
      <w:r w:rsidRPr="009104FF">
        <w:rPr>
          <w:sz w:val="28"/>
          <w:szCs w:val="28"/>
        </w:rPr>
        <w:t>альных и денежных ценностей) и/или погашения обязательств перед другими субъектами, приводящие к увеличению капитала (за исключением вкладов в уставный капитал). Расходами соответственно считаются уменьшения экон</w:t>
      </w:r>
      <w:r w:rsidRPr="009104FF">
        <w:rPr>
          <w:sz w:val="28"/>
          <w:szCs w:val="28"/>
        </w:rPr>
        <w:t>о</w:t>
      </w:r>
      <w:r w:rsidRPr="009104FF">
        <w:rPr>
          <w:sz w:val="28"/>
          <w:szCs w:val="28"/>
        </w:rPr>
        <w:t>мических выгод в результате выбытия активов и/или увеличения обязательств предприятия перед другими субъектами рыночных отношений, приводящие к уменьшению капитала (за исключением изъятий из уставного</w:t>
      </w:r>
      <w:r w:rsidR="00D668B9" w:rsidRPr="009104FF">
        <w:rPr>
          <w:sz w:val="28"/>
          <w:szCs w:val="28"/>
        </w:rPr>
        <w:t xml:space="preserve"> капитала)</w:t>
      </w:r>
      <w:r w:rsidRPr="009104FF">
        <w:rPr>
          <w:sz w:val="28"/>
          <w:szCs w:val="28"/>
        </w:rPr>
        <w:t>.</w:t>
      </w:r>
    </w:p>
    <w:p w:rsidR="00317FFA" w:rsidRPr="009104FF" w:rsidRDefault="00317FFA" w:rsidP="000C7DDD">
      <w:pPr>
        <w:pStyle w:val="a3"/>
        <w:shd w:val="clear" w:color="auto" w:fill="FFFFFF"/>
        <w:spacing w:before="0" w:beforeAutospacing="0" w:after="0" w:afterAutospacing="0" w:line="360" w:lineRule="auto"/>
        <w:ind w:firstLine="708"/>
        <w:contextualSpacing/>
        <w:jc w:val="both"/>
        <w:rPr>
          <w:sz w:val="28"/>
          <w:szCs w:val="28"/>
        </w:rPr>
      </w:pPr>
      <w:r w:rsidRPr="009104FF">
        <w:rPr>
          <w:rFonts w:eastAsiaTheme="minorHAnsi"/>
          <w:sz w:val="28"/>
          <w:szCs w:val="28"/>
          <w:lang w:eastAsia="en-US"/>
        </w:rPr>
        <w:t>Готовая продукции, относится к категории материально-производственным запасам. Согласно ПБУ 5/01 «Учет</w:t>
      </w:r>
      <w:r w:rsidRPr="009104FF">
        <w:rPr>
          <w:sz w:val="28"/>
          <w:szCs w:val="28"/>
        </w:rPr>
        <w:t xml:space="preserve"> материально-производственных запасов», утвержденному приказом Минфина РФ от 09.06.2001года №44н, готовая продукция относится к части материально-производственных запасов, предназначенных для продажи, являясь конечным результатом производственного цикла, а также законченными обработкой (комплектацией), активами, технические и качественные характеристики кот</w:t>
      </w:r>
      <w:r w:rsidRPr="009104FF">
        <w:rPr>
          <w:sz w:val="28"/>
          <w:szCs w:val="28"/>
        </w:rPr>
        <w:t>о</w:t>
      </w:r>
      <w:r w:rsidRPr="009104FF">
        <w:rPr>
          <w:sz w:val="28"/>
          <w:szCs w:val="28"/>
        </w:rPr>
        <w:t>рых соответствуют условиям договора или требованиям иных документов в случаях, установленных законодательством [</w:t>
      </w:r>
      <w:r w:rsidR="00F452C5" w:rsidRPr="009104FF">
        <w:rPr>
          <w:sz w:val="28"/>
          <w:szCs w:val="28"/>
        </w:rPr>
        <w:t>9</w:t>
      </w:r>
      <w:r w:rsidRPr="009104FF">
        <w:rPr>
          <w:sz w:val="28"/>
          <w:szCs w:val="28"/>
        </w:rPr>
        <w:t>]. Основные задачи учета матер</w:t>
      </w:r>
      <w:r w:rsidRPr="009104FF">
        <w:rPr>
          <w:sz w:val="28"/>
          <w:szCs w:val="28"/>
        </w:rPr>
        <w:t>и</w:t>
      </w:r>
      <w:r w:rsidRPr="009104FF">
        <w:rPr>
          <w:sz w:val="28"/>
          <w:szCs w:val="28"/>
        </w:rPr>
        <w:t>ально-производственных запасов вообще и готовой продукции в частности, определены пунктом 6 Методических указаний по бухгалтерскому учету мат</w:t>
      </w:r>
      <w:r w:rsidRPr="009104FF">
        <w:rPr>
          <w:sz w:val="28"/>
          <w:szCs w:val="28"/>
        </w:rPr>
        <w:t>е</w:t>
      </w:r>
      <w:r w:rsidRPr="009104FF">
        <w:rPr>
          <w:sz w:val="28"/>
          <w:szCs w:val="28"/>
        </w:rPr>
        <w:lastRenderedPageBreak/>
        <w:t>риально-производственных запасов, утвержденные приказом Минфина Росси</w:t>
      </w:r>
      <w:r w:rsidRPr="009104FF">
        <w:rPr>
          <w:sz w:val="28"/>
          <w:szCs w:val="28"/>
        </w:rPr>
        <w:t>й</w:t>
      </w:r>
      <w:r w:rsidRPr="009104FF">
        <w:rPr>
          <w:sz w:val="28"/>
          <w:szCs w:val="28"/>
        </w:rPr>
        <w:t>ской Федерации от 28 декабря 2001 г. N 119н. [</w:t>
      </w:r>
      <w:r w:rsidR="00174CBD" w:rsidRPr="009104FF">
        <w:rPr>
          <w:sz w:val="28"/>
          <w:szCs w:val="28"/>
        </w:rPr>
        <w:t>12</w:t>
      </w:r>
      <w:r w:rsidRPr="009104FF">
        <w:rPr>
          <w:sz w:val="28"/>
          <w:szCs w:val="28"/>
        </w:rPr>
        <w:t>].</w:t>
      </w:r>
    </w:p>
    <w:p w:rsidR="00DA2A09" w:rsidRPr="009104FF" w:rsidRDefault="00317FFA" w:rsidP="00DA2A09">
      <w:pPr>
        <w:pStyle w:val="a3"/>
        <w:shd w:val="clear" w:color="auto" w:fill="FFFFFF"/>
        <w:spacing w:line="360" w:lineRule="auto"/>
        <w:ind w:firstLine="708"/>
        <w:contextualSpacing/>
        <w:jc w:val="both"/>
        <w:rPr>
          <w:sz w:val="28"/>
          <w:szCs w:val="28"/>
        </w:rPr>
      </w:pPr>
      <w:r w:rsidRPr="009104FF">
        <w:rPr>
          <w:sz w:val="28"/>
          <w:szCs w:val="28"/>
        </w:rPr>
        <w:t>Все разницы, которые возникают между налоговым и бухгалтерским уч</w:t>
      </w:r>
      <w:r w:rsidRPr="009104FF">
        <w:rPr>
          <w:sz w:val="28"/>
          <w:szCs w:val="28"/>
        </w:rPr>
        <w:t>е</w:t>
      </w:r>
      <w:r w:rsidRPr="009104FF">
        <w:rPr>
          <w:sz w:val="28"/>
          <w:szCs w:val="28"/>
        </w:rPr>
        <w:t>том, подлежат отражению в соответствии с ПБУ 18/02 «Учет расчетов по нал</w:t>
      </w:r>
      <w:r w:rsidRPr="009104FF">
        <w:rPr>
          <w:sz w:val="28"/>
          <w:szCs w:val="28"/>
        </w:rPr>
        <w:t>о</w:t>
      </w:r>
      <w:r w:rsidRPr="009104FF">
        <w:rPr>
          <w:sz w:val="28"/>
          <w:szCs w:val="28"/>
        </w:rPr>
        <w:t>гу на прибыль», утвержденный приказом Ми</w:t>
      </w:r>
      <w:r w:rsidR="00F452C5" w:rsidRPr="009104FF">
        <w:rPr>
          <w:sz w:val="28"/>
          <w:szCs w:val="28"/>
        </w:rPr>
        <w:t>нфина РФ №114н от 9.11.2002г. [10</w:t>
      </w:r>
      <w:r w:rsidRPr="009104FF">
        <w:rPr>
          <w:sz w:val="28"/>
          <w:szCs w:val="28"/>
        </w:rPr>
        <w:t>]. Разницы, возникшие в зависимости от условий принятия расходов и дох</w:t>
      </w:r>
      <w:r w:rsidRPr="009104FF">
        <w:rPr>
          <w:sz w:val="28"/>
          <w:szCs w:val="28"/>
        </w:rPr>
        <w:t>о</w:t>
      </w:r>
      <w:r w:rsidRPr="009104FF">
        <w:rPr>
          <w:sz w:val="28"/>
          <w:szCs w:val="28"/>
        </w:rPr>
        <w:t>дов в налоговом и бухгалтерском учете, могут быть постоянными, которые в</w:t>
      </w:r>
      <w:r w:rsidRPr="009104FF">
        <w:rPr>
          <w:sz w:val="28"/>
          <w:szCs w:val="28"/>
        </w:rPr>
        <w:t>е</w:t>
      </w:r>
      <w:r w:rsidRPr="009104FF">
        <w:rPr>
          <w:sz w:val="28"/>
          <w:szCs w:val="28"/>
        </w:rPr>
        <w:t>дут к формированию налоговых обяза</w:t>
      </w:r>
      <w:r w:rsidR="00ED31C5" w:rsidRPr="009104FF">
        <w:rPr>
          <w:sz w:val="28"/>
          <w:szCs w:val="28"/>
        </w:rPr>
        <w:t>тельств и активов, и временными</w:t>
      </w:r>
      <w:r w:rsidRPr="009104FF">
        <w:rPr>
          <w:sz w:val="28"/>
          <w:szCs w:val="28"/>
        </w:rPr>
        <w:t>, кот</w:t>
      </w:r>
      <w:r w:rsidRPr="009104FF">
        <w:rPr>
          <w:sz w:val="28"/>
          <w:szCs w:val="28"/>
        </w:rPr>
        <w:t>о</w:t>
      </w:r>
      <w:r w:rsidRPr="009104FF">
        <w:rPr>
          <w:sz w:val="28"/>
          <w:szCs w:val="28"/>
        </w:rPr>
        <w:t>рые зависят от характера их влияния на налоговую прибыль или убыток.</w:t>
      </w:r>
    </w:p>
    <w:p w:rsidR="00ED07BA" w:rsidRPr="009104FF" w:rsidRDefault="00DA2A09" w:rsidP="00ED07BA">
      <w:pPr>
        <w:pStyle w:val="a3"/>
        <w:shd w:val="clear" w:color="auto" w:fill="FFFFFF"/>
        <w:spacing w:line="360" w:lineRule="auto"/>
        <w:ind w:firstLine="708"/>
        <w:contextualSpacing/>
        <w:jc w:val="both"/>
        <w:rPr>
          <w:sz w:val="28"/>
          <w:szCs w:val="28"/>
          <w:shd w:val="clear" w:color="auto" w:fill="FFFFFF"/>
        </w:rPr>
      </w:pPr>
      <w:r w:rsidRPr="009104FF">
        <w:rPr>
          <w:sz w:val="28"/>
          <w:szCs w:val="28"/>
          <w:shd w:val="clear" w:color="auto" w:fill="FFFFFF"/>
        </w:rPr>
        <w:t>Согласно ПБУ 4/99 «Бухгалтерская отчетность организации», утвержде</w:t>
      </w:r>
      <w:r w:rsidRPr="009104FF">
        <w:rPr>
          <w:sz w:val="28"/>
          <w:szCs w:val="28"/>
          <w:shd w:val="clear" w:color="auto" w:fill="FFFFFF"/>
        </w:rPr>
        <w:t>н</w:t>
      </w:r>
      <w:r w:rsidRPr="009104FF">
        <w:rPr>
          <w:sz w:val="28"/>
          <w:szCs w:val="28"/>
          <w:shd w:val="clear" w:color="auto" w:fill="FFFFFF"/>
        </w:rPr>
        <w:t>ному приказом Ми</w:t>
      </w:r>
      <w:r w:rsidR="00F452C5" w:rsidRPr="009104FF">
        <w:rPr>
          <w:sz w:val="28"/>
          <w:szCs w:val="28"/>
          <w:shd w:val="clear" w:color="auto" w:fill="FFFFFF"/>
        </w:rPr>
        <w:t>нфина РФ №43н от 06.07.1999г. [11</w:t>
      </w:r>
      <w:r w:rsidR="00D668B9" w:rsidRPr="009104FF">
        <w:rPr>
          <w:sz w:val="28"/>
          <w:szCs w:val="28"/>
          <w:shd w:val="clear" w:color="auto" w:fill="FFFFFF"/>
        </w:rPr>
        <w:t>] и в соответствии</w:t>
      </w:r>
      <w:r w:rsidRPr="009104FF">
        <w:rPr>
          <w:sz w:val="28"/>
          <w:szCs w:val="28"/>
          <w:shd w:val="clear" w:color="auto" w:fill="FFFFFF"/>
        </w:rPr>
        <w:t xml:space="preserve"> с ФЗ №402-ФЗ выручка от продажи продукции (работ, услуг), себестоимость пр</w:t>
      </w:r>
      <w:r w:rsidRPr="009104FF">
        <w:rPr>
          <w:sz w:val="28"/>
          <w:szCs w:val="28"/>
          <w:shd w:val="clear" w:color="auto" w:fill="FFFFFF"/>
        </w:rPr>
        <w:t>о</w:t>
      </w:r>
      <w:r w:rsidRPr="009104FF">
        <w:rPr>
          <w:sz w:val="28"/>
          <w:szCs w:val="28"/>
          <w:shd w:val="clear" w:color="auto" w:fill="FFFFFF"/>
        </w:rPr>
        <w:t>данной продукции, товаров, работ услуг и коммерческие расходы отражаются в «Отчете о финансовых результатах». Бухгалтерские формы утверждены прик</w:t>
      </w:r>
      <w:r w:rsidRPr="009104FF">
        <w:rPr>
          <w:sz w:val="28"/>
          <w:szCs w:val="28"/>
          <w:shd w:val="clear" w:color="auto" w:fill="FFFFFF"/>
        </w:rPr>
        <w:t>а</w:t>
      </w:r>
      <w:r w:rsidRPr="009104FF">
        <w:rPr>
          <w:sz w:val="28"/>
          <w:szCs w:val="28"/>
          <w:shd w:val="clear" w:color="auto" w:fill="FFFFFF"/>
        </w:rPr>
        <w:t>зом</w:t>
      </w:r>
      <w:r w:rsidRPr="009104FF">
        <w:rPr>
          <w:sz w:val="28"/>
          <w:szCs w:val="28"/>
        </w:rPr>
        <w:t xml:space="preserve"> </w:t>
      </w:r>
      <w:r w:rsidRPr="009104FF">
        <w:rPr>
          <w:rFonts w:eastAsia="Times New Roman"/>
          <w:kern w:val="36"/>
          <w:sz w:val="28"/>
          <w:szCs w:val="28"/>
        </w:rPr>
        <w:t>Минфина России от 02.07.2010 N 66н (ред. от 06.04.2015) "О формах бу</w:t>
      </w:r>
      <w:r w:rsidRPr="009104FF">
        <w:rPr>
          <w:rFonts w:eastAsia="Times New Roman"/>
          <w:kern w:val="36"/>
          <w:sz w:val="28"/>
          <w:szCs w:val="28"/>
        </w:rPr>
        <w:t>х</w:t>
      </w:r>
      <w:r w:rsidRPr="009104FF">
        <w:rPr>
          <w:rFonts w:eastAsia="Times New Roman"/>
          <w:kern w:val="36"/>
          <w:sz w:val="28"/>
          <w:szCs w:val="28"/>
        </w:rPr>
        <w:t>галтерской отчетности организаций"</w:t>
      </w:r>
      <w:r w:rsidR="00F452C5" w:rsidRPr="009104FF">
        <w:rPr>
          <w:sz w:val="28"/>
          <w:szCs w:val="28"/>
          <w:shd w:val="clear" w:color="auto" w:fill="FFFFFF"/>
        </w:rPr>
        <w:t>[</w:t>
      </w:r>
      <w:r w:rsidR="00174CBD" w:rsidRPr="009104FF">
        <w:rPr>
          <w:sz w:val="28"/>
          <w:szCs w:val="28"/>
          <w:shd w:val="clear" w:color="auto" w:fill="FFFFFF"/>
        </w:rPr>
        <w:t>14</w:t>
      </w:r>
      <w:r w:rsidRPr="009104FF">
        <w:rPr>
          <w:sz w:val="28"/>
          <w:szCs w:val="28"/>
          <w:shd w:val="clear" w:color="auto" w:fill="FFFFFF"/>
        </w:rPr>
        <w:t>].</w:t>
      </w:r>
    </w:p>
    <w:p w:rsidR="00C817CF" w:rsidRPr="009104FF" w:rsidRDefault="003C6AEC" w:rsidP="00C817CF">
      <w:pPr>
        <w:pStyle w:val="a3"/>
        <w:shd w:val="clear" w:color="auto" w:fill="FFFFFF"/>
        <w:spacing w:line="360" w:lineRule="auto"/>
        <w:ind w:firstLine="708"/>
        <w:contextualSpacing/>
        <w:jc w:val="both"/>
        <w:rPr>
          <w:rFonts w:eastAsia="Times New Roman"/>
          <w:sz w:val="28"/>
          <w:szCs w:val="28"/>
        </w:rPr>
      </w:pPr>
      <w:r w:rsidRPr="009104FF">
        <w:rPr>
          <w:sz w:val="28"/>
          <w:szCs w:val="28"/>
          <w:shd w:val="clear" w:color="auto" w:fill="FFFFFF"/>
        </w:rPr>
        <w:t>Порядок отражения продажи готовой продукции в бухгалтерском учете определен Планом счетов и инструкцией по его применению, утвержденного приказом Ми</w:t>
      </w:r>
      <w:r w:rsidR="00ED07BA" w:rsidRPr="009104FF">
        <w:rPr>
          <w:sz w:val="28"/>
          <w:szCs w:val="28"/>
          <w:shd w:val="clear" w:color="auto" w:fill="FFFFFF"/>
        </w:rPr>
        <w:t>нфина РФ от 31.10.2000г. №94н [6</w:t>
      </w:r>
      <w:r w:rsidRPr="009104FF">
        <w:rPr>
          <w:sz w:val="28"/>
          <w:szCs w:val="28"/>
          <w:shd w:val="clear" w:color="auto" w:fill="FFFFFF"/>
        </w:rPr>
        <w:t xml:space="preserve">]. При этом сумма выручки от продажи товаров </w:t>
      </w:r>
      <w:r w:rsidR="00D668B9" w:rsidRPr="009104FF">
        <w:rPr>
          <w:rFonts w:eastAsia="Times New Roman"/>
          <w:sz w:val="28"/>
          <w:szCs w:val="28"/>
        </w:rPr>
        <w:t xml:space="preserve">и их себестоимость </w:t>
      </w:r>
      <w:r w:rsidRPr="009104FF">
        <w:rPr>
          <w:rFonts w:eastAsia="Times New Roman"/>
          <w:sz w:val="28"/>
          <w:szCs w:val="28"/>
        </w:rPr>
        <w:t>отражается на счете 90 «Продажи»</w:t>
      </w:r>
      <w:r w:rsidR="00BE763A" w:rsidRPr="009104FF">
        <w:rPr>
          <w:rFonts w:eastAsia="Times New Roman"/>
          <w:sz w:val="28"/>
          <w:szCs w:val="28"/>
        </w:rPr>
        <w:t xml:space="preserve"> </w:t>
      </w:r>
      <w:r w:rsidRPr="009104FF">
        <w:rPr>
          <w:rFonts w:eastAsia="Times New Roman"/>
          <w:sz w:val="28"/>
          <w:szCs w:val="28"/>
        </w:rPr>
        <w:t>по:</w:t>
      </w:r>
      <w:bookmarkStart w:id="4" w:name="dst106307"/>
      <w:bookmarkEnd w:id="4"/>
    </w:p>
    <w:p w:rsidR="00C817CF" w:rsidRPr="009104FF" w:rsidRDefault="003C6AEC" w:rsidP="00C817CF">
      <w:pPr>
        <w:pStyle w:val="a3"/>
        <w:shd w:val="clear" w:color="auto" w:fill="FFFFFF"/>
        <w:spacing w:line="360" w:lineRule="auto"/>
        <w:ind w:firstLine="708"/>
        <w:contextualSpacing/>
        <w:jc w:val="both"/>
        <w:rPr>
          <w:rFonts w:eastAsia="Times New Roman"/>
          <w:sz w:val="28"/>
          <w:szCs w:val="28"/>
        </w:rPr>
      </w:pPr>
      <w:r w:rsidRPr="009104FF">
        <w:rPr>
          <w:rFonts w:eastAsia="Times New Roman"/>
          <w:sz w:val="28"/>
          <w:szCs w:val="28"/>
        </w:rPr>
        <w:t>- готовой продукции и полуфабрикатам собственного производства сел</w:t>
      </w:r>
      <w:r w:rsidRPr="009104FF">
        <w:rPr>
          <w:rFonts w:eastAsia="Times New Roman"/>
          <w:sz w:val="28"/>
          <w:szCs w:val="28"/>
        </w:rPr>
        <w:t>ь</w:t>
      </w:r>
      <w:r w:rsidRPr="009104FF">
        <w:rPr>
          <w:rFonts w:eastAsia="Times New Roman"/>
          <w:sz w:val="28"/>
          <w:szCs w:val="28"/>
        </w:rPr>
        <w:t>скохозяйственных, перерабатывающих (промышленных) и других организаций;</w:t>
      </w:r>
      <w:bookmarkStart w:id="5" w:name="dst106308"/>
      <w:bookmarkEnd w:id="5"/>
    </w:p>
    <w:p w:rsidR="00201E42" w:rsidRPr="009104FF" w:rsidRDefault="003C6AEC" w:rsidP="00201E42">
      <w:pPr>
        <w:pStyle w:val="a3"/>
        <w:shd w:val="clear" w:color="auto" w:fill="FFFFFF"/>
        <w:spacing w:line="360" w:lineRule="auto"/>
        <w:ind w:firstLine="708"/>
        <w:contextualSpacing/>
        <w:jc w:val="both"/>
        <w:rPr>
          <w:rFonts w:eastAsia="Times New Roman"/>
          <w:sz w:val="28"/>
          <w:szCs w:val="28"/>
        </w:rPr>
      </w:pPr>
      <w:r w:rsidRPr="009104FF">
        <w:rPr>
          <w:rFonts w:eastAsia="Times New Roman"/>
          <w:sz w:val="28"/>
          <w:szCs w:val="28"/>
        </w:rPr>
        <w:t>- работам и услугам промышленного характера;</w:t>
      </w:r>
      <w:bookmarkStart w:id="6" w:name="dst106309"/>
      <w:bookmarkEnd w:id="6"/>
    </w:p>
    <w:p w:rsidR="00A1420D" w:rsidRPr="009104FF" w:rsidRDefault="00A1420D" w:rsidP="00A1420D">
      <w:pPr>
        <w:pStyle w:val="a3"/>
        <w:shd w:val="clear" w:color="auto" w:fill="FFFFFF"/>
        <w:spacing w:line="360" w:lineRule="auto"/>
        <w:ind w:firstLine="708"/>
        <w:contextualSpacing/>
        <w:jc w:val="both"/>
        <w:rPr>
          <w:rFonts w:eastAsia="Times New Roman"/>
          <w:sz w:val="28"/>
          <w:szCs w:val="28"/>
        </w:rPr>
      </w:pPr>
      <w:r w:rsidRPr="009104FF">
        <w:rPr>
          <w:rFonts w:eastAsia="Times New Roman"/>
          <w:sz w:val="28"/>
          <w:szCs w:val="28"/>
        </w:rPr>
        <w:t>- транспортно-экспедиционным и погрузочно-разгрузочным операциям;</w:t>
      </w:r>
      <w:bookmarkStart w:id="7" w:name="dst106315"/>
      <w:bookmarkEnd w:id="7"/>
    </w:p>
    <w:p w:rsidR="00A1420D" w:rsidRPr="009104FF" w:rsidRDefault="00A1420D" w:rsidP="00A1420D">
      <w:pPr>
        <w:pStyle w:val="a3"/>
        <w:shd w:val="clear" w:color="auto" w:fill="FFFFFF"/>
        <w:spacing w:line="360" w:lineRule="auto"/>
        <w:ind w:firstLine="708"/>
        <w:contextualSpacing/>
        <w:jc w:val="both"/>
        <w:rPr>
          <w:rFonts w:eastAsia="Times New Roman"/>
          <w:sz w:val="28"/>
          <w:szCs w:val="28"/>
        </w:rPr>
      </w:pPr>
      <w:r w:rsidRPr="009104FF">
        <w:rPr>
          <w:rFonts w:eastAsia="Times New Roman"/>
          <w:sz w:val="28"/>
          <w:szCs w:val="28"/>
        </w:rPr>
        <w:t>- услугам связи;</w:t>
      </w:r>
      <w:bookmarkStart w:id="8" w:name="dst106316"/>
      <w:bookmarkEnd w:id="8"/>
    </w:p>
    <w:p w:rsidR="00A1420D" w:rsidRPr="009104FF" w:rsidRDefault="00A1420D" w:rsidP="00A1420D">
      <w:pPr>
        <w:pStyle w:val="a3"/>
        <w:shd w:val="clear" w:color="auto" w:fill="FFFFFF"/>
        <w:spacing w:line="360" w:lineRule="auto"/>
        <w:ind w:firstLine="708"/>
        <w:contextualSpacing/>
        <w:jc w:val="both"/>
        <w:rPr>
          <w:rFonts w:eastAsia="Times New Roman"/>
          <w:sz w:val="28"/>
          <w:szCs w:val="28"/>
        </w:rPr>
      </w:pPr>
      <w:r w:rsidRPr="009104FF">
        <w:rPr>
          <w:rFonts w:eastAsia="Times New Roman"/>
          <w:sz w:val="28"/>
          <w:szCs w:val="28"/>
        </w:rPr>
        <w:t>- услугам по перевозке грузов и пассажиров;</w:t>
      </w:r>
      <w:bookmarkStart w:id="9" w:name="dst106313"/>
      <w:bookmarkEnd w:id="9"/>
    </w:p>
    <w:p w:rsidR="00A1420D" w:rsidRPr="009104FF" w:rsidRDefault="00A1420D" w:rsidP="00A1420D">
      <w:pPr>
        <w:pStyle w:val="a3"/>
        <w:shd w:val="clear" w:color="auto" w:fill="FFFFFF"/>
        <w:spacing w:line="360" w:lineRule="auto"/>
        <w:ind w:firstLine="708"/>
        <w:contextualSpacing/>
        <w:jc w:val="both"/>
        <w:rPr>
          <w:rFonts w:eastAsia="Times New Roman"/>
          <w:sz w:val="28"/>
          <w:szCs w:val="28"/>
        </w:rPr>
      </w:pPr>
      <w:r w:rsidRPr="009104FF">
        <w:rPr>
          <w:rFonts w:eastAsia="Times New Roman"/>
          <w:sz w:val="28"/>
          <w:szCs w:val="28"/>
        </w:rPr>
        <w:t>- товарам при оптовой и розничной торговле, а также снабженческо-сбытовой деятельности;</w:t>
      </w:r>
      <w:bookmarkStart w:id="10" w:name="dst106314"/>
      <w:bookmarkEnd w:id="10"/>
    </w:p>
    <w:p w:rsidR="00201E42" w:rsidRPr="009104FF" w:rsidRDefault="003C6AEC" w:rsidP="00201E42">
      <w:pPr>
        <w:pStyle w:val="a3"/>
        <w:shd w:val="clear" w:color="auto" w:fill="FFFFFF"/>
        <w:spacing w:line="360" w:lineRule="auto"/>
        <w:ind w:firstLine="708"/>
        <w:contextualSpacing/>
        <w:jc w:val="both"/>
        <w:rPr>
          <w:rFonts w:eastAsia="Times New Roman"/>
          <w:sz w:val="28"/>
          <w:szCs w:val="28"/>
        </w:rPr>
      </w:pPr>
      <w:r w:rsidRPr="009104FF">
        <w:rPr>
          <w:rFonts w:eastAsia="Times New Roman"/>
          <w:sz w:val="28"/>
          <w:szCs w:val="28"/>
        </w:rPr>
        <w:t>- работам и услугам непромышленного характера;</w:t>
      </w:r>
      <w:bookmarkStart w:id="11" w:name="dst106310"/>
      <w:bookmarkEnd w:id="11"/>
    </w:p>
    <w:p w:rsidR="00201E42" w:rsidRPr="009104FF" w:rsidRDefault="003C6AEC" w:rsidP="00201E42">
      <w:pPr>
        <w:pStyle w:val="a3"/>
        <w:shd w:val="clear" w:color="auto" w:fill="FFFFFF"/>
        <w:spacing w:line="360" w:lineRule="auto"/>
        <w:ind w:firstLine="708"/>
        <w:contextualSpacing/>
        <w:jc w:val="both"/>
        <w:rPr>
          <w:rFonts w:eastAsia="Times New Roman"/>
          <w:sz w:val="28"/>
          <w:szCs w:val="28"/>
        </w:rPr>
      </w:pPr>
      <w:r w:rsidRPr="009104FF">
        <w:rPr>
          <w:rFonts w:eastAsia="Times New Roman"/>
          <w:sz w:val="28"/>
          <w:szCs w:val="28"/>
        </w:rPr>
        <w:t>- покупным изделиям (приобретенным для комплектации);</w:t>
      </w:r>
      <w:bookmarkStart w:id="12" w:name="dst106311"/>
      <w:bookmarkEnd w:id="12"/>
    </w:p>
    <w:p w:rsidR="00201E42" w:rsidRPr="009104FF" w:rsidRDefault="003C6AEC" w:rsidP="00201E42">
      <w:pPr>
        <w:pStyle w:val="a3"/>
        <w:shd w:val="clear" w:color="auto" w:fill="FFFFFF"/>
        <w:spacing w:line="360" w:lineRule="auto"/>
        <w:ind w:firstLine="708"/>
        <w:contextualSpacing/>
        <w:jc w:val="both"/>
        <w:rPr>
          <w:rFonts w:eastAsia="Times New Roman"/>
          <w:sz w:val="28"/>
          <w:szCs w:val="28"/>
        </w:rPr>
      </w:pPr>
      <w:r w:rsidRPr="009104FF">
        <w:rPr>
          <w:rFonts w:eastAsia="Times New Roman"/>
          <w:sz w:val="28"/>
          <w:szCs w:val="28"/>
        </w:rPr>
        <w:lastRenderedPageBreak/>
        <w:t>- строительным, монтажным, проектно-изыскательским, научно-исследовательским и т.п. работам;</w:t>
      </w:r>
      <w:bookmarkStart w:id="13" w:name="dst106312"/>
      <w:bookmarkEnd w:id="13"/>
    </w:p>
    <w:p w:rsidR="00201E42" w:rsidRPr="009104FF" w:rsidRDefault="003C6AEC" w:rsidP="00201E42">
      <w:pPr>
        <w:pStyle w:val="a3"/>
        <w:shd w:val="clear" w:color="auto" w:fill="FFFFFF"/>
        <w:spacing w:line="360" w:lineRule="auto"/>
        <w:ind w:firstLine="708"/>
        <w:contextualSpacing/>
        <w:jc w:val="both"/>
        <w:rPr>
          <w:rFonts w:eastAsia="Times New Roman"/>
          <w:sz w:val="28"/>
          <w:szCs w:val="28"/>
        </w:rPr>
      </w:pPr>
      <w:r w:rsidRPr="009104FF">
        <w:rPr>
          <w:rFonts w:eastAsia="Times New Roman"/>
          <w:sz w:val="28"/>
          <w:szCs w:val="28"/>
        </w:rPr>
        <w:t>- предоставлению за плату во временное пользование (временное влад</w:t>
      </w:r>
      <w:r w:rsidRPr="009104FF">
        <w:rPr>
          <w:rFonts w:eastAsia="Times New Roman"/>
          <w:sz w:val="28"/>
          <w:szCs w:val="28"/>
        </w:rPr>
        <w:t>е</w:t>
      </w:r>
      <w:r w:rsidRPr="009104FF">
        <w:rPr>
          <w:rFonts w:eastAsia="Times New Roman"/>
          <w:sz w:val="28"/>
          <w:szCs w:val="28"/>
        </w:rPr>
        <w:t>ние и пользование) своих активов по договору аренды (когда это является предметом деятельности организации);</w:t>
      </w:r>
      <w:bookmarkStart w:id="14" w:name="dst106317"/>
      <w:bookmarkEnd w:id="14"/>
    </w:p>
    <w:p w:rsidR="00201E42" w:rsidRPr="009104FF" w:rsidRDefault="003C6AEC" w:rsidP="00201E42">
      <w:pPr>
        <w:pStyle w:val="a3"/>
        <w:shd w:val="clear" w:color="auto" w:fill="FFFFFF"/>
        <w:spacing w:line="360" w:lineRule="auto"/>
        <w:ind w:firstLine="708"/>
        <w:contextualSpacing/>
        <w:jc w:val="both"/>
        <w:rPr>
          <w:rFonts w:eastAsia="Times New Roman"/>
          <w:sz w:val="28"/>
          <w:szCs w:val="28"/>
        </w:rPr>
      </w:pPr>
      <w:r w:rsidRPr="009104FF">
        <w:rPr>
          <w:rFonts w:eastAsia="Times New Roman"/>
          <w:sz w:val="28"/>
          <w:szCs w:val="28"/>
        </w:rPr>
        <w:t>- предоставлению за плату прав, возникающих из патентов на изобрет</w:t>
      </w:r>
      <w:r w:rsidRPr="009104FF">
        <w:rPr>
          <w:rFonts w:eastAsia="Times New Roman"/>
          <w:sz w:val="28"/>
          <w:szCs w:val="28"/>
        </w:rPr>
        <w:t>е</w:t>
      </w:r>
      <w:r w:rsidRPr="009104FF">
        <w:rPr>
          <w:rFonts w:eastAsia="Times New Roman"/>
          <w:sz w:val="28"/>
          <w:szCs w:val="28"/>
        </w:rPr>
        <w:t>ния, промышленные образцы и других видов интеллектуальной собственности (когда это является предметом деятельности организации);</w:t>
      </w:r>
      <w:bookmarkStart w:id="15" w:name="dst106318"/>
      <w:bookmarkEnd w:id="15"/>
    </w:p>
    <w:p w:rsidR="00201E42" w:rsidRPr="009104FF" w:rsidRDefault="003C6AEC" w:rsidP="00201E42">
      <w:pPr>
        <w:pStyle w:val="a3"/>
        <w:shd w:val="clear" w:color="auto" w:fill="FFFFFF"/>
        <w:spacing w:line="360" w:lineRule="auto"/>
        <w:ind w:firstLine="708"/>
        <w:contextualSpacing/>
        <w:jc w:val="both"/>
        <w:rPr>
          <w:rFonts w:eastAsia="Times New Roman"/>
          <w:sz w:val="28"/>
          <w:szCs w:val="28"/>
        </w:rPr>
      </w:pPr>
      <w:r w:rsidRPr="009104FF">
        <w:rPr>
          <w:rFonts w:eastAsia="Times New Roman"/>
          <w:sz w:val="28"/>
          <w:szCs w:val="28"/>
        </w:rPr>
        <w:t>- участию в уставных капиталах других организаций (когда это является предметом деятельности организации) и т.п.</w:t>
      </w:r>
    </w:p>
    <w:p w:rsidR="003C6AEC" w:rsidRPr="009104FF" w:rsidRDefault="003C6AEC" w:rsidP="00201E42">
      <w:pPr>
        <w:pStyle w:val="a3"/>
        <w:shd w:val="clear" w:color="auto" w:fill="FFFFFF"/>
        <w:spacing w:line="360" w:lineRule="auto"/>
        <w:ind w:firstLine="708"/>
        <w:contextualSpacing/>
        <w:jc w:val="both"/>
        <w:rPr>
          <w:sz w:val="28"/>
          <w:szCs w:val="28"/>
        </w:rPr>
      </w:pPr>
      <w:r w:rsidRPr="009104FF">
        <w:rPr>
          <w:sz w:val="28"/>
          <w:szCs w:val="28"/>
          <w:shd w:val="clear" w:color="auto" w:fill="FFFFFF"/>
        </w:rPr>
        <w:t>Таким образом, продажа готовой продукции является важной областью учета в деятельности предприятия, поскольку от нее зависят конечные фина</w:t>
      </w:r>
      <w:r w:rsidRPr="009104FF">
        <w:rPr>
          <w:sz w:val="28"/>
          <w:szCs w:val="28"/>
          <w:shd w:val="clear" w:color="auto" w:fill="FFFFFF"/>
        </w:rPr>
        <w:t>н</w:t>
      </w:r>
      <w:r w:rsidRPr="009104FF">
        <w:rPr>
          <w:sz w:val="28"/>
          <w:szCs w:val="28"/>
          <w:shd w:val="clear" w:color="auto" w:fill="FFFFFF"/>
        </w:rPr>
        <w:t>совые результаты деятельности.</w:t>
      </w:r>
    </w:p>
    <w:p w:rsidR="00A1420D" w:rsidRPr="009104FF" w:rsidRDefault="00A1420D" w:rsidP="003C306C">
      <w:pPr>
        <w:pStyle w:val="a3"/>
        <w:shd w:val="clear" w:color="auto" w:fill="FFFFFF"/>
        <w:spacing w:before="0" w:beforeAutospacing="0" w:after="0" w:afterAutospacing="0" w:line="360" w:lineRule="auto"/>
        <w:contextualSpacing/>
        <w:jc w:val="center"/>
        <w:rPr>
          <w:rFonts w:eastAsiaTheme="minorHAnsi"/>
          <w:b/>
          <w:sz w:val="28"/>
          <w:szCs w:val="28"/>
          <w:lang w:eastAsia="en-US"/>
        </w:rPr>
      </w:pPr>
    </w:p>
    <w:p w:rsidR="00201E42" w:rsidRPr="009104FF" w:rsidRDefault="00201E42" w:rsidP="003C306C">
      <w:pPr>
        <w:pStyle w:val="2"/>
        <w:spacing w:before="0"/>
        <w:contextualSpacing/>
        <w:jc w:val="center"/>
        <w:rPr>
          <w:rFonts w:ascii="Times New Roman" w:hAnsi="Times New Roman" w:cs="Times New Roman"/>
          <w:b w:val="0"/>
          <w:color w:val="auto"/>
          <w:shd w:val="clear" w:color="auto" w:fill="FFFFFF"/>
        </w:rPr>
      </w:pPr>
      <w:bookmarkStart w:id="16" w:name="_Toc484764210"/>
      <w:r w:rsidRPr="009104FF">
        <w:rPr>
          <w:rFonts w:ascii="Times New Roman" w:hAnsi="Times New Roman" w:cs="Times New Roman"/>
          <w:color w:val="auto"/>
          <w:sz w:val="28"/>
          <w:szCs w:val="28"/>
          <w:shd w:val="clear" w:color="auto" w:fill="FFFFFF"/>
        </w:rPr>
        <w:t>Теоретические аспекты учета продажи готовой продукции</w:t>
      </w:r>
      <w:bookmarkEnd w:id="16"/>
    </w:p>
    <w:p w:rsidR="00D74ED0" w:rsidRPr="009104FF" w:rsidRDefault="00D74ED0" w:rsidP="00D74ED0">
      <w:pPr>
        <w:pStyle w:val="a5"/>
        <w:spacing w:line="360" w:lineRule="auto"/>
        <w:ind w:left="0"/>
        <w:rPr>
          <w:rFonts w:ascii="Times New Roman" w:hAnsi="Times New Roman" w:cs="Times New Roman"/>
          <w:sz w:val="28"/>
          <w:szCs w:val="28"/>
          <w:shd w:val="clear" w:color="auto" w:fill="FFFFFF"/>
        </w:rPr>
      </w:pPr>
    </w:p>
    <w:p w:rsidR="00201E42" w:rsidRPr="009104FF" w:rsidRDefault="00052A19" w:rsidP="00C002D7">
      <w:pPr>
        <w:pStyle w:val="a3"/>
        <w:spacing w:before="0" w:beforeAutospacing="0" w:after="0" w:afterAutospacing="0" w:line="360" w:lineRule="auto"/>
        <w:ind w:firstLine="709"/>
        <w:jc w:val="both"/>
        <w:rPr>
          <w:sz w:val="28"/>
          <w:szCs w:val="28"/>
        </w:rPr>
      </w:pPr>
      <w:hyperlink r:id="rId11" w:history="1">
        <w:r w:rsidR="00201E42" w:rsidRPr="009104FF">
          <w:rPr>
            <w:rStyle w:val="a6"/>
            <w:color w:val="auto"/>
            <w:sz w:val="28"/>
            <w:szCs w:val="28"/>
            <w:u w:val="none"/>
          </w:rPr>
          <w:t>Готовая продукция</w:t>
        </w:r>
      </w:hyperlink>
      <w:r w:rsidR="00201E42" w:rsidRPr="009104FF">
        <w:rPr>
          <w:rStyle w:val="apple-converted-space"/>
          <w:sz w:val="28"/>
          <w:szCs w:val="28"/>
        </w:rPr>
        <w:t xml:space="preserve"> </w:t>
      </w:r>
      <w:r w:rsidR="00201E42" w:rsidRPr="009104FF">
        <w:rPr>
          <w:sz w:val="28"/>
          <w:szCs w:val="28"/>
        </w:rPr>
        <w:t>— конечный продукт</w:t>
      </w:r>
      <w:r w:rsidR="00201E42" w:rsidRPr="009104FF">
        <w:rPr>
          <w:rStyle w:val="apple-converted-space"/>
          <w:sz w:val="28"/>
          <w:szCs w:val="28"/>
        </w:rPr>
        <w:t xml:space="preserve"> </w:t>
      </w:r>
      <w:hyperlink r:id="rId12" w:history="1">
        <w:r w:rsidR="00201E42" w:rsidRPr="009104FF">
          <w:rPr>
            <w:rStyle w:val="a6"/>
            <w:color w:val="auto"/>
            <w:sz w:val="28"/>
            <w:szCs w:val="28"/>
            <w:u w:val="none"/>
          </w:rPr>
          <w:t>производственного процесса</w:t>
        </w:r>
      </w:hyperlink>
      <w:r w:rsidR="00201E42" w:rsidRPr="009104FF">
        <w:rPr>
          <w:rStyle w:val="apple-converted-space"/>
          <w:sz w:val="28"/>
          <w:szCs w:val="28"/>
        </w:rPr>
        <w:t xml:space="preserve"> </w:t>
      </w:r>
      <w:hyperlink r:id="rId13" w:history="1">
        <w:r w:rsidR="00201E42" w:rsidRPr="009104FF">
          <w:rPr>
            <w:rStyle w:val="a6"/>
            <w:color w:val="auto"/>
            <w:sz w:val="28"/>
            <w:szCs w:val="28"/>
            <w:u w:val="none"/>
          </w:rPr>
          <w:t>предприятия</w:t>
        </w:r>
      </w:hyperlink>
      <w:r w:rsidR="00201E42" w:rsidRPr="009104FF">
        <w:rPr>
          <w:sz w:val="28"/>
          <w:szCs w:val="28"/>
        </w:rPr>
        <w:t>. Это изготовленные на данном предприятии изделия и продукты, полностью укомплектованные, сданные на склад предприятия в соответствии с утвержденным порядком их приемки и готовые к реализации.</w:t>
      </w:r>
    </w:p>
    <w:p w:rsidR="00201E42" w:rsidRPr="009104FF" w:rsidRDefault="00201E42" w:rsidP="00C002D7">
      <w:pPr>
        <w:pStyle w:val="a3"/>
        <w:spacing w:before="0" w:beforeAutospacing="0" w:after="0" w:afterAutospacing="0" w:line="360" w:lineRule="auto"/>
        <w:ind w:firstLine="709"/>
        <w:jc w:val="both"/>
        <w:rPr>
          <w:sz w:val="28"/>
          <w:szCs w:val="28"/>
        </w:rPr>
      </w:pPr>
      <w:r w:rsidRPr="009104FF">
        <w:rPr>
          <w:sz w:val="28"/>
          <w:szCs w:val="28"/>
        </w:rPr>
        <w:t>Необходимость ведения бухгалтерского</w:t>
      </w:r>
      <w:r w:rsidRPr="009104FF">
        <w:rPr>
          <w:rStyle w:val="apple-converted-space"/>
          <w:sz w:val="28"/>
          <w:szCs w:val="28"/>
        </w:rPr>
        <w:t xml:space="preserve"> </w:t>
      </w:r>
      <w:hyperlink r:id="rId14" w:history="1">
        <w:r w:rsidRPr="009104FF">
          <w:rPr>
            <w:rStyle w:val="a6"/>
            <w:color w:val="auto"/>
            <w:sz w:val="28"/>
            <w:szCs w:val="28"/>
            <w:u w:val="none"/>
          </w:rPr>
          <w:t>учета готовой продукции</w:t>
        </w:r>
      </w:hyperlink>
      <w:r w:rsidRPr="009104FF">
        <w:rPr>
          <w:rStyle w:val="apple-converted-space"/>
          <w:sz w:val="28"/>
          <w:szCs w:val="28"/>
        </w:rPr>
        <w:t xml:space="preserve"> </w:t>
      </w:r>
      <w:r w:rsidRPr="009104FF">
        <w:rPr>
          <w:sz w:val="28"/>
          <w:szCs w:val="28"/>
        </w:rPr>
        <w:t>возн</w:t>
      </w:r>
      <w:r w:rsidRPr="009104FF">
        <w:rPr>
          <w:sz w:val="28"/>
          <w:szCs w:val="28"/>
        </w:rPr>
        <w:t>и</w:t>
      </w:r>
      <w:r w:rsidRPr="009104FF">
        <w:rPr>
          <w:sz w:val="28"/>
          <w:szCs w:val="28"/>
        </w:rPr>
        <w:t>кает в организациях тех отраслей сферы материального</w:t>
      </w:r>
      <w:r w:rsidRPr="009104FF">
        <w:rPr>
          <w:rStyle w:val="apple-converted-space"/>
          <w:sz w:val="28"/>
          <w:szCs w:val="28"/>
        </w:rPr>
        <w:t xml:space="preserve"> </w:t>
      </w:r>
      <w:hyperlink r:id="rId15" w:history="1">
        <w:r w:rsidRPr="009104FF">
          <w:rPr>
            <w:rStyle w:val="a6"/>
            <w:color w:val="auto"/>
            <w:sz w:val="28"/>
            <w:szCs w:val="28"/>
            <w:u w:val="none"/>
          </w:rPr>
          <w:t>производства</w:t>
        </w:r>
      </w:hyperlink>
      <w:r w:rsidRPr="009104FF">
        <w:rPr>
          <w:sz w:val="28"/>
          <w:szCs w:val="28"/>
        </w:rPr>
        <w:t>, где о</w:t>
      </w:r>
      <w:r w:rsidRPr="009104FF">
        <w:rPr>
          <w:sz w:val="28"/>
          <w:szCs w:val="28"/>
        </w:rPr>
        <w:t>с</w:t>
      </w:r>
      <w:r w:rsidRPr="009104FF">
        <w:rPr>
          <w:sz w:val="28"/>
          <w:szCs w:val="28"/>
        </w:rPr>
        <w:t>новным объектом коммерческих продаж является продукция, имеющая выр</w:t>
      </w:r>
      <w:r w:rsidRPr="009104FF">
        <w:rPr>
          <w:sz w:val="28"/>
          <w:szCs w:val="28"/>
        </w:rPr>
        <w:t>а</w:t>
      </w:r>
      <w:r w:rsidRPr="009104FF">
        <w:rPr>
          <w:sz w:val="28"/>
          <w:szCs w:val="28"/>
        </w:rPr>
        <w:t>женную материально-вещественную форму. В организациях других отраслей учитывается себестоимость (и продажная</w:t>
      </w:r>
      <w:r w:rsidRPr="009104FF">
        <w:rPr>
          <w:rStyle w:val="apple-converted-space"/>
          <w:sz w:val="28"/>
          <w:szCs w:val="28"/>
        </w:rPr>
        <w:t xml:space="preserve"> </w:t>
      </w:r>
      <w:hyperlink r:id="rId16" w:history="1">
        <w:r w:rsidRPr="009104FF">
          <w:rPr>
            <w:rStyle w:val="a6"/>
            <w:color w:val="auto"/>
            <w:sz w:val="28"/>
            <w:szCs w:val="28"/>
            <w:u w:val="none"/>
          </w:rPr>
          <w:t>стоимость</w:t>
        </w:r>
      </w:hyperlink>
      <w:r w:rsidRPr="009104FF">
        <w:rPr>
          <w:sz w:val="28"/>
          <w:szCs w:val="28"/>
        </w:rPr>
        <w:t>) выполненных работ и оказанных</w:t>
      </w:r>
      <w:r w:rsidRPr="009104FF">
        <w:rPr>
          <w:rStyle w:val="apple-converted-space"/>
          <w:sz w:val="28"/>
          <w:szCs w:val="28"/>
        </w:rPr>
        <w:t xml:space="preserve"> </w:t>
      </w:r>
      <w:hyperlink r:id="rId17" w:history="1">
        <w:r w:rsidRPr="009104FF">
          <w:rPr>
            <w:rStyle w:val="a6"/>
            <w:color w:val="auto"/>
            <w:sz w:val="28"/>
            <w:szCs w:val="28"/>
            <w:u w:val="none"/>
          </w:rPr>
          <w:t>услуг</w:t>
        </w:r>
      </w:hyperlink>
      <w:r w:rsidR="00DA0EEC" w:rsidRPr="009104FF">
        <w:t>.</w:t>
      </w:r>
    </w:p>
    <w:p w:rsidR="00201E42" w:rsidRPr="009104FF" w:rsidRDefault="00201E42" w:rsidP="00C002D7">
      <w:pPr>
        <w:pStyle w:val="a3"/>
        <w:spacing w:before="0" w:beforeAutospacing="0" w:after="0" w:afterAutospacing="0" w:line="360" w:lineRule="auto"/>
        <w:ind w:firstLine="709"/>
        <w:jc w:val="both"/>
        <w:rPr>
          <w:sz w:val="28"/>
          <w:szCs w:val="28"/>
        </w:rPr>
      </w:pPr>
      <w:r w:rsidRPr="009104FF">
        <w:rPr>
          <w:sz w:val="28"/>
          <w:szCs w:val="28"/>
        </w:rPr>
        <w:t>Основная особенность, отличающая</w:t>
      </w:r>
      <w:r w:rsidRPr="009104FF">
        <w:rPr>
          <w:rStyle w:val="apple-converted-space"/>
          <w:sz w:val="28"/>
          <w:szCs w:val="28"/>
        </w:rPr>
        <w:t xml:space="preserve"> </w:t>
      </w:r>
      <w:hyperlink r:id="rId18" w:history="1">
        <w:r w:rsidRPr="009104FF">
          <w:rPr>
            <w:rStyle w:val="a6"/>
            <w:color w:val="auto"/>
            <w:sz w:val="28"/>
            <w:szCs w:val="28"/>
            <w:u w:val="none"/>
          </w:rPr>
          <w:t>учет</w:t>
        </w:r>
      </w:hyperlink>
      <w:r w:rsidRPr="009104FF">
        <w:rPr>
          <w:rStyle w:val="apple-converted-space"/>
          <w:sz w:val="28"/>
          <w:szCs w:val="28"/>
        </w:rPr>
        <w:t xml:space="preserve"> </w:t>
      </w:r>
      <w:r w:rsidRPr="009104FF">
        <w:rPr>
          <w:sz w:val="28"/>
          <w:szCs w:val="28"/>
        </w:rPr>
        <w:t>готовой продукции от учета р</w:t>
      </w:r>
      <w:r w:rsidRPr="009104FF">
        <w:rPr>
          <w:sz w:val="28"/>
          <w:szCs w:val="28"/>
        </w:rPr>
        <w:t>а</w:t>
      </w:r>
      <w:r w:rsidRPr="009104FF">
        <w:rPr>
          <w:sz w:val="28"/>
          <w:szCs w:val="28"/>
        </w:rPr>
        <w:t>бот и услуг, заключается в том, что учетные процедуры охватывают три этапа процесса производства и реализации продукции: ее оприходование по заверш</w:t>
      </w:r>
      <w:r w:rsidRPr="009104FF">
        <w:rPr>
          <w:sz w:val="28"/>
          <w:szCs w:val="28"/>
        </w:rPr>
        <w:t>е</w:t>
      </w:r>
      <w:r w:rsidRPr="009104FF">
        <w:rPr>
          <w:sz w:val="28"/>
          <w:szCs w:val="28"/>
        </w:rPr>
        <w:lastRenderedPageBreak/>
        <w:t xml:space="preserve">нии производственного цикла и сдача на склад, хранение на складе готовой продукции, отпуск </w:t>
      </w:r>
      <w:hyperlink r:id="rId19" w:history="1">
        <w:r w:rsidRPr="009104FF">
          <w:rPr>
            <w:rStyle w:val="a6"/>
            <w:color w:val="auto"/>
            <w:sz w:val="28"/>
            <w:szCs w:val="28"/>
            <w:u w:val="none"/>
          </w:rPr>
          <w:t>покупателям</w:t>
        </w:r>
      </w:hyperlink>
      <w:r w:rsidRPr="009104FF">
        <w:rPr>
          <w:sz w:val="28"/>
          <w:szCs w:val="28"/>
        </w:rPr>
        <w:t>.</w:t>
      </w:r>
    </w:p>
    <w:p w:rsidR="00201E42" w:rsidRPr="009104FF" w:rsidRDefault="00201E42" w:rsidP="00C002D7">
      <w:pPr>
        <w:pStyle w:val="a3"/>
        <w:spacing w:before="0" w:beforeAutospacing="0" w:after="0" w:afterAutospacing="0" w:line="360" w:lineRule="auto"/>
        <w:ind w:firstLine="709"/>
        <w:contextualSpacing/>
        <w:jc w:val="both"/>
        <w:rPr>
          <w:sz w:val="28"/>
          <w:szCs w:val="28"/>
        </w:rPr>
      </w:pPr>
      <w:r w:rsidRPr="009104FF">
        <w:rPr>
          <w:sz w:val="28"/>
          <w:szCs w:val="28"/>
        </w:rPr>
        <w:t>Результаты выполненных работ и оказанных услуг по складскому учету не проходят, а списываются непосредственно на счета учета продаж и</w:t>
      </w:r>
      <w:r w:rsidRPr="009104FF">
        <w:rPr>
          <w:rStyle w:val="apple-converted-space"/>
          <w:sz w:val="28"/>
          <w:szCs w:val="28"/>
        </w:rPr>
        <w:t xml:space="preserve"> </w:t>
      </w:r>
      <w:hyperlink r:id="rId20" w:history="1">
        <w:r w:rsidRPr="009104FF">
          <w:rPr>
            <w:rStyle w:val="a6"/>
            <w:color w:val="auto"/>
            <w:sz w:val="28"/>
            <w:szCs w:val="28"/>
            <w:u w:val="none"/>
          </w:rPr>
          <w:t>дебито</w:t>
        </w:r>
        <w:r w:rsidRPr="009104FF">
          <w:rPr>
            <w:rStyle w:val="a6"/>
            <w:color w:val="auto"/>
            <w:sz w:val="28"/>
            <w:szCs w:val="28"/>
            <w:u w:val="none"/>
          </w:rPr>
          <w:t>р</w:t>
        </w:r>
        <w:r w:rsidRPr="009104FF">
          <w:rPr>
            <w:rStyle w:val="a6"/>
            <w:color w:val="auto"/>
            <w:sz w:val="28"/>
            <w:szCs w:val="28"/>
            <w:u w:val="none"/>
          </w:rPr>
          <w:t>ской задолженности</w:t>
        </w:r>
      </w:hyperlink>
      <w:r w:rsidRPr="009104FF">
        <w:rPr>
          <w:rStyle w:val="apple-converted-space"/>
          <w:sz w:val="28"/>
          <w:szCs w:val="28"/>
        </w:rPr>
        <w:t> </w:t>
      </w:r>
      <w:r w:rsidRPr="009104FF">
        <w:rPr>
          <w:sz w:val="28"/>
          <w:szCs w:val="28"/>
        </w:rPr>
        <w:t xml:space="preserve">по мере передачи этих работ и услуг </w:t>
      </w:r>
      <w:hyperlink r:id="rId21" w:history="1">
        <w:r w:rsidRPr="009104FF">
          <w:rPr>
            <w:rStyle w:val="a6"/>
            <w:color w:val="auto"/>
            <w:sz w:val="28"/>
            <w:szCs w:val="28"/>
            <w:u w:val="none"/>
          </w:rPr>
          <w:t>заказчикам</w:t>
        </w:r>
      </w:hyperlink>
      <w:r w:rsidRPr="009104FF">
        <w:rPr>
          <w:rStyle w:val="apple-converted-space"/>
          <w:sz w:val="28"/>
          <w:szCs w:val="28"/>
        </w:rPr>
        <w:t xml:space="preserve"> </w:t>
      </w:r>
      <w:r w:rsidRPr="009104FF">
        <w:rPr>
          <w:sz w:val="28"/>
          <w:szCs w:val="28"/>
        </w:rPr>
        <w:t>(при оформлении акта приемки выполненных работ или иного аналогичного</w:t>
      </w:r>
      <w:r w:rsidRPr="009104FF">
        <w:rPr>
          <w:rStyle w:val="apple-converted-space"/>
          <w:sz w:val="28"/>
          <w:szCs w:val="28"/>
        </w:rPr>
        <w:t xml:space="preserve"> </w:t>
      </w:r>
      <w:hyperlink r:id="rId22" w:history="1">
        <w:r w:rsidRPr="009104FF">
          <w:rPr>
            <w:rStyle w:val="a6"/>
            <w:color w:val="auto"/>
            <w:sz w:val="28"/>
            <w:szCs w:val="28"/>
            <w:u w:val="none"/>
          </w:rPr>
          <w:t>док</w:t>
        </w:r>
        <w:r w:rsidRPr="009104FF">
          <w:rPr>
            <w:rStyle w:val="a6"/>
            <w:color w:val="auto"/>
            <w:sz w:val="28"/>
            <w:szCs w:val="28"/>
            <w:u w:val="none"/>
          </w:rPr>
          <w:t>у</w:t>
        </w:r>
        <w:r w:rsidRPr="009104FF">
          <w:rPr>
            <w:rStyle w:val="a6"/>
            <w:color w:val="auto"/>
            <w:sz w:val="28"/>
            <w:szCs w:val="28"/>
            <w:u w:val="none"/>
          </w:rPr>
          <w:t>мента</w:t>
        </w:r>
      </w:hyperlink>
      <w:r w:rsidRPr="009104FF">
        <w:rPr>
          <w:sz w:val="28"/>
          <w:szCs w:val="28"/>
        </w:rPr>
        <w:t>).</w:t>
      </w:r>
    </w:p>
    <w:p w:rsidR="00201E42" w:rsidRPr="009104FF" w:rsidRDefault="00201E42" w:rsidP="00C002D7">
      <w:pPr>
        <w:pStyle w:val="a3"/>
        <w:spacing w:before="0" w:beforeAutospacing="0" w:after="0" w:afterAutospacing="0" w:line="360" w:lineRule="auto"/>
        <w:ind w:firstLine="709"/>
        <w:contextualSpacing/>
        <w:jc w:val="both"/>
        <w:rPr>
          <w:sz w:val="28"/>
          <w:szCs w:val="28"/>
        </w:rPr>
      </w:pPr>
      <w:r w:rsidRPr="009104FF">
        <w:rPr>
          <w:sz w:val="28"/>
          <w:szCs w:val="28"/>
        </w:rPr>
        <w:t>Таким образом,</w:t>
      </w:r>
      <w:r w:rsidRPr="009104FF">
        <w:rPr>
          <w:rStyle w:val="apple-converted-space"/>
          <w:sz w:val="28"/>
          <w:szCs w:val="28"/>
        </w:rPr>
        <w:t xml:space="preserve"> </w:t>
      </w:r>
      <w:hyperlink r:id="rId23" w:history="1">
        <w:r w:rsidRPr="009104FF">
          <w:rPr>
            <w:rStyle w:val="a6"/>
            <w:color w:val="auto"/>
            <w:sz w:val="28"/>
            <w:szCs w:val="28"/>
            <w:u w:val="none"/>
          </w:rPr>
          <w:t>бухгалтерский учет</w:t>
        </w:r>
      </w:hyperlink>
      <w:r w:rsidRPr="009104FF">
        <w:rPr>
          <w:rStyle w:val="apple-converted-space"/>
          <w:sz w:val="28"/>
          <w:szCs w:val="28"/>
        </w:rPr>
        <w:t xml:space="preserve"> </w:t>
      </w:r>
      <w:r w:rsidRPr="009104FF">
        <w:rPr>
          <w:sz w:val="28"/>
          <w:szCs w:val="28"/>
        </w:rPr>
        <w:t>продажи (реализации) ведется у всех субъектов предпринимательской деятельности [</w:t>
      </w:r>
      <w:r w:rsidR="001C602C" w:rsidRPr="009104FF">
        <w:rPr>
          <w:sz w:val="28"/>
          <w:szCs w:val="28"/>
        </w:rPr>
        <w:t>17</w:t>
      </w:r>
      <w:r w:rsidRPr="009104FF">
        <w:rPr>
          <w:sz w:val="28"/>
          <w:szCs w:val="28"/>
        </w:rPr>
        <w:t>].</w:t>
      </w:r>
    </w:p>
    <w:p w:rsidR="00201E42" w:rsidRPr="009104FF" w:rsidRDefault="00D74ED0" w:rsidP="00C002D7">
      <w:pPr>
        <w:pStyle w:val="a3"/>
        <w:spacing w:after="0" w:line="360" w:lineRule="auto"/>
        <w:ind w:firstLine="709"/>
        <w:contextualSpacing/>
        <w:jc w:val="both"/>
        <w:rPr>
          <w:sz w:val="28"/>
          <w:szCs w:val="28"/>
        </w:rPr>
      </w:pPr>
      <w:r w:rsidRPr="009104FF">
        <w:rPr>
          <w:sz w:val="28"/>
          <w:szCs w:val="28"/>
        </w:rPr>
        <w:t>По мнению Кондакова Н.П. [</w:t>
      </w:r>
      <w:r w:rsidR="001C602C" w:rsidRPr="009104FF">
        <w:rPr>
          <w:sz w:val="28"/>
          <w:szCs w:val="28"/>
        </w:rPr>
        <w:t>22</w:t>
      </w:r>
      <w:r w:rsidR="00201E42" w:rsidRPr="009104FF">
        <w:rPr>
          <w:sz w:val="28"/>
          <w:szCs w:val="28"/>
        </w:rPr>
        <w:t>] при оценке готовой продукции следует учитывать особенности, которые характерны для экономического содержания данного вида активов. Готовая продукция в бухгалтерском учете может оцен</w:t>
      </w:r>
      <w:r w:rsidR="00201E42" w:rsidRPr="009104FF">
        <w:rPr>
          <w:sz w:val="28"/>
          <w:szCs w:val="28"/>
        </w:rPr>
        <w:t>и</w:t>
      </w:r>
      <w:r w:rsidR="00201E42" w:rsidRPr="009104FF">
        <w:rPr>
          <w:sz w:val="28"/>
          <w:szCs w:val="28"/>
        </w:rPr>
        <w:t>ваться одним из следующих методов:</w:t>
      </w:r>
    </w:p>
    <w:p w:rsidR="00201E42" w:rsidRPr="009104FF" w:rsidRDefault="00DA0EEC" w:rsidP="00DA0EEC">
      <w:pPr>
        <w:pStyle w:val="a3"/>
        <w:numPr>
          <w:ilvl w:val="0"/>
          <w:numId w:val="30"/>
        </w:numPr>
        <w:spacing w:after="0" w:line="360" w:lineRule="auto"/>
        <w:ind w:left="0" w:firstLine="709"/>
        <w:contextualSpacing/>
        <w:jc w:val="both"/>
        <w:rPr>
          <w:sz w:val="28"/>
          <w:szCs w:val="28"/>
        </w:rPr>
      </w:pPr>
      <w:r w:rsidRPr="009104FF">
        <w:rPr>
          <w:sz w:val="28"/>
          <w:szCs w:val="28"/>
        </w:rPr>
        <w:t>П</w:t>
      </w:r>
      <w:r w:rsidR="00201E42" w:rsidRPr="009104FF">
        <w:rPr>
          <w:sz w:val="28"/>
          <w:szCs w:val="28"/>
        </w:rPr>
        <w:t>о фактической производственной или сокращенной себестоимости - предполагает учет по сумме всех затрат на продукцию. Учет по сокращенной себестоимости исключает общехозяйственные расходы. Такой метод удобно использовать на предприятиях с ограниченной номенклатурой серийной пр</w:t>
      </w:r>
      <w:r w:rsidR="00201E42" w:rsidRPr="009104FF">
        <w:rPr>
          <w:sz w:val="28"/>
          <w:szCs w:val="28"/>
        </w:rPr>
        <w:t>о</w:t>
      </w:r>
      <w:r w:rsidR="00201E42" w:rsidRPr="009104FF">
        <w:rPr>
          <w:sz w:val="28"/>
          <w:szCs w:val="28"/>
        </w:rPr>
        <w:t>дукции, когда выпуск и реализация происходят ежедневно. Недостатком метода является неточность в определении производственной себестоимости до око</w:t>
      </w:r>
      <w:r w:rsidR="00201E42" w:rsidRPr="009104FF">
        <w:rPr>
          <w:sz w:val="28"/>
          <w:szCs w:val="28"/>
        </w:rPr>
        <w:t>н</w:t>
      </w:r>
      <w:r w:rsidR="00201E42" w:rsidRPr="009104FF">
        <w:rPr>
          <w:sz w:val="28"/>
          <w:szCs w:val="28"/>
        </w:rPr>
        <w:t>чания отчетного месяца</w:t>
      </w:r>
      <w:r w:rsidRPr="009104FF">
        <w:rPr>
          <w:sz w:val="28"/>
          <w:szCs w:val="28"/>
        </w:rPr>
        <w:t>;</w:t>
      </w:r>
    </w:p>
    <w:p w:rsidR="00A1420D" w:rsidRPr="009104FF" w:rsidRDefault="00A1420D" w:rsidP="00A1420D">
      <w:pPr>
        <w:pStyle w:val="a3"/>
        <w:numPr>
          <w:ilvl w:val="0"/>
          <w:numId w:val="30"/>
        </w:numPr>
        <w:spacing w:after="0" w:line="360" w:lineRule="auto"/>
        <w:ind w:left="0" w:firstLine="709"/>
        <w:contextualSpacing/>
        <w:jc w:val="both"/>
        <w:rPr>
          <w:sz w:val="28"/>
          <w:szCs w:val="28"/>
        </w:rPr>
      </w:pPr>
      <w:r w:rsidRPr="009104FF">
        <w:rPr>
          <w:sz w:val="28"/>
          <w:szCs w:val="28"/>
        </w:rPr>
        <w:t>По свободным отпускным ценам и тарифам, увеличенным на сумму налога на добавленную стоимость, — при выполнении единичных заказов и р</w:t>
      </w:r>
      <w:r w:rsidRPr="009104FF">
        <w:rPr>
          <w:sz w:val="28"/>
          <w:szCs w:val="28"/>
        </w:rPr>
        <w:t>а</w:t>
      </w:r>
      <w:r w:rsidRPr="009104FF">
        <w:rPr>
          <w:sz w:val="28"/>
          <w:szCs w:val="28"/>
        </w:rPr>
        <w:t>бот;</w:t>
      </w:r>
    </w:p>
    <w:p w:rsidR="00201E42" w:rsidRPr="009104FF" w:rsidRDefault="00DA0EEC" w:rsidP="00DA0EEC">
      <w:pPr>
        <w:pStyle w:val="a3"/>
        <w:numPr>
          <w:ilvl w:val="0"/>
          <w:numId w:val="30"/>
        </w:numPr>
        <w:spacing w:after="0" w:line="360" w:lineRule="auto"/>
        <w:ind w:left="0" w:firstLine="709"/>
        <w:contextualSpacing/>
        <w:jc w:val="both"/>
        <w:rPr>
          <w:sz w:val="28"/>
          <w:szCs w:val="28"/>
        </w:rPr>
      </w:pPr>
      <w:r w:rsidRPr="009104FF">
        <w:rPr>
          <w:sz w:val="28"/>
          <w:szCs w:val="28"/>
        </w:rPr>
        <w:t>П</w:t>
      </w:r>
      <w:r w:rsidR="00201E42" w:rsidRPr="009104FF">
        <w:rPr>
          <w:sz w:val="28"/>
          <w:szCs w:val="28"/>
        </w:rPr>
        <w:t>о плановой (нормативной) производственной себестоимости - определяют и отдельно учитывают отклонения фактической производственной себестоимости за отчетный период от учетной цены, т.е. плановой (нормати</w:t>
      </w:r>
      <w:r w:rsidR="00201E42" w:rsidRPr="009104FF">
        <w:rPr>
          <w:sz w:val="28"/>
          <w:szCs w:val="28"/>
        </w:rPr>
        <w:t>в</w:t>
      </w:r>
      <w:r w:rsidR="00201E42" w:rsidRPr="009104FF">
        <w:rPr>
          <w:sz w:val="28"/>
          <w:szCs w:val="28"/>
        </w:rPr>
        <w:t>ной) себестоимости. Достоинством этого метода является единство оценки в текущем учете, при планировании и составлении отчетности. Однако если пл</w:t>
      </w:r>
      <w:r w:rsidR="00201E42" w:rsidRPr="009104FF">
        <w:rPr>
          <w:sz w:val="28"/>
          <w:szCs w:val="28"/>
        </w:rPr>
        <w:t>а</w:t>
      </w:r>
      <w:r w:rsidR="00201E42" w:rsidRPr="009104FF">
        <w:rPr>
          <w:sz w:val="28"/>
          <w:szCs w:val="28"/>
        </w:rPr>
        <w:t xml:space="preserve">новая себестоимость изменяется несколько раз в течение года, то приходится переоценивать готовую продукцию, что весьма трудоемко. Если же учитывать </w:t>
      </w:r>
      <w:r w:rsidR="00201E42" w:rsidRPr="009104FF">
        <w:rPr>
          <w:sz w:val="28"/>
          <w:szCs w:val="28"/>
        </w:rPr>
        <w:lastRenderedPageBreak/>
        <w:t>товарный выпуск по среднегодовой плановой себестоимости, то учетные цены в течение года не меняются, но стоимость готовой и реализованной продукции в плане не будет соответствовать месячным и квартальным отчетам</w:t>
      </w:r>
      <w:r w:rsidRPr="009104FF">
        <w:rPr>
          <w:sz w:val="28"/>
          <w:szCs w:val="28"/>
        </w:rPr>
        <w:t>;</w:t>
      </w:r>
    </w:p>
    <w:p w:rsidR="00A1420D" w:rsidRPr="009104FF" w:rsidRDefault="00A1420D" w:rsidP="00A1420D">
      <w:pPr>
        <w:pStyle w:val="a3"/>
        <w:numPr>
          <w:ilvl w:val="0"/>
          <w:numId w:val="30"/>
        </w:numPr>
        <w:spacing w:after="0" w:line="360" w:lineRule="auto"/>
        <w:ind w:left="0" w:firstLine="709"/>
        <w:contextualSpacing/>
        <w:jc w:val="both"/>
        <w:rPr>
          <w:sz w:val="28"/>
          <w:szCs w:val="28"/>
        </w:rPr>
      </w:pPr>
      <w:r w:rsidRPr="009104FF">
        <w:rPr>
          <w:sz w:val="28"/>
          <w:szCs w:val="28"/>
        </w:rPr>
        <w:t>По свободным отпускным ценам и тарифам с учетом НДС;- испол</w:t>
      </w:r>
      <w:r w:rsidRPr="009104FF">
        <w:rPr>
          <w:sz w:val="28"/>
          <w:szCs w:val="28"/>
        </w:rPr>
        <w:t>ь</w:t>
      </w:r>
      <w:r w:rsidRPr="009104FF">
        <w:rPr>
          <w:sz w:val="28"/>
          <w:szCs w:val="28"/>
        </w:rPr>
        <w:t>зуется при выполнении единичных заказов и работ. При данном варианте оце</w:t>
      </w:r>
      <w:r w:rsidRPr="009104FF">
        <w:rPr>
          <w:sz w:val="28"/>
          <w:szCs w:val="28"/>
        </w:rPr>
        <w:t>н</w:t>
      </w:r>
      <w:r w:rsidRPr="009104FF">
        <w:rPr>
          <w:sz w:val="28"/>
          <w:szCs w:val="28"/>
        </w:rPr>
        <w:t>ки необходимо отдельно учитывать сумму налога на добавленную стоимость;</w:t>
      </w:r>
    </w:p>
    <w:p w:rsidR="00201E42" w:rsidRPr="009104FF" w:rsidRDefault="00DA0EEC" w:rsidP="00DA0EEC">
      <w:pPr>
        <w:pStyle w:val="a3"/>
        <w:numPr>
          <w:ilvl w:val="0"/>
          <w:numId w:val="30"/>
        </w:numPr>
        <w:spacing w:after="0" w:line="360" w:lineRule="auto"/>
        <w:ind w:left="0" w:firstLine="709"/>
        <w:contextualSpacing/>
        <w:jc w:val="both"/>
        <w:rPr>
          <w:sz w:val="28"/>
          <w:szCs w:val="28"/>
        </w:rPr>
      </w:pPr>
      <w:r w:rsidRPr="009104FF">
        <w:rPr>
          <w:sz w:val="28"/>
          <w:szCs w:val="28"/>
        </w:rPr>
        <w:t>П</w:t>
      </w:r>
      <w:r w:rsidR="00201E42" w:rsidRPr="009104FF">
        <w:rPr>
          <w:sz w:val="28"/>
          <w:szCs w:val="28"/>
        </w:rPr>
        <w:t>о оптовым ценам реализации - учитывается разница между факт</w:t>
      </w:r>
      <w:r w:rsidR="00201E42" w:rsidRPr="009104FF">
        <w:rPr>
          <w:sz w:val="28"/>
          <w:szCs w:val="28"/>
        </w:rPr>
        <w:t>и</w:t>
      </w:r>
      <w:r w:rsidR="00201E42" w:rsidRPr="009104FF">
        <w:rPr>
          <w:sz w:val="28"/>
          <w:szCs w:val="28"/>
        </w:rPr>
        <w:t>ческой себестоимостью и оптовой ценой продаж. Преимущества этого метода проявляются при сравнительно устойчивых оптовых ценах. Он дает возмо</w:t>
      </w:r>
      <w:r w:rsidR="00201E42" w:rsidRPr="009104FF">
        <w:rPr>
          <w:sz w:val="28"/>
          <w:szCs w:val="28"/>
        </w:rPr>
        <w:t>ж</w:t>
      </w:r>
      <w:r w:rsidR="00201E42" w:rsidRPr="009104FF">
        <w:rPr>
          <w:sz w:val="28"/>
          <w:szCs w:val="28"/>
        </w:rPr>
        <w:t>ность сопоставления оценки продукции в текущем учете и отчетности, что важно для контроля за правильным опреде</w:t>
      </w:r>
      <w:r w:rsidRPr="009104FF">
        <w:rPr>
          <w:sz w:val="28"/>
          <w:szCs w:val="28"/>
        </w:rPr>
        <w:t>лением объема товарного выпуска;</w:t>
      </w:r>
    </w:p>
    <w:p w:rsidR="00DA0EEC" w:rsidRPr="009104FF" w:rsidRDefault="00DA0EEC" w:rsidP="00DA0EEC">
      <w:pPr>
        <w:pStyle w:val="a3"/>
        <w:numPr>
          <w:ilvl w:val="0"/>
          <w:numId w:val="30"/>
        </w:numPr>
        <w:spacing w:after="0" w:line="360" w:lineRule="auto"/>
        <w:ind w:left="0" w:firstLine="709"/>
        <w:contextualSpacing/>
        <w:jc w:val="both"/>
        <w:rPr>
          <w:sz w:val="28"/>
          <w:szCs w:val="28"/>
        </w:rPr>
      </w:pPr>
      <w:r w:rsidRPr="009104FF">
        <w:rPr>
          <w:sz w:val="28"/>
          <w:szCs w:val="28"/>
        </w:rPr>
        <w:t>П</w:t>
      </w:r>
      <w:r w:rsidR="00201E42" w:rsidRPr="009104FF">
        <w:rPr>
          <w:sz w:val="28"/>
          <w:szCs w:val="28"/>
        </w:rPr>
        <w:t>о свободным рыночным ценам - оценивается готовая продукция, р</w:t>
      </w:r>
      <w:r w:rsidRPr="009104FF">
        <w:rPr>
          <w:sz w:val="28"/>
          <w:szCs w:val="28"/>
        </w:rPr>
        <w:t>еализуемая через розничную сеть;</w:t>
      </w:r>
    </w:p>
    <w:p w:rsidR="00201E42" w:rsidRPr="009104FF" w:rsidRDefault="00DA0EEC" w:rsidP="00DA0EEC">
      <w:pPr>
        <w:pStyle w:val="a3"/>
        <w:numPr>
          <w:ilvl w:val="0"/>
          <w:numId w:val="30"/>
        </w:numPr>
        <w:spacing w:after="0" w:line="360" w:lineRule="auto"/>
        <w:ind w:left="0" w:firstLine="709"/>
        <w:contextualSpacing/>
        <w:jc w:val="both"/>
        <w:rPr>
          <w:sz w:val="28"/>
          <w:szCs w:val="28"/>
        </w:rPr>
      </w:pPr>
      <w:r w:rsidRPr="009104FF">
        <w:rPr>
          <w:sz w:val="28"/>
          <w:szCs w:val="28"/>
        </w:rPr>
        <w:t>П</w:t>
      </w:r>
      <w:r w:rsidR="00201E42" w:rsidRPr="009104FF">
        <w:rPr>
          <w:sz w:val="28"/>
          <w:szCs w:val="28"/>
        </w:rPr>
        <w:t>о свободным рыночным ценам — при учете товаров, реализуемых через розничную сеть</w:t>
      </w:r>
      <w:r w:rsidR="004F0459" w:rsidRPr="009104FF">
        <w:rPr>
          <w:sz w:val="28"/>
          <w:szCs w:val="28"/>
        </w:rPr>
        <w:t xml:space="preserve"> [</w:t>
      </w:r>
      <w:r w:rsidR="00C002D7" w:rsidRPr="009104FF">
        <w:rPr>
          <w:sz w:val="28"/>
          <w:szCs w:val="28"/>
        </w:rPr>
        <w:t>25</w:t>
      </w:r>
      <w:r w:rsidR="004F0459" w:rsidRPr="009104FF">
        <w:rPr>
          <w:sz w:val="28"/>
          <w:szCs w:val="28"/>
        </w:rPr>
        <w:t>]</w:t>
      </w:r>
      <w:r w:rsidR="00201E42" w:rsidRPr="009104FF">
        <w:rPr>
          <w:sz w:val="28"/>
          <w:szCs w:val="28"/>
        </w:rPr>
        <w:t>.</w:t>
      </w:r>
    </w:p>
    <w:p w:rsidR="00201E42" w:rsidRPr="009104FF" w:rsidRDefault="00201E42" w:rsidP="00C002D7">
      <w:pPr>
        <w:pStyle w:val="a3"/>
        <w:spacing w:before="0" w:beforeAutospacing="0" w:after="0" w:afterAutospacing="0" w:line="360" w:lineRule="auto"/>
        <w:ind w:firstLine="709"/>
        <w:contextualSpacing/>
        <w:jc w:val="both"/>
        <w:rPr>
          <w:sz w:val="28"/>
          <w:szCs w:val="28"/>
        </w:rPr>
      </w:pPr>
      <w:r w:rsidRPr="009104FF">
        <w:rPr>
          <w:sz w:val="28"/>
          <w:szCs w:val="28"/>
        </w:rPr>
        <w:t>Применение какого-либо из перечисленных способов по группе товаров должно отражаться в учетной политике организации исходя из допущения п</w:t>
      </w:r>
      <w:r w:rsidRPr="009104FF">
        <w:rPr>
          <w:sz w:val="28"/>
          <w:szCs w:val="28"/>
        </w:rPr>
        <w:t>о</w:t>
      </w:r>
      <w:r w:rsidRPr="009104FF">
        <w:rPr>
          <w:sz w:val="28"/>
          <w:szCs w:val="28"/>
        </w:rPr>
        <w:t>следовательности применения учетной политики</w:t>
      </w:r>
      <w:r w:rsidR="00DA0EEC" w:rsidRPr="009104FF">
        <w:rPr>
          <w:sz w:val="28"/>
          <w:szCs w:val="28"/>
        </w:rPr>
        <w:t xml:space="preserve"> </w:t>
      </w:r>
      <w:r w:rsidRPr="009104FF">
        <w:rPr>
          <w:sz w:val="28"/>
          <w:szCs w:val="28"/>
        </w:rPr>
        <w:t>[</w:t>
      </w:r>
      <w:r w:rsidR="001C602C" w:rsidRPr="009104FF">
        <w:rPr>
          <w:sz w:val="28"/>
          <w:szCs w:val="28"/>
        </w:rPr>
        <w:t>23</w:t>
      </w:r>
      <w:r w:rsidRPr="009104FF">
        <w:rPr>
          <w:sz w:val="28"/>
          <w:szCs w:val="28"/>
        </w:rPr>
        <w:t>].</w:t>
      </w:r>
    </w:p>
    <w:p w:rsidR="00201E42" w:rsidRPr="009104FF" w:rsidRDefault="00201E42" w:rsidP="00C002D7">
      <w:pPr>
        <w:pStyle w:val="a3"/>
        <w:spacing w:before="0" w:beforeAutospacing="0" w:after="0" w:afterAutospacing="0" w:line="360" w:lineRule="auto"/>
        <w:ind w:firstLine="709"/>
        <w:contextualSpacing/>
        <w:jc w:val="both"/>
        <w:rPr>
          <w:sz w:val="28"/>
          <w:szCs w:val="28"/>
        </w:rPr>
      </w:pPr>
      <w:r w:rsidRPr="009104FF">
        <w:rPr>
          <w:sz w:val="28"/>
          <w:szCs w:val="28"/>
        </w:rPr>
        <w:t>При использовании в текущем учете нормативной (плановой) себесто</w:t>
      </w:r>
      <w:r w:rsidRPr="009104FF">
        <w:rPr>
          <w:sz w:val="28"/>
          <w:szCs w:val="28"/>
        </w:rPr>
        <w:t>и</w:t>
      </w:r>
      <w:r w:rsidRPr="009104FF">
        <w:rPr>
          <w:sz w:val="28"/>
          <w:szCs w:val="28"/>
        </w:rPr>
        <w:t>мости или продажных цен возникает необходимость выявления и распредел</w:t>
      </w:r>
      <w:r w:rsidRPr="009104FF">
        <w:rPr>
          <w:sz w:val="28"/>
          <w:szCs w:val="28"/>
        </w:rPr>
        <w:t>е</w:t>
      </w:r>
      <w:r w:rsidRPr="009104FF">
        <w:rPr>
          <w:sz w:val="28"/>
          <w:szCs w:val="28"/>
        </w:rPr>
        <w:t>ния указанных стоимостных отклонений (разницы) между отгруженной, пр</w:t>
      </w:r>
      <w:r w:rsidRPr="009104FF">
        <w:rPr>
          <w:sz w:val="28"/>
          <w:szCs w:val="28"/>
        </w:rPr>
        <w:t>о</w:t>
      </w:r>
      <w:r w:rsidRPr="009104FF">
        <w:rPr>
          <w:sz w:val="28"/>
          <w:szCs w:val="28"/>
        </w:rPr>
        <w:t>данной продукцией и ее остатками на складе и в отгрузке.</w:t>
      </w:r>
    </w:p>
    <w:p w:rsidR="00201E42" w:rsidRPr="009104FF" w:rsidRDefault="00201E42" w:rsidP="00C002D7">
      <w:pPr>
        <w:pStyle w:val="a3"/>
        <w:spacing w:before="0" w:beforeAutospacing="0" w:after="0" w:afterAutospacing="0" w:line="360" w:lineRule="auto"/>
        <w:ind w:firstLine="709"/>
        <w:contextualSpacing/>
        <w:jc w:val="both"/>
        <w:rPr>
          <w:sz w:val="28"/>
          <w:szCs w:val="28"/>
        </w:rPr>
      </w:pPr>
      <w:r w:rsidRPr="009104FF">
        <w:rPr>
          <w:sz w:val="28"/>
          <w:szCs w:val="28"/>
        </w:rPr>
        <w:t>Отклонения (разница) выявляются по выпущенной из производства пр</w:t>
      </w:r>
      <w:r w:rsidRPr="009104FF">
        <w:rPr>
          <w:sz w:val="28"/>
          <w:szCs w:val="28"/>
        </w:rPr>
        <w:t>о</w:t>
      </w:r>
      <w:r w:rsidRPr="009104FF">
        <w:rPr>
          <w:sz w:val="28"/>
          <w:szCs w:val="28"/>
        </w:rPr>
        <w:t>дукции путем сопоставления ее фактической себестоимости с нормативн</w:t>
      </w:r>
      <w:r w:rsidR="00ED31C5" w:rsidRPr="009104FF">
        <w:rPr>
          <w:sz w:val="28"/>
          <w:szCs w:val="28"/>
        </w:rPr>
        <w:t>ой (плановой) себестоимостью</w:t>
      </w:r>
      <w:r w:rsidRPr="009104FF">
        <w:rPr>
          <w:sz w:val="28"/>
          <w:szCs w:val="28"/>
        </w:rPr>
        <w:t>. Между отгруженной (проданной) продукцией за месяц и ее остатками на конец отчетного периода на складе (в отгрузке) они распределяются по средневзвешенному проценту, рассчитываемому как отн</w:t>
      </w:r>
      <w:r w:rsidRPr="009104FF">
        <w:rPr>
          <w:sz w:val="28"/>
          <w:szCs w:val="28"/>
        </w:rPr>
        <w:t>о</w:t>
      </w:r>
      <w:r w:rsidRPr="009104FF">
        <w:rPr>
          <w:sz w:val="28"/>
          <w:szCs w:val="28"/>
        </w:rPr>
        <w:t>шение фактической себестоимости остатка продукции на начало месяца (на складе, в отгрузке) и продукции, выпущенной (отгруженной, проданной) в да</w:t>
      </w:r>
      <w:r w:rsidRPr="009104FF">
        <w:rPr>
          <w:sz w:val="28"/>
          <w:szCs w:val="28"/>
        </w:rPr>
        <w:t>н</w:t>
      </w:r>
      <w:r w:rsidRPr="009104FF">
        <w:rPr>
          <w:sz w:val="28"/>
          <w:szCs w:val="28"/>
        </w:rPr>
        <w:lastRenderedPageBreak/>
        <w:t>ном месяце, к стоимости этого же объема продукции по нормативной (план</w:t>
      </w:r>
      <w:r w:rsidRPr="009104FF">
        <w:rPr>
          <w:sz w:val="28"/>
          <w:szCs w:val="28"/>
        </w:rPr>
        <w:t>о</w:t>
      </w:r>
      <w:r w:rsidRPr="009104FF">
        <w:rPr>
          <w:sz w:val="28"/>
          <w:szCs w:val="28"/>
        </w:rPr>
        <w:t>вой) себестоимости или по продажным ценам.</w:t>
      </w:r>
    </w:p>
    <w:p w:rsidR="00201E42" w:rsidRPr="009104FF" w:rsidRDefault="00201E42" w:rsidP="00C002D7">
      <w:pPr>
        <w:pStyle w:val="a3"/>
        <w:spacing w:before="0" w:beforeAutospacing="0" w:after="0" w:afterAutospacing="0" w:line="360" w:lineRule="auto"/>
        <w:ind w:firstLine="709"/>
        <w:contextualSpacing/>
        <w:jc w:val="both"/>
        <w:rPr>
          <w:sz w:val="28"/>
          <w:szCs w:val="28"/>
        </w:rPr>
      </w:pPr>
      <w:r w:rsidRPr="009104FF">
        <w:rPr>
          <w:sz w:val="28"/>
          <w:szCs w:val="28"/>
        </w:rPr>
        <w:t>Расчет ведется в разрезе отдельных групп выпускаемой продукции. В аналитическом учете отклонения (разница) прибавляются к нормативной (пл</w:t>
      </w:r>
      <w:r w:rsidRPr="009104FF">
        <w:rPr>
          <w:sz w:val="28"/>
          <w:szCs w:val="28"/>
        </w:rPr>
        <w:t>а</w:t>
      </w:r>
      <w:r w:rsidRPr="009104FF">
        <w:rPr>
          <w:sz w:val="28"/>
          <w:szCs w:val="28"/>
        </w:rPr>
        <w:t>новой) себестоимости или к стоимости по продажным ценам, в результате чего определяется фактическая себестоимость. На синтетических счетах полож</w:t>
      </w:r>
      <w:r w:rsidRPr="009104FF">
        <w:rPr>
          <w:sz w:val="28"/>
          <w:szCs w:val="28"/>
        </w:rPr>
        <w:t>и</w:t>
      </w:r>
      <w:r w:rsidRPr="009104FF">
        <w:rPr>
          <w:sz w:val="28"/>
          <w:szCs w:val="28"/>
        </w:rPr>
        <w:t>тельная их величина (превышение фактической себестоимости над нормати</w:t>
      </w:r>
      <w:r w:rsidRPr="009104FF">
        <w:rPr>
          <w:sz w:val="28"/>
          <w:szCs w:val="28"/>
        </w:rPr>
        <w:t>в</w:t>
      </w:r>
      <w:r w:rsidRPr="009104FF">
        <w:rPr>
          <w:sz w:val="28"/>
          <w:szCs w:val="28"/>
        </w:rPr>
        <w:t>ной (плановой) себестоимостью или стоимостью по продажным ценам) отраж</w:t>
      </w:r>
      <w:r w:rsidRPr="009104FF">
        <w:rPr>
          <w:sz w:val="28"/>
          <w:szCs w:val="28"/>
        </w:rPr>
        <w:t>а</w:t>
      </w:r>
      <w:r w:rsidRPr="009104FF">
        <w:rPr>
          <w:sz w:val="28"/>
          <w:szCs w:val="28"/>
        </w:rPr>
        <w:t>ется обычной, дополнительной записью, а отрицательная - методом «красное сторно».</w:t>
      </w:r>
    </w:p>
    <w:p w:rsidR="00201E42" w:rsidRPr="009104FF" w:rsidRDefault="00201E42" w:rsidP="00C002D7">
      <w:pPr>
        <w:pStyle w:val="a3"/>
        <w:spacing w:after="0" w:line="360" w:lineRule="auto"/>
        <w:ind w:firstLine="709"/>
        <w:contextualSpacing/>
        <w:jc w:val="both"/>
        <w:rPr>
          <w:sz w:val="28"/>
          <w:szCs w:val="28"/>
        </w:rPr>
      </w:pPr>
      <w:r w:rsidRPr="009104FF">
        <w:rPr>
          <w:sz w:val="28"/>
          <w:szCs w:val="28"/>
        </w:rPr>
        <w:t>Достоверный бухгалтерский учет готовой продукции и операций по ее реализации возможен только при грамотной организации документооборота, кᴏᴛᴏᴩый охватывает большой перечень разнообразных бланков, ведомостей, карточек и других документов.</w:t>
      </w:r>
    </w:p>
    <w:p w:rsidR="00201E42" w:rsidRPr="009104FF" w:rsidRDefault="00201E42" w:rsidP="00C002D7">
      <w:pPr>
        <w:pStyle w:val="a3"/>
        <w:spacing w:after="0" w:line="360" w:lineRule="auto"/>
        <w:ind w:firstLine="709"/>
        <w:contextualSpacing/>
        <w:jc w:val="both"/>
        <w:rPr>
          <w:sz w:val="28"/>
          <w:szCs w:val="28"/>
        </w:rPr>
      </w:pPr>
      <w:r w:rsidRPr="009104FF">
        <w:rPr>
          <w:sz w:val="28"/>
          <w:szCs w:val="28"/>
        </w:rPr>
        <w:t>Основными документами, без кᴏᴛᴏᴩых организация не может продать ϲʙᴏю проду</w:t>
      </w:r>
      <w:r w:rsidR="00D74ED0" w:rsidRPr="009104FF">
        <w:rPr>
          <w:sz w:val="28"/>
          <w:szCs w:val="28"/>
        </w:rPr>
        <w:t>кцию на рынке, являются</w:t>
      </w:r>
      <w:r w:rsidRPr="009104FF">
        <w:rPr>
          <w:sz w:val="28"/>
          <w:szCs w:val="28"/>
        </w:rPr>
        <w:t>:</w:t>
      </w:r>
    </w:p>
    <w:p w:rsidR="00ED31C5" w:rsidRPr="009104FF" w:rsidRDefault="00201E42" w:rsidP="00C002D7">
      <w:pPr>
        <w:pStyle w:val="a3"/>
        <w:numPr>
          <w:ilvl w:val="0"/>
          <w:numId w:val="5"/>
        </w:numPr>
        <w:spacing w:after="0" w:line="360" w:lineRule="auto"/>
        <w:ind w:left="0" w:firstLine="709"/>
        <w:contextualSpacing/>
        <w:jc w:val="both"/>
        <w:rPr>
          <w:sz w:val="28"/>
          <w:szCs w:val="28"/>
        </w:rPr>
      </w:pPr>
      <w:r w:rsidRPr="009104FF">
        <w:rPr>
          <w:sz w:val="28"/>
          <w:szCs w:val="28"/>
        </w:rPr>
        <w:t>сертификат ϲᴏᴏᴛʙᴇᴛϲᴛʙия, кᴏᴛᴏᴩый подтверждает безопасность пр</w:t>
      </w:r>
      <w:r w:rsidRPr="009104FF">
        <w:rPr>
          <w:sz w:val="28"/>
          <w:szCs w:val="28"/>
        </w:rPr>
        <w:t>о</w:t>
      </w:r>
      <w:r w:rsidRPr="009104FF">
        <w:rPr>
          <w:sz w:val="28"/>
          <w:szCs w:val="28"/>
        </w:rPr>
        <w:t>дукции организации для жизни и здоровья потребителей</w:t>
      </w:r>
      <w:r w:rsidR="00ED31C5" w:rsidRPr="009104FF">
        <w:rPr>
          <w:sz w:val="28"/>
          <w:szCs w:val="28"/>
        </w:rPr>
        <w:t>;</w:t>
      </w:r>
    </w:p>
    <w:p w:rsidR="00201E42" w:rsidRPr="009104FF" w:rsidRDefault="00201E42" w:rsidP="00C002D7">
      <w:pPr>
        <w:pStyle w:val="a3"/>
        <w:numPr>
          <w:ilvl w:val="0"/>
          <w:numId w:val="5"/>
        </w:numPr>
        <w:spacing w:after="0" w:line="360" w:lineRule="auto"/>
        <w:ind w:left="0" w:firstLine="709"/>
        <w:contextualSpacing/>
        <w:jc w:val="both"/>
        <w:rPr>
          <w:sz w:val="28"/>
          <w:szCs w:val="28"/>
        </w:rPr>
      </w:pPr>
      <w:r w:rsidRPr="009104FF">
        <w:rPr>
          <w:sz w:val="28"/>
          <w:szCs w:val="28"/>
        </w:rPr>
        <w:t>качественное удостоверение на продукцию, характеризующее ва</w:t>
      </w:r>
      <w:r w:rsidRPr="009104FF">
        <w:rPr>
          <w:sz w:val="28"/>
          <w:szCs w:val="28"/>
        </w:rPr>
        <w:t>ж</w:t>
      </w:r>
      <w:r w:rsidRPr="009104FF">
        <w:rPr>
          <w:sz w:val="28"/>
          <w:szCs w:val="28"/>
        </w:rPr>
        <w:t>ные качественные показатели партии отгруженной продукции и содержащее сведения о количестве товара в партии, весе, таре и упаковке;</w:t>
      </w:r>
    </w:p>
    <w:p w:rsidR="00D74ED0" w:rsidRPr="009104FF" w:rsidRDefault="00201E42" w:rsidP="00C002D7">
      <w:pPr>
        <w:pStyle w:val="a3"/>
        <w:numPr>
          <w:ilvl w:val="0"/>
          <w:numId w:val="5"/>
        </w:numPr>
        <w:spacing w:after="0" w:line="360" w:lineRule="auto"/>
        <w:ind w:left="0" w:firstLine="709"/>
        <w:contextualSpacing/>
        <w:jc w:val="both"/>
        <w:rPr>
          <w:sz w:val="28"/>
          <w:szCs w:val="28"/>
        </w:rPr>
      </w:pPr>
      <w:r w:rsidRPr="009104FF">
        <w:rPr>
          <w:sz w:val="28"/>
          <w:szCs w:val="28"/>
        </w:rPr>
        <w:t>упаковочный ярлык. Уместно отметить, что описывает существе</w:t>
      </w:r>
      <w:r w:rsidRPr="009104FF">
        <w:rPr>
          <w:sz w:val="28"/>
          <w:szCs w:val="28"/>
        </w:rPr>
        <w:t>н</w:t>
      </w:r>
      <w:r w:rsidRPr="009104FF">
        <w:rPr>
          <w:sz w:val="28"/>
          <w:szCs w:val="28"/>
        </w:rPr>
        <w:t>ные ϲʙᴏйства и параметры товара, связанные с его изготовлением, использов</w:t>
      </w:r>
      <w:r w:rsidRPr="009104FF">
        <w:rPr>
          <w:sz w:val="28"/>
          <w:szCs w:val="28"/>
        </w:rPr>
        <w:t>а</w:t>
      </w:r>
      <w:r w:rsidRPr="009104FF">
        <w:rPr>
          <w:sz w:val="28"/>
          <w:szCs w:val="28"/>
        </w:rPr>
        <w:t>нием и стоимостью. Стоит заметить, что он выписывается в трех экземплярах на каждое отдельное место (ящик, тюк и другую тару). Важно заметить, что один экземпляр вкладывается вместе с товаром в упаковку, второй прилагается к счету-факт</w:t>
      </w:r>
      <w:r w:rsidR="00D74ED0" w:rsidRPr="009104FF">
        <w:rPr>
          <w:sz w:val="28"/>
          <w:szCs w:val="28"/>
        </w:rPr>
        <w:t>уре, третий остается на складе.</w:t>
      </w:r>
    </w:p>
    <w:p w:rsidR="00ED31C5" w:rsidRPr="009104FF" w:rsidRDefault="00201E42" w:rsidP="00C002D7">
      <w:pPr>
        <w:pStyle w:val="a3"/>
        <w:spacing w:after="0" w:line="360" w:lineRule="auto"/>
        <w:ind w:firstLine="709"/>
        <w:contextualSpacing/>
        <w:jc w:val="both"/>
        <w:rPr>
          <w:sz w:val="28"/>
          <w:szCs w:val="28"/>
        </w:rPr>
      </w:pPr>
      <w:r w:rsidRPr="009104FF">
        <w:rPr>
          <w:sz w:val="28"/>
          <w:szCs w:val="28"/>
        </w:rPr>
        <w:t xml:space="preserve">Стоит сказать, для учета движения товарно-материальных ценностей между структурными подразделениями организации применяются: приемо-сдаточный акт, приемо-сдаточная накладная, накладная на передачу готовой </w:t>
      </w:r>
      <w:r w:rsidRPr="009104FF">
        <w:rPr>
          <w:sz w:val="28"/>
          <w:szCs w:val="28"/>
        </w:rPr>
        <w:lastRenderedPageBreak/>
        <w:t xml:space="preserve">продукции в место хранения </w:t>
      </w:r>
      <w:r w:rsidR="00D74ED0" w:rsidRPr="009104FF">
        <w:rPr>
          <w:sz w:val="28"/>
          <w:szCs w:val="28"/>
        </w:rPr>
        <w:t xml:space="preserve">и приходный ордер. </w:t>
      </w:r>
      <w:r w:rsidRPr="009104FF">
        <w:rPr>
          <w:sz w:val="28"/>
          <w:szCs w:val="28"/>
        </w:rPr>
        <w:t xml:space="preserve">Стоит заметить, что они могут быть использованы для оформления выпуска и приемки готовой продукции на ϲᴏᴏᴛʙᴇᴛϲᴛʙующий склад. </w:t>
      </w:r>
    </w:p>
    <w:p w:rsidR="00201E42" w:rsidRPr="009104FF" w:rsidRDefault="00201E42" w:rsidP="00082B2B">
      <w:pPr>
        <w:pStyle w:val="a3"/>
        <w:spacing w:line="360" w:lineRule="auto"/>
        <w:ind w:firstLine="709"/>
        <w:contextualSpacing/>
        <w:jc w:val="both"/>
        <w:rPr>
          <w:sz w:val="28"/>
          <w:szCs w:val="28"/>
        </w:rPr>
      </w:pPr>
      <w:r w:rsidRPr="009104FF">
        <w:rPr>
          <w:sz w:val="28"/>
          <w:szCs w:val="28"/>
        </w:rPr>
        <w:t>Журнал учета товаров на складе предназначен для учета сохранности и движения готовой продукции в пределах отведенных мест их хранения.</w:t>
      </w:r>
    </w:p>
    <w:p w:rsidR="00201E42" w:rsidRPr="009104FF" w:rsidRDefault="00201E42" w:rsidP="00C002D7">
      <w:pPr>
        <w:pStyle w:val="a3"/>
        <w:spacing w:after="0" w:line="360" w:lineRule="auto"/>
        <w:ind w:firstLine="709"/>
        <w:contextualSpacing/>
        <w:jc w:val="both"/>
        <w:rPr>
          <w:sz w:val="28"/>
          <w:szCs w:val="28"/>
        </w:rPr>
      </w:pPr>
      <w:r w:rsidRPr="009104FF">
        <w:rPr>
          <w:sz w:val="28"/>
          <w:szCs w:val="28"/>
        </w:rPr>
        <w:t>Накладная, накладная на отпуск материалов на сторону и приказ-накладная, предназначенные для выдачи поставщиком готовой продукции п</w:t>
      </w:r>
      <w:r w:rsidRPr="009104FF">
        <w:rPr>
          <w:sz w:val="28"/>
          <w:szCs w:val="28"/>
        </w:rPr>
        <w:t>о</w:t>
      </w:r>
      <w:r w:rsidRPr="009104FF">
        <w:rPr>
          <w:sz w:val="28"/>
          <w:szCs w:val="28"/>
        </w:rPr>
        <w:t>купателю, ᴏᴛʜᴏϲᴙтся к категории товарных документов и содержат сравнител</w:t>
      </w:r>
      <w:r w:rsidRPr="009104FF">
        <w:rPr>
          <w:sz w:val="28"/>
          <w:szCs w:val="28"/>
        </w:rPr>
        <w:t>ь</w:t>
      </w:r>
      <w:r w:rsidRPr="009104FF">
        <w:rPr>
          <w:sz w:val="28"/>
          <w:szCs w:val="28"/>
        </w:rPr>
        <w:t>но подробные характеристики отгружаемой или отправляемой продукции. Ин</w:t>
      </w:r>
      <w:r w:rsidRPr="009104FF">
        <w:rPr>
          <w:sz w:val="28"/>
          <w:szCs w:val="28"/>
        </w:rPr>
        <w:t>о</w:t>
      </w:r>
      <w:r w:rsidRPr="009104FF">
        <w:rPr>
          <w:sz w:val="28"/>
          <w:szCs w:val="28"/>
        </w:rPr>
        <w:t>гда в них приводятся данные о стоимости, но они не будут обязательными. Эти документы должны быть дополнены счетом-фактурой и счетом. В счетах с</w:t>
      </w:r>
      <w:r w:rsidRPr="009104FF">
        <w:rPr>
          <w:sz w:val="28"/>
          <w:szCs w:val="28"/>
        </w:rPr>
        <w:t>о</w:t>
      </w:r>
      <w:r w:rsidRPr="009104FF">
        <w:rPr>
          <w:sz w:val="28"/>
          <w:szCs w:val="28"/>
        </w:rPr>
        <w:t>держатся требования к покупателям или подтверждения ранее проведенных ими платежей. Исключая выше сказанное, в счетах указываются некᴏᴛᴏᴩые х</w:t>
      </w:r>
      <w:r w:rsidRPr="009104FF">
        <w:rPr>
          <w:sz w:val="28"/>
          <w:szCs w:val="28"/>
        </w:rPr>
        <w:t>а</w:t>
      </w:r>
      <w:r w:rsidRPr="009104FF">
        <w:rPr>
          <w:sz w:val="28"/>
          <w:szCs w:val="28"/>
        </w:rPr>
        <w:t>рактеристики товара.</w:t>
      </w:r>
    </w:p>
    <w:p w:rsidR="00201E42" w:rsidRPr="009104FF" w:rsidRDefault="00201E42" w:rsidP="00C002D7">
      <w:pPr>
        <w:pStyle w:val="a3"/>
        <w:spacing w:after="0" w:line="360" w:lineRule="auto"/>
        <w:ind w:firstLine="709"/>
        <w:contextualSpacing/>
        <w:jc w:val="both"/>
        <w:rPr>
          <w:sz w:val="28"/>
          <w:szCs w:val="28"/>
        </w:rPr>
      </w:pPr>
      <w:r w:rsidRPr="009104FF">
        <w:rPr>
          <w:sz w:val="28"/>
          <w:szCs w:val="28"/>
        </w:rPr>
        <w:t>Счета-фактуры должны выписываться по установленной форме. Стоит заметить, что они будут основанием для отражения в учете расчетов по НДС и акцизам. Их крайне важно фиксировать в специальных журналах (выставле</w:t>
      </w:r>
      <w:r w:rsidRPr="009104FF">
        <w:rPr>
          <w:sz w:val="28"/>
          <w:szCs w:val="28"/>
        </w:rPr>
        <w:t>н</w:t>
      </w:r>
      <w:r w:rsidRPr="009104FF">
        <w:rPr>
          <w:sz w:val="28"/>
          <w:szCs w:val="28"/>
        </w:rPr>
        <w:t>ных и поступивших счетов-фактур), а операции по купле продаже отражать ϲᴏᴏᴛʙᴇᴛϲᴛʙенно в книге покупок и книге продаж.</w:t>
      </w:r>
    </w:p>
    <w:p w:rsidR="00201E42" w:rsidRPr="009104FF" w:rsidRDefault="00201E42" w:rsidP="00C002D7">
      <w:pPr>
        <w:pStyle w:val="a3"/>
        <w:spacing w:after="0" w:line="360" w:lineRule="auto"/>
        <w:ind w:firstLine="709"/>
        <w:contextualSpacing/>
        <w:jc w:val="both"/>
        <w:rPr>
          <w:sz w:val="28"/>
          <w:szCs w:val="28"/>
        </w:rPr>
      </w:pPr>
      <w:r w:rsidRPr="009104FF">
        <w:rPr>
          <w:sz w:val="28"/>
          <w:szCs w:val="28"/>
        </w:rPr>
        <w:t>Правила оформления счетов-фактур, ведения журналов их учета, книг покупок и продаж изложены в постановлении Правительства РФ от 2 декабря 2000 г. № 914 (с последующими изменениями).</w:t>
      </w:r>
    </w:p>
    <w:p w:rsidR="00201E42" w:rsidRPr="009104FF" w:rsidRDefault="00D74ED0" w:rsidP="00C002D7">
      <w:pPr>
        <w:pStyle w:val="a3"/>
        <w:spacing w:after="0" w:line="360" w:lineRule="auto"/>
        <w:ind w:firstLine="709"/>
        <w:contextualSpacing/>
        <w:jc w:val="both"/>
        <w:rPr>
          <w:sz w:val="28"/>
          <w:szCs w:val="28"/>
        </w:rPr>
      </w:pPr>
      <w:r w:rsidRPr="009104FF">
        <w:rPr>
          <w:sz w:val="28"/>
          <w:szCs w:val="28"/>
        </w:rPr>
        <w:t xml:space="preserve">Товарно-транспортная накладная </w:t>
      </w:r>
      <w:r w:rsidR="00201E42" w:rsidRPr="009104FF">
        <w:rPr>
          <w:sz w:val="28"/>
          <w:szCs w:val="28"/>
        </w:rPr>
        <w:t>и путевой лист грузового автотранс</w:t>
      </w:r>
      <w:r w:rsidRPr="009104FF">
        <w:rPr>
          <w:sz w:val="28"/>
          <w:szCs w:val="28"/>
        </w:rPr>
        <w:t>по</w:t>
      </w:r>
      <w:r w:rsidRPr="009104FF">
        <w:rPr>
          <w:sz w:val="28"/>
          <w:szCs w:val="28"/>
        </w:rPr>
        <w:t>р</w:t>
      </w:r>
      <w:r w:rsidRPr="009104FF">
        <w:rPr>
          <w:sz w:val="28"/>
          <w:szCs w:val="28"/>
        </w:rPr>
        <w:t xml:space="preserve">та </w:t>
      </w:r>
      <w:r w:rsidR="00201E42" w:rsidRPr="009104FF">
        <w:rPr>
          <w:sz w:val="28"/>
          <w:szCs w:val="28"/>
        </w:rPr>
        <w:t>предназначены для оформления процесса перемещения продукции от п</w:t>
      </w:r>
      <w:r w:rsidR="00201E42" w:rsidRPr="009104FF">
        <w:rPr>
          <w:sz w:val="28"/>
          <w:szCs w:val="28"/>
        </w:rPr>
        <w:t>о</w:t>
      </w:r>
      <w:r w:rsidR="00201E42" w:rsidRPr="009104FF">
        <w:rPr>
          <w:sz w:val="28"/>
          <w:szCs w:val="28"/>
        </w:rPr>
        <w:t>ставщика к покупателю. Стоит заметить, что они содержат полные сведения о грузе и условиях его транспортировки.</w:t>
      </w:r>
    </w:p>
    <w:p w:rsidR="00201E42" w:rsidRPr="009104FF" w:rsidRDefault="00201E42" w:rsidP="00C002D7">
      <w:pPr>
        <w:pStyle w:val="a3"/>
        <w:spacing w:before="0" w:beforeAutospacing="0" w:after="0" w:afterAutospacing="0" w:line="360" w:lineRule="auto"/>
        <w:ind w:firstLine="709"/>
        <w:contextualSpacing/>
        <w:jc w:val="both"/>
        <w:rPr>
          <w:sz w:val="28"/>
          <w:szCs w:val="28"/>
        </w:rPr>
      </w:pPr>
      <w:r w:rsidRPr="009104FF">
        <w:rPr>
          <w:sz w:val="28"/>
          <w:szCs w:val="28"/>
        </w:rPr>
        <w:t>Продажа готовой продукции оформляется в бухгалтерском учете в зав</w:t>
      </w:r>
      <w:r w:rsidRPr="009104FF">
        <w:rPr>
          <w:sz w:val="28"/>
          <w:szCs w:val="28"/>
        </w:rPr>
        <w:t>и</w:t>
      </w:r>
      <w:r w:rsidRPr="009104FF">
        <w:rPr>
          <w:sz w:val="28"/>
          <w:szCs w:val="28"/>
        </w:rPr>
        <w:t>симости от способа продажи — по предоплате или по отгрузке. После пред</w:t>
      </w:r>
      <w:r w:rsidRPr="009104FF">
        <w:rPr>
          <w:sz w:val="28"/>
          <w:szCs w:val="28"/>
        </w:rPr>
        <w:t>о</w:t>
      </w:r>
      <w:r w:rsidRPr="009104FF">
        <w:rPr>
          <w:sz w:val="28"/>
          <w:szCs w:val="28"/>
        </w:rPr>
        <w:t>платы продукция отгружается вместе с товаросопроводительными документ</w:t>
      </w:r>
      <w:r w:rsidRPr="009104FF">
        <w:rPr>
          <w:sz w:val="28"/>
          <w:szCs w:val="28"/>
        </w:rPr>
        <w:t>а</w:t>
      </w:r>
      <w:r w:rsidRPr="009104FF">
        <w:rPr>
          <w:sz w:val="28"/>
          <w:szCs w:val="28"/>
        </w:rPr>
        <w:t xml:space="preserve">ми или же они высылаются отдельно. После отгрузки продукции поставщик </w:t>
      </w:r>
      <w:r w:rsidRPr="009104FF">
        <w:rPr>
          <w:sz w:val="28"/>
          <w:szCs w:val="28"/>
        </w:rPr>
        <w:lastRenderedPageBreak/>
        <w:t>сдает расчетные документы в ϲʙᴏй банк вместе с платежным требованием на получение акцепта и востребование платежа [</w:t>
      </w:r>
      <w:r w:rsidR="00C002D7" w:rsidRPr="009104FF">
        <w:rPr>
          <w:sz w:val="28"/>
          <w:szCs w:val="28"/>
        </w:rPr>
        <w:t>20</w:t>
      </w:r>
      <w:r w:rsidRPr="009104FF">
        <w:rPr>
          <w:sz w:val="28"/>
          <w:szCs w:val="28"/>
        </w:rPr>
        <w:t>].</w:t>
      </w:r>
    </w:p>
    <w:p w:rsidR="00201E42" w:rsidRPr="009104FF" w:rsidRDefault="00201E42" w:rsidP="00C002D7">
      <w:pPr>
        <w:pStyle w:val="a3"/>
        <w:spacing w:line="360" w:lineRule="auto"/>
        <w:ind w:firstLine="709"/>
        <w:contextualSpacing/>
        <w:rPr>
          <w:sz w:val="28"/>
          <w:szCs w:val="28"/>
        </w:rPr>
      </w:pPr>
      <w:r w:rsidRPr="009104FF">
        <w:rPr>
          <w:sz w:val="28"/>
          <w:szCs w:val="28"/>
        </w:rPr>
        <w:t>Процессом реализации (продажи) называют совокупность хозяйственных операций, связанных со сбытом, продажей продукции. Реализация продукции осуществляется в соответствии с заключенными договорами или путем свобо</w:t>
      </w:r>
      <w:r w:rsidRPr="009104FF">
        <w:rPr>
          <w:sz w:val="28"/>
          <w:szCs w:val="28"/>
        </w:rPr>
        <w:t>д</w:t>
      </w:r>
      <w:r w:rsidRPr="009104FF">
        <w:rPr>
          <w:sz w:val="28"/>
          <w:szCs w:val="28"/>
        </w:rPr>
        <w:t>ной продажи через розничную </w:t>
      </w:r>
      <w:hyperlink r:id="rId24" w:history="1">
        <w:r w:rsidRPr="009104FF">
          <w:rPr>
            <w:rStyle w:val="a6"/>
            <w:color w:val="auto"/>
            <w:sz w:val="28"/>
            <w:szCs w:val="28"/>
            <w:u w:val="none"/>
          </w:rPr>
          <w:t>торговлю</w:t>
        </w:r>
      </w:hyperlink>
      <w:r w:rsidRPr="009104FF">
        <w:rPr>
          <w:sz w:val="28"/>
          <w:szCs w:val="28"/>
        </w:rPr>
        <w:t>.</w:t>
      </w:r>
    </w:p>
    <w:p w:rsidR="00201E42" w:rsidRPr="009104FF" w:rsidRDefault="00201E42" w:rsidP="00C002D7">
      <w:pPr>
        <w:pStyle w:val="a3"/>
        <w:spacing w:line="360" w:lineRule="auto"/>
        <w:ind w:firstLine="709"/>
        <w:contextualSpacing/>
        <w:rPr>
          <w:sz w:val="28"/>
          <w:szCs w:val="28"/>
        </w:rPr>
      </w:pPr>
      <w:r w:rsidRPr="009104FF">
        <w:rPr>
          <w:sz w:val="28"/>
          <w:szCs w:val="28"/>
        </w:rPr>
        <w:t>Положение по бухгалтерскому учету «</w:t>
      </w:r>
      <w:hyperlink r:id="rId25" w:history="1">
        <w:r w:rsidRPr="009104FF">
          <w:rPr>
            <w:rStyle w:val="a6"/>
            <w:color w:val="auto"/>
            <w:sz w:val="28"/>
            <w:szCs w:val="28"/>
            <w:u w:val="none"/>
          </w:rPr>
          <w:t>Доходы</w:t>
        </w:r>
      </w:hyperlink>
      <w:r w:rsidRPr="009104FF">
        <w:rPr>
          <w:sz w:val="28"/>
          <w:szCs w:val="28"/>
        </w:rPr>
        <w:t> организации» определяет понятие реализации и признания доходов от реализации товаров (работ, услуг)</w:t>
      </w:r>
      <w:r w:rsidR="00515D87" w:rsidRPr="009104FF">
        <w:rPr>
          <w:sz w:val="28"/>
          <w:szCs w:val="28"/>
        </w:rPr>
        <w:t xml:space="preserve"> [7]</w:t>
      </w:r>
      <w:r w:rsidRPr="009104FF">
        <w:rPr>
          <w:sz w:val="28"/>
          <w:szCs w:val="28"/>
        </w:rPr>
        <w:t>.</w:t>
      </w:r>
    </w:p>
    <w:p w:rsidR="00201E42" w:rsidRPr="009104FF" w:rsidRDefault="00201E42" w:rsidP="00C002D7">
      <w:pPr>
        <w:pStyle w:val="a3"/>
        <w:spacing w:line="360" w:lineRule="auto"/>
        <w:ind w:firstLine="709"/>
        <w:contextualSpacing/>
        <w:rPr>
          <w:sz w:val="28"/>
          <w:szCs w:val="28"/>
        </w:rPr>
      </w:pPr>
      <w:r w:rsidRPr="009104FF">
        <w:rPr>
          <w:sz w:val="28"/>
          <w:szCs w:val="28"/>
        </w:rPr>
        <w:t>Под реализацией товаров, работ или услуг организацией понимается п</w:t>
      </w:r>
      <w:r w:rsidRPr="009104FF">
        <w:rPr>
          <w:sz w:val="28"/>
          <w:szCs w:val="28"/>
        </w:rPr>
        <w:t>е</w:t>
      </w:r>
      <w:r w:rsidRPr="009104FF">
        <w:rPr>
          <w:sz w:val="28"/>
          <w:szCs w:val="28"/>
        </w:rPr>
        <w:t>редача на возмездной основе (в том числе обмен товарами, работами или усл</w:t>
      </w:r>
      <w:r w:rsidRPr="009104FF">
        <w:rPr>
          <w:sz w:val="28"/>
          <w:szCs w:val="28"/>
        </w:rPr>
        <w:t>у</w:t>
      </w:r>
      <w:r w:rsidRPr="009104FF">
        <w:rPr>
          <w:sz w:val="28"/>
          <w:szCs w:val="28"/>
        </w:rPr>
        <w:t>гами) </w:t>
      </w:r>
      <w:hyperlink r:id="rId26" w:history="1">
        <w:r w:rsidRPr="009104FF">
          <w:rPr>
            <w:rStyle w:val="a6"/>
            <w:color w:val="auto"/>
            <w:sz w:val="28"/>
            <w:szCs w:val="28"/>
            <w:u w:val="none"/>
          </w:rPr>
          <w:t>права собственности</w:t>
        </w:r>
      </w:hyperlink>
      <w:r w:rsidRPr="009104FF">
        <w:rPr>
          <w:sz w:val="28"/>
          <w:szCs w:val="28"/>
        </w:rPr>
        <w:t> на товары, а также результатов выполненных работ или оказания услуг одним лицом</w:t>
      </w:r>
      <w:r w:rsidR="00F51788" w:rsidRPr="009104FF">
        <w:rPr>
          <w:sz w:val="28"/>
          <w:szCs w:val="28"/>
        </w:rPr>
        <w:t xml:space="preserve"> другому лицу </w:t>
      </w:r>
    </w:p>
    <w:p w:rsidR="00201E42" w:rsidRPr="009104FF" w:rsidRDefault="00201E42" w:rsidP="00C002D7">
      <w:pPr>
        <w:pStyle w:val="a3"/>
        <w:spacing w:before="0" w:after="0" w:line="360" w:lineRule="auto"/>
        <w:ind w:firstLine="709"/>
        <w:contextualSpacing/>
        <w:rPr>
          <w:sz w:val="28"/>
          <w:szCs w:val="28"/>
        </w:rPr>
      </w:pPr>
      <w:r w:rsidRPr="009104FF">
        <w:rPr>
          <w:sz w:val="28"/>
          <w:szCs w:val="28"/>
        </w:rPr>
        <w:t>Реализация продукции (работ, услуг) производится организациями по следующим ценам:</w:t>
      </w:r>
    </w:p>
    <w:p w:rsidR="00201E42" w:rsidRPr="009104FF" w:rsidRDefault="00201E42" w:rsidP="00C002D7">
      <w:pPr>
        <w:pStyle w:val="a3"/>
        <w:numPr>
          <w:ilvl w:val="0"/>
          <w:numId w:val="6"/>
        </w:numPr>
        <w:tabs>
          <w:tab w:val="clear" w:pos="720"/>
          <w:tab w:val="num" w:pos="0"/>
        </w:tabs>
        <w:spacing w:line="360" w:lineRule="auto"/>
        <w:ind w:left="0" w:firstLine="709"/>
        <w:contextualSpacing/>
        <w:jc w:val="both"/>
        <w:rPr>
          <w:sz w:val="28"/>
          <w:szCs w:val="28"/>
        </w:rPr>
      </w:pPr>
      <w:r w:rsidRPr="009104FF">
        <w:rPr>
          <w:sz w:val="28"/>
          <w:szCs w:val="28"/>
        </w:rPr>
        <w:t>по свободным отпускным ценам и тарифам, увеличенным на сумму НДС;</w:t>
      </w:r>
    </w:p>
    <w:p w:rsidR="00201E42" w:rsidRPr="009104FF" w:rsidRDefault="00201E42" w:rsidP="00C002D7">
      <w:pPr>
        <w:pStyle w:val="a3"/>
        <w:numPr>
          <w:ilvl w:val="0"/>
          <w:numId w:val="6"/>
        </w:numPr>
        <w:tabs>
          <w:tab w:val="clear" w:pos="720"/>
          <w:tab w:val="num" w:pos="0"/>
        </w:tabs>
        <w:spacing w:line="360" w:lineRule="auto"/>
        <w:ind w:left="0" w:firstLine="709"/>
        <w:contextualSpacing/>
        <w:jc w:val="both"/>
        <w:rPr>
          <w:sz w:val="28"/>
          <w:szCs w:val="28"/>
        </w:rPr>
      </w:pPr>
      <w:r w:rsidRPr="009104FF">
        <w:rPr>
          <w:sz w:val="28"/>
          <w:szCs w:val="28"/>
        </w:rPr>
        <w:t>по государственным регулируемым оптовым ценам и тарифам, ув</w:t>
      </w:r>
      <w:r w:rsidRPr="009104FF">
        <w:rPr>
          <w:sz w:val="28"/>
          <w:szCs w:val="28"/>
        </w:rPr>
        <w:t>е</w:t>
      </w:r>
      <w:r w:rsidRPr="009104FF">
        <w:rPr>
          <w:sz w:val="28"/>
          <w:szCs w:val="28"/>
        </w:rPr>
        <w:t>личенным на сумму НДС;</w:t>
      </w:r>
    </w:p>
    <w:p w:rsidR="00515D87" w:rsidRPr="009104FF" w:rsidRDefault="00201E42" w:rsidP="00C002D7">
      <w:pPr>
        <w:pStyle w:val="a3"/>
        <w:numPr>
          <w:ilvl w:val="0"/>
          <w:numId w:val="6"/>
        </w:numPr>
        <w:tabs>
          <w:tab w:val="clear" w:pos="720"/>
          <w:tab w:val="num" w:pos="0"/>
        </w:tabs>
        <w:spacing w:line="360" w:lineRule="auto"/>
        <w:ind w:left="0" w:firstLine="709"/>
        <w:contextualSpacing/>
        <w:jc w:val="both"/>
        <w:rPr>
          <w:sz w:val="28"/>
          <w:szCs w:val="28"/>
        </w:rPr>
      </w:pPr>
      <w:r w:rsidRPr="009104FF">
        <w:rPr>
          <w:sz w:val="28"/>
          <w:szCs w:val="28"/>
        </w:rPr>
        <w:t>по государственным регулируемым розничным ценам (за вычетом торговых скидок) и тарифам, включающим в себя НДС</w:t>
      </w:r>
      <w:r w:rsidR="00866A9E" w:rsidRPr="009104FF">
        <w:rPr>
          <w:sz w:val="28"/>
          <w:szCs w:val="28"/>
        </w:rPr>
        <w:t xml:space="preserve"> [</w:t>
      </w:r>
      <w:r w:rsidR="001C602C" w:rsidRPr="009104FF">
        <w:rPr>
          <w:sz w:val="28"/>
          <w:szCs w:val="28"/>
        </w:rPr>
        <w:t>24</w:t>
      </w:r>
      <w:r w:rsidR="00866A9E" w:rsidRPr="009104FF">
        <w:rPr>
          <w:sz w:val="28"/>
          <w:szCs w:val="28"/>
        </w:rPr>
        <w:t>]</w:t>
      </w:r>
      <w:r w:rsidRPr="009104FF">
        <w:rPr>
          <w:sz w:val="28"/>
          <w:szCs w:val="28"/>
        </w:rPr>
        <w:t>.</w:t>
      </w:r>
    </w:p>
    <w:p w:rsidR="00515D87" w:rsidRPr="009104FF" w:rsidRDefault="00201E42" w:rsidP="00C002D7">
      <w:pPr>
        <w:pStyle w:val="a3"/>
        <w:spacing w:line="360" w:lineRule="auto"/>
        <w:ind w:firstLine="709"/>
        <w:contextualSpacing/>
        <w:jc w:val="both"/>
        <w:rPr>
          <w:sz w:val="28"/>
          <w:szCs w:val="28"/>
        </w:rPr>
      </w:pPr>
      <w:r w:rsidRPr="009104FF">
        <w:rPr>
          <w:sz w:val="28"/>
          <w:szCs w:val="28"/>
        </w:rPr>
        <w:t>Продажа продукции осуществляется в соответствии с заключенными  д</w:t>
      </w:r>
      <w:r w:rsidRPr="009104FF">
        <w:rPr>
          <w:sz w:val="28"/>
          <w:szCs w:val="28"/>
        </w:rPr>
        <w:t>о</w:t>
      </w:r>
      <w:r w:rsidRPr="009104FF">
        <w:rPr>
          <w:sz w:val="28"/>
          <w:szCs w:val="28"/>
        </w:rPr>
        <w:t>говорами с покупателями (заказчиками). Целью  отражения хозяйственных операций по продажам на счетах бухгалтерского учета является определение финансового результата  от продажи продукции  (работ, услуг).  По  окончании каждого  месяца  определяют финансовый результат  (прибыль или  убыток)  от продаж  на основании документов,  подтверждающих продажу  продукции (р</w:t>
      </w:r>
      <w:r w:rsidRPr="009104FF">
        <w:rPr>
          <w:sz w:val="28"/>
          <w:szCs w:val="28"/>
        </w:rPr>
        <w:t>а</w:t>
      </w:r>
      <w:r w:rsidRPr="009104FF">
        <w:rPr>
          <w:sz w:val="28"/>
          <w:szCs w:val="28"/>
        </w:rPr>
        <w:t>бот, услуг).</w:t>
      </w:r>
    </w:p>
    <w:p w:rsidR="00515D87" w:rsidRPr="009104FF" w:rsidRDefault="00201E42" w:rsidP="00C002D7">
      <w:pPr>
        <w:pStyle w:val="a3"/>
        <w:spacing w:line="360" w:lineRule="auto"/>
        <w:ind w:firstLine="709"/>
        <w:contextualSpacing/>
        <w:jc w:val="both"/>
        <w:rPr>
          <w:sz w:val="28"/>
          <w:szCs w:val="28"/>
        </w:rPr>
      </w:pPr>
      <w:r w:rsidRPr="009104FF">
        <w:rPr>
          <w:sz w:val="28"/>
          <w:szCs w:val="28"/>
        </w:rPr>
        <w:t xml:space="preserve">Финансовый результат - это конечный экономический итог деятельности предприятия, который выражается в виде прибыли или убытка. Бухгалтерский </w:t>
      </w:r>
      <w:r w:rsidRPr="009104FF">
        <w:rPr>
          <w:sz w:val="28"/>
          <w:szCs w:val="28"/>
        </w:rPr>
        <w:lastRenderedPageBreak/>
        <w:t>учет действий по определению финансового результата проводится с использ</w:t>
      </w:r>
      <w:r w:rsidRPr="009104FF">
        <w:rPr>
          <w:sz w:val="28"/>
          <w:szCs w:val="28"/>
        </w:rPr>
        <w:t>о</w:t>
      </w:r>
      <w:r w:rsidRPr="009104FF">
        <w:rPr>
          <w:sz w:val="28"/>
          <w:szCs w:val="28"/>
        </w:rPr>
        <w:t>ванием счета 99 "Прибыли и убытки". Согласно "Положению по ведению бу</w:t>
      </w:r>
      <w:r w:rsidRPr="009104FF">
        <w:rPr>
          <w:sz w:val="28"/>
          <w:szCs w:val="28"/>
        </w:rPr>
        <w:t>х</w:t>
      </w:r>
      <w:r w:rsidRPr="009104FF">
        <w:rPr>
          <w:sz w:val="28"/>
          <w:szCs w:val="28"/>
        </w:rPr>
        <w:t>галтерского учета и бухгалтерской отчетности в Российской Федерации" и др</w:t>
      </w:r>
      <w:r w:rsidRPr="009104FF">
        <w:rPr>
          <w:sz w:val="28"/>
          <w:szCs w:val="28"/>
        </w:rPr>
        <w:t>у</w:t>
      </w:r>
      <w:r w:rsidRPr="009104FF">
        <w:rPr>
          <w:sz w:val="28"/>
          <w:szCs w:val="28"/>
        </w:rPr>
        <w:t>гим российским стандартам, о которых речь пойдет в главе 22, прибыли и убытки от хозяйственных операций выявляются путем соотнесения доходов и расходов по этим операциям за один и тот же период.</w:t>
      </w:r>
    </w:p>
    <w:p w:rsidR="00320605" w:rsidRPr="009104FF" w:rsidRDefault="00201E42" w:rsidP="00C002D7">
      <w:pPr>
        <w:pStyle w:val="a3"/>
        <w:shd w:val="clear" w:color="auto" w:fill="FFFFFF"/>
        <w:spacing w:line="360" w:lineRule="auto"/>
        <w:ind w:firstLine="709"/>
        <w:contextualSpacing/>
        <w:jc w:val="both"/>
        <w:rPr>
          <w:rFonts w:eastAsia="Times New Roman"/>
          <w:sz w:val="28"/>
          <w:szCs w:val="28"/>
        </w:rPr>
      </w:pPr>
      <w:r w:rsidRPr="009104FF">
        <w:rPr>
          <w:sz w:val="28"/>
          <w:szCs w:val="28"/>
        </w:rPr>
        <w:t>Сравнение совпадающих по времени доходов и расходов по всем упом</w:t>
      </w:r>
      <w:r w:rsidRPr="009104FF">
        <w:rPr>
          <w:sz w:val="28"/>
          <w:szCs w:val="28"/>
        </w:rPr>
        <w:t>я</w:t>
      </w:r>
      <w:r w:rsidRPr="009104FF">
        <w:rPr>
          <w:sz w:val="28"/>
          <w:szCs w:val="28"/>
        </w:rPr>
        <w:t>нутым категориям деятельности (состояния) позволяет судить об их прибыл</w:t>
      </w:r>
      <w:r w:rsidRPr="009104FF">
        <w:rPr>
          <w:sz w:val="28"/>
          <w:szCs w:val="28"/>
        </w:rPr>
        <w:t>ь</w:t>
      </w:r>
      <w:r w:rsidRPr="009104FF">
        <w:rPr>
          <w:sz w:val="28"/>
          <w:szCs w:val="28"/>
        </w:rPr>
        <w:t>ности или убыточности.</w:t>
      </w:r>
      <w:r w:rsidR="00320605" w:rsidRPr="009104FF">
        <w:rPr>
          <w:sz w:val="28"/>
          <w:szCs w:val="28"/>
        </w:rPr>
        <w:t xml:space="preserve"> П</w:t>
      </w:r>
      <w:r w:rsidR="00320605" w:rsidRPr="009104FF">
        <w:rPr>
          <w:rFonts w:eastAsia="Times New Roman"/>
          <w:sz w:val="28"/>
          <w:szCs w:val="28"/>
        </w:rPr>
        <w:t>рибыль, определяемая на основании да</w:t>
      </w:r>
      <w:r w:rsidR="00320605" w:rsidRPr="009104FF">
        <w:rPr>
          <w:rFonts w:eastAsia="Times New Roman"/>
          <w:sz w:val="28"/>
          <w:szCs w:val="28"/>
        </w:rPr>
        <w:t>н</w:t>
      </w:r>
      <w:r w:rsidR="00320605" w:rsidRPr="009104FF">
        <w:rPr>
          <w:rFonts w:eastAsia="Times New Roman"/>
          <w:sz w:val="28"/>
          <w:szCs w:val="28"/>
        </w:rPr>
        <w:t>ных </w:t>
      </w:r>
      <w:r w:rsidR="00320605" w:rsidRPr="009104FF">
        <w:rPr>
          <w:rFonts w:eastAsia="Times New Roman"/>
          <w:bCs/>
          <w:sz w:val="28"/>
          <w:szCs w:val="28"/>
        </w:rPr>
        <w:t>бухгалтерского учета</w:t>
      </w:r>
      <w:r w:rsidR="00320605" w:rsidRPr="009104FF">
        <w:rPr>
          <w:rFonts w:eastAsia="Times New Roman"/>
          <w:sz w:val="28"/>
          <w:szCs w:val="28"/>
        </w:rPr>
        <w:t>, представляет собой разницу между доходами от ра</w:t>
      </w:r>
      <w:r w:rsidR="00320605" w:rsidRPr="009104FF">
        <w:rPr>
          <w:rFonts w:eastAsia="Times New Roman"/>
          <w:sz w:val="28"/>
          <w:szCs w:val="28"/>
        </w:rPr>
        <w:t>з</w:t>
      </w:r>
      <w:r w:rsidR="00320605" w:rsidRPr="009104FF">
        <w:rPr>
          <w:rFonts w:eastAsia="Times New Roman"/>
          <w:sz w:val="28"/>
          <w:szCs w:val="28"/>
        </w:rPr>
        <w:t xml:space="preserve">личных видов деятельности и внешними издержками. </w:t>
      </w:r>
    </w:p>
    <w:p w:rsidR="00515D87" w:rsidRPr="009104FF" w:rsidRDefault="00201E42" w:rsidP="00C002D7">
      <w:pPr>
        <w:pStyle w:val="a3"/>
        <w:spacing w:line="360" w:lineRule="auto"/>
        <w:ind w:firstLine="709"/>
        <w:contextualSpacing/>
        <w:jc w:val="both"/>
        <w:rPr>
          <w:sz w:val="28"/>
          <w:szCs w:val="28"/>
        </w:rPr>
      </w:pPr>
      <w:r w:rsidRPr="009104FF">
        <w:rPr>
          <w:sz w:val="28"/>
          <w:szCs w:val="28"/>
        </w:rPr>
        <w:t>Суммирование всех частных результатов определяет конечный результат функционирования предприятия за тот или иной период.</w:t>
      </w:r>
    </w:p>
    <w:p w:rsidR="00515D87" w:rsidRPr="009104FF" w:rsidRDefault="00201E42" w:rsidP="00C002D7">
      <w:pPr>
        <w:pStyle w:val="a3"/>
        <w:spacing w:line="360" w:lineRule="auto"/>
        <w:ind w:firstLine="709"/>
        <w:contextualSpacing/>
        <w:jc w:val="both"/>
        <w:rPr>
          <w:sz w:val="28"/>
          <w:szCs w:val="28"/>
        </w:rPr>
      </w:pPr>
      <w:r w:rsidRPr="009104FF">
        <w:rPr>
          <w:sz w:val="28"/>
          <w:szCs w:val="28"/>
        </w:rPr>
        <w:t>В учредительных документах предприятия указывается, какие виды де</w:t>
      </w:r>
      <w:r w:rsidRPr="009104FF">
        <w:rPr>
          <w:sz w:val="28"/>
          <w:szCs w:val="28"/>
        </w:rPr>
        <w:t>я</w:t>
      </w:r>
      <w:r w:rsidRPr="009104FF">
        <w:rPr>
          <w:sz w:val="28"/>
          <w:szCs w:val="28"/>
        </w:rPr>
        <w:t>тельности (в соответствии с Общероссийским Классификатором Видов Экон</w:t>
      </w:r>
      <w:r w:rsidRPr="009104FF">
        <w:rPr>
          <w:sz w:val="28"/>
          <w:szCs w:val="28"/>
        </w:rPr>
        <w:t>о</w:t>
      </w:r>
      <w:r w:rsidRPr="009104FF">
        <w:rPr>
          <w:sz w:val="28"/>
          <w:szCs w:val="28"/>
        </w:rPr>
        <w:t>мической Деятельности - ОКВЭД) входят в обобщенное понятие предмета его деятельности. Совокупность хозяйственных операций и действий, относящихся к ним, считается обычной деятельностью данного предприятия. Иные выполн</w:t>
      </w:r>
      <w:r w:rsidRPr="009104FF">
        <w:rPr>
          <w:sz w:val="28"/>
          <w:szCs w:val="28"/>
        </w:rPr>
        <w:t>я</w:t>
      </w:r>
      <w:r w:rsidRPr="009104FF">
        <w:rPr>
          <w:sz w:val="28"/>
          <w:szCs w:val="28"/>
        </w:rPr>
        <w:t>емые функции, не входящие в нее, называются прочими видами деятельности.</w:t>
      </w:r>
    </w:p>
    <w:p w:rsidR="00515D87" w:rsidRPr="009104FF" w:rsidRDefault="00201E42" w:rsidP="00C002D7">
      <w:pPr>
        <w:pStyle w:val="a3"/>
        <w:spacing w:line="360" w:lineRule="auto"/>
        <w:ind w:firstLine="709"/>
        <w:contextualSpacing/>
        <w:jc w:val="both"/>
        <w:rPr>
          <w:sz w:val="28"/>
          <w:szCs w:val="28"/>
        </w:rPr>
      </w:pPr>
      <w:r w:rsidRPr="009104FF">
        <w:rPr>
          <w:sz w:val="28"/>
          <w:szCs w:val="28"/>
        </w:rPr>
        <w:t>Доход от обычной деятельности называется выручкой. Сопоставление доходов и расходов по обычной деятельности предприятия для выявления пр</w:t>
      </w:r>
      <w:r w:rsidRPr="009104FF">
        <w:rPr>
          <w:sz w:val="28"/>
          <w:szCs w:val="28"/>
        </w:rPr>
        <w:t>и</w:t>
      </w:r>
      <w:r w:rsidRPr="009104FF">
        <w:rPr>
          <w:sz w:val="28"/>
          <w:szCs w:val="28"/>
        </w:rPr>
        <w:t>были или убытка производится с применением счета 90 "Продажи". Счет а</w:t>
      </w:r>
      <w:r w:rsidRPr="009104FF">
        <w:rPr>
          <w:sz w:val="28"/>
          <w:szCs w:val="28"/>
        </w:rPr>
        <w:t>к</w:t>
      </w:r>
      <w:r w:rsidRPr="009104FF">
        <w:rPr>
          <w:sz w:val="28"/>
          <w:szCs w:val="28"/>
        </w:rPr>
        <w:t>тивно-пассивный, не сальдовый.</w:t>
      </w:r>
    </w:p>
    <w:p w:rsidR="00515D87" w:rsidRPr="009104FF" w:rsidRDefault="00201E42" w:rsidP="00C002D7">
      <w:pPr>
        <w:pStyle w:val="a3"/>
        <w:spacing w:line="360" w:lineRule="auto"/>
        <w:ind w:firstLine="709"/>
        <w:contextualSpacing/>
        <w:jc w:val="both"/>
        <w:rPr>
          <w:sz w:val="28"/>
          <w:szCs w:val="28"/>
        </w:rPr>
      </w:pPr>
      <w:r w:rsidRPr="009104FF">
        <w:rPr>
          <w:sz w:val="28"/>
          <w:szCs w:val="28"/>
        </w:rPr>
        <w:t>На  счете  90 как  по дебету, так  и  по  кредиту  отражаются один  и тот же объем продажи, но в разных  оценках: по кредиту — по ценам продажи (свободным, договорным и т. п.), включая НДС  и акцизы, по дебету — по  полной себестоимости, включая расходы  на продажу, НДС, акцизы и другие обязательные платежи.</w:t>
      </w:r>
    </w:p>
    <w:p w:rsidR="00866A9E" w:rsidRPr="009104FF" w:rsidRDefault="00201E42" w:rsidP="00C002D7">
      <w:pPr>
        <w:pStyle w:val="a3"/>
        <w:spacing w:line="360" w:lineRule="auto"/>
        <w:ind w:firstLine="709"/>
        <w:contextualSpacing/>
        <w:jc w:val="both"/>
        <w:rPr>
          <w:sz w:val="28"/>
          <w:szCs w:val="28"/>
        </w:rPr>
      </w:pPr>
      <w:r w:rsidRPr="009104FF">
        <w:rPr>
          <w:sz w:val="28"/>
          <w:szCs w:val="28"/>
        </w:rPr>
        <w:t>Планом счетов  предусмотрена также  возможность ведения учета по сч</w:t>
      </w:r>
      <w:r w:rsidRPr="009104FF">
        <w:rPr>
          <w:sz w:val="28"/>
          <w:szCs w:val="28"/>
        </w:rPr>
        <w:t>е</w:t>
      </w:r>
      <w:r w:rsidRPr="009104FF">
        <w:rPr>
          <w:sz w:val="28"/>
          <w:szCs w:val="28"/>
        </w:rPr>
        <w:t>ту 90 «Продажи» с использованием специальных субсчетов</w:t>
      </w:r>
      <w:r w:rsidR="00C002D7" w:rsidRPr="009104FF">
        <w:rPr>
          <w:sz w:val="28"/>
          <w:szCs w:val="28"/>
        </w:rPr>
        <w:t xml:space="preserve"> </w:t>
      </w:r>
      <w:r w:rsidRPr="009104FF">
        <w:rPr>
          <w:sz w:val="28"/>
          <w:szCs w:val="28"/>
        </w:rPr>
        <w:t>[</w:t>
      </w:r>
      <w:r w:rsidR="00C002D7" w:rsidRPr="009104FF">
        <w:rPr>
          <w:sz w:val="28"/>
          <w:szCs w:val="28"/>
        </w:rPr>
        <w:t>26</w:t>
      </w:r>
      <w:r w:rsidRPr="009104FF">
        <w:rPr>
          <w:sz w:val="28"/>
          <w:szCs w:val="28"/>
        </w:rPr>
        <w:t>]:</w:t>
      </w:r>
    </w:p>
    <w:p w:rsidR="00866A9E" w:rsidRPr="009104FF" w:rsidRDefault="00201E42" w:rsidP="00C002D7">
      <w:pPr>
        <w:pStyle w:val="a3"/>
        <w:spacing w:line="360" w:lineRule="auto"/>
        <w:ind w:firstLine="709"/>
        <w:contextualSpacing/>
        <w:jc w:val="both"/>
        <w:rPr>
          <w:sz w:val="28"/>
          <w:szCs w:val="28"/>
        </w:rPr>
      </w:pPr>
      <w:r w:rsidRPr="009104FF">
        <w:rPr>
          <w:sz w:val="28"/>
          <w:szCs w:val="28"/>
        </w:rPr>
        <w:lastRenderedPageBreak/>
        <w:t>• 90/1  «Выручка»  — для учета поступлений активов, признаваемых в</w:t>
      </w:r>
      <w:r w:rsidRPr="009104FF">
        <w:rPr>
          <w:sz w:val="28"/>
          <w:szCs w:val="28"/>
        </w:rPr>
        <w:t>ы</w:t>
      </w:r>
      <w:r w:rsidRPr="009104FF">
        <w:rPr>
          <w:sz w:val="28"/>
          <w:szCs w:val="28"/>
        </w:rPr>
        <w:t>ручкой;</w:t>
      </w:r>
    </w:p>
    <w:p w:rsidR="00866A9E" w:rsidRPr="009104FF" w:rsidRDefault="00201E42" w:rsidP="00C002D7">
      <w:pPr>
        <w:pStyle w:val="a3"/>
        <w:spacing w:line="360" w:lineRule="auto"/>
        <w:ind w:firstLine="709"/>
        <w:contextualSpacing/>
        <w:jc w:val="both"/>
        <w:rPr>
          <w:sz w:val="28"/>
          <w:szCs w:val="28"/>
        </w:rPr>
      </w:pPr>
      <w:r w:rsidRPr="009104FF">
        <w:rPr>
          <w:sz w:val="28"/>
          <w:szCs w:val="28"/>
        </w:rPr>
        <w:t>• 90/2  «Себестоимость продаж»  — для учета себестоимости продаж;</w:t>
      </w:r>
    </w:p>
    <w:p w:rsidR="00866A9E" w:rsidRPr="009104FF" w:rsidRDefault="00201E42" w:rsidP="00C002D7">
      <w:pPr>
        <w:pStyle w:val="a3"/>
        <w:spacing w:line="360" w:lineRule="auto"/>
        <w:ind w:firstLine="709"/>
        <w:contextualSpacing/>
        <w:jc w:val="both"/>
        <w:rPr>
          <w:sz w:val="28"/>
          <w:szCs w:val="28"/>
        </w:rPr>
      </w:pPr>
      <w:r w:rsidRPr="009104FF">
        <w:rPr>
          <w:sz w:val="28"/>
          <w:szCs w:val="28"/>
        </w:rPr>
        <w:t>• 90/3   «Налог  на  добавленную  стоимость» — для  учета  сумм НДС, причитающихся к получению от покупателя (заказчика);</w:t>
      </w:r>
    </w:p>
    <w:p w:rsidR="00AD4F0E" w:rsidRPr="009104FF" w:rsidRDefault="00201E42" w:rsidP="00AD4F0E">
      <w:pPr>
        <w:pStyle w:val="a3"/>
        <w:spacing w:line="360" w:lineRule="auto"/>
        <w:ind w:firstLine="709"/>
        <w:contextualSpacing/>
        <w:jc w:val="both"/>
        <w:rPr>
          <w:sz w:val="28"/>
          <w:szCs w:val="28"/>
        </w:rPr>
      </w:pPr>
      <w:r w:rsidRPr="009104FF">
        <w:rPr>
          <w:sz w:val="28"/>
          <w:szCs w:val="28"/>
        </w:rPr>
        <w:t>• 90/4  «Акцизы»  — для учета сумм акцизов, включенных в цену прода</w:t>
      </w:r>
      <w:r w:rsidRPr="009104FF">
        <w:rPr>
          <w:sz w:val="28"/>
          <w:szCs w:val="28"/>
        </w:rPr>
        <w:t>н</w:t>
      </w:r>
      <w:r w:rsidRPr="009104FF">
        <w:rPr>
          <w:sz w:val="28"/>
          <w:szCs w:val="28"/>
        </w:rPr>
        <w:t>ной продукции (товаров);</w:t>
      </w:r>
    </w:p>
    <w:p w:rsidR="00AD4F0E" w:rsidRPr="009104FF" w:rsidRDefault="00201E42" w:rsidP="00AD4F0E">
      <w:pPr>
        <w:pStyle w:val="a3"/>
        <w:spacing w:line="360" w:lineRule="auto"/>
        <w:ind w:firstLine="709"/>
        <w:contextualSpacing/>
        <w:jc w:val="both"/>
        <w:rPr>
          <w:sz w:val="28"/>
          <w:szCs w:val="28"/>
        </w:rPr>
      </w:pPr>
      <w:r w:rsidRPr="009104FF">
        <w:rPr>
          <w:sz w:val="28"/>
          <w:szCs w:val="28"/>
        </w:rPr>
        <w:t>• 90/5  «Экспортные пошлины» — для  учета  сумм  экспортных пошлин;</w:t>
      </w:r>
    </w:p>
    <w:p w:rsidR="00AD4F0E" w:rsidRPr="009104FF" w:rsidRDefault="00201E42" w:rsidP="00AD4F0E">
      <w:pPr>
        <w:pStyle w:val="a3"/>
        <w:spacing w:line="360" w:lineRule="auto"/>
        <w:ind w:firstLine="709"/>
        <w:contextualSpacing/>
        <w:jc w:val="both"/>
        <w:rPr>
          <w:sz w:val="28"/>
          <w:szCs w:val="28"/>
        </w:rPr>
      </w:pPr>
      <w:r w:rsidRPr="009104FF">
        <w:rPr>
          <w:sz w:val="28"/>
          <w:szCs w:val="28"/>
        </w:rPr>
        <w:t>• 90/9  «Прибыль/убыток от продаж»  — для  выявления финансового  р</w:t>
      </w:r>
      <w:r w:rsidRPr="009104FF">
        <w:rPr>
          <w:sz w:val="28"/>
          <w:szCs w:val="28"/>
        </w:rPr>
        <w:t>е</w:t>
      </w:r>
      <w:r w:rsidRPr="009104FF">
        <w:rPr>
          <w:sz w:val="28"/>
          <w:szCs w:val="28"/>
        </w:rPr>
        <w:t>зультата (прибыль и убыток)  от продаж  за отчетный месяц.</w:t>
      </w:r>
    </w:p>
    <w:p w:rsidR="00AD4F0E" w:rsidRPr="009104FF" w:rsidRDefault="00201E42" w:rsidP="00AD4F0E">
      <w:pPr>
        <w:pStyle w:val="a3"/>
        <w:spacing w:line="360" w:lineRule="auto"/>
        <w:ind w:firstLine="709"/>
        <w:contextualSpacing/>
        <w:jc w:val="both"/>
        <w:rPr>
          <w:sz w:val="28"/>
          <w:szCs w:val="28"/>
        </w:rPr>
      </w:pPr>
      <w:r w:rsidRPr="009104FF">
        <w:rPr>
          <w:sz w:val="28"/>
          <w:szCs w:val="28"/>
        </w:rPr>
        <w:t>По окончании каждого месяца определяется финансовый результат (пр</w:t>
      </w:r>
      <w:r w:rsidRPr="009104FF">
        <w:rPr>
          <w:sz w:val="28"/>
          <w:szCs w:val="28"/>
        </w:rPr>
        <w:t>и</w:t>
      </w:r>
      <w:r w:rsidRPr="009104FF">
        <w:rPr>
          <w:sz w:val="28"/>
          <w:szCs w:val="28"/>
        </w:rPr>
        <w:t>быль или убыток) от продаж. Это делается так:</w:t>
      </w:r>
    </w:p>
    <w:p w:rsidR="00AD4F0E" w:rsidRPr="009104FF" w:rsidRDefault="00201E42" w:rsidP="00AD4F0E">
      <w:pPr>
        <w:pStyle w:val="a3"/>
        <w:spacing w:line="360" w:lineRule="auto"/>
        <w:ind w:firstLine="709"/>
        <w:contextualSpacing/>
        <w:jc w:val="both"/>
        <w:rPr>
          <w:sz w:val="28"/>
          <w:szCs w:val="28"/>
        </w:rPr>
      </w:pPr>
      <w:r w:rsidRPr="009104FF">
        <w:rPr>
          <w:sz w:val="28"/>
          <w:szCs w:val="28"/>
        </w:rPr>
        <w:t>Финансовый результат = Сумма выручки от продаж (кредитовый оборот за отчетный месяц по субсчету 90-1) - Себестоимость продаж (суммарный д</w:t>
      </w:r>
      <w:r w:rsidRPr="009104FF">
        <w:rPr>
          <w:sz w:val="28"/>
          <w:szCs w:val="28"/>
        </w:rPr>
        <w:t>е</w:t>
      </w:r>
      <w:r w:rsidRPr="009104FF">
        <w:rPr>
          <w:sz w:val="28"/>
          <w:szCs w:val="28"/>
        </w:rPr>
        <w:t>бетовый оборот за отчетный месяц по субсчетам 90-2,90-3, 90-4, 90-5)</w:t>
      </w:r>
    </w:p>
    <w:p w:rsidR="00AD4F0E" w:rsidRPr="009104FF" w:rsidRDefault="00201E42" w:rsidP="00AD4F0E">
      <w:pPr>
        <w:pStyle w:val="a3"/>
        <w:spacing w:line="360" w:lineRule="auto"/>
        <w:ind w:firstLine="709"/>
        <w:contextualSpacing/>
        <w:jc w:val="both"/>
        <w:rPr>
          <w:sz w:val="28"/>
          <w:szCs w:val="28"/>
        </w:rPr>
      </w:pPr>
      <w:r w:rsidRPr="009104FF">
        <w:rPr>
          <w:sz w:val="28"/>
          <w:szCs w:val="28"/>
        </w:rPr>
        <w:t>Если разница между выручкой (без налогов) и себестоимостью продаж положительная, организация в отчетном месяце получила прибыль.</w:t>
      </w:r>
    </w:p>
    <w:p w:rsidR="00AD4F0E" w:rsidRPr="009104FF" w:rsidRDefault="00201E42" w:rsidP="00AD4F0E">
      <w:pPr>
        <w:pStyle w:val="a3"/>
        <w:spacing w:line="360" w:lineRule="auto"/>
        <w:ind w:firstLine="709"/>
        <w:contextualSpacing/>
        <w:jc w:val="both"/>
        <w:rPr>
          <w:sz w:val="28"/>
          <w:szCs w:val="28"/>
        </w:rPr>
      </w:pPr>
      <w:r w:rsidRPr="009104FF">
        <w:rPr>
          <w:sz w:val="28"/>
          <w:szCs w:val="28"/>
        </w:rPr>
        <w:t>Эту сумму нужно отразить заключительными оборотами месяца по деб</w:t>
      </w:r>
      <w:r w:rsidRPr="009104FF">
        <w:rPr>
          <w:sz w:val="28"/>
          <w:szCs w:val="28"/>
        </w:rPr>
        <w:t>е</w:t>
      </w:r>
      <w:r w:rsidRPr="009104FF">
        <w:rPr>
          <w:sz w:val="28"/>
          <w:szCs w:val="28"/>
        </w:rPr>
        <w:t>ту субсчета 90-9 и кредиту счета 99 "Прибыли и убытки":</w:t>
      </w:r>
    </w:p>
    <w:p w:rsidR="00AD4F0E" w:rsidRPr="009104FF" w:rsidRDefault="00201E42" w:rsidP="00AD4F0E">
      <w:pPr>
        <w:pStyle w:val="a3"/>
        <w:spacing w:line="360" w:lineRule="auto"/>
        <w:ind w:firstLine="709"/>
        <w:contextualSpacing/>
        <w:jc w:val="both"/>
        <w:rPr>
          <w:sz w:val="28"/>
          <w:szCs w:val="28"/>
        </w:rPr>
      </w:pPr>
      <w:r w:rsidRPr="009104FF">
        <w:rPr>
          <w:sz w:val="28"/>
          <w:szCs w:val="28"/>
        </w:rPr>
        <w:t>Дебет 90-9 Кредит 99 - отражена прибыль от продаж.</w:t>
      </w:r>
    </w:p>
    <w:p w:rsidR="00AD4F0E" w:rsidRPr="009104FF" w:rsidRDefault="00201E42" w:rsidP="00AD4F0E">
      <w:pPr>
        <w:pStyle w:val="a3"/>
        <w:spacing w:line="360" w:lineRule="auto"/>
        <w:ind w:firstLine="709"/>
        <w:contextualSpacing/>
        <w:jc w:val="both"/>
        <w:rPr>
          <w:sz w:val="28"/>
          <w:szCs w:val="28"/>
        </w:rPr>
      </w:pPr>
      <w:r w:rsidRPr="009104FF">
        <w:rPr>
          <w:sz w:val="28"/>
          <w:szCs w:val="28"/>
        </w:rPr>
        <w:t>Если разница между выручкой (без налогов) и себестоимостью продаж отрицательная, организация в отчетном месяце получила убыток.</w:t>
      </w:r>
    </w:p>
    <w:p w:rsidR="00AD4F0E" w:rsidRPr="009104FF" w:rsidRDefault="00201E42" w:rsidP="00AD4F0E">
      <w:pPr>
        <w:pStyle w:val="a3"/>
        <w:spacing w:line="360" w:lineRule="auto"/>
        <w:ind w:firstLine="709"/>
        <w:contextualSpacing/>
        <w:jc w:val="both"/>
        <w:rPr>
          <w:sz w:val="28"/>
          <w:szCs w:val="28"/>
        </w:rPr>
      </w:pPr>
      <w:r w:rsidRPr="009104FF">
        <w:rPr>
          <w:sz w:val="28"/>
          <w:szCs w:val="28"/>
        </w:rPr>
        <w:t>Эту сумму нужно отразить заключительными оборотами месяца по кр</w:t>
      </w:r>
      <w:r w:rsidRPr="009104FF">
        <w:rPr>
          <w:sz w:val="28"/>
          <w:szCs w:val="28"/>
        </w:rPr>
        <w:t>е</w:t>
      </w:r>
      <w:r w:rsidRPr="009104FF">
        <w:rPr>
          <w:sz w:val="28"/>
          <w:szCs w:val="28"/>
        </w:rPr>
        <w:t>диту субсчета 90-9 и дебету счета 99 "Прибыли и убытки":</w:t>
      </w:r>
    </w:p>
    <w:p w:rsidR="00AD4F0E" w:rsidRPr="009104FF" w:rsidRDefault="00201E42" w:rsidP="00AD4F0E">
      <w:pPr>
        <w:pStyle w:val="a3"/>
        <w:spacing w:line="360" w:lineRule="auto"/>
        <w:ind w:firstLine="709"/>
        <w:contextualSpacing/>
        <w:jc w:val="both"/>
        <w:rPr>
          <w:sz w:val="28"/>
          <w:szCs w:val="28"/>
        </w:rPr>
      </w:pPr>
      <w:r w:rsidRPr="009104FF">
        <w:rPr>
          <w:sz w:val="28"/>
          <w:szCs w:val="28"/>
        </w:rPr>
        <w:t>Дебет 99 Кредит 90-9 - отражен убыток от продаж.</w:t>
      </w:r>
    </w:p>
    <w:p w:rsidR="00201E42" w:rsidRPr="009104FF" w:rsidRDefault="00201E42" w:rsidP="002D73A4">
      <w:pPr>
        <w:pStyle w:val="a3"/>
        <w:spacing w:before="0" w:beforeAutospacing="0" w:after="0" w:afterAutospacing="0" w:line="360" w:lineRule="auto"/>
        <w:ind w:firstLine="709"/>
        <w:contextualSpacing/>
        <w:jc w:val="both"/>
        <w:rPr>
          <w:sz w:val="28"/>
          <w:szCs w:val="28"/>
        </w:rPr>
      </w:pPr>
      <w:r w:rsidRPr="009104FF">
        <w:rPr>
          <w:sz w:val="28"/>
          <w:szCs w:val="28"/>
        </w:rPr>
        <w:t>Счет 90 на конец каждого месяца иметь сальдо не должен. Однако все субсчета счета 90 в течение года сальдо иметь могут, и их величина будет ра</w:t>
      </w:r>
      <w:r w:rsidRPr="009104FF">
        <w:rPr>
          <w:sz w:val="28"/>
          <w:szCs w:val="28"/>
        </w:rPr>
        <w:t>с</w:t>
      </w:r>
      <w:r w:rsidRPr="009104FF">
        <w:rPr>
          <w:sz w:val="28"/>
          <w:szCs w:val="28"/>
        </w:rPr>
        <w:t>ти, начиная с января отчетного года.</w:t>
      </w:r>
    </w:p>
    <w:p w:rsidR="00201E42" w:rsidRPr="009104FF" w:rsidRDefault="00201E42" w:rsidP="002D73A4">
      <w:pPr>
        <w:pStyle w:val="psection"/>
        <w:shd w:val="clear" w:color="auto" w:fill="FFFFFF"/>
        <w:spacing w:before="0" w:beforeAutospacing="0" w:after="0" w:afterAutospacing="0" w:line="360" w:lineRule="auto"/>
        <w:ind w:firstLine="709"/>
        <w:contextualSpacing/>
        <w:jc w:val="both"/>
        <w:rPr>
          <w:sz w:val="28"/>
          <w:szCs w:val="28"/>
        </w:rPr>
      </w:pPr>
      <w:r w:rsidRPr="009104FF">
        <w:rPr>
          <w:sz w:val="28"/>
          <w:szCs w:val="28"/>
        </w:rPr>
        <w:lastRenderedPageBreak/>
        <w:t>При этом субсчет 90-1 в течение года может иметь только кредитовое сальдо, а субсчета 90-2, 90-3, 90-4 и 90-5 - только дебетовое сальдо. Субсчет 90-9 может иметь как дебетовое сальдо (прибыль), так и кредитовое (убыток).</w:t>
      </w:r>
    </w:p>
    <w:p w:rsidR="00201E42" w:rsidRPr="009104FF" w:rsidRDefault="00201E42" w:rsidP="00C002D7">
      <w:pPr>
        <w:pStyle w:val="psection"/>
        <w:shd w:val="clear" w:color="auto" w:fill="FFFFFF"/>
        <w:spacing w:line="360" w:lineRule="auto"/>
        <w:ind w:firstLine="709"/>
        <w:contextualSpacing/>
        <w:jc w:val="both"/>
        <w:rPr>
          <w:sz w:val="28"/>
          <w:szCs w:val="28"/>
        </w:rPr>
      </w:pPr>
      <w:r w:rsidRPr="009104FF">
        <w:rPr>
          <w:sz w:val="28"/>
          <w:szCs w:val="28"/>
        </w:rPr>
        <w:t>31 декабря (после того, как определили финансовый результат за декабрь) все субсчета, открытые к счету 90, нужно закрыть. Делается это так:</w:t>
      </w:r>
    </w:p>
    <w:p w:rsidR="00201E42" w:rsidRPr="009104FF" w:rsidRDefault="00201E42" w:rsidP="00C002D7">
      <w:pPr>
        <w:pStyle w:val="psection"/>
        <w:shd w:val="clear" w:color="auto" w:fill="FFFFFF"/>
        <w:spacing w:line="360" w:lineRule="auto"/>
        <w:ind w:firstLine="709"/>
        <w:contextualSpacing/>
        <w:jc w:val="both"/>
        <w:rPr>
          <w:sz w:val="28"/>
          <w:szCs w:val="28"/>
        </w:rPr>
      </w:pPr>
      <w:r w:rsidRPr="009104FF">
        <w:rPr>
          <w:sz w:val="28"/>
          <w:szCs w:val="28"/>
        </w:rPr>
        <w:t>а) кредитовое сальдо субсчета 90-1 закрывается проводкой:</w:t>
      </w:r>
    </w:p>
    <w:p w:rsidR="00201E42" w:rsidRPr="009104FF" w:rsidRDefault="00201E42" w:rsidP="00C002D7">
      <w:pPr>
        <w:pStyle w:val="psection"/>
        <w:shd w:val="clear" w:color="auto" w:fill="FFFFFF"/>
        <w:spacing w:line="360" w:lineRule="auto"/>
        <w:ind w:firstLine="709"/>
        <w:contextualSpacing/>
        <w:jc w:val="both"/>
        <w:rPr>
          <w:sz w:val="28"/>
          <w:szCs w:val="28"/>
        </w:rPr>
      </w:pPr>
      <w:r w:rsidRPr="009104FF">
        <w:rPr>
          <w:sz w:val="28"/>
          <w:szCs w:val="28"/>
        </w:rPr>
        <w:t>Дебет 90-1 Кредит 90-9 - закрыт субсчет 90-1 по окончании года;</w:t>
      </w:r>
    </w:p>
    <w:p w:rsidR="00201E42" w:rsidRPr="009104FF" w:rsidRDefault="00201E42" w:rsidP="00C002D7">
      <w:pPr>
        <w:pStyle w:val="psection"/>
        <w:shd w:val="clear" w:color="auto" w:fill="FFFFFF"/>
        <w:spacing w:line="360" w:lineRule="auto"/>
        <w:ind w:firstLine="709"/>
        <w:contextualSpacing/>
        <w:jc w:val="both"/>
        <w:rPr>
          <w:sz w:val="28"/>
          <w:szCs w:val="28"/>
        </w:rPr>
      </w:pPr>
      <w:r w:rsidRPr="009104FF">
        <w:rPr>
          <w:sz w:val="28"/>
          <w:szCs w:val="28"/>
        </w:rPr>
        <w:t>б) дебетовые сальдо субсчетов 90-2, 90-3, 90-4 и 90-5 закрывают прово</w:t>
      </w:r>
      <w:r w:rsidRPr="009104FF">
        <w:rPr>
          <w:sz w:val="28"/>
          <w:szCs w:val="28"/>
        </w:rPr>
        <w:t>д</w:t>
      </w:r>
      <w:r w:rsidRPr="009104FF">
        <w:rPr>
          <w:sz w:val="28"/>
          <w:szCs w:val="28"/>
        </w:rPr>
        <w:t>ками:</w:t>
      </w:r>
    </w:p>
    <w:p w:rsidR="00201E42" w:rsidRPr="009104FF" w:rsidRDefault="00201E42" w:rsidP="00C002D7">
      <w:pPr>
        <w:pStyle w:val="psection"/>
        <w:shd w:val="clear" w:color="auto" w:fill="FFFFFF"/>
        <w:spacing w:line="360" w:lineRule="auto"/>
        <w:ind w:firstLine="709"/>
        <w:contextualSpacing/>
        <w:jc w:val="both"/>
        <w:rPr>
          <w:sz w:val="28"/>
          <w:szCs w:val="28"/>
        </w:rPr>
      </w:pPr>
      <w:r w:rsidRPr="009104FF">
        <w:rPr>
          <w:sz w:val="28"/>
          <w:szCs w:val="28"/>
        </w:rPr>
        <w:t>Дебет 90-9 Кредит 90-2 (90-3, 90-4, 90-5) - закрыты субсчета 90-2, 90-3, 90-4 и 90-5 по окончании года.</w:t>
      </w:r>
    </w:p>
    <w:p w:rsidR="00201E42" w:rsidRPr="009104FF" w:rsidRDefault="00201E42" w:rsidP="00C002D7">
      <w:pPr>
        <w:pStyle w:val="psection"/>
        <w:shd w:val="clear" w:color="auto" w:fill="FFFFFF"/>
        <w:spacing w:line="360" w:lineRule="auto"/>
        <w:ind w:firstLine="709"/>
        <w:contextualSpacing/>
        <w:jc w:val="both"/>
        <w:rPr>
          <w:sz w:val="28"/>
          <w:szCs w:val="28"/>
        </w:rPr>
      </w:pPr>
      <w:r w:rsidRPr="009104FF">
        <w:rPr>
          <w:sz w:val="28"/>
          <w:szCs w:val="28"/>
        </w:rPr>
        <w:t>В результате сделанных проводок дебетовые и кредитовые обороты по субсчетам счета 90 будут равны.</w:t>
      </w:r>
    </w:p>
    <w:p w:rsidR="00515D87" w:rsidRPr="009104FF" w:rsidRDefault="00201E42" w:rsidP="00C002D7">
      <w:pPr>
        <w:pStyle w:val="psection"/>
        <w:shd w:val="clear" w:color="auto" w:fill="FFFFFF"/>
        <w:spacing w:line="360" w:lineRule="auto"/>
        <w:ind w:firstLine="709"/>
        <w:contextualSpacing/>
        <w:jc w:val="both"/>
        <w:rPr>
          <w:sz w:val="28"/>
          <w:szCs w:val="28"/>
        </w:rPr>
      </w:pPr>
      <w:r w:rsidRPr="009104FF">
        <w:rPr>
          <w:sz w:val="28"/>
          <w:szCs w:val="28"/>
        </w:rPr>
        <w:t>Таким образом, по состоянию на 1 января следующего года сальдо как по счету 90 в целом, так и по всем открытым к нему субсчетам будет равно нулю</w:t>
      </w:r>
      <w:r w:rsidR="00C002D7" w:rsidRPr="009104FF">
        <w:rPr>
          <w:sz w:val="28"/>
          <w:szCs w:val="28"/>
        </w:rPr>
        <w:t xml:space="preserve"> [19]</w:t>
      </w:r>
      <w:r w:rsidRPr="009104FF">
        <w:rPr>
          <w:sz w:val="28"/>
          <w:szCs w:val="28"/>
        </w:rPr>
        <w:t>.</w:t>
      </w:r>
    </w:p>
    <w:p w:rsidR="00201E42" w:rsidRPr="009104FF" w:rsidRDefault="00201E42" w:rsidP="00C002D7">
      <w:pPr>
        <w:pStyle w:val="psection"/>
        <w:shd w:val="clear" w:color="auto" w:fill="FFFFFF"/>
        <w:spacing w:line="360" w:lineRule="auto"/>
        <w:ind w:firstLine="709"/>
        <w:contextualSpacing/>
        <w:jc w:val="both"/>
        <w:rPr>
          <w:sz w:val="28"/>
          <w:szCs w:val="28"/>
        </w:rPr>
      </w:pPr>
      <w:r w:rsidRPr="009104FF">
        <w:rPr>
          <w:sz w:val="28"/>
          <w:szCs w:val="28"/>
        </w:rPr>
        <w:t>Формирование бухгалтерской (финансовой) отчетности предприятия я</w:t>
      </w:r>
      <w:r w:rsidRPr="009104FF">
        <w:rPr>
          <w:sz w:val="28"/>
          <w:szCs w:val="28"/>
        </w:rPr>
        <w:t>в</w:t>
      </w:r>
      <w:r w:rsidRPr="009104FF">
        <w:rPr>
          <w:sz w:val="28"/>
          <w:szCs w:val="28"/>
        </w:rPr>
        <w:t>ляется завершающим этапом учетной работы. В ходе его выполнения подгота</w:t>
      </w:r>
      <w:r w:rsidRPr="009104FF">
        <w:rPr>
          <w:sz w:val="28"/>
          <w:szCs w:val="28"/>
        </w:rPr>
        <w:t>в</w:t>
      </w:r>
      <w:r w:rsidRPr="009104FF">
        <w:rPr>
          <w:sz w:val="28"/>
          <w:szCs w:val="28"/>
        </w:rPr>
        <w:t>ливается информация, необходимая как внутренним, так и внешним пользов</w:t>
      </w:r>
      <w:r w:rsidRPr="009104FF">
        <w:rPr>
          <w:sz w:val="28"/>
          <w:szCs w:val="28"/>
        </w:rPr>
        <w:t>а</w:t>
      </w:r>
      <w:r w:rsidRPr="009104FF">
        <w:rPr>
          <w:sz w:val="28"/>
          <w:szCs w:val="28"/>
        </w:rPr>
        <w:t>телям.</w:t>
      </w:r>
    </w:p>
    <w:p w:rsidR="00201E42" w:rsidRPr="009104FF" w:rsidRDefault="00201E42" w:rsidP="00C002D7">
      <w:pPr>
        <w:pStyle w:val="psection"/>
        <w:spacing w:line="360" w:lineRule="auto"/>
        <w:ind w:firstLine="709"/>
        <w:contextualSpacing/>
        <w:jc w:val="both"/>
        <w:rPr>
          <w:sz w:val="28"/>
          <w:szCs w:val="28"/>
        </w:rPr>
      </w:pPr>
      <w:r w:rsidRPr="009104FF">
        <w:rPr>
          <w:sz w:val="28"/>
          <w:szCs w:val="28"/>
        </w:rPr>
        <w:t>Бухгалтерский баланс является главной формой в системе бухгалтерской (финансовой) отчетности, поскольку он характеризует имущественное и ф</w:t>
      </w:r>
      <w:r w:rsidRPr="009104FF">
        <w:rPr>
          <w:sz w:val="28"/>
          <w:szCs w:val="28"/>
        </w:rPr>
        <w:t>и</w:t>
      </w:r>
      <w:r w:rsidRPr="009104FF">
        <w:rPr>
          <w:sz w:val="28"/>
          <w:szCs w:val="28"/>
        </w:rPr>
        <w:t>нансовое положение организации на отчетную дату.</w:t>
      </w:r>
    </w:p>
    <w:p w:rsidR="00201E42" w:rsidRPr="009104FF" w:rsidRDefault="00201E42" w:rsidP="00C002D7">
      <w:pPr>
        <w:pStyle w:val="psection"/>
        <w:spacing w:line="360" w:lineRule="auto"/>
        <w:ind w:firstLine="709"/>
        <w:contextualSpacing/>
        <w:jc w:val="both"/>
        <w:rPr>
          <w:sz w:val="28"/>
          <w:szCs w:val="28"/>
        </w:rPr>
      </w:pPr>
      <w:r w:rsidRPr="009104FF">
        <w:rPr>
          <w:sz w:val="28"/>
          <w:szCs w:val="28"/>
        </w:rPr>
        <w:t>Как известно, бухгалтерский баланс состоит из актива и пассива и из 5 разделов. В разделе II «Оборотные активы» отражаются активы, которые неп</w:t>
      </w:r>
      <w:r w:rsidRPr="009104FF">
        <w:rPr>
          <w:sz w:val="28"/>
          <w:szCs w:val="28"/>
        </w:rPr>
        <w:t>о</w:t>
      </w:r>
      <w:r w:rsidRPr="009104FF">
        <w:rPr>
          <w:sz w:val="28"/>
          <w:szCs w:val="28"/>
        </w:rPr>
        <w:t>средственно участвуют в производственном процессе. Готовая продукция на ряду с материалами, товарами, незавершенным производством, расходами б</w:t>
      </w:r>
      <w:r w:rsidRPr="009104FF">
        <w:rPr>
          <w:sz w:val="28"/>
          <w:szCs w:val="28"/>
        </w:rPr>
        <w:t>у</w:t>
      </w:r>
      <w:r w:rsidRPr="009104FF">
        <w:rPr>
          <w:sz w:val="28"/>
          <w:szCs w:val="28"/>
        </w:rPr>
        <w:t>дущих периодов и т. п. отражаются по строке 1210 «Запасы».</w:t>
      </w:r>
    </w:p>
    <w:p w:rsidR="00201E42" w:rsidRPr="009104FF" w:rsidRDefault="00201E42" w:rsidP="00C002D7">
      <w:pPr>
        <w:pStyle w:val="psection"/>
        <w:spacing w:line="360" w:lineRule="auto"/>
        <w:ind w:firstLine="709"/>
        <w:contextualSpacing/>
        <w:jc w:val="both"/>
        <w:rPr>
          <w:sz w:val="28"/>
          <w:szCs w:val="28"/>
        </w:rPr>
      </w:pPr>
      <w:r w:rsidRPr="009104FF">
        <w:rPr>
          <w:sz w:val="28"/>
          <w:szCs w:val="28"/>
        </w:rPr>
        <w:t>Готовая продукция в балансе отражается по фактической или нормати</w:t>
      </w:r>
      <w:r w:rsidRPr="009104FF">
        <w:rPr>
          <w:sz w:val="28"/>
          <w:szCs w:val="28"/>
        </w:rPr>
        <w:t>в</w:t>
      </w:r>
      <w:r w:rsidRPr="009104FF">
        <w:rPr>
          <w:sz w:val="28"/>
          <w:szCs w:val="28"/>
        </w:rPr>
        <w:t>ной (плановой) производственной себестоимости, включающей затраты, св</w:t>
      </w:r>
      <w:r w:rsidRPr="009104FF">
        <w:rPr>
          <w:sz w:val="28"/>
          <w:szCs w:val="28"/>
        </w:rPr>
        <w:t>я</w:t>
      </w:r>
      <w:r w:rsidRPr="009104FF">
        <w:rPr>
          <w:sz w:val="28"/>
          <w:szCs w:val="28"/>
        </w:rPr>
        <w:lastRenderedPageBreak/>
        <w:t>занные с использованием в процессе производства основных средств, сырья, материалов, топлива, энергии, трудовых ресурсов, и другие затраты на прои</w:t>
      </w:r>
      <w:r w:rsidRPr="009104FF">
        <w:rPr>
          <w:sz w:val="28"/>
          <w:szCs w:val="28"/>
        </w:rPr>
        <w:t>з</w:t>
      </w:r>
      <w:r w:rsidRPr="009104FF">
        <w:rPr>
          <w:sz w:val="28"/>
          <w:szCs w:val="28"/>
        </w:rPr>
        <w:t>водство продукции либо по прямым статьям затрат. При фактической себест</w:t>
      </w:r>
      <w:r w:rsidRPr="009104FF">
        <w:rPr>
          <w:sz w:val="28"/>
          <w:szCs w:val="28"/>
        </w:rPr>
        <w:t>о</w:t>
      </w:r>
      <w:r w:rsidRPr="009104FF">
        <w:rPr>
          <w:sz w:val="28"/>
          <w:szCs w:val="28"/>
        </w:rPr>
        <w:t>имости готовая продукция в бухгалтерском балансе применяется, как правило, в единичном или мелкосерийном производстве, а также при выпуске массовой продукции небольшой номенклатуры</w:t>
      </w:r>
      <w:r w:rsidR="00C002D7" w:rsidRPr="009104FF">
        <w:rPr>
          <w:sz w:val="28"/>
          <w:szCs w:val="28"/>
        </w:rPr>
        <w:t xml:space="preserve"> [26]</w:t>
      </w:r>
      <w:r w:rsidRPr="009104FF">
        <w:rPr>
          <w:sz w:val="28"/>
          <w:szCs w:val="28"/>
        </w:rPr>
        <w:t>.</w:t>
      </w:r>
    </w:p>
    <w:p w:rsidR="005A4585" w:rsidRPr="009104FF" w:rsidRDefault="005A4585" w:rsidP="00C002D7">
      <w:pPr>
        <w:pStyle w:val="psection"/>
        <w:spacing w:line="360" w:lineRule="auto"/>
        <w:ind w:firstLine="709"/>
        <w:contextualSpacing/>
        <w:jc w:val="both"/>
        <w:rPr>
          <w:sz w:val="28"/>
          <w:szCs w:val="28"/>
        </w:rPr>
      </w:pPr>
      <w:r w:rsidRPr="009104FF">
        <w:rPr>
          <w:sz w:val="28"/>
          <w:szCs w:val="28"/>
        </w:rPr>
        <w:t>В отчете о Финансовых результатах представлены следующие виды пр</w:t>
      </w:r>
      <w:r w:rsidRPr="009104FF">
        <w:rPr>
          <w:sz w:val="28"/>
          <w:szCs w:val="28"/>
        </w:rPr>
        <w:t>и</w:t>
      </w:r>
      <w:r w:rsidRPr="009104FF">
        <w:rPr>
          <w:sz w:val="28"/>
          <w:szCs w:val="28"/>
        </w:rPr>
        <w:t>были: валовая прибыль как разница между выручкой и себестоимостью пр</w:t>
      </w:r>
      <w:r w:rsidRPr="009104FF">
        <w:rPr>
          <w:sz w:val="28"/>
          <w:szCs w:val="28"/>
        </w:rPr>
        <w:t>о</w:t>
      </w:r>
      <w:r w:rsidRPr="009104FF">
        <w:rPr>
          <w:sz w:val="28"/>
          <w:szCs w:val="28"/>
        </w:rPr>
        <w:t>даж; прибыль от продаж как разница между валовой прибылью и коммерч</w:t>
      </w:r>
      <w:r w:rsidRPr="009104FF">
        <w:rPr>
          <w:sz w:val="28"/>
          <w:szCs w:val="28"/>
        </w:rPr>
        <w:t>е</w:t>
      </w:r>
      <w:r w:rsidRPr="009104FF">
        <w:rPr>
          <w:sz w:val="28"/>
          <w:szCs w:val="28"/>
        </w:rPr>
        <w:t>ских, управленческих расходов; прибыль до налогообложения - разница между прибылью от продаж и прочими доходами и расходами; чистая прибыль как разница между прибылью до налогообложения и налогом на прибыль [</w:t>
      </w:r>
      <w:r w:rsidR="001C602C" w:rsidRPr="009104FF">
        <w:rPr>
          <w:sz w:val="28"/>
          <w:szCs w:val="28"/>
        </w:rPr>
        <w:t>2</w:t>
      </w:r>
      <w:r w:rsidRPr="009104FF">
        <w:rPr>
          <w:sz w:val="28"/>
          <w:szCs w:val="28"/>
        </w:rPr>
        <w:t>9].</w:t>
      </w:r>
    </w:p>
    <w:p w:rsidR="005A4585" w:rsidRPr="009104FF" w:rsidRDefault="00201E42" w:rsidP="00C002D7">
      <w:pPr>
        <w:pStyle w:val="psection"/>
        <w:shd w:val="clear" w:color="auto" w:fill="FFFFFF"/>
        <w:spacing w:line="360" w:lineRule="auto"/>
        <w:ind w:firstLine="709"/>
        <w:contextualSpacing/>
        <w:jc w:val="both"/>
        <w:rPr>
          <w:sz w:val="28"/>
          <w:szCs w:val="28"/>
        </w:rPr>
      </w:pPr>
      <w:r w:rsidRPr="009104FF">
        <w:rPr>
          <w:sz w:val="28"/>
          <w:szCs w:val="28"/>
        </w:rPr>
        <w:t>В Отчете о финансовых результатах продажа готовой продукции отраж</w:t>
      </w:r>
      <w:r w:rsidRPr="009104FF">
        <w:rPr>
          <w:sz w:val="28"/>
          <w:szCs w:val="28"/>
        </w:rPr>
        <w:t>а</w:t>
      </w:r>
      <w:r w:rsidRPr="009104FF">
        <w:rPr>
          <w:sz w:val="28"/>
          <w:szCs w:val="28"/>
        </w:rPr>
        <w:t>ется по строке 2110 «Выручка».</w:t>
      </w:r>
    </w:p>
    <w:p w:rsidR="00201E42" w:rsidRPr="009104FF" w:rsidRDefault="00AD4F0E" w:rsidP="00C002D7">
      <w:pPr>
        <w:pStyle w:val="psection"/>
        <w:spacing w:line="360" w:lineRule="auto"/>
        <w:ind w:firstLine="709"/>
        <w:contextualSpacing/>
        <w:jc w:val="both"/>
        <w:rPr>
          <w:sz w:val="28"/>
          <w:szCs w:val="28"/>
        </w:rPr>
      </w:pPr>
      <w:r w:rsidRPr="009104FF">
        <w:rPr>
          <w:sz w:val="28"/>
          <w:szCs w:val="28"/>
        </w:rPr>
        <w:t>Выручкой организации являются:</w:t>
      </w:r>
    </w:p>
    <w:p w:rsidR="00201E42" w:rsidRPr="009104FF" w:rsidRDefault="00201E42" w:rsidP="00C002D7">
      <w:pPr>
        <w:pStyle w:val="psection"/>
        <w:spacing w:line="360" w:lineRule="auto"/>
        <w:ind w:firstLine="709"/>
        <w:contextualSpacing/>
        <w:jc w:val="both"/>
        <w:rPr>
          <w:sz w:val="28"/>
          <w:szCs w:val="28"/>
        </w:rPr>
      </w:pPr>
      <w:r w:rsidRPr="009104FF">
        <w:rPr>
          <w:sz w:val="28"/>
          <w:szCs w:val="28"/>
        </w:rPr>
        <w:t>— поступления от продажи продукции;</w:t>
      </w:r>
    </w:p>
    <w:p w:rsidR="00201E42" w:rsidRPr="009104FF" w:rsidRDefault="00201E42" w:rsidP="00C002D7">
      <w:pPr>
        <w:pStyle w:val="psection"/>
        <w:spacing w:line="360" w:lineRule="auto"/>
        <w:ind w:firstLine="709"/>
        <w:contextualSpacing/>
        <w:jc w:val="both"/>
        <w:rPr>
          <w:sz w:val="28"/>
          <w:szCs w:val="28"/>
        </w:rPr>
      </w:pPr>
      <w:r w:rsidRPr="009104FF">
        <w:rPr>
          <w:sz w:val="28"/>
          <w:szCs w:val="28"/>
        </w:rPr>
        <w:t>— поступления от продажи товаров;</w:t>
      </w:r>
    </w:p>
    <w:p w:rsidR="00201E42" w:rsidRPr="009104FF" w:rsidRDefault="00201E42" w:rsidP="00C002D7">
      <w:pPr>
        <w:pStyle w:val="psection"/>
        <w:spacing w:line="360" w:lineRule="auto"/>
        <w:ind w:firstLine="709"/>
        <w:contextualSpacing/>
        <w:jc w:val="both"/>
        <w:rPr>
          <w:sz w:val="28"/>
          <w:szCs w:val="28"/>
        </w:rPr>
      </w:pPr>
      <w:r w:rsidRPr="009104FF">
        <w:rPr>
          <w:sz w:val="28"/>
          <w:szCs w:val="28"/>
        </w:rPr>
        <w:t>— поступления за выполненные работы;</w:t>
      </w:r>
    </w:p>
    <w:p w:rsidR="00201E42" w:rsidRPr="009104FF" w:rsidRDefault="00201E42" w:rsidP="00C002D7">
      <w:pPr>
        <w:pStyle w:val="psection"/>
        <w:spacing w:line="360" w:lineRule="auto"/>
        <w:ind w:firstLine="709"/>
        <w:contextualSpacing/>
        <w:jc w:val="both"/>
        <w:rPr>
          <w:sz w:val="28"/>
          <w:szCs w:val="28"/>
        </w:rPr>
      </w:pPr>
      <w:r w:rsidRPr="009104FF">
        <w:rPr>
          <w:sz w:val="28"/>
          <w:szCs w:val="28"/>
        </w:rPr>
        <w:t>— поступления за оказанные услуги;</w:t>
      </w:r>
    </w:p>
    <w:p w:rsidR="00201E42" w:rsidRPr="009104FF" w:rsidRDefault="00201E42" w:rsidP="00C002D7">
      <w:pPr>
        <w:pStyle w:val="psection"/>
        <w:spacing w:line="360" w:lineRule="auto"/>
        <w:ind w:firstLine="709"/>
        <w:contextualSpacing/>
        <w:jc w:val="both"/>
        <w:rPr>
          <w:sz w:val="28"/>
          <w:szCs w:val="28"/>
        </w:rPr>
      </w:pPr>
      <w:r w:rsidRPr="009104FF">
        <w:rPr>
          <w:sz w:val="28"/>
          <w:szCs w:val="28"/>
        </w:rPr>
        <w:t>— арендная плата (в организациях, предметом деятельности которых я</w:t>
      </w:r>
      <w:r w:rsidRPr="009104FF">
        <w:rPr>
          <w:sz w:val="28"/>
          <w:szCs w:val="28"/>
        </w:rPr>
        <w:t>в</w:t>
      </w:r>
      <w:r w:rsidRPr="009104FF">
        <w:rPr>
          <w:sz w:val="28"/>
          <w:szCs w:val="28"/>
        </w:rPr>
        <w:t>ляется предоставление своих активов во временное владение и (или) пользов</w:t>
      </w:r>
      <w:r w:rsidRPr="009104FF">
        <w:rPr>
          <w:sz w:val="28"/>
          <w:szCs w:val="28"/>
        </w:rPr>
        <w:t>а</w:t>
      </w:r>
      <w:r w:rsidRPr="009104FF">
        <w:rPr>
          <w:sz w:val="28"/>
          <w:szCs w:val="28"/>
        </w:rPr>
        <w:t>ние);</w:t>
      </w:r>
    </w:p>
    <w:p w:rsidR="00201E42" w:rsidRPr="009104FF" w:rsidRDefault="00201E42" w:rsidP="00C002D7">
      <w:pPr>
        <w:pStyle w:val="psection"/>
        <w:spacing w:line="360" w:lineRule="auto"/>
        <w:ind w:firstLine="709"/>
        <w:contextualSpacing/>
        <w:jc w:val="both"/>
        <w:rPr>
          <w:sz w:val="28"/>
          <w:szCs w:val="28"/>
        </w:rPr>
      </w:pPr>
      <w:r w:rsidRPr="009104FF">
        <w:rPr>
          <w:sz w:val="28"/>
          <w:szCs w:val="28"/>
        </w:rPr>
        <w:t>— лицензионные платежи (в том числе роялти) (в организациях, предм</w:t>
      </w:r>
      <w:r w:rsidRPr="009104FF">
        <w:rPr>
          <w:sz w:val="28"/>
          <w:szCs w:val="28"/>
        </w:rPr>
        <w:t>е</w:t>
      </w:r>
      <w:r w:rsidRPr="009104FF">
        <w:rPr>
          <w:sz w:val="28"/>
          <w:szCs w:val="28"/>
        </w:rPr>
        <w:t>том деятельности которых является предоставление прав на использование р</w:t>
      </w:r>
      <w:r w:rsidRPr="009104FF">
        <w:rPr>
          <w:sz w:val="28"/>
          <w:szCs w:val="28"/>
        </w:rPr>
        <w:t>е</w:t>
      </w:r>
      <w:r w:rsidRPr="009104FF">
        <w:rPr>
          <w:sz w:val="28"/>
          <w:szCs w:val="28"/>
        </w:rPr>
        <w:t>зультатов интеллектуальной деятельности);</w:t>
      </w:r>
    </w:p>
    <w:p w:rsidR="00201E42" w:rsidRPr="009104FF" w:rsidRDefault="00201E42" w:rsidP="00C002D7">
      <w:pPr>
        <w:pStyle w:val="psection"/>
        <w:spacing w:line="360" w:lineRule="auto"/>
        <w:ind w:firstLine="709"/>
        <w:contextualSpacing/>
        <w:jc w:val="both"/>
        <w:rPr>
          <w:sz w:val="28"/>
          <w:szCs w:val="28"/>
        </w:rPr>
      </w:pPr>
      <w:r w:rsidRPr="009104FF">
        <w:rPr>
          <w:sz w:val="28"/>
          <w:szCs w:val="28"/>
        </w:rPr>
        <w:t>— поступления от участия в уставных капиталах других организаций (в организациях, предметом деятельности которых является такое участие);</w:t>
      </w:r>
    </w:p>
    <w:p w:rsidR="00201E42" w:rsidRPr="009104FF" w:rsidRDefault="00201E42" w:rsidP="00C002D7">
      <w:pPr>
        <w:pStyle w:val="psection"/>
        <w:spacing w:line="360" w:lineRule="auto"/>
        <w:ind w:firstLine="709"/>
        <w:contextualSpacing/>
        <w:jc w:val="both"/>
        <w:rPr>
          <w:sz w:val="28"/>
          <w:szCs w:val="28"/>
        </w:rPr>
      </w:pPr>
      <w:r w:rsidRPr="009104FF">
        <w:rPr>
          <w:sz w:val="28"/>
          <w:szCs w:val="28"/>
        </w:rPr>
        <w:t>— другие поступления, признаваемые организацией доходами по обы</w:t>
      </w:r>
      <w:r w:rsidRPr="009104FF">
        <w:rPr>
          <w:sz w:val="28"/>
          <w:szCs w:val="28"/>
        </w:rPr>
        <w:t>ч</w:t>
      </w:r>
      <w:r w:rsidRPr="009104FF">
        <w:rPr>
          <w:sz w:val="28"/>
          <w:szCs w:val="28"/>
        </w:rPr>
        <w:t xml:space="preserve">ным видам деятельности исходя из характера ее деятельности, вида доходов и </w:t>
      </w:r>
      <w:r w:rsidRPr="009104FF">
        <w:rPr>
          <w:sz w:val="28"/>
          <w:szCs w:val="28"/>
        </w:rPr>
        <w:lastRenderedPageBreak/>
        <w:t>условий их получения (например, для ломбардов проценты по предоставле</w:t>
      </w:r>
      <w:r w:rsidRPr="009104FF">
        <w:rPr>
          <w:sz w:val="28"/>
          <w:szCs w:val="28"/>
        </w:rPr>
        <w:t>н</w:t>
      </w:r>
      <w:r w:rsidRPr="009104FF">
        <w:rPr>
          <w:sz w:val="28"/>
          <w:szCs w:val="28"/>
        </w:rPr>
        <w:t>ным займам являются доходами по обычным видам деятельности).</w:t>
      </w:r>
    </w:p>
    <w:p w:rsidR="00201E42" w:rsidRPr="009104FF" w:rsidRDefault="00201E42" w:rsidP="00C002D7">
      <w:pPr>
        <w:pStyle w:val="psection"/>
        <w:spacing w:line="360" w:lineRule="auto"/>
        <w:ind w:firstLine="709"/>
        <w:contextualSpacing/>
        <w:jc w:val="both"/>
        <w:rPr>
          <w:sz w:val="28"/>
          <w:szCs w:val="28"/>
        </w:rPr>
      </w:pPr>
      <w:r w:rsidRPr="009104FF">
        <w:rPr>
          <w:sz w:val="28"/>
          <w:szCs w:val="28"/>
        </w:rPr>
        <w:t>Заметим, что сумма выручки указывается без учета НДС и акцизов (п. 3 ПБУ 9/99, примечание 5 в Приложении N 1 к Приказу Минфина России N 66н). Что касается вывозных таможенных пошлин, уплачиваемых организацией в связи с перемещением товаров через таможенную границу, то согласно разъя</w:t>
      </w:r>
      <w:r w:rsidRPr="009104FF">
        <w:rPr>
          <w:sz w:val="28"/>
          <w:szCs w:val="28"/>
        </w:rPr>
        <w:t>с</w:t>
      </w:r>
      <w:r w:rsidRPr="009104FF">
        <w:rPr>
          <w:sz w:val="28"/>
          <w:szCs w:val="28"/>
        </w:rPr>
        <w:t>нениям Минфина России, содержащимся в Письме от 09.01.2013 N 07-02-18/01, эти обязательные платежи не уменьшают выручку, отражаемую в Отчете о ф</w:t>
      </w:r>
      <w:r w:rsidRPr="009104FF">
        <w:rPr>
          <w:sz w:val="28"/>
          <w:szCs w:val="28"/>
        </w:rPr>
        <w:t>и</w:t>
      </w:r>
      <w:r w:rsidRPr="009104FF">
        <w:rPr>
          <w:sz w:val="28"/>
          <w:szCs w:val="28"/>
        </w:rPr>
        <w:t>нансовых результатах.</w:t>
      </w:r>
    </w:p>
    <w:p w:rsidR="00201E42" w:rsidRPr="009104FF" w:rsidRDefault="00201E42" w:rsidP="00C002D7">
      <w:pPr>
        <w:pStyle w:val="psection"/>
        <w:spacing w:line="360" w:lineRule="auto"/>
        <w:ind w:firstLine="709"/>
        <w:contextualSpacing/>
        <w:jc w:val="both"/>
        <w:rPr>
          <w:sz w:val="28"/>
          <w:szCs w:val="28"/>
        </w:rPr>
      </w:pPr>
      <w:r w:rsidRPr="009104FF">
        <w:rPr>
          <w:sz w:val="28"/>
          <w:szCs w:val="28"/>
        </w:rPr>
        <w:t>Выручка отражается в бухгалтерском учете с использованием счета 90 «Продажи».</w:t>
      </w:r>
    </w:p>
    <w:p w:rsidR="0015642D" w:rsidRPr="009104FF" w:rsidRDefault="0015642D" w:rsidP="00C002D7">
      <w:pPr>
        <w:ind w:firstLine="709"/>
        <w:rPr>
          <w:rFonts w:ascii="Times New Roman" w:hAnsi="Times New Roman" w:cs="Times New Roman"/>
          <w:sz w:val="28"/>
          <w:szCs w:val="28"/>
        </w:rPr>
      </w:pPr>
      <w:r w:rsidRPr="009104FF">
        <w:rPr>
          <w:rFonts w:ascii="Times New Roman" w:hAnsi="Times New Roman" w:cs="Times New Roman"/>
          <w:sz w:val="28"/>
          <w:szCs w:val="28"/>
        </w:rPr>
        <w:br w:type="page"/>
      </w:r>
    </w:p>
    <w:p w:rsidR="0015642D" w:rsidRPr="009104FF" w:rsidRDefault="0015642D" w:rsidP="003C306C">
      <w:pPr>
        <w:pStyle w:val="1"/>
        <w:jc w:val="center"/>
        <w:rPr>
          <w:rFonts w:ascii="Times New Roman" w:hAnsi="Times New Roman" w:cs="Times New Roman"/>
          <w:sz w:val="28"/>
          <w:szCs w:val="28"/>
        </w:rPr>
      </w:pPr>
      <w:bookmarkStart w:id="17" w:name="_Toc484764211"/>
      <w:r w:rsidRPr="009104FF">
        <w:rPr>
          <w:rFonts w:ascii="Times New Roman" w:hAnsi="Times New Roman" w:cs="Times New Roman"/>
          <w:sz w:val="28"/>
          <w:szCs w:val="28"/>
        </w:rPr>
        <w:lastRenderedPageBreak/>
        <w:t>Организационно - экономическая характеристика ООО «Русич»</w:t>
      </w:r>
      <w:bookmarkEnd w:id="17"/>
    </w:p>
    <w:p w:rsidR="0015642D" w:rsidRPr="009104FF" w:rsidRDefault="0015642D" w:rsidP="0015642D">
      <w:pPr>
        <w:spacing w:before="100" w:beforeAutospacing="1" w:after="100" w:afterAutospacing="1" w:line="360" w:lineRule="auto"/>
        <w:contextualSpacing/>
        <w:jc w:val="center"/>
        <w:rPr>
          <w:rFonts w:ascii="Times New Roman" w:hAnsi="Times New Roman" w:cs="Times New Roman"/>
          <w:sz w:val="28"/>
          <w:szCs w:val="28"/>
        </w:rPr>
      </w:pPr>
    </w:p>
    <w:p w:rsidR="0015642D" w:rsidRPr="009104FF" w:rsidRDefault="0015642D" w:rsidP="0015642D">
      <w:pPr>
        <w:spacing w:before="100" w:beforeAutospacing="1" w:after="100" w:afterAutospacing="1"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Общество с ограниченной ответственностью «Русич», в дальнейшем им</w:t>
      </w:r>
      <w:r w:rsidRPr="009104FF">
        <w:rPr>
          <w:rFonts w:ascii="Times New Roman" w:hAnsi="Times New Roman" w:cs="Times New Roman"/>
          <w:sz w:val="28"/>
          <w:szCs w:val="28"/>
        </w:rPr>
        <w:t>е</w:t>
      </w:r>
      <w:r w:rsidRPr="009104FF">
        <w:rPr>
          <w:rFonts w:ascii="Times New Roman" w:hAnsi="Times New Roman" w:cs="Times New Roman"/>
          <w:sz w:val="28"/>
          <w:szCs w:val="28"/>
        </w:rPr>
        <w:t>нуемое Общество, образовано в соответствии с решением Учредителя от «17» июля 2004 года и принадлежит Учредителю на праве собственности. Еди</w:t>
      </w:r>
      <w:r w:rsidRPr="009104FF">
        <w:rPr>
          <w:rFonts w:ascii="Times New Roman" w:hAnsi="Times New Roman" w:cs="Times New Roman"/>
          <w:sz w:val="28"/>
          <w:szCs w:val="28"/>
        </w:rPr>
        <w:t>н</w:t>
      </w:r>
      <w:r w:rsidRPr="009104FF">
        <w:rPr>
          <w:rFonts w:ascii="Times New Roman" w:hAnsi="Times New Roman" w:cs="Times New Roman"/>
          <w:sz w:val="28"/>
          <w:szCs w:val="28"/>
        </w:rPr>
        <w:t>ственным Учредителем ООО «Русич» является СПК «Красное знамя» - одно из крупнейших сельскохозяйственных предприятий Куменского района. Юрид</w:t>
      </w:r>
      <w:r w:rsidRPr="009104FF">
        <w:rPr>
          <w:rFonts w:ascii="Times New Roman" w:hAnsi="Times New Roman" w:cs="Times New Roman"/>
          <w:sz w:val="28"/>
          <w:szCs w:val="28"/>
        </w:rPr>
        <w:t>и</w:t>
      </w:r>
      <w:r w:rsidRPr="009104FF">
        <w:rPr>
          <w:rFonts w:ascii="Times New Roman" w:hAnsi="Times New Roman" w:cs="Times New Roman"/>
          <w:sz w:val="28"/>
          <w:szCs w:val="28"/>
        </w:rPr>
        <w:t>ческий адрес Общества: Кировская область, Куменский район, п.Кумены, пер</w:t>
      </w:r>
      <w:r w:rsidRPr="009104FF">
        <w:rPr>
          <w:rFonts w:ascii="Times New Roman" w:hAnsi="Times New Roman" w:cs="Times New Roman"/>
          <w:sz w:val="28"/>
          <w:szCs w:val="28"/>
        </w:rPr>
        <w:t>е</w:t>
      </w:r>
      <w:r w:rsidRPr="009104FF">
        <w:rPr>
          <w:rFonts w:ascii="Times New Roman" w:hAnsi="Times New Roman" w:cs="Times New Roman"/>
          <w:sz w:val="28"/>
          <w:szCs w:val="28"/>
        </w:rPr>
        <w:t xml:space="preserve">улок Заводской, д.15. Цель общества является извлечение прибыли. </w:t>
      </w:r>
    </w:p>
    <w:p w:rsidR="0015642D" w:rsidRPr="009104FF" w:rsidRDefault="0015642D" w:rsidP="0015642D">
      <w:pPr>
        <w:spacing w:after="0"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Для того, чтобы наиболее полно оценить особенности местоположения Общества, необходимо уделить внимание экономическим, социальным и производственным характеристикам того района, в котором  предпри</w:t>
      </w:r>
      <w:r w:rsidRPr="009104FF">
        <w:rPr>
          <w:rFonts w:ascii="Times New Roman" w:hAnsi="Times New Roman" w:cs="Times New Roman"/>
          <w:sz w:val="28"/>
          <w:szCs w:val="28"/>
        </w:rPr>
        <w:t>я</w:t>
      </w:r>
      <w:r w:rsidRPr="009104FF">
        <w:rPr>
          <w:rFonts w:ascii="Times New Roman" w:hAnsi="Times New Roman" w:cs="Times New Roman"/>
          <w:sz w:val="28"/>
          <w:szCs w:val="28"/>
        </w:rPr>
        <w:t>тие расположено. В данном случае речь идет о Куменском районе.</w:t>
      </w:r>
    </w:p>
    <w:p w:rsidR="0015642D" w:rsidRPr="009104FF" w:rsidRDefault="0015642D" w:rsidP="0015642D">
      <w:pPr>
        <w:spacing w:after="0" w:line="360" w:lineRule="auto"/>
        <w:ind w:firstLine="851"/>
        <w:contextualSpacing/>
        <w:jc w:val="both"/>
        <w:rPr>
          <w:rFonts w:ascii="Times New Roman" w:hAnsi="Times New Roman" w:cs="Times New Roman"/>
          <w:sz w:val="28"/>
          <w:szCs w:val="28"/>
        </w:rPr>
      </w:pPr>
      <w:r w:rsidRPr="009104FF">
        <w:rPr>
          <w:rFonts w:ascii="Times New Roman" w:hAnsi="Times New Roman" w:cs="Times New Roman"/>
          <w:sz w:val="28"/>
          <w:szCs w:val="28"/>
        </w:rPr>
        <w:t>Районным центром является поселок городского типа Кумены, с  чи</w:t>
      </w:r>
      <w:r w:rsidRPr="009104FF">
        <w:rPr>
          <w:rFonts w:ascii="Times New Roman" w:hAnsi="Times New Roman" w:cs="Times New Roman"/>
          <w:sz w:val="28"/>
          <w:szCs w:val="28"/>
        </w:rPr>
        <w:t>с</w:t>
      </w:r>
      <w:r w:rsidRPr="009104FF">
        <w:rPr>
          <w:rFonts w:ascii="Times New Roman" w:hAnsi="Times New Roman" w:cs="Times New Roman"/>
          <w:sz w:val="28"/>
          <w:szCs w:val="28"/>
        </w:rPr>
        <w:t>ленностью населения – 5,1 тыс. человек, площадь – 825 га. Поселок расположен в 62 км от областного центра.</w:t>
      </w:r>
    </w:p>
    <w:p w:rsidR="0015642D" w:rsidRPr="009104FF" w:rsidRDefault="0015642D" w:rsidP="0015642D">
      <w:pPr>
        <w:spacing w:after="0"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Ведущей отраслью экономики  района является сельское хозяйство. Удельный вес 38,1%. Второе место по уровню оборота занимает отрасль здр</w:t>
      </w:r>
      <w:r w:rsidRPr="009104FF">
        <w:rPr>
          <w:rFonts w:ascii="Times New Roman" w:hAnsi="Times New Roman" w:cs="Times New Roman"/>
          <w:sz w:val="28"/>
          <w:szCs w:val="28"/>
        </w:rPr>
        <w:t>а</w:t>
      </w:r>
      <w:r w:rsidRPr="009104FF">
        <w:rPr>
          <w:rFonts w:ascii="Times New Roman" w:hAnsi="Times New Roman" w:cs="Times New Roman"/>
          <w:sz w:val="28"/>
          <w:szCs w:val="28"/>
        </w:rPr>
        <w:t>воохранение с удельным весом в 26,1%.На долю промышленности приходится 16,7%. На долю оптовой и розничной торговли приходится 13,2%</w:t>
      </w:r>
    </w:p>
    <w:p w:rsidR="0015642D" w:rsidRPr="009104FF" w:rsidRDefault="0015642D" w:rsidP="0015642D">
      <w:pPr>
        <w:spacing w:after="0" w:line="360" w:lineRule="auto"/>
        <w:contextualSpacing/>
        <w:jc w:val="both"/>
        <w:rPr>
          <w:rFonts w:ascii="Times New Roman" w:hAnsi="Times New Roman" w:cs="Times New Roman"/>
          <w:sz w:val="28"/>
          <w:szCs w:val="28"/>
        </w:rPr>
      </w:pPr>
      <w:r w:rsidRPr="009104FF">
        <w:rPr>
          <w:rFonts w:ascii="Times New Roman" w:hAnsi="Times New Roman" w:cs="Times New Roman"/>
          <w:sz w:val="28"/>
          <w:szCs w:val="28"/>
        </w:rPr>
        <w:t>Производством промышленной продукции в районе занимаются 19 промы</w:t>
      </w:r>
      <w:r w:rsidRPr="009104FF">
        <w:rPr>
          <w:rFonts w:ascii="Times New Roman" w:hAnsi="Times New Roman" w:cs="Times New Roman"/>
          <w:sz w:val="28"/>
          <w:szCs w:val="28"/>
        </w:rPr>
        <w:t>ш</w:t>
      </w:r>
      <w:r w:rsidRPr="009104FF">
        <w:rPr>
          <w:rFonts w:ascii="Times New Roman" w:hAnsi="Times New Roman" w:cs="Times New Roman"/>
          <w:sz w:val="28"/>
          <w:szCs w:val="28"/>
        </w:rPr>
        <w:t>ленных предприятий, в том числе: 8 крупных и средних и 11 малых предпри</w:t>
      </w:r>
      <w:r w:rsidRPr="009104FF">
        <w:rPr>
          <w:rFonts w:ascii="Times New Roman" w:hAnsi="Times New Roman" w:cs="Times New Roman"/>
          <w:sz w:val="28"/>
          <w:szCs w:val="28"/>
        </w:rPr>
        <w:t>я</w:t>
      </w:r>
      <w:r w:rsidRPr="009104FF">
        <w:rPr>
          <w:rFonts w:ascii="Times New Roman" w:hAnsi="Times New Roman" w:cs="Times New Roman"/>
          <w:sz w:val="28"/>
          <w:szCs w:val="28"/>
        </w:rPr>
        <w:t>тий.</w:t>
      </w:r>
    </w:p>
    <w:p w:rsidR="0015642D" w:rsidRPr="009104FF" w:rsidRDefault="0015642D" w:rsidP="0015642D">
      <w:pPr>
        <w:spacing w:after="0"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Развитие малого бизнеса в Куменском районе является одним  из резе</w:t>
      </w:r>
      <w:r w:rsidRPr="009104FF">
        <w:rPr>
          <w:rFonts w:ascii="Times New Roman" w:hAnsi="Times New Roman" w:cs="Times New Roman"/>
          <w:sz w:val="28"/>
          <w:szCs w:val="28"/>
        </w:rPr>
        <w:t>р</w:t>
      </w:r>
      <w:r w:rsidRPr="009104FF">
        <w:rPr>
          <w:rFonts w:ascii="Times New Roman" w:hAnsi="Times New Roman" w:cs="Times New Roman"/>
          <w:sz w:val="28"/>
          <w:szCs w:val="28"/>
        </w:rPr>
        <w:t>вов повышения социально-экономического потенциала Куменского района и уровня занятости населения.</w:t>
      </w:r>
    </w:p>
    <w:p w:rsidR="0015642D" w:rsidRPr="009104FF" w:rsidRDefault="0015642D" w:rsidP="0015642D">
      <w:pPr>
        <w:spacing w:after="0"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Более подробно рассматривая одно из торгово-производственных пре</w:t>
      </w:r>
      <w:r w:rsidRPr="009104FF">
        <w:rPr>
          <w:rFonts w:ascii="Times New Roman" w:hAnsi="Times New Roman" w:cs="Times New Roman"/>
          <w:sz w:val="28"/>
          <w:szCs w:val="28"/>
        </w:rPr>
        <w:t>д</w:t>
      </w:r>
      <w:r w:rsidRPr="009104FF">
        <w:rPr>
          <w:rFonts w:ascii="Times New Roman" w:hAnsi="Times New Roman" w:cs="Times New Roman"/>
          <w:sz w:val="28"/>
          <w:szCs w:val="28"/>
        </w:rPr>
        <w:t>приятий Куменского района, а именно, ООО «Русич», необходимо уделить внимание его специализации.</w:t>
      </w:r>
    </w:p>
    <w:p w:rsidR="0015642D" w:rsidRPr="009104FF" w:rsidRDefault="0015642D" w:rsidP="0015642D">
      <w:pPr>
        <w:spacing w:after="0"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lastRenderedPageBreak/>
        <w:t>Общество самостоятельно осуществляет свою финансовую и хозяйственную  деятельность на принципах хозяйственного расчета. В своей деятельности предприятие руководствуется Гражданским кодексом РФ, Уст</w:t>
      </w:r>
      <w:r w:rsidRPr="009104FF">
        <w:rPr>
          <w:rFonts w:ascii="Times New Roman" w:hAnsi="Times New Roman" w:cs="Times New Roman"/>
          <w:sz w:val="28"/>
          <w:szCs w:val="28"/>
        </w:rPr>
        <w:t>а</w:t>
      </w:r>
      <w:r w:rsidRPr="009104FF">
        <w:rPr>
          <w:rFonts w:ascii="Times New Roman" w:hAnsi="Times New Roman" w:cs="Times New Roman"/>
          <w:sz w:val="28"/>
          <w:szCs w:val="28"/>
        </w:rPr>
        <w:t>вом и законодательными актами, распространяющимися на деятельность О</w:t>
      </w:r>
      <w:r w:rsidRPr="009104FF">
        <w:rPr>
          <w:rFonts w:ascii="Times New Roman" w:hAnsi="Times New Roman" w:cs="Times New Roman"/>
          <w:sz w:val="28"/>
          <w:szCs w:val="28"/>
        </w:rPr>
        <w:t>б</w:t>
      </w:r>
      <w:r w:rsidRPr="009104FF">
        <w:rPr>
          <w:rFonts w:ascii="Times New Roman" w:hAnsi="Times New Roman" w:cs="Times New Roman"/>
          <w:sz w:val="28"/>
          <w:szCs w:val="28"/>
        </w:rPr>
        <w:t xml:space="preserve">щества. </w:t>
      </w:r>
    </w:p>
    <w:p w:rsidR="0015642D" w:rsidRPr="009104FF" w:rsidRDefault="0015642D" w:rsidP="0015642D">
      <w:pPr>
        <w:spacing w:after="0"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Уставный капитал Общества составил 100000 рублей. Вся сумма была внесена единственным учредителем, которым является СПК «Красное знамя» (крупный сельскохозяйственный кооператив Куменского района).</w:t>
      </w:r>
    </w:p>
    <w:p w:rsidR="0015642D" w:rsidRPr="009104FF" w:rsidRDefault="0015642D" w:rsidP="0015642D">
      <w:pPr>
        <w:spacing w:after="0"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На 2017 год  СПК «Красное знамя» принадлежит 75000 рублей уставного капитала, остальные 25000 рублей принадлежат Шулаевой Ольге Витальевне коммерческому директору Общества.</w:t>
      </w:r>
    </w:p>
    <w:p w:rsidR="0015642D" w:rsidRPr="009104FF" w:rsidRDefault="0015642D" w:rsidP="0015642D">
      <w:pPr>
        <w:spacing w:after="0"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Единоличным исполнительным органом Общества является директор Нечкина Елена Александровна. Срок его полномочий составляет 3 года. Дире</w:t>
      </w:r>
      <w:r w:rsidRPr="009104FF">
        <w:rPr>
          <w:rFonts w:ascii="Times New Roman" w:hAnsi="Times New Roman" w:cs="Times New Roman"/>
          <w:sz w:val="28"/>
          <w:szCs w:val="28"/>
        </w:rPr>
        <w:t>к</w:t>
      </w:r>
      <w:r w:rsidRPr="009104FF">
        <w:rPr>
          <w:rFonts w:ascii="Times New Roman" w:hAnsi="Times New Roman" w:cs="Times New Roman"/>
          <w:sz w:val="28"/>
          <w:szCs w:val="28"/>
        </w:rPr>
        <w:t xml:space="preserve">тор может переизбираться неограниченное число раз. </w:t>
      </w:r>
    </w:p>
    <w:p w:rsidR="0015642D" w:rsidRPr="009104FF" w:rsidRDefault="0015642D" w:rsidP="0015642D">
      <w:pPr>
        <w:spacing w:after="0"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Помимо директора в  организации управленческую деятельность ос</w:t>
      </w:r>
      <w:r w:rsidRPr="009104FF">
        <w:rPr>
          <w:rFonts w:ascii="Times New Roman" w:hAnsi="Times New Roman" w:cs="Times New Roman"/>
          <w:sz w:val="28"/>
          <w:szCs w:val="28"/>
        </w:rPr>
        <w:t>у</w:t>
      </w:r>
      <w:r w:rsidRPr="009104FF">
        <w:rPr>
          <w:rFonts w:ascii="Times New Roman" w:hAnsi="Times New Roman" w:cs="Times New Roman"/>
          <w:sz w:val="28"/>
          <w:szCs w:val="28"/>
        </w:rPr>
        <w:t>ществляют сотрудники отдела сбыта, бухгалтерии, на которых также возложен ряд функций и полномочий (приложение А).</w:t>
      </w:r>
    </w:p>
    <w:p w:rsidR="0015642D" w:rsidRPr="009104FF" w:rsidRDefault="0015642D" w:rsidP="0015642D">
      <w:pPr>
        <w:spacing w:after="0"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Основные направления  деятельности предприятия:</w:t>
      </w:r>
    </w:p>
    <w:p w:rsidR="0015642D" w:rsidRPr="009104FF" w:rsidRDefault="0015642D" w:rsidP="0015642D">
      <w:pPr>
        <w:numPr>
          <w:ilvl w:val="0"/>
          <w:numId w:val="19"/>
        </w:numPr>
        <w:spacing w:after="0" w:line="360" w:lineRule="auto"/>
        <w:contextualSpacing/>
        <w:jc w:val="both"/>
        <w:rPr>
          <w:rFonts w:ascii="Times New Roman" w:hAnsi="Times New Roman" w:cs="Times New Roman"/>
          <w:sz w:val="28"/>
          <w:szCs w:val="28"/>
        </w:rPr>
      </w:pPr>
      <w:r w:rsidRPr="009104FF">
        <w:rPr>
          <w:rFonts w:ascii="Times New Roman" w:hAnsi="Times New Roman" w:cs="Times New Roman"/>
          <w:sz w:val="28"/>
          <w:szCs w:val="28"/>
        </w:rPr>
        <w:t>производство пищевых субпродуктов крупного рогатого скота, свиней, овец, коз;</w:t>
      </w:r>
    </w:p>
    <w:p w:rsidR="0015642D" w:rsidRPr="009104FF" w:rsidRDefault="0015642D" w:rsidP="0015642D">
      <w:pPr>
        <w:numPr>
          <w:ilvl w:val="0"/>
          <w:numId w:val="19"/>
        </w:numPr>
        <w:spacing w:after="0" w:line="360" w:lineRule="auto"/>
        <w:contextualSpacing/>
        <w:jc w:val="both"/>
        <w:rPr>
          <w:rFonts w:ascii="Times New Roman" w:hAnsi="Times New Roman" w:cs="Times New Roman"/>
          <w:sz w:val="28"/>
          <w:szCs w:val="28"/>
        </w:rPr>
      </w:pPr>
      <w:r w:rsidRPr="009104FF">
        <w:rPr>
          <w:rFonts w:ascii="Times New Roman" w:hAnsi="Times New Roman" w:cs="Times New Roman"/>
          <w:sz w:val="28"/>
          <w:szCs w:val="28"/>
        </w:rPr>
        <w:t>производство хлеба и мучных кондитерских изделий;</w:t>
      </w:r>
    </w:p>
    <w:p w:rsidR="0015642D" w:rsidRPr="009104FF" w:rsidRDefault="0015642D" w:rsidP="0015642D">
      <w:pPr>
        <w:numPr>
          <w:ilvl w:val="0"/>
          <w:numId w:val="19"/>
        </w:numPr>
        <w:spacing w:after="0" w:line="360" w:lineRule="auto"/>
        <w:contextualSpacing/>
        <w:jc w:val="both"/>
        <w:rPr>
          <w:rFonts w:ascii="Times New Roman" w:hAnsi="Times New Roman" w:cs="Times New Roman"/>
          <w:sz w:val="28"/>
          <w:szCs w:val="28"/>
        </w:rPr>
      </w:pPr>
      <w:r w:rsidRPr="009104FF">
        <w:rPr>
          <w:rFonts w:ascii="Times New Roman" w:hAnsi="Times New Roman" w:cs="Times New Roman"/>
          <w:sz w:val="28"/>
          <w:szCs w:val="28"/>
        </w:rPr>
        <w:t>розничная торговля хлебом и хлебобулочными изделиями, мясными п</w:t>
      </w:r>
      <w:r w:rsidRPr="009104FF">
        <w:rPr>
          <w:rFonts w:ascii="Times New Roman" w:hAnsi="Times New Roman" w:cs="Times New Roman"/>
          <w:sz w:val="28"/>
          <w:szCs w:val="28"/>
        </w:rPr>
        <w:t>о</w:t>
      </w:r>
      <w:r w:rsidRPr="009104FF">
        <w:rPr>
          <w:rFonts w:ascii="Times New Roman" w:hAnsi="Times New Roman" w:cs="Times New Roman"/>
          <w:sz w:val="28"/>
          <w:szCs w:val="28"/>
        </w:rPr>
        <w:t>луфабрикатами;</w:t>
      </w:r>
    </w:p>
    <w:p w:rsidR="0015642D" w:rsidRPr="009104FF" w:rsidRDefault="0015642D" w:rsidP="0015642D">
      <w:pPr>
        <w:numPr>
          <w:ilvl w:val="0"/>
          <w:numId w:val="19"/>
        </w:numPr>
        <w:spacing w:after="0" w:line="360" w:lineRule="auto"/>
        <w:contextualSpacing/>
        <w:jc w:val="both"/>
        <w:rPr>
          <w:rFonts w:ascii="Times New Roman" w:hAnsi="Times New Roman" w:cs="Times New Roman"/>
          <w:sz w:val="28"/>
          <w:szCs w:val="28"/>
        </w:rPr>
      </w:pPr>
      <w:r w:rsidRPr="009104FF">
        <w:rPr>
          <w:rFonts w:ascii="Times New Roman" w:hAnsi="Times New Roman" w:cs="Times New Roman"/>
          <w:sz w:val="28"/>
          <w:szCs w:val="28"/>
        </w:rPr>
        <w:t>прочая розничная торговля в неспециализированных магазинах.</w:t>
      </w:r>
    </w:p>
    <w:p w:rsidR="0015642D" w:rsidRPr="009104FF" w:rsidRDefault="0015642D" w:rsidP="0015642D">
      <w:pPr>
        <w:spacing w:after="0"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Организация реализует  продукцию собственного производства, а также товары, закупаемые у поставщиков, через свои торговые точки и через  стороннюю сбытовую сеть, то есть через  магазины, принадлежащие другим владельцам. Собственная сбытовая сеть Общества включает тринадцать маг</w:t>
      </w:r>
      <w:r w:rsidRPr="009104FF">
        <w:rPr>
          <w:rFonts w:ascii="Times New Roman" w:hAnsi="Times New Roman" w:cs="Times New Roman"/>
          <w:sz w:val="28"/>
          <w:szCs w:val="28"/>
        </w:rPr>
        <w:t>а</w:t>
      </w:r>
      <w:r w:rsidRPr="009104FF">
        <w:rPr>
          <w:rFonts w:ascii="Times New Roman" w:hAnsi="Times New Roman" w:cs="Times New Roman"/>
          <w:sz w:val="28"/>
          <w:szCs w:val="28"/>
        </w:rPr>
        <w:t>зинов: «Русич», «Русич-1», «Хлебный», «Быковский», «Рассвет», «Корене</w:t>
      </w:r>
      <w:r w:rsidRPr="009104FF">
        <w:rPr>
          <w:rFonts w:ascii="Times New Roman" w:hAnsi="Times New Roman" w:cs="Times New Roman"/>
          <w:sz w:val="28"/>
          <w:szCs w:val="28"/>
        </w:rPr>
        <w:t>в</w:t>
      </w:r>
      <w:r w:rsidRPr="009104FF">
        <w:rPr>
          <w:rFonts w:ascii="Times New Roman" w:hAnsi="Times New Roman" w:cs="Times New Roman"/>
          <w:sz w:val="28"/>
          <w:szCs w:val="28"/>
        </w:rPr>
        <w:lastRenderedPageBreak/>
        <w:t>ский» и т.д. (приложение Б). К сторонним сбытовым точкам можно отнести м</w:t>
      </w:r>
      <w:r w:rsidRPr="009104FF">
        <w:rPr>
          <w:rFonts w:ascii="Times New Roman" w:hAnsi="Times New Roman" w:cs="Times New Roman"/>
          <w:sz w:val="28"/>
          <w:szCs w:val="28"/>
        </w:rPr>
        <w:t>а</w:t>
      </w:r>
      <w:r w:rsidRPr="009104FF">
        <w:rPr>
          <w:rFonts w:ascii="Times New Roman" w:hAnsi="Times New Roman" w:cs="Times New Roman"/>
          <w:sz w:val="28"/>
          <w:szCs w:val="28"/>
        </w:rPr>
        <w:t>газины п. Суна и ряд магазинов в пределах Куменского района.</w:t>
      </w:r>
    </w:p>
    <w:p w:rsidR="0015642D" w:rsidRPr="009104FF" w:rsidRDefault="0015642D" w:rsidP="0015642D">
      <w:pPr>
        <w:spacing w:after="0"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За время существования  ООО «Русич» было охвачено огромное колич</w:t>
      </w:r>
      <w:r w:rsidRPr="009104FF">
        <w:rPr>
          <w:rFonts w:ascii="Times New Roman" w:hAnsi="Times New Roman" w:cs="Times New Roman"/>
          <w:sz w:val="28"/>
          <w:szCs w:val="28"/>
        </w:rPr>
        <w:t>е</w:t>
      </w:r>
      <w:r w:rsidRPr="009104FF">
        <w:rPr>
          <w:rFonts w:ascii="Times New Roman" w:hAnsi="Times New Roman" w:cs="Times New Roman"/>
          <w:sz w:val="28"/>
          <w:szCs w:val="28"/>
        </w:rPr>
        <w:t>ство потребителей. Высокое качество производимой продукции, доступность  цен, широкая сбытовая сеть способствовали росту популярности ср</w:t>
      </w:r>
      <w:r w:rsidRPr="009104FF">
        <w:rPr>
          <w:rFonts w:ascii="Times New Roman" w:hAnsi="Times New Roman" w:cs="Times New Roman"/>
          <w:sz w:val="28"/>
          <w:szCs w:val="28"/>
        </w:rPr>
        <w:t>е</w:t>
      </w:r>
      <w:r w:rsidRPr="009104FF">
        <w:rPr>
          <w:rFonts w:ascii="Times New Roman" w:hAnsi="Times New Roman" w:cs="Times New Roman"/>
          <w:sz w:val="28"/>
          <w:szCs w:val="28"/>
        </w:rPr>
        <w:t>ди населения  товаров, изготавливаемых в этой организации. Как уже отмеч</w:t>
      </w:r>
      <w:r w:rsidRPr="009104FF">
        <w:rPr>
          <w:rFonts w:ascii="Times New Roman" w:hAnsi="Times New Roman" w:cs="Times New Roman"/>
          <w:sz w:val="28"/>
          <w:szCs w:val="28"/>
        </w:rPr>
        <w:t>а</w:t>
      </w:r>
      <w:r w:rsidRPr="009104FF">
        <w:rPr>
          <w:rFonts w:ascii="Times New Roman" w:hAnsi="Times New Roman" w:cs="Times New Roman"/>
          <w:sz w:val="28"/>
          <w:szCs w:val="28"/>
        </w:rPr>
        <w:t>лось ранее, потребителем этой продукции является население п.Кумены, К</w:t>
      </w:r>
      <w:r w:rsidRPr="009104FF">
        <w:rPr>
          <w:rFonts w:ascii="Times New Roman" w:hAnsi="Times New Roman" w:cs="Times New Roman"/>
          <w:sz w:val="28"/>
          <w:szCs w:val="28"/>
        </w:rPr>
        <w:t>у</w:t>
      </w:r>
      <w:r w:rsidRPr="009104FF">
        <w:rPr>
          <w:rFonts w:ascii="Times New Roman" w:hAnsi="Times New Roman" w:cs="Times New Roman"/>
          <w:sz w:val="28"/>
          <w:szCs w:val="28"/>
        </w:rPr>
        <w:t>менского района и Суны (таблица 1).</w:t>
      </w:r>
    </w:p>
    <w:p w:rsidR="0015642D" w:rsidRPr="009104FF" w:rsidRDefault="0015642D" w:rsidP="0015642D">
      <w:pPr>
        <w:spacing w:after="0" w:line="360" w:lineRule="auto"/>
        <w:contextualSpacing/>
        <w:jc w:val="both"/>
        <w:rPr>
          <w:rFonts w:ascii="Times New Roman" w:hAnsi="Times New Roman" w:cs="Times New Roman"/>
          <w:sz w:val="28"/>
          <w:szCs w:val="28"/>
        </w:rPr>
      </w:pPr>
      <w:r w:rsidRPr="009104FF">
        <w:rPr>
          <w:rFonts w:ascii="Times New Roman" w:hAnsi="Times New Roman" w:cs="Times New Roman"/>
          <w:sz w:val="28"/>
          <w:szCs w:val="28"/>
        </w:rPr>
        <w:t>Таблица 1 – Структура сбыта по географическим сегментам рынка, %</w:t>
      </w:r>
    </w:p>
    <w:tbl>
      <w:tblPr>
        <w:tblStyle w:val="a8"/>
        <w:tblW w:w="0" w:type="auto"/>
        <w:tblLook w:val="04A0" w:firstRow="1" w:lastRow="0" w:firstColumn="1" w:lastColumn="0" w:noHBand="0" w:noVBand="1"/>
      </w:tblPr>
      <w:tblGrid>
        <w:gridCol w:w="1914"/>
        <w:gridCol w:w="1914"/>
        <w:gridCol w:w="1914"/>
        <w:gridCol w:w="1914"/>
        <w:gridCol w:w="1915"/>
      </w:tblGrid>
      <w:tr w:rsidR="0015642D" w:rsidRPr="009104FF" w:rsidTr="0015642D">
        <w:tc>
          <w:tcPr>
            <w:tcW w:w="1914"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Географические сегменты рынка</w:t>
            </w:r>
          </w:p>
        </w:tc>
        <w:tc>
          <w:tcPr>
            <w:tcW w:w="1914"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2014 г.</w:t>
            </w:r>
          </w:p>
        </w:tc>
        <w:tc>
          <w:tcPr>
            <w:tcW w:w="1914"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2015 г.</w:t>
            </w:r>
          </w:p>
        </w:tc>
        <w:tc>
          <w:tcPr>
            <w:tcW w:w="1914"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2016 г.</w:t>
            </w:r>
          </w:p>
        </w:tc>
        <w:tc>
          <w:tcPr>
            <w:tcW w:w="1915"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 xml:space="preserve">Отклонение, (+,-) </w:t>
            </w:r>
          </w:p>
        </w:tc>
      </w:tr>
      <w:tr w:rsidR="0015642D" w:rsidRPr="009104FF" w:rsidTr="0015642D">
        <w:tc>
          <w:tcPr>
            <w:tcW w:w="1914" w:type="dxa"/>
            <w:vAlign w:val="center"/>
          </w:tcPr>
          <w:p w:rsidR="0015642D" w:rsidRPr="009104FF" w:rsidRDefault="0015642D" w:rsidP="0015642D">
            <w:pPr>
              <w:contextualSpacing/>
              <w:rPr>
                <w:rFonts w:ascii="Times New Roman" w:hAnsi="Times New Roman" w:cs="Times New Roman"/>
                <w:sz w:val="24"/>
                <w:szCs w:val="24"/>
              </w:rPr>
            </w:pPr>
            <w:r w:rsidRPr="009104FF">
              <w:rPr>
                <w:rFonts w:ascii="Times New Roman" w:hAnsi="Times New Roman" w:cs="Times New Roman"/>
                <w:sz w:val="24"/>
                <w:szCs w:val="24"/>
              </w:rPr>
              <w:t>пгт. Кумёны</w:t>
            </w:r>
          </w:p>
        </w:tc>
        <w:tc>
          <w:tcPr>
            <w:tcW w:w="1914"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23</w:t>
            </w:r>
          </w:p>
        </w:tc>
        <w:tc>
          <w:tcPr>
            <w:tcW w:w="1914"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19</w:t>
            </w:r>
          </w:p>
        </w:tc>
        <w:tc>
          <w:tcPr>
            <w:tcW w:w="1914"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18</w:t>
            </w:r>
          </w:p>
        </w:tc>
        <w:tc>
          <w:tcPr>
            <w:tcW w:w="1915"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-5</w:t>
            </w:r>
          </w:p>
        </w:tc>
      </w:tr>
      <w:tr w:rsidR="0015642D" w:rsidRPr="009104FF" w:rsidTr="0015642D">
        <w:tc>
          <w:tcPr>
            <w:tcW w:w="1914" w:type="dxa"/>
            <w:vAlign w:val="center"/>
          </w:tcPr>
          <w:p w:rsidR="0015642D" w:rsidRPr="009104FF" w:rsidRDefault="0015642D" w:rsidP="0015642D">
            <w:pPr>
              <w:contextualSpacing/>
              <w:rPr>
                <w:rFonts w:ascii="Times New Roman" w:hAnsi="Times New Roman" w:cs="Times New Roman"/>
                <w:sz w:val="24"/>
                <w:szCs w:val="24"/>
              </w:rPr>
            </w:pPr>
            <w:r w:rsidRPr="009104FF">
              <w:rPr>
                <w:rFonts w:ascii="Times New Roman" w:hAnsi="Times New Roman" w:cs="Times New Roman"/>
                <w:sz w:val="24"/>
                <w:szCs w:val="24"/>
              </w:rPr>
              <w:t>Кумёнский ра</w:t>
            </w:r>
            <w:r w:rsidRPr="009104FF">
              <w:rPr>
                <w:rFonts w:ascii="Times New Roman" w:hAnsi="Times New Roman" w:cs="Times New Roman"/>
                <w:sz w:val="24"/>
                <w:szCs w:val="24"/>
              </w:rPr>
              <w:t>й</w:t>
            </w:r>
            <w:r w:rsidRPr="009104FF">
              <w:rPr>
                <w:rFonts w:ascii="Times New Roman" w:hAnsi="Times New Roman" w:cs="Times New Roman"/>
                <w:sz w:val="24"/>
                <w:szCs w:val="24"/>
              </w:rPr>
              <w:t>он</w:t>
            </w:r>
          </w:p>
        </w:tc>
        <w:tc>
          <w:tcPr>
            <w:tcW w:w="1914"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66</w:t>
            </w:r>
          </w:p>
        </w:tc>
        <w:tc>
          <w:tcPr>
            <w:tcW w:w="1914"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72</w:t>
            </w:r>
          </w:p>
        </w:tc>
        <w:tc>
          <w:tcPr>
            <w:tcW w:w="1914"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76</w:t>
            </w:r>
          </w:p>
        </w:tc>
        <w:tc>
          <w:tcPr>
            <w:tcW w:w="1915"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10</w:t>
            </w:r>
          </w:p>
        </w:tc>
      </w:tr>
      <w:tr w:rsidR="0015642D" w:rsidRPr="009104FF" w:rsidTr="0015642D">
        <w:tc>
          <w:tcPr>
            <w:tcW w:w="1914" w:type="dxa"/>
            <w:vAlign w:val="center"/>
          </w:tcPr>
          <w:p w:rsidR="0015642D" w:rsidRPr="009104FF" w:rsidRDefault="0015642D" w:rsidP="0015642D">
            <w:pPr>
              <w:contextualSpacing/>
              <w:rPr>
                <w:rFonts w:ascii="Times New Roman" w:hAnsi="Times New Roman" w:cs="Times New Roman"/>
                <w:sz w:val="24"/>
                <w:szCs w:val="24"/>
              </w:rPr>
            </w:pPr>
            <w:r w:rsidRPr="009104FF">
              <w:rPr>
                <w:rFonts w:ascii="Times New Roman" w:hAnsi="Times New Roman" w:cs="Times New Roman"/>
                <w:sz w:val="24"/>
                <w:szCs w:val="24"/>
              </w:rPr>
              <w:t>п.Суна</w:t>
            </w:r>
          </w:p>
        </w:tc>
        <w:tc>
          <w:tcPr>
            <w:tcW w:w="1914"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11</w:t>
            </w:r>
          </w:p>
        </w:tc>
        <w:tc>
          <w:tcPr>
            <w:tcW w:w="1914"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11</w:t>
            </w:r>
          </w:p>
        </w:tc>
        <w:tc>
          <w:tcPr>
            <w:tcW w:w="1914"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6</w:t>
            </w:r>
          </w:p>
        </w:tc>
        <w:tc>
          <w:tcPr>
            <w:tcW w:w="1915"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-5</w:t>
            </w:r>
          </w:p>
        </w:tc>
      </w:tr>
    </w:tbl>
    <w:p w:rsidR="0015642D" w:rsidRPr="009104FF" w:rsidRDefault="0015642D" w:rsidP="0015642D">
      <w:pPr>
        <w:spacing w:after="0" w:line="360" w:lineRule="auto"/>
        <w:ind w:firstLine="567"/>
        <w:contextualSpacing/>
        <w:jc w:val="both"/>
        <w:rPr>
          <w:rFonts w:ascii="Times New Roman" w:hAnsi="Times New Roman" w:cs="Times New Roman"/>
          <w:sz w:val="28"/>
          <w:szCs w:val="28"/>
        </w:rPr>
      </w:pPr>
    </w:p>
    <w:p w:rsidR="0015642D" w:rsidRPr="009104FF" w:rsidRDefault="0015642D" w:rsidP="0015642D">
      <w:pPr>
        <w:spacing w:after="0"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Лидирующее положение в структуре сбыта занимает Куменский район, причем с течением времени сбыт в этом географическом сегменте возрастает, чего нельзя сказать о самом поселке Кумены, а также Сунском районе. Сбыт в этих сегментах в 2016 году по сравнению с 2014 снизился на 5% и 5% соотве</w:t>
      </w:r>
      <w:r w:rsidRPr="009104FF">
        <w:rPr>
          <w:rFonts w:ascii="Times New Roman" w:hAnsi="Times New Roman" w:cs="Times New Roman"/>
          <w:sz w:val="28"/>
          <w:szCs w:val="28"/>
        </w:rPr>
        <w:t>т</w:t>
      </w:r>
      <w:r w:rsidRPr="009104FF">
        <w:rPr>
          <w:rFonts w:ascii="Times New Roman" w:hAnsi="Times New Roman" w:cs="Times New Roman"/>
          <w:sz w:val="28"/>
          <w:szCs w:val="28"/>
        </w:rPr>
        <w:t>ственно. Это обусловлено, прежде всего, тем, что именно в Куменском районе расположено большинство собственных магазинов и торговых точек сторонних покупателей, закупающих продукцию  ООО «Русич». По мере того как пре</w:t>
      </w:r>
      <w:r w:rsidRPr="009104FF">
        <w:rPr>
          <w:rFonts w:ascii="Times New Roman" w:hAnsi="Times New Roman" w:cs="Times New Roman"/>
          <w:sz w:val="28"/>
          <w:szCs w:val="28"/>
        </w:rPr>
        <w:t>д</w:t>
      </w:r>
      <w:r w:rsidRPr="009104FF">
        <w:rPr>
          <w:rFonts w:ascii="Times New Roman" w:hAnsi="Times New Roman" w:cs="Times New Roman"/>
          <w:sz w:val="28"/>
          <w:szCs w:val="28"/>
        </w:rPr>
        <w:t>приятие развивается, объемы производства растут, собственные магазины начинают работать более эффективно, появляется большее число сторонних покупателей, все это и приводит к увеличению данного сегмента и постепенн</w:t>
      </w:r>
      <w:r w:rsidRPr="009104FF">
        <w:rPr>
          <w:rFonts w:ascii="Times New Roman" w:hAnsi="Times New Roman" w:cs="Times New Roman"/>
          <w:sz w:val="28"/>
          <w:szCs w:val="28"/>
        </w:rPr>
        <w:t>о</w:t>
      </w:r>
      <w:r w:rsidRPr="009104FF">
        <w:rPr>
          <w:rFonts w:ascii="Times New Roman" w:hAnsi="Times New Roman" w:cs="Times New Roman"/>
          <w:sz w:val="28"/>
          <w:szCs w:val="28"/>
        </w:rPr>
        <w:t>му снижению доли прочих сегментов рынка сбыта (таблица 2).</w:t>
      </w:r>
    </w:p>
    <w:p w:rsidR="0015642D" w:rsidRPr="009104FF" w:rsidRDefault="0015642D" w:rsidP="0015642D">
      <w:pPr>
        <w:spacing w:after="0" w:line="360" w:lineRule="auto"/>
        <w:contextualSpacing/>
        <w:jc w:val="both"/>
        <w:rPr>
          <w:rFonts w:ascii="Times New Roman" w:hAnsi="Times New Roman" w:cs="Times New Roman"/>
          <w:sz w:val="28"/>
          <w:szCs w:val="28"/>
        </w:rPr>
      </w:pPr>
      <w:r w:rsidRPr="009104FF">
        <w:rPr>
          <w:rFonts w:ascii="Times New Roman" w:hAnsi="Times New Roman" w:cs="Times New Roman"/>
          <w:sz w:val="28"/>
          <w:szCs w:val="28"/>
        </w:rPr>
        <w:t>Таблица 2 – Структура сбыта по каналам реализации, %</w:t>
      </w:r>
    </w:p>
    <w:tbl>
      <w:tblPr>
        <w:tblStyle w:val="a8"/>
        <w:tblW w:w="0" w:type="auto"/>
        <w:tblLook w:val="04A0" w:firstRow="1" w:lastRow="0" w:firstColumn="1" w:lastColumn="0" w:noHBand="0" w:noVBand="1"/>
      </w:tblPr>
      <w:tblGrid>
        <w:gridCol w:w="3227"/>
        <w:gridCol w:w="1417"/>
        <w:gridCol w:w="1276"/>
        <w:gridCol w:w="1736"/>
        <w:gridCol w:w="1915"/>
      </w:tblGrid>
      <w:tr w:rsidR="0015642D" w:rsidRPr="009104FF" w:rsidTr="0015642D">
        <w:tc>
          <w:tcPr>
            <w:tcW w:w="3227"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Каналы реализации</w:t>
            </w:r>
          </w:p>
        </w:tc>
        <w:tc>
          <w:tcPr>
            <w:tcW w:w="1417"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2014 г.</w:t>
            </w:r>
          </w:p>
        </w:tc>
        <w:tc>
          <w:tcPr>
            <w:tcW w:w="1276"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2015 г.</w:t>
            </w:r>
          </w:p>
        </w:tc>
        <w:tc>
          <w:tcPr>
            <w:tcW w:w="1736"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2016 г.</w:t>
            </w:r>
          </w:p>
        </w:tc>
        <w:tc>
          <w:tcPr>
            <w:tcW w:w="1915"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Отклонение, (+,-)</w:t>
            </w:r>
          </w:p>
        </w:tc>
      </w:tr>
      <w:tr w:rsidR="0015642D" w:rsidRPr="009104FF" w:rsidTr="0015642D">
        <w:tc>
          <w:tcPr>
            <w:tcW w:w="3227" w:type="dxa"/>
            <w:vAlign w:val="center"/>
          </w:tcPr>
          <w:p w:rsidR="0015642D" w:rsidRPr="009104FF" w:rsidRDefault="0015642D" w:rsidP="0015642D">
            <w:pPr>
              <w:contextualSpacing/>
              <w:rPr>
                <w:rFonts w:ascii="Times New Roman" w:hAnsi="Times New Roman" w:cs="Times New Roman"/>
                <w:sz w:val="24"/>
                <w:szCs w:val="24"/>
              </w:rPr>
            </w:pPr>
            <w:r w:rsidRPr="009104FF">
              <w:rPr>
                <w:rFonts w:ascii="Times New Roman" w:hAnsi="Times New Roman" w:cs="Times New Roman"/>
                <w:sz w:val="24"/>
                <w:szCs w:val="24"/>
              </w:rPr>
              <w:t>Собственная торговая сеть</w:t>
            </w:r>
          </w:p>
        </w:tc>
        <w:tc>
          <w:tcPr>
            <w:tcW w:w="1417"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36</w:t>
            </w:r>
          </w:p>
        </w:tc>
        <w:tc>
          <w:tcPr>
            <w:tcW w:w="1276"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54</w:t>
            </w:r>
          </w:p>
        </w:tc>
        <w:tc>
          <w:tcPr>
            <w:tcW w:w="1736"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51</w:t>
            </w:r>
          </w:p>
        </w:tc>
        <w:tc>
          <w:tcPr>
            <w:tcW w:w="1915"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15</w:t>
            </w:r>
          </w:p>
        </w:tc>
      </w:tr>
      <w:tr w:rsidR="0015642D" w:rsidRPr="009104FF" w:rsidTr="0015642D">
        <w:tc>
          <w:tcPr>
            <w:tcW w:w="3227" w:type="dxa"/>
            <w:vAlign w:val="center"/>
          </w:tcPr>
          <w:p w:rsidR="0015642D" w:rsidRPr="009104FF" w:rsidRDefault="0015642D" w:rsidP="0015642D">
            <w:pPr>
              <w:contextualSpacing/>
              <w:rPr>
                <w:rFonts w:ascii="Times New Roman" w:hAnsi="Times New Roman" w:cs="Times New Roman"/>
                <w:sz w:val="24"/>
                <w:szCs w:val="24"/>
              </w:rPr>
            </w:pPr>
            <w:r w:rsidRPr="009104FF">
              <w:rPr>
                <w:rFonts w:ascii="Times New Roman" w:hAnsi="Times New Roman" w:cs="Times New Roman"/>
                <w:sz w:val="24"/>
                <w:szCs w:val="24"/>
              </w:rPr>
              <w:t>Сторонние потребители</w:t>
            </w:r>
          </w:p>
        </w:tc>
        <w:tc>
          <w:tcPr>
            <w:tcW w:w="1417"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64</w:t>
            </w:r>
          </w:p>
        </w:tc>
        <w:tc>
          <w:tcPr>
            <w:tcW w:w="1276"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46</w:t>
            </w:r>
          </w:p>
        </w:tc>
        <w:tc>
          <w:tcPr>
            <w:tcW w:w="1736"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49</w:t>
            </w:r>
          </w:p>
        </w:tc>
        <w:tc>
          <w:tcPr>
            <w:tcW w:w="1915"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-15</w:t>
            </w:r>
          </w:p>
        </w:tc>
      </w:tr>
    </w:tbl>
    <w:p w:rsidR="0015642D" w:rsidRPr="009104FF" w:rsidRDefault="0015642D" w:rsidP="0015642D">
      <w:pPr>
        <w:spacing w:after="0" w:line="360" w:lineRule="auto"/>
        <w:ind w:firstLine="709"/>
        <w:contextualSpacing/>
        <w:jc w:val="both"/>
        <w:rPr>
          <w:rFonts w:ascii="Times New Roman" w:hAnsi="Times New Roman" w:cs="Times New Roman"/>
          <w:sz w:val="28"/>
          <w:szCs w:val="28"/>
        </w:rPr>
      </w:pPr>
    </w:p>
    <w:p w:rsidR="0015642D" w:rsidRPr="009104FF" w:rsidRDefault="0015642D" w:rsidP="0015642D">
      <w:pPr>
        <w:spacing w:after="0"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lastRenderedPageBreak/>
        <w:t>Динамика указывает  на то, что предприятие в настоящее  время устойч</w:t>
      </w:r>
      <w:r w:rsidRPr="009104FF">
        <w:rPr>
          <w:rFonts w:ascii="Times New Roman" w:hAnsi="Times New Roman" w:cs="Times New Roman"/>
          <w:sz w:val="28"/>
          <w:szCs w:val="28"/>
        </w:rPr>
        <w:t>и</w:t>
      </w:r>
      <w:r w:rsidRPr="009104FF">
        <w:rPr>
          <w:rFonts w:ascii="Times New Roman" w:hAnsi="Times New Roman" w:cs="Times New Roman"/>
          <w:sz w:val="28"/>
          <w:szCs w:val="28"/>
        </w:rPr>
        <w:t>во функционирует  и это дает возможность укрепить собственную сбытовую сеть.</w:t>
      </w:r>
    </w:p>
    <w:p w:rsidR="0015642D" w:rsidRPr="009104FF" w:rsidRDefault="0015642D" w:rsidP="0015642D">
      <w:pPr>
        <w:spacing w:after="0"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С течением времени доля продукции, реализуемой через собственную торговую сеть, увеличилась на 15%. В то время как доля продукции, реализу</w:t>
      </w:r>
      <w:r w:rsidRPr="009104FF">
        <w:rPr>
          <w:rFonts w:ascii="Times New Roman" w:hAnsi="Times New Roman" w:cs="Times New Roman"/>
          <w:sz w:val="28"/>
          <w:szCs w:val="28"/>
        </w:rPr>
        <w:t>е</w:t>
      </w:r>
      <w:r w:rsidRPr="009104FF">
        <w:rPr>
          <w:rFonts w:ascii="Times New Roman" w:hAnsi="Times New Roman" w:cs="Times New Roman"/>
          <w:sz w:val="28"/>
          <w:szCs w:val="28"/>
        </w:rPr>
        <w:t>мой через сторонние магазины, в 2016 году по сравнению с 2014 годом сниз</w:t>
      </w:r>
      <w:r w:rsidRPr="009104FF">
        <w:rPr>
          <w:rFonts w:ascii="Times New Roman" w:hAnsi="Times New Roman" w:cs="Times New Roman"/>
          <w:sz w:val="28"/>
          <w:szCs w:val="28"/>
        </w:rPr>
        <w:t>и</w:t>
      </w:r>
      <w:r w:rsidRPr="009104FF">
        <w:rPr>
          <w:rFonts w:ascii="Times New Roman" w:hAnsi="Times New Roman" w:cs="Times New Roman"/>
          <w:sz w:val="28"/>
          <w:szCs w:val="28"/>
        </w:rPr>
        <w:t>лась на 15%.</w:t>
      </w:r>
    </w:p>
    <w:p w:rsidR="0015642D" w:rsidRPr="009104FF" w:rsidRDefault="0015642D" w:rsidP="0015642D">
      <w:pPr>
        <w:spacing w:after="0"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Помимо торговых точек, на балансе предприятия находятся: хлебопека</w:t>
      </w:r>
      <w:r w:rsidRPr="009104FF">
        <w:rPr>
          <w:rFonts w:ascii="Times New Roman" w:hAnsi="Times New Roman" w:cs="Times New Roman"/>
          <w:sz w:val="28"/>
          <w:szCs w:val="28"/>
        </w:rPr>
        <w:t>р</w:t>
      </w:r>
      <w:r w:rsidRPr="009104FF">
        <w:rPr>
          <w:rFonts w:ascii="Times New Roman" w:hAnsi="Times New Roman" w:cs="Times New Roman"/>
          <w:sz w:val="28"/>
          <w:szCs w:val="28"/>
        </w:rPr>
        <w:t>ня, мясной цех, бухгалтерия и отдел сбыта.</w:t>
      </w:r>
    </w:p>
    <w:p w:rsidR="0015642D" w:rsidRPr="009104FF" w:rsidRDefault="0015642D" w:rsidP="0015642D">
      <w:pPr>
        <w:spacing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Показатели размера ООО «Русич» представлены в таблице 3 (приложения В, Г).</w:t>
      </w:r>
    </w:p>
    <w:p w:rsidR="0015642D" w:rsidRPr="009104FF" w:rsidRDefault="0015642D" w:rsidP="0015642D">
      <w:pPr>
        <w:spacing w:line="360" w:lineRule="auto"/>
        <w:contextualSpacing/>
        <w:jc w:val="both"/>
        <w:rPr>
          <w:rFonts w:ascii="Times New Roman" w:hAnsi="Times New Roman" w:cs="Times New Roman"/>
          <w:sz w:val="28"/>
          <w:szCs w:val="28"/>
        </w:rPr>
      </w:pPr>
      <w:r w:rsidRPr="009104FF">
        <w:rPr>
          <w:rFonts w:ascii="Times New Roman" w:hAnsi="Times New Roman" w:cs="Times New Roman"/>
          <w:sz w:val="28"/>
          <w:szCs w:val="28"/>
        </w:rPr>
        <w:t>Таблица 3 – Показатели</w:t>
      </w:r>
      <w:r w:rsidRPr="009104FF">
        <w:rPr>
          <w:rFonts w:ascii="Times New Roman" w:hAnsi="Times New Roman" w:cs="Times New Roman"/>
          <w:sz w:val="24"/>
          <w:szCs w:val="24"/>
        </w:rPr>
        <w:t xml:space="preserve"> </w:t>
      </w:r>
      <w:r w:rsidRPr="009104FF">
        <w:rPr>
          <w:rFonts w:ascii="Times New Roman" w:hAnsi="Times New Roman" w:cs="Times New Roman"/>
          <w:sz w:val="28"/>
          <w:szCs w:val="28"/>
        </w:rPr>
        <w:t>размера ООО «Русич»</w:t>
      </w:r>
    </w:p>
    <w:tbl>
      <w:tblPr>
        <w:tblStyle w:val="a8"/>
        <w:tblW w:w="0" w:type="auto"/>
        <w:tblLook w:val="04A0" w:firstRow="1" w:lastRow="0" w:firstColumn="1" w:lastColumn="0" w:noHBand="0" w:noVBand="1"/>
      </w:tblPr>
      <w:tblGrid>
        <w:gridCol w:w="3904"/>
        <w:gridCol w:w="1307"/>
        <w:gridCol w:w="1418"/>
        <w:gridCol w:w="1276"/>
        <w:gridCol w:w="1666"/>
      </w:tblGrid>
      <w:tr w:rsidR="0015642D" w:rsidRPr="009104FF" w:rsidTr="0015642D">
        <w:tc>
          <w:tcPr>
            <w:tcW w:w="3904"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Показатели</w:t>
            </w:r>
          </w:p>
        </w:tc>
        <w:tc>
          <w:tcPr>
            <w:tcW w:w="1307"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2014 г.</w:t>
            </w:r>
          </w:p>
        </w:tc>
        <w:tc>
          <w:tcPr>
            <w:tcW w:w="1418"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2015 г.</w:t>
            </w:r>
          </w:p>
        </w:tc>
        <w:tc>
          <w:tcPr>
            <w:tcW w:w="1276"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2016 г.</w:t>
            </w:r>
          </w:p>
        </w:tc>
        <w:tc>
          <w:tcPr>
            <w:tcW w:w="1666"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Темп роста, %</w:t>
            </w:r>
          </w:p>
        </w:tc>
      </w:tr>
      <w:tr w:rsidR="0015642D" w:rsidRPr="009104FF" w:rsidTr="0015642D">
        <w:tc>
          <w:tcPr>
            <w:tcW w:w="3904" w:type="dxa"/>
          </w:tcPr>
          <w:p w:rsidR="0015642D" w:rsidRPr="009104FF" w:rsidRDefault="0015642D" w:rsidP="0015642D">
            <w:pPr>
              <w:contextualSpacing/>
              <w:jc w:val="both"/>
              <w:rPr>
                <w:rFonts w:ascii="Times New Roman" w:hAnsi="Times New Roman" w:cs="Times New Roman"/>
                <w:sz w:val="24"/>
                <w:szCs w:val="24"/>
              </w:rPr>
            </w:pPr>
            <w:r w:rsidRPr="009104FF">
              <w:rPr>
                <w:rFonts w:ascii="Times New Roman" w:hAnsi="Times New Roman" w:cs="Times New Roman"/>
                <w:sz w:val="24"/>
                <w:szCs w:val="24"/>
              </w:rPr>
              <w:t>Выручка (в сопоставимой оценке к уровню 2016 г.), тыс.руб.</w:t>
            </w:r>
          </w:p>
        </w:tc>
        <w:tc>
          <w:tcPr>
            <w:tcW w:w="1307"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154835</w:t>
            </w:r>
          </w:p>
        </w:tc>
        <w:tc>
          <w:tcPr>
            <w:tcW w:w="1418"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171236</w:t>
            </w:r>
          </w:p>
        </w:tc>
        <w:tc>
          <w:tcPr>
            <w:tcW w:w="1276"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190026</w:t>
            </w:r>
          </w:p>
        </w:tc>
        <w:tc>
          <w:tcPr>
            <w:tcW w:w="1666"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122,73</w:t>
            </w:r>
          </w:p>
        </w:tc>
      </w:tr>
      <w:tr w:rsidR="0015642D" w:rsidRPr="009104FF" w:rsidTr="0015642D">
        <w:tc>
          <w:tcPr>
            <w:tcW w:w="3904" w:type="dxa"/>
          </w:tcPr>
          <w:p w:rsidR="0015642D" w:rsidRPr="009104FF" w:rsidRDefault="0015642D" w:rsidP="0015642D">
            <w:pPr>
              <w:tabs>
                <w:tab w:val="left" w:pos="1455"/>
              </w:tabs>
              <w:contextualSpacing/>
              <w:jc w:val="both"/>
              <w:rPr>
                <w:rFonts w:ascii="Times New Roman" w:hAnsi="Times New Roman" w:cs="Times New Roman"/>
                <w:sz w:val="24"/>
                <w:szCs w:val="24"/>
              </w:rPr>
            </w:pPr>
            <w:r w:rsidRPr="009104FF">
              <w:rPr>
                <w:rFonts w:ascii="Times New Roman" w:hAnsi="Times New Roman" w:cs="Times New Roman"/>
                <w:sz w:val="24"/>
                <w:szCs w:val="24"/>
              </w:rPr>
              <w:t>Среднесписочная численность р</w:t>
            </w:r>
            <w:r w:rsidRPr="009104FF">
              <w:rPr>
                <w:rFonts w:ascii="Times New Roman" w:hAnsi="Times New Roman" w:cs="Times New Roman"/>
                <w:sz w:val="24"/>
                <w:szCs w:val="24"/>
              </w:rPr>
              <w:t>а</w:t>
            </w:r>
            <w:r w:rsidRPr="009104FF">
              <w:rPr>
                <w:rFonts w:ascii="Times New Roman" w:hAnsi="Times New Roman" w:cs="Times New Roman"/>
                <w:sz w:val="24"/>
                <w:szCs w:val="24"/>
              </w:rPr>
              <w:t>ботников, чел.</w:t>
            </w:r>
            <w:r w:rsidRPr="009104FF">
              <w:rPr>
                <w:rFonts w:ascii="Times New Roman" w:hAnsi="Times New Roman" w:cs="Times New Roman"/>
                <w:sz w:val="24"/>
                <w:szCs w:val="24"/>
              </w:rPr>
              <w:tab/>
            </w:r>
          </w:p>
        </w:tc>
        <w:tc>
          <w:tcPr>
            <w:tcW w:w="1307"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85</w:t>
            </w:r>
          </w:p>
        </w:tc>
        <w:tc>
          <w:tcPr>
            <w:tcW w:w="1418"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91</w:t>
            </w:r>
          </w:p>
        </w:tc>
        <w:tc>
          <w:tcPr>
            <w:tcW w:w="1276"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96</w:t>
            </w:r>
          </w:p>
        </w:tc>
        <w:tc>
          <w:tcPr>
            <w:tcW w:w="1666"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112,94</w:t>
            </w:r>
          </w:p>
        </w:tc>
      </w:tr>
      <w:tr w:rsidR="0015642D" w:rsidRPr="009104FF" w:rsidTr="0015642D">
        <w:tc>
          <w:tcPr>
            <w:tcW w:w="3904" w:type="dxa"/>
          </w:tcPr>
          <w:p w:rsidR="0015642D" w:rsidRPr="009104FF" w:rsidRDefault="0015642D" w:rsidP="0015642D">
            <w:pPr>
              <w:contextualSpacing/>
              <w:jc w:val="both"/>
              <w:rPr>
                <w:rFonts w:ascii="Times New Roman" w:hAnsi="Times New Roman" w:cs="Times New Roman"/>
                <w:sz w:val="24"/>
                <w:szCs w:val="24"/>
              </w:rPr>
            </w:pPr>
            <w:r w:rsidRPr="009104FF">
              <w:rPr>
                <w:rFonts w:ascii="Times New Roman" w:hAnsi="Times New Roman" w:cs="Times New Roman"/>
                <w:sz w:val="24"/>
                <w:szCs w:val="24"/>
              </w:rPr>
              <w:t>Среднегодовая стоимость осно</w:t>
            </w:r>
            <w:r w:rsidRPr="009104FF">
              <w:rPr>
                <w:rFonts w:ascii="Times New Roman" w:hAnsi="Times New Roman" w:cs="Times New Roman"/>
                <w:sz w:val="24"/>
                <w:szCs w:val="24"/>
              </w:rPr>
              <w:t>в</w:t>
            </w:r>
            <w:r w:rsidRPr="009104FF">
              <w:rPr>
                <w:rFonts w:ascii="Times New Roman" w:hAnsi="Times New Roman" w:cs="Times New Roman"/>
                <w:sz w:val="24"/>
                <w:szCs w:val="24"/>
              </w:rPr>
              <w:t>ных средств, тыс.руб.</w:t>
            </w:r>
          </w:p>
        </w:tc>
        <w:tc>
          <w:tcPr>
            <w:tcW w:w="1307"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9611</w:t>
            </w:r>
          </w:p>
        </w:tc>
        <w:tc>
          <w:tcPr>
            <w:tcW w:w="1418"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8911</w:t>
            </w:r>
          </w:p>
        </w:tc>
        <w:tc>
          <w:tcPr>
            <w:tcW w:w="1276"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9364</w:t>
            </w:r>
          </w:p>
        </w:tc>
        <w:tc>
          <w:tcPr>
            <w:tcW w:w="1666"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97,43</w:t>
            </w:r>
          </w:p>
        </w:tc>
      </w:tr>
      <w:tr w:rsidR="0015642D" w:rsidRPr="009104FF" w:rsidTr="0015642D">
        <w:tc>
          <w:tcPr>
            <w:tcW w:w="3904" w:type="dxa"/>
          </w:tcPr>
          <w:p w:rsidR="0015642D" w:rsidRPr="009104FF" w:rsidRDefault="0015642D" w:rsidP="0015642D">
            <w:pPr>
              <w:contextualSpacing/>
              <w:jc w:val="both"/>
              <w:rPr>
                <w:rFonts w:ascii="Times New Roman" w:hAnsi="Times New Roman" w:cs="Times New Roman"/>
                <w:sz w:val="24"/>
                <w:szCs w:val="24"/>
              </w:rPr>
            </w:pPr>
            <w:r w:rsidRPr="009104FF">
              <w:rPr>
                <w:rFonts w:ascii="Times New Roman" w:hAnsi="Times New Roman" w:cs="Times New Roman"/>
                <w:sz w:val="24"/>
                <w:szCs w:val="24"/>
              </w:rPr>
              <w:t>Среднегодовая стоимость оборо</w:t>
            </w:r>
            <w:r w:rsidRPr="009104FF">
              <w:rPr>
                <w:rFonts w:ascii="Times New Roman" w:hAnsi="Times New Roman" w:cs="Times New Roman"/>
                <w:sz w:val="24"/>
                <w:szCs w:val="24"/>
              </w:rPr>
              <w:t>т</w:t>
            </w:r>
            <w:r w:rsidRPr="009104FF">
              <w:rPr>
                <w:rFonts w:ascii="Times New Roman" w:hAnsi="Times New Roman" w:cs="Times New Roman"/>
                <w:sz w:val="24"/>
                <w:szCs w:val="24"/>
              </w:rPr>
              <w:t>ных средств, тыс.руб.</w:t>
            </w:r>
          </w:p>
        </w:tc>
        <w:tc>
          <w:tcPr>
            <w:tcW w:w="1307"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14497</w:t>
            </w:r>
          </w:p>
        </w:tc>
        <w:tc>
          <w:tcPr>
            <w:tcW w:w="1418"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18271</w:t>
            </w:r>
          </w:p>
        </w:tc>
        <w:tc>
          <w:tcPr>
            <w:tcW w:w="1276"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22729</w:t>
            </w:r>
          </w:p>
        </w:tc>
        <w:tc>
          <w:tcPr>
            <w:tcW w:w="1666"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156,78</w:t>
            </w:r>
          </w:p>
        </w:tc>
      </w:tr>
    </w:tbl>
    <w:p w:rsidR="0015642D" w:rsidRPr="009104FF" w:rsidRDefault="0015642D" w:rsidP="0015642D">
      <w:pPr>
        <w:spacing w:line="360" w:lineRule="auto"/>
        <w:ind w:firstLine="709"/>
        <w:contextualSpacing/>
        <w:jc w:val="both"/>
        <w:rPr>
          <w:rFonts w:ascii="Times New Roman" w:hAnsi="Times New Roman" w:cs="Times New Roman"/>
          <w:sz w:val="28"/>
          <w:szCs w:val="28"/>
        </w:rPr>
      </w:pPr>
    </w:p>
    <w:p w:rsidR="0015642D" w:rsidRPr="009104FF" w:rsidRDefault="0015642D" w:rsidP="0015642D">
      <w:pPr>
        <w:spacing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За анализируемый период выручка ООО «Русич» увеличилась с 154835 тыс.руб. в 2014 г до 190026 тыс.руб. в 2016 г, или на 22,73%. Это стало возмо</w:t>
      </w:r>
      <w:r w:rsidRPr="009104FF">
        <w:rPr>
          <w:rFonts w:ascii="Times New Roman" w:hAnsi="Times New Roman" w:cs="Times New Roman"/>
          <w:sz w:val="28"/>
          <w:szCs w:val="28"/>
        </w:rPr>
        <w:t>ж</w:t>
      </w:r>
      <w:r w:rsidRPr="009104FF">
        <w:rPr>
          <w:rFonts w:ascii="Times New Roman" w:hAnsi="Times New Roman" w:cs="Times New Roman"/>
          <w:sz w:val="28"/>
          <w:szCs w:val="28"/>
        </w:rPr>
        <w:t>но в связи с увеличением объемов реализации продукции и оптовых цен. По этой же причине возросла численность персонала с 85 человек до 96 человек, или на 12,94 %. Среднегодовая стоимость основных средств уменьшилась на 2,97 % Так произошло за счет выбытия основных средств в 2015 г. Среднегод</w:t>
      </w:r>
      <w:r w:rsidRPr="009104FF">
        <w:rPr>
          <w:rFonts w:ascii="Times New Roman" w:hAnsi="Times New Roman" w:cs="Times New Roman"/>
          <w:sz w:val="28"/>
          <w:szCs w:val="28"/>
        </w:rPr>
        <w:t>о</w:t>
      </w:r>
      <w:r w:rsidRPr="009104FF">
        <w:rPr>
          <w:rFonts w:ascii="Times New Roman" w:hAnsi="Times New Roman" w:cs="Times New Roman"/>
          <w:sz w:val="28"/>
          <w:szCs w:val="28"/>
        </w:rPr>
        <w:t>вая стоимость оборотных средств увеличилась на 8232 тыс.руб., или на 56,78%. Это связано с увеличением запасов и дебиторской задолжен</w:t>
      </w:r>
      <w:r w:rsidR="00407E28" w:rsidRPr="009104FF">
        <w:rPr>
          <w:rFonts w:ascii="Times New Roman" w:hAnsi="Times New Roman" w:cs="Times New Roman"/>
          <w:sz w:val="28"/>
          <w:szCs w:val="28"/>
        </w:rPr>
        <w:t>ности.</w:t>
      </w:r>
    </w:p>
    <w:p w:rsidR="0015642D" w:rsidRPr="009104FF" w:rsidRDefault="0015642D" w:rsidP="0015642D">
      <w:pPr>
        <w:spacing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Состав и структура основных средств ООО «Русич» представлена в та</w:t>
      </w:r>
      <w:r w:rsidRPr="009104FF">
        <w:rPr>
          <w:rFonts w:ascii="Times New Roman" w:hAnsi="Times New Roman" w:cs="Times New Roman"/>
          <w:sz w:val="28"/>
          <w:szCs w:val="28"/>
        </w:rPr>
        <w:t>б</w:t>
      </w:r>
      <w:r w:rsidRPr="009104FF">
        <w:rPr>
          <w:rFonts w:ascii="Times New Roman" w:hAnsi="Times New Roman" w:cs="Times New Roman"/>
          <w:sz w:val="28"/>
          <w:szCs w:val="28"/>
        </w:rPr>
        <w:t xml:space="preserve">лице 4. </w:t>
      </w:r>
    </w:p>
    <w:p w:rsidR="00BE763A" w:rsidRPr="009104FF" w:rsidRDefault="00BE763A" w:rsidP="0015642D">
      <w:pPr>
        <w:spacing w:line="360" w:lineRule="auto"/>
        <w:ind w:firstLine="709"/>
        <w:contextualSpacing/>
        <w:jc w:val="both"/>
        <w:rPr>
          <w:rFonts w:ascii="Times New Roman" w:hAnsi="Times New Roman" w:cs="Times New Roman"/>
          <w:sz w:val="28"/>
          <w:szCs w:val="28"/>
        </w:rPr>
      </w:pPr>
    </w:p>
    <w:p w:rsidR="0015642D" w:rsidRPr="009104FF" w:rsidRDefault="0015642D" w:rsidP="0015642D">
      <w:pPr>
        <w:spacing w:line="360" w:lineRule="auto"/>
        <w:contextualSpacing/>
        <w:jc w:val="both"/>
        <w:rPr>
          <w:rFonts w:ascii="Times New Roman" w:hAnsi="Times New Roman" w:cs="Times New Roman"/>
          <w:sz w:val="28"/>
          <w:szCs w:val="28"/>
        </w:rPr>
      </w:pPr>
      <w:r w:rsidRPr="009104FF">
        <w:rPr>
          <w:rFonts w:ascii="Times New Roman" w:hAnsi="Times New Roman" w:cs="Times New Roman"/>
          <w:sz w:val="28"/>
          <w:szCs w:val="28"/>
        </w:rPr>
        <w:lastRenderedPageBreak/>
        <w:t>Таблица 4 – Состав и структура основных средств ООО «Русич»</w:t>
      </w:r>
    </w:p>
    <w:tbl>
      <w:tblPr>
        <w:tblStyle w:val="a8"/>
        <w:tblW w:w="0" w:type="auto"/>
        <w:tblLayout w:type="fixed"/>
        <w:tblLook w:val="04A0" w:firstRow="1" w:lastRow="0" w:firstColumn="1" w:lastColumn="0" w:noHBand="0" w:noVBand="1"/>
      </w:tblPr>
      <w:tblGrid>
        <w:gridCol w:w="2712"/>
        <w:gridCol w:w="1082"/>
        <w:gridCol w:w="889"/>
        <w:gridCol w:w="1095"/>
        <w:gridCol w:w="876"/>
        <w:gridCol w:w="1109"/>
        <w:gridCol w:w="862"/>
        <w:gridCol w:w="946"/>
      </w:tblGrid>
      <w:tr w:rsidR="0015642D" w:rsidRPr="009104FF" w:rsidTr="0015642D">
        <w:trPr>
          <w:trHeight w:val="917"/>
        </w:trPr>
        <w:tc>
          <w:tcPr>
            <w:tcW w:w="2712" w:type="dxa"/>
            <w:vMerge w:val="restart"/>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Показатели</w:t>
            </w:r>
          </w:p>
        </w:tc>
        <w:tc>
          <w:tcPr>
            <w:tcW w:w="1971" w:type="dxa"/>
            <w:gridSpan w:val="2"/>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2014 г.</w:t>
            </w:r>
          </w:p>
        </w:tc>
        <w:tc>
          <w:tcPr>
            <w:tcW w:w="1971" w:type="dxa"/>
            <w:gridSpan w:val="2"/>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2015 г.</w:t>
            </w:r>
          </w:p>
        </w:tc>
        <w:tc>
          <w:tcPr>
            <w:tcW w:w="1971" w:type="dxa"/>
            <w:gridSpan w:val="2"/>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2016 г.</w:t>
            </w:r>
          </w:p>
        </w:tc>
        <w:tc>
          <w:tcPr>
            <w:tcW w:w="946" w:type="dxa"/>
            <w:vMerge w:val="restart"/>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Темп роста,</w:t>
            </w:r>
          </w:p>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w:t>
            </w:r>
          </w:p>
        </w:tc>
      </w:tr>
      <w:tr w:rsidR="0015642D" w:rsidRPr="009104FF" w:rsidTr="0015642D">
        <w:trPr>
          <w:trHeight w:val="419"/>
        </w:trPr>
        <w:tc>
          <w:tcPr>
            <w:tcW w:w="2712" w:type="dxa"/>
            <w:vMerge/>
            <w:vAlign w:val="center"/>
          </w:tcPr>
          <w:p w:rsidR="0015642D" w:rsidRPr="009104FF" w:rsidRDefault="0015642D" w:rsidP="0015642D">
            <w:pPr>
              <w:contextualSpacing/>
              <w:jc w:val="both"/>
              <w:rPr>
                <w:rFonts w:ascii="Times New Roman" w:hAnsi="Times New Roman" w:cs="Times New Roman"/>
                <w:sz w:val="24"/>
                <w:szCs w:val="24"/>
              </w:rPr>
            </w:pPr>
          </w:p>
        </w:tc>
        <w:tc>
          <w:tcPr>
            <w:tcW w:w="1082"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тыс.руб.</w:t>
            </w:r>
          </w:p>
        </w:tc>
        <w:tc>
          <w:tcPr>
            <w:tcW w:w="889"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w:t>
            </w:r>
          </w:p>
        </w:tc>
        <w:tc>
          <w:tcPr>
            <w:tcW w:w="1095"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тыс.руб.</w:t>
            </w:r>
          </w:p>
        </w:tc>
        <w:tc>
          <w:tcPr>
            <w:tcW w:w="876"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w:t>
            </w:r>
          </w:p>
        </w:tc>
        <w:tc>
          <w:tcPr>
            <w:tcW w:w="1109"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тыс.руб.</w:t>
            </w:r>
          </w:p>
        </w:tc>
        <w:tc>
          <w:tcPr>
            <w:tcW w:w="862"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w:t>
            </w:r>
          </w:p>
        </w:tc>
        <w:tc>
          <w:tcPr>
            <w:tcW w:w="946" w:type="dxa"/>
            <w:vMerge/>
            <w:vAlign w:val="center"/>
          </w:tcPr>
          <w:p w:rsidR="0015642D" w:rsidRPr="009104FF" w:rsidRDefault="0015642D" w:rsidP="0015642D">
            <w:pPr>
              <w:contextualSpacing/>
              <w:jc w:val="both"/>
              <w:rPr>
                <w:rFonts w:ascii="Times New Roman" w:hAnsi="Times New Roman" w:cs="Times New Roman"/>
                <w:sz w:val="24"/>
                <w:szCs w:val="24"/>
              </w:rPr>
            </w:pPr>
          </w:p>
        </w:tc>
      </w:tr>
      <w:tr w:rsidR="0015642D" w:rsidRPr="009104FF" w:rsidTr="0015642D">
        <w:trPr>
          <w:trHeight w:val="697"/>
        </w:trPr>
        <w:tc>
          <w:tcPr>
            <w:tcW w:w="2712" w:type="dxa"/>
            <w:vAlign w:val="center"/>
          </w:tcPr>
          <w:p w:rsidR="0015642D" w:rsidRPr="009104FF" w:rsidRDefault="0015642D" w:rsidP="0015642D">
            <w:pPr>
              <w:contextualSpacing/>
              <w:jc w:val="both"/>
              <w:rPr>
                <w:rFonts w:ascii="Times New Roman" w:hAnsi="Times New Roman" w:cs="Times New Roman"/>
                <w:sz w:val="24"/>
                <w:szCs w:val="24"/>
              </w:rPr>
            </w:pPr>
            <w:r w:rsidRPr="009104FF">
              <w:rPr>
                <w:rFonts w:ascii="Times New Roman" w:hAnsi="Times New Roman" w:cs="Times New Roman"/>
                <w:sz w:val="24"/>
                <w:szCs w:val="24"/>
              </w:rPr>
              <w:t>Здания, сооружения и передаточные устро</w:t>
            </w:r>
            <w:r w:rsidRPr="009104FF">
              <w:rPr>
                <w:rFonts w:ascii="Times New Roman" w:hAnsi="Times New Roman" w:cs="Times New Roman"/>
                <w:sz w:val="24"/>
                <w:szCs w:val="24"/>
              </w:rPr>
              <w:t>й</w:t>
            </w:r>
            <w:r w:rsidRPr="009104FF">
              <w:rPr>
                <w:rFonts w:ascii="Times New Roman" w:hAnsi="Times New Roman" w:cs="Times New Roman"/>
                <w:sz w:val="24"/>
                <w:szCs w:val="24"/>
              </w:rPr>
              <w:t>ства</w:t>
            </w:r>
          </w:p>
        </w:tc>
        <w:tc>
          <w:tcPr>
            <w:tcW w:w="1082"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4079</w:t>
            </w:r>
          </w:p>
        </w:tc>
        <w:tc>
          <w:tcPr>
            <w:tcW w:w="889"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43,97</w:t>
            </w:r>
          </w:p>
        </w:tc>
        <w:tc>
          <w:tcPr>
            <w:tcW w:w="1095"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2606</w:t>
            </w:r>
          </w:p>
        </w:tc>
        <w:tc>
          <w:tcPr>
            <w:tcW w:w="876"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30,49</w:t>
            </w:r>
          </w:p>
        </w:tc>
        <w:tc>
          <w:tcPr>
            <w:tcW w:w="1109"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3422</w:t>
            </w:r>
          </w:p>
        </w:tc>
        <w:tc>
          <w:tcPr>
            <w:tcW w:w="862"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33,61</w:t>
            </w:r>
          </w:p>
        </w:tc>
        <w:tc>
          <w:tcPr>
            <w:tcW w:w="946"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83,89</w:t>
            </w:r>
          </w:p>
        </w:tc>
      </w:tr>
      <w:tr w:rsidR="0015642D" w:rsidRPr="009104FF" w:rsidTr="0015642D">
        <w:trPr>
          <w:trHeight w:val="425"/>
        </w:trPr>
        <w:tc>
          <w:tcPr>
            <w:tcW w:w="2712" w:type="dxa"/>
            <w:vAlign w:val="center"/>
          </w:tcPr>
          <w:p w:rsidR="0015642D" w:rsidRPr="009104FF" w:rsidRDefault="0015642D" w:rsidP="0015642D">
            <w:pPr>
              <w:contextualSpacing/>
              <w:jc w:val="both"/>
              <w:rPr>
                <w:rFonts w:ascii="Times New Roman" w:hAnsi="Times New Roman" w:cs="Times New Roman"/>
                <w:sz w:val="24"/>
                <w:szCs w:val="24"/>
              </w:rPr>
            </w:pPr>
            <w:r w:rsidRPr="009104FF">
              <w:rPr>
                <w:rFonts w:ascii="Times New Roman" w:hAnsi="Times New Roman" w:cs="Times New Roman"/>
                <w:sz w:val="24"/>
                <w:szCs w:val="24"/>
              </w:rPr>
              <w:t>Машины и оборудов</w:t>
            </w:r>
            <w:r w:rsidRPr="009104FF">
              <w:rPr>
                <w:rFonts w:ascii="Times New Roman" w:hAnsi="Times New Roman" w:cs="Times New Roman"/>
                <w:sz w:val="24"/>
                <w:szCs w:val="24"/>
              </w:rPr>
              <w:t>а</w:t>
            </w:r>
            <w:r w:rsidRPr="009104FF">
              <w:rPr>
                <w:rFonts w:ascii="Times New Roman" w:hAnsi="Times New Roman" w:cs="Times New Roman"/>
                <w:sz w:val="24"/>
                <w:szCs w:val="24"/>
              </w:rPr>
              <w:t>ние</w:t>
            </w:r>
          </w:p>
        </w:tc>
        <w:tc>
          <w:tcPr>
            <w:tcW w:w="1082"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4344</w:t>
            </w:r>
          </w:p>
        </w:tc>
        <w:tc>
          <w:tcPr>
            <w:tcW w:w="889"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46,83</w:t>
            </w:r>
          </w:p>
        </w:tc>
        <w:tc>
          <w:tcPr>
            <w:tcW w:w="1095"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5087</w:t>
            </w:r>
          </w:p>
        </w:tc>
        <w:tc>
          <w:tcPr>
            <w:tcW w:w="876"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59,53</w:t>
            </w:r>
          </w:p>
        </w:tc>
        <w:tc>
          <w:tcPr>
            <w:tcW w:w="1109"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5906</w:t>
            </w:r>
          </w:p>
        </w:tc>
        <w:tc>
          <w:tcPr>
            <w:tcW w:w="862"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58,01</w:t>
            </w:r>
          </w:p>
        </w:tc>
        <w:tc>
          <w:tcPr>
            <w:tcW w:w="946"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135,96</w:t>
            </w:r>
          </w:p>
        </w:tc>
      </w:tr>
      <w:tr w:rsidR="0015642D" w:rsidRPr="009104FF" w:rsidTr="0015642D">
        <w:trPr>
          <w:trHeight w:val="716"/>
        </w:trPr>
        <w:tc>
          <w:tcPr>
            <w:tcW w:w="2712" w:type="dxa"/>
            <w:vAlign w:val="center"/>
          </w:tcPr>
          <w:p w:rsidR="0015642D" w:rsidRPr="009104FF" w:rsidRDefault="0015642D" w:rsidP="0015642D">
            <w:pPr>
              <w:contextualSpacing/>
              <w:jc w:val="both"/>
              <w:rPr>
                <w:rFonts w:ascii="Times New Roman" w:hAnsi="Times New Roman" w:cs="Times New Roman"/>
                <w:sz w:val="24"/>
                <w:szCs w:val="24"/>
              </w:rPr>
            </w:pPr>
            <w:r w:rsidRPr="009104FF">
              <w:rPr>
                <w:rFonts w:ascii="Times New Roman" w:hAnsi="Times New Roman" w:cs="Times New Roman"/>
                <w:sz w:val="24"/>
                <w:szCs w:val="24"/>
              </w:rPr>
              <w:t>Земельные участки и объекты природопол</w:t>
            </w:r>
            <w:r w:rsidRPr="009104FF">
              <w:rPr>
                <w:rFonts w:ascii="Times New Roman" w:hAnsi="Times New Roman" w:cs="Times New Roman"/>
                <w:sz w:val="24"/>
                <w:szCs w:val="24"/>
              </w:rPr>
              <w:t>ь</w:t>
            </w:r>
            <w:r w:rsidRPr="009104FF">
              <w:rPr>
                <w:rFonts w:ascii="Times New Roman" w:hAnsi="Times New Roman" w:cs="Times New Roman"/>
                <w:sz w:val="24"/>
                <w:szCs w:val="24"/>
              </w:rPr>
              <w:t>зования</w:t>
            </w:r>
          </w:p>
        </w:tc>
        <w:tc>
          <w:tcPr>
            <w:tcW w:w="1082"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853</w:t>
            </w:r>
          </w:p>
        </w:tc>
        <w:tc>
          <w:tcPr>
            <w:tcW w:w="889"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9,20</w:t>
            </w:r>
          </w:p>
        </w:tc>
        <w:tc>
          <w:tcPr>
            <w:tcW w:w="1095"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853</w:t>
            </w:r>
          </w:p>
        </w:tc>
        <w:tc>
          <w:tcPr>
            <w:tcW w:w="876"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9,98</w:t>
            </w:r>
          </w:p>
        </w:tc>
        <w:tc>
          <w:tcPr>
            <w:tcW w:w="1109"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853</w:t>
            </w:r>
          </w:p>
        </w:tc>
        <w:tc>
          <w:tcPr>
            <w:tcW w:w="862"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8,38</w:t>
            </w:r>
          </w:p>
        </w:tc>
        <w:tc>
          <w:tcPr>
            <w:tcW w:w="946"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100</w:t>
            </w:r>
          </w:p>
        </w:tc>
      </w:tr>
      <w:tr w:rsidR="0015642D" w:rsidRPr="009104FF" w:rsidTr="0015642D">
        <w:trPr>
          <w:trHeight w:val="304"/>
        </w:trPr>
        <w:tc>
          <w:tcPr>
            <w:tcW w:w="2712" w:type="dxa"/>
            <w:vAlign w:val="center"/>
          </w:tcPr>
          <w:p w:rsidR="0015642D" w:rsidRPr="009104FF" w:rsidRDefault="0015642D" w:rsidP="0015642D">
            <w:pPr>
              <w:contextualSpacing/>
              <w:jc w:val="both"/>
              <w:rPr>
                <w:rFonts w:ascii="Times New Roman" w:hAnsi="Times New Roman" w:cs="Times New Roman"/>
                <w:sz w:val="24"/>
                <w:szCs w:val="24"/>
              </w:rPr>
            </w:pPr>
            <w:r w:rsidRPr="009104FF">
              <w:rPr>
                <w:rFonts w:ascii="Times New Roman" w:hAnsi="Times New Roman" w:cs="Times New Roman"/>
                <w:sz w:val="24"/>
                <w:szCs w:val="24"/>
              </w:rPr>
              <w:t>Всего основных средств</w:t>
            </w:r>
          </w:p>
        </w:tc>
        <w:tc>
          <w:tcPr>
            <w:tcW w:w="1082"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9276</w:t>
            </w:r>
          </w:p>
        </w:tc>
        <w:tc>
          <w:tcPr>
            <w:tcW w:w="889"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100</w:t>
            </w:r>
          </w:p>
        </w:tc>
        <w:tc>
          <w:tcPr>
            <w:tcW w:w="1095"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8546</w:t>
            </w:r>
          </w:p>
        </w:tc>
        <w:tc>
          <w:tcPr>
            <w:tcW w:w="876"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100</w:t>
            </w:r>
          </w:p>
        </w:tc>
        <w:tc>
          <w:tcPr>
            <w:tcW w:w="1109"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10181</w:t>
            </w:r>
          </w:p>
        </w:tc>
        <w:tc>
          <w:tcPr>
            <w:tcW w:w="862"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100</w:t>
            </w:r>
          </w:p>
        </w:tc>
        <w:tc>
          <w:tcPr>
            <w:tcW w:w="946"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109,76</w:t>
            </w:r>
          </w:p>
        </w:tc>
      </w:tr>
    </w:tbl>
    <w:p w:rsidR="0015642D" w:rsidRPr="009104FF" w:rsidRDefault="0015642D" w:rsidP="0015642D">
      <w:pPr>
        <w:spacing w:line="360" w:lineRule="auto"/>
        <w:ind w:firstLine="708"/>
        <w:contextualSpacing/>
        <w:jc w:val="both"/>
        <w:rPr>
          <w:rFonts w:ascii="Times New Roman" w:hAnsi="Times New Roman" w:cs="Times New Roman"/>
          <w:sz w:val="28"/>
          <w:szCs w:val="28"/>
        </w:rPr>
      </w:pPr>
    </w:p>
    <w:p w:rsidR="0015642D" w:rsidRPr="009104FF" w:rsidRDefault="0015642D" w:rsidP="0015642D">
      <w:pPr>
        <w:spacing w:line="360" w:lineRule="auto"/>
        <w:ind w:firstLine="708"/>
        <w:contextualSpacing/>
        <w:jc w:val="both"/>
        <w:rPr>
          <w:rFonts w:ascii="Times New Roman" w:hAnsi="Times New Roman" w:cs="Times New Roman"/>
          <w:sz w:val="28"/>
          <w:szCs w:val="28"/>
        </w:rPr>
      </w:pPr>
      <w:r w:rsidRPr="009104FF">
        <w:rPr>
          <w:rFonts w:ascii="Times New Roman" w:hAnsi="Times New Roman" w:cs="Times New Roman"/>
          <w:sz w:val="28"/>
          <w:szCs w:val="28"/>
        </w:rPr>
        <w:t>На протяжении анализируемого периода стоимость основных средств ООО «Русич» увеличилась с 9276 тыс.руб. до 10181 тыс.руб., или на 9,76 %. Этот рост произошел за счет увеличения  стоимость машин и оборудования на 1562 тыс.руб. или на 35,96 %. Наибольший удельный вес в структуре основных средств за весь период занимают машины и оборудования в 2014 г.- 46,83%, 2015 г. – 59,53%, в 2016 г. – 58,01%. Наименьший удельный вес в структуре о</w:t>
      </w:r>
      <w:r w:rsidRPr="009104FF">
        <w:rPr>
          <w:rFonts w:ascii="Times New Roman" w:hAnsi="Times New Roman" w:cs="Times New Roman"/>
          <w:sz w:val="28"/>
          <w:szCs w:val="28"/>
        </w:rPr>
        <w:t>с</w:t>
      </w:r>
      <w:r w:rsidRPr="009104FF">
        <w:rPr>
          <w:rFonts w:ascii="Times New Roman" w:hAnsi="Times New Roman" w:cs="Times New Roman"/>
          <w:sz w:val="28"/>
          <w:szCs w:val="28"/>
        </w:rPr>
        <w:t>новных средств занимают земельные участки и объекты природопользования в 2014-2016 гг. (9,20%, 9,98%, 8,38% соответственно).</w:t>
      </w:r>
    </w:p>
    <w:p w:rsidR="0015642D" w:rsidRPr="009104FF" w:rsidRDefault="0015642D" w:rsidP="0015642D">
      <w:pPr>
        <w:spacing w:line="360" w:lineRule="auto"/>
        <w:ind w:firstLine="708"/>
        <w:contextualSpacing/>
        <w:jc w:val="both"/>
        <w:rPr>
          <w:rFonts w:ascii="Times New Roman" w:hAnsi="Times New Roman" w:cs="Times New Roman"/>
          <w:sz w:val="28"/>
          <w:szCs w:val="28"/>
        </w:rPr>
      </w:pPr>
      <w:r w:rsidRPr="009104FF">
        <w:rPr>
          <w:rFonts w:ascii="Times New Roman" w:hAnsi="Times New Roman" w:cs="Times New Roman"/>
          <w:sz w:val="28"/>
          <w:szCs w:val="28"/>
        </w:rPr>
        <w:t>Показатели эффективности использования основных средств представл</w:t>
      </w:r>
      <w:r w:rsidRPr="009104FF">
        <w:rPr>
          <w:rFonts w:ascii="Times New Roman" w:hAnsi="Times New Roman" w:cs="Times New Roman"/>
          <w:sz w:val="28"/>
          <w:szCs w:val="28"/>
        </w:rPr>
        <w:t>е</w:t>
      </w:r>
      <w:r w:rsidRPr="009104FF">
        <w:rPr>
          <w:rFonts w:ascii="Times New Roman" w:hAnsi="Times New Roman" w:cs="Times New Roman"/>
          <w:sz w:val="28"/>
          <w:szCs w:val="28"/>
        </w:rPr>
        <w:t>ны в таблице 5.</w:t>
      </w:r>
    </w:p>
    <w:p w:rsidR="0015642D" w:rsidRPr="009104FF" w:rsidRDefault="0015642D" w:rsidP="0015642D">
      <w:pPr>
        <w:spacing w:line="360" w:lineRule="auto"/>
        <w:contextualSpacing/>
        <w:jc w:val="both"/>
        <w:rPr>
          <w:rFonts w:ascii="Times New Roman" w:hAnsi="Times New Roman" w:cs="Times New Roman"/>
          <w:sz w:val="28"/>
          <w:szCs w:val="28"/>
        </w:rPr>
      </w:pPr>
      <w:r w:rsidRPr="009104FF">
        <w:rPr>
          <w:rFonts w:ascii="Times New Roman" w:hAnsi="Times New Roman" w:cs="Times New Roman"/>
          <w:sz w:val="28"/>
          <w:szCs w:val="28"/>
        </w:rPr>
        <w:t>Таблица 5 – Показатели обеспеченности и эффективности использования о</w:t>
      </w:r>
      <w:r w:rsidRPr="009104FF">
        <w:rPr>
          <w:rFonts w:ascii="Times New Roman" w:hAnsi="Times New Roman" w:cs="Times New Roman"/>
          <w:sz w:val="28"/>
          <w:szCs w:val="28"/>
        </w:rPr>
        <w:t>с</w:t>
      </w:r>
      <w:r w:rsidRPr="009104FF">
        <w:rPr>
          <w:rFonts w:ascii="Times New Roman" w:hAnsi="Times New Roman" w:cs="Times New Roman"/>
          <w:sz w:val="28"/>
          <w:szCs w:val="28"/>
        </w:rPr>
        <w:t>новных средств ООО «Русич»</w:t>
      </w:r>
    </w:p>
    <w:tbl>
      <w:tblPr>
        <w:tblW w:w="9478" w:type="dxa"/>
        <w:tblInd w:w="93" w:type="dxa"/>
        <w:tblLook w:val="0000" w:firstRow="0" w:lastRow="0" w:firstColumn="0" w:lastColumn="0" w:noHBand="0" w:noVBand="0"/>
      </w:tblPr>
      <w:tblGrid>
        <w:gridCol w:w="3830"/>
        <w:gridCol w:w="1406"/>
        <w:gridCol w:w="1406"/>
        <w:gridCol w:w="1230"/>
        <w:gridCol w:w="1606"/>
      </w:tblGrid>
      <w:tr w:rsidR="0015642D" w:rsidRPr="009104FF" w:rsidTr="0015642D">
        <w:trPr>
          <w:trHeight w:val="765"/>
        </w:trPr>
        <w:tc>
          <w:tcPr>
            <w:tcW w:w="3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Показатели</w:t>
            </w:r>
          </w:p>
        </w:tc>
        <w:tc>
          <w:tcPr>
            <w:tcW w:w="1406" w:type="dxa"/>
            <w:tcBorders>
              <w:top w:val="single" w:sz="4" w:space="0" w:color="auto"/>
              <w:left w:val="nil"/>
              <w:bottom w:val="single" w:sz="4" w:space="0" w:color="auto"/>
              <w:right w:val="single" w:sz="4" w:space="0" w:color="auto"/>
            </w:tcBorders>
            <w:shd w:val="clear" w:color="auto" w:fill="auto"/>
            <w:noWrap/>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2014 г.</w:t>
            </w:r>
          </w:p>
        </w:tc>
        <w:tc>
          <w:tcPr>
            <w:tcW w:w="1406" w:type="dxa"/>
            <w:tcBorders>
              <w:top w:val="single" w:sz="4" w:space="0" w:color="auto"/>
              <w:left w:val="nil"/>
              <w:bottom w:val="single" w:sz="4" w:space="0" w:color="auto"/>
              <w:right w:val="single" w:sz="4" w:space="0" w:color="auto"/>
            </w:tcBorders>
            <w:shd w:val="clear" w:color="auto" w:fill="auto"/>
            <w:noWrap/>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2015 г.</w:t>
            </w:r>
          </w:p>
        </w:tc>
        <w:tc>
          <w:tcPr>
            <w:tcW w:w="1230" w:type="dxa"/>
            <w:tcBorders>
              <w:top w:val="single" w:sz="4" w:space="0" w:color="auto"/>
              <w:left w:val="nil"/>
              <w:bottom w:val="single" w:sz="4" w:space="0" w:color="auto"/>
              <w:right w:val="single" w:sz="4" w:space="0" w:color="auto"/>
            </w:tcBorders>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2016 г.</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Темп роста, %</w:t>
            </w:r>
          </w:p>
        </w:tc>
      </w:tr>
      <w:tr w:rsidR="0015642D" w:rsidRPr="009104FF" w:rsidTr="0015642D">
        <w:tc>
          <w:tcPr>
            <w:tcW w:w="3830" w:type="dxa"/>
            <w:tcBorders>
              <w:top w:val="nil"/>
              <w:left w:val="single" w:sz="4" w:space="0" w:color="auto"/>
              <w:bottom w:val="single" w:sz="4" w:space="0" w:color="auto"/>
              <w:right w:val="single" w:sz="4" w:space="0" w:color="auto"/>
            </w:tcBorders>
            <w:shd w:val="clear" w:color="auto" w:fill="auto"/>
          </w:tcPr>
          <w:p w:rsidR="0015642D" w:rsidRPr="009104FF" w:rsidRDefault="0015642D" w:rsidP="0015642D">
            <w:pPr>
              <w:spacing w:line="240" w:lineRule="auto"/>
              <w:contextualSpacing/>
              <w:rPr>
                <w:rFonts w:ascii="Times New Roman" w:hAnsi="Times New Roman" w:cs="Times New Roman"/>
                <w:sz w:val="24"/>
                <w:szCs w:val="24"/>
              </w:rPr>
            </w:pPr>
            <w:r w:rsidRPr="009104FF">
              <w:rPr>
                <w:rFonts w:ascii="Times New Roman" w:hAnsi="Times New Roman" w:cs="Times New Roman"/>
                <w:sz w:val="24"/>
                <w:szCs w:val="24"/>
              </w:rPr>
              <w:t xml:space="preserve">Фондовооруженность, тыс.руб. </w:t>
            </w:r>
          </w:p>
        </w:tc>
        <w:tc>
          <w:tcPr>
            <w:tcW w:w="1406" w:type="dxa"/>
            <w:tcBorders>
              <w:top w:val="nil"/>
              <w:left w:val="nil"/>
              <w:bottom w:val="single" w:sz="4" w:space="0" w:color="auto"/>
              <w:right w:val="single" w:sz="4" w:space="0" w:color="auto"/>
            </w:tcBorders>
            <w:shd w:val="clear" w:color="auto" w:fill="auto"/>
            <w:noWrap/>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113,07</w:t>
            </w:r>
          </w:p>
        </w:tc>
        <w:tc>
          <w:tcPr>
            <w:tcW w:w="1406" w:type="dxa"/>
            <w:tcBorders>
              <w:top w:val="nil"/>
              <w:left w:val="nil"/>
              <w:bottom w:val="single" w:sz="4" w:space="0" w:color="auto"/>
              <w:right w:val="single" w:sz="4" w:space="0" w:color="auto"/>
            </w:tcBorders>
            <w:shd w:val="clear" w:color="auto" w:fill="auto"/>
            <w:noWrap/>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97,92</w:t>
            </w:r>
          </w:p>
        </w:tc>
        <w:tc>
          <w:tcPr>
            <w:tcW w:w="1230" w:type="dxa"/>
            <w:tcBorders>
              <w:top w:val="single" w:sz="4" w:space="0" w:color="auto"/>
              <w:left w:val="nil"/>
              <w:bottom w:val="single" w:sz="4" w:space="0" w:color="auto"/>
              <w:right w:val="single" w:sz="4" w:space="0" w:color="auto"/>
            </w:tcBorders>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97,54</w:t>
            </w:r>
          </w:p>
        </w:tc>
        <w:tc>
          <w:tcPr>
            <w:tcW w:w="1606" w:type="dxa"/>
            <w:tcBorders>
              <w:top w:val="nil"/>
              <w:left w:val="single" w:sz="4" w:space="0" w:color="auto"/>
              <w:bottom w:val="single" w:sz="4" w:space="0" w:color="auto"/>
              <w:right w:val="single" w:sz="4" w:space="0" w:color="auto"/>
            </w:tcBorders>
            <w:shd w:val="clear" w:color="auto" w:fill="auto"/>
            <w:noWrap/>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86,27</w:t>
            </w:r>
          </w:p>
        </w:tc>
      </w:tr>
      <w:tr w:rsidR="0015642D" w:rsidRPr="009104FF" w:rsidTr="0015642D">
        <w:trPr>
          <w:trHeight w:val="510"/>
        </w:trPr>
        <w:tc>
          <w:tcPr>
            <w:tcW w:w="3830" w:type="dxa"/>
            <w:tcBorders>
              <w:top w:val="nil"/>
              <w:left w:val="single" w:sz="4" w:space="0" w:color="auto"/>
              <w:bottom w:val="single" w:sz="4" w:space="0" w:color="auto"/>
              <w:right w:val="single" w:sz="4" w:space="0" w:color="auto"/>
            </w:tcBorders>
            <w:shd w:val="clear" w:color="auto" w:fill="auto"/>
          </w:tcPr>
          <w:p w:rsidR="0015642D" w:rsidRPr="009104FF" w:rsidRDefault="0015642D" w:rsidP="0015642D">
            <w:pPr>
              <w:spacing w:line="240" w:lineRule="auto"/>
              <w:contextualSpacing/>
              <w:rPr>
                <w:rFonts w:ascii="Times New Roman" w:hAnsi="Times New Roman" w:cs="Times New Roman"/>
                <w:sz w:val="24"/>
                <w:szCs w:val="24"/>
              </w:rPr>
            </w:pPr>
            <w:r w:rsidRPr="009104FF">
              <w:rPr>
                <w:rFonts w:ascii="Times New Roman" w:hAnsi="Times New Roman" w:cs="Times New Roman"/>
                <w:sz w:val="24"/>
                <w:szCs w:val="24"/>
              </w:rPr>
              <w:t xml:space="preserve">Фондоотдача (в сопоставимой оценке к уровню 2016 г.), руб. </w:t>
            </w:r>
          </w:p>
        </w:tc>
        <w:tc>
          <w:tcPr>
            <w:tcW w:w="1406" w:type="dxa"/>
            <w:tcBorders>
              <w:top w:val="nil"/>
              <w:left w:val="nil"/>
              <w:bottom w:val="single" w:sz="4" w:space="0" w:color="auto"/>
              <w:right w:val="single" w:sz="4" w:space="0" w:color="auto"/>
            </w:tcBorders>
            <w:shd w:val="clear" w:color="auto" w:fill="auto"/>
            <w:noWrap/>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16,11</w:t>
            </w:r>
          </w:p>
        </w:tc>
        <w:tc>
          <w:tcPr>
            <w:tcW w:w="1406" w:type="dxa"/>
            <w:tcBorders>
              <w:top w:val="nil"/>
              <w:left w:val="nil"/>
              <w:bottom w:val="single" w:sz="4" w:space="0" w:color="auto"/>
              <w:right w:val="single" w:sz="4" w:space="0" w:color="auto"/>
            </w:tcBorders>
            <w:shd w:val="clear" w:color="auto" w:fill="auto"/>
            <w:noWrap/>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19,22</w:t>
            </w:r>
          </w:p>
        </w:tc>
        <w:tc>
          <w:tcPr>
            <w:tcW w:w="1230" w:type="dxa"/>
            <w:tcBorders>
              <w:top w:val="single" w:sz="4" w:space="0" w:color="auto"/>
              <w:left w:val="nil"/>
              <w:bottom w:val="single" w:sz="4" w:space="0" w:color="auto"/>
              <w:right w:val="single" w:sz="4" w:space="0" w:color="auto"/>
            </w:tcBorders>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20,29</w:t>
            </w:r>
          </w:p>
        </w:tc>
        <w:tc>
          <w:tcPr>
            <w:tcW w:w="1606" w:type="dxa"/>
            <w:tcBorders>
              <w:top w:val="nil"/>
              <w:left w:val="single" w:sz="4" w:space="0" w:color="auto"/>
              <w:bottom w:val="single" w:sz="4" w:space="0" w:color="auto"/>
              <w:right w:val="single" w:sz="4" w:space="0" w:color="auto"/>
            </w:tcBorders>
            <w:shd w:val="clear" w:color="auto" w:fill="auto"/>
            <w:noWrap/>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122,95</w:t>
            </w:r>
          </w:p>
        </w:tc>
      </w:tr>
      <w:tr w:rsidR="0015642D" w:rsidRPr="009104FF" w:rsidTr="0015642D">
        <w:trPr>
          <w:trHeight w:val="510"/>
        </w:trPr>
        <w:tc>
          <w:tcPr>
            <w:tcW w:w="3830" w:type="dxa"/>
            <w:tcBorders>
              <w:top w:val="nil"/>
              <w:left w:val="single" w:sz="4" w:space="0" w:color="auto"/>
              <w:bottom w:val="single" w:sz="4" w:space="0" w:color="auto"/>
              <w:right w:val="single" w:sz="4" w:space="0" w:color="auto"/>
            </w:tcBorders>
            <w:shd w:val="clear" w:color="auto" w:fill="auto"/>
          </w:tcPr>
          <w:p w:rsidR="0015642D" w:rsidRPr="009104FF" w:rsidRDefault="0015642D" w:rsidP="0015642D">
            <w:pPr>
              <w:spacing w:line="240" w:lineRule="auto"/>
              <w:contextualSpacing/>
              <w:rPr>
                <w:rFonts w:ascii="Times New Roman" w:hAnsi="Times New Roman" w:cs="Times New Roman"/>
                <w:sz w:val="24"/>
                <w:szCs w:val="24"/>
              </w:rPr>
            </w:pPr>
            <w:r w:rsidRPr="009104FF">
              <w:rPr>
                <w:rFonts w:ascii="Times New Roman" w:hAnsi="Times New Roman" w:cs="Times New Roman"/>
                <w:sz w:val="24"/>
                <w:szCs w:val="24"/>
              </w:rPr>
              <w:t xml:space="preserve">Фондоемкость (в сопоставимой оценке к уровню 2016 г.), руб. </w:t>
            </w:r>
          </w:p>
        </w:tc>
        <w:tc>
          <w:tcPr>
            <w:tcW w:w="1406" w:type="dxa"/>
            <w:tcBorders>
              <w:top w:val="nil"/>
              <w:left w:val="nil"/>
              <w:bottom w:val="single" w:sz="4" w:space="0" w:color="auto"/>
              <w:right w:val="single" w:sz="4" w:space="0" w:color="auto"/>
            </w:tcBorders>
            <w:shd w:val="clear" w:color="auto" w:fill="auto"/>
            <w:noWrap/>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0,07</w:t>
            </w:r>
          </w:p>
        </w:tc>
        <w:tc>
          <w:tcPr>
            <w:tcW w:w="1406" w:type="dxa"/>
            <w:tcBorders>
              <w:top w:val="nil"/>
              <w:left w:val="nil"/>
              <w:bottom w:val="single" w:sz="4" w:space="0" w:color="auto"/>
              <w:right w:val="single" w:sz="4" w:space="0" w:color="auto"/>
            </w:tcBorders>
            <w:shd w:val="clear" w:color="auto" w:fill="auto"/>
            <w:noWrap/>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0,05</w:t>
            </w:r>
          </w:p>
        </w:tc>
        <w:tc>
          <w:tcPr>
            <w:tcW w:w="1230" w:type="dxa"/>
            <w:tcBorders>
              <w:top w:val="single" w:sz="4" w:space="0" w:color="auto"/>
              <w:left w:val="nil"/>
              <w:bottom w:val="single" w:sz="4" w:space="0" w:color="auto"/>
              <w:right w:val="single" w:sz="4" w:space="0" w:color="auto"/>
            </w:tcBorders>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0,05</w:t>
            </w:r>
          </w:p>
        </w:tc>
        <w:tc>
          <w:tcPr>
            <w:tcW w:w="1606" w:type="dxa"/>
            <w:tcBorders>
              <w:top w:val="nil"/>
              <w:left w:val="single" w:sz="4" w:space="0" w:color="auto"/>
              <w:bottom w:val="single" w:sz="4" w:space="0" w:color="auto"/>
              <w:right w:val="single" w:sz="4" w:space="0" w:color="auto"/>
            </w:tcBorders>
            <w:shd w:val="clear" w:color="auto" w:fill="auto"/>
            <w:noWrap/>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71,43</w:t>
            </w:r>
          </w:p>
        </w:tc>
      </w:tr>
      <w:tr w:rsidR="0015642D" w:rsidRPr="009104FF" w:rsidTr="0015642D">
        <w:trPr>
          <w:trHeight w:val="346"/>
        </w:trPr>
        <w:tc>
          <w:tcPr>
            <w:tcW w:w="3830" w:type="dxa"/>
            <w:tcBorders>
              <w:top w:val="nil"/>
              <w:left w:val="single" w:sz="4" w:space="0" w:color="auto"/>
              <w:bottom w:val="single" w:sz="4" w:space="0" w:color="auto"/>
              <w:right w:val="single" w:sz="4" w:space="0" w:color="auto"/>
            </w:tcBorders>
            <w:shd w:val="clear" w:color="auto" w:fill="auto"/>
          </w:tcPr>
          <w:p w:rsidR="0015642D" w:rsidRPr="009104FF" w:rsidRDefault="0015642D" w:rsidP="0015642D">
            <w:pPr>
              <w:spacing w:line="240" w:lineRule="auto"/>
              <w:contextualSpacing/>
              <w:rPr>
                <w:rFonts w:ascii="Times New Roman" w:hAnsi="Times New Roman" w:cs="Times New Roman"/>
                <w:sz w:val="24"/>
                <w:szCs w:val="24"/>
              </w:rPr>
            </w:pPr>
            <w:r w:rsidRPr="009104FF">
              <w:rPr>
                <w:rFonts w:ascii="Times New Roman" w:hAnsi="Times New Roman" w:cs="Times New Roman"/>
                <w:sz w:val="24"/>
                <w:szCs w:val="24"/>
              </w:rPr>
              <w:t xml:space="preserve">Фондорентабельность ОС, % </w:t>
            </w:r>
          </w:p>
        </w:tc>
        <w:tc>
          <w:tcPr>
            <w:tcW w:w="1406" w:type="dxa"/>
            <w:tcBorders>
              <w:top w:val="nil"/>
              <w:left w:val="nil"/>
              <w:bottom w:val="single" w:sz="4" w:space="0" w:color="auto"/>
              <w:right w:val="single" w:sz="4" w:space="0" w:color="auto"/>
            </w:tcBorders>
            <w:shd w:val="clear" w:color="auto" w:fill="auto"/>
            <w:noWrap/>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30,61</w:t>
            </w:r>
          </w:p>
        </w:tc>
        <w:tc>
          <w:tcPr>
            <w:tcW w:w="1406" w:type="dxa"/>
            <w:tcBorders>
              <w:top w:val="nil"/>
              <w:left w:val="nil"/>
              <w:bottom w:val="single" w:sz="4" w:space="0" w:color="auto"/>
              <w:right w:val="single" w:sz="4" w:space="0" w:color="auto"/>
            </w:tcBorders>
            <w:shd w:val="clear" w:color="auto" w:fill="auto"/>
            <w:noWrap/>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48,49</w:t>
            </w:r>
          </w:p>
        </w:tc>
        <w:tc>
          <w:tcPr>
            <w:tcW w:w="1230" w:type="dxa"/>
            <w:tcBorders>
              <w:top w:val="single" w:sz="4" w:space="0" w:color="auto"/>
              <w:left w:val="nil"/>
              <w:bottom w:val="single" w:sz="4" w:space="0" w:color="auto"/>
              <w:right w:val="single" w:sz="4" w:space="0" w:color="auto"/>
            </w:tcBorders>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11,91</w:t>
            </w:r>
          </w:p>
        </w:tc>
        <w:tc>
          <w:tcPr>
            <w:tcW w:w="1606" w:type="dxa"/>
            <w:tcBorders>
              <w:top w:val="nil"/>
              <w:left w:val="single" w:sz="4" w:space="0" w:color="auto"/>
              <w:bottom w:val="single" w:sz="4" w:space="0" w:color="auto"/>
              <w:right w:val="single" w:sz="4" w:space="0" w:color="auto"/>
            </w:tcBorders>
            <w:shd w:val="clear" w:color="auto" w:fill="auto"/>
            <w:noWrap/>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Х</w:t>
            </w:r>
          </w:p>
        </w:tc>
      </w:tr>
    </w:tbl>
    <w:p w:rsidR="0015642D" w:rsidRPr="009104FF" w:rsidRDefault="0015642D" w:rsidP="0015642D">
      <w:pPr>
        <w:spacing w:line="360" w:lineRule="auto"/>
        <w:ind w:firstLine="708"/>
        <w:contextualSpacing/>
        <w:jc w:val="both"/>
        <w:rPr>
          <w:rFonts w:ascii="Times New Roman" w:hAnsi="Times New Roman" w:cs="Times New Roman"/>
          <w:sz w:val="28"/>
          <w:szCs w:val="28"/>
        </w:rPr>
      </w:pPr>
    </w:p>
    <w:p w:rsidR="0015642D" w:rsidRPr="009104FF" w:rsidRDefault="0015642D" w:rsidP="0015642D">
      <w:pPr>
        <w:spacing w:line="360" w:lineRule="auto"/>
        <w:ind w:firstLine="708"/>
        <w:contextualSpacing/>
        <w:jc w:val="both"/>
        <w:rPr>
          <w:rFonts w:ascii="Times New Roman" w:hAnsi="Times New Roman" w:cs="Times New Roman"/>
          <w:sz w:val="28"/>
          <w:szCs w:val="28"/>
        </w:rPr>
      </w:pPr>
      <w:r w:rsidRPr="009104FF">
        <w:rPr>
          <w:rFonts w:ascii="Times New Roman" w:hAnsi="Times New Roman" w:cs="Times New Roman"/>
          <w:sz w:val="28"/>
          <w:szCs w:val="28"/>
        </w:rPr>
        <w:lastRenderedPageBreak/>
        <w:t>Фондовооруженность за три года снизилась на 15,53 тыс.руб. или на 13,73%. Показатель фондоотдачи, отражающий стоимость произведенной и р</w:t>
      </w:r>
      <w:r w:rsidRPr="009104FF">
        <w:rPr>
          <w:rFonts w:ascii="Times New Roman" w:hAnsi="Times New Roman" w:cs="Times New Roman"/>
          <w:sz w:val="28"/>
          <w:szCs w:val="28"/>
        </w:rPr>
        <w:t>е</w:t>
      </w:r>
      <w:r w:rsidRPr="009104FF">
        <w:rPr>
          <w:rFonts w:ascii="Times New Roman" w:hAnsi="Times New Roman" w:cs="Times New Roman"/>
          <w:sz w:val="28"/>
          <w:szCs w:val="28"/>
        </w:rPr>
        <w:t>ализованной продукции на 1 рубль основных фондов, увеличился за исследу</w:t>
      </w:r>
      <w:r w:rsidRPr="009104FF">
        <w:rPr>
          <w:rFonts w:ascii="Times New Roman" w:hAnsi="Times New Roman" w:cs="Times New Roman"/>
          <w:sz w:val="28"/>
          <w:szCs w:val="28"/>
        </w:rPr>
        <w:t>е</w:t>
      </w:r>
      <w:r w:rsidRPr="009104FF">
        <w:rPr>
          <w:rFonts w:ascii="Times New Roman" w:hAnsi="Times New Roman" w:cs="Times New Roman"/>
          <w:sz w:val="28"/>
          <w:szCs w:val="28"/>
        </w:rPr>
        <w:t xml:space="preserve">мый период на 4,18 рублей или на 22,95%. Его величина указывает на то, что 2016 году на 1 рубль использованных основных фондов было получено 18,66 рублей выручки от продажи продукции. Фондоемкость при этом снизилась на 2 копейки или на 28,57%. Фондорентабльность имеет тенденцию </w:t>
      </w:r>
      <w:r w:rsidR="00BE763A" w:rsidRPr="009104FF">
        <w:rPr>
          <w:rFonts w:ascii="Times New Roman" w:hAnsi="Times New Roman" w:cs="Times New Roman"/>
          <w:sz w:val="28"/>
          <w:szCs w:val="28"/>
        </w:rPr>
        <w:t>снижению и за анализируемый период</w:t>
      </w:r>
      <w:r w:rsidRPr="009104FF">
        <w:rPr>
          <w:rFonts w:ascii="Times New Roman" w:hAnsi="Times New Roman" w:cs="Times New Roman"/>
          <w:sz w:val="28"/>
          <w:szCs w:val="28"/>
        </w:rPr>
        <w:t xml:space="preserve">  уменьш</w:t>
      </w:r>
      <w:r w:rsidR="00BE763A" w:rsidRPr="009104FF">
        <w:rPr>
          <w:rFonts w:ascii="Times New Roman" w:hAnsi="Times New Roman" w:cs="Times New Roman"/>
          <w:sz w:val="28"/>
          <w:szCs w:val="28"/>
        </w:rPr>
        <w:t xml:space="preserve">илась </w:t>
      </w:r>
      <w:r w:rsidRPr="009104FF">
        <w:rPr>
          <w:rFonts w:ascii="Times New Roman" w:hAnsi="Times New Roman" w:cs="Times New Roman"/>
          <w:sz w:val="28"/>
          <w:szCs w:val="28"/>
        </w:rPr>
        <w:t>на 0,68 п.п.</w:t>
      </w:r>
    </w:p>
    <w:p w:rsidR="0015642D" w:rsidRPr="009104FF" w:rsidRDefault="0015642D" w:rsidP="0015642D">
      <w:pPr>
        <w:spacing w:line="360" w:lineRule="auto"/>
        <w:ind w:firstLine="708"/>
        <w:contextualSpacing/>
        <w:jc w:val="both"/>
        <w:rPr>
          <w:rFonts w:ascii="Times New Roman" w:hAnsi="Times New Roman" w:cs="Times New Roman"/>
          <w:sz w:val="28"/>
          <w:szCs w:val="28"/>
        </w:rPr>
      </w:pPr>
      <w:r w:rsidRPr="009104FF">
        <w:rPr>
          <w:rFonts w:ascii="Times New Roman" w:hAnsi="Times New Roman" w:cs="Times New Roman"/>
          <w:sz w:val="28"/>
          <w:szCs w:val="28"/>
        </w:rPr>
        <w:t xml:space="preserve"> Состав и структура оборотных средств представлены в таблице 6.</w:t>
      </w:r>
    </w:p>
    <w:p w:rsidR="0015642D" w:rsidRPr="009104FF" w:rsidRDefault="0015642D" w:rsidP="0015642D">
      <w:pPr>
        <w:spacing w:line="360" w:lineRule="auto"/>
        <w:contextualSpacing/>
        <w:jc w:val="both"/>
        <w:rPr>
          <w:rFonts w:ascii="Times New Roman" w:hAnsi="Times New Roman" w:cs="Times New Roman"/>
          <w:sz w:val="28"/>
          <w:szCs w:val="28"/>
        </w:rPr>
      </w:pPr>
      <w:r w:rsidRPr="009104FF">
        <w:rPr>
          <w:rFonts w:ascii="Times New Roman" w:hAnsi="Times New Roman" w:cs="Times New Roman"/>
          <w:sz w:val="28"/>
          <w:szCs w:val="28"/>
        </w:rPr>
        <w:t>Таблица 6 - Состав и структура оборотных средств ООО «Русич"</w:t>
      </w: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1138"/>
        <w:gridCol w:w="850"/>
        <w:gridCol w:w="1134"/>
        <w:gridCol w:w="851"/>
        <w:gridCol w:w="1134"/>
        <w:gridCol w:w="850"/>
        <w:gridCol w:w="1276"/>
      </w:tblGrid>
      <w:tr w:rsidR="0015642D" w:rsidRPr="009104FF" w:rsidTr="0015642D">
        <w:trPr>
          <w:trHeight w:val="255"/>
        </w:trPr>
        <w:tc>
          <w:tcPr>
            <w:tcW w:w="1996" w:type="dxa"/>
            <w:vMerge w:val="restart"/>
            <w:shd w:val="clear" w:color="auto" w:fill="auto"/>
            <w:vAlign w:val="center"/>
          </w:tcPr>
          <w:p w:rsidR="0015642D" w:rsidRPr="009104FF" w:rsidRDefault="0015642D" w:rsidP="0015642D">
            <w:pPr>
              <w:spacing w:after="0"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Виды оборотных средств</w:t>
            </w:r>
          </w:p>
        </w:tc>
        <w:tc>
          <w:tcPr>
            <w:tcW w:w="1988" w:type="dxa"/>
            <w:gridSpan w:val="2"/>
            <w:shd w:val="clear" w:color="auto" w:fill="auto"/>
            <w:vAlign w:val="center"/>
          </w:tcPr>
          <w:p w:rsidR="0015642D" w:rsidRPr="009104FF" w:rsidRDefault="0015642D" w:rsidP="0015642D">
            <w:pPr>
              <w:spacing w:after="0"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2014 г.</w:t>
            </w:r>
          </w:p>
        </w:tc>
        <w:tc>
          <w:tcPr>
            <w:tcW w:w="1985" w:type="dxa"/>
            <w:gridSpan w:val="2"/>
            <w:shd w:val="clear" w:color="auto" w:fill="auto"/>
            <w:vAlign w:val="center"/>
          </w:tcPr>
          <w:p w:rsidR="0015642D" w:rsidRPr="009104FF" w:rsidRDefault="0015642D" w:rsidP="0015642D">
            <w:pPr>
              <w:spacing w:after="0"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2015 г.</w:t>
            </w:r>
          </w:p>
        </w:tc>
        <w:tc>
          <w:tcPr>
            <w:tcW w:w="1984" w:type="dxa"/>
            <w:gridSpan w:val="2"/>
            <w:vAlign w:val="center"/>
          </w:tcPr>
          <w:p w:rsidR="0015642D" w:rsidRPr="009104FF" w:rsidRDefault="0015642D" w:rsidP="0015642D">
            <w:pPr>
              <w:spacing w:after="0"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2016 г.</w:t>
            </w:r>
          </w:p>
        </w:tc>
        <w:tc>
          <w:tcPr>
            <w:tcW w:w="1276" w:type="dxa"/>
            <w:vMerge w:val="restart"/>
            <w:shd w:val="clear" w:color="auto" w:fill="auto"/>
            <w:vAlign w:val="center"/>
          </w:tcPr>
          <w:p w:rsidR="0015642D" w:rsidRPr="009104FF" w:rsidRDefault="0015642D" w:rsidP="0015642D">
            <w:pPr>
              <w:spacing w:after="0"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Темп р</w:t>
            </w:r>
            <w:r w:rsidRPr="009104FF">
              <w:rPr>
                <w:rFonts w:ascii="Times New Roman" w:hAnsi="Times New Roman" w:cs="Times New Roman"/>
                <w:sz w:val="24"/>
                <w:szCs w:val="24"/>
              </w:rPr>
              <w:t>о</w:t>
            </w:r>
            <w:r w:rsidRPr="009104FF">
              <w:rPr>
                <w:rFonts w:ascii="Times New Roman" w:hAnsi="Times New Roman" w:cs="Times New Roman"/>
                <w:sz w:val="24"/>
                <w:szCs w:val="24"/>
              </w:rPr>
              <w:t>ста, %</w:t>
            </w:r>
          </w:p>
        </w:tc>
      </w:tr>
      <w:tr w:rsidR="0015642D" w:rsidRPr="009104FF" w:rsidTr="0015642D">
        <w:trPr>
          <w:trHeight w:val="255"/>
        </w:trPr>
        <w:tc>
          <w:tcPr>
            <w:tcW w:w="1996" w:type="dxa"/>
            <w:vMerge/>
          </w:tcPr>
          <w:p w:rsidR="0015642D" w:rsidRPr="009104FF" w:rsidRDefault="0015642D" w:rsidP="0015642D">
            <w:pPr>
              <w:spacing w:after="0" w:line="240" w:lineRule="auto"/>
              <w:contextualSpacing/>
              <w:rPr>
                <w:rFonts w:ascii="Times New Roman" w:hAnsi="Times New Roman" w:cs="Times New Roman"/>
                <w:sz w:val="24"/>
                <w:szCs w:val="24"/>
              </w:rPr>
            </w:pPr>
          </w:p>
        </w:tc>
        <w:tc>
          <w:tcPr>
            <w:tcW w:w="1138" w:type="dxa"/>
            <w:shd w:val="clear" w:color="auto" w:fill="auto"/>
            <w:vAlign w:val="center"/>
          </w:tcPr>
          <w:p w:rsidR="0015642D" w:rsidRPr="009104FF" w:rsidRDefault="0015642D" w:rsidP="0015642D">
            <w:pPr>
              <w:spacing w:after="0"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тыс.руб.</w:t>
            </w:r>
          </w:p>
        </w:tc>
        <w:tc>
          <w:tcPr>
            <w:tcW w:w="850" w:type="dxa"/>
            <w:shd w:val="clear" w:color="auto" w:fill="auto"/>
            <w:vAlign w:val="center"/>
          </w:tcPr>
          <w:p w:rsidR="0015642D" w:rsidRPr="009104FF" w:rsidRDefault="0015642D" w:rsidP="0015642D">
            <w:pPr>
              <w:spacing w:after="0"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w:t>
            </w:r>
          </w:p>
        </w:tc>
        <w:tc>
          <w:tcPr>
            <w:tcW w:w="1134" w:type="dxa"/>
            <w:shd w:val="clear" w:color="auto" w:fill="auto"/>
            <w:vAlign w:val="center"/>
          </w:tcPr>
          <w:p w:rsidR="0015642D" w:rsidRPr="009104FF" w:rsidRDefault="0015642D" w:rsidP="0015642D">
            <w:pPr>
              <w:spacing w:after="0"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тыс.руб.</w:t>
            </w:r>
          </w:p>
        </w:tc>
        <w:tc>
          <w:tcPr>
            <w:tcW w:w="851" w:type="dxa"/>
            <w:shd w:val="clear" w:color="auto" w:fill="auto"/>
            <w:vAlign w:val="center"/>
          </w:tcPr>
          <w:p w:rsidR="0015642D" w:rsidRPr="009104FF" w:rsidRDefault="0015642D" w:rsidP="0015642D">
            <w:pPr>
              <w:spacing w:after="0"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w:t>
            </w:r>
          </w:p>
        </w:tc>
        <w:tc>
          <w:tcPr>
            <w:tcW w:w="1134" w:type="dxa"/>
            <w:vAlign w:val="center"/>
          </w:tcPr>
          <w:p w:rsidR="0015642D" w:rsidRPr="009104FF" w:rsidRDefault="0015642D" w:rsidP="0015642D">
            <w:pPr>
              <w:spacing w:after="0"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тыс.руб.</w:t>
            </w:r>
          </w:p>
        </w:tc>
        <w:tc>
          <w:tcPr>
            <w:tcW w:w="850" w:type="dxa"/>
            <w:vAlign w:val="center"/>
          </w:tcPr>
          <w:p w:rsidR="0015642D" w:rsidRPr="009104FF" w:rsidRDefault="0015642D" w:rsidP="0015642D">
            <w:pPr>
              <w:spacing w:after="0"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w:t>
            </w:r>
          </w:p>
        </w:tc>
        <w:tc>
          <w:tcPr>
            <w:tcW w:w="1276" w:type="dxa"/>
            <w:vMerge/>
            <w:vAlign w:val="center"/>
          </w:tcPr>
          <w:p w:rsidR="0015642D" w:rsidRPr="009104FF" w:rsidRDefault="0015642D" w:rsidP="0015642D">
            <w:pPr>
              <w:spacing w:after="0" w:line="240" w:lineRule="auto"/>
              <w:contextualSpacing/>
              <w:jc w:val="center"/>
              <w:rPr>
                <w:rFonts w:ascii="Times New Roman" w:hAnsi="Times New Roman" w:cs="Times New Roman"/>
                <w:sz w:val="24"/>
                <w:szCs w:val="24"/>
              </w:rPr>
            </w:pPr>
          </w:p>
        </w:tc>
      </w:tr>
      <w:tr w:rsidR="0015642D" w:rsidRPr="009104FF" w:rsidTr="0015642D">
        <w:trPr>
          <w:trHeight w:val="391"/>
        </w:trPr>
        <w:tc>
          <w:tcPr>
            <w:tcW w:w="1996" w:type="dxa"/>
            <w:shd w:val="clear" w:color="auto" w:fill="auto"/>
          </w:tcPr>
          <w:p w:rsidR="0015642D" w:rsidRPr="009104FF" w:rsidRDefault="0015642D" w:rsidP="0015642D">
            <w:pPr>
              <w:spacing w:after="0" w:line="240" w:lineRule="auto"/>
              <w:contextualSpacing/>
              <w:rPr>
                <w:rFonts w:ascii="Times New Roman" w:hAnsi="Times New Roman" w:cs="Times New Roman"/>
                <w:sz w:val="24"/>
                <w:szCs w:val="24"/>
              </w:rPr>
            </w:pPr>
            <w:r w:rsidRPr="009104FF">
              <w:rPr>
                <w:rFonts w:ascii="Times New Roman" w:hAnsi="Times New Roman" w:cs="Times New Roman"/>
                <w:sz w:val="24"/>
                <w:szCs w:val="24"/>
              </w:rPr>
              <w:t>Запасы</w:t>
            </w:r>
          </w:p>
        </w:tc>
        <w:tc>
          <w:tcPr>
            <w:tcW w:w="1138" w:type="dxa"/>
            <w:shd w:val="clear" w:color="auto" w:fill="auto"/>
            <w:noWrap/>
            <w:vAlign w:val="center"/>
          </w:tcPr>
          <w:p w:rsidR="0015642D" w:rsidRPr="009104FF" w:rsidRDefault="0015642D" w:rsidP="0015642D">
            <w:pPr>
              <w:spacing w:after="0"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10710</w:t>
            </w:r>
          </w:p>
        </w:tc>
        <w:tc>
          <w:tcPr>
            <w:tcW w:w="850" w:type="dxa"/>
            <w:shd w:val="clear" w:color="auto" w:fill="auto"/>
            <w:noWrap/>
            <w:vAlign w:val="center"/>
          </w:tcPr>
          <w:p w:rsidR="0015642D" w:rsidRPr="009104FF" w:rsidRDefault="0015642D" w:rsidP="0015642D">
            <w:pPr>
              <w:spacing w:after="0"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67,35</w:t>
            </w:r>
          </w:p>
        </w:tc>
        <w:tc>
          <w:tcPr>
            <w:tcW w:w="1134" w:type="dxa"/>
            <w:shd w:val="clear" w:color="auto" w:fill="auto"/>
            <w:noWrap/>
            <w:vAlign w:val="center"/>
          </w:tcPr>
          <w:p w:rsidR="0015642D" w:rsidRPr="009104FF" w:rsidRDefault="0015642D" w:rsidP="0015642D">
            <w:pPr>
              <w:spacing w:after="0"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15393</w:t>
            </w:r>
          </w:p>
        </w:tc>
        <w:tc>
          <w:tcPr>
            <w:tcW w:w="851" w:type="dxa"/>
            <w:shd w:val="clear" w:color="auto" w:fill="auto"/>
            <w:noWrap/>
            <w:vAlign w:val="center"/>
          </w:tcPr>
          <w:p w:rsidR="0015642D" w:rsidRPr="009104FF" w:rsidRDefault="0015642D" w:rsidP="0015642D">
            <w:pPr>
              <w:spacing w:after="0"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74,58</w:t>
            </w:r>
          </w:p>
        </w:tc>
        <w:tc>
          <w:tcPr>
            <w:tcW w:w="1134" w:type="dxa"/>
            <w:vAlign w:val="center"/>
          </w:tcPr>
          <w:p w:rsidR="0015642D" w:rsidRPr="009104FF" w:rsidRDefault="0015642D" w:rsidP="0015642D">
            <w:pPr>
              <w:spacing w:after="0"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15907</w:t>
            </w:r>
          </w:p>
        </w:tc>
        <w:tc>
          <w:tcPr>
            <w:tcW w:w="850" w:type="dxa"/>
            <w:vAlign w:val="center"/>
          </w:tcPr>
          <w:p w:rsidR="0015642D" w:rsidRPr="009104FF" w:rsidRDefault="0015642D" w:rsidP="0015642D">
            <w:pPr>
              <w:spacing w:after="0"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64,09</w:t>
            </w:r>
          </w:p>
        </w:tc>
        <w:tc>
          <w:tcPr>
            <w:tcW w:w="1276" w:type="dxa"/>
            <w:shd w:val="clear" w:color="auto" w:fill="auto"/>
            <w:noWrap/>
            <w:vAlign w:val="center"/>
          </w:tcPr>
          <w:p w:rsidR="0015642D" w:rsidRPr="009104FF" w:rsidRDefault="0015642D" w:rsidP="0015642D">
            <w:pPr>
              <w:spacing w:after="0"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148,52</w:t>
            </w:r>
          </w:p>
        </w:tc>
      </w:tr>
      <w:tr w:rsidR="0015642D" w:rsidRPr="009104FF" w:rsidTr="0015642D">
        <w:trPr>
          <w:trHeight w:val="255"/>
        </w:trPr>
        <w:tc>
          <w:tcPr>
            <w:tcW w:w="1996" w:type="dxa"/>
            <w:shd w:val="clear" w:color="auto" w:fill="auto"/>
          </w:tcPr>
          <w:p w:rsidR="0015642D" w:rsidRPr="009104FF" w:rsidRDefault="0015642D" w:rsidP="0015642D">
            <w:pPr>
              <w:spacing w:after="0" w:line="240" w:lineRule="auto"/>
              <w:contextualSpacing/>
              <w:rPr>
                <w:rFonts w:ascii="Times New Roman" w:hAnsi="Times New Roman" w:cs="Times New Roman"/>
                <w:sz w:val="24"/>
                <w:szCs w:val="24"/>
              </w:rPr>
            </w:pPr>
            <w:r w:rsidRPr="009104FF">
              <w:rPr>
                <w:rFonts w:ascii="Times New Roman" w:hAnsi="Times New Roman" w:cs="Times New Roman"/>
                <w:sz w:val="24"/>
                <w:szCs w:val="24"/>
              </w:rPr>
              <w:t>Дебиторская з</w:t>
            </w:r>
            <w:r w:rsidRPr="009104FF">
              <w:rPr>
                <w:rFonts w:ascii="Times New Roman" w:hAnsi="Times New Roman" w:cs="Times New Roman"/>
                <w:sz w:val="24"/>
                <w:szCs w:val="24"/>
              </w:rPr>
              <w:t>а</w:t>
            </w:r>
            <w:r w:rsidRPr="009104FF">
              <w:rPr>
                <w:rFonts w:ascii="Times New Roman" w:hAnsi="Times New Roman" w:cs="Times New Roman"/>
                <w:sz w:val="24"/>
                <w:szCs w:val="24"/>
              </w:rPr>
              <w:t xml:space="preserve">долженность </w:t>
            </w:r>
          </w:p>
        </w:tc>
        <w:tc>
          <w:tcPr>
            <w:tcW w:w="1138" w:type="dxa"/>
            <w:shd w:val="clear" w:color="auto" w:fill="auto"/>
            <w:noWrap/>
            <w:vAlign w:val="center"/>
          </w:tcPr>
          <w:p w:rsidR="0015642D" w:rsidRPr="009104FF" w:rsidRDefault="0015642D" w:rsidP="0015642D">
            <w:pPr>
              <w:spacing w:after="0"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3885</w:t>
            </w:r>
          </w:p>
        </w:tc>
        <w:tc>
          <w:tcPr>
            <w:tcW w:w="850" w:type="dxa"/>
            <w:shd w:val="clear" w:color="auto" w:fill="auto"/>
            <w:noWrap/>
            <w:vAlign w:val="center"/>
          </w:tcPr>
          <w:p w:rsidR="0015642D" w:rsidRPr="009104FF" w:rsidRDefault="0015642D" w:rsidP="0015642D">
            <w:pPr>
              <w:spacing w:after="0"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24,43</w:t>
            </w:r>
          </w:p>
        </w:tc>
        <w:tc>
          <w:tcPr>
            <w:tcW w:w="1134" w:type="dxa"/>
            <w:shd w:val="clear" w:color="auto" w:fill="auto"/>
            <w:noWrap/>
            <w:vAlign w:val="center"/>
          </w:tcPr>
          <w:p w:rsidR="0015642D" w:rsidRPr="009104FF" w:rsidRDefault="0015642D" w:rsidP="0015642D">
            <w:pPr>
              <w:spacing w:after="0"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4177</w:t>
            </w:r>
          </w:p>
        </w:tc>
        <w:tc>
          <w:tcPr>
            <w:tcW w:w="851" w:type="dxa"/>
            <w:shd w:val="clear" w:color="auto" w:fill="auto"/>
            <w:noWrap/>
            <w:vAlign w:val="center"/>
          </w:tcPr>
          <w:p w:rsidR="0015642D" w:rsidRPr="009104FF" w:rsidRDefault="0015642D" w:rsidP="0015642D">
            <w:pPr>
              <w:spacing w:after="0"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20,24</w:t>
            </w:r>
          </w:p>
        </w:tc>
        <w:tc>
          <w:tcPr>
            <w:tcW w:w="1134" w:type="dxa"/>
            <w:vAlign w:val="center"/>
          </w:tcPr>
          <w:p w:rsidR="0015642D" w:rsidRPr="009104FF" w:rsidRDefault="0015642D" w:rsidP="0015642D">
            <w:pPr>
              <w:spacing w:after="0"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6630</w:t>
            </w:r>
          </w:p>
        </w:tc>
        <w:tc>
          <w:tcPr>
            <w:tcW w:w="850" w:type="dxa"/>
            <w:vAlign w:val="center"/>
          </w:tcPr>
          <w:p w:rsidR="0015642D" w:rsidRPr="009104FF" w:rsidRDefault="0015642D" w:rsidP="0015642D">
            <w:pPr>
              <w:spacing w:after="0"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26,72</w:t>
            </w:r>
          </w:p>
        </w:tc>
        <w:tc>
          <w:tcPr>
            <w:tcW w:w="1276" w:type="dxa"/>
            <w:shd w:val="clear" w:color="auto" w:fill="auto"/>
            <w:noWrap/>
            <w:vAlign w:val="center"/>
          </w:tcPr>
          <w:p w:rsidR="0015642D" w:rsidRPr="009104FF" w:rsidRDefault="0015642D" w:rsidP="0015642D">
            <w:pPr>
              <w:spacing w:after="0"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170,66</w:t>
            </w:r>
          </w:p>
        </w:tc>
      </w:tr>
      <w:tr w:rsidR="0015642D" w:rsidRPr="009104FF" w:rsidTr="0015642D">
        <w:trPr>
          <w:trHeight w:val="510"/>
        </w:trPr>
        <w:tc>
          <w:tcPr>
            <w:tcW w:w="1996" w:type="dxa"/>
            <w:shd w:val="clear" w:color="auto" w:fill="auto"/>
          </w:tcPr>
          <w:p w:rsidR="0015642D" w:rsidRPr="009104FF" w:rsidRDefault="0015642D" w:rsidP="0015642D">
            <w:pPr>
              <w:spacing w:after="0" w:line="240" w:lineRule="auto"/>
              <w:contextualSpacing/>
              <w:rPr>
                <w:rFonts w:ascii="Times New Roman" w:hAnsi="Times New Roman" w:cs="Times New Roman"/>
                <w:sz w:val="24"/>
                <w:szCs w:val="24"/>
              </w:rPr>
            </w:pPr>
            <w:r w:rsidRPr="009104FF">
              <w:rPr>
                <w:rFonts w:ascii="Times New Roman" w:hAnsi="Times New Roman" w:cs="Times New Roman"/>
                <w:sz w:val="24"/>
                <w:szCs w:val="24"/>
              </w:rPr>
              <w:t>Денежные сре</w:t>
            </w:r>
            <w:r w:rsidRPr="009104FF">
              <w:rPr>
                <w:rFonts w:ascii="Times New Roman" w:hAnsi="Times New Roman" w:cs="Times New Roman"/>
                <w:sz w:val="24"/>
                <w:szCs w:val="24"/>
              </w:rPr>
              <w:t>д</w:t>
            </w:r>
            <w:r w:rsidRPr="009104FF">
              <w:rPr>
                <w:rFonts w:ascii="Times New Roman" w:hAnsi="Times New Roman" w:cs="Times New Roman"/>
                <w:sz w:val="24"/>
                <w:szCs w:val="24"/>
              </w:rPr>
              <w:t>ства</w:t>
            </w:r>
          </w:p>
        </w:tc>
        <w:tc>
          <w:tcPr>
            <w:tcW w:w="1138" w:type="dxa"/>
            <w:shd w:val="clear" w:color="auto" w:fill="auto"/>
            <w:noWrap/>
            <w:vAlign w:val="center"/>
          </w:tcPr>
          <w:p w:rsidR="0015642D" w:rsidRPr="009104FF" w:rsidRDefault="0015642D" w:rsidP="0015642D">
            <w:pPr>
              <w:spacing w:after="0"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1307</w:t>
            </w:r>
          </w:p>
        </w:tc>
        <w:tc>
          <w:tcPr>
            <w:tcW w:w="850" w:type="dxa"/>
            <w:shd w:val="clear" w:color="auto" w:fill="auto"/>
            <w:noWrap/>
            <w:vAlign w:val="center"/>
          </w:tcPr>
          <w:p w:rsidR="0015642D" w:rsidRPr="009104FF" w:rsidRDefault="0015642D" w:rsidP="0015642D">
            <w:pPr>
              <w:spacing w:after="0"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8,22</w:t>
            </w:r>
          </w:p>
        </w:tc>
        <w:tc>
          <w:tcPr>
            <w:tcW w:w="1134" w:type="dxa"/>
            <w:shd w:val="clear" w:color="auto" w:fill="auto"/>
            <w:noWrap/>
            <w:vAlign w:val="center"/>
          </w:tcPr>
          <w:p w:rsidR="0015642D" w:rsidRPr="009104FF" w:rsidRDefault="0015642D" w:rsidP="0015642D">
            <w:pPr>
              <w:spacing w:after="0"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1070</w:t>
            </w:r>
          </w:p>
        </w:tc>
        <w:tc>
          <w:tcPr>
            <w:tcW w:w="851" w:type="dxa"/>
            <w:shd w:val="clear" w:color="auto" w:fill="auto"/>
            <w:noWrap/>
            <w:vAlign w:val="center"/>
          </w:tcPr>
          <w:p w:rsidR="0015642D" w:rsidRPr="009104FF" w:rsidRDefault="0015642D" w:rsidP="0015642D">
            <w:pPr>
              <w:spacing w:after="0"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5,18</w:t>
            </w:r>
          </w:p>
        </w:tc>
        <w:tc>
          <w:tcPr>
            <w:tcW w:w="1134" w:type="dxa"/>
            <w:vAlign w:val="center"/>
          </w:tcPr>
          <w:p w:rsidR="0015642D" w:rsidRPr="009104FF" w:rsidRDefault="0015642D" w:rsidP="0015642D">
            <w:pPr>
              <w:spacing w:after="0"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2280</w:t>
            </w:r>
          </w:p>
        </w:tc>
        <w:tc>
          <w:tcPr>
            <w:tcW w:w="850" w:type="dxa"/>
            <w:vAlign w:val="center"/>
          </w:tcPr>
          <w:p w:rsidR="0015642D" w:rsidRPr="009104FF" w:rsidRDefault="0015642D" w:rsidP="0015642D">
            <w:pPr>
              <w:spacing w:after="0"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9,19</w:t>
            </w:r>
          </w:p>
        </w:tc>
        <w:tc>
          <w:tcPr>
            <w:tcW w:w="1276" w:type="dxa"/>
            <w:shd w:val="clear" w:color="auto" w:fill="auto"/>
            <w:noWrap/>
            <w:vAlign w:val="center"/>
          </w:tcPr>
          <w:p w:rsidR="0015642D" w:rsidRPr="009104FF" w:rsidRDefault="0015642D" w:rsidP="0015642D">
            <w:pPr>
              <w:spacing w:after="0"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174,45</w:t>
            </w:r>
          </w:p>
        </w:tc>
      </w:tr>
      <w:tr w:rsidR="0015642D" w:rsidRPr="009104FF" w:rsidTr="0015642D">
        <w:trPr>
          <w:trHeight w:val="510"/>
        </w:trPr>
        <w:tc>
          <w:tcPr>
            <w:tcW w:w="1996" w:type="dxa"/>
            <w:shd w:val="clear" w:color="auto" w:fill="auto"/>
          </w:tcPr>
          <w:p w:rsidR="0015642D" w:rsidRPr="009104FF" w:rsidRDefault="0015642D" w:rsidP="0015642D">
            <w:pPr>
              <w:spacing w:after="0" w:line="240" w:lineRule="auto"/>
              <w:contextualSpacing/>
              <w:rPr>
                <w:rFonts w:ascii="Times New Roman" w:hAnsi="Times New Roman" w:cs="Times New Roman"/>
                <w:sz w:val="24"/>
                <w:szCs w:val="24"/>
              </w:rPr>
            </w:pPr>
            <w:r w:rsidRPr="009104FF">
              <w:rPr>
                <w:rFonts w:ascii="Times New Roman" w:hAnsi="Times New Roman" w:cs="Times New Roman"/>
                <w:sz w:val="24"/>
                <w:szCs w:val="24"/>
              </w:rPr>
              <w:t>Всего оборотных средств</w:t>
            </w:r>
          </w:p>
        </w:tc>
        <w:tc>
          <w:tcPr>
            <w:tcW w:w="1138" w:type="dxa"/>
            <w:shd w:val="clear" w:color="auto" w:fill="auto"/>
            <w:noWrap/>
            <w:vAlign w:val="center"/>
          </w:tcPr>
          <w:p w:rsidR="0015642D" w:rsidRPr="009104FF" w:rsidRDefault="0015642D" w:rsidP="0015642D">
            <w:pPr>
              <w:spacing w:after="0"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15902</w:t>
            </w:r>
          </w:p>
        </w:tc>
        <w:tc>
          <w:tcPr>
            <w:tcW w:w="850" w:type="dxa"/>
            <w:shd w:val="clear" w:color="auto" w:fill="auto"/>
            <w:noWrap/>
            <w:vAlign w:val="center"/>
          </w:tcPr>
          <w:p w:rsidR="0015642D" w:rsidRPr="009104FF" w:rsidRDefault="0015642D" w:rsidP="0015642D">
            <w:pPr>
              <w:spacing w:after="0"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100</w:t>
            </w:r>
          </w:p>
        </w:tc>
        <w:tc>
          <w:tcPr>
            <w:tcW w:w="1134" w:type="dxa"/>
            <w:shd w:val="clear" w:color="auto" w:fill="auto"/>
            <w:noWrap/>
            <w:vAlign w:val="center"/>
          </w:tcPr>
          <w:p w:rsidR="0015642D" w:rsidRPr="009104FF" w:rsidRDefault="0015642D" w:rsidP="0015642D">
            <w:pPr>
              <w:spacing w:after="0"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20640</w:t>
            </w:r>
          </w:p>
        </w:tc>
        <w:tc>
          <w:tcPr>
            <w:tcW w:w="851" w:type="dxa"/>
            <w:shd w:val="clear" w:color="auto" w:fill="auto"/>
            <w:noWrap/>
            <w:vAlign w:val="center"/>
          </w:tcPr>
          <w:p w:rsidR="0015642D" w:rsidRPr="009104FF" w:rsidRDefault="0015642D" w:rsidP="0015642D">
            <w:pPr>
              <w:spacing w:after="0"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100</w:t>
            </w:r>
          </w:p>
        </w:tc>
        <w:tc>
          <w:tcPr>
            <w:tcW w:w="1134" w:type="dxa"/>
            <w:vAlign w:val="center"/>
          </w:tcPr>
          <w:p w:rsidR="0015642D" w:rsidRPr="009104FF" w:rsidRDefault="0015642D" w:rsidP="0015642D">
            <w:pPr>
              <w:spacing w:after="0"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24817</w:t>
            </w:r>
          </w:p>
        </w:tc>
        <w:tc>
          <w:tcPr>
            <w:tcW w:w="850" w:type="dxa"/>
            <w:vAlign w:val="center"/>
          </w:tcPr>
          <w:p w:rsidR="0015642D" w:rsidRPr="009104FF" w:rsidRDefault="0015642D" w:rsidP="0015642D">
            <w:pPr>
              <w:spacing w:after="0"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100</w:t>
            </w:r>
          </w:p>
        </w:tc>
        <w:tc>
          <w:tcPr>
            <w:tcW w:w="1276" w:type="dxa"/>
            <w:shd w:val="clear" w:color="auto" w:fill="auto"/>
            <w:noWrap/>
            <w:vAlign w:val="center"/>
          </w:tcPr>
          <w:p w:rsidR="0015642D" w:rsidRPr="009104FF" w:rsidRDefault="0015642D" w:rsidP="0015642D">
            <w:pPr>
              <w:spacing w:after="0"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156,06</w:t>
            </w:r>
          </w:p>
        </w:tc>
      </w:tr>
    </w:tbl>
    <w:p w:rsidR="0015642D" w:rsidRPr="009104FF" w:rsidRDefault="0015642D" w:rsidP="0015642D">
      <w:pPr>
        <w:shd w:val="clear" w:color="auto" w:fill="FFFFFF"/>
        <w:autoSpaceDE w:val="0"/>
        <w:autoSpaceDN w:val="0"/>
        <w:adjustRightInd w:val="0"/>
        <w:spacing w:after="0" w:line="360" w:lineRule="auto"/>
        <w:ind w:firstLine="708"/>
        <w:contextualSpacing/>
        <w:jc w:val="both"/>
        <w:rPr>
          <w:rFonts w:ascii="Times New Roman" w:hAnsi="Times New Roman" w:cs="Times New Roman"/>
          <w:sz w:val="28"/>
          <w:szCs w:val="28"/>
        </w:rPr>
      </w:pPr>
    </w:p>
    <w:p w:rsidR="0015642D" w:rsidRPr="009104FF" w:rsidRDefault="0015642D" w:rsidP="0015642D">
      <w:pPr>
        <w:shd w:val="clear" w:color="auto" w:fill="FFFFFF"/>
        <w:autoSpaceDE w:val="0"/>
        <w:autoSpaceDN w:val="0"/>
        <w:adjustRightInd w:val="0"/>
        <w:spacing w:after="0" w:line="360" w:lineRule="auto"/>
        <w:ind w:firstLine="708"/>
        <w:contextualSpacing/>
        <w:jc w:val="both"/>
        <w:rPr>
          <w:rFonts w:ascii="Times New Roman" w:hAnsi="Times New Roman" w:cs="Times New Roman"/>
          <w:sz w:val="28"/>
          <w:szCs w:val="28"/>
        </w:rPr>
      </w:pPr>
      <w:r w:rsidRPr="009104FF">
        <w:rPr>
          <w:rFonts w:ascii="Times New Roman" w:hAnsi="Times New Roman" w:cs="Times New Roman"/>
          <w:sz w:val="28"/>
          <w:szCs w:val="28"/>
        </w:rPr>
        <w:t>В 2016 году оборотные средства увеличились на 8915 тыс.руб. или на 56, 06%. Из них запасы увеличились в 2016 году по сравнению с 2014 годом на 5197 тыс.руб.(48,52%). Дебиторская задолженность увеличилась на 2745 тыс.руб., по сравнению с 2014 годом почти в 2 раза. Денежные средства увел</w:t>
      </w:r>
      <w:r w:rsidRPr="009104FF">
        <w:rPr>
          <w:rFonts w:ascii="Times New Roman" w:hAnsi="Times New Roman" w:cs="Times New Roman"/>
          <w:sz w:val="28"/>
          <w:szCs w:val="28"/>
        </w:rPr>
        <w:t>и</w:t>
      </w:r>
      <w:r w:rsidRPr="009104FF">
        <w:rPr>
          <w:rFonts w:ascii="Times New Roman" w:hAnsi="Times New Roman" w:cs="Times New Roman"/>
          <w:sz w:val="28"/>
          <w:szCs w:val="28"/>
        </w:rPr>
        <w:t xml:space="preserve">чились с 2014 г.- 1307 тыс.руб. по 2016 г.- 2280 тыс.руб. на 973 тыс.руб. или на 74,45 %.  </w:t>
      </w:r>
    </w:p>
    <w:p w:rsidR="0015642D" w:rsidRPr="009104FF" w:rsidRDefault="0015642D" w:rsidP="0015642D">
      <w:pPr>
        <w:shd w:val="clear" w:color="auto" w:fill="FFFFFF"/>
        <w:autoSpaceDE w:val="0"/>
        <w:autoSpaceDN w:val="0"/>
        <w:adjustRightInd w:val="0"/>
        <w:spacing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Показатели эффективности использования оборотных средств ООО «Р</w:t>
      </w:r>
      <w:r w:rsidRPr="009104FF">
        <w:rPr>
          <w:rFonts w:ascii="Times New Roman" w:hAnsi="Times New Roman" w:cs="Times New Roman"/>
          <w:sz w:val="28"/>
          <w:szCs w:val="28"/>
        </w:rPr>
        <w:t>у</w:t>
      </w:r>
      <w:r w:rsidRPr="009104FF">
        <w:rPr>
          <w:rFonts w:ascii="Times New Roman" w:hAnsi="Times New Roman" w:cs="Times New Roman"/>
          <w:sz w:val="28"/>
          <w:szCs w:val="28"/>
        </w:rPr>
        <w:t>сич» представлены в таблице 7.</w:t>
      </w:r>
    </w:p>
    <w:p w:rsidR="00BE763A" w:rsidRPr="009104FF" w:rsidRDefault="00BE763A" w:rsidP="0015642D">
      <w:pPr>
        <w:shd w:val="clear" w:color="auto" w:fill="FFFFFF"/>
        <w:autoSpaceDE w:val="0"/>
        <w:autoSpaceDN w:val="0"/>
        <w:adjustRightInd w:val="0"/>
        <w:spacing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В ООО «Русич» за счет уменьшения коэффициента оборачиваемости оборотных средств произошло замедление их оборачиваемости. Рентабельность оборотных средств уменьшилась с 19,59 % до 5,33% , или в процентном выр</w:t>
      </w:r>
      <w:r w:rsidRPr="009104FF">
        <w:rPr>
          <w:rFonts w:ascii="Times New Roman" w:hAnsi="Times New Roman" w:cs="Times New Roman"/>
          <w:sz w:val="28"/>
          <w:szCs w:val="28"/>
        </w:rPr>
        <w:t>а</w:t>
      </w:r>
      <w:r w:rsidRPr="009104FF">
        <w:rPr>
          <w:rFonts w:ascii="Times New Roman" w:hAnsi="Times New Roman" w:cs="Times New Roman"/>
          <w:sz w:val="28"/>
          <w:szCs w:val="28"/>
        </w:rPr>
        <w:t xml:space="preserve">жении – на 0,73п.п. Такое снижение рентабельности оборотных средств был не </w:t>
      </w:r>
      <w:r w:rsidRPr="009104FF">
        <w:rPr>
          <w:rFonts w:ascii="Times New Roman" w:hAnsi="Times New Roman" w:cs="Times New Roman"/>
          <w:sz w:val="28"/>
          <w:szCs w:val="28"/>
        </w:rPr>
        <w:lastRenderedPageBreak/>
        <w:t>за весь анализируемый период, в 2015 г. уровень рентабельности оборотных средств 22,68%.</w:t>
      </w:r>
    </w:p>
    <w:p w:rsidR="0015642D" w:rsidRPr="009104FF" w:rsidRDefault="0015642D" w:rsidP="0015642D">
      <w:pPr>
        <w:spacing w:line="360" w:lineRule="auto"/>
        <w:contextualSpacing/>
        <w:jc w:val="both"/>
        <w:rPr>
          <w:rFonts w:ascii="Times New Roman" w:hAnsi="Times New Roman" w:cs="Times New Roman"/>
          <w:sz w:val="28"/>
          <w:szCs w:val="28"/>
        </w:rPr>
      </w:pPr>
      <w:r w:rsidRPr="009104FF">
        <w:rPr>
          <w:rFonts w:ascii="Times New Roman" w:hAnsi="Times New Roman" w:cs="Times New Roman"/>
          <w:sz w:val="28"/>
          <w:szCs w:val="28"/>
        </w:rPr>
        <w:t>Таблица 7 – Показатели эффективности использования оборотных средств ООО «Русич»</w:t>
      </w:r>
    </w:p>
    <w:tbl>
      <w:tblPr>
        <w:tblW w:w="9221" w:type="dxa"/>
        <w:tblInd w:w="93" w:type="dxa"/>
        <w:tblLook w:val="0000" w:firstRow="0" w:lastRow="0" w:firstColumn="0" w:lastColumn="0" w:noHBand="0" w:noVBand="0"/>
      </w:tblPr>
      <w:tblGrid>
        <w:gridCol w:w="3251"/>
        <w:gridCol w:w="1680"/>
        <w:gridCol w:w="1680"/>
        <w:gridCol w:w="1305"/>
        <w:gridCol w:w="1305"/>
      </w:tblGrid>
      <w:tr w:rsidR="0015642D" w:rsidRPr="009104FF" w:rsidTr="0015642D">
        <w:trPr>
          <w:trHeight w:val="556"/>
        </w:trPr>
        <w:tc>
          <w:tcPr>
            <w:tcW w:w="3251" w:type="dxa"/>
            <w:tcBorders>
              <w:top w:val="single" w:sz="4" w:space="0" w:color="auto"/>
              <w:left w:val="single" w:sz="4" w:space="0" w:color="auto"/>
              <w:bottom w:val="single" w:sz="4" w:space="0" w:color="auto"/>
              <w:right w:val="single" w:sz="4" w:space="0" w:color="auto"/>
            </w:tcBorders>
            <w:shd w:val="clear" w:color="auto" w:fill="auto"/>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Показатели</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2014 г.</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2015 г.</w:t>
            </w:r>
          </w:p>
        </w:tc>
        <w:tc>
          <w:tcPr>
            <w:tcW w:w="1305" w:type="dxa"/>
            <w:tcBorders>
              <w:top w:val="single" w:sz="4" w:space="0" w:color="auto"/>
              <w:left w:val="nil"/>
              <w:bottom w:val="single" w:sz="4" w:space="0" w:color="auto"/>
              <w:right w:val="single" w:sz="4" w:space="0" w:color="auto"/>
            </w:tcBorders>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2016 г.</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Темп р</w:t>
            </w:r>
            <w:r w:rsidRPr="009104FF">
              <w:rPr>
                <w:rFonts w:ascii="Times New Roman" w:hAnsi="Times New Roman" w:cs="Times New Roman"/>
                <w:sz w:val="24"/>
                <w:szCs w:val="24"/>
              </w:rPr>
              <w:t>о</w:t>
            </w:r>
            <w:r w:rsidRPr="009104FF">
              <w:rPr>
                <w:rFonts w:ascii="Times New Roman" w:hAnsi="Times New Roman" w:cs="Times New Roman"/>
                <w:sz w:val="24"/>
                <w:szCs w:val="24"/>
              </w:rPr>
              <w:t>ста, %</w:t>
            </w:r>
          </w:p>
        </w:tc>
      </w:tr>
      <w:tr w:rsidR="0015642D" w:rsidRPr="009104FF" w:rsidTr="0015642D">
        <w:trPr>
          <w:trHeight w:val="525"/>
        </w:trPr>
        <w:tc>
          <w:tcPr>
            <w:tcW w:w="3251" w:type="dxa"/>
            <w:tcBorders>
              <w:top w:val="nil"/>
              <w:left w:val="single" w:sz="4" w:space="0" w:color="auto"/>
              <w:bottom w:val="single" w:sz="4" w:space="0" w:color="auto"/>
              <w:right w:val="single" w:sz="4" w:space="0" w:color="auto"/>
            </w:tcBorders>
            <w:shd w:val="clear" w:color="auto" w:fill="auto"/>
          </w:tcPr>
          <w:p w:rsidR="0015642D" w:rsidRPr="009104FF" w:rsidRDefault="0015642D" w:rsidP="0015642D">
            <w:pPr>
              <w:spacing w:line="240" w:lineRule="auto"/>
              <w:contextualSpacing/>
              <w:rPr>
                <w:rFonts w:ascii="Times New Roman" w:hAnsi="Times New Roman" w:cs="Times New Roman"/>
                <w:sz w:val="24"/>
                <w:szCs w:val="24"/>
              </w:rPr>
            </w:pPr>
            <w:r w:rsidRPr="009104FF">
              <w:rPr>
                <w:rFonts w:ascii="Times New Roman" w:hAnsi="Times New Roman" w:cs="Times New Roman"/>
                <w:sz w:val="24"/>
                <w:szCs w:val="24"/>
              </w:rPr>
              <w:t>Коэффициент оборачиваем</w:t>
            </w:r>
            <w:r w:rsidRPr="009104FF">
              <w:rPr>
                <w:rFonts w:ascii="Times New Roman" w:hAnsi="Times New Roman" w:cs="Times New Roman"/>
                <w:sz w:val="24"/>
                <w:szCs w:val="24"/>
              </w:rPr>
              <w:t>о</w:t>
            </w:r>
            <w:r w:rsidRPr="009104FF">
              <w:rPr>
                <w:rFonts w:ascii="Times New Roman" w:hAnsi="Times New Roman" w:cs="Times New Roman"/>
                <w:sz w:val="24"/>
                <w:szCs w:val="24"/>
              </w:rPr>
              <w:t>сти оборотных средств, об.</w:t>
            </w:r>
          </w:p>
        </w:tc>
        <w:tc>
          <w:tcPr>
            <w:tcW w:w="1680" w:type="dxa"/>
            <w:tcBorders>
              <w:top w:val="nil"/>
              <w:left w:val="nil"/>
              <w:bottom w:val="single" w:sz="4" w:space="0" w:color="auto"/>
              <w:right w:val="single" w:sz="4" w:space="0" w:color="auto"/>
            </w:tcBorders>
            <w:shd w:val="clear" w:color="auto" w:fill="auto"/>
            <w:noWrap/>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10,68</w:t>
            </w:r>
          </w:p>
        </w:tc>
        <w:tc>
          <w:tcPr>
            <w:tcW w:w="1680" w:type="dxa"/>
            <w:tcBorders>
              <w:top w:val="nil"/>
              <w:left w:val="nil"/>
              <w:bottom w:val="single" w:sz="4" w:space="0" w:color="auto"/>
              <w:right w:val="single" w:sz="4" w:space="0" w:color="auto"/>
            </w:tcBorders>
            <w:shd w:val="clear" w:color="auto" w:fill="auto"/>
            <w:noWrap/>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9,37</w:t>
            </w:r>
          </w:p>
        </w:tc>
        <w:tc>
          <w:tcPr>
            <w:tcW w:w="1305" w:type="dxa"/>
            <w:tcBorders>
              <w:top w:val="single" w:sz="4" w:space="0" w:color="auto"/>
              <w:left w:val="nil"/>
              <w:bottom w:val="single" w:sz="4" w:space="0" w:color="auto"/>
              <w:right w:val="single" w:sz="4" w:space="0" w:color="auto"/>
            </w:tcBorders>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8,36</w:t>
            </w:r>
          </w:p>
        </w:tc>
        <w:tc>
          <w:tcPr>
            <w:tcW w:w="1305" w:type="dxa"/>
            <w:tcBorders>
              <w:top w:val="nil"/>
              <w:left w:val="single" w:sz="4" w:space="0" w:color="auto"/>
              <w:bottom w:val="single" w:sz="4" w:space="0" w:color="auto"/>
              <w:right w:val="single" w:sz="4" w:space="0" w:color="auto"/>
            </w:tcBorders>
            <w:shd w:val="clear" w:color="auto" w:fill="auto"/>
            <w:noWrap/>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78,28</w:t>
            </w:r>
          </w:p>
        </w:tc>
      </w:tr>
      <w:tr w:rsidR="0015642D" w:rsidRPr="009104FF" w:rsidTr="0015642D">
        <w:trPr>
          <w:trHeight w:val="525"/>
        </w:trPr>
        <w:tc>
          <w:tcPr>
            <w:tcW w:w="3251" w:type="dxa"/>
            <w:tcBorders>
              <w:top w:val="nil"/>
              <w:left w:val="single" w:sz="4" w:space="0" w:color="auto"/>
              <w:bottom w:val="single" w:sz="4" w:space="0" w:color="auto"/>
              <w:right w:val="single" w:sz="4" w:space="0" w:color="auto"/>
            </w:tcBorders>
            <w:shd w:val="clear" w:color="auto" w:fill="auto"/>
          </w:tcPr>
          <w:p w:rsidR="0015642D" w:rsidRPr="009104FF" w:rsidRDefault="0015642D" w:rsidP="0015642D">
            <w:pPr>
              <w:spacing w:line="240" w:lineRule="auto"/>
              <w:contextualSpacing/>
              <w:rPr>
                <w:rFonts w:ascii="Times New Roman" w:hAnsi="Times New Roman" w:cs="Times New Roman"/>
                <w:sz w:val="24"/>
                <w:szCs w:val="24"/>
              </w:rPr>
            </w:pPr>
            <w:r w:rsidRPr="009104FF">
              <w:rPr>
                <w:rFonts w:ascii="Times New Roman" w:hAnsi="Times New Roman" w:cs="Times New Roman"/>
                <w:sz w:val="24"/>
                <w:szCs w:val="24"/>
              </w:rPr>
              <w:t xml:space="preserve">Продолжительность оборота оборотных средств, дни </w:t>
            </w:r>
          </w:p>
        </w:tc>
        <w:tc>
          <w:tcPr>
            <w:tcW w:w="1680" w:type="dxa"/>
            <w:tcBorders>
              <w:top w:val="nil"/>
              <w:left w:val="nil"/>
              <w:bottom w:val="single" w:sz="4" w:space="0" w:color="auto"/>
              <w:right w:val="single" w:sz="4" w:space="0" w:color="auto"/>
            </w:tcBorders>
            <w:shd w:val="clear" w:color="auto" w:fill="auto"/>
            <w:noWrap/>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34</w:t>
            </w:r>
          </w:p>
        </w:tc>
        <w:tc>
          <w:tcPr>
            <w:tcW w:w="1680" w:type="dxa"/>
            <w:tcBorders>
              <w:top w:val="nil"/>
              <w:left w:val="nil"/>
              <w:bottom w:val="single" w:sz="4" w:space="0" w:color="auto"/>
              <w:right w:val="single" w:sz="4" w:space="0" w:color="auto"/>
            </w:tcBorders>
            <w:shd w:val="clear" w:color="auto" w:fill="auto"/>
            <w:noWrap/>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38</w:t>
            </w:r>
          </w:p>
        </w:tc>
        <w:tc>
          <w:tcPr>
            <w:tcW w:w="1305" w:type="dxa"/>
            <w:tcBorders>
              <w:top w:val="single" w:sz="4" w:space="0" w:color="auto"/>
              <w:left w:val="nil"/>
              <w:bottom w:val="single" w:sz="4" w:space="0" w:color="auto"/>
              <w:right w:val="single" w:sz="4" w:space="0" w:color="auto"/>
            </w:tcBorders>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43</w:t>
            </w:r>
          </w:p>
        </w:tc>
        <w:tc>
          <w:tcPr>
            <w:tcW w:w="1305" w:type="dxa"/>
            <w:tcBorders>
              <w:top w:val="nil"/>
              <w:left w:val="single" w:sz="4" w:space="0" w:color="auto"/>
              <w:bottom w:val="single" w:sz="4" w:space="0" w:color="auto"/>
              <w:right w:val="single" w:sz="4" w:space="0" w:color="auto"/>
            </w:tcBorders>
            <w:shd w:val="clear" w:color="auto" w:fill="auto"/>
            <w:noWrap/>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126,47</w:t>
            </w:r>
          </w:p>
        </w:tc>
      </w:tr>
      <w:tr w:rsidR="0015642D" w:rsidRPr="009104FF" w:rsidTr="0015642D">
        <w:trPr>
          <w:trHeight w:val="775"/>
        </w:trPr>
        <w:tc>
          <w:tcPr>
            <w:tcW w:w="3251" w:type="dxa"/>
            <w:tcBorders>
              <w:top w:val="single" w:sz="4" w:space="0" w:color="auto"/>
              <w:left w:val="single" w:sz="4" w:space="0" w:color="auto"/>
              <w:bottom w:val="single" w:sz="4" w:space="0" w:color="auto"/>
              <w:right w:val="single" w:sz="4" w:space="0" w:color="auto"/>
            </w:tcBorders>
            <w:shd w:val="clear" w:color="auto" w:fill="auto"/>
          </w:tcPr>
          <w:p w:rsidR="0015642D" w:rsidRPr="009104FF" w:rsidRDefault="0015642D" w:rsidP="0015642D">
            <w:pPr>
              <w:spacing w:line="240" w:lineRule="auto"/>
              <w:contextualSpacing/>
              <w:rPr>
                <w:rFonts w:ascii="Times New Roman" w:hAnsi="Times New Roman" w:cs="Times New Roman"/>
                <w:sz w:val="24"/>
                <w:szCs w:val="24"/>
              </w:rPr>
            </w:pPr>
            <w:r w:rsidRPr="009104FF">
              <w:rPr>
                <w:rFonts w:ascii="Times New Roman" w:hAnsi="Times New Roman" w:cs="Times New Roman"/>
                <w:sz w:val="24"/>
                <w:szCs w:val="24"/>
              </w:rPr>
              <w:t>Коэффициент закрепления (загрузки) оборотных средств, руб.</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0,094</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0,107</w:t>
            </w:r>
          </w:p>
        </w:tc>
        <w:tc>
          <w:tcPr>
            <w:tcW w:w="1305" w:type="dxa"/>
            <w:tcBorders>
              <w:top w:val="single" w:sz="4" w:space="0" w:color="auto"/>
              <w:left w:val="nil"/>
              <w:bottom w:val="single" w:sz="4" w:space="0" w:color="auto"/>
              <w:right w:val="single" w:sz="4" w:space="0" w:color="auto"/>
            </w:tcBorders>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0,120</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127,66</w:t>
            </w:r>
          </w:p>
        </w:tc>
      </w:tr>
      <w:tr w:rsidR="0015642D" w:rsidRPr="009104FF" w:rsidTr="0015642D">
        <w:trPr>
          <w:trHeight w:val="440"/>
        </w:trPr>
        <w:tc>
          <w:tcPr>
            <w:tcW w:w="3251" w:type="dxa"/>
            <w:tcBorders>
              <w:top w:val="nil"/>
              <w:left w:val="single" w:sz="4" w:space="0" w:color="auto"/>
              <w:bottom w:val="single" w:sz="4" w:space="0" w:color="auto"/>
              <w:right w:val="single" w:sz="4" w:space="0" w:color="auto"/>
            </w:tcBorders>
            <w:shd w:val="clear" w:color="auto" w:fill="auto"/>
          </w:tcPr>
          <w:p w:rsidR="0015642D" w:rsidRPr="009104FF" w:rsidRDefault="0015642D" w:rsidP="0015642D">
            <w:pPr>
              <w:spacing w:line="240" w:lineRule="auto"/>
              <w:contextualSpacing/>
              <w:rPr>
                <w:rFonts w:ascii="Times New Roman" w:hAnsi="Times New Roman" w:cs="Times New Roman"/>
                <w:sz w:val="24"/>
                <w:szCs w:val="24"/>
              </w:rPr>
            </w:pPr>
            <w:r w:rsidRPr="009104FF">
              <w:rPr>
                <w:rFonts w:ascii="Times New Roman" w:hAnsi="Times New Roman" w:cs="Times New Roman"/>
                <w:sz w:val="24"/>
                <w:szCs w:val="24"/>
              </w:rPr>
              <w:t xml:space="preserve">Рентабельность оборотных средств, %  </w:t>
            </w:r>
          </w:p>
        </w:tc>
        <w:tc>
          <w:tcPr>
            <w:tcW w:w="1680" w:type="dxa"/>
            <w:tcBorders>
              <w:top w:val="nil"/>
              <w:left w:val="nil"/>
              <w:bottom w:val="single" w:sz="4" w:space="0" w:color="auto"/>
              <w:right w:val="single" w:sz="4" w:space="0" w:color="auto"/>
            </w:tcBorders>
            <w:shd w:val="clear" w:color="auto" w:fill="auto"/>
            <w:noWrap/>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19,59</w:t>
            </w:r>
          </w:p>
        </w:tc>
        <w:tc>
          <w:tcPr>
            <w:tcW w:w="1680" w:type="dxa"/>
            <w:tcBorders>
              <w:top w:val="nil"/>
              <w:left w:val="nil"/>
              <w:bottom w:val="single" w:sz="4" w:space="0" w:color="auto"/>
              <w:right w:val="single" w:sz="4" w:space="0" w:color="auto"/>
            </w:tcBorders>
            <w:shd w:val="clear" w:color="auto" w:fill="auto"/>
            <w:noWrap/>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22,68</w:t>
            </w:r>
          </w:p>
        </w:tc>
        <w:tc>
          <w:tcPr>
            <w:tcW w:w="1305" w:type="dxa"/>
            <w:tcBorders>
              <w:top w:val="single" w:sz="4" w:space="0" w:color="auto"/>
              <w:left w:val="nil"/>
              <w:bottom w:val="single" w:sz="4" w:space="0" w:color="auto"/>
              <w:right w:val="single" w:sz="4" w:space="0" w:color="auto"/>
            </w:tcBorders>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5,33</w:t>
            </w:r>
          </w:p>
        </w:tc>
        <w:tc>
          <w:tcPr>
            <w:tcW w:w="1305" w:type="dxa"/>
            <w:tcBorders>
              <w:top w:val="nil"/>
              <w:left w:val="single" w:sz="4" w:space="0" w:color="auto"/>
              <w:bottom w:val="single" w:sz="4" w:space="0" w:color="auto"/>
              <w:right w:val="single" w:sz="4" w:space="0" w:color="auto"/>
            </w:tcBorders>
            <w:shd w:val="clear" w:color="auto" w:fill="auto"/>
            <w:noWrap/>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Х</w:t>
            </w:r>
          </w:p>
        </w:tc>
      </w:tr>
    </w:tbl>
    <w:p w:rsidR="0015642D" w:rsidRPr="009104FF" w:rsidRDefault="0015642D" w:rsidP="0015642D">
      <w:pPr>
        <w:spacing w:line="360" w:lineRule="auto"/>
        <w:ind w:firstLine="708"/>
        <w:contextualSpacing/>
        <w:jc w:val="both"/>
        <w:rPr>
          <w:rFonts w:ascii="Times New Roman" w:hAnsi="Times New Roman" w:cs="Times New Roman"/>
          <w:sz w:val="28"/>
          <w:szCs w:val="28"/>
        </w:rPr>
      </w:pPr>
    </w:p>
    <w:p w:rsidR="0015642D" w:rsidRPr="009104FF" w:rsidRDefault="0015642D" w:rsidP="0015642D">
      <w:pPr>
        <w:spacing w:line="360" w:lineRule="auto"/>
        <w:ind w:firstLine="708"/>
        <w:contextualSpacing/>
        <w:jc w:val="both"/>
        <w:rPr>
          <w:rFonts w:ascii="Times New Roman" w:hAnsi="Times New Roman" w:cs="Times New Roman"/>
          <w:sz w:val="28"/>
          <w:szCs w:val="28"/>
        </w:rPr>
      </w:pPr>
      <w:r w:rsidRPr="009104FF">
        <w:rPr>
          <w:rFonts w:ascii="Times New Roman" w:hAnsi="Times New Roman" w:cs="Times New Roman"/>
          <w:sz w:val="28"/>
          <w:szCs w:val="28"/>
        </w:rPr>
        <w:t>Это связано с тем, что в 2015 г. продолжительность одного оборота с</w:t>
      </w:r>
      <w:r w:rsidRPr="009104FF">
        <w:rPr>
          <w:rFonts w:ascii="Times New Roman" w:hAnsi="Times New Roman" w:cs="Times New Roman"/>
          <w:sz w:val="28"/>
          <w:szCs w:val="28"/>
        </w:rPr>
        <w:t>о</w:t>
      </w:r>
      <w:r w:rsidRPr="009104FF">
        <w:rPr>
          <w:rFonts w:ascii="Times New Roman" w:hAnsi="Times New Roman" w:cs="Times New Roman"/>
          <w:sz w:val="28"/>
          <w:szCs w:val="28"/>
        </w:rPr>
        <w:t>ставила 38 дней. В 2016 г. продолжительность одного оборота составила 43 дней. Коэффициент закрепления увеличился на 27,66%.</w:t>
      </w:r>
    </w:p>
    <w:p w:rsidR="0015642D" w:rsidRPr="009104FF" w:rsidRDefault="0015642D" w:rsidP="0015642D">
      <w:pPr>
        <w:spacing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Состав и структура персонала предприятия представлена в таблице 8.</w:t>
      </w:r>
    </w:p>
    <w:p w:rsidR="0015642D" w:rsidRPr="009104FF" w:rsidRDefault="0015642D" w:rsidP="0015642D">
      <w:pPr>
        <w:spacing w:line="360" w:lineRule="auto"/>
        <w:contextualSpacing/>
        <w:jc w:val="both"/>
        <w:rPr>
          <w:rFonts w:ascii="Times New Roman" w:hAnsi="Times New Roman" w:cs="Times New Roman"/>
          <w:sz w:val="28"/>
          <w:szCs w:val="28"/>
        </w:rPr>
      </w:pPr>
      <w:r w:rsidRPr="009104FF">
        <w:rPr>
          <w:rFonts w:ascii="Times New Roman" w:hAnsi="Times New Roman" w:cs="Times New Roman"/>
          <w:sz w:val="28"/>
          <w:szCs w:val="28"/>
        </w:rPr>
        <w:t>Таблица 8 - Состав и структура персонала ООО «Русич»</w:t>
      </w:r>
    </w:p>
    <w:tbl>
      <w:tblPr>
        <w:tblStyle w:val="a8"/>
        <w:tblW w:w="9571" w:type="dxa"/>
        <w:tblLook w:val="0000" w:firstRow="0" w:lastRow="0" w:firstColumn="0" w:lastColumn="0" w:noHBand="0" w:noVBand="0"/>
      </w:tblPr>
      <w:tblGrid>
        <w:gridCol w:w="2505"/>
        <w:gridCol w:w="1005"/>
        <w:gridCol w:w="892"/>
        <w:gridCol w:w="1012"/>
        <w:gridCol w:w="969"/>
        <w:gridCol w:w="963"/>
        <w:gridCol w:w="918"/>
        <w:gridCol w:w="1307"/>
      </w:tblGrid>
      <w:tr w:rsidR="0015642D" w:rsidRPr="009104FF" w:rsidTr="0015642D">
        <w:trPr>
          <w:trHeight w:val="255"/>
        </w:trPr>
        <w:tc>
          <w:tcPr>
            <w:tcW w:w="2505" w:type="dxa"/>
            <w:vMerge w:val="restart"/>
            <w:noWrap/>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Показатели</w:t>
            </w:r>
          </w:p>
        </w:tc>
        <w:tc>
          <w:tcPr>
            <w:tcW w:w="1897" w:type="dxa"/>
            <w:gridSpan w:val="2"/>
            <w:noWrap/>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2014 г.</w:t>
            </w:r>
          </w:p>
        </w:tc>
        <w:tc>
          <w:tcPr>
            <w:tcW w:w="1981" w:type="dxa"/>
            <w:gridSpan w:val="2"/>
            <w:noWrap/>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2015 г.</w:t>
            </w:r>
          </w:p>
        </w:tc>
        <w:tc>
          <w:tcPr>
            <w:tcW w:w="1881" w:type="dxa"/>
            <w:gridSpan w:val="2"/>
            <w:noWrap/>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2016 г.</w:t>
            </w:r>
          </w:p>
        </w:tc>
        <w:tc>
          <w:tcPr>
            <w:tcW w:w="1307" w:type="dxa"/>
            <w:vMerge w:val="restart"/>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Темп р</w:t>
            </w:r>
            <w:r w:rsidRPr="009104FF">
              <w:rPr>
                <w:rFonts w:ascii="Times New Roman" w:hAnsi="Times New Roman" w:cs="Times New Roman"/>
                <w:sz w:val="24"/>
                <w:szCs w:val="24"/>
              </w:rPr>
              <w:t>о</w:t>
            </w:r>
            <w:r w:rsidRPr="009104FF">
              <w:rPr>
                <w:rFonts w:ascii="Times New Roman" w:hAnsi="Times New Roman" w:cs="Times New Roman"/>
                <w:sz w:val="24"/>
                <w:szCs w:val="24"/>
              </w:rPr>
              <w:t>ста, %</w:t>
            </w:r>
          </w:p>
        </w:tc>
      </w:tr>
      <w:tr w:rsidR="0015642D" w:rsidRPr="009104FF" w:rsidTr="0015642D">
        <w:trPr>
          <w:trHeight w:val="255"/>
        </w:trPr>
        <w:tc>
          <w:tcPr>
            <w:tcW w:w="2505" w:type="dxa"/>
            <w:vMerge/>
          </w:tcPr>
          <w:p w:rsidR="0015642D" w:rsidRPr="009104FF" w:rsidRDefault="0015642D" w:rsidP="0015642D">
            <w:pPr>
              <w:contextualSpacing/>
              <w:jc w:val="center"/>
              <w:rPr>
                <w:rFonts w:ascii="Times New Roman" w:hAnsi="Times New Roman" w:cs="Times New Roman"/>
                <w:sz w:val="24"/>
                <w:szCs w:val="24"/>
              </w:rPr>
            </w:pPr>
          </w:p>
        </w:tc>
        <w:tc>
          <w:tcPr>
            <w:tcW w:w="1005" w:type="dxa"/>
            <w:noWrap/>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чел.</w:t>
            </w:r>
          </w:p>
        </w:tc>
        <w:tc>
          <w:tcPr>
            <w:tcW w:w="892" w:type="dxa"/>
            <w:noWrap/>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w:t>
            </w:r>
          </w:p>
        </w:tc>
        <w:tc>
          <w:tcPr>
            <w:tcW w:w="1012" w:type="dxa"/>
            <w:noWrap/>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чел.</w:t>
            </w:r>
          </w:p>
        </w:tc>
        <w:tc>
          <w:tcPr>
            <w:tcW w:w="969" w:type="dxa"/>
            <w:noWrap/>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w:t>
            </w:r>
          </w:p>
        </w:tc>
        <w:tc>
          <w:tcPr>
            <w:tcW w:w="963" w:type="dxa"/>
            <w:noWrap/>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чел.</w:t>
            </w:r>
          </w:p>
        </w:tc>
        <w:tc>
          <w:tcPr>
            <w:tcW w:w="918" w:type="dxa"/>
            <w:noWrap/>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w:t>
            </w:r>
          </w:p>
        </w:tc>
        <w:tc>
          <w:tcPr>
            <w:tcW w:w="1307" w:type="dxa"/>
            <w:vMerge/>
          </w:tcPr>
          <w:p w:rsidR="0015642D" w:rsidRPr="009104FF" w:rsidRDefault="0015642D" w:rsidP="0015642D">
            <w:pPr>
              <w:contextualSpacing/>
              <w:jc w:val="center"/>
              <w:rPr>
                <w:rFonts w:ascii="Times New Roman" w:hAnsi="Times New Roman" w:cs="Times New Roman"/>
                <w:sz w:val="24"/>
                <w:szCs w:val="24"/>
              </w:rPr>
            </w:pPr>
          </w:p>
        </w:tc>
      </w:tr>
      <w:tr w:rsidR="0015642D" w:rsidRPr="009104FF" w:rsidTr="0015642D">
        <w:trPr>
          <w:trHeight w:val="510"/>
        </w:trPr>
        <w:tc>
          <w:tcPr>
            <w:tcW w:w="2505" w:type="dxa"/>
          </w:tcPr>
          <w:p w:rsidR="0015642D" w:rsidRPr="009104FF" w:rsidRDefault="0015642D" w:rsidP="0015642D">
            <w:pPr>
              <w:contextualSpacing/>
              <w:rPr>
                <w:rFonts w:ascii="Times New Roman" w:hAnsi="Times New Roman" w:cs="Times New Roman"/>
                <w:sz w:val="24"/>
                <w:szCs w:val="24"/>
              </w:rPr>
            </w:pPr>
            <w:r w:rsidRPr="009104FF">
              <w:rPr>
                <w:rFonts w:ascii="Times New Roman" w:hAnsi="Times New Roman" w:cs="Times New Roman"/>
                <w:sz w:val="24"/>
                <w:szCs w:val="24"/>
              </w:rPr>
              <w:t>Среднесписочная численность, всего</w:t>
            </w:r>
          </w:p>
        </w:tc>
        <w:tc>
          <w:tcPr>
            <w:tcW w:w="1005" w:type="dxa"/>
            <w:noWrap/>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85</w:t>
            </w:r>
          </w:p>
        </w:tc>
        <w:tc>
          <w:tcPr>
            <w:tcW w:w="892" w:type="dxa"/>
            <w:noWrap/>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100</w:t>
            </w:r>
          </w:p>
        </w:tc>
        <w:tc>
          <w:tcPr>
            <w:tcW w:w="1012" w:type="dxa"/>
            <w:noWrap/>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91</w:t>
            </w:r>
          </w:p>
        </w:tc>
        <w:tc>
          <w:tcPr>
            <w:tcW w:w="969" w:type="dxa"/>
            <w:noWrap/>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100</w:t>
            </w:r>
          </w:p>
        </w:tc>
        <w:tc>
          <w:tcPr>
            <w:tcW w:w="963" w:type="dxa"/>
            <w:noWrap/>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96</w:t>
            </w:r>
          </w:p>
        </w:tc>
        <w:tc>
          <w:tcPr>
            <w:tcW w:w="918" w:type="dxa"/>
            <w:noWrap/>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100</w:t>
            </w:r>
          </w:p>
        </w:tc>
        <w:tc>
          <w:tcPr>
            <w:tcW w:w="1307" w:type="dxa"/>
            <w:noWrap/>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112,94</w:t>
            </w:r>
          </w:p>
        </w:tc>
      </w:tr>
      <w:tr w:rsidR="0015642D" w:rsidRPr="009104FF" w:rsidTr="0015642D">
        <w:trPr>
          <w:trHeight w:val="255"/>
        </w:trPr>
        <w:tc>
          <w:tcPr>
            <w:tcW w:w="2505" w:type="dxa"/>
          </w:tcPr>
          <w:p w:rsidR="0015642D" w:rsidRPr="009104FF" w:rsidRDefault="0015642D" w:rsidP="0015642D">
            <w:pPr>
              <w:contextualSpacing/>
              <w:rPr>
                <w:rFonts w:ascii="Times New Roman" w:hAnsi="Times New Roman" w:cs="Times New Roman"/>
                <w:sz w:val="24"/>
                <w:szCs w:val="24"/>
              </w:rPr>
            </w:pPr>
            <w:r w:rsidRPr="009104FF">
              <w:rPr>
                <w:rFonts w:ascii="Times New Roman" w:hAnsi="Times New Roman" w:cs="Times New Roman"/>
                <w:sz w:val="24"/>
                <w:szCs w:val="24"/>
              </w:rPr>
              <w:t xml:space="preserve">в том числе: </w:t>
            </w:r>
          </w:p>
          <w:p w:rsidR="0015642D" w:rsidRPr="009104FF" w:rsidRDefault="0015642D" w:rsidP="0015642D">
            <w:pPr>
              <w:contextualSpacing/>
              <w:rPr>
                <w:rFonts w:ascii="Times New Roman" w:hAnsi="Times New Roman" w:cs="Times New Roman"/>
                <w:sz w:val="24"/>
                <w:szCs w:val="24"/>
              </w:rPr>
            </w:pPr>
            <w:r w:rsidRPr="009104FF">
              <w:rPr>
                <w:rFonts w:ascii="Times New Roman" w:hAnsi="Times New Roman" w:cs="Times New Roman"/>
                <w:sz w:val="24"/>
                <w:szCs w:val="24"/>
              </w:rPr>
              <w:t>специалисты</w:t>
            </w:r>
          </w:p>
        </w:tc>
        <w:tc>
          <w:tcPr>
            <w:tcW w:w="1005" w:type="dxa"/>
            <w:noWrap/>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8</w:t>
            </w:r>
          </w:p>
        </w:tc>
        <w:tc>
          <w:tcPr>
            <w:tcW w:w="892" w:type="dxa"/>
            <w:noWrap/>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9,41</w:t>
            </w:r>
          </w:p>
        </w:tc>
        <w:tc>
          <w:tcPr>
            <w:tcW w:w="1012" w:type="dxa"/>
            <w:noWrap/>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8</w:t>
            </w:r>
          </w:p>
        </w:tc>
        <w:tc>
          <w:tcPr>
            <w:tcW w:w="969" w:type="dxa"/>
            <w:noWrap/>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5,49</w:t>
            </w:r>
          </w:p>
        </w:tc>
        <w:tc>
          <w:tcPr>
            <w:tcW w:w="963" w:type="dxa"/>
            <w:noWrap/>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7</w:t>
            </w:r>
          </w:p>
        </w:tc>
        <w:tc>
          <w:tcPr>
            <w:tcW w:w="918" w:type="dxa"/>
            <w:noWrap/>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7,29</w:t>
            </w:r>
          </w:p>
        </w:tc>
        <w:tc>
          <w:tcPr>
            <w:tcW w:w="1307" w:type="dxa"/>
            <w:noWrap/>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87,5</w:t>
            </w:r>
          </w:p>
        </w:tc>
      </w:tr>
      <w:tr w:rsidR="0015642D" w:rsidRPr="009104FF" w:rsidTr="0015642D">
        <w:trPr>
          <w:trHeight w:val="255"/>
        </w:trPr>
        <w:tc>
          <w:tcPr>
            <w:tcW w:w="2505" w:type="dxa"/>
          </w:tcPr>
          <w:p w:rsidR="0015642D" w:rsidRPr="009104FF" w:rsidRDefault="0015642D" w:rsidP="0015642D">
            <w:pPr>
              <w:contextualSpacing/>
              <w:rPr>
                <w:rFonts w:ascii="Times New Roman" w:hAnsi="Times New Roman" w:cs="Times New Roman"/>
                <w:sz w:val="24"/>
                <w:szCs w:val="24"/>
              </w:rPr>
            </w:pPr>
            <w:r w:rsidRPr="009104FF">
              <w:rPr>
                <w:rFonts w:ascii="Times New Roman" w:hAnsi="Times New Roman" w:cs="Times New Roman"/>
                <w:sz w:val="24"/>
                <w:szCs w:val="24"/>
              </w:rPr>
              <w:t>рабочие</w:t>
            </w:r>
          </w:p>
        </w:tc>
        <w:tc>
          <w:tcPr>
            <w:tcW w:w="1005" w:type="dxa"/>
            <w:noWrap/>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72</w:t>
            </w:r>
          </w:p>
        </w:tc>
        <w:tc>
          <w:tcPr>
            <w:tcW w:w="892" w:type="dxa"/>
            <w:noWrap/>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84,71</w:t>
            </w:r>
          </w:p>
        </w:tc>
        <w:tc>
          <w:tcPr>
            <w:tcW w:w="1012" w:type="dxa"/>
            <w:noWrap/>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78</w:t>
            </w:r>
          </w:p>
        </w:tc>
        <w:tc>
          <w:tcPr>
            <w:tcW w:w="969" w:type="dxa"/>
            <w:noWrap/>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85,71</w:t>
            </w:r>
          </w:p>
        </w:tc>
        <w:tc>
          <w:tcPr>
            <w:tcW w:w="963" w:type="dxa"/>
            <w:noWrap/>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84</w:t>
            </w:r>
          </w:p>
        </w:tc>
        <w:tc>
          <w:tcPr>
            <w:tcW w:w="918" w:type="dxa"/>
            <w:noWrap/>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87,5</w:t>
            </w:r>
          </w:p>
        </w:tc>
        <w:tc>
          <w:tcPr>
            <w:tcW w:w="1307" w:type="dxa"/>
            <w:noWrap/>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116,67</w:t>
            </w:r>
          </w:p>
        </w:tc>
      </w:tr>
      <w:tr w:rsidR="0015642D" w:rsidRPr="009104FF" w:rsidTr="0015642D">
        <w:trPr>
          <w:trHeight w:val="300"/>
        </w:trPr>
        <w:tc>
          <w:tcPr>
            <w:tcW w:w="2505" w:type="dxa"/>
          </w:tcPr>
          <w:p w:rsidR="0015642D" w:rsidRPr="009104FF" w:rsidRDefault="0015642D" w:rsidP="0015642D">
            <w:pPr>
              <w:contextualSpacing/>
              <w:rPr>
                <w:rFonts w:ascii="Times New Roman" w:hAnsi="Times New Roman" w:cs="Times New Roman"/>
                <w:sz w:val="24"/>
                <w:szCs w:val="24"/>
              </w:rPr>
            </w:pPr>
            <w:r w:rsidRPr="009104FF">
              <w:rPr>
                <w:rFonts w:ascii="Times New Roman" w:hAnsi="Times New Roman" w:cs="Times New Roman"/>
                <w:sz w:val="24"/>
                <w:szCs w:val="24"/>
              </w:rPr>
              <w:t>руководители</w:t>
            </w:r>
          </w:p>
        </w:tc>
        <w:tc>
          <w:tcPr>
            <w:tcW w:w="1005" w:type="dxa"/>
            <w:vAlign w:val="center"/>
          </w:tcPr>
          <w:p w:rsidR="0015642D" w:rsidRPr="009104FF" w:rsidRDefault="0015642D" w:rsidP="0015642D">
            <w:pPr>
              <w:ind w:left="108"/>
              <w:contextualSpacing/>
              <w:jc w:val="center"/>
              <w:rPr>
                <w:rFonts w:ascii="Times New Roman" w:hAnsi="Times New Roman" w:cs="Times New Roman"/>
                <w:sz w:val="24"/>
                <w:szCs w:val="24"/>
              </w:rPr>
            </w:pPr>
            <w:r w:rsidRPr="009104FF">
              <w:rPr>
                <w:rFonts w:ascii="Times New Roman" w:hAnsi="Times New Roman" w:cs="Times New Roman"/>
                <w:sz w:val="24"/>
                <w:szCs w:val="24"/>
              </w:rPr>
              <w:t>5</w:t>
            </w:r>
          </w:p>
        </w:tc>
        <w:tc>
          <w:tcPr>
            <w:tcW w:w="892" w:type="dxa"/>
            <w:vAlign w:val="center"/>
          </w:tcPr>
          <w:p w:rsidR="0015642D" w:rsidRPr="009104FF" w:rsidRDefault="0015642D" w:rsidP="0015642D">
            <w:pPr>
              <w:ind w:left="108"/>
              <w:contextualSpacing/>
              <w:jc w:val="center"/>
              <w:rPr>
                <w:rFonts w:ascii="Times New Roman" w:hAnsi="Times New Roman" w:cs="Times New Roman"/>
                <w:sz w:val="24"/>
                <w:szCs w:val="24"/>
              </w:rPr>
            </w:pPr>
            <w:r w:rsidRPr="009104FF">
              <w:rPr>
                <w:rFonts w:ascii="Times New Roman" w:hAnsi="Times New Roman" w:cs="Times New Roman"/>
                <w:sz w:val="24"/>
                <w:szCs w:val="24"/>
              </w:rPr>
              <w:t>5,88</w:t>
            </w:r>
          </w:p>
        </w:tc>
        <w:tc>
          <w:tcPr>
            <w:tcW w:w="1012" w:type="dxa"/>
            <w:vAlign w:val="center"/>
          </w:tcPr>
          <w:p w:rsidR="0015642D" w:rsidRPr="009104FF" w:rsidRDefault="0015642D" w:rsidP="0015642D">
            <w:pPr>
              <w:ind w:left="108"/>
              <w:contextualSpacing/>
              <w:jc w:val="center"/>
              <w:rPr>
                <w:rFonts w:ascii="Times New Roman" w:hAnsi="Times New Roman" w:cs="Times New Roman"/>
                <w:sz w:val="24"/>
                <w:szCs w:val="24"/>
              </w:rPr>
            </w:pPr>
            <w:r w:rsidRPr="009104FF">
              <w:rPr>
                <w:rFonts w:ascii="Times New Roman" w:hAnsi="Times New Roman" w:cs="Times New Roman"/>
                <w:sz w:val="24"/>
                <w:szCs w:val="24"/>
              </w:rPr>
              <w:t>5</w:t>
            </w:r>
          </w:p>
        </w:tc>
        <w:tc>
          <w:tcPr>
            <w:tcW w:w="969" w:type="dxa"/>
            <w:vAlign w:val="center"/>
          </w:tcPr>
          <w:p w:rsidR="0015642D" w:rsidRPr="009104FF" w:rsidRDefault="0015642D" w:rsidP="0015642D">
            <w:pPr>
              <w:ind w:left="108"/>
              <w:contextualSpacing/>
              <w:jc w:val="center"/>
              <w:rPr>
                <w:rFonts w:ascii="Times New Roman" w:hAnsi="Times New Roman" w:cs="Times New Roman"/>
                <w:sz w:val="24"/>
                <w:szCs w:val="24"/>
              </w:rPr>
            </w:pPr>
            <w:r w:rsidRPr="009104FF">
              <w:rPr>
                <w:rFonts w:ascii="Times New Roman" w:hAnsi="Times New Roman" w:cs="Times New Roman"/>
                <w:sz w:val="24"/>
                <w:szCs w:val="24"/>
              </w:rPr>
              <w:t>5,49</w:t>
            </w:r>
          </w:p>
        </w:tc>
        <w:tc>
          <w:tcPr>
            <w:tcW w:w="963" w:type="dxa"/>
            <w:vAlign w:val="center"/>
          </w:tcPr>
          <w:p w:rsidR="0015642D" w:rsidRPr="009104FF" w:rsidRDefault="0015642D" w:rsidP="0015642D">
            <w:pPr>
              <w:ind w:left="108"/>
              <w:contextualSpacing/>
              <w:jc w:val="center"/>
              <w:rPr>
                <w:rFonts w:ascii="Times New Roman" w:hAnsi="Times New Roman" w:cs="Times New Roman"/>
                <w:sz w:val="24"/>
                <w:szCs w:val="24"/>
              </w:rPr>
            </w:pPr>
            <w:r w:rsidRPr="009104FF">
              <w:rPr>
                <w:rFonts w:ascii="Times New Roman" w:hAnsi="Times New Roman" w:cs="Times New Roman"/>
                <w:sz w:val="24"/>
                <w:szCs w:val="24"/>
              </w:rPr>
              <w:t>5</w:t>
            </w:r>
          </w:p>
        </w:tc>
        <w:tc>
          <w:tcPr>
            <w:tcW w:w="918"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5,21</w:t>
            </w:r>
          </w:p>
        </w:tc>
        <w:tc>
          <w:tcPr>
            <w:tcW w:w="1307" w:type="dxa"/>
            <w:vAlign w:val="center"/>
          </w:tcPr>
          <w:p w:rsidR="0015642D" w:rsidRPr="009104FF" w:rsidRDefault="0015642D" w:rsidP="0015642D">
            <w:pPr>
              <w:ind w:left="108"/>
              <w:contextualSpacing/>
              <w:jc w:val="center"/>
              <w:rPr>
                <w:rFonts w:ascii="Times New Roman" w:hAnsi="Times New Roman" w:cs="Times New Roman"/>
                <w:sz w:val="24"/>
                <w:szCs w:val="24"/>
              </w:rPr>
            </w:pPr>
            <w:r w:rsidRPr="009104FF">
              <w:rPr>
                <w:rFonts w:ascii="Times New Roman" w:hAnsi="Times New Roman" w:cs="Times New Roman"/>
                <w:sz w:val="24"/>
                <w:szCs w:val="24"/>
              </w:rPr>
              <w:t>100</w:t>
            </w:r>
          </w:p>
        </w:tc>
      </w:tr>
    </w:tbl>
    <w:p w:rsidR="0015642D" w:rsidRPr="009104FF" w:rsidRDefault="0015642D" w:rsidP="0015642D">
      <w:pPr>
        <w:spacing w:line="360" w:lineRule="auto"/>
        <w:ind w:firstLine="708"/>
        <w:contextualSpacing/>
        <w:jc w:val="both"/>
        <w:rPr>
          <w:rFonts w:ascii="Times New Roman" w:hAnsi="Times New Roman" w:cs="Times New Roman"/>
          <w:sz w:val="28"/>
          <w:szCs w:val="28"/>
        </w:rPr>
      </w:pPr>
    </w:p>
    <w:p w:rsidR="0015642D" w:rsidRPr="009104FF" w:rsidRDefault="0015642D" w:rsidP="0015642D">
      <w:pPr>
        <w:spacing w:line="360" w:lineRule="auto"/>
        <w:ind w:firstLine="708"/>
        <w:contextualSpacing/>
        <w:jc w:val="both"/>
        <w:rPr>
          <w:rFonts w:ascii="Times New Roman" w:hAnsi="Times New Roman" w:cs="Times New Roman"/>
          <w:sz w:val="28"/>
          <w:szCs w:val="28"/>
        </w:rPr>
      </w:pPr>
      <w:r w:rsidRPr="009104FF">
        <w:rPr>
          <w:rFonts w:ascii="Times New Roman" w:hAnsi="Times New Roman" w:cs="Times New Roman"/>
          <w:sz w:val="28"/>
          <w:szCs w:val="28"/>
        </w:rPr>
        <w:t>Весь персонал ООО «Русич» относится к категории промышленно-производственного персонала. За анализируемый период среднесписочная чи</w:t>
      </w:r>
      <w:r w:rsidRPr="009104FF">
        <w:rPr>
          <w:rFonts w:ascii="Times New Roman" w:hAnsi="Times New Roman" w:cs="Times New Roman"/>
          <w:sz w:val="28"/>
          <w:szCs w:val="28"/>
        </w:rPr>
        <w:t>с</w:t>
      </w:r>
      <w:r w:rsidRPr="009104FF">
        <w:rPr>
          <w:rFonts w:ascii="Times New Roman" w:hAnsi="Times New Roman" w:cs="Times New Roman"/>
          <w:sz w:val="28"/>
          <w:szCs w:val="28"/>
        </w:rPr>
        <w:t>ленность работников увеличилась на 11 человек или на 12,94 %. Рост обусло</w:t>
      </w:r>
      <w:r w:rsidRPr="009104FF">
        <w:rPr>
          <w:rFonts w:ascii="Times New Roman" w:hAnsi="Times New Roman" w:cs="Times New Roman"/>
          <w:sz w:val="28"/>
          <w:szCs w:val="28"/>
        </w:rPr>
        <w:t>в</w:t>
      </w:r>
      <w:r w:rsidRPr="009104FF">
        <w:rPr>
          <w:rFonts w:ascii="Times New Roman" w:hAnsi="Times New Roman" w:cs="Times New Roman"/>
          <w:sz w:val="28"/>
          <w:szCs w:val="28"/>
        </w:rPr>
        <w:t xml:space="preserve">лен увеличением численности рабочих на 16,67 %. Наибольший удельный вес в структуре персонала с 2014- 2016 гг. занимают рабочие(84,71%, 85,71%, 87,5% соответственно). Уменьшилось количество специалистов на предприятии на 12,5% или на одного работника. Численность руководителей на протяжении всего исследуемого периода осталась неизменной. </w:t>
      </w:r>
    </w:p>
    <w:p w:rsidR="0015642D" w:rsidRPr="009104FF" w:rsidRDefault="0015642D" w:rsidP="0015642D">
      <w:pPr>
        <w:spacing w:line="360" w:lineRule="auto"/>
        <w:ind w:firstLine="708"/>
        <w:contextualSpacing/>
        <w:jc w:val="both"/>
        <w:rPr>
          <w:rFonts w:ascii="Times New Roman" w:hAnsi="Times New Roman" w:cs="Times New Roman"/>
          <w:sz w:val="28"/>
          <w:szCs w:val="28"/>
        </w:rPr>
      </w:pPr>
      <w:r w:rsidRPr="009104FF">
        <w:rPr>
          <w:rFonts w:ascii="Times New Roman" w:hAnsi="Times New Roman" w:cs="Times New Roman"/>
          <w:sz w:val="28"/>
          <w:szCs w:val="28"/>
        </w:rPr>
        <w:lastRenderedPageBreak/>
        <w:t>Эффективность использования персонала предприятия представлена в таблице 9.</w:t>
      </w:r>
    </w:p>
    <w:p w:rsidR="0015642D" w:rsidRPr="009104FF" w:rsidRDefault="0015642D" w:rsidP="0015642D">
      <w:pPr>
        <w:spacing w:line="360" w:lineRule="auto"/>
        <w:contextualSpacing/>
        <w:jc w:val="both"/>
        <w:rPr>
          <w:rFonts w:ascii="Times New Roman" w:hAnsi="Times New Roman" w:cs="Times New Roman"/>
          <w:sz w:val="28"/>
          <w:szCs w:val="28"/>
        </w:rPr>
      </w:pPr>
      <w:r w:rsidRPr="009104FF">
        <w:rPr>
          <w:rFonts w:ascii="Times New Roman" w:hAnsi="Times New Roman" w:cs="Times New Roman"/>
          <w:sz w:val="28"/>
          <w:szCs w:val="28"/>
        </w:rPr>
        <w:t>Таблица 9 – Показатели эффективности использования персонала ООО «Русич»</w:t>
      </w:r>
    </w:p>
    <w:tbl>
      <w:tblPr>
        <w:tblW w:w="9578" w:type="dxa"/>
        <w:tblLook w:val="0000" w:firstRow="0" w:lastRow="0" w:firstColumn="0" w:lastColumn="0" w:noHBand="0" w:noVBand="0"/>
      </w:tblPr>
      <w:tblGrid>
        <w:gridCol w:w="3121"/>
        <w:gridCol w:w="1576"/>
        <w:gridCol w:w="1576"/>
        <w:gridCol w:w="1576"/>
        <w:gridCol w:w="1729"/>
      </w:tblGrid>
      <w:tr w:rsidR="0015642D" w:rsidRPr="009104FF" w:rsidTr="0015642D">
        <w:trPr>
          <w:trHeight w:val="531"/>
        </w:trPr>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Показатели</w:t>
            </w:r>
          </w:p>
        </w:tc>
        <w:tc>
          <w:tcPr>
            <w:tcW w:w="1576" w:type="dxa"/>
            <w:tcBorders>
              <w:top w:val="single" w:sz="4" w:space="0" w:color="auto"/>
              <w:left w:val="nil"/>
              <w:bottom w:val="single" w:sz="4" w:space="0" w:color="auto"/>
              <w:right w:val="single" w:sz="4" w:space="0" w:color="auto"/>
            </w:tcBorders>
            <w:shd w:val="clear" w:color="auto" w:fill="auto"/>
            <w:noWrap/>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2014 г.</w:t>
            </w:r>
          </w:p>
        </w:tc>
        <w:tc>
          <w:tcPr>
            <w:tcW w:w="1576" w:type="dxa"/>
            <w:tcBorders>
              <w:top w:val="single" w:sz="4" w:space="0" w:color="auto"/>
              <w:left w:val="nil"/>
              <w:bottom w:val="single" w:sz="4" w:space="0" w:color="auto"/>
              <w:right w:val="single" w:sz="4" w:space="0" w:color="auto"/>
            </w:tcBorders>
            <w:shd w:val="clear" w:color="auto" w:fill="auto"/>
            <w:noWrap/>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2015 г.</w:t>
            </w:r>
          </w:p>
        </w:tc>
        <w:tc>
          <w:tcPr>
            <w:tcW w:w="1576" w:type="dxa"/>
            <w:tcBorders>
              <w:top w:val="single" w:sz="4" w:space="0" w:color="auto"/>
              <w:left w:val="nil"/>
              <w:bottom w:val="single" w:sz="4" w:space="0" w:color="auto"/>
              <w:right w:val="single" w:sz="4" w:space="0" w:color="auto"/>
            </w:tcBorders>
            <w:shd w:val="clear" w:color="auto" w:fill="auto"/>
            <w:noWrap/>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2016 г.</w:t>
            </w:r>
          </w:p>
        </w:tc>
        <w:tc>
          <w:tcPr>
            <w:tcW w:w="1729" w:type="dxa"/>
            <w:tcBorders>
              <w:top w:val="single" w:sz="4" w:space="0" w:color="auto"/>
              <w:left w:val="nil"/>
              <w:bottom w:val="single" w:sz="4" w:space="0" w:color="auto"/>
              <w:right w:val="single" w:sz="4" w:space="0" w:color="auto"/>
            </w:tcBorders>
            <w:shd w:val="clear" w:color="auto" w:fill="auto"/>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Темп роста, %</w:t>
            </w:r>
          </w:p>
        </w:tc>
      </w:tr>
      <w:tr w:rsidR="0015642D" w:rsidRPr="009104FF" w:rsidTr="0015642D">
        <w:trPr>
          <w:trHeight w:val="797"/>
        </w:trPr>
        <w:tc>
          <w:tcPr>
            <w:tcW w:w="3121" w:type="dxa"/>
            <w:tcBorders>
              <w:top w:val="nil"/>
              <w:left w:val="single" w:sz="4" w:space="0" w:color="auto"/>
              <w:bottom w:val="single" w:sz="4" w:space="0" w:color="auto"/>
              <w:right w:val="single" w:sz="4" w:space="0" w:color="auto"/>
            </w:tcBorders>
            <w:shd w:val="clear" w:color="auto" w:fill="auto"/>
          </w:tcPr>
          <w:p w:rsidR="0015642D" w:rsidRPr="009104FF" w:rsidRDefault="0015642D" w:rsidP="0015642D">
            <w:pPr>
              <w:spacing w:line="240" w:lineRule="auto"/>
              <w:contextualSpacing/>
              <w:rPr>
                <w:rFonts w:ascii="Times New Roman" w:hAnsi="Times New Roman" w:cs="Times New Roman"/>
                <w:sz w:val="24"/>
                <w:szCs w:val="24"/>
              </w:rPr>
            </w:pPr>
            <w:r w:rsidRPr="009104FF">
              <w:rPr>
                <w:rFonts w:ascii="Times New Roman" w:hAnsi="Times New Roman" w:cs="Times New Roman"/>
                <w:sz w:val="24"/>
                <w:szCs w:val="24"/>
              </w:rPr>
              <w:t>Среднегодовая выработка продукции одного работн</w:t>
            </w:r>
            <w:r w:rsidRPr="009104FF">
              <w:rPr>
                <w:rFonts w:ascii="Times New Roman" w:hAnsi="Times New Roman" w:cs="Times New Roman"/>
                <w:sz w:val="24"/>
                <w:szCs w:val="24"/>
              </w:rPr>
              <w:t>и</w:t>
            </w:r>
            <w:r w:rsidRPr="009104FF">
              <w:rPr>
                <w:rFonts w:ascii="Times New Roman" w:hAnsi="Times New Roman" w:cs="Times New Roman"/>
                <w:sz w:val="24"/>
                <w:szCs w:val="24"/>
              </w:rPr>
              <w:t>ка ( в сопоставимой оценке к уровню 2016 г.), тыс.руб.</w:t>
            </w:r>
          </w:p>
        </w:tc>
        <w:tc>
          <w:tcPr>
            <w:tcW w:w="1576" w:type="dxa"/>
            <w:tcBorders>
              <w:top w:val="nil"/>
              <w:left w:val="nil"/>
              <w:bottom w:val="single" w:sz="4" w:space="0" w:color="auto"/>
              <w:right w:val="single" w:sz="4" w:space="0" w:color="auto"/>
            </w:tcBorders>
            <w:shd w:val="clear" w:color="auto" w:fill="auto"/>
            <w:noWrap/>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1821,60</w:t>
            </w:r>
          </w:p>
        </w:tc>
        <w:tc>
          <w:tcPr>
            <w:tcW w:w="1576" w:type="dxa"/>
            <w:tcBorders>
              <w:top w:val="nil"/>
              <w:left w:val="nil"/>
              <w:bottom w:val="single" w:sz="4" w:space="0" w:color="auto"/>
              <w:right w:val="single" w:sz="4" w:space="0" w:color="auto"/>
            </w:tcBorders>
            <w:shd w:val="clear" w:color="auto" w:fill="auto"/>
            <w:noWrap/>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1881,72</w:t>
            </w:r>
          </w:p>
        </w:tc>
        <w:tc>
          <w:tcPr>
            <w:tcW w:w="1576" w:type="dxa"/>
            <w:tcBorders>
              <w:top w:val="nil"/>
              <w:left w:val="nil"/>
              <w:bottom w:val="single" w:sz="4" w:space="0" w:color="auto"/>
              <w:right w:val="single" w:sz="4" w:space="0" w:color="auto"/>
            </w:tcBorders>
            <w:shd w:val="clear" w:color="auto" w:fill="auto"/>
            <w:noWrap/>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1979,44</w:t>
            </w:r>
          </w:p>
        </w:tc>
        <w:tc>
          <w:tcPr>
            <w:tcW w:w="1729" w:type="dxa"/>
            <w:tcBorders>
              <w:top w:val="nil"/>
              <w:left w:val="nil"/>
              <w:bottom w:val="single" w:sz="4" w:space="0" w:color="auto"/>
              <w:right w:val="single" w:sz="4" w:space="0" w:color="auto"/>
            </w:tcBorders>
            <w:shd w:val="clear" w:color="auto" w:fill="auto"/>
            <w:noWrap/>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108,66</w:t>
            </w:r>
          </w:p>
        </w:tc>
      </w:tr>
      <w:tr w:rsidR="0015642D" w:rsidRPr="009104FF" w:rsidTr="0015642D">
        <w:trPr>
          <w:trHeight w:val="531"/>
        </w:trPr>
        <w:tc>
          <w:tcPr>
            <w:tcW w:w="3121" w:type="dxa"/>
            <w:tcBorders>
              <w:top w:val="nil"/>
              <w:left w:val="single" w:sz="4" w:space="0" w:color="auto"/>
              <w:bottom w:val="single" w:sz="4" w:space="0" w:color="auto"/>
              <w:right w:val="single" w:sz="4" w:space="0" w:color="auto"/>
            </w:tcBorders>
            <w:shd w:val="clear" w:color="auto" w:fill="auto"/>
          </w:tcPr>
          <w:p w:rsidR="0015642D" w:rsidRPr="009104FF" w:rsidRDefault="0015642D" w:rsidP="0015642D">
            <w:pPr>
              <w:spacing w:line="240" w:lineRule="auto"/>
              <w:contextualSpacing/>
              <w:rPr>
                <w:rFonts w:ascii="Times New Roman" w:hAnsi="Times New Roman" w:cs="Times New Roman"/>
                <w:sz w:val="24"/>
                <w:szCs w:val="24"/>
              </w:rPr>
            </w:pPr>
            <w:r w:rsidRPr="009104FF">
              <w:rPr>
                <w:rFonts w:ascii="Times New Roman" w:hAnsi="Times New Roman" w:cs="Times New Roman"/>
                <w:sz w:val="24"/>
                <w:szCs w:val="24"/>
              </w:rPr>
              <w:t>Среднегодовая выработка рабочего ( в сопоставимой оценке к уровню 2016 г.), тыс.руб.</w:t>
            </w:r>
          </w:p>
        </w:tc>
        <w:tc>
          <w:tcPr>
            <w:tcW w:w="1576" w:type="dxa"/>
            <w:tcBorders>
              <w:top w:val="nil"/>
              <w:left w:val="nil"/>
              <w:bottom w:val="single" w:sz="4" w:space="0" w:color="auto"/>
              <w:right w:val="single" w:sz="4" w:space="0" w:color="auto"/>
            </w:tcBorders>
            <w:shd w:val="clear" w:color="auto" w:fill="auto"/>
            <w:noWrap/>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2150,49</w:t>
            </w:r>
          </w:p>
        </w:tc>
        <w:tc>
          <w:tcPr>
            <w:tcW w:w="1576" w:type="dxa"/>
            <w:tcBorders>
              <w:top w:val="nil"/>
              <w:left w:val="nil"/>
              <w:bottom w:val="single" w:sz="4" w:space="0" w:color="auto"/>
              <w:right w:val="single" w:sz="4" w:space="0" w:color="auto"/>
            </w:tcBorders>
            <w:shd w:val="clear" w:color="auto" w:fill="auto"/>
            <w:noWrap/>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2195,33</w:t>
            </w:r>
          </w:p>
        </w:tc>
        <w:tc>
          <w:tcPr>
            <w:tcW w:w="1576" w:type="dxa"/>
            <w:tcBorders>
              <w:top w:val="nil"/>
              <w:left w:val="nil"/>
              <w:bottom w:val="single" w:sz="4" w:space="0" w:color="auto"/>
              <w:right w:val="single" w:sz="4" w:space="0" w:color="auto"/>
            </w:tcBorders>
            <w:shd w:val="clear" w:color="auto" w:fill="auto"/>
            <w:noWrap/>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2262,21</w:t>
            </w:r>
          </w:p>
        </w:tc>
        <w:tc>
          <w:tcPr>
            <w:tcW w:w="1729" w:type="dxa"/>
            <w:tcBorders>
              <w:top w:val="nil"/>
              <w:left w:val="nil"/>
              <w:bottom w:val="single" w:sz="4" w:space="0" w:color="auto"/>
              <w:right w:val="single" w:sz="4" w:space="0" w:color="auto"/>
            </w:tcBorders>
            <w:shd w:val="clear" w:color="auto" w:fill="auto"/>
            <w:noWrap/>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105,20</w:t>
            </w:r>
          </w:p>
        </w:tc>
      </w:tr>
      <w:tr w:rsidR="0015642D" w:rsidRPr="009104FF" w:rsidTr="0015642D">
        <w:trPr>
          <w:trHeight w:val="531"/>
        </w:trPr>
        <w:tc>
          <w:tcPr>
            <w:tcW w:w="3121" w:type="dxa"/>
            <w:tcBorders>
              <w:top w:val="single" w:sz="4" w:space="0" w:color="auto"/>
              <w:left w:val="single" w:sz="4" w:space="0" w:color="auto"/>
              <w:bottom w:val="single" w:sz="4" w:space="0" w:color="auto"/>
              <w:right w:val="single" w:sz="4" w:space="0" w:color="auto"/>
            </w:tcBorders>
            <w:shd w:val="clear" w:color="auto" w:fill="auto"/>
          </w:tcPr>
          <w:p w:rsidR="0015642D" w:rsidRPr="009104FF" w:rsidRDefault="0015642D" w:rsidP="0015642D">
            <w:pPr>
              <w:spacing w:line="240" w:lineRule="auto"/>
              <w:contextualSpacing/>
              <w:rPr>
                <w:rFonts w:ascii="Times New Roman" w:hAnsi="Times New Roman" w:cs="Times New Roman"/>
                <w:sz w:val="24"/>
                <w:szCs w:val="24"/>
              </w:rPr>
            </w:pPr>
            <w:r w:rsidRPr="009104FF">
              <w:rPr>
                <w:rFonts w:ascii="Times New Roman" w:hAnsi="Times New Roman" w:cs="Times New Roman"/>
                <w:sz w:val="24"/>
                <w:szCs w:val="24"/>
              </w:rPr>
              <w:t>Прибыль от продаж в ра</w:t>
            </w:r>
            <w:r w:rsidRPr="009104FF">
              <w:rPr>
                <w:rFonts w:ascii="Times New Roman" w:hAnsi="Times New Roman" w:cs="Times New Roman"/>
                <w:sz w:val="24"/>
                <w:szCs w:val="24"/>
              </w:rPr>
              <w:t>с</w:t>
            </w:r>
            <w:r w:rsidRPr="009104FF">
              <w:rPr>
                <w:rFonts w:ascii="Times New Roman" w:hAnsi="Times New Roman" w:cs="Times New Roman"/>
                <w:sz w:val="24"/>
                <w:szCs w:val="24"/>
              </w:rPr>
              <w:t>чете на одного работника (в сопоставимой оценке к уровню 2016 г.), тыс.руб.</w:t>
            </w:r>
          </w:p>
        </w:tc>
        <w:tc>
          <w:tcPr>
            <w:tcW w:w="1576" w:type="dxa"/>
            <w:tcBorders>
              <w:top w:val="single" w:sz="4" w:space="0" w:color="auto"/>
              <w:left w:val="nil"/>
              <w:bottom w:val="single" w:sz="4" w:space="0" w:color="auto"/>
              <w:right w:val="single" w:sz="4" w:space="0" w:color="auto"/>
            </w:tcBorders>
            <w:shd w:val="clear" w:color="auto" w:fill="auto"/>
            <w:noWrap/>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39,76</w:t>
            </w:r>
          </w:p>
        </w:tc>
        <w:tc>
          <w:tcPr>
            <w:tcW w:w="1576" w:type="dxa"/>
            <w:tcBorders>
              <w:top w:val="single" w:sz="4" w:space="0" w:color="auto"/>
              <w:left w:val="nil"/>
              <w:bottom w:val="single" w:sz="4" w:space="0" w:color="auto"/>
              <w:right w:val="single" w:sz="4" w:space="0" w:color="auto"/>
            </w:tcBorders>
            <w:shd w:val="clear" w:color="auto" w:fill="auto"/>
            <w:noWrap/>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47,99</w:t>
            </w:r>
          </w:p>
        </w:tc>
        <w:tc>
          <w:tcPr>
            <w:tcW w:w="1576" w:type="dxa"/>
            <w:tcBorders>
              <w:top w:val="single" w:sz="4" w:space="0" w:color="auto"/>
              <w:left w:val="nil"/>
              <w:bottom w:val="single" w:sz="4" w:space="0" w:color="auto"/>
              <w:right w:val="single" w:sz="4" w:space="0" w:color="auto"/>
            </w:tcBorders>
            <w:shd w:val="clear" w:color="auto" w:fill="auto"/>
            <w:noWrap/>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12,64</w:t>
            </w: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31,79</w:t>
            </w:r>
          </w:p>
        </w:tc>
      </w:tr>
    </w:tbl>
    <w:p w:rsidR="0015642D" w:rsidRPr="009104FF" w:rsidRDefault="0015642D" w:rsidP="0015642D">
      <w:pPr>
        <w:spacing w:line="360" w:lineRule="auto"/>
        <w:contextualSpacing/>
        <w:jc w:val="both"/>
        <w:rPr>
          <w:rFonts w:ascii="Times New Roman" w:hAnsi="Times New Roman" w:cs="Times New Roman"/>
          <w:sz w:val="28"/>
          <w:szCs w:val="28"/>
        </w:rPr>
      </w:pPr>
    </w:p>
    <w:p w:rsidR="0015642D" w:rsidRPr="009104FF" w:rsidRDefault="0015642D" w:rsidP="0015642D">
      <w:pPr>
        <w:spacing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Среднегодовая выработка продукции одного работника с 2014 – 2016 гг. увеличилась на 157,84 тыс.руб. или на 8,66%. Это стало возможно в связи с п</w:t>
      </w:r>
      <w:r w:rsidRPr="009104FF">
        <w:rPr>
          <w:rFonts w:ascii="Times New Roman" w:hAnsi="Times New Roman" w:cs="Times New Roman"/>
          <w:sz w:val="28"/>
          <w:szCs w:val="28"/>
        </w:rPr>
        <w:t>о</w:t>
      </w:r>
      <w:r w:rsidRPr="009104FF">
        <w:rPr>
          <w:rFonts w:ascii="Times New Roman" w:hAnsi="Times New Roman" w:cs="Times New Roman"/>
          <w:sz w:val="28"/>
          <w:szCs w:val="28"/>
        </w:rPr>
        <w:t>вышением квалификации сотрудников и приобретением нового современного оборудования. Выработка в расчете на одного работника по прибыли от реал</w:t>
      </w:r>
      <w:r w:rsidRPr="009104FF">
        <w:rPr>
          <w:rFonts w:ascii="Times New Roman" w:hAnsi="Times New Roman" w:cs="Times New Roman"/>
          <w:sz w:val="28"/>
          <w:szCs w:val="28"/>
        </w:rPr>
        <w:t>и</w:t>
      </w:r>
      <w:r w:rsidRPr="009104FF">
        <w:rPr>
          <w:rFonts w:ascii="Times New Roman" w:hAnsi="Times New Roman" w:cs="Times New Roman"/>
          <w:sz w:val="28"/>
          <w:szCs w:val="28"/>
        </w:rPr>
        <w:t>зации уменьшилась на 27,12 тыс.руб. (68,21%). Так произошло потому, что у ООО «Русич» в 2016 году был убыток в 1213 тыс.руб.</w:t>
      </w:r>
      <w:r w:rsidRPr="009104FF">
        <w:rPr>
          <w:rFonts w:ascii="Times New Roman" w:hAnsi="Times New Roman" w:cs="Times New Roman"/>
          <w:sz w:val="28"/>
          <w:szCs w:val="28"/>
        </w:rPr>
        <w:tab/>
      </w:r>
    </w:p>
    <w:p w:rsidR="0015642D" w:rsidRPr="009104FF" w:rsidRDefault="0015642D" w:rsidP="0015642D">
      <w:pPr>
        <w:spacing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Финансовые результаты деятельности предприятия  представлены в та</w:t>
      </w:r>
      <w:r w:rsidRPr="009104FF">
        <w:rPr>
          <w:rFonts w:ascii="Times New Roman" w:hAnsi="Times New Roman" w:cs="Times New Roman"/>
          <w:sz w:val="28"/>
          <w:szCs w:val="28"/>
        </w:rPr>
        <w:t>б</w:t>
      </w:r>
      <w:r w:rsidRPr="009104FF">
        <w:rPr>
          <w:rFonts w:ascii="Times New Roman" w:hAnsi="Times New Roman" w:cs="Times New Roman"/>
          <w:sz w:val="28"/>
          <w:szCs w:val="28"/>
        </w:rPr>
        <w:t>лице 10.</w:t>
      </w:r>
    </w:p>
    <w:p w:rsidR="0015642D" w:rsidRPr="009104FF" w:rsidRDefault="0015642D" w:rsidP="0015642D">
      <w:pPr>
        <w:spacing w:line="360" w:lineRule="auto"/>
        <w:contextualSpacing/>
        <w:jc w:val="both"/>
        <w:rPr>
          <w:rFonts w:ascii="Times New Roman" w:hAnsi="Times New Roman" w:cs="Times New Roman"/>
          <w:sz w:val="28"/>
          <w:szCs w:val="28"/>
        </w:rPr>
      </w:pPr>
      <w:r w:rsidRPr="009104FF">
        <w:rPr>
          <w:rFonts w:ascii="Times New Roman" w:hAnsi="Times New Roman" w:cs="Times New Roman"/>
          <w:sz w:val="28"/>
          <w:szCs w:val="28"/>
        </w:rPr>
        <w:t>Таблица 10 – Финансовые результаты деятельности ООО «Русич»</w:t>
      </w:r>
    </w:p>
    <w:tbl>
      <w:tblPr>
        <w:tblW w:w="9668" w:type="dxa"/>
        <w:tblLook w:val="0000" w:firstRow="0" w:lastRow="0" w:firstColumn="0" w:lastColumn="0" w:noHBand="0" w:noVBand="0"/>
      </w:tblPr>
      <w:tblGrid>
        <w:gridCol w:w="4219"/>
        <w:gridCol w:w="1559"/>
        <w:gridCol w:w="1418"/>
        <w:gridCol w:w="1162"/>
        <w:gridCol w:w="1310"/>
      </w:tblGrid>
      <w:tr w:rsidR="0015642D" w:rsidRPr="009104FF" w:rsidTr="0015642D">
        <w:trPr>
          <w:trHeight w:val="521"/>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Показатели</w:t>
            </w:r>
          </w:p>
        </w:tc>
        <w:tc>
          <w:tcPr>
            <w:tcW w:w="1559" w:type="dxa"/>
            <w:tcBorders>
              <w:top w:val="single" w:sz="4" w:space="0" w:color="auto"/>
              <w:left w:val="nil"/>
              <w:bottom w:val="single" w:sz="4" w:space="0" w:color="auto"/>
              <w:right w:val="single" w:sz="4" w:space="0" w:color="auto"/>
            </w:tcBorders>
            <w:shd w:val="clear" w:color="auto" w:fill="auto"/>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2014 г.</w:t>
            </w:r>
          </w:p>
        </w:tc>
        <w:tc>
          <w:tcPr>
            <w:tcW w:w="1418" w:type="dxa"/>
            <w:tcBorders>
              <w:top w:val="single" w:sz="4" w:space="0" w:color="auto"/>
              <w:left w:val="nil"/>
              <w:bottom w:val="single" w:sz="4" w:space="0" w:color="auto"/>
              <w:right w:val="single" w:sz="4" w:space="0" w:color="auto"/>
            </w:tcBorders>
            <w:shd w:val="clear" w:color="auto" w:fill="auto"/>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2015 г.</w:t>
            </w:r>
          </w:p>
        </w:tc>
        <w:tc>
          <w:tcPr>
            <w:tcW w:w="1162" w:type="dxa"/>
            <w:tcBorders>
              <w:top w:val="single" w:sz="4" w:space="0" w:color="auto"/>
              <w:left w:val="nil"/>
              <w:bottom w:val="single" w:sz="4" w:space="0" w:color="auto"/>
              <w:right w:val="single" w:sz="4" w:space="0" w:color="auto"/>
            </w:tcBorders>
            <w:shd w:val="clear" w:color="auto" w:fill="auto"/>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2016 г.</w:t>
            </w:r>
          </w:p>
        </w:tc>
        <w:tc>
          <w:tcPr>
            <w:tcW w:w="1310" w:type="dxa"/>
            <w:tcBorders>
              <w:top w:val="single" w:sz="4" w:space="0" w:color="auto"/>
              <w:left w:val="nil"/>
              <w:bottom w:val="single" w:sz="4" w:space="0" w:color="auto"/>
              <w:right w:val="single" w:sz="4" w:space="0" w:color="auto"/>
            </w:tcBorders>
            <w:shd w:val="clear" w:color="auto" w:fill="auto"/>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Темп р</w:t>
            </w:r>
            <w:r w:rsidRPr="009104FF">
              <w:rPr>
                <w:rFonts w:ascii="Times New Roman" w:hAnsi="Times New Roman" w:cs="Times New Roman"/>
                <w:sz w:val="24"/>
                <w:szCs w:val="24"/>
              </w:rPr>
              <w:t>о</w:t>
            </w:r>
            <w:r w:rsidRPr="009104FF">
              <w:rPr>
                <w:rFonts w:ascii="Times New Roman" w:hAnsi="Times New Roman" w:cs="Times New Roman"/>
                <w:sz w:val="24"/>
                <w:szCs w:val="24"/>
              </w:rPr>
              <w:t>ста, %</w:t>
            </w:r>
          </w:p>
        </w:tc>
      </w:tr>
      <w:tr w:rsidR="0015642D" w:rsidRPr="009104FF" w:rsidTr="0015642D">
        <w:trPr>
          <w:trHeight w:val="254"/>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1</w:t>
            </w:r>
          </w:p>
        </w:tc>
        <w:tc>
          <w:tcPr>
            <w:tcW w:w="1559" w:type="dxa"/>
            <w:tcBorders>
              <w:top w:val="single" w:sz="4" w:space="0" w:color="auto"/>
              <w:left w:val="nil"/>
              <w:bottom w:val="single" w:sz="4" w:space="0" w:color="auto"/>
              <w:right w:val="single" w:sz="4" w:space="0" w:color="auto"/>
            </w:tcBorders>
            <w:shd w:val="clear" w:color="auto" w:fill="auto"/>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3</w:t>
            </w:r>
          </w:p>
        </w:tc>
        <w:tc>
          <w:tcPr>
            <w:tcW w:w="1162" w:type="dxa"/>
            <w:tcBorders>
              <w:top w:val="single" w:sz="4" w:space="0" w:color="auto"/>
              <w:left w:val="nil"/>
              <w:bottom w:val="single" w:sz="4" w:space="0" w:color="auto"/>
              <w:right w:val="single" w:sz="4" w:space="0" w:color="auto"/>
            </w:tcBorders>
            <w:shd w:val="clear" w:color="auto" w:fill="auto"/>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4</w:t>
            </w:r>
          </w:p>
        </w:tc>
        <w:tc>
          <w:tcPr>
            <w:tcW w:w="1310" w:type="dxa"/>
            <w:tcBorders>
              <w:top w:val="single" w:sz="4" w:space="0" w:color="auto"/>
              <w:left w:val="nil"/>
              <w:bottom w:val="single" w:sz="4" w:space="0" w:color="auto"/>
              <w:right w:val="single" w:sz="4" w:space="0" w:color="auto"/>
            </w:tcBorders>
            <w:shd w:val="clear" w:color="auto" w:fill="auto"/>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5</w:t>
            </w:r>
          </w:p>
        </w:tc>
      </w:tr>
      <w:tr w:rsidR="0015642D" w:rsidRPr="009104FF" w:rsidTr="0015642D">
        <w:trPr>
          <w:trHeight w:val="381"/>
        </w:trPr>
        <w:tc>
          <w:tcPr>
            <w:tcW w:w="4219" w:type="dxa"/>
            <w:tcBorders>
              <w:top w:val="nil"/>
              <w:left w:val="single" w:sz="4" w:space="0" w:color="auto"/>
              <w:bottom w:val="single" w:sz="4" w:space="0" w:color="auto"/>
              <w:right w:val="single" w:sz="4" w:space="0" w:color="auto"/>
            </w:tcBorders>
            <w:shd w:val="clear" w:color="auto" w:fill="auto"/>
            <w:vAlign w:val="center"/>
          </w:tcPr>
          <w:p w:rsidR="0015642D" w:rsidRPr="009104FF" w:rsidRDefault="0015642D" w:rsidP="0015642D">
            <w:pPr>
              <w:spacing w:line="240" w:lineRule="auto"/>
              <w:contextualSpacing/>
              <w:rPr>
                <w:rFonts w:ascii="Times New Roman" w:hAnsi="Times New Roman" w:cs="Times New Roman"/>
                <w:sz w:val="24"/>
                <w:szCs w:val="24"/>
              </w:rPr>
            </w:pPr>
            <w:r w:rsidRPr="009104FF">
              <w:rPr>
                <w:rFonts w:ascii="Times New Roman" w:hAnsi="Times New Roman" w:cs="Times New Roman"/>
                <w:sz w:val="24"/>
                <w:szCs w:val="24"/>
              </w:rPr>
              <w:t>Выручка, тыс.руб.</w:t>
            </w:r>
          </w:p>
        </w:tc>
        <w:tc>
          <w:tcPr>
            <w:tcW w:w="1559" w:type="dxa"/>
            <w:tcBorders>
              <w:top w:val="nil"/>
              <w:left w:val="nil"/>
              <w:bottom w:val="single" w:sz="4" w:space="0" w:color="auto"/>
              <w:right w:val="single" w:sz="4" w:space="0" w:color="auto"/>
            </w:tcBorders>
            <w:shd w:val="clear" w:color="auto" w:fill="auto"/>
            <w:noWrap/>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130118</w:t>
            </w:r>
          </w:p>
        </w:tc>
        <w:tc>
          <w:tcPr>
            <w:tcW w:w="1418" w:type="dxa"/>
            <w:tcBorders>
              <w:top w:val="nil"/>
              <w:left w:val="nil"/>
              <w:bottom w:val="single" w:sz="4" w:space="0" w:color="auto"/>
              <w:right w:val="single" w:sz="4" w:space="0" w:color="auto"/>
            </w:tcBorders>
            <w:shd w:val="clear" w:color="auto" w:fill="auto"/>
            <w:noWrap/>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162463</w:t>
            </w:r>
          </w:p>
        </w:tc>
        <w:tc>
          <w:tcPr>
            <w:tcW w:w="1162" w:type="dxa"/>
            <w:tcBorders>
              <w:top w:val="nil"/>
              <w:left w:val="nil"/>
              <w:bottom w:val="single" w:sz="4" w:space="0" w:color="auto"/>
              <w:right w:val="single" w:sz="4" w:space="0" w:color="auto"/>
            </w:tcBorders>
            <w:shd w:val="clear" w:color="auto" w:fill="auto"/>
            <w:noWrap/>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190026</w:t>
            </w:r>
          </w:p>
        </w:tc>
        <w:tc>
          <w:tcPr>
            <w:tcW w:w="1310" w:type="dxa"/>
            <w:tcBorders>
              <w:top w:val="nil"/>
              <w:left w:val="nil"/>
              <w:bottom w:val="single" w:sz="4" w:space="0" w:color="auto"/>
              <w:right w:val="single" w:sz="4" w:space="0" w:color="auto"/>
            </w:tcBorders>
            <w:shd w:val="clear" w:color="auto" w:fill="auto"/>
            <w:noWrap/>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146,04</w:t>
            </w:r>
          </w:p>
        </w:tc>
      </w:tr>
      <w:tr w:rsidR="0015642D" w:rsidRPr="009104FF" w:rsidTr="0015642D">
        <w:trPr>
          <w:trHeight w:val="416"/>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rsidR="0015642D" w:rsidRPr="009104FF" w:rsidRDefault="0015642D" w:rsidP="0015642D">
            <w:pPr>
              <w:spacing w:line="240" w:lineRule="auto"/>
              <w:contextualSpacing/>
              <w:rPr>
                <w:rFonts w:ascii="Times New Roman" w:hAnsi="Times New Roman" w:cs="Times New Roman"/>
                <w:sz w:val="24"/>
                <w:szCs w:val="24"/>
              </w:rPr>
            </w:pPr>
            <w:r w:rsidRPr="009104FF">
              <w:rPr>
                <w:rFonts w:ascii="Times New Roman" w:hAnsi="Times New Roman" w:cs="Times New Roman"/>
                <w:sz w:val="24"/>
                <w:szCs w:val="24"/>
              </w:rPr>
              <w:t>Себестоимость продукции, тыс.руб.</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125671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157267</w:t>
            </w:r>
          </w:p>
        </w:tc>
        <w:tc>
          <w:tcPr>
            <w:tcW w:w="1162" w:type="dxa"/>
            <w:tcBorders>
              <w:top w:val="single" w:sz="4" w:space="0" w:color="auto"/>
              <w:left w:val="nil"/>
              <w:bottom w:val="single" w:sz="4" w:space="0" w:color="auto"/>
              <w:right w:val="single" w:sz="4" w:space="0" w:color="auto"/>
            </w:tcBorders>
            <w:shd w:val="clear" w:color="auto" w:fill="auto"/>
            <w:noWrap/>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189507</w:t>
            </w:r>
          </w:p>
        </w:tc>
        <w:tc>
          <w:tcPr>
            <w:tcW w:w="1310" w:type="dxa"/>
            <w:tcBorders>
              <w:top w:val="single" w:sz="4" w:space="0" w:color="auto"/>
              <w:left w:val="nil"/>
              <w:bottom w:val="single" w:sz="4" w:space="0" w:color="auto"/>
              <w:right w:val="single" w:sz="4" w:space="0" w:color="auto"/>
            </w:tcBorders>
            <w:shd w:val="clear" w:color="auto" w:fill="auto"/>
            <w:noWrap/>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150,80</w:t>
            </w:r>
          </w:p>
        </w:tc>
      </w:tr>
      <w:tr w:rsidR="0015642D" w:rsidRPr="009104FF" w:rsidTr="0015642D">
        <w:tc>
          <w:tcPr>
            <w:tcW w:w="4219" w:type="dxa"/>
            <w:tcBorders>
              <w:top w:val="nil"/>
              <w:left w:val="single" w:sz="4" w:space="0" w:color="auto"/>
              <w:bottom w:val="single" w:sz="4" w:space="0" w:color="auto"/>
              <w:right w:val="single" w:sz="4" w:space="0" w:color="auto"/>
            </w:tcBorders>
            <w:shd w:val="clear" w:color="auto" w:fill="auto"/>
          </w:tcPr>
          <w:p w:rsidR="0015642D" w:rsidRPr="009104FF" w:rsidRDefault="0015642D" w:rsidP="0015642D">
            <w:pPr>
              <w:spacing w:line="240" w:lineRule="auto"/>
              <w:contextualSpacing/>
              <w:rPr>
                <w:rFonts w:ascii="Times New Roman" w:hAnsi="Times New Roman" w:cs="Times New Roman"/>
                <w:sz w:val="24"/>
                <w:szCs w:val="24"/>
              </w:rPr>
            </w:pPr>
            <w:r w:rsidRPr="009104FF">
              <w:rPr>
                <w:rFonts w:ascii="Times New Roman" w:hAnsi="Times New Roman" w:cs="Times New Roman"/>
                <w:sz w:val="24"/>
                <w:szCs w:val="24"/>
              </w:rPr>
              <w:t>Прибыль (убыток) от продажи пр</w:t>
            </w:r>
            <w:r w:rsidRPr="009104FF">
              <w:rPr>
                <w:rFonts w:ascii="Times New Roman" w:hAnsi="Times New Roman" w:cs="Times New Roman"/>
                <w:sz w:val="24"/>
                <w:szCs w:val="24"/>
              </w:rPr>
              <w:t>о</w:t>
            </w:r>
            <w:r w:rsidRPr="009104FF">
              <w:rPr>
                <w:rFonts w:ascii="Times New Roman" w:hAnsi="Times New Roman" w:cs="Times New Roman"/>
                <w:sz w:val="24"/>
                <w:szCs w:val="24"/>
              </w:rPr>
              <w:t>дукции, тыс. руб.</w:t>
            </w:r>
          </w:p>
        </w:tc>
        <w:tc>
          <w:tcPr>
            <w:tcW w:w="1559" w:type="dxa"/>
            <w:tcBorders>
              <w:top w:val="nil"/>
              <w:left w:val="nil"/>
              <w:bottom w:val="single" w:sz="4" w:space="0" w:color="auto"/>
              <w:right w:val="single" w:sz="4" w:space="0" w:color="auto"/>
            </w:tcBorders>
            <w:shd w:val="clear" w:color="auto" w:fill="auto"/>
            <w:noWrap/>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4447</w:t>
            </w:r>
          </w:p>
        </w:tc>
        <w:tc>
          <w:tcPr>
            <w:tcW w:w="1418" w:type="dxa"/>
            <w:tcBorders>
              <w:top w:val="nil"/>
              <w:left w:val="nil"/>
              <w:bottom w:val="single" w:sz="4" w:space="0" w:color="auto"/>
              <w:right w:val="single" w:sz="4" w:space="0" w:color="auto"/>
            </w:tcBorders>
            <w:shd w:val="clear" w:color="auto" w:fill="auto"/>
            <w:noWrap/>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5196</w:t>
            </w:r>
          </w:p>
        </w:tc>
        <w:tc>
          <w:tcPr>
            <w:tcW w:w="1162" w:type="dxa"/>
            <w:tcBorders>
              <w:top w:val="nil"/>
              <w:left w:val="nil"/>
              <w:bottom w:val="single" w:sz="4" w:space="0" w:color="auto"/>
              <w:right w:val="single" w:sz="4" w:space="0" w:color="auto"/>
            </w:tcBorders>
            <w:shd w:val="clear" w:color="auto" w:fill="auto"/>
            <w:noWrap/>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519</w:t>
            </w:r>
          </w:p>
        </w:tc>
        <w:tc>
          <w:tcPr>
            <w:tcW w:w="1310" w:type="dxa"/>
            <w:tcBorders>
              <w:top w:val="nil"/>
              <w:left w:val="nil"/>
              <w:bottom w:val="single" w:sz="4" w:space="0" w:color="auto"/>
              <w:right w:val="single" w:sz="4" w:space="0" w:color="auto"/>
            </w:tcBorders>
            <w:shd w:val="clear" w:color="auto" w:fill="auto"/>
            <w:noWrap/>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12,67</w:t>
            </w:r>
          </w:p>
        </w:tc>
      </w:tr>
      <w:tr w:rsidR="0015642D" w:rsidRPr="009104FF" w:rsidTr="00D42FD7">
        <w:tc>
          <w:tcPr>
            <w:tcW w:w="4219" w:type="dxa"/>
            <w:tcBorders>
              <w:top w:val="single" w:sz="4" w:space="0" w:color="auto"/>
              <w:left w:val="single" w:sz="4" w:space="0" w:color="auto"/>
              <w:bottom w:val="single" w:sz="4" w:space="0" w:color="auto"/>
              <w:right w:val="single" w:sz="4" w:space="0" w:color="auto"/>
            </w:tcBorders>
            <w:shd w:val="clear" w:color="auto" w:fill="auto"/>
          </w:tcPr>
          <w:p w:rsidR="0015642D" w:rsidRPr="009104FF" w:rsidRDefault="0015642D" w:rsidP="0015642D">
            <w:pPr>
              <w:spacing w:line="240" w:lineRule="auto"/>
              <w:contextualSpacing/>
              <w:rPr>
                <w:rFonts w:ascii="Times New Roman" w:hAnsi="Times New Roman" w:cs="Times New Roman"/>
                <w:sz w:val="24"/>
                <w:szCs w:val="24"/>
              </w:rPr>
            </w:pPr>
            <w:r w:rsidRPr="009104FF">
              <w:rPr>
                <w:rFonts w:ascii="Times New Roman" w:hAnsi="Times New Roman" w:cs="Times New Roman"/>
                <w:sz w:val="24"/>
                <w:szCs w:val="24"/>
              </w:rPr>
              <w:t>Прибыль (убыток) до налогооблож</w:t>
            </w:r>
            <w:r w:rsidRPr="009104FF">
              <w:rPr>
                <w:rFonts w:ascii="Times New Roman" w:hAnsi="Times New Roman" w:cs="Times New Roman"/>
                <w:sz w:val="24"/>
                <w:szCs w:val="24"/>
              </w:rPr>
              <w:t>е</w:t>
            </w:r>
            <w:r w:rsidRPr="009104FF">
              <w:rPr>
                <w:rFonts w:ascii="Times New Roman" w:hAnsi="Times New Roman" w:cs="Times New Roman"/>
                <w:sz w:val="24"/>
                <w:szCs w:val="24"/>
              </w:rPr>
              <w:t>ния, тыс.руб.</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2840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4143</w:t>
            </w:r>
          </w:p>
        </w:tc>
        <w:tc>
          <w:tcPr>
            <w:tcW w:w="1162" w:type="dxa"/>
            <w:tcBorders>
              <w:top w:val="single" w:sz="4" w:space="0" w:color="auto"/>
              <w:left w:val="nil"/>
              <w:bottom w:val="single" w:sz="4" w:space="0" w:color="auto"/>
              <w:right w:val="single" w:sz="4" w:space="0" w:color="auto"/>
            </w:tcBorders>
            <w:shd w:val="clear" w:color="auto" w:fill="auto"/>
            <w:noWrap/>
            <w:vAlign w:val="center"/>
          </w:tcPr>
          <w:p w:rsidR="0015642D" w:rsidRPr="009104FF" w:rsidRDefault="00407E28"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w:t>
            </w:r>
            <w:r w:rsidR="0015642D" w:rsidRPr="009104FF">
              <w:rPr>
                <w:rFonts w:ascii="Times New Roman" w:hAnsi="Times New Roman" w:cs="Times New Roman"/>
                <w:sz w:val="24"/>
                <w:szCs w:val="24"/>
              </w:rPr>
              <w:t>1213</w:t>
            </w:r>
          </w:p>
        </w:tc>
        <w:tc>
          <w:tcPr>
            <w:tcW w:w="1310" w:type="dxa"/>
            <w:tcBorders>
              <w:top w:val="single" w:sz="4" w:space="0" w:color="auto"/>
              <w:left w:val="nil"/>
              <w:bottom w:val="single" w:sz="4" w:space="0" w:color="auto"/>
              <w:right w:val="single" w:sz="4" w:space="0" w:color="auto"/>
            </w:tcBorders>
            <w:shd w:val="clear" w:color="auto" w:fill="auto"/>
            <w:noWrap/>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42,71</w:t>
            </w:r>
          </w:p>
        </w:tc>
      </w:tr>
      <w:tr w:rsidR="0015642D" w:rsidRPr="009104FF" w:rsidTr="0015642D">
        <w:tc>
          <w:tcPr>
            <w:tcW w:w="4219" w:type="dxa"/>
            <w:tcBorders>
              <w:top w:val="nil"/>
              <w:left w:val="single" w:sz="4" w:space="0" w:color="auto"/>
              <w:bottom w:val="single" w:sz="4" w:space="0" w:color="auto"/>
              <w:right w:val="single" w:sz="4" w:space="0" w:color="auto"/>
            </w:tcBorders>
            <w:shd w:val="clear" w:color="auto" w:fill="auto"/>
          </w:tcPr>
          <w:p w:rsidR="0015642D" w:rsidRPr="009104FF" w:rsidRDefault="0015642D" w:rsidP="0015642D">
            <w:pPr>
              <w:spacing w:line="240" w:lineRule="auto"/>
              <w:contextualSpacing/>
              <w:rPr>
                <w:rFonts w:ascii="Times New Roman" w:hAnsi="Times New Roman" w:cs="Times New Roman"/>
                <w:sz w:val="24"/>
                <w:szCs w:val="24"/>
              </w:rPr>
            </w:pPr>
            <w:r w:rsidRPr="009104FF">
              <w:rPr>
                <w:rFonts w:ascii="Times New Roman" w:hAnsi="Times New Roman" w:cs="Times New Roman"/>
                <w:sz w:val="24"/>
                <w:szCs w:val="24"/>
              </w:rPr>
              <w:t>Чистая прибыль (убыток), тыс.руб.</w:t>
            </w:r>
          </w:p>
        </w:tc>
        <w:tc>
          <w:tcPr>
            <w:tcW w:w="1559" w:type="dxa"/>
            <w:tcBorders>
              <w:top w:val="nil"/>
              <w:left w:val="nil"/>
              <w:bottom w:val="single" w:sz="4" w:space="0" w:color="auto"/>
              <w:right w:val="single" w:sz="4" w:space="0" w:color="auto"/>
            </w:tcBorders>
            <w:shd w:val="clear" w:color="auto" w:fill="auto"/>
            <w:noWrap/>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2428</w:t>
            </w:r>
          </w:p>
        </w:tc>
        <w:tc>
          <w:tcPr>
            <w:tcW w:w="1418" w:type="dxa"/>
            <w:tcBorders>
              <w:top w:val="nil"/>
              <w:left w:val="nil"/>
              <w:bottom w:val="single" w:sz="4" w:space="0" w:color="auto"/>
              <w:right w:val="single" w:sz="4" w:space="0" w:color="auto"/>
            </w:tcBorders>
            <w:shd w:val="clear" w:color="auto" w:fill="auto"/>
            <w:noWrap/>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3573</w:t>
            </w:r>
          </w:p>
        </w:tc>
        <w:tc>
          <w:tcPr>
            <w:tcW w:w="1162" w:type="dxa"/>
            <w:tcBorders>
              <w:top w:val="nil"/>
              <w:left w:val="nil"/>
              <w:bottom w:val="single" w:sz="4" w:space="0" w:color="auto"/>
              <w:right w:val="single" w:sz="4" w:space="0" w:color="auto"/>
            </w:tcBorders>
            <w:shd w:val="clear" w:color="auto" w:fill="auto"/>
            <w:noWrap/>
            <w:vAlign w:val="center"/>
          </w:tcPr>
          <w:p w:rsidR="0015642D" w:rsidRPr="009104FF" w:rsidRDefault="00407E28"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w:t>
            </w:r>
            <w:r w:rsidR="0015642D" w:rsidRPr="009104FF">
              <w:rPr>
                <w:rFonts w:ascii="Times New Roman" w:hAnsi="Times New Roman" w:cs="Times New Roman"/>
                <w:sz w:val="24"/>
                <w:szCs w:val="24"/>
              </w:rPr>
              <w:t>1670</w:t>
            </w:r>
          </w:p>
        </w:tc>
        <w:tc>
          <w:tcPr>
            <w:tcW w:w="1310" w:type="dxa"/>
            <w:tcBorders>
              <w:top w:val="nil"/>
              <w:left w:val="nil"/>
              <w:bottom w:val="single" w:sz="4" w:space="0" w:color="auto"/>
              <w:right w:val="single" w:sz="4" w:space="0" w:color="auto"/>
            </w:tcBorders>
            <w:shd w:val="clear" w:color="auto" w:fill="auto"/>
            <w:noWrap/>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68,78</w:t>
            </w:r>
          </w:p>
        </w:tc>
      </w:tr>
      <w:tr w:rsidR="0015642D" w:rsidRPr="009104FF" w:rsidTr="0015642D">
        <w:tc>
          <w:tcPr>
            <w:tcW w:w="4219" w:type="dxa"/>
            <w:tcBorders>
              <w:top w:val="nil"/>
              <w:left w:val="single" w:sz="4" w:space="0" w:color="auto"/>
              <w:bottom w:val="single" w:sz="4" w:space="0" w:color="auto"/>
              <w:right w:val="single" w:sz="4" w:space="0" w:color="auto"/>
            </w:tcBorders>
            <w:shd w:val="clear" w:color="auto" w:fill="auto"/>
          </w:tcPr>
          <w:p w:rsidR="0015642D" w:rsidRPr="009104FF" w:rsidRDefault="0015642D" w:rsidP="0015642D">
            <w:pPr>
              <w:spacing w:line="240" w:lineRule="auto"/>
              <w:contextualSpacing/>
              <w:rPr>
                <w:rFonts w:ascii="Times New Roman" w:hAnsi="Times New Roman" w:cs="Times New Roman"/>
                <w:sz w:val="24"/>
                <w:szCs w:val="24"/>
              </w:rPr>
            </w:pPr>
            <w:r w:rsidRPr="009104FF">
              <w:rPr>
                <w:rFonts w:ascii="Times New Roman" w:hAnsi="Times New Roman" w:cs="Times New Roman"/>
                <w:sz w:val="24"/>
                <w:szCs w:val="24"/>
              </w:rPr>
              <w:t>Рентабельность затрат, %</w:t>
            </w:r>
          </w:p>
        </w:tc>
        <w:tc>
          <w:tcPr>
            <w:tcW w:w="1559" w:type="dxa"/>
            <w:tcBorders>
              <w:top w:val="nil"/>
              <w:left w:val="nil"/>
              <w:bottom w:val="single" w:sz="4" w:space="0" w:color="auto"/>
              <w:right w:val="single" w:sz="4" w:space="0" w:color="auto"/>
            </w:tcBorders>
            <w:shd w:val="clear" w:color="auto" w:fill="auto"/>
            <w:noWrap/>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2,18</w:t>
            </w:r>
          </w:p>
        </w:tc>
        <w:tc>
          <w:tcPr>
            <w:tcW w:w="1418" w:type="dxa"/>
            <w:tcBorders>
              <w:top w:val="nil"/>
              <w:left w:val="nil"/>
              <w:bottom w:val="single" w:sz="4" w:space="0" w:color="auto"/>
              <w:right w:val="single" w:sz="4" w:space="0" w:color="auto"/>
            </w:tcBorders>
            <w:shd w:val="clear" w:color="auto" w:fill="auto"/>
            <w:noWrap/>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2,55</w:t>
            </w:r>
          </w:p>
        </w:tc>
        <w:tc>
          <w:tcPr>
            <w:tcW w:w="1162" w:type="dxa"/>
            <w:tcBorders>
              <w:top w:val="nil"/>
              <w:left w:val="nil"/>
              <w:bottom w:val="single" w:sz="4" w:space="0" w:color="auto"/>
              <w:right w:val="single" w:sz="4" w:space="0" w:color="auto"/>
            </w:tcBorders>
            <w:shd w:val="clear" w:color="auto" w:fill="auto"/>
            <w:noWrap/>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0,64</w:t>
            </w:r>
          </w:p>
        </w:tc>
        <w:tc>
          <w:tcPr>
            <w:tcW w:w="1310" w:type="dxa"/>
            <w:tcBorders>
              <w:top w:val="nil"/>
              <w:left w:val="nil"/>
              <w:bottom w:val="single" w:sz="4" w:space="0" w:color="auto"/>
              <w:right w:val="single" w:sz="4" w:space="0" w:color="auto"/>
            </w:tcBorders>
            <w:shd w:val="clear" w:color="auto" w:fill="auto"/>
            <w:noWrap/>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0,29 п.п.</w:t>
            </w:r>
          </w:p>
        </w:tc>
      </w:tr>
      <w:tr w:rsidR="0015642D" w:rsidRPr="009104FF" w:rsidTr="0015642D">
        <w:tc>
          <w:tcPr>
            <w:tcW w:w="4219" w:type="dxa"/>
            <w:tcBorders>
              <w:top w:val="nil"/>
              <w:left w:val="single" w:sz="4" w:space="0" w:color="auto"/>
              <w:bottom w:val="single" w:sz="4" w:space="0" w:color="auto"/>
              <w:right w:val="single" w:sz="4" w:space="0" w:color="auto"/>
            </w:tcBorders>
            <w:shd w:val="clear" w:color="auto" w:fill="auto"/>
          </w:tcPr>
          <w:p w:rsidR="0015642D" w:rsidRPr="009104FF" w:rsidRDefault="0015642D" w:rsidP="0015642D">
            <w:pPr>
              <w:spacing w:line="240" w:lineRule="auto"/>
              <w:contextualSpacing/>
              <w:rPr>
                <w:rFonts w:ascii="Times New Roman" w:hAnsi="Times New Roman" w:cs="Times New Roman"/>
                <w:sz w:val="24"/>
                <w:szCs w:val="24"/>
              </w:rPr>
            </w:pPr>
            <w:r w:rsidRPr="009104FF">
              <w:rPr>
                <w:rFonts w:ascii="Times New Roman" w:hAnsi="Times New Roman" w:cs="Times New Roman"/>
                <w:sz w:val="24"/>
                <w:szCs w:val="24"/>
              </w:rPr>
              <w:t>Рентабельность продаж, %</w:t>
            </w:r>
          </w:p>
        </w:tc>
        <w:tc>
          <w:tcPr>
            <w:tcW w:w="1559" w:type="dxa"/>
            <w:tcBorders>
              <w:top w:val="nil"/>
              <w:left w:val="nil"/>
              <w:bottom w:val="single" w:sz="4" w:space="0" w:color="auto"/>
              <w:right w:val="single" w:sz="4" w:space="0" w:color="auto"/>
            </w:tcBorders>
            <w:shd w:val="clear" w:color="auto" w:fill="auto"/>
            <w:noWrap/>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3,4</w:t>
            </w:r>
          </w:p>
        </w:tc>
        <w:tc>
          <w:tcPr>
            <w:tcW w:w="1418" w:type="dxa"/>
            <w:tcBorders>
              <w:top w:val="nil"/>
              <w:left w:val="nil"/>
              <w:bottom w:val="single" w:sz="4" w:space="0" w:color="auto"/>
              <w:right w:val="single" w:sz="4" w:space="0" w:color="auto"/>
            </w:tcBorders>
            <w:shd w:val="clear" w:color="auto" w:fill="auto"/>
            <w:noWrap/>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3,2</w:t>
            </w:r>
          </w:p>
        </w:tc>
        <w:tc>
          <w:tcPr>
            <w:tcW w:w="1162" w:type="dxa"/>
            <w:tcBorders>
              <w:top w:val="nil"/>
              <w:left w:val="nil"/>
              <w:bottom w:val="single" w:sz="4" w:space="0" w:color="auto"/>
              <w:right w:val="single" w:sz="4" w:space="0" w:color="auto"/>
            </w:tcBorders>
            <w:shd w:val="clear" w:color="auto" w:fill="auto"/>
            <w:noWrap/>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0,3</w:t>
            </w:r>
          </w:p>
        </w:tc>
        <w:tc>
          <w:tcPr>
            <w:tcW w:w="1310" w:type="dxa"/>
            <w:tcBorders>
              <w:top w:val="nil"/>
              <w:left w:val="nil"/>
              <w:bottom w:val="single" w:sz="4" w:space="0" w:color="auto"/>
              <w:right w:val="single" w:sz="4" w:space="0" w:color="auto"/>
            </w:tcBorders>
            <w:shd w:val="clear" w:color="auto" w:fill="auto"/>
            <w:noWrap/>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0,09 п.п.</w:t>
            </w:r>
          </w:p>
        </w:tc>
      </w:tr>
    </w:tbl>
    <w:p w:rsidR="0015642D" w:rsidRPr="009104FF" w:rsidRDefault="0015642D" w:rsidP="0015642D">
      <w:pPr>
        <w:pStyle w:val="af"/>
        <w:spacing w:line="360" w:lineRule="auto"/>
        <w:ind w:left="0" w:firstLine="567"/>
        <w:contextualSpacing/>
        <w:rPr>
          <w:sz w:val="28"/>
          <w:szCs w:val="28"/>
        </w:rPr>
      </w:pPr>
    </w:p>
    <w:p w:rsidR="0015642D" w:rsidRPr="009104FF" w:rsidRDefault="0015642D" w:rsidP="0015642D">
      <w:pPr>
        <w:pStyle w:val="af"/>
        <w:spacing w:line="360" w:lineRule="auto"/>
        <w:ind w:left="0" w:firstLine="709"/>
        <w:contextualSpacing/>
        <w:rPr>
          <w:sz w:val="28"/>
          <w:szCs w:val="28"/>
        </w:rPr>
      </w:pPr>
      <w:r w:rsidRPr="009104FF">
        <w:rPr>
          <w:sz w:val="28"/>
          <w:szCs w:val="28"/>
        </w:rPr>
        <w:lastRenderedPageBreak/>
        <w:t xml:space="preserve">За анализируемый период на ООО «Русич» производственная себестоимость реализованной продукции возросла на 50,80 %. Такой рост вызван не только увеличением реализованной продукции в натуральном выражении, но повышением цен на сырье. Выручка от реализации также возросла на 46,04 %. </w:t>
      </w:r>
    </w:p>
    <w:p w:rsidR="0015642D" w:rsidRPr="009104FF" w:rsidRDefault="0015642D" w:rsidP="0015642D">
      <w:pPr>
        <w:pStyle w:val="af"/>
        <w:spacing w:line="360" w:lineRule="auto"/>
        <w:ind w:left="0" w:firstLine="709"/>
        <w:contextualSpacing/>
        <w:rPr>
          <w:sz w:val="28"/>
          <w:szCs w:val="28"/>
        </w:rPr>
      </w:pPr>
      <w:r w:rsidRPr="009104FF">
        <w:rPr>
          <w:sz w:val="28"/>
          <w:szCs w:val="28"/>
        </w:rPr>
        <w:t xml:space="preserve">В период с 2014 г. по 2016 г. на ООО «Русич» прибыль от реализации была максимальной в 2015 г. и составила 5196 тыс. руб. </w:t>
      </w:r>
    </w:p>
    <w:p w:rsidR="0015642D" w:rsidRPr="009104FF" w:rsidRDefault="0015642D" w:rsidP="0015642D">
      <w:pPr>
        <w:pStyle w:val="af"/>
        <w:spacing w:line="360" w:lineRule="auto"/>
        <w:ind w:left="0" w:firstLine="709"/>
        <w:contextualSpacing/>
        <w:rPr>
          <w:sz w:val="28"/>
          <w:szCs w:val="28"/>
        </w:rPr>
      </w:pPr>
      <w:r w:rsidRPr="009104FF">
        <w:rPr>
          <w:sz w:val="28"/>
          <w:szCs w:val="28"/>
        </w:rPr>
        <w:t xml:space="preserve">Рентабельность затрат уменьшилась на 0,71 п.п. Рентабельность продаж также уменьшилась на 0,91 п.п. Уменьшение рентабельности связано уменьшением прибили по сравнению с 2015 г. практически в 10 раз. </w:t>
      </w:r>
    </w:p>
    <w:p w:rsidR="0015642D" w:rsidRPr="009104FF" w:rsidRDefault="0015642D" w:rsidP="0015642D">
      <w:pPr>
        <w:pStyle w:val="af"/>
        <w:spacing w:line="360" w:lineRule="auto"/>
        <w:ind w:left="0" w:firstLine="709"/>
        <w:contextualSpacing/>
        <w:rPr>
          <w:sz w:val="28"/>
          <w:szCs w:val="28"/>
        </w:rPr>
      </w:pPr>
      <w:r w:rsidRPr="009104FF">
        <w:rPr>
          <w:sz w:val="28"/>
          <w:szCs w:val="28"/>
        </w:rPr>
        <w:t>Для полного представления о функционировании предприятия необходимо изучить его финансовое состояние. Анализ финансовой устойчивости предприятия состоит в том, чтобы оценить риски, связанные с функционированием его деятельности с помощью привлеченных источников средств.</w:t>
      </w:r>
    </w:p>
    <w:p w:rsidR="0015642D" w:rsidRPr="009104FF" w:rsidRDefault="0015642D" w:rsidP="0015642D">
      <w:pPr>
        <w:pStyle w:val="af"/>
        <w:spacing w:line="360" w:lineRule="auto"/>
        <w:ind w:left="0" w:firstLine="709"/>
        <w:contextualSpacing/>
        <w:rPr>
          <w:sz w:val="28"/>
          <w:szCs w:val="28"/>
        </w:rPr>
      </w:pPr>
      <w:r w:rsidRPr="009104FF">
        <w:rPr>
          <w:sz w:val="28"/>
          <w:szCs w:val="28"/>
        </w:rPr>
        <w:t>Финансовая устойчивость предприятия или степень его зависимости от привлеченных источников финансирования определяется через сопоставление объема собственных источников средств с объемом привлеченных источников средств (приложение Д).</w:t>
      </w:r>
    </w:p>
    <w:p w:rsidR="0015642D" w:rsidRPr="009104FF" w:rsidRDefault="0015642D" w:rsidP="0015642D">
      <w:pPr>
        <w:pStyle w:val="af"/>
        <w:spacing w:line="360" w:lineRule="auto"/>
        <w:ind w:left="0" w:firstLine="709"/>
        <w:contextualSpacing/>
        <w:rPr>
          <w:sz w:val="28"/>
          <w:szCs w:val="28"/>
        </w:rPr>
      </w:pPr>
      <w:r w:rsidRPr="009104FF">
        <w:rPr>
          <w:sz w:val="28"/>
          <w:szCs w:val="28"/>
        </w:rPr>
        <w:t>Оборотные активы увеличились с 2014 года на 8915 тыс.руб. Внеоборотные активы ООО «Русич» возросли на 905 тыс.руб. Краткосрочная задолженность на 2016 г составила 15247 тыс.руб. Произошло увеличение собственного капитала на 1903 тыс.руб.</w:t>
      </w:r>
    </w:p>
    <w:p w:rsidR="0015642D" w:rsidRPr="009104FF" w:rsidRDefault="0015642D" w:rsidP="0015642D">
      <w:pPr>
        <w:pStyle w:val="af"/>
        <w:spacing w:line="360" w:lineRule="auto"/>
        <w:ind w:left="0" w:firstLine="709"/>
        <w:contextualSpacing/>
        <w:rPr>
          <w:sz w:val="28"/>
          <w:szCs w:val="28"/>
        </w:rPr>
      </w:pPr>
      <w:r w:rsidRPr="009104FF">
        <w:rPr>
          <w:sz w:val="28"/>
          <w:szCs w:val="28"/>
        </w:rPr>
        <w:t>По данным аналитического баланса составим структуру и динамику имущества и капитала за 2014-2016 гг.</w:t>
      </w:r>
    </w:p>
    <w:p w:rsidR="00D42FD7" w:rsidRPr="009104FF" w:rsidRDefault="00D42FD7" w:rsidP="00D42FD7">
      <w:pPr>
        <w:pStyle w:val="af"/>
        <w:spacing w:line="360" w:lineRule="auto"/>
        <w:ind w:left="0" w:firstLine="709"/>
        <w:contextualSpacing/>
        <w:rPr>
          <w:sz w:val="28"/>
          <w:szCs w:val="28"/>
        </w:rPr>
      </w:pPr>
      <w:r w:rsidRPr="009104FF">
        <w:rPr>
          <w:sz w:val="28"/>
          <w:szCs w:val="28"/>
        </w:rPr>
        <w:t>За анализируемый период оборотные (текущие) активы увеличились на 56,06 % за счет увеличения запасов на 48, 52% (5197 тыс.руб.), дебиторской задолженности на 70,66 % или на 2745 тыс.руб. и денежных средств на 973 тыс.руб. (74,45%).  Имущество предприятия выросло на 39% или на 9820 тыс.руб.</w:t>
      </w:r>
    </w:p>
    <w:p w:rsidR="0015642D" w:rsidRPr="009104FF" w:rsidRDefault="0015642D" w:rsidP="0015642D">
      <w:pPr>
        <w:pStyle w:val="af"/>
        <w:spacing w:line="360" w:lineRule="auto"/>
        <w:ind w:left="0" w:firstLine="567"/>
        <w:contextualSpacing/>
        <w:rPr>
          <w:sz w:val="28"/>
          <w:szCs w:val="28"/>
        </w:rPr>
      </w:pPr>
      <w:r w:rsidRPr="009104FF">
        <w:rPr>
          <w:sz w:val="28"/>
          <w:szCs w:val="28"/>
        </w:rPr>
        <w:lastRenderedPageBreak/>
        <w:t>Таблица 11 –  Динамика и структура имущества и капитала ООО «Русич»</w:t>
      </w:r>
    </w:p>
    <w:tbl>
      <w:tblPr>
        <w:tblStyle w:val="a8"/>
        <w:tblW w:w="0" w:type="auto"/>
        <w:tblLayout w:type="fixed"/>
        <w:tblLook w:val="04A0" w:firstRow="1" w:lastRow="0" w:firstColumn="1" w:lastColumn="0" w:noHBand="0" w:noVBand="1"/>
      </w:tblPr>
      <w:tblGrid>
        <w:gridCol w:w="2712"/>
        <w:gridCol w:w="1082"/>
        <w:gridCol w:w="889"/>
        <w:gridCol w:w="1095"/>
        <w:gridCol w:w="876"/>
        <w:gridCol w:w="1109"/>
        <w:gridCol w:w="862"/>
        <w:gridCol w:w="946"/>
      </w:tblGrid>
      <w:tr w:rsidR="0015642D" w:rsidRPr="009104FF" w:rsidTr="0015642D">
        <w:trPr>
          <w:trHeight w:val="469"/>
        </w:trPr>
        <w:tc>
          <w:tcPr>
            <w:tcW w:w="2712" w:type="dxa"/>
            <w:vMerge w:val="restart"/>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Показатели</w:t>
            </w:r>
          </w:p>
        </w:tc>
        <w:tc>
          <w:tcPr>
            <w:tcW w:w="1971" w:type="dxa"/>
            <w:gridSpan w:val="2"/>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2014 г.</w:t>
            </w:r>
          </w:p>
        </w:tc>
        <w:tc>
          <w:tcPr>
            <w:tcW w:w="1971" w:type="dxa"/>
            <w:gridSpan w:val="2"/>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2015 г.</w:t>
            </w:r>
          </w:p>
        </w:tc>
        <w:tc>
          <w:tcPr>
            <w:tcW w:w="1971" w:type="dxa"/>
            <w:gridSpan w:val="2"/>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2016 г.</w:t>
            </w:r>
          </w:p>
        </w:tc>
        <w:tc>
          <w:tcPr>
            <w:tcW w:w="946" w:type="dxa"/>
            <w:vMerge w:val="restart"/>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 xml:space="preserve">Темп роста </w:t>
            </w:r>
          </w:p>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w:t>
            </w:r>
          </w:p>
        </w:tc>
      </w:tr>
      <w:tr w:rsidR="0015642D" w:rsidRPr="009104FF" w:rsidTr="0015642D">
        <w:trPr>
          <w:trHeight w:val="278"/>
        </w:trPr>
        <w:tc>
          <w:tcPr>
            <w:tcW w:w="2712" w:type="dxa"/>
            <w:vMerge/>
            <w:tcBorders>
              <w:bottom w:val="single" w:sz="4" w:space="0" w:color="auto"/>
            </w:tcBorders>
            <w:vAlign w:val="center"/>
          </w:tcPr>
          <w:p w:rsidR="0015642D" w:rsidRPr="009104FF" w:rsidRDefault="0015642D" w:rsidP="0015642D">
            <w:pPr>
              <w:contextualSpacing/>
              <w:jc w:val="center"/>
              <w:rPr>
                <w:rFonts w:ascii="Times New Roman" w:hAnsi="Times New Roman" w:cs="Times New Roman"/>
                <w:sz w:val="24"/>
                <w:szCs w:val="24"/>
              </w:rPr>
            </w:pPr>
          </w:p>
        </w:tc>
        <w:tc>
          <w:tcPr>
            <w:tcW w:w="1082" w:type="dxa"/>
            <w:tcBorders>
              <w:bottom w:val="single" w:sz="4" w:space="0" w:color="auto"/>
            </w:tcBorders>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тыс.руб.</w:t>
            </w:r>
          </w:p>
        </w:tc>
        <w:tc>
          <w:tcPr>
            <w:tcW w:w="889" w:type="dxa"/>
            <w:tcBorders>
              <w:bottom w:val="single" w:sz="4" w:space="0" w:color="auto"/>
            </w:tcBorders>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w:t>
            </w:r>
          </w:p>
        </w:tc>
        <w:tc>
          <w:tcPr>
            <w:tcW w:w="1095" w:type="dxa"/>
            <w:tcBorders>
              <w:bottom w:val="single" w:sz="4" w:space="0" w:color="auto"/>
            </w:tcBorders>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тыс.руб.</w:t>
            </w:r>
          </w:p>
        </w:tc>
        <w:tc>
          <w:tcPr>
            <w:tcW w:w="876" w:type="dxa"/>
            <w:tcBorders>
              <w:bottom w:val="single" w:sz="4" w:space="0" w:color="auto"/>
            </w:tcBorders>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w:t>
            </w:r>
          </w:p>
        </w:tc>
        <w:tc>
          <w:tcPr>
            <w:tcW w:w="1109" w:type="dxa"/>
            <w:tcBorders>
              <w:bottom w:val="single" w:sz="4" w:space="0" w:color="auto"/>
            </w:tcBorders>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тыс.руб.</w:t>
            </w:r>
          </w:p>
        </w:tc>
        <w:tc>
          <w:tcPr>
            <w:tcW w:w="862" w:type="dxa"/>
            <w:tcBorders>
              <w:bottom w:val="single" w:sz="4" w:space="0" w:color="auto"/>
            </w:tcBorders>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w:t>
            </w:r>
          </w:p>
        </w:tc>
        <w:tc>
          <w:tcPr>
            <w:tcW w:w="946" w:type="dxa"/>
            <w:vMerge/>
            <w:tcBorders>
              <w:bottom w:val="single" w:sz="4" w:space="0" w:color="auto"/>
            </w:tcBorders>
            <w:vAlign w:val="center"/>
          </w:tcPr>
          <w:p w:rsidR="0015642D" w:rsidRPr="009104FF" w:rsidRDefault="0015642D" w:rsidP="0015642D">
            <w:pPr>
              <w:contextualSpacing/>
              <w:jc w:val="center"/>
              <w:rPr>
                <w:rFonts w:ascii="Times New Roman" w:hAnsi="Times New Roman" w:cs="Times New Roman"/>
                <w:sz w:val="24"/>
                <w:szCs w:val="24"/>
              </w:rPr>
            </w:pPr>
          </w:p>
        </w:tc>
      </w:tr>
      <w:tr w:rsidR="0015642D" w:rsidRPr="009104FF" w:rsidTr="0015642D">
        <w:trPr>
          <w:trHeight w:val="277"/>
        </w:trPr>
        <w:tc>
          <w:tcPr>
            <w:tcW w:w="9571" w:type="dxa"/>
            <w:gridSpan w:val="8"/>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 xml:space="preserve">Актив </w:t>
            </w:r>
          </w:p>
        </w:tc>
      </w:tr>
      <w:tr w:rsidR="0015642D" w:rsidRPr="009104FF" w:rsidTr="0015642D">
        <w:trPr>
          <w:trHeight w:val="442"/>
        </w:trPr>
        <w:tc>
          <w:tcPr>
            <w:tcW w:w="2712" w:type="dxa"/>
            <w:vAlign w:val="center"/>
          </w:tcPr>
          <w:p w:rsidR="0015642D" w:rsidRPr="009104FF" w:rsidRDefault="0015642D" w:rsidP="0015642D">
            <w:pPr>
              <w:contextualSpacing/>
              <w:rPr>
                <w:rFonts w:ascii="Times New Roman" w:hAnsi="Times New Roman" w:cs="Times New Roman"/>
                <w:sz w:val="24"/>
                <w:szCs w:val="24"/>
              </w:rPr>
            </w:pPr>
            <w:r w:rsidRPr="009104FF">
              <w:rPr>
                <w:rFonts w:ascii="Times New Roman" w:hAnsi="Times New Roman" w:cs="Times New Roman"/>
                <w:sz w:val="24"/>
                <w:szCs w:val="24"/>
              </w:rPr>
              <w:t>1.Денежные средства и краткосрочные фина</w:t>
            </w:r>
            <w:r w:rsidRPr="009104FF">
              <w:rPr>
                <w:rFonts w:ascii="Times New Roman" w:hAnsi="Times New Roman" w:cs="Times New Roman"/>
                <w:sz w:val="24"/>
                <w:szCs w:val="24"/>
              </w:rPr>
              <w:t>н</w:t>
            </w:r>
            <w:r w:rsidRPr="009104FF">
              <w:rPr>
                <w:rFonts w:ascii="Times New Roman" w:hAnsi="Times New Roman" w:cs="Times New Roman"/>
                <w:sz w:val="24"/>
                <w:szCs w:val="24"/>
              </w:rPr>
              <w:t>совые вложения</w:t>
            </w:r>
          </w:p>
        </w:tc>
        <w:tc>
          <w:tcPr>
            <w:tcW w:w="1082"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1307</w:t>
            </w:r>
          </w:p>
        </w:tc>
        <w:tc>
          <w:tcPr>
            <w:tcW w:w="889"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5,19</w:t>
            </w:r>
          </w:p>
        </w:tc>
        <w:tc>
          <w:tcPr>
            <w:tcW w:w="1095"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1070</w:t>
            </w:r>
          </w:p>
        </w:tc>
        <w:tc>
          <w:tcPr>
            <w:tcW w:w="876"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6,67</w:t>
            </w:r>
          </w:p>
        </w:tc>
        <w:tc>
          <w:tcPr>
            <w:tcW w:w="1109"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2280</w:t>
            </w:r>
          </w:p>
        </w:tc>
        <w:tc>
          <w:tcPr>
            <w:tcW w:w="862"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6,51</w:t>
            </w:r>
          </w:p>
        </w:tc>
        <w:tc>
          <w:tcPr>
            <w:tcW w:w="946"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174,45</w:t>
            </w:r>
          </w:p>
        </w:tc>
      </w:tr>
      <w:tr w:rsidR="0015642D" w:rsidRPr="009104FF" w:rsidTr="0015642D">
        <w:trPr>
          <w:trHeight w:val="428"/>
        </w:trPr>
        <w:tc>
          <w:tcPr>
            <w:tcW w:w="2712" w:type="dxa"/>
            <w:vAlign w:val="center"/>
          </w:tcPr>
          <w:p w:rsidR="0015642D" w:rsidRPr="009104FF" w:rsidRDefault="0015642D" w:rsidP="0015642D">
            <w:pPr>
              <w:contextualSpacing/>
              <w:rPr>
                <w:rFonts w:ascii="Times New Roman" w:hAnsi="Times New Roman" w:cs="Times New Roman"/>
                <w:sz w:val="24"/>
                <w:szCs w:val="24"/>
              </w:rPr>
            </w:pPr>
            <w:r w:rsidRPr="009104FF">
              <w:rPr>
                <w:rFonts w:ascii="Times New Roman" w:hAnsi="Times New Roman" w:cs="Times New Roman"/>
                <w:sz w:val="24"/>
                <w:szCs w:val="24"/>
              </w:rPr>
              <w:t>2.Дебиторская задо</w:t>
            </w:r>
            <w:r w:rsidRPr="009104FF">
              <w:rPr>
                <w:rFonts w:ascii="Times New Roman" w:hAnsi="Times New Roman" w:cs="Times New Roman"/>
                <w:sz w:val="24"/>
                <w:szCs w:val="24"/>
              </w:rPr>
              <w:t>л</w:t>
            </w:r>
            <w:r w:rsidRPr="009104FF">
              <w:rPr>
                <w:rFonts w:ascii="Times New Roman" w:hAnsi="Times New Roman" w:cs="Times New Roman"/>
                <w:sz w:val="24"/>
                <w:szCs w:val="24"/>
              </w:rPr>
              <w:t>женность и прочие об</w:t>
            </w:r>
            <w:r w:rsidRPr="009104FF">
              <w:rPr>
                <w:rFonts w:ascii="Times New Roman" w:hAnsi="Times New Roman" w:cs="Times New Roman"/>
                <w:sz w:val="24"/>
                <w:szCs w:val="24"/>
              </w:rPr>
              <w:t>о</w:t>
            </w:r>
            <w:r w:rsidRPr="009104FF">
              <w:rPr>
                <w:rFonts w:ascii="Times New Roman" w:hAnsi="Times New Roman" w:cs="Times New Roman"/>
                <w:sz w:val="24"/>
                <w:szCs w:val="24"/>
              </w:rPr>
              <w:t>ротные активы</w:t>
            </w:r>
          </w:p>
        </w:tc>
        <w:tc>
          <w:tcPr>
            <w:tcW w:w="1082"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3885</w:t>
            </w:r>
          </w:p>
        </w:tc>
        <w:tc>
          <w:tcPr>
            <w:tcW w:w="889"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15,43</w:t>
            </w:r>
          </w:p>
        </w:tc>
        <w:tc>
          <w:tcPr>
            <w:tcW w:w="1095" w:type="dxa"/>
            <w:vAlign w:val="center"/>
          </w:tcPr>
          <w:p w:rsidR="0015642D" w:rsidRPr="009104FF" w:rsidRDefault="0015642D" w:rsidP="0015642D">
            <w:pPr>
              <w:contextualSpacing/>
              <w:rPr>
                <w:rFonts w:ascii="Times New Roman" w:hAnsi="Times New Roman" w:cs="Times New Roman"/>
                <w:sz w:val="24"/>
                <w:szCs w:val="24"/>
              </w:rPr>
            </w:pPr>
            <w:r w:rsidRPr="009104FF">
              <w:rPr>
                <w:rFonts w:ascii="Times New Roman" w:hAnsi="Times New Roman" w:cs="Times New Roman"/>
                <w:sz w:val="24"/>
                <w:szCs w:val="24"/>
              </w:rPr>
              <w:t>4177</w:t>
            </w:r>
          </w:p>
        </w:tc>
        <w:tc>
          <w:tcPr>
            <w:tcW w:w="876"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14,31</w:t>
            </w:r>
          </w:p>
        </w:tc>
        <w:tc>
          <w:tcPr>
            <w:tcW w:w="1109"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6630</w:t>
            </w:r>
          </w:p>
        </w:tc>
        <w:tc>
          <w:tcPr>
            <w:tcW w:w="862"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18,95</w:t>
            </w:r>
          </w:p>
        </w:tc>
        <w:tc>
          <w:tcPr>
            <w:tcW w:w="946"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170,66</w:t>
            </w:r>
          </w:p>
        </w:tc>
      </w:tr>
      <w:tr w:rsidR="0015642D" w:rsidRPr="009104FF" w:rsidTr="0015642D">
        <w:trPr>
          <w:trHeight w:val="305"/>
        </w:trPr>
        <w:tc>
          <w:tcPr>
            <w:tcW w:w="2712" w:type="dxa"/>
            <w:vAlign w:val="center"/>
          </w:tcPr>
          <w:p w:rsidR="0015642D" w:rsidRPr="009104FF" w:rsidRDefault="0015642D" w:rsidP="0015642D">
            <w:pPr>
              <w:contextualSpacing/>
              <w:rPr>
                <w:rFonts w:ascii="Times New Roman" w:hAnsi="Times New Roman" w:cs="Times New Roman"/>
                <w:sz w:val="24"/>
                <w:szCs w:val="24"/>
              </w:rPr>
            </w:pPr>
            <w:r w:rsidRPr="009104FF">
              <w:rPr>
                <w:rFonts w:ascii="Times New Roman" w:hAnsi="Times New Roman" w:cs="Times New Roman"/>
                <w:sz w:val="24"/>
                <w:szCs w:val="24"/>
              </w:rPr>
              <w:t>3.Запасы</w:t>
            </w:r>
          </w:p>
        </w:tc>
        <w:tc>
          <w:tcPr>
            <w:tcW w:w="1082"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10710</w:t>
            </w:r>
          </w:p>
        </w:tc>
        <w:tc>
          <w:tcPr>
            <w:tcW w:w="889"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42,54</w:t>
            </w:r>
          </w:p>
        </w:tc>
        <w:tc>
          <w:tcPr>
            <w:tcW w:w="1095"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15393</w:t>
            </w:r>
          </w:p>
        </w:tc>
        <w:tc>
          <w:tcPr>
            <w:tcW w:w="876"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52,74</w:t>
            </w:r>
          </w:p>
        </w:tc>
        <w:tc>
          <w:tcPr>
            <w:tcW w:w="1109"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15907</w:t>
            </w:r>
          </w:p>
        </w:tc>
        <w:tc>
          <w:tcPr>
            <w:tcW w:w="862"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45,45</w:t>
            </w:r>
          </w:p>
        </w:tc>
        <w:tc>
          <w:tcPr>
            <w:tcW w:w="946"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148,52</w:t>
            </w:r>
          </w:p>
        </w:tc>
      </w:tr>
      <w:tr w:rsidR="0015642D" w:rsidRPr="009104FF" w:rsidTr="0015642D">
        <w:trPr>
          <w:trHeight w:val="442"/>
        </w:trPr>
        <w:tc>
          <w:tcPr>
            <w:tcW w:w="2712" w:type="dxa"/>
            <w:vAlign w:val="center"/>
          </w:tcPr>
          <w:p w:rsidR="0015642D" w:rsidRPr="009104FF" w:rsidRDefault="0015642D" w:rsidP="0015642D">
            <w:pPr>
              <w:contextualSpacing/>
              <w:rPr>
                <w:rFonts w:ascii="Times New Roman" w:hAnsi="Times New Roman" w:cs="Times New Roman"/>
                <w:sz w:val="24"/>
                <w:szCs w:val="24"/>
              </w:rPr>
            </w:pPr>
            <w:r w:rsidRPr="009104FF">
              <w:rPr>
                <w:rFonts w:ascii="Times New Roman" w:hAnsi="Times New Roman" w:cs="Times New Roman"/>
                <w:sz w:val="24"/>
                <w:szCs w:val="24"/>
              </w:rPr>
              <w:t>Итого оборотных (т</w:t>
            </w:r>
            <w:r w:rsidRPr="009104FF">
              <w:rPr>
                <w:rFonts w:ascii="Times New Roman" w:hAnsi="Times New Roman" w:cs="Times New Roman"/>
                <w:sz w:val="24"/>
                <w:szCs w:val="24"/>
              </w:rPr>
              <w:t>е</w:t>
            </w:r>
            <w:r w:rsidRPr="009104FF">
              <w:rPr>
                <w:rFonts w:ascii="Times New Roman" w:hAnsi="Times New Roman" w:cs="Times New Roman"/>
                <w:sz w:val="24"/>
                <w:szCs w:val="24"/>
              </w:rPr>
              <w:t>кущих) активов</w:t>
            </w:r>
          </w:p>
        </w:tc>
        <w:tc>
          <w:tcPr>
            <w:tcW w:w="1082"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15902</w:t>
            </w:r>
          </w:p>
        </w:tc>
        <w:tc>
          <w:tcPr>
            <w:tcW w:w="889"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63,16</w:t>
            </w:r>
          </w:p>
        </w:tc>
        <w:tc>
          <w:tcPr>
            <w:tcW w:w="1095"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20640</w:t>
            </w:r>
          </w:p>
        </w:tc>
        <w:tc>
          <w:tcPr>
            <w:tcW w:w="876"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70,72</w:t>
            </w:r>
          </w:p>
        </w:tc>
        <w:tc>
          <w:tcPr>
            <w:tcW w:w="1109"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24817</w:t>
            </w:r>
          </w:p>
        </w:tc>
        <w:tc>
          <w:tcPr>
            <w:tcW w:w="862"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70,91</w:t>
            </w:r>
          </w:p>
        </w:tc>
        <w:tc>
          <w:tcPr>
            <w:tcW w:w="946"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156,06</w:t>
            </w:r>
          </w:p>
        </w:tc>
      </w:tr>
      <w:tr w:rsidR="0015642D" w:rsidRPr="009104FF" w:rsidTr="0015642D">
        <w:trPr>
          <w:trHeight w:val="262"/>
        </w:trPr>
        <w:tc>
          <w:tcPr>
            <w:tcW w:w="2712" w:type="dxa"/>
            <w:vAlign w:val="center"/>
          </w:tcPr>
          <w:p w:rsidR="0015642D" w:rsidRPr="009104FF" w:rsidRDefault="0015642D" w:rsidP="0015642D">
            <w:pPr>
              <w:contextualSpacing/>
              <w:rPr>
                <w:rFonts w:ascii="Times New Roman" w:hAnsi="Times New Roman" w:cs="Times New Roman"/>
                <w:sz w:val="24"/>
                <w:szCs w:val="24"/>
              </w:rPr>
            </w:pPr>
            <w:r w:rsidRPr="009104FF">
              <w:rPr>
                <w:rFonts w:ascii="Times New Roman" w:hAnsi="Times New Roman" w:cs="Times New Roman"/>
                <w:sz w:val="24"/>
                <w:szCs w:val="24"/>
              </w:rPr>
              <w:t>4.Внеоборотные активы</w:t>
            </w:r>
          </w:p>
        </w:tc>
        <w:tc>
          <w:tcPr>
            <w:tcW w:w="1082"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9276</w:t>
            </w:r>
          </w:p>
        </w:tc>
        <w:tc>
          <w:tcPr>
            <w:tcW w:w="889"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36,84</w:t>
            </w:r>
          </w:p>
        </w:tc>
        <w:tc>
          <w:tcPr>
            <w:tcW w:w="1095"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8546</w:t>
            </w:r>
          </w:p>
        </w:tc>
        <w:tc>
          <w:tcPr>
            <w:tcW w:w="876"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29,28</w:t>
            </w:r>
          </w:p>
        </w:tc>
        <w:tc>
          <w:tcPr>
            <w:tcW w:w="1109"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10181</w:t>
            </w:r>
          </w:p>
        </w:tc>
        <w:tc>
          <w:tcPr>
            <w:tcW w:w="862"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29,09</w:t>
            </w:r>
          </w:p>
        </w:tc>
        <w:tc>
          <w:tcPr>
            <w:tcW w:w="946"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109,76</w:t>
            </w:r>
          </w:p>
        </w:tc>
      </w:tr>
      <w:tr w:rsidR="0015642D" w:rsidRPr="009104FF" w:rsidTr="0015642D">
        <w:trPr>
          <w:trHeight w:val="442"/>
        </w:trPr>
        <w:tc>
          <w:tcPr>
            <w:tcW w:w="2712" w:type="dxa"/>
            <w:vAlign w:val="center"/>
          </w:tcPr>
          <w:p w:rsidR="0015642D" w:rsidRPr="009104FF" w:rsidRDefault="0015642D" w:rsidP="0015642D">
            <w:pPr>
              <w:contextualSpacing/>
              <w:rPr>
                <w:rFonts w:ascii="Times New Roman" w:hAnsi="Times New Roman" w:cs="Times New Roman"/>
                <w:sz w:val="24"/>
                <w:szCs w:val="24"/>
              </w:rPr>
            </w:pPr>
            <w:r w:rsidRPr="009104FF">
              <w:rPr>
                <w:rFonts w:ascii="Times New Roman" w:hAnsi="Times New Roman" w:cs="Times New Roman"/>
                <w:sz w:val="24"/>
                <w:szCs w:val="24"/>
              </w:rPr>
              <w:t>Всего имущества (акт</w:t>
            </w:r>
            <w:r w:rsidRPr="009104FF">
              <w:rPr>
                <w:rFonts w:ascii="Times New Roman" w:hAnsi="Times New Roman" w:cs="Times New Roman"/>
                <w:sz w:val="24"/>
                <w:szCs w:val="24"/>
              </w:rPr>
              <w:t>и</w:t>
            </w:r>
            <w:r w:rsidRPr="009104FF">
              <w:rPr>
                <w:rFonts w:ascii="Times New Roman" w:hAnsi="Times New Roman" w:cs="Times New Roman"/>
                <w:sz w:val="24"/>
                <w:szCs w:val="24"/>
              </w:rPr>
              <w:t>вов) предприятия</w:t>
            </w:r>
          </w:p>
        </w:tc>
        <w:tc>
          <w:tcPr>
            <w:tcW w:w="1082"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25178</w:t>
            </w:r>
          </w:p>
        </w:tc>
        <w:tc>
          <w:tcPr>
            <w:tcW w:w="889"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100</w:t>
            </w:r>
          </w:p>
        </w:tc>
        <w:tc>
          <w:tcPr>
            <w:tcW w:w="1095"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29186</w:t>
            </w:r>
          </w:p>
        </w:tc>
        <w:tc>
          <w:tcPr>
            <w:tcW w:w="876"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100</w:t>
            </w:r>
          </w:p>
        </w:tc>
        <w:tc>
          <w:tcPr>
            <w:tcW w:w="1109"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34998</w:t>
            </w:r>
          </w:p>
        </w:tc>
        <w:tc>
          <w:tcPr>
            <w:tcW w:w="862"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100</w:t>
            </w:r>
          </w:p>
        </w:tc>
        <w:tc>
          <w:tcPr>
            <w:tcW w:w="946"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139</w:t>
            </w:r>
          </w:p>
        </w:tc>
      </w:tr>
      <w:tr w:rsidR="0015642D" w:rsidRPr="009104FF" w:rsidTr="0015642D">
        <w:trPr>
          <w:trHeight w:val="274"/>
        </w:trPr>
        <w:tc>
          <w:tcPr>
            <w:tcW w:w="9571" w:type="dxa"/>
            <w:gridSpan w:val="8"/>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Пассив</w:t>
            </w:r>
          </w:p>
        </w:tc>
      </w:tr>
      <w:tr w:rsidR="0015642D" w:rsidRPr="009104FF" w:rsidTr="0015642D">
        <w:trPr>
          <w:trHeight w:val="442"/>
        </w:trPr>
        <w:tc>
          <w:tcPr>
            <w:tcW w:w="2712" w:type="dxa"/>
            <w:vAlign w:val="center"/>
          </w:tcPr>
          <w:p w:rsidR="0015642D" w:rsidRPr="009104FF" w:rsidRDefault="0015642D" w:rsidP="0015642D">
            <w:pPr>
              <w:contextualSpacing/>
              <w:rPr>
                <w:rFonts w:ascii="Times New Roman" w:hAnsi="Times New Roman" w:cs="Times New Roman"/>
                <w:sz w:val="24"/>
                <w:szCs w:val="24"/>
              </w:rPr>
            </w:pPr>
            <w:r w:rsidRPr="009104FF">
              <w:rPr>
                <w:rFonts w:ascii="Times New Roman" w:hAnsi="Times New Roman" w:cs="Times New Roman"/>
                <w:sz w:val="24"/>
                <w:szCs w:val="24"/>
              </w:rPr>
              <w:t>1.Кредторская задо</w:t>
            </w:r>
            <w:r w:rsidRPr="009104FF">
              <w:rPr>
                <w:rFonts w:ascii="Times New Roman" w:hAnsi="Times New Roman" w:cs="Times New Roman"/>
                <w:sz w:val="24"/>
                <w:szCs w:val="24"/>
              </w:rPr>
              <w:t>л</w:t>
            </w:r>
            <w:r w:rsidRPr="009104FF">
              <w:rPr>
                <w:rFonts w:ascii="Times New Roman" w:hAnsi="Times New Roman" w:cs="Times New Roman"/>
                <w:sz w:val="24"/>
                <w:szCs w:val="24"/>
              </w:rPr>
              <w:t>женность и прочие краткосрочные пассивы</w:t>
            </w:r>
          </w:p>
        </w:tc>
        <w:tc>
          <w:tcPr>
            <w:tcW w:w="1082"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7330</w:t>
            </w:r>
          </w:p>
        </w:tc>
        <w:tc>
          <w:tcPr>
            <w:tcW w:w="889"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29,11</w:t>
            </w:r>
          </w:p>
        </w:tc>
        <w:tc>
          <w:tcPr>
            <w:tcW w:w="1095"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7765</w:t>
            </w:r>
          </w:p>
        </w:tc>
        <w:tc>
          <w:tcPr>
            <w:tcW w:w="876"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26,61</w:t>
            </w:r>
          </w:p>
        </w:tc>
        <w:tc>
          <w:tcPr>
            <w:tcW w:w="1109"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15247</w:t>
            </w:r>
          </w:p>
        </w:tc>
        <w:tc>
          <w:tcPr>
            <w:tcW w:w="862"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43,57</w:t>
            </w:r>
          </w:p>
        </w:tc>
        <w:tc>
          <w:tcPr>
            <w:tcW w:w="946"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208,01</w:t>
            </w:r>
          </w:p>
        </w:tc>
      </w:tr>
      <w:tr w:rsidR="0015642D" w:rsidRPr="009104FF" w:rsidTr="0015642D">
        <w:trPr>
          <w:trHeight w:val="442"/>
        </w:trPr>
        <w:tc>
          <w:tcPr>
            <w:tcW w:w="2712" w:type="dxa"/>
            <w:vAlign w:val="center"/>
          </w:tcPr>
          <w:p w:rsidR="0015642D" w:rsidRPr="009104FF" w:rsidRDefault="0015642D" w:rsidP="0015642D">
            <w:pPr>
              <w:contextualSpacing/>
              <w:rPr>
                <w:rFonts w:ascii="Times New Roman" w:hAnsi="Times New Roman" w:cs="Times New Roman"/>
                <w:sz w:val="24"/>
                <w:szCs w:val="24"/>
              </w:rPr>
            </w:pPr>
            <w:r w:rsidRPr="009104FF">
              <w:rPr>
                <w:rFonts w:ascii="Times New Roman" w:hAnsi="Times New Roman" w:cs="Times New Roman"/>
                <w:sz w:val="24"/>
                <w:szCs w:val="24"/>
              </w:rPr>
              <w:t>2.Краткосрочные займы и кредиты</w:t>
            </w:r>
          </w:p>
        </w:tc>
        <w:tc>
          <w:tcPr>
            <w:tcW w:w="1082"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w:t>
            </w:r>
          </w:p>
        </w:tc>
        <w:tc>
          <w:tcPr>
            <w:tcW w:w="889"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w:t>
            </w:r>
          </w:p>
        </w:tc>
        <w:tc>
          <w:tcPr>
            <w:tcW w:w="1095"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w:t>
            </w:r>
          </w:p>
        </w:tc>
        <w:tc>
          <w:tcPr>
            <w:tcW w:w="876"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w:t>
            </w:r>
          </w:p>
        </w:tc>
        <w:tc>
          <w:tcPr>
            <w:tcW w:w="1109"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w:t>
            </w:r>
          </w:p>
        </w:tc>
        <w:tc>
          <w:tcPr>
            <w:tcW w:w="862"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w:t>
            </w:r>
          </w:p>
        </w:tc>
        <w:tc>
          <w:tcPr>
            <w:tcW w:w="946"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w:t>
            </w:r>
          </w:p>
        </w:tc>
      </w:tr>
      <w:tr w:rsidR="0015642D" w:rsidRPr="009104FF" w:rsidTr="0015642D">
        <w:trPr>
          <w:trHeight w:val="442"/>
        </w:trPr>
        <w:tc>
          <w:tcPr>
            <w:tcW w:w="2712" w:type="dxa"/>
            <w:vAlign w:val="center"/>
          </w:tcPr>
          <w:p w:rsidR="0015642D" w:rsidRPr="009104FF" w:rsidRDefault="0015642D" w:rsidP="0015642D">
            <w:pPr>
              <w:contextualSpacing/>
              <w:rPr>
                <w:rFonts w:ascii="Times New Roman" w:hAnsi="Times New Roman" w:cs="Times New Roman"/>
                <w:sz w:val="24"/>
                <w:szCs w:val="24"/>
              </w:rPr>
            </w:pPr>
            <w:r w:rsidRPr="009104FF">
              <w:rPr>
                <w:rFonts w:ascii="Times New Roman" w:hAnsi="Times New Roman" w:cs="Times New Roman"/>
                <w:sz w:val="24"/>
                <w:szCs w:val="24"/>
              </w:rPr>
              <w:t>Итого краткосрочного заемного капитала</w:t>
            </w:r>
          </w:p>
        </w:tc>
        <w:tc>
          <w:tcPr>
            <w:tcW w:w="1082"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7330</w:t>
            </w:r>
          </w:p>
        </w:tc>
        <w:tc>
          <w:tcPr>
            <w:tcW w:w="889"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29,11</w:t>
            </w:r>
          </w:p>
        </w:tc>
        <w:tc>
          <w:tcPr>
            <w:tcW w:w="1095"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7765</w:t>
            </w:r>
          </w:p>
        </w:tc>
        <w:tc>
          <w:tcPr>
            <w:tcW w:w="876"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26,61</w:t>
            </w:r>
          </w:p>
        </w:tc>
        <w:tc>
          <w:tcPr>
            <w:tcW w:w="1109"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15247</w:t>
            </w:r>
          </w:p>
        </w:tc>
        <w:tc>
          <w:tcPr>
            <w:tcW w:w="862"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43,57</w:t>
            </w:r>
          </w:p>
        </w:tc>
        <w:tc>
          <w:tcPr>
            <w:tcW w:w="946"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208,01</w:t>
            </w:r>
          </w:p>
        </w:tc>
      </w:tr>
      <w:tr w:rsidR="0015642D" w:rsidRPr="009104FF" w:rsidTr="0015642D">
        <w:trPr>
          <w:trHeight w:val="442"/>
        </w:trPr>
        <w:tc>
          <w:tcPr>
            <w:tcW w:w="2712" w:type="dxa"/>
            <w:vAlign w:val="center"/>
          </w:tcPr>
          <w:p w:rsidR="0015642D" w:rsidRPr="009104FF" w:rsidRDefault="0015642D" w:rsidP="0015642D">
            <w:pPr>
              <w:contextualSpacing/>
              <w:rPr>
                <w:rFonts w:ascii="Times New Roman" w:hAnsi="Times New Roman" w:cs="Times New Roman"/>
                <w:sz w:val="24"/>
                <w:szCs w:val="24"/>
              </w:rPr>
            </w:pPr>
            <w:r w:rsidRPr="009104FF">
              <w:rPr>
                <w:rFonts w:ascii="Times New Roman" w:hAnsi="Times New Roman" w:cs="Times New Roman"/>
                <w:sz w:val="24"/>
                <w:szCs w:val="24"/>
              </w:rPr>
              <w:t>3.Долгосрочный зае</w:t>
            </w:r>
            <w:r w:rsidRPr="009104FF">
              <w:rPr>
                <w:rFonts w:ascii="Times New Roman" w:hAnsi="Times New Roman" w:cs="Times New Roman"/>
                <w:sz w:val="24"/>
                <w:szCs w:val="24"/>
              </w:rPr>
              <w:t>м</w:t>
            </w:r>
            <w:r w:rsidRPr="009104FF">
              <w:rPr>
                <w:rFonts w:ascii="Times New Roman" w:hAnsi="Times New Roman" w:cs="Times New Roman"/>
                <w:sz w:val="24"/>
                <w:szCs w:val="24"/>
              </w:rPr>
              <w:t>ный капитал</w:t>
            </w:r>
          </w:p>
        </w:tc>
        <w:tc>
          <w:tcPr>
            <w:tcW w:w="1082"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w:t>
            </w:r>
          </w:p>
        </w:tc>
        <w:tc>
          <w:tcPr>
            <w:tcW w:w="889"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w:t>
            </w:r>
          </w:p>
        </w:tc>
        <w:tc>
          <w:tcPr>
            <w:tcW w:w="1095"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w:t>
            </w:r>
          </w:p>
        </w:tc>
        <w:tc>
          <w:tcPr>
            <w:tcW w:w="876"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w:t>
            </w:r>
          </w:p>
        </w:tc>
        <w:tc>
          <w:tcPr>
            <w:tcW w:w="1109"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w:t>
            </w:r>
          </w:p>
        </w:tc>
        <w:tc>
          <w:tcPr>
            <w:tcW w:w="862"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w:t>
            </w:r>
          </w:p>
        </w:tc>
        <w:tc>
          <w:tcPr>
            <w:tcW w:w="946"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w:t>
            </w:r>
          </w:p>
        </w:tc>
      </w:tr>
      <w:tr w:rsidR="0015642D" w:rsidRPr="009104FF" w:rsidTr="0015642D">
        <w:trPr>
          <w:trHeight w:val="362"/>
        </w:trPr>
        <w:tc>
          <w:tcPr>
            <w:tcW w:w="2712" w:type="dxa"/>
            <w:vAlign w:val="center"/>
          </w:tcPr>
          <w:p w:rsidR="0015642D" w:rsidRPr="009104FF" w:rsidRDefault="0015642D" w:rsidP="0015642D">
            <w:pPr>
              <w:contextualSpacing/>
              <w:rPr>
                <w:rFonts w:ascii="Times New Roman" w:hAnsi="Times New Roman" w:cs="Times New Roman"/>
                <w:sz w:val="24"/>
                <w:szCs w:val="24"/>
              </w:rPr>
            </w:pPr>
            <w:r w:rsidRPr="009104FF">
              <w:rPr>
                <w:rFonts w:ascii="Times New Roman" w:hAnsi="Times New Roman" w:cs="Times New Roman"/>
                <w:sz w:val="24"/>
                <w:szCs w:val="24"/>
              </w:rPr>
              <w:t>4.Собственный капитал</w:t>
            </w:r>
          </w:p>
        </w:tc>
        <w:tc>
          <w:tcPr>
            <w:tcW w:w="1082"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17848</w:t>
            </w:r>
          </w:p>
        </w:tc>
        <w:tc>
          <w:tcPr>
            <w:tcW w:w="889"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70,89</w:t>
            </w:r>
          </w:p>
        </w:tc>
        <w:tc>
          <w:tcPr>
            <w:tcW w:w="1095"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21421</w:t>
            </w:r>
          </w:p>
        </w:tc>
        <w:tc>
          <w:tcPr>
            <w:tcW w:w="876"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73,39</w:t>
            </w:r>
          </w:p>
        </w:tc>
        <w:tc>
          <w:tcPr>
            <w:tcW w:w="1109"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19751</w:t>
            </w:r>
          </w:p>
        </w:tc>
        <w:tc>
          <w:tcPr>
            <w:tcW w:w="862"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56,43</w:t>
            </w:r>
          </w:p>
        </w:tc>
        <w:tc>
          <w:tcPr>
            <w:tcW w:w="946"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110,66</w:t>
            </w:r>
          </w:p>
        </w:tc>
      </w:tr>
      <w:tr w:rsidR="0015642D" w:rsidRPr="009104FF" w:rsidTr="0015642D">
        <w:trPr>
          <w:trHeight w:val="442"/>
        </w:trPr>
        <w:tc>
          <w:tcPr>
            <w:tcW w:w="2712" w:type="dxa"/>
            <w:vAlign w:val="center"/>
          </w:tcPr>
          <w:p w:rsidR="0015642D" w:rsidRPr="009104FF" w:rsidRDefault="0015642D" w:rsidP="0015642D">
            <w:pPr>
              <w:contextualSpacing/>
              <w:rPr>
                <w:rFonts w:ascii="Times New Roman" w:hAnsi="Times New Roman" w:cs="Times New Roman"/>
                <w:sz w:val="24"/>
                <w:szCs w:val="24"/>
              </w:rPr>
            </w:pPr>
            <w:r w:rsidRPr="009104FF">
              <w:rPr>
                <w:rFonts w:ascii="Times New Roman" w:hAnsi="Times New Roman" w:cs="Times New Roman"/>
                <w:sz w:val="24"/>
                <w:szCs w:val="24"/>
              </w:rPr>
              <w:t>Всего капитала (пасс</w:t>
            </w:r>
            <w:r w:rsidRPr="009104FF">
              <w:rPr>
                <w:rFonts w:ascii="Times New Roman" w:hAnsi="Times New Roman" w:cs="Times New Roman"/>
                <w:sz w:val="24"/>
                <w:szCs w:val="24"/>
              </w:rPr>
              <w:t>и</w:t>
            </w:r>
            <w:r w:rsidRPr="009104FF">
              <w:rPr>
                <w:rFonts w:ascii="Times New Roman" w:hAnsi="Times New Roman" w:cs="Times New Roman"/>
                <w:sz w:val="24"/>
                <w:szCs w:val="24"/>
              </w:rPr>
              <w:t>вов) предприятия</w:t>
            </w:r>
          </w:p>
        </w:tc>
        <w:tc>
          <w:tcPr>
            <w:tcW w:w="1082"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25178</w:t>
            </w:r>
          </w:p>
        </w:tc>
        <w:tc>
          <w:tcPr>
            <w:tcW w:w="889"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100</w:t>
            </w:r>
          </w:p>
        </w:tc>
        <w:tc>
          <w:tcPr>
            <w:tcW w:w="1095"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29186</w:t>
            </w:r>
          </w:p>
        </w:tc>
        <w:tc>
          <w:tcPr>
            <w:tcW w:w="876"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100</w:t>
            </w:r>
          </w:p>
        </w:tc>
        <w:tc>
          <w:tcPr>
            <w:tcW w:w="1109"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34998</w:t>
            </w:r>
          </w:p>
        </w:tc>
        <w:tc>
          <w:tcPr>
            <w:tcW w:w="862"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100</w:t>
            </w:r>
          </w:p>
        </w:tc>
        <w:tc>
          <w:tcPr>
            <w:tcW w:w="946" w:type="dxa"/>
            <w:vAlign w:val="center"/>
          </w:tcPr>
          <w:p w:rsidR="0015642D" w:rsidRPr="009104FF" w:rsidRDefault="0015642D" w:rsidP="0015642D">
            <w:pPr>
              <w:contextualSpacing/>
              <w:jc w:val="center"/>
              <w:rPr>
                <w:rFonts w:ascii="Times New Roman" w:hAnsi="Times New Roman" w:cs="Times New Roman"/>
                <w:sz w:val="24"/>
                <w:szCs w:val="24"/>
              </w:rPr>
            </w:pPr>
            <w:r w:rsidRPr="009104FF">
              <w:rPr>
                <w:rFonts w:ascii="Times New Roman" w:hAnsi="Times New Roman" w:cs="Times New Roman"/>
                <w:sz w:val="24"/>
                <w:szCs w:val="24"/>
              </w:rPr>
              <w:t>139</w:t>
            </w:r>
          </w:p>
        </w:tc>
      </w:tr>
    </w:tbl>
    <w:p w:rsidR="0015642D" w:rsidRPr="009104FF" w:rsidRDefault="0015642D" w:rsidP="0015642D">
      <w:pPr>
        <w:pStyle w:val="af"/>
        <w:spacing w:line="360" w:lineRule="auto"/>
        <w:ind w:left="0" w:firstLine="567"/>
        <w:contextualSpacing/>
        <w:rPr>
          <w:sz w:val="28"/>
          <w:szCs w:val="28"/>
        </w:rPr>
      </w:pPr>
    </w:p>
    <w:p w:rsidR="0015642D" w:rsidRPr="009104FF" w:rsidRDefault="0015642D" w:rsidP="0015642D">
      <w:pPr>
        <w:pStyle w:val="af"/>
        <w:spacing w:line="360" w:lineRule="auto"/>
        <w:ind w:left="0" w:firstLine="709"/>
        <w:contextualSpacing/>
        <w:rPr>
          <w:sz w:val="28"/>
          <w:szCs w:val="28"/>
        </w:rPr>
      </w:pPr>
      <w:r w:rsidRPr="009104FF">
        <w:rPr>
          <w:sz w:val="28"/>
          <w:szCs w:val="28"/>
        </w:rPr>
        <w:t xml:space="preserve">В пассиве баланса увеличился краткосрочный капитал в 2 раза с 7330 тыс.руб. до 15247 тыс.руб. или на 108,01%. Собственный капитал так же стал больше на 10,66% или на 1903 тыс.руб. </w:t>
      </w:r>
    </w:p>
    <w:p w:rsidR="0015642D" w:rsidRPr="009104FF" w:rsidRDefault="0015642D" w:rsidP="0015642D">
      <w:pPr>
        <w:pStyle w:val="af"/>
        <w:spacing w:line="360" w:lineRule="auto"/>
        <w:ind w:left="0" w:firstLine="709"/>
        <w:contextualSpacing/>
        <w:rPr>
          <w:sz w:val="28"/>
          <w:szCs w:val="28"/>
        </w:rPr>
      </w:pPr>
      <w:r w:rsidRPr="009104FF">
        <w:rPr>
          <w:sz w:val="28"/>
          <w:szCs w:val="28"/>
        </w:rPr>
        <w:t>По данным аналитического баланса можно определить тип финансовой устойчивости предприятия. Рассмотрим тип финансовой устойчивости ООО «Русич» в таблице 12.</w:t>
      </w:r>
    </w:p>
    <w:p w:rsidR="00D42FD7" w:rsidRPr="009104FF" w:rsidRDefault="00D42FD7" w:rsidP="0015642D">
      <w:pPr>
        <w:pStyle w:val="af"/>
        <w:spacing w:line="360" w:lineRule="auto"/>
        <w:ind w:left="0" w:firstLine="709"/>
        <w:contextualSpacing/>
        <w:rPr>
          <w:sz w:val="28"/>
          <w:szCs w:val="28"/>
        </w:rPr>
      </w:pPr>
      <w:r w:rsidRPr="009104FF">
        <w:rPr>
          <w:sz w:val="28"/>
          <w:szCs w:val="28"/>
        </w:rPr>
        <w:t>На протяжении трех лет наблюдается второй тип финансовой устойчивости, это говорит о том, что у ООО «Русич» нормальная финансовая устойчивость. Предприятию для формирования запасов не хватает собственного оборотного капитала. Это можно исправить за счет привлечения долгосрочного заемного капитала</w:t>
      </w:r>
    </w:p>
    <w:p w:rsidR="0015642D" w:rsidRPr="009104FF" w:rsidRDefault="0015642D" w:rsidP="0015642D">
      <w:pPr>
        <w:pStyle w:val="af"/>
        <w:spacing w:line="360" w:lineRule="auto"/>
        <w:ind w:left="0" w:firstLine="0"/>
        <w:contextualSpacing/>
        <w:rPr>
          <w:sz w:val="28"/>
          <w:szCs w:val="28"/>
        </w:rPr>
      </w:pPr>
      <w:r w:rsidRPr="009104FF">
        <w:rPr>
          <w:sz w:val="28"/>
          <w:szCs w:val="28"/>
        </w:rPr>
        <w:lastRenderedPageBreak/>
        <w:t>Таблица 12 – Обеспеченность запасов источниками формирования и тип финансовой устойчивости ООО «Русич», тыс.руб.</w:t>
      </w:r>
    </w:p>
    <w:tbl>
      <w:tblPr>
        <w:tblStyle w:val="a8"/>
        <w:tblW w:w="0" w:type="auto"/>
        <w:jc w:val="center"/>
        <w:tblLook w:val="04A0" w:firstRow="1" w:lastRow="0" w:firstColumn="1" w:lastColumn="0" w:noHBand="0" w:noVBand="1"/>
      </w:tblPr>
      <w:tblGrid>
        <w:gridCol w:w="4190"/>
        <w:gridCol w:w="1305"/>
        <w:gridCol w:w="1276"/>
        <w:gridCol w:w="1275"/>
        <w:gridCol w:w="1525"/>
      </w:tblGrid>
      <w:tr w:rsidR="0015642D" w:rsidRPr="009104FF" w:rsidTr="0015642D">
        <w:trPr>
          <w:jc w:val="center"/>
        </w:trPr>
        <w:tc>
          <w:tcPr>
            <w:tcW w:w="4190" w:type="dxa"/>
            <w:vAlign w:val="center"/>
          </w:tcPr>
          <w:p w:rsidR="0015642D" w:rsidRPr="009104FF" w:rsidRDefault="0015642D" w:rsidP="0015642D">
            <w:pPr>
              <w:pStyle w:val="af"/>
              <w:ind w:left="0" w:firstLine="0"/>
              <w:contextualSpacing/>
              <w:jc w:val="center"/>
              <w:rPr>
                <w:szCs w:val="24"/>
              </w:rPr>
            </w:pPr>
            <w:r w:rsidRPr="009104FF">
              <w:rPr>
                <w:szCs w:val="24"/>
              </w:rPr>
              <w:t>Показатель</w:t>
            </w:r>
          </w:p>
        </w:tc>
        <w:tc>
          <w:tcPr>
            <w:tcW w:w="1305" w:type="dxa"/>
            <w:vAlign w:val="center"/>
          </w:tcPr>
          <w:p w:rsidR="0015642D" w:rsidRPr="009104FF" w:rsidRDefault="0015642D" w:rsidP="0015642D">
            <w:pPr>
              <w:pStyle w:val="af"/>
              <w:ind w:left="0" w:firstLine="0"/>
              <w:contextualSpacing/>
              <w:jc w:val="center"/>
              <w:rPr>
                <w:szCs w:val="24"/>
              </w:rPr>
            </w:pPr>
            <w:r w:rsidRPr="009104FF">
              <w:rPr>
                <w:szCs w:val="24"/>
              </w:rPr>
              <w:t>На 31 декабря 2014 г.</w:t>
            </w:r>
          </w:p>
        </w:tc>
        <w:tc>
          <w:tcPr>
            <w:tcW w:w="1276" w:type="dxa"/>
            <w:vAlign w:val="center"/>
          </w:tcPr>
          <w:p w:rsidR="0015642D" w:rsidRPr="009104FF" w:rsidRDefault="0015642D" w:rsidP="0015642D">
            <w:pPr>
              <w:pStyle w:val="af"/>
              <w:ind w:left="0" w:firstLine="0"/>
              <w:contextualSpacing/>
              <w:jc w:val="center"/>
              <w:rPr>
                <w:szCs w:val="24"/>
              </w:rPr>
            </w:pPr>
            <w:r w:rsidRPr="009104FF">
              <w:rPr>
                <w:szCs w:val="24"/>
              </w:rPr>
              <w:t>На 31 декабря 2015 г.</w:t>
            </w:r>
          </w:p>
        </w:tc>
        <w:tc>
          <w:tcPr>
            <w:tcW w:w="1275" w:type="dxa"/>
            <w:vAlign w:val="center"/>
          </w:tcPr>
          <w:p w:rsidR="0015642D" w:rsidRPr="009104FF" w:rsidRDefault="0015642D" w:rsidP="0015642D">
            <w:pPr>
              <w:pStyle w:val="af"/>
              <w:ind w:left="0" w:firstLine="0"/>
              <w:contextualSpacing/>
              <w:jc w:val="center"/>
              <w:rPr>
                <w:szCs w:val="24"/>
              </w:rPr>
            </w:pPr>
            <w:r w:rsidRPr="009104FF">
              <w:rPr>
                <w:szCs w:val="24"/>
              </w:rPr>
              <w:t>На 31 декабря 2016 г.</w:t>
            </w:r>
          </w:p>
        </w:tc>
        <w:tc>
          <w:tcPr>
            <w:tcW w:w="1525" w:type="dxa"/>
            <w:vAlign w:val="center"/>
          </w:tcPr>
          <w:p w:rsidR="0015642D" w:rsidRPr="009104FF" w:rsidRDefault="0015642D" w:rsidP="0015642D">
            <w:pPr>
              <w:pStyle w:val="af"/>
              <w:ind w:left="0" w:firstLine="0"/>
              <w:contextualSpacing/>
              <w:jc w:val="center"/>
              <w:rPr>
                <w:szCs w:val="24"/>
              </w:rPr>
            </w:pPr>
            <w:r w:rsidRPr="009104FF">
              <w:rPr>
                <w:szCs w:val="24"/>
              </w:rPr>
              <w:t>Изменения (+,-)</w:t>
            </w:r>
          </w:p>
        </w:tc>
      </w:tr>
      <w:tr w:rsidR="0015642D" w:rsidRPr="009104FF" w:rsidTr="0015642D">
        <w:trPr>
          <w:jc w:val="center"/>
        </w:trPr>
        <w:tc>
          <w:tcPr>
            <w:tcW w:w="4190" w:type="dxa"/>
          </w:tcPr>
          <w:p w:rsidR="0015642D" w:rsidRPr="009104FF" w:rsidRDefault="0015642D" w:rsidP="0015642D">
            <w:pPr>
              <w:pStyle w:val="af"/>
              <w:ind w:left="0" w:firstLine="0"/>
              <w:contextualSpacing/>
              <w:jc w:val="left"/>
              <w:rPr>
                <w:szCs w:val="24"/>
              </w:rPr>
            </w:pPr>
            <w:r w:rsidRPr="009104FF">
              <w:rPr>
                <w:szCs w:val="24"/>
              </w:rPr>
              <w:t>1.Собственный капитал</w:t>
            </w:r>
          </w:p>
        </w:tc>
        <w:tc>
          <w:tcPr>
            <w:tcW w:w="1305" w:type="dxa"/>
            <w:vAlign w:val="center"/>
          </w:tcPr>
          <w:p w:rsidR="0015642D" w:rsidRPr="009104FF" w:rsidRDefault="0015642D" w:rsidP="0015642D">
            <w:pPr>
              <w:pStyle w:val="af"/>
              <w:ind w:left="0" w:firstLine="0"/>
              <w:contextualSpacing/>
              <w:jc w:val="center"/>
              <w:rPr>
                <w:szCs w:val="24"/>
              </w:rPr>
            </w:pPr>
            <w:r w:rsidRPr="009104FF">
              <w:rPr>
                <w:szCs w:val="24"/>
              </w:rPr>
              <w:t>17848</w:t>
            </w:r>
          </w:p>
        </w:tc>
        <w:tc>
          <w:tcPr>
            <w:tcW w:w="1276" w:type="dxa"/>
            <w:vAlign w:val="center"/>
          </w:tcPr>
          <w:p w:rsidR="0015642D" w:rsidRPr="009104FF" w:rsidRDefault="0015642D" w:rsidP="0015642D">
            <w:pPr>
              <w:pStyle w:val="af"/>
              <w:ind w:left="0" w:firstLine="0"/>
              <w:contextualSpacing/>
              <w:jc w:val="center"/>
              <w:rPr>
                <w:szCs w:val="24"/>
              </w:rPr>
            </w:pPr>
            <w:r w:rsidRPr="009104FF">
              <w:rPr>
                <w:szCs w:val="24"/>
              </w:rPr>
              <w:t>21421</w:t>
            </w:r>
          </w:p>
        </w:tc>
        <w:tc>
          <w:tcPr>
            <w:tcW w:w="1275" w:type="dxa"/>
            <w:vAlign w:val="center"/>
          </w:tcPr>
          <w:p w:rsidR="0015642D" w:rsidRPr="009104FF" w:rsidRDefault="0015642D" w:rsidP="0015642D">
            <w:pPr>
              <w:pStyle w:val="af"/>
              <w:ind w:left="0" w:firstLine="0"/>
              <w:contextualSpacing/>
              <w:jc w:val="center"/>
              <w:rPr>
                <w:szCs w:val="24"/>
              </w:rPr>
            </w:pPr>
            <w:r w:rsidRPr="009104FF">
              <w:rPr>
                <w:szCs w:val="24"/>
              </w:rPr>
              <w:t>19751</w:t>
            </w:r>
          </w:p>
        </w:tc>
        <w:tc>
          <w:tcPr>
            <w:tcW w:w="1525" w:type="dxa"/>
            <w:vAlign w:val="center"/>
          </w:tcPr>
          <w:p w:rsidR="0015642D" w:rsidRPr="009104FF" w:rsidRDefault="0015642D" w:rsidP="0015642D">
            <w:pPr>
              <w:pStyle w:val="af"/>
              <w:ind w:left="0" w:firstLine="0"/>
              <w:contextualSpacing/>
              <w:jc w:val="center"/>
              <w:rPr>
                <w:szCs w:val="24"/>
              </w:rPr>
            </w:pPr>
            <w:r w:rsidRPr="009104FF">
              <w:rPr>
                <w:szCs w:val="24"/>
              </w:rPr>
              <w:t>1903</w:t>
            </w:r>
          </w:p>
        </w:tc>
      </w:tr>
      <w:tr w:rsidR="0015642D" w:rsidRPr="009104FF" w:rsidTr="0015642D">
        <w:trPr>
          <w:jc w:val="center"/>
        </w:trPr>
        <w:tc>
          <w:tcPr>
            <w:tcW w:w="4190" w:type="dxa"/>
          </w:tcPr>
          <w:p w:rsidR="0015642D" w:rsidRPr="009104FF" w:rsidRDefault="0015642D" w:rsidP="0015642D">
            <w:pPr>
              <w:pStyle w:val="af"/>
              <w:ind w:left="0" w:firstLine="0"/>
              <w:contextualSpacing/>
              <w:jc w:val="left"/>
              <w:rPr>
                <w:szCs w:val="24"/>
              </w:rPr>
            </w:pPr>
            <w:r w:rsidRPr="009104FF">
              <w:rPr>
                <w:szCs w:val="24"/>
              </w:rPr>
              <w:t>2.Внеоборотные активы</w:t>
            </w:r>
          </w:p>
        </w:tc>
        <w:tc>
          <w:tcPr>
            <w:tcW w:w="1305" w:type="dxa"/>
            <w:vAlign w:val="center"/>
          </w:tcPr>
          <w:p w:rsidR="0015642D" w:rsidRPr="009104FF" w:rsidRDefault="0015642D" w:rsidP="0015642D">
            <w:pPr>
              <w:pStyle w:val="af"/>
              <w:ind w:left="0" w:firstLine="0"/>
              <w:contextualSpacing/>
              <w:jc w:val="center"/>
              <w:rPr>
                <w:szCs w:val="24"/>
              </w:rPr>
            </w:pPr>
            <w:r w:rsidRPr="009104FF">
              <w:rPr>
                <w:szCs w:val="24"/>
              </w:rPr>
              <w:t>9276</w:t>
            </w:r>
          </w:p>
        </w:tc>
        <w:tc>
          <w:tcPr>
            <w:tcW w:w="1276" w:type="dxa"/>
            <w:vAlign w:val="center"/>
          </w:tcPr>
          <w:p w:rsidR="0015642D" w:rsidRPr="009104FF" w:rsidRDefault="0015642D" w:rsidP="0015642D">
            <w:pPr>
              <w:pStyle w:val="af"/>
              <w:ind w:left="0" w:firstLine="0"/>
              <w:contextualSpacing/>
              <w:jc w:val="center"/>
              <w:rPr>
                <w:szCs w:val="24"/>
              </w:rPr>
            </w:pPr>
            <w:r w:rsidRPr="009104FF">
              <w:rPr>
                <w:szCs w:val="24"/>
              </w:rPr>
              <w:t>8546</w:t>
            </w:r>
          </w:p>
        </w:tc>
        <w:tc>
          <w:tcPr>
            <w:tcW w:w="1275" w:type="dxa"/>
            <w:vAlign w:val="center"/>
          </w:tcPr>
          <w:p w:rsidR="0015642D" w:rsidRPr="009104FF" w:rsidRDefault="0015642D" w:rsidP="0015642D">
            <w:pPr>
              <w:pStyle w:val="af"/>
              <w:ind w:left="0" w:firstLine="0"/>
              <w:contextualSpacing/>
              <w:jc w:val="center"/>
              <w:rPr>
                <w:szCs w:val="24"/>
              </w:rPr>
            </w:pPr>
            <w:r w:rsidRPr="009104FF">
              <w:rPr>
                <w:szCs w:val="24"/>
              </w:rPr>
              <w:t>10181</w:t>
            </w:r>
          </w:p>
        </w:tc>
        <w:tc>
          <w:tcPr>
            <w:tcW w:w="1525" w:type="dxa"/>
            <w:vAlign w:val="center"/>
          </w:tcPr>
          <w:p w:rsidR="0015642D" w:rsidRPr="009104FF" w:rsidRDefault="0015642D" w:rsidP="0015642D">
            <w:pPr>
              <w:pStyle w:val="af"/>
              <w:ind w:left="0" w:firstLine="0"/>
              <w:contextualSpacing/>
              <w:jc w:val="center"/>
              <w:rPr>
                <w:szCs w:val="24"/>
              </w:rPr>
            </w:pPr>
            <w:r w:rsidRPr="009104FF">
              <w:rPr>
                <w:szCs w:val="24"/>
              </w:rPr>
              <w:t>905</w:t>
            </w:r>
          </w:p>
        </w:tc>
      </w:tr>
      <w:tr w:rsidR="0015642D" w:rsidRPr="009104FF" w:rsidTr="0015642D">
        <w:trPr>
          <w:jc w:val="center"/>
        </w:trPr>
        <w:tc>
          <w:tcPr>
            <w:tcW w:w="4190" w:type="dxa"/>
          </w:tcPr>
          <w:p w:rsidR="0015642D" w:rsidRPr="009104FF" w:rsidRDefault="0015642D" w:rsidP="0015642D">
            <w:pPr>
              <w:pStyle w:val="af"/>
              <w:ind w:left="0" w:firstLine="0"/>
              <w:contextualSpacing/>
              <w:jc w:val="left"/>
              <w:rPr>
                <w:szCs w:val="24"/>
              </w:rPr>
            </w:pPr>
            <w:r w:rsidRPr="009104FF">
              <w:rPr>
                <w:szCs w:val="24"/>
              </w:rPr>
              <w:t>3.Наличие собственных оборотных средств</w:t>
            </w:r>
          </w:p>
        </w:tc>
        <w:tc>
          <w:tcPr>
            <w:tcW w:w="1305" w:type="dxa"/>
            <w:vAlign w:val="center"/>
          </w:tcPr>
          <w:p w:rsidR="0015642D" w:rsidRPr="009104FF" w:rsidRDefault="0015642D" w:rsidP="0015642D">
            <w:pPr>
              <w:pStyle w:val="af"/>
              <w:ind w:left="0" w:firstLine="0"/>
              <w:contextualSpacing/>
              <w:jc w:val="center"/>
              <w:rPr>
                <w:szCs w:val="24"/>
              </w:rPr>
            </w:pPr>
            <w:r w:rsidRPr="009104FF">
              <w:rPr>
                <w:szCs w:val="24"/>
              </w:rPr>
              <w:t>8572</w:t>
            </w:r>
          </w:p>
        </w:tc>
        <w:tc>
          <w:tcPr>
            <w:tcW w:w="1276" w:type="dxa"/>
            <w:vAlign w:val="center"/>
          </w:tcPr>
          <w:p w:rsidR="0015642D" w:rsidRPr="009104FF" w:rsidRDefault="0015642D" w:rsidP="0015642D">
            <w:pPr>
              <w:pStyle w:val="af"/>
              <w:ind w:left="0" w:firstLine="0"/>
              <w:contextualSpacing/>
              <w:jc w:val="center"/>
              <w:rPr>
                <w:szCs w:val="24"/>
              </w:rPr>
            </w:pPr>
            <w:r w:rsidRPr="009104FF">
              <w:rPr>
                <w:szCs w:val="24"/>
              </w:rPr>
              <w:t>12875</w:t>
            </w:r>
          </w:p>
        </w:tc>
        <w:tc>
          <w:tcPr>
            <w:tcW w:w="1275" w:type="dxa"/>
            <w:vAlign w:val="center"/>
          </w:tcPr>
          <w:p w:rsidR="0015642D" w:rsidRPr="009104FF" w:rsidRDefault="0015642D" w:rsidP="0015642D">
            <w:pPr>
              <w:pStyle w:val="af"/>
              <w:ind w:left="0" w:firstLine="0"/>
              <w:contextualSpacing/>
              <w:jc w:val="center"/>
              <w:rPr>
                <w:szCs w:val="24"/>
              </w:rPr>
            </w:pPr>
            <w:r w:rsidRPr="009104FF">
              <w:rPr>
                <w:szCs w:val="24"/>
              </w:rPr>
              <w:t>9570</w:t>
            </w:r>
          </w:p>
        </w:tc>
        <w:tc>
          <w:tcPr>
            <w:tcW w:w="1525" w:type="dxa"/>
            <w:vAlign w:val="center"/>
          </w:tcPr>
          <w:p w:rsidR="0015642D" w:rsidRPr="009104FF" w:rsidRDefault="0015642D" w:rsidP="0015642D">
            <w:pPr>
              <w:pStyle w:val="af"/>
              <w:ind w:left="0" w:firstLine="0"/>
              <w:contextualSpacing/>
              <w:jc w:val="center"/>
              <w:rPr>
                <w:szCs w:val="24"/>
              </w:rPr>
            </w:pPr>
            <w:r w:rsidRPr="009104FF">
              <w:rPr>
                <w:szCs w:val="24"/>
              </w:rPr>
              <w:t>998</w:t>
            </w:r>
          </w:p>
        </w:tc>
      </w:tr>
      <w:tr w:rsidR="0015642D" w:rsidRPr="009104FF" w:rsidTr="0015642D">
        <w:trPr>
          <w:jc w:val="center"/>
        </w:trPr>
        <w:tc>
          <w:tcPr>
            <w:tcW w:w="4190" w:type="dxa"/>
          </w:tcPr>
          <w:p w:rsidR="0015642D" w:rsidRPr="009104FF" w:rsidRDefault="0015642D" w:rsidP="0015642D">
            <w:pPr>
              <w:pStyle w:val="af"/>
              <w:ind w:left="0" w:firstLine="0"/>
              <w:contextualSpacing/>
              <w:jc w:val="left"/>
              <w:rPr>
                <w:szCs w:val="24"/>
              </w:rPr>
            </w:pPr>
            <w:r w:rsidRPr="009104FF">
              <w:rPr>
                <w:szCs w:val="24"/>
              </w:rPr>
              <w:t>4.Долгосрочный заемный капитал</w:t>
            </w:r>
          </w:p>
        </w:tc>
        <w:tc>
          <w:tcPr>
            <w:tcW w:w="1305" w:type="dxa"/>
            <w:vAlign w:val="center"/>
          </w:tcPr>
          <w:p w:rsidR="0015642D" w:rsidRPr="009104FF" w:rsidRDefault="0015642D" w:rsidP="0015642D">
            <w:pPr>
              <w:pStyle w:val="af"/>
              <w:ind w:left="0" w:firstLine="0"/>
              <w:contextualSpacing/>
              <w:jc w:val="center"/>
              <w:rPr>
                <w:szCs w:val="24"/>
              </w:rPr>
            </w:pPr>
            <w:r w:rsidRPr="009104FF">
              <w:rPr>
                <w:szCs w:val="24"/>
              </w:rPr>
              <w:t>-</w:t>
            </w:r>
          </w:p>
        </w:tc>
        <w:tc>
          <w:tcPr>
            <w:tcW w:w="1276" w:type="dxa"/>
            <w:vAlign w:val="center"/>
          </w:tcPr>
          <w:p w:rsidR="0015642D" w:rsidRPr="009104FF" w:rsidRDefault="0015642D" w:rsidP="0015642D">
            <w:pPr>
              <w:pStyle w:val="af"/>
              <w:ind w:left="0" w:firstLine="0"/>
              <w:contextualSpacing/>
              <w:jc w:val="center"/>
              <w:rPr>
                <w:szCs w:val="24"/>
              </w:rPr>
            </w:pPr>
            <w:r w:rsidRPr="009104FF">
              <w:rPr>
                <w:szCs w:val="24"/>
              </w:rPr>
              <w:t>-</w:t>
            </w:r>
          </w:p>
        </w:tc>
        <w:tc>
          <w:tcPr>
            <w:tcW w:w="1275" w:type="dxa"/>
            <w:vAlign w:val="center"/>
          </w:tcPr>
          <w:p w:rsidR="0015642D" w:rsidRPr="009104FF" w:rsidRDefault="0015642D" w:rsidP="0015642D">
            <w:pPr>
              <w:pStyle w:val="af"/>
              <w:ind w:left="0" w:firstLine="0"/>
              <w:contextualSpacing/>
              <w:jc w:val="center"/>
              <w:rPr>
                <w:szCs w:val="24"/>
              </w:rPr>
            </w:pPr>
            <w:r w:rsidRPr="009104FF">
              <w:rPr>
                <w:szCs w:val="24"/>
              </w:rPr>
              <w:t>-</w:t>
            </w:r>
          </w:p>
        </w:tc>
        <w:tc>
          <w:tcPr>
            <w:tcW w:w="1525" w:type="dxa"/>
            <w:vAlign w:val="center"/>
          </w:tcPr>
          <w:p w:rsidR="0015642D" w:rsidRPr="009104FF" w:rsidRDefault="0015642D" w:rsidP="0015642D">
            <w:pPr>
              <w:pStyle w:val="af"/>
              <w:ind w:left="0" w:firstLine="0"/>
              <w:contextualSpacing/>
              <w:jc w:val="center"/>
              <w:rPr>
                <w:szCs w:val="24"/>
              </w:rPr>
            </w:pPr>
            <w:r w:rsidRPr="009104FF">
              <w:rPr>
                <w:szCs w:val="24"/>
              </w:rPr>
              <w:t>-</w:t>
            </w:r>
          </w:p>
        </w:tc>
      </w:tr>
      <w:tr w:rsidR="0015642D" w:rsidRPr="009104FF" w:rsidTr="0015642D">
        <w:trPr>
          <w:jc w:val="center"/>
        </w:trPr>
        <w:tc>
          <w:tcPr>
            <w:tcW w:w="4190" w:type="dxa"/>
          </w:tcPr>
          <w:p w:rsidR="0015642D" w:rsidRPr="009104FF" w:rsidRDefault="0015642D" w:rsidP="0015642D">
            <w:pPr>
              <w:pStyle w:val="af"/>
              <w:ind w:left="0" w:firstLine="0"/>
              <w:contextualSpacing/>
              <w:jc w:val="left"/>
              <w:rPr>
                <w:szCs w:val="24"/>
              </w:rPr>
            </w:pPr>
            <w:r w:rsidRPr="009104FF">
              <w:rPr>
                <w:szCs w:val="24"/>
              </w:rPr>
              <w:t>5.Наличие долгосрочных источников формирования запасов</w:t>
            </w:r>
          </w:p>
        </w:tc>
        <w:tc>
          <w:tcPr>
            <w:tcW w:w="1305" w:type="dxa"/>
            <w:vAlign w:val="center"/>
          </w:tcPr>
          <w:p w:rsidR="0015642D" w:rsidRPr="009104FF" w:rsidRDefault="0015642D" w:rsidP="0015642D">
            <w:pPr>
              <w:pStyle w:val="af"/>
              <w:ind w:left="0" w:firstLine="0"/>
              <w:contextualSpacing/>
              <w:jc w:val="center"/>
              <w:rPr>
                <w:szCs w:val="24"/>
              </w:rPr>
            </w:pPr>
            <w:r w:rsidRPr="009104FF">
              <w:rPr>
                <w:szCs w:val="24"/>
              </w:rPr>
              <w:t>8572</w:t>
            </w:r>
          </w:p>
        </w:tc>
        <w:tc>
          <w:tcPr>
            <w:tcW w:w="1276" w:type="dxa"/>
            <w:vAlign w:val="center"/>
          </w:tcPr>
          <w:p w:rsidR="0015642D" w:rsidRPr="009104FF" w:rsidRDefault="0015642D" w:rsidP="0015642D">
            <w:pPr>
              <w:pStyle w:val="af"/>
              <w:ind w:left="0" w:firstLine="0"/>
              <w:contextualSpacing/>
              <w:jc w:val="center"/>
              <w:rPr>
                <w:szCs w:val="24"/>
              </w:rPr>
            </w:pPr>
            <w:r w:rsidRPr="009104FF">
              <w:rPr>
                <w:szCs w:val="24"/>
              </w:rPr>
              <w:t>12875</w:t>
            </w:r>
          </w:p>
        </w:tc>
        <w:tc>
          <w:tcPr>
            <w:tcW w:w="1275" w:type="dxa"/>
            <w:vAlign w:val="center"/>
          </w:tcPr>
          <w:p w:rsidR="0015642D" w:rsidRPr="009104FF" w:rsidRDefault="0015642D" w:rsidP="0015642D">
            <w:pPr>
              <w:pStyle w:val="af"/>
              <w:ind w:left="0" w:firstLine="0"/>
              <w:contextualSpacing/>
              <w:jc w:val="center"/>
              <w:rPr>
                <w:szCs w:val="24"/>
              </w:rPr>
            </w:pPr>
            <w:r w:rsidRPr="009104FF">
              <w:rPr>
                <w:szCs w:val="24"/>
              </w:rPr>
              <w:t>9570</w:t>
            </w:r>
          </w:p>
        </w:tc>
        <w:tc>
          <w:tcPr>
            <w:tcW w:w="1525" w:type="dxa"/>
            <w:vAlign w:val="center"/>
          </w:tcPr>
          <w:p w:rsidR="0015642D" w:rsidRPr="009104FF" w:rsidRDefault="0015642D" w:rsidP="0015642D">
            <w:pPr>
              <w:pStyle w:val="af"/>
              <w:ind w:left="0" w:firstLine="0"/>
              <w:contextualSpacing/>
              <w:jc w:val="center"/>
              <w:rPr>
                <w:szCs w:val="24"/>
              </w:rPr>
            </w:pPr>
            <w:r w:rsidRPr="009104FF">
              <w:rPr>
                <w:szCs w:val="24"/>
              </w:rPr>
              <w:t>998</w:t>
            </w:r>
          </w:p>
        </w:tc>
      </w:tr>
      <w:tr w:rsidR="0015642D" w:rsidRPr="009104FF" w:rsidTr="0015642D">
        <w:trPr>
          <w:jc w:val="center"/>
        </w:trPr>
        <w:tc>
          <w:tcPr>
            <w:tcW w:w="4190" w:type="dxa"/>
          </w:tcPr>
          <w:p w:rsidR="0015642D" w:rsidRPr="009104FF" w:rsidRDefault="0015642D" w:rsidP="0015642D">
            <w:pPr>
              <w:pStyle w:val="af"/>
              <w:ind w:left="0" w:firstLine="0"/>
              <w:contextualSpacing/>
              <w:jc w:val="left"/>
              <w:rPr>
                <w:szCs w:val="24"/>
              </w:rPr>
            </w:pPr>
            <w:r w:rsidRPr="009104FF">
              <w:rPr>
                <w:szCs w:val="24"/>
              </w:rPr>
              <w:t>6.Краткосрочные кредиты и займы</w:t>
            </w:r>
          </w:p>
        </w:tc>
        <w:tc>
          <w:tcPr>
            <w:tcW w:w="1305" w:type="dxa"/>
            <w:vAlign w:val="center"/>
          </w:tcPr>
          <w:p w:rsidR="0015642D" w:rsidRPr="009104FF" w:rsidRDefault="0015642D" w:rsidP="0015642D">
            <w:pPr>
              <w:pStyle w:val="af"/>
              <w:ind w:left="0" w:firstLine="0"/>
              <w:contextualSpacing/>
              <w:jc w:val="center"/>
              <w:rPr>
                <w:szCs w:val="24"/>
              </w:rPr>
            </w:pPr>
            <w:r w:rsidRPr="009104FF">
              <w:rPr>
                <w:szCs w:val="24"/>
              </w:rPr>
              <w:t>-</w:t>
            </w:r>
          </w:p>
        </w:tc>
        <w:tc>
          <w:tcPr>
            <w:tcW w:w="1276" w:type="dxa"/>
            <w:vAlign w:val="center"/>
          </w:tcPr>
          <w:p w:rsidR="0015642D" w:rsidRPr="009104FF" w:rsidRDefault="0015642D" w:rsidP="0015642D">
            <w:pPr>
              <w:pStyle w:val="af"/>
              <w:ind w:left="0" w:firstLine="0"/>
              <w:contextualSpacing/>
              <w:jc w:val="center"/>
              <w:rPr>
                <w:szCs w:val="24"/>
              </w:rPr>
            </w:pPr>
            <w:r w:rsidRPr="009104FF">
              <w:rPr>
                <w:szCs w:val="24"/>
              </w:rPr>
              <w:t>-</w:t>
            </w:r>
          </w:p>
        </w:tc>
        <w:tc>
          <w:tcPr>
            <w:tcW w:w="1275" w:type="dxa"/>
            <w:vAlign w:val="center"/>
          </w:tcPr>
          <w:p w:rsidR="0015642D" w:rsidRPr="009104FF" w:rsidRDefault="0015642D" w:rsidP="0015642D">
            <w:pPr>
              <w:pStyle w:val="af"/>
              <w:ind w:left="0" w:firstLine="0"/>
              <w:contextualSpacing/>
              <w:jc w:val="center"/>
              <w:rPr>
                <w:szCs w:val="24"/>
              </w:rPr>
            </w:pPr>
            <w:r w:rsidRPr="009104FF">
              <w:rPr>
                <w:szCs w:val="24"/>
              </w:rPr>
              <w:t>-</w:t>
            </w:r>
          </w:p>
        </w:tc>
        <w:tc>
          <w:tcPr>
            <w:tcW w:w="1525" w:type="dxa"/>
            <w:vAlign w:val="center"/>
          </w:tcPr>
          <w:p w:rsidR="0015642D" w:rsidRPr="009104FF" w:rsidRDefault="0015642D" w:rsidP="0015642D">
            <w:pPr>
              <w:pStyle w:val="af"/>
              <w:ind w:left="0" w:firstLine="0"/>
              <w:contextualSpacing/>
              <w:jc w:val="center"/>
              <w:rPr>
                <w:szCs w:val="24"/>
              </w:rPr>
            </w:pPr>
            <w:r w:rsidRPr="009104FF">
              <w:rPr>
                <w:szCs w:val="24"/>
              </w:rPr>
              <w:t>-</w:t>
            </w:r>
          </w:p>
        </w:tc>
      </w:tr>
      <w:tr w:rsidR="0015642D" w:rsidRPr="009104FF" w:rsidTr="0015642D">
        <w:trPr>
          <w:jc w:val="center"/>
        </w:trPr>
        <w:tc>
          <w:tcPr>
            <w:tcW w:w="4190" w:type="dxa"/>
          </w:tcPr>
          <w:p w:rsidR="0015642D" w:rsidRPr="009104FF" w:rsidRDefault="0015642D" w:rsidP="0015642D">
            <w:pPr>
              <w:pStyle w:val="af"/>
              <w:ind w:left="0" w:firstLine="0"/>
              <w:contextualSpacing/>
              <w:jc w:val="left"/>
              <w:rPr>
                <w:szCs w:val="24"/>
              </w:rPr>
            </w:pPr>
            <w:r w:rsidRPr="009104FF">
              <w:rPr>
                <w:szCs w:val="24"/>
              </w:rPr>
              <w:t>7.Общая величина нормальных источников формирования запасов</w:t>
            </w:r>
          </w:p>
        </w:tc>
        <w:tc>
          <w:tcPr>
            <w:tcW w:w="1305" w:type="dxa"/>
            <w:vAlign w:val="center"/>
          </w:tcPr>
          <w:p w:rsidR="0015642D" w:rsidRPr="009104FF" w:rsidRDefault="0015642D" w:rsidP="0015642D">
            <w:pPr>
              <w:pStyle w:val="af"/>
              <w:ind w:left="0" w:firstLine="0"/>
              <w:contextualSpacing/>
              <w:jc w:val="center"/>
              <w:rPr>
                <w:szCs w:val="24"/>
              </w:rPr>
            </w:pPr>
            <w:r w:rsidRPr="009104FF">
              <w:rPr>
                <w:szCs w:val="24"/>
              </w:rPr>
              <w:t>17144</w:t>
            </w:r>
          </w:p>
        </w:tc>
        <w:tc>
          <w:tcPr>
            <w:tcW w:w="1276" w:type="dxa"/>
            <w:vAlign w:val="center"/>
          </w:tcPr>
          <w:p w:rsidR="0015642D" w:rsidRPr="009104FF" w:rsidRDefault="0015642D" w:rsidP="0015642D">
            <w:pPr>
              <w:pStyle w:val="af"/>
              <w:ind w:left="0" w:firstLine="0"/>
              <w:contextualSpacing/>
              <w:jc w:val="center"/>
              <w:rPr>
                <w:szCs w:val="24"/>
              </w:rPr>
            </w:pPr>
            <w:r w:rsidRPr="009104FF">
              <w:rPr>
                <w:szCs w:val="24"/>
              </w:rPr>
              <w:t>25750</w:t>
            </w:r>
          </w:p>
        </w:tc>
        <w:tc>
          <w:tcPr>
            <w:tcW w:w="1275" w:type="dxa"/>
            <w:vAlign w:val="center"/>
          </w:tcPr>
          <w:p w:rsidR="0015642D" w:rsidRPr="009104FF" w:rsidRDefault="0015642D" w:rsidP="0015642D">
            <w:pPr>
              <w:pStyle w:val="af"/>
              <w:ind w:left="0" w:firstLine="0"/>
              <w:contextualSpacing/>
              <w:jc w:val="center"/>
              <w:rPr>
                <w:szCs w:val="24"/>
              </w:rPr>
            </w:pPr>
            <w:r w:rsidRPr="009104FF">
              <w:rPr>
                <w:szCs w:val="24"/>
              </w:rPr>
              <w:t>19140</w:t>
            </w:r>
          </w:p>
        </w:tc>
        <w:tc>
          <w:tcPr>
            <w:tcW w:w="1525" w:type="dxa"/>
            <w:vAlign w:val="center"/>
          </w:tcPr>
          <w:p w:rsidR="0015642D" w:rsidRPr="009104FF" w:rsidRDefault="0015642D" w:rsidP="0015642D">
            <w:pPr>
              <w:pStyle w:val="af"/>
              <w:ind w:left="0" w:firstLine="0"/>
              <w:contextualSpacing/>
              <w:jc w:val="center"/>
              <w:rPr>
                <w:szCs w:val="24"/>
              </w:rPr>
            </w:pPr>
            <w:r w:rsidRPr="009104FF">
              <w:rPr>
                <w:szCs w:val="24"/>
              </w:rPr>
              <w:t>1996</w:t>
            </w:r>
          </w:p>
        </w:tc>
      </w:tr>
      <w:tr w:rsidR="0015642D" w:rsidRPr="009104FF" w:rsidTr="0015642D">
        <w:trPr>
          <w:jc w:val="center"/>
        </w:trPr>
        <w:tc>
          <w:tcPr>
            <w:tcW w:w="4190" w:type="dxa"/>
          </w:tcPr>
          <w:p w:rsidR="0015642D" w:rsidRPr="009104FF" w:rsidRDefault="0015642D" w:rsidP="0015642D">
            <w:pPr>
              <w:pStyle w:val="af"/>
              <w:ind w:left="0" w:firstLine="0"/>
              <w:contextualSpacing/>
              <w:jc w:val="left"/>
              <w:rPr>
                <w:szCs w:val="24"/>
              </w:rPr>
            </w:pPr>
            <w:r w:rsidRPr="009104FF">
              <w:rPr>
                <w:szCs w:val="24"/>
              </w:rPr>
              <w:t xml:space="preserve">8.Запасы </w:t>
            </w:r>
          </w:p>
        </w:tc>
        <w:tc>
          <w:tcPr>
            <w:tcW w:w="1305" w:type="dxa"/>
            <w:vAlign w:val="center"/>
          </w:tcPr>
          <w:p w:rsidR="0015642D" w:rsidRPr="009104FF" w:rsidRDefault="0015642D" w:rsidP="0015642D">
            <w:pPr>
              <w:pStyle w:val="af"/>
              <w:ind w:left="0" w:firstLine="0"/>
              <w:contextualSpacing/>
              <w:jc w:val="center"/>
              <w:rPr>
                <w:szCs w:val="24"/>
              </w:rPr>
            </w:pPr>
            <w:r w:rsidRPr="009104FF">
              <w:rPr>
                <w:szCs w:val="24"/>
              </w:rPr>
              <w:t>10710</w:t>
            </w:r>
          </w:p>
        </w:tc>
        <w:tc>
          <w:tcPr>
            <w:tcW w:w="1276" w:type="dxa"/>
            <w:vAlign w:val="center"/>
          </w:tcPr>
          <w:p w:rsidR="0015642D" w:rsidRPr="009104FF" w:rsidRDefault="0015642D" w:rsidP="0015642D">
            <w:pPr>
              <w:pStyle w:val="af"/>
              <w:ind w:left="0" w:firstLine="0"/>
              <w:contextualSpacing/>
              <w:jc w:val="center"/>
              <w:rPr>
                <w:szCs w:val="24"/>
              </w:rPr>
            </w:pPr>
            <w:r w:rsidRPr="009104FF">
              <w:rPr>
                <w:szCs w:val="24"/>
              </w:rPr>
              <w:t>15393</w:t>
            </w:r>
          </w:p>
        </w:tc>
        <w:tc>
          <w:tcPr>
            <w:tcW w:w="1275" w:type="dxa"/>
            <w:vAlign w:val="center"/>
          </w:tcPr>
          <w:p w:rsidR="0015642D" w:rsidRPr="009104FF" w:rsidRDefault="0015642D" w:rsidP="0015642D">
            <w:pPr>
              <w:pStyle w:val="af"/>
              <w:ind w:left="0" w:firstLine="0"/>
              <w:contextualSpacing/>
              <w:jc w:val="center"/>
              <w:rPr>
                <w:szCs w:val="24"/>
              </w:rPr>
            </w:pPr>
            <w:r w:rsidRPr="009104FF">
              <w:rPr>
                <w:szCs w:val="24"/>
              </w:rPr>
              <w:t>15907</w:t>
            </w:r>
          </w:p>
        </w:tc>
        <w:tc>
          <w:tcPr>
            <w:tcW w:w="1525" w:type="dxa"/>
            <w:vAlign w:val="center"/>
          </w:tcPr>
          <w:p w:rsidR="0015642D" w:rsidRPr="009104FF" w:rsidRDefault="0015642D" w:rsidP="0015642D">
            <w:pPr>
              <w:pStyle w:val="af"/>
              <w:ind w:left="0" w:firstLine="0"/>
              <w:contextualSpacing/>
              <w:jc w:val="center"/>
              <w:rPr>
                <w:szCs w:val="24"/>
              </w:rPr>
            </w:pPr>
            <w:r w:rsidRPr="009104FF">
              <w:rPr>
                <w:szCs w:val="24"/>
              </w:rPr>
              <w:t>5197</w:t>
            </w:r>
          </w:p>
        </w:tc>
      </w:tr>
      <w:tr w:rsidR="0015642D" w:rsidRPr="009104FF" w:rsidTr="0015642D">
        <w:trPr>
          <w:jc w:val="center"/>
        </w:trPr>
        <w:tc>
          <w:tcPr>
            <w:tcW w:w="4190" w:type="dxa"/>
          </w:tcPr>
          <w:p w:rsidR="0015642D" w:rsidRPr="009104FF" w:rsidRDefault="0015642D" w:rsidP="0015642D">
            <w:pPr>
              <w:pStyle w:val="af"/>
              <w:ind w:left="0" w:firstLine="0"/>
              <w:contextualSpacing/>
              <w:jc w:val="left"/>
              <w:rPr>
                <w:szCs w:val="24"/>
              </w:rPr>
            </w:pPr>
            <w:r w:rsidRPr="009104FF">
              <w:rPr>
                <w:szCs w:val="24"/>
              </w:rPr>
              <w:t>9.Излишек (+), недостаток (-) собственных оборотных средств для формирования запасов</w:t>
            </w:r>
          </w:p>
        </w:tc>
        <w:tc>
          <w:tcPr>
            <w:tcW w:w="1305" w:type="dxa"/>
            <w:vAlign w:val="center"/>
          </w:tcPr>
          <w:p w:rsidR="0015642D" w:rsidRPr="009104FF" w:rsidRDefault="0015642D" w:rsidP="0015642D">
            <w:pPr>
              <w:pStyle w:val="af"/>
              <w:ind w:left="0" w:firstLine="0"/>
              <w:contextualSpacing/>
              <w:jc w:val="center"/>
              <w:rPr>
                <w:szCs w:val="24"/>
              </w:rPr>
            </w:pPr>
            <w:r w:rsidRPr="009104FF">
              <w:rPr>
                <w:szCs w:val="24"/>
              </w:rPr>
              <w:t>-2138</w:t>
            </w:r>
          </w:p>
        </w:tc>
        <w:tc>
          <w:tcPr>
            <w:tcW w:w="1276" w:type="dxa"/>
            <w:vAlign w:val="center"/>
          </w:tcPr>
          <w:p w:rsidR="0015642D" w:rsidRPr="009104FF" w:rsidRDefault="0015642D" w:rsidP="0015642D">
            <w:pPr>
              <w:pStyle w:val="af"/>
              <w:ind w:left="0" w:firstLine="0"/>
              <w:contextualSpacing/>
              <w:jc w:val="center"/>
              <w:rPr>
                <w:szCs w:val="24"/>
              </w:rPr>
            </w:pPr>
            <w:r w:rsidRPr="009104FF">
              <w:rPr>
                <w:szCs w:val="24"/>
              </w:rPr>
              <w:t>-2518</w:t>
            </w:r>
          </w:p>
        </w:tc>
        <w:tc>
          <w:tcPr>
            <w:tcW w:w="1275" w:type="dxa"/>
            <w:vAlign w:val="center"/>
          </w:tcPr>
          <w:p w:rsidR="0015642D" w:rsidRPr="009104FF" w:rsidRDefault="0015642D" w:rsidP="0015642D">
            <w:pPr>
              <w:pStyle w:val="af"/>
              <w:ind w:left="0" w:firstLine="0"/>
              <w:contextualSpacing/>
              <w:jc w:val="center"/>
              <w:rPr>
                <w:szCs w:val="24"/>
              </w:rPr>
            </w:pPr>
            <w:r w:rsidRPr="009104FF">
              <w:rPr>
                <w:szCs w:val="24"/>
              </w:rPr>
              <w:t>-6337</w:t>
            </w:r>
          </w:p>
        </w:tc>
        <w:tc>
          <w:tcPr>
            <w:tcW w:w="1525" w:type="dxa"/>
            <w:vAlign w:val="center"/>
          </w:tcPr>
          <w:p w:rsidR="0015642D" w:rsidRPr="009104FF" w:rsidRDefault="0015642D" w:rsidP="0015642D">
            <w:pPr>
              <w:pStyle w:val="af"/>
              <w:ind w:left="0" w:firstLine="0"/>
              <w:contextualSpacing/>
              <w:jc w:val="center"/>
              <w:rPr>
                <w:szCs w:val="24"/>
              </w:rPr>
            </w:pPr>
            <w:r w:rsidRPr="009104FF">
              <w:rPr>
                <w:szCs w:val="24"/>
              </w:rPr>
              <w:t>-4199</w:t>
            </w:r>
          </w:p>
        </w:tc>
      </w:tr>
      <w:tr w:rsidR="0015642D" w:rsidRPr="009104FF" w:rsidTr="0015642D">
        <w:trPr>
          <w:jc w:val="center"/>
        </w:trPr>
        <w:tc>
          <w:tcPr>
            <w:tcW w:w="4190" w:type="dxa"/>
          </w:tcPr>
          <w:p w:rsidR="0015642D" w:rsidRPr="009104FF" w:rsidRDefault="0015642D" w:rsidP="0015642D">
            <w:pPr>
              <w:pStyle w:val="af"/>
              <w:ind w:left="0" w:firstLine="0"/>
              <w:contextualSpacing/>
              <w:jc w:val="left"/>
              <w:rPr>
                <w:szCs w:val="24"/>
              </w:rPr>
            </w:pPr>
            <w:r w:rsidRPr="009104FF">
              <w:rPr>
                <w:szCs w:val="24"/>
              </w:rPr>
              <w:t>10.Излишек (+), недостаток (+), долгосрочных источников формирования запасов</w:t>
            </w:r>
          </w:p>
        </w:tc>
        <w:tc>
          <w:tcPr>
            <w:tcW w:w="1305" w:type="dxa"/>
            <w:vAlign w:val="center"/>
          </w:tcPr>
          <w:p w:rsidR="0015642D" w:rsidRPr="009104FF" w:rsidRDefault="0015642D" w:rsidP="0015642D">
            <w:pPr>
              <w:pStyle w:val="af"/>
              <w:ind w:left="0" w:firstLine="0"/>
              <w:contextualSpacing/>
              <w:jc w:val="center"/>
              <w:rPr>
                <w:szCs w:val="24"/>
              </w:rPr>
            </w:pPr>
            <w:r w:rsidRPr="009104FF">
              <w:rPr>
                <w:szCs w:val="24"/>
              </w:rPr>
              <w:t>6434</w:t>
            </w:r>
          </w:p>
        </w:tc>
        <w:tc>
          <w:tcPr>
            <w:tcW w:w="1276" w:type="dxa"/>
            <w:vAlign w:val="center"/>
          </w:tcPr>
          <w:p w:rsidR="0015642D" w:rsidRPr="009104FF" w:rsidRDefault="0015642D" w:rsidP="0015642D">
            <w:pPr>
              <w:pStyle w:val="af"/>
              <w:ind w:left="0" w:firstLine="0"/>
              <w:contextualSpacing/>
              <w:jc w:val="center"/>
              <w:rPr>
                <w:szCs w:val="24"/>
              </w:rPr>
            </w:pPr>
            <w:r w:rsidRPr="009104FF">
              <w:rPr>
                <w:szCs w:val="24"/>
              </w:rPr>
              <w:t>10357</w:t>
            </w:r>
          </w:p>
        </w:tc>
        <w:tc>
          <w:tcPr>
            <w:tcW w:w="1275" w:type="dxa"/>
            <w:vAlign w:val="center"/>
          </w:tcPr>
          <w:p w:rsidR="0015642D" w:rsidRPr="009104FF" w:rsidRDefault="0015642D" w:rsidP="0015642D">
            <w:pPr>
              <w:pStyle w:val="af"/>
              <w:ind w:left="0" w:firstLine="0"/>
              <w:contextualSpacing/>
              <w:jc w:val="center"/>
              <w:rPr>
                <w:szCs w:val="24"/>
              </w:rPr>
            </w:pPr>
            <w:r w:rsidRPr="009104FF">
              <w:rPr>
                <w:szCs w:val="24"/>
              </w:rPr>
              <w:t>3233</w:t>
            </w:r>
          </w:p>
        </w:tc>
        <w:tc>
          <w:tcPr>
            <w:tcW w:w="1525" w:type="dxa"/>
            <w:vAlign w:val="center"/>
          </w:tcPr>
          <w:p w:rsidR="0015642D" w:rsidRPr="009104FF" w:rsidRDefault="0015642D" w:rsidP="0015642D">
            <w:pPr>
              <w:pStyle w:val="af"/>
              <w:ind w:left="0" w:firstLine="0"/>
              <w:contextualSpacing/>
              <w:jc w:val="center"/>
              <w:rPr>
                <w:szCs w:val="24"/>
              </w:rPr>
            </w:pPr>
            <w:r w:rsidRPr="009104FF">
              <w:rPr>
                <w:szCs w:val="24"/>
              </w:rPr>
              <w:t>-3201</w:t>
            </w:r>
          </w:p>
        </w:tc>
      </w:tr>
      <w:tr w:rsidR="0015642D" w:rsidRPr="009104FF" w:rsidTr="0015642D">
        <w:trPr>
          <w:jc w:val="center"/>
        </w:trPr>
        <w:tc>
          <w:tcPr>
            <w:tcW w:w="4190" w:type="dxa"/>
          </w:tcPr>
          <w:p w:rsidR="0015642D" w:rsidRPr="009104FF" w:rsidRDefault="0015642D" w:rsidP="0015642D">
            <w:pPr>
              <w:pStyle w:val="af"/>
              <w:ind w:left="0" w:firstLine="0"/>
              <w:contextualSpacing/>
              <w:jc w:val="left"/>
              <w:rPr>
                <w:szCs w:val="24"/>
              </w:rPr>
            </w:pPr>
            <w:r w:rsidRPr="009104FF">
              <w:rPr>
                <w:szCs w:val="24"/>
              </w:rPr>
              <w:t>11.Излишек (+), недостаток (-), общей величины нормальных источников формирования запасов</w:t>
            </w:r>
          </w:p>
        </w:tc>
        <w:tc>
          <w:tcPr>
            <w:tcW w:w="1305" w:type="dxa"/>
            <w:vAlign w:val="center"/>
          </w:tcPr>
          <w:p w:rsidR="0015642D" w:rsidRPr="009104FF" w:rsidRDefault="0015642D" w:rsidP="0015642D">
            <w:pPr>
              <w:pStyle w:val="af"/>
              <w:ind w:left="0" w:firstLine="0"/>
              <w:contextualSpacing/>
              <w:jc w:val="center"/>
              <w:rPr>
                <w:szCs w:val="24"/>
              </w:rPr>
            </w:pPr>
            <w:r w:rsidRPr="009104FF">
              <w:rPr>
                <w:szCs w:val="24"/>
              </w:rPr>
              <w:t>6434</w:t>
            </w:r>
          </w:p>
        </w:tc>
        <w:tc>
          <w:tcPr>
            <w:tcW w:w="1276" w:type="dxa"/>
            <w:vAlign w:val="center"/>
          </w:tcPr>
          <w:p w:rsidR="0015642D" w:rsidRPr="009104FF" w:rsidRDefault="0015642D" w:rsidP="0015642D">
            <w:pPr>
              <w:pStyle w:val="af"/>
              <w:ind w:left="0" w:firstLine="0"/>
              <w:contextualSpacing/>
              <w:jc w:val="center"/>
              <w:rPr>
                <w:szCs w:val="24"/>
              </w:rPr>
            </w:pPr>
            <w:r w:rsidRPr="009104FF">
              <w:rPr>
                <w:szCs w:val="24"/>
              </w:rPr>
              <w:t>10357</w:t>
            </w:r>
          </w:p>
        </w:tc>
        <w:tc>
          <w:tcPr>
            <w:tcW w:w="1275" w:type="dxa"/>
            <w:vAlign w:val="center"/>
          </w:tcPr>
          <w:p w:rsidR="0015642D" w:rsidRPr="009104FF" w:rsidRDefault="0015642D" w:rsidP="0015642D">
            <w:pPr>
              <w:pStyle w:val="af"/>
              <w:ind w:left="0" w:firstLine="0"/>
              <w:contextualSpacing/>
              <w:jc w:val="center"/>
              <w:rPr>
                <w:szCs w:val="24"/>
              </w:rPr>
            </w:pPr>
            <w:r w:rsidRPr="009104FF">
              <w:rPr>
                <w:szCs w:val="24"/>
              </w:rPr>
              <w:t>3233</w:t>
            </w:r>
          </w:p>
        </w:tc>
        <w:tc>
          <w:tcPr>
            <w:tcW w:w="1525" w:type="dxa"/>
            <w:vAlign w:val="center"/>
          </w:tcPr>
          <w:p w:rsidR="0015642D" w:rsidRPr="009104FF" w:rsidRDefault="0015642D" w:rsidP="0015642D">
            <w:pPr>
              <w:pStyle w:val="af"/>
              <w:ind w:left="0" w:firstLine="0"/>
              <w:contextualSpacing/>
              <w:jc w:val="center"/>
              <w:rPr>
                <w:szCs w:val="24"/>
              </w:rPr>
            </w:pPr>
            <w:r w:rsidRPr="009104FF">
              <w:rPr>
                <w:szCs w:val="24"/>
              </w:rPr>
              <w:t>-3201</w:t>
            </w:r>
          </w:p>
        </w:tc>
      </w:tr>
      <w:tr w:rsidR="0015642D" w:rsidRPr="009104FF" w:rsidTr="0015642D">
        <w:trPr>
          <w:jc w:val="center"/>
        </w:trPr>
        <w:tc>
          <w:tcPr>
            <w:tcW w:w="4190" w:type="dxa"/>
          </w:tcPr>
          <w:p w:rsidR="0015642D" w:rsidRPr="009104FF" w:rsidRDefault="0015642D" w:rsidP="0015642D">
            <w:pPr>
              <w:pStyle w:val="af"/>
              <w:ind w:left="0" w:firstLine="0"/>
              <w:contextualSpacing/>
              <w:jc w:val="left"/>
              <w:rPr>
                <w:szCs w:val="24"/>
              </w:rPr>
            </w:pPr>
            <w:r w:rsidRPr="009104FF">
              <w:rPr>
                <w:szCs w:val="24"/>
              </w:rPr>
              <w:t>12.Тип финансовой устойчивости</w:t>
            </w:r>
          </w:p>
        </w:tc>
        <w:tc>
          <w:tcPr>
            <w:tcW w:w="1305" w:type="dxa"/>
            <w:vAlign w:val="center"/>
          </w:tcPr>
          <w:p w:rsidR="0015642D" w:rsidRPr="009104FF" w:rsidRDefault="0015642D" w:rsidP="0015642D">
            <w:pPr>
              <w:pStyle w:val="af"/>
              <w:ind w:left="0" w:firstLine="0"/>
              <w:contextualSpacing/>
              <w:jc w:val="center"/>
              <w:rPr>
                <w:szCs w:val="24"/>
              </w:rPr>
            </w:pPr>
            <w:r w:rsidRPr="009104FF">
              <w:rPr>
                <w:szCs w:val="24"/>
              </w:rPr>
              <w:t>2</w:t>
            </w:r>
          </w:p>
        </w:tc>
        <w:tc>
          <w:tcPr>
            <w:tcW w:w="1276" w:type="dxa"/>
            <w:vAlign w:val="center"/>
          </w:tcPr>
          <w:p w:rsidR="0015642D" w:rsidRPr="009104FF" w:rsidRDefault="0015642D" w:rsidP="0015642D">
            <w:pPr>
              <w:pStyle w:val="af"/>
              <w:ind w:left="0" w:firstLine="0"/>
              <w:contextualSpacing/>
              <w:jc w:val="center"/>
              <w:rPr>
                <w:szCs w:val="24"/>
              </w:rPr>
            </w:pPr>
            <w:r w:rsidRPr="009104FF">
              <w:rPr>
                <w:szCs w:val="24"/>
              </w:rPr>
              <w:t>2</w:t>
            </w:r>
          </w:p>
        </w:tc>
        <w:tc>
          <w:tcPr>
            <w:tcW w:w="1275" w:type="dxa"/>
            <w:vAlign w:val="center"/>
          </w:tcPr>
          <w:p w:rsidR="0015642D" w:rsidRPr="009104FF" w:rsidRDefault="0015642D" w:rsidP="0015642D">
            <w:pPr>
              <w:pStyle w:val="af"/>
              <w:ind w:left="0" w:firstLine="0"/>
              <w:contextualSpacing/>
              <w:jc w:val="center"/>
              <w:rPr>
                <w:szCs w:val="24"/>
              </w:rPr>
            </w:pPr>
            <w:r w:rsidRPr="009104FF">
              <w:rPr>
                <w:szCs w:val="24"/>
              </w:rPr>
              <w:t>2</w:t>
            </w:r>
          </w:p>
        </w:tc>
        <w:tc>
          <w:tcPr>
            <w:tcW w:w="1525" w:type="dxa"/>
            <w:vAlign w:val="center"/>
          </w:tcPr>
          <w:p w:rsidR="0015642D" w:rsidRPr="009104FF" w:rsidRDefault="0015642D" w:rsidP="0015642D">
            <w:pPr>
              <w:pStyle w:val="af"/>
              <w:ind w:left="0" w:firstLine="0"/>
              <w:contextualSpacing/>
              <w:jc w:val="center"/>
              <w:rPr>
                <w:szCs w:val="24"/>
              </w:rPr>
            </w:pPr>
            <w:r w:rsidRPr="009104FF">
              <w:rPr>
                <w:szCs w:val="24"/>
              </w:rPr>
              <w:t>Х</w:t>
            </w:r>
          </w:p>
        </w:tc>
      </w:tr>
    </w:tbl>
    <w:p w:rsidR="0015642D" w:rsidRPr="009104FF" w:rsidRDefault="0015642D" w:rsidP="0015642D">
      <w:pPr>
        <w:spacing w:line="360" w:lineRule="auto"/>
        <w:ind w:firstLine="720"/>
        <w:contextualSpacing/>
        <w:jc w:val="both"/>
        <w:rPr>
          <w:rFonts w:ascii="Times New Roman" w:hAnsi="Times New Roman" w:cs="Times New Roman"/>
          <w:sz w:val="28"/>
          <w:szCs w:val="28"/>
        </w:rPr>
      </w:pPr>
    </w:p>
    <w:p w:rsidR="0015642D" w:rsidRPr="009104FF" w:rsidRDefault="0015642D" w:rsidP="0015642D">
      <w:pPr>
        <w:spacing w:line="360" w:lineRule="auto"/>
        <w:ind w:firstLine="720"/>
        <w:contextualSpacing/>
        <w:jc w:val="both"/>
        <w:rPr>
          <w:rFonts w:ascii="Times New Roman" w:eastAsia="Calibri" w:hAnsi="Times New Roman" w:cs="Times New Roman"/>
          <w:sz w:val="28"/>
          <w:szCs w:val="28"/>
        </w:rPr>
      </w:pPr>
      <w:r w:rsidRPr="009104FF">
        <w:rPr>
          <w:rFonts w:ascii="Times New Roman" w:eastAsia="Calibri" w:hAnsi="Times New Roman" w:cs="Times New Roman"/>
          <w:sz w:val="28"/>
          <w:szCs w:val="28"/>
        </w:rPr>
        <w:t>Рассчитаем коэффициенты финансовой устойчивости, изучим причины изменения показателей (таблица 13).</w:t>
      </w:r>
    </w:p>
    <w:p w:rsidR="0015642D" w:rsidRPr="009104FF" w:rsidRDefault="0015642D" w:rsidP="00D42FD7">
      <w:pPr>
        <w:spacing w:line="360" w:lineRule="auto"/>
        <w:ind w:firstLine="720"/>
        <w:contextualSpacing/>
        <w:jc w:val="both"/>
        <w:rPr>
          <w:rFonts w:ascii="Times New Roman" w:eastAsia="Calibri" w:hAnsi="Times New Roman" w:cs="Times New Roman"/>
          <w:sz w:val="28"/>
          <w:szCs w:val="28"/>
        </w:rPr>
      </w:pPr>
      <w:r w:rsidRPr="009104FF">
        <w:rPr>
          <w:rFonts w:ascii="Times New Roman" w:eastAsia="Calibri" w:hAnsi="Times New Roman" w:cs="Times New Roman"/>
          <w:sz w:val="28"/>
          <w:szCs w:val="28"/>
        </w:rPr>
        <w:t>Рассчитанные коэффициенты финансовой устойчивости в 2016 году в большей степени удовлетворяют оптимальным значениям.</w:t>
      </w:r>
    </w:p>
    <w:p w:rsidR="0072298E" w:rsidRPr="009104FF" w:rsidRDefault="0072298E" w:rsidP="00D42FD7">
      <w:pPr>
        <w:spacing w:line="360" w:lineRule="auto"/>
        <w:ind w:firstLine="720"/>
        <w:contextualSpacing/>
        <w:jc w:val="both"/>
        <w:rPr>
          <w:rFonts w:ascii="Times New Roman" w:eastAsia="Calibri" w:hAnsi="Times New Roman" w:cs="Times New Roman"/>
          <w:sz w:val="28"/>
          <w:szCs w:val="28"/>
        </w:rPr>
      </w:pPr>
      <w:r w:rsidRPr="009104FF">
        <w:rPr>
          <w:rFonts w:ascii="Times New Roman" w:eastAsia="Calibri" w:hAnsi="Times New Roman" w:cs="Times New Roman"/>
          <w:sz w:val="28"/>
          <w:szCs w:val="28"/>
        </w:rPr>
        <w:t>Это говорит о небольшом повышении финансовой устойчивости пре</w:t>
      </w:r>
      <w:r w:rsidRPr="009104FF">
        <w:rPr>
          <w:rFonts w:ascii="Times New Roman" w:eastAsia="Calibri" w:hAnsi="Times New Roman" w:cs="Times New Roman"/>
          <w:sz w:val="28"/>
          <w:szCs w:val="28"/>
        </w:rPr>
        <w:t>д</w:t>
      </w:r>
      <w:r w:rsidRPr="009104FF">
        <w:rPr>
          <w:rFonts w:ascii="Times New Roman" w:eastAsia="Calibri" w:hAnsi="Times New Roman" w:cs="Times New Roman"/>
          <w:sz w:val="28"/>
          <w:szCs w:val="28"/>
        </w:rPr>
        <w:t>приятия. Пониженный уровень коэффициента автономии за 2016 год отражает неблагоприятную структуру финансовых источников организации и высокий уровень финансового риска для кредиторов (доля собственного капитала хозя</w:t>
      </w:r>
      <w:r w:rsidRPr="009104FF">
        <w:rPr>
          <w:rFonts w:ascii="Times New Roman" w:eastAsia="Calibri" w:hAnsi="Times New Roman" w:cs="Times New Roman"/>
          <w:sz w:val="28"/>
          <w:szCs w:val="28"/>
        </w:rPr>
        <w:t>й</w:t>
      </w:r>
      <w:r w:rsidRPr="009104FF">
        <w:rPr>
          <w:rFonts w:ascii="Times New Roman" w:eastAsia="Calibri" w:hAnsi="Times New Roman" w:cs="Times New Roman"/>
          <w:sz w:val="28"/>
          <w:szCs w:val="28"/>
        </w:rPr>
        <w:t>ства к 2016г. снизилась на 15 п.п. и составила 56% в общей сумме). Следов</w:t>
      </w:r>
      <w:r w:rsidRPr="009104FF">
        <w:rPr>
          <w:rFonts w:ascii="Times New Roman" w:eastAsia="Calibri" w:hAnsi="Times New Roman" w:cs="Times New Roman"/>
          <w:sz w:val="28"/>
          <w:szCs w:val="28"/>
        </w:rPr>
        <w:t>а</w:t>
      </w:r>
      <w:r w:rsidRPr="009104FF">
        <w:rPr>
          <w:rFonts w:ascii="Times New Roman" w:eastAsia="Calibri" w:hAnsi="Times New Roman" w:cs="Times New Roman"/>
          <w:sz w:val="28"/>
          <w:szCs w:val="28"/>
        </w:rPr>
        <w:t>тельно, увеличилась доля заемного капитала. На каждый рубль заемного кап</w:t>
      </w:r>
      <w:r w:rsidRPr="009104FF">
        <w:rPr>
          <w:rFonts w:ascii="Times New Roman" w:eastAsia="Calibri" w:hAnsi="Times New Roman" w:cs="Times New Roman"/>
          <w:sz w:val="28"/>
          <w:szCs w:val="28"/>
        </w:rPr>
        <w:t>и</w:t>
      </w:r>
      <w:r w:rsidRPr="009104FF">
        <w:rPr>
          <w:rFonts w:ascii="Times New Roman" w:eastAsia="Calibri" w:hAnsi="Times New Roman" w:cs="Times New Roman"/>
          <w:sz w:val="28"/>
          <w:szCs w:val="28"/>
        </w:rPr>
        <w:t>тала приходится 26 коп. собственного капитала (на 2014г.), а на 2016г. – 44 коп. Доля собственного капитала, вложенного в оборотные активы, за три года не изменилась.</w:t>
      </w:r>
    </w:p>
    <w:p w:rsidR="0015642D" w:rsidRPr="009104FF" w:rsidRDefault="0015642D" w:rsidP="0015642D">
      <w:pPr>
        <w:spacing w:line="360" w:lineRule="auto"/>
        <w:contextualSpacing/>
        <w:jc w:val="both"/>
        <w:rPr>
          <w:rFonts w:ascii="Times New Roman" w:eastAsia="Calibri" w:hAnsi="Times New Roman" w:cs="Times New Roman"/>
          <w:sz w:val="28"/>
          <w:szCs w:val="28"/>
        </w:rPr>
      </w:pPr>
      <w:r w:rsidRPr="009104FF">
        <w:rPr>
          <w:rFonts w:ascii="Times New Roman" w:eastAsia="Calibri" w:hAnsi="Times New Roman" w:cs="Times New Roman"/>
          <w:sz w:val="28"/>
          <w:szCs w:val="28"/>
        </w:rPr>
        <w:lastRenderedPageBreak/>
        <w:t>Таблица 13 – Коэффициенты финансовой устойчивости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6"/>
        <w:gridCol w:w="1228"/>
        <w:gridCol w:w="1134"/>
        <w:gridCol w:w="1134"/>
        <w:gridCol w:w="1134"/>
        <w:gridCol w:w="1408"/>
      </w:tblGrid>
      <w:tr w:rsidR="0015642D" w:rsidRPr="009104FF" w:rsidTr="0015642D">
        <w:trPr>
          <w:trHeight w:val="507"/>
        </w:trPr>
        <w:tc>
          <w:tcPr>
            <w:tcW w:w="3416" w:type="dxa"/>
            <w:vAlign w:val="center"/>
          </w:tcPr>
          <w:p w:rsidR="0015642D" w:rsidRPr="009104FF" w:rsidRDefault="0015642D" w:rsidP="0015642D">
            <w:pPr>
              <w:spacing w:line="240" w:lineRule="auto"/>
              <w:contextualSpacing/>
              <w:jc w:val="center"/>
              <w:rPr>
                <w:rFonts w:ascii="Times New Roman" w:eastAsia="Calibri" w:hAnsi="Times New Roman" w:cs="Times New Roman"/>
                <w:sz w:val="24"/>
                <w:szCs w:val="24"/>
              </w:rPr>
            </w:pPr>
            <w:r w:rsidRPr="009104FF">
              <w:rPr>
                <w:rFonts w:ascii="Times New Roman" w:eastAsia="Calibri" w:hAnsi="Times New Roman" w:cs="Times New Roman"/>
                <w:sz w:val="24"/>
                <w:szCs w:val="24"/>
              </w:rPr>
              <w:t>Показатели</w:t>
            </w:r>
          </w:p>
        </w:tc>
        <w:tc>
          <w:tcPr>
            <w:tcW w:w="1228" w:type="dxa"/>
            <w:vAlign w:val="center"/>
          </w:tcPr>
          <w:p w:rsidR="0015642D" w:rsidRPr="009104FF" w:rsidRDefault="0015642D" w:rsidP="0015642D">
            <w:pPr>
              <w:spacing w:line="240" w:lineRule="auto"/>
              <w:contextualSpacing/>
              <w:jc w:val="center"/>
              <w:rPr>
                <w:rFonts w:ascii="Times New Roman" w:eastAsia="Calibri" w:hAnsi="Times New Roman" w:cs="Times New Roman"/>
                <w:sz w:val="24"/>
                <w:szCs w:val="24"/>
              </w:rPr>
            </w:pPr>
            <w:r w:rsidRPr="009104FF">
              <w:rPr>
                <w:rFonts w:ascii="Times New Roman" w:eastAsia="Calibri" w:hAnsi="Times New Roman" w:cs="Times New Roman"/>
                <w:sz w:val="24"/>
                <w:szCs w:val="24"/>
              </w:rPr>
              <w:t>Опт. знач.</w:t>
            </w:r>
          </w:p>
        </w:tc>
        <w:tc>
          <w:tcPr>
            <w:tcW w:w="1134" w:type="dxa"/>
            <w:vAlign w:val="center"/>
          </w:tcPr>
          <w:p w:rsidR="0015642D" w:rsidRPr="009104FF" w:rsidRDefault="0015642D" w:rsidP="0015642D">
            <w:pPr>
              <w:spacing w:line="240" w:lineRule="auto"/>
              <w:contextualSpacing/>
              <w:jc w:val="center"/>
              <w:rPr>
                <w:rFonts w:ascii="Times New Roman" w:eastAsia="Calibri" w:hAnsi="Times New Roman" w:cs="Times New Roman"/>
                <w:sz w:val="24"/>
                <w:szCs w:val="24"/>
              </w:rPr>
            </w:pPr>
            <w:r w:rsidRPr="009104FF">
              <w:rPr>
                <w:rFonts w:ascii="Times New Roman" w:hAnsi="Times New Roman" w:cs="Times New Roman"/>
                <w:sz w:val="24"/>
                <w:szCs w:val="24"/>
              </w:rPr>
              <w:t>2014 г.</w:t>
            </w:r>
          </w:p>
        </w:tc>
        <w:tc>
          <w:tcPr>
            <w:tcW w:w="1134" w:type="dxa"/>
            <w:vAlign w:val="center"/>
          </w:tcPr>
          <w:p w:rsidR="0015642D" w:rsidRPr="009104FF" w:rsidRDefault="0015642D" w:rsidP="0015642D">
            <w:pPr>
              <w:spacing w:line="240" w:lineRule="auto"/>
              <w:contextualSpacing/>
              <w:jc w:val="center"/>
              <w:rPr>
                <w:rFonts w:ascii="Times New Roman" w:eastAsia="Calibri" w:hAnsi="Times New Roman" w:cs="Times New Roman"/>
                <w:sz w:val="24"/>
                <w:szCs w:val="24"/>
              </w:rPr>
            </w:pPr>
            <w:r w:rsidRPr="009104FF">
              <w:rPr>
                <w:rFonts w:ascii="Times New Roman" w:hAnsi="Times New Roman" w:cs="Times New Roman"/>
                <w:sz w:val="24"/>
                <w:szCs w:val="24"/>
              </w:rPr>
              <w:t>2015 г.</w:t>
            </w:r>
          </w:p>
        </w:tc>
        <w:tc>
          <w:tcPr>
            <w:tcW w:w="1134" w:type="dxa"/>
            <w:vAlign w:val="center"/>
          </w:tcPr>
          <w:p w:rsidR="0015642D" w:rsidRPr="009104FF" w:rsidRDefault="0015642D" w:rsidP="0015642D">
            <w:pPr>
              <w:spacing w:line="240" w:lineRule="auto"/>
              <w:contextualSpacing/>
              <w:jc w:val="center"/>
              <w:rPr>
                <w:rFonts w:ascii="Times New Roman" w:eastAsia="Calibri" w:hAnsi="Times New Roman" w:cs="Times New Roman"/>
                <w:sz w:val="24"/>
                <w:szCs w:val="24"/>
              </w:rPr>
            </w:pPr>
            <w:r w:rsidRPr="009104FF">
              <w:rPr>
                <w:rFonts w:ascii="Times New Roman" w:hAnsi="Times New Roman" w:cs="Times New Roman"/>
                <w:sz w:val="24"/>
                <w:szCs w:val="24"/>
              </w:rPr>
              <w:t>2016 г.</w:t>
            </w:r>
          </w:p>
        </w:tc>
        <w:tc>
          <w:tcPr>
            <w:tcW w:w="1408" w:type="dxa"/>
            <w:vAlign w:val="center"/>
          </w:tcPr>
          <w:p w:rsidR="0015642D" w:rsidRPr="009104FF" w:rsidRDefault="0015642D" w:rsidP="0015642D">
            <w:pPr>
              <w:spacing w:line="240" w:lineRule="auto"/>
              <w:contextualSpacing/>
              <w:jc w:val="center"/>
              <w:rPr>
                <w:rFonts w:ascii="Times New Roman" w:hAnsi="Times New Roman" w:cs="Times New Roman"/>
                <w:sz w:val="24"/>
                <w:szCs w:val="24"/>
              </w:rPr>
            </w:pPr>
            <w:r w:rsidRPr="009104FF">
              <w:rPr>
                <w:rFonts w:ascii="Times New Roman" w:hAnsi="Times New Roman" w:cs="Times New Roman"/>
                <w:sz w:val="24"/>
                <w:szCs w:val="24"/>
              </w:rPr>
              <w:t xml:space="preserve">Изменения, </w:t>
            </w:r>
          </w:p>
          <w:p w:rsidR="0015642D" w:rsidRPr="009104FF" w:rsidRDefault="0015642D" w:rsidP="0015642D">
            <w:pPr>
              <w:spacing w:line="240" w:lineRule="auto"/>
              <w:contextualSpacing/>
              <w:jc w:val="center"/>
              <w:rPr>
                <w:rFonts w:ascii="Times New Roman" w:eastAsia="Calibri" w:hAnsi="Times New Roman" w:cs="Times New Roman"/>
                <w:sz w:val="24"/>
                <w:szCs w:val="24"/>
              </w:rPr>
            </w:pPr>
            <w:r w:rsidRPr="009104FF">
              <w:rPr>
                <w:rFonts w:ascii="Times New Roman" w:hAnsi="Times New Roman" w:cs="Times New Roman"/>
                <w:sz w:val="24"/>
                <w:szCs w:val="24"/>
              </w:rPr>
              <w:t>(+,-)</w:t>
            </w:r>
          </w:p>
        </w:tc>
      </w:tr>
      <w:tr w:rsidR="0015642D" w:rsidRPr="009104FF" w:rsidTr="0015642D">
        <w:trPr>
          <w:trHeight w:val="217"/>
        </w:trPr>
        <w:tc>
          <w:tcPr>
            <w:tcW w:w="3416" w:type="dxa"/>
            <w:vAlign w:val="center"/>
          </w:tcPr>
          <w:p w:rsidR="0015642D" w:rsidRPr="009104FF" w:rsidRDefault="0015642D" w:rsidP="0015642D">
            <w:pPr>
              <w:pStyle w:val="ad"/>
              <w:tabs>
                <w:tab w:val="clear" w:pos="4677"/>
                <w:tab w:val="clear" w:pos="9355"/>
              </w:tabs>
              <w:contextualSpacing/>
              <w:rPr>
                <w:rFonts w:ascii="Times New Roman" w:eastAsia="Calibri" w:hAnsi="Times New Roman" w:cs="Times New Roman"/>
                <w:sz w:val="24"/>
                <w:szCs w:val="24"/>
              </w:rPr>
            </w:pPr>
            <w:r w:rsidRPr="009104FF">
              <w:rPr>
                <w:rFonts w:ascii="Times New Roman" w:eastAsia="Calibri" w:hAnsi="Times New Roman" w:cs="Times New Roman"/>
                <w:sz w:val="24"/>
                <w:szCs w:val="24"/>
              </w:rPr>
              <w:t>Коэффициент автономии</w:t>
            </w:r>
          </w:p>
        </w:tc>
        <w:tc>
          <w:tcPr>
            <w:tcW w:w="1228" w:type="dxa"/>
            <w:vAlign w:val="center"/>
          </w:tcPr>
          <w:p w:rsidR="0015642D" w:rsidRPr="009104FF" w:rsidRDefault="0015642D" w:rsidP="0015642D">
            <w:pPr>
              <w:spacing w:line="240" w:lineRule="auto"/>
              <w:contextualSpacing/>
              <w:jc w:val="center"/>
              <w:rPr>
                <w:rFonts w:ascii="Times New Roman" w:eastAsia="Calibri" w:hAnsi="Times New Roman" w:cs="Times New Roman"/>
                <w:sz w:val="24"/>
                <w:szCs w:val="24"/>
              </w:rPr>
            </w:pPr>
            <w:r w:rsidRPr="009104FF">
              <w:rPr>
                <w:rFonts w:ascii="Times New Roman" w:eastAsia="Calibri" w:hAnsi="Times New Roman" w:cs="Times New Roman"/>
                <w:sz w:val="24"/>
                <w:szCs w:val="24"/>
              </w:rPr>
              <w:t>0,7-0,8</w:t>
            </w:r>
          </w:p>
        </w:tc>
        <w:tc>
          <w:tcPr>
            <w:tcW w:w="1134" w:type="dxa"/>
            <w:vAlign w:val="center"/>
          </w:tcPr>
          <w:p w:rsidR="0015642D" w:rsidRPr="009104FF" w:rsidRDefault="0015642D" w:rsidP="0015642D">
            <w:pPr>
              <w:spacing w:line="240" w:lineRule="auto"/>
              <w:contextualSpacing/>
              <w:jc w:val="center"/>
              <w:rPr>
                <w:rFonts w:ascii="Times New Roman" w:eastAsia="Calibri" w:hAnsi="Times New Roman" w:cs="Times New Roman"/>
                <w:sz w:val="24"/>
                <w:szCs w:val="24"/>
              </w:rPr>
            </w:pPr>
            <w:r w:rsidRPr="009104FF">
              <w:rPr>
                <w:rFonts w:ascii="Times New Roman" w:hAnsi="Times New Roman" w:cs="Times New Roman"/>
                <w:sz w:val="24"/>
                <w:szCs w:val="24"/>
              </w:rPr>
              <w:t>0,71</w:t>
            </w:r>
          </w:p>
        </w:tc>
        <w:tc>
          <w:tcPr>
            <w:tcW w:w="1134" w:type="dxa"/>
            <w:vAlign w:val="center"/>
          </w:tcPr>
          <w:p w:rsidR="0015642D" w:rsidRPr="009104FF" w:rsidRDefault="0015642D" w:rsidP="0015642D">
            <w:pPr>
              <w:spacing w:line="240" w:lineRule="auto"/>
              <w:contextualSpacing/>
              <w:jc w:val="center"/>
              <w:rPr>
                <w:rFonts w:ascii="Times New Roman" w:eastAsia="Calibri" w:hAnsi="Times New Roman" w:cs="Times New Roman"/>
                <w:sz w:val="24"/>
                <w:szCs w:val="24"/>
              </w:rPr>
            </w:pPr>
            <w:r w:rsidRPr="009104FF">
              <w:rPr>
                <w:rFonts w:ascii="Times New Roman" w:hAnsi="Times New Roman" w:cs="Times New Roman"/>
                <w:sz w:val="24"/>
                <w:szCs w:val="24"/>
              </w:rPr>
              <w:t>0,73</w:t>
            </w:r>
          </w:p>
        </w:tc>
        <w:tc>
          <w:tcPr>
            <w:tcW w:w="1134" w:type="dxa"/>
            <w:vAlign w:val="center"/>
          </w:tcPr>
          <w:p w:rsidR="0015642D" w:rsidRPr="009104FF" w:rsidRDefault="0015642D" w:rsidP="0015642D">
            <w:pPr>
              <w:spacing w:line="240" w:lineRule="auto"/>
              <w:contextualSpacing/>
              <w:jc w:val="center"/>
              <w:rPr>
                <w:rFonts w:ascii="Times New Roman" w:eastAsia="Calibri" w:hAnsi="Times New Roman" w:cs="Times New Roman"/>
                <w:sz w:val="24"/>
                <w:szCs w:val="24"/>
              </w:rPr>
            </w:pPr>
            <w:r w:rsidRPr="009104FF">
              <w:rPr>
                <w:rFonts w:ascii="Times New Roman" w:hAnsi="Times New Roman" w:cs="Times New Roman"/>
                <w:sz w:val="24"/>
                <w:szCs w:val="24"/>
              </w:rPr>
              <w:t>0,56</w:t>
            </w:r>
          </w:p>
        </w:tc>
        <w:tc>
          <w:tcPr>
            <w:tcW w:w="1408" w:type="dxa"/>
            <w:vAlign w:val="center"/>
          </w:tcPr>
          <w:p w:rsidR="0015642D" w:rsidRPr="009104FF" w:rsidRDefault="0015642D" w:rsidP="0015642D">
            <w:pPr>
              <w:spacing w:line="240" w:lineRule="auto"/>
              <w:contextualSpacing/>
              <w:jc w:val="center"/>
              <w:rPr>
                <w:rFonts w:ascii="Times New Roman" w:eastAsia="Calibri" w:hAnsi="Times New Roman" w:cs="Times New Roman"/>
                <w:sz w:val="24"/>
                <w:szCs w:val="24"/>
              </w:rPr>
            </w:pPr>
            <w:r w:rsidRPr="009104FF">
              <w:rPr>
                <w:rFonts w:ascii="Times New Roman" w:hAnsi="Times New Roman" w:cs="Times New Roman"/>
                <w:sz w:val="24"/>
                <w:szCs w:val="24"/>
              </w:rPr>
              <w:t>-0.15</w:t>
            </w:r>
          </w:p>
        </w:tc>
      </w:tr>
      <w:tr w:rsidR="0015642D" w:rsidRPr="009104FF" w:rsidTr="0015642D">
        <w:trPr>
          <w:trHeight w:val="500"/>
        </w:trPr>
        <w:tc>
          <w:tcPr>
            <w:tcW w:w="3416" w:type="dxa"/>
            <w:vAlign w:val="center"/>
          </w:tcPr>
          <w:p w:rsidR="0015642D" w:rsidRPr="009104FF" w:rsidRDefault="0015642D" w:rsidP="0015642D">
            <w:pPr>
              <w:spacing w:line="240" w:lineRule="auto"/>
              <w:contextualSpacing/>
              <w:rPr>
                <w:rFonts w:ascii="Times New Roman" w:eastAsia="Calibri" w:hAnsi="Times New Roman" w:cs="Times New Roman"/>
                <w:sz w:val="24"/>
                <w:szCs w:val="24"/>
              </w:rPr>
            </w:pPr>
            <w:r w:rsidRPr="009104FF">
              <w:rPr>
                <w:rFonts w:ascii="Times New Roman" w:eastAsia="Calibri" w:hAnsi="Times New Roman" w:cs="Times New Roman"/>
                <w:sz w:val="24"/>
                <w:szCs w:val="24"/>
              </w:rPr>
              <w:t>Коэффициент финансовой з</w:t>
            </w:r>
            <w:r w:rsidRPr="009104FF">
              <w:rPr>
                <w:rFonts w:ascii="Times New Roman" w:eastAsia="Calibri" w:hAnsi="Times New Roman" w:cs="Times New Roman"/>
                <w:sz w:val="24"/>
                <w:szCs w:val="24"/>
              </w:rPr>
              <w:t>а</w:t>
            </w:r>
            <w:r w:rsidRPr="009104FF">
              <w:rPr>
                <w:rFonts w:ascii="Times New Roman" w:eastAsia="Calibri" w:hAnsi="Times New Roman" w:cs="Times New Roman"/>
                <w:sz w:val="24"/>
                <w:szCs w:val="24"/>
              </w:rPr>
              <w:t>висимости</w:t>
            </w:r>
          </w:p>
        </w:tc>
        <w:tc>
          <w:tcPr>
            <w:tcW w:w="1228" w:type="dxa"/>
            <w:vAlign w:val="center"/>
          </w:tcPr>
          <w:p w:rsidR="0015642D" w:rsidRPr="009104FF" w:rsidRDefault="0015642D" w:rsidP="0015642D">
            <w:pPr>
              <w:spacing w:line="240" w:lineRule="auto"/>
              <w:contextualSpacing/>
              <w:jc w:val="center"/>
              <w:rPr>
                <w:rFonts w:ascii="Times New Roman" w:eastAsia="Calibri" w:hAnsi="Times New Roman" w:cs="Times New Roman"/>
                <w:sz w:val="24"/>
                <w:szCs w:val="24"/>
              </w:rPr>
            </w:pPr>
            <w:r w:rsidRPr="009104FF">
              <w:rPr>
                <w:rFonts w:ascii="Times New Roman" w:eastAsia="Calibri" w:hAnsi="Times New Roman" w:cs="Times New Roman"/>
                <w:sz w:val="24"/>
                <w:szCs w:val="24"/>
              </w:rPr>
              <w:t>0,2-0,3</w:t>
            </w:r>
          </w:p>
        </w:tc>
        <w:tc>
          <w:tcPr>
            <w:tcW w:w="1134" w:type="dxa"/>
            <w:vAlign w:val="center"/>
          </w:tcPr>
          <w:p w:rsidR="0015642D" w:rsidRPr="009104FF" w:rsidRDefault="0015642D" w:rsidP="0015642D">
            <w:pPr>
              <w:spacing w:line="240" w:lineRule="auto"/>
              <w:contextualSpacing/>
              <w:jc w:val="center"/>
              <w:rPr>
                <w:rFonts w:ascii="Times New Roman" w:eastAsia="Calibri" w:hAnsi="Times New Roman" w:cs="Times New Roman"/>
                <w:sz w:val="24"/>
                <w:szCs w:val="24"/>
              </w:rPr>
            </w:pPr>
            <w:r w:rsidRPr="009104FF">
              <w:rPr>
                <w:rFonts w:ascii="Times New Roman" w:hAnsi="Times New Roman" w:cs="Times New Roman"/>
                <w:sz w:val="24"/>
                <w:szCs w:val="24"/>
              </w:rPr>
              <w:t>0,29</w:t>
            </w:r>
          </w:p>
        </w:tc>
        <w:tc>
          <w:tcPr>
            <w:tcW w:w="1134" w:type="dxa"/>
            <w:vAlign w:val="center"/>
          </w:tcPr>
          <w:p w:rsidR="0015642D" w:rsidRPr="009104FF" w:rsidRDefault="0015642D" w:rsidP="0015642D">
            <w:pPr>
              <w:spacing w:line="240" w:lineRule="auto"/>
              <w:contextualSpacing/>
              <w:jc w:val="center"/>
              <w:rPr>
                <w:rFonts w:ascii="Times New Roman" w:eastAsia="Calibri" w:hAnsi="Times New Roman" w:cs="Times New Roman"/>
                <w:sz w:val="24"/>
                <w:szCs w:val="24"/>
              </w:rPr>
            </w:pPr>
            <w:r w:rsidRPr="009104FF">
              <w:rPr>
                <w:rFonts w:ascii="Times New Roman" w:hAnsi="Times New Roman" w:cs="Times New Roman"/>
                <w:sz w:val="24"/>
                <w:szCs w:val="24"/>
              </w:rPr>
              <w:t>0,27</w:t>
            </w:r>
          </w:p>
        </w:tc>
        <w:tc>
          <w:tcPr>
            <w:tcW w:w="1134" w:type="dxa"/>
            <w:vAlign w:val="center"/>
          </w:tcPr>
          <w:p w:rsidR="0015642D" w:rsidRPr="009104FF" w:rsidRDefault="0015642D" w:rsidP="0015642D">
            <w:pPr>
              <w:spacing w:line="240" w:lineRule="auto"/>
              <w:contextualSpacing/>
              <w:jc w:val="center"/>
              <w:rPr>
                <w:rFonts w:ascii="Times New Roman" w:eastAsia="Calibri" w:hAnsi="Times New Roman" w:cs="Times New Roman"/>
                <w:sz w:val="24"/>
                <w:szCs w:val="24"/>
              </w:rPr>
            </w:pPr>
            <w:r w:rsidRPr="009104FF">
              <w:rPr>
                <w:rFonts w:ascii="Times New Roman" w:hAnsi="Times New Roman" w:cs="Times New Roman"/>
                <w:sz w:val="24"/>
                <w:szCs w:val="24"/>
              </w:rPr>
              <w:t>0,44</w:t>
            </w:r>
          </w:p>
        </w:tc>
        <w:tc>
          <w:tcPr>
            <w:tcW w:w="1408" w:type="dxa"/>
            <w:vAlign w:val="center"/>
          </w:tcPr>
          <w:p w:rsidR="0015642D" w:rsidRPr="009104FF" w:rsidRDefault="0015642D" w:rsidP="0015642D">
            <w:pPr>
              <w:spacing w:line="240" w:lineRule="auto"/>
              <w:contextualSpacing/>
              <w:jc w:val="center"/>
              <w:rPr>
                <w:rFonts w:ascii="Times New Roman" w:eastAsia="Calibri" w:hAnsi="Times New Roman" w:cs="Times New Roman"/>
                <w:sz w:val="24"/>
                <w:szCs w:val="24"/>
              </w:rPr>
            </w:pPr>
            <w:r w:rsidRPr="009104FF">
              <w:rPr>
                <w:rFonts w:ascii="Times New Roman" w:hAnsi="Times New Roman" w:cs="Times New Roman"/>
                <w:sz w:val="24"/>
                <w:szCs w:val="24"/>
              </w:rPr>
              <w:t>0,15</w:t>
            </w:r>
          </w:p>
        </w:tc>
      </w:tr>
      <w:tr w:rsidR="0015642D" w:rsidRPr="009104FF" w:rsidTr="0015642D">
        <w:trPr>
          <w:trHeight w:val="507"/>
        </w:trPr>
        <w:tc>
          <w:tcPr>
            <w:tcW w:w="3416" w:type="dxa"/>
            <w:vAlign w:val="center"/>
          </w:tcPr>
          <w:p w:rsidR="0015642D" w:rsidRPr="009104FF" w:rsidRDefault="0015642D" w:rsidP="0015642D">
            <w:pPr>
              <w:spacing w:line="240" w:lineRule="auto"/>
              <w:contextualSpacing/>
              <w:rPr>
                <w:rFonts w:ascii="Times New Roman" w:eastAsia="Calibri" w:hAnsi="Times New Roman" w:cs="Times New Roman"/>
                <w:sz w:val="24"/>
                <w:szCs w:val="24"/>
              </w:rPr>
            </w:pPr>
            <w:r w:rsidRPr="009104FF">
              <w:rPr>
                <w:rFonts w:ascii="Times New Roman" w:eastAsia="Calibri" w:hAnsi="Times New Roman" w:cs="Times New Roman"/>
                <w:sz w:val="24"/>
                <w:szCs w:val="24"/>
              </w:rPr>
              <w:t>Коэффициент финансового левериджа</w:t>
            </w:r>
          </w:p>
        </w:tc>
        <w:tc>
          <w:tcPr>
            <w:tcW w:w="1228" w:type="dxa"/>
            <w:vAlign w:val="center"/>
          </w:tcPr>
          <w:p w:rsidR="0015642D" w:rsidRPr="009104FF" w:rsidRDefault="0015642D" w:rsidP="0015642D">
            <w:pPr>
              <w:spacing w:line="240" w:lineRule="auto"/>
              <w:contextualSpacing/>
              <w:jc w:val="center"/>
              <w:rPr>
                <w:rFonts w:ascii="Times New Roman" w:eastAsia="Calibri" w:hAnsi="Times New Roman" w:cs="Times New Roman"/>
                <w:sz w:val="24"/>
                <w:szCs w:val="24"/>
              </w:rPr>
            </w:pPr>
            <w:r w:rsidRPr="009104FF">
              <w:rPr>
                <w:rFonts w:ascii="Times New Roman" w:eastAsia="Calibri" w:hAnsi="Times New Roman" w:cs="Times New Roman"/>
                <w:sz w:val="24"/>
                <w:szCs w:val="24"/>
                <w:lang w:val="en-US"/>
              </w:rPr>
              <w:sym w:font="Symbol" w:char="F0A3"/>
            </w:r>
            <w:r w:rsidRPr="009104FF">
              <w:rPr>
                <w:rFonts w:ascii="Times New Roman" w:eastAsia="Calibri" w:hAnsi="Times New Roman" w:cs="Times New Roman"/>
                <w:sz w:val="24"/>
                <w:szCs w:val="24"/>
              </w:rPr>
              <w:t>1</w:t>
            </w:r>
          </w:p>
        </w:tc>
        <w:tc>
          <w:tcPr>
            <w:tcW w:w="1134" w:type="dxa"/>
            <w:vAlign w:val="center"/>
          </w:tcPr>
          <w:p w:rsidR="0015642D" w:rsidRPr="009104FF" w:rsidRDefault="0015642D" w:rsidP="0015642D">
            <w:pPr>
              <w:spacing w:line="240" w:lineRule="auto"/>
              <w:contextualSpacing/>
              <w:jc w:val="center"/>
              <w:rPr>
                <w:rFonts w:ascii="Times New Roman" w:eastAsia="Calibri" w:hAnsi="Times New Roman" w:cs="Times New Roman"/>
                <w:sz w:val="24"/>
                <w:szCs w:val="24"/>
              </w:rPr>
            </w:pPr>
            <w:r w:rsidRPr="009104FF">
              <w:rPr>
                <w:rFonts w:ascii="Times New Roman" w:hAnsi="Times New Roman" w:cs="Times New Roman"/>
                <w:sz w:val="24"/>
                <w:szCs w:val="24"/>
              </w:rPr>
              <w:t>0,41</w:t>
            </w:r>
          </w:p>
        </w:tc>
        <w:tc>
          <w:tcPr>
            <w:tcW w:w="1134" w:type="dxa"/>
            <w:vAlign w:val="center"/>
          </w:tcPr>
          <w:p w:rsidR="0015642D" w:rsidRPr="009104FF" w:rsidRDefault="0015642D" w:rsidP="0015642D">
            <w:pPr>
              <w:spacing w:line="240" w:lineRule="auto"/>
              <w:contextualSpacing/>
              <w:jc w:val="center"/>
              <w:rPr>
                <w:rFonts w:ascii="Times New Roman" w:eastAsia="Calibri" w:hAnsi="Times New Roman" w:cs="Times New Roman"/>
                <w:sz w:val="24"/>
                <w:szCs w:val="24"/>
              </w:rPr>
            </w:pPr>
            <w:r w:rsidRPr="009104FF">
              <w:rPr>
                <w:rFonts w:ascii="Times New Roman" w:hAnsi="Times New Roman" w:cs="Times New Roman"/>
                <w:sz w:val="24"/>
                <w:szCs w:val="24"/>
              </w:rPr>
              <w:t>0,36</w:t>
            </w:r>
          </w:p>
        </w:tc>
        <w:tc>
          <w:tcPr>
            <w:tcW w:w="1134" w:type="dxa"/>
            <w:vAlign w:val="center"/>
          </w:tcPr>
          <w:p w:rsidR="0015642D" w:rsidRPr="009104FF" w:rsidRDefault="0015642D" w:rsidP="0015642D">
            <w:pPr>
              <w:spacing w:line="240" w:lineRule="auto"/>
              <w:contextualSpacing/>
              <w:jc w:val="center"/>
              <w:rPr>
                <w:rFonts w:ascii="Times New Roman" w:eastAsia="Calibri" w:hAnsi="Times New Roman" w:cs="Times New Roman"/>
                <w:sz w:val="24"/>
                <w:szCs w:val="24"/>
              </w:rPr>
            </w:pPr>
            <w:r w:rsidRPr="009104FF">
              <w:rPr>
                <w:rFonts w:ascii="Times New Roman" w:hAnsi="Times New Roman" w:cs="Times New Roman"/>
                <w:sz w:val="24"/>
                <w:szCs w:val="24"/>
              </w:rPr>
              <w:t>0,77</w:t>
            </w:r>
          </w:p>
        </w:tc>
        <w:tc>
          <w:tcPr>
            <w:tcW w:w="1408" w:type="dxa"/>
            <w:vAlign w:val="center"/>
          </w:tcPr>
          <w:p w:rsidR="0015642D" w:rsidRPr="009104FF" w:rsidRDefault="0015642D" w:rsidP="0015642D">
            <w:pPr>
              <w:spacing w:line="240" w:lineRule="auto"/>
              <w:contextualSpacing/>
              <w:jc w:val="center"/>
              <w:rPr>
                <w:rFonts w:ascii="Times New Roman" w:eastAsia="Calibri" w:hAnsi="Times New Roman" w:cs="Times New Roman"/>
                <w:sz w:val="24"/>
                <w:szCs w:val="24"/>
              </w:rPr>
            </w:pPr>
            <w:r w:rsidRPr="009104FF">
              <w:rPr>
                <w:rFonts w:ascii="Times New Roman" w:hAnsi="Times New Roman" w:cs="Times New Roman"/>
                <w:sz w:val="24"/>
                <w:szCs w:val="24"/>
              </w:rPr>
              <w:t>0,36</w:t>
            </w:r>
          </w:p>
        </w:tc>
      </w:tr>
      <w:tr w:rsidR="0015642D" w:rsidRPr="009104FF" w:rsidTr="0015642D">
        <w:trPr>
          <w:trHeight w:val="501"/>
        </w:trPr>
        <w:tc>
          <w:tcPr>
            <w:tcW w:w="3416" w:type="dxa"/>
            <w:vAlign w:val="center"/>
          </w:tcPr>
          <w:p w:rsidR="0015642D" w:rsidRPr="009104FF" w:rsidRDefault="0015642D" w:rsidP="0015642D">
            <w:pPr>
              <w:spacing w:line="240" w:lineRule="auto"/>
              <w:contextualSpacing/>
              <w:rPr>
                <w:rFonts w:ascii="Times New Roman" w:eastAsia="Calibri" w:hAnsi="Times New Roman" w:cs="Times New Roman"/>
                <w:sz w:val="24"/>
                <w:szCs w:val="24"/>
              </w:rPr>
            </w:pPr>
            <w:r w:rsidRPr="009104FF">
              <w:rPr>
                <w:rFonts w:ascii="Times New Roman" w:eastAsia="Calibri" w:hAnsi="Times New Roman" w:cs="Times New Roman"/>
                <w:sz w:val="24"/>
                <w:szCs w:val="24"/>
              </w:rPr>
              <w:t>Коэффициент фин</w:t>
            </w:r>
            <w:r w:rsidRPr="009104FF">
              <w:rPr>
                <w:rFonts w:ascii="Times New Roman" w:hAnsi="Times New Roman" w:cs="Times New Roman"/>
                <w:sz w:val="24"/>
                <w:szCs w:val="24"/>
              </w:rPr>
              <w:t>ансовой устойчивости</w:t>
            </w:r>
          </w:p>
        </w:tc>
        <w:tc>
          <w:tcPr>
            <w:tcW w:w="1228" w:type="dxa"/>
            <w:vAlign w:val="center"/>
          </w:tcPr>
          <w:p w:rsidR="0015642D" w:rsidRPr="009104FF" w:rsidRDefault="0015642D" w:rsidP="0015642D">
            <w:pPr>
              <w:spacing w:line="240" w:lineRule="auto"/>
              <w:contextualSpacing/>
              <w:jc w:val="center"/>
              <w:rPr>
                <w:rFonts w:ascii="Times New Roman" w:eastAsia="Calibri" w:hAnsi="Times New Roman" w:cs="Times New Roman"/>
                <w:sz w:val="24"/>
                <w:szCs w:val="24"/>
              </w:rPr>
            </w:pPr>
            <w:r w:rsidRPr="009104FF">
              <w:rPr>
                <w:rFonts w:ascii="Times New Roman" w:hAnsi="Times New Roman" w:cs="Times New Roman"/>
                <w:sz w:val="24"/>
                <w:szCs w:val="24"/>
              </w:rPr>
              <w:t>0,85-0,90</w:t>
            </w:r>
          </w:p>
        </w:tc>
        <w:tc>
          <w:tcPr>
            <w:tcW w:w="1134" w:type="dxa"/>
            <w:vAlign w:val="center"/>
          </w:tcPr>
          <w:p w:rsidR="0015642D" w:rsidRPr="009104FF" w:rsidRDefault="0015642D" w:rsidP="0015642D">
            <w:pPr>
              <w:spacing w:line="240" w:lineRule="auto"/>
              <w:contextualSpacing/>
              <w:jc w:val="center"/>
              <w:rPr>
                <w:rFonts w:ascii="Times New Roman" w:eastAsia="Calibri" w:hAnsi="Times New Roman" w:cs="Times New Roman"/>
                <w:sz w:val="24"/>
                <w:szCs w:val="24"/>
              </w:rPr>
            </w:pPr>
            <w:r w:rsidRPr="009104FF">
              <w:rPr>
                <w:rFonts w:ascii="Times New Roman" w:hAnsi="Times New Roman" w:cs="Times New Roman"/>
                <w:sz w:val="24"/>
                <w:szCs w:val="24"/>
              </w:rPr>
              <w:t>0,71</w:t>
            </w:r>
          </w:p>
        </w:tc>
        <w:tc>
          <w:tcPr>
            <w:tcW w:w="1134" w:type="dxa"/>
            <w:vAlign w:val="center"/>
          </w:tcPr>
          <w:p w:rsidR="0015642D" w:rsidRPr="009104FF" w:rsidRDefault="0015642D" w:rsidP="0015642D">
            <w:pPr>
              <w:spacing w:line="240" w:lineRule="auto"/>
              <w:contextualSpacing/>
              <w:jc w:val="center"/>
              <w:rPr>
                <w:rFonts w:ascii="Times New Roman" w:eastAsia="Calibri" w:hAnsi="Times New Roman" w:cs="Times New Roman"/>
                <w:sz w:val="24"/>
                <w:szCs w:val="24"/>
              </w:rPr>
            </w:pPr>
            <w:r w:rsidRPr="009104FF">
              <w:rPr>
                <w:rFonts w:ascii="Times New Roman" w:hAnsi="Times New Roman" w:cs="Times New Roman"/>
                <w:sz w:val="24"/>
                <w:szCs w:val="24"/>
              </w:rPr>
              <w:t>0,73</w:t>
            </w:r>
          </w:p>
        </w:tc>
        <w:tc>
          <w:tcPr>
            <w:tcW w:w="1134" w:type="dxa"/>
            <w:vAlign w:val="center"/>
          </w:tcPr>
          <w:p w:rsidR="0015642D" w:rsidRPr="009104FF" w:rsidRDefault="0015642D" w:rsidP="0015642D">
            <w:pPr>
              <w:spacing w:line="240" w:lineRule="auto"/>
              <w:contextualSpacing/>
              <w:jc w:val="center"/>
              <w:rPr>
                <w:rFonts w:ascii="Times New Roman" w:eastAsia="Calibri" w:hAnsi="Times New Roman" w:cs="Times New Roman"/>
                <w:sz w:val="24"/>
                <w:szCs w:val="24"/>
              </w:rPr>
            </w:pPr>
            <w:r w:rsidRPr="009104FF">
              <w:rPr>
                <w:rFonts w:ascii="Times New Roman" w:hAnsi="Times New Roman" w:cs="Times New Roman"/>
                <w:sz w:val="24"/>
                <w:szCs w:val="24"/>
              </w:rPr>
              <w:t>0,56</w:t>
            </w:r>
          </w:p>
        </w:tc>
        <w:tc>
          <w:tcPr>
            <w:tcW w:w="1408" w:type="dxa"/>
            <w:vAlign w:val="center"/>
          </w:tcPr>
          <w:p w:rsidR="0015642D" w:rsidRPr="009104FF" w:rsidRDefault="0015642D" w:rsidP="0015642D">
            <w:pPr>
              <w:spacing w:line="240" w:lineRule="auto"/>
              <w:contextualSpacing/>
              <w:jc w:val="center"/>
              <w:rPr>
                <w:rFonts w:ascii="Times New Roman" w:eastAsia="Calibri" w:hAnsi="Times New Roman" w:cs="Times New Roman"/>
                <w:sz w:val="24"/>
                <w:szCs w:val="24"/>
              </w:rPr>
            </w:pPr>
            <w:r w:rsidRPr="009104FF">
              <w:rPr>
                <w:rFonts w:ascii="Times New Roman" w:hAnsi="Times New Roman" w:cs="Times New Roman"/>
                <w:sz w:val="24"/>
                <w:szCs w:val="24"/>
              </w:rPr>
              <w:t>-0,15</w:t>
            </w:r>
          </w:p>
        </w:tc>
      </w:tr>
      <w:tr w:rsidR="0015642D" w:rsidRPr="009104FF" w:rsidTr="0015642D">
        <w:trPr>
          <w:trHeight w:val="509"/>
        </w:trPr>
        <w:tc>
          <w:tcPr>
            <w:tcW w:w="3416" w:type="dxa"/>
            <w:vAlign w:val="center"/>
          </w:tcPr>
          <w:p w:rsidR="0015642D" w:rsidRPr="009104FF" w:rsidRDefault="0015642D" w:rsidP="0015642D">
            <w:pPr>
              <w:spacing w:line="240" w:lineRule="auto"/>
              <w:contextualSpacing/>
              <w:rPr>
                <w:rFonts w:ascii="Times New Roman" w:eastAsia="Calibri" w:hAnsi="Times New Roman" w:cs="Times New Roman"/>
                <w:sz w:val="24"/>
                <w:szCs w:val="24"/>
              </w:rPr>
            </w:pPr>
            <w:r w:rsidRPr="009104FF">
              <w:rPr>
                <w:rFonts w:ascii="Times New Roman" w:eastAsia="Calibri" w:hAnsi="Times New Roman" w:cs="Times New Roman"/>
                <w:sz w:val="24"/>
                <w:szCs w:val="24"/>
              </w:rPr>
              <w:t xml:space="preserve">Коэффициент маневренности </w:t>
            </w:r>
            <w:r w:rsidRPr="009104FF">
              <w:rPr>
                <w:rFonts w:ascii="Times New Roman" w:hAnsi="Times New Roman" w:cs="Times New Roman"/>
                <w:sz w:val="24"/>
                <w:szCs w:val="24"/>
              </w:rPr>
              <w:t xml:space="preserve">собственного </w:t>
            </w:r>
            <w:r w:rsidRPr="009104FF">
              <w:rPr>
                <w:rFonts w:ascii="Times New Roman" w:eastAsia="Calibri" w:hAnsi="Times New Roman" w:cs="Times New Roman"/>
                <w:sz w:val="24"/>
                <w:szCs w:val="24"/>
              </w:rPr>
              <w:t>капитала</w:t>
            </w:r>
          </w:p>
        </w:tc>
        <w:tc>
          <w:tcPr>
            <w:tcW w:w="1228" w:type="dxa"/>
            <w:vAlign w:val="center"/>
          </w:tcPr>
          <w:p w:rsidR="0015642D" w:rsidRPr="009104FF" w:rsidRDefault="0015642D" w:rsidP="0015642D">
            <w:pPr>
              <w:spacing w:line="240" w:lineRule="auto"/>
              <w:contextualSpacing/>
              <w:jc w:val="center"/>
              <w:rPr>
                <w:rFonts w:ascii="Times New Roman" w:eastAsia="Calibri" w:hAnsi="Times New Roman" w:cs="Times New Roman"/>
                <w:sz w:val="24"/>
                <w:szCs w:val="24"/>
              </w:rPr>
            </w:pPr>
            <w:r w:rsidRPr="009104FF">
              <w:rPr>
                <w:rFonts w:ascii="Times New Roman" w:eastAsia="Calibri" w:hAnsi="Times New Roman" w:cs="Times New Roman"/>
                <w:sz w:val="24"/>
                <w:szCs w:val="24"/>
              </w:rPr>
              <w:t>0,3-0,5</w:t>
            </w:r>
          </w:p>
        </w:tc>
        <w:tc>
          <w:tcPr>
            <w:tcW w:w="1134" w:type="dxa"/>
            <w:vAlign w:val="center"/>
          </w:tcPr>
          <w:p w:rsidR="0015642D" w:rsidRPr="009104FF" w:rsidRDefault="0015642D" w:rsidP="0015642D">
            <w:pPr>
              <w:spacing w:line="240" w:lineRule="auto"/>
              <w:contextualSpacing/>
              <w:jc w:val="center"/>
              <w:rPr>
                <w:rFonts w:ascii="Times New Roman" w:eastAsia="Calibri" w:hAnsi="Times New Roman" w:cs="Times New Roman"/>
                <w:sz w:val="24"/>
                <w:szCs w:val="24"/>
              </w:rPr>
            </w:pPr>
            <w:r w:rsidRPr="009104FF">
              <w:rPr>
                <w:rFonts w:ascii="Times New Roman" w:hAnsi="Times New Roman" w:cs="Times New Roman"/>
                <w:sz w:val="24"/>
                <w:szCs w:val="24"/>
              </w:rPr>
              <w:t>0,48</w:t>
            </w:r>
          </w:p>
        </w:tc>
        <w:tc>
          <w:tcPr>
            <w:tcW w:w="1134" w:type="dxa"/>
            <w:vAlign w:val="center"/>
          </w:tcPr>
          <w:p w:rsidR="0015642D" w:rsidRPr="009104FF" w:rsidRDefault="0015642D" w:rsidP="0015642D">
            <w:pPr>
              <w:spacing w:line="240" w:lineRule="auto"/>
              <w:contextualSpacing/>
              <w:jc w:val="center"/>
              <w:rPr>
                <w:rFonts w:ascii="Times New Roman" w:eastAsia="Calibri" w:hAnsi="Times New Roman" w:cs="Times New Roman"/>
                <w:sz w:val="24"/>
                <w:szCs w:val="24"/>
              </w:rPr>
            </w:pPr>
            <w:r w:rsidRPr="009104FF">
              <w:rPr>
                <w:rFonts w:ascii="Times New Roman" w:hAnsi="Times New Roman" w:cs="Times New Roman"/>
                <w:sz w:val="24"/>
                <w:szCs w:val="24"/>
              </w:rPr>
              <w:t>0,60</w:t>
            </w:r>
          </w:p>
        </w:tc>
        <w:tc>
          <w:tcPr>
            <w:tcW w:w="1134" w:type="dxa"/>
            <w:vAlign w:val="center"/>
          </w:tcPr>
          <w:p w:rsidR="0015642D" w:rsidRPr="009104FF" w:rsidRDefault="0015642D" w:rsidP="0015642D">
            <w:pPr>
              <w:spacing w:line="240" w:lineRule="auto"/>
              <w:contextualSpacing/>
              <w:jc w:val="center"/>
              <w:rPr>
                <w:rFonts w:ascii="Times New Roman" w:eastAsia="Calibri" w:hAnsi="Times New Roman" w:cs="Times New Roman"/>
                <w:sz w:val="24"/>
                <w:szCs w:val="24"/>
              </w:rPr>
            </w:pPr>
            <w:r w:rsidRPr="009104FF">
              <w:rPr>
                <w:rFonts w:ascii="Times New Roman" w:hAnsi="Times New Roman" w:cs="Times New Roman"/>
                <w:sz w:val="24"/>
                <w:szCs w:val="24"/>
              </w:rPr>
              <w:t>0,48</w:t>
            </w:r>
          </w:p>
        </w:tc>
        <w:tc>
          <w:tcPr>
            <w:tcW w:w="1408" w:type="dxa"/>
            <w:vAlign w:val="center"/>
          </w:tcPr>
          <w:p w:rsidR="0015642D" w:rsidRPr="009104FF" w:rsidRDefault="0015642D" w:rsidP="0015642D">
            <w:pPr>
              <w:spacing w:line="240" w:lineRule="auto"/>
              <w:contextualSpacing/>
              <w:jc w:val="center"/>
              <w:rPr>
                <w:rFonts w:ascii="Times New Roman" w:eastAsia="Calibri" w:hAnsi="Times New Roman" w:cs="Times New Roman"/>
                <w:sz w:val="24"/>
                <w:szCs w:val="24"/>
              </w:rPr>
            </w:pPr>
            <w:r w:rsidRPr="009104FF">
              <w:rPr>
                <w:rFonts w:ascii="Times New Roman" w:hAnsi="Times New Roman" w:cs="Times New Roman"/>
                <w:sz w:val="24"/>
                <w:szCs w:val="24"/>
              </w:rPr>
              <w:t>0</w:t>
            </w:r>
          </w:p>
        </w:tc>
      </w:tr>
      <w:tr w:rsidR="0015642D" w:rsidRPr="009104FF" w:rsidTr="0015642D">
        <w:trPr>
          <w:trHeight w:val="800"/>
        </w:trPr>
        <w:tc>
          <w:tcPr>
            <w:tcW w:w="3416" w:type="dxa"/>
            <w:vAlign w:val="center"/>
          </w:tcPr>
          <w:p w:rsidR="0015642D" w:rsidRPr="009104FF" w:rsidRDefault="0015642D" w:rsidP="0015642D">
            <w:pPr>
              <w:spacing w:line="240" w:lineRule="auto"/>
              <w:contextualSpacing/>
              <w:rPr>
                <w:rFonts w:ascii="Times New Roman" w:eastAsia="Calibri" w:hAnsi="Times New Roman" w:cs="Times New Roman"/>
                <w:sz w:val="24"/>
                <w:szCs w:val="24"/>
              </w:rPr>
            </w:pPr>
            <w:r w:rsidRPr="009104FF">
              <w:rPr>
                <w:rFonts w:ascii="Times New Roman" w:eastAsia="Calibri" w:hAnsi="Times New Roman" w:cs="Times New Roman"/>
                <w:sz w:val="24"/>
                <w:szCs w:val="24"/>
              </w:rPr>
              <w:t>Коэффициент обеспеченности собственными оборотными средствами</w:t>
            </w:r>
          </w:p>
        </w:tc>
        <w:tc>
          <w:tcPr>
            <w:tcW w:w="1228" w:type="dxa"/>
            <w:vAlign w:val="center"/>
          </w:tcPr>
          <w:p w:rsidR="0015642D" w:rsidRPr="009104FF" w:rsidRDefault="0015642D" w:rsidP="0015642D">
            <w:pPr>
              <w:spacing w:line="240" w:lineRule="auto"/>
              <w:contextualSpacing/>
              <w:jc w:val="center"/>
              <w:rPr>
                <w:rFonts w:ascii="Times New Roman" w:eastAsia="Calibri" w:hAnsi="Times New Roman" w:cs="Times New Roman"/>
                <w:sz w:val="24"/>
                <w:szCs w:val="24"/>
              </w:rPr>
            </w:pPr>
            <w:r w:rsidRPr="009104FF">
              <w:rPr>
                <w:rFonts w:ascii="Times New Roman" w:eastAsia="Calibri" w:hAnsi="Times New Roman" w:cs="Times New Roman"/>
                <w:sz w:val="24"/>
                <w:szCs w:val="24"/>
              </w:rPr>
              <w:sym w:font="Symbol" w:char="F0B3"/>
            </w:r>
            <w:r w:rsidRPr="009104FF">
              <w:rPr>
                <w:rFonts w:ascii="Times New Roman" w:eastAsia="Calibri" w:hAnsi="Times New Roman" w:cs="Times New Roman"/>
                <w:sz w:val="24"/>
                <w:szCs w:val="24"/>
              </w:rPr>
              <w:t>0,1</w:t>
            </w:r>
          </w:p>
        </w:tc>
        <w:tc>
          <w:tcPr>
            <w:tcW w:w="1134" w:type="dxa"/>
            <w:vAlign w:val="center"/>
          </w:tcPr>
          <w:p w:rsidR="0015642D" w:rsidRPr="009104FF" w:rsidRDefault="0015642D" w:rsidP="0015642D">
            <w:pPr>
              <w:spacing w:line="240" w:lineRule="auto"/>
              <w:contextualSpacing/>
              <w:jc w:val="center"/>
              <w:rPr>
                <w:rFonts w:ascii="Times New Roman" w:eastAsia="Calibri" w:hAnsi="Times New Roman" w:cs="Times New Roman"/>
                <w:sz w:val="24"/>
                <w:szCs w:val="24"/>
              </w:rPr>
            </w:pPr>
            <w:r w:rsidRPr="009104FF">
              <w:rPr>
                <w:rFonts w:ascii="Times New Roman" w:hAnsi="Times New Roman" w:cs="Times New Roman"/>
                <w:sz w:val="24"/>
                <w:szCs w:val="24"/>
              </w:rPr>
              <w:t>0,54</w:t>
            </w:r>
          </w:p>
        </w:tc>
        <w:tc>
          <w:tcPr>
            <w:tcW w:w="1134" w:type="dxa"/>
            <w:vAlign w:val="center"/>
          </w:tcPr>
          <w:p w:rsidR="0015642D" w:rsidRPr="009104FF" w:rsidRDefault="0015642D" w:rsidP="0015642D">
            <w:pPr>
              <w:spacing w:line="240" w:lineRule="auto"/>
              <w:contextualSpacing/>
              <w:jc w:val="center"/>
              <w:rPr>
                <w:rFonts w:ascii="Times New Roman" w:eastAsia="Calibri" w:hAnsi="Times New Roman" w:cs="Times New Roman"/>
                <w:sz w:val="24"/>
                <w:szCs w:val="24"/>
              </w:rPr>
            </w:pPr>
            <w:r w:rsidRPr="009104FF">
              <w:rPr>
                <w:rFonts w:ascii="Times New Roman" w:hAnsi="Times New Roman" w:cs="Times New Roman"/>
                <w:sz w:val="24"/>
                <w:szCs w:val="24"/>
              </w:rPr>
              <w:t>0,62</w:t>
            </w:r>
          </w:p>
        </w:tc>
        <w:tc>
          <w:tcPr>
            <w:tcW w:w="1134" w:type="dxa"/>
            <w:vAlign w:val="center"/>
          </w:tcPr>
          <w:p w:rsidR="0015642D" w:rsidRPr="009104FF" w:rsidRDefault="0015642D" w:rsidP="0015642D">
            <w:pPr>
              <w:spacing w:line="240" w:lineRule="auto"/>
              <w:contextualSpacing/>
              <w:jc w:val="center"/>
              <w:rPr>
                <w:rFonts w:ascii="Times New Roman" w:eastAsia="Calibri" w:hAnsi="Times New Roman" w:cs="Times New Roman"/>
                <w:sz w:val="24"/>
                <w:szCs w:val="24"/>
              </w:rPr>
            </w:pPr>
            <w:r w:rsidRPr="009104FF">
              <w:rPr>
                <w:rFonts w:ascii="Times New Roman" w:hAnsi="Times New Roman" w:cs="Times New Roman"/>
                <w:sz w:val="24"/>
                <w:szCs w:val="24"/>
              </w:rPr>
              <w:t>0,39</w:t>
            </w:r>
          </w:p>
        </w:tc>
        <w:tc>
          <w:tcPr>
            <w:tcW w:w="1408" w:type="dxa"/>
            <w:vAlign w:val="center"/>
          </w:tcPr>
          <w:p w:rsidR="0015642D" w:rsidRPr="009104FF" w:rsidRDefault="0015642D" w:rsidP="0015642D">
            <w:pPr>
              <w:spacing w:line="240" w:lineRule="auto"/>
              <w:contextualSpacing/>
              <w:jc w:val="center"/>
              <w:rPr>
                <w:rFonts w:ascii="Times New Roman" w:eastAsia="Calibri" w:hAnsi="Times New Roman" w:cs="Times New Roman"/>
                <w:sz w:val="24"/>
                <w:szCs w:val="24"/>
              </w:rPr>
            </w:pPr>
            <w:r w:rsidRPr="009104FF">
              <w:rPr>
                <w:rFonts w:ascii="Times New Roman" w:hAnsi="Times New Roman" w:cs="Times New Roman"/>
                <w:sz w:val="24"/>
                <w:szCs w:val="24"/>
              </w:rPr>
              <w:t>-0,15</w:t>
            </w:r>
          </w:p>
        </w:tc>
      </w:tr>
      <w:tr w:rsidR="0015642D" w:rsidRPr="009104FF" w:rsidTr="0015642D">
        <w:trPr>
          <w:trHeight w:val="799"/>
        </w:trPr>
        <w:tc>
          <w:tcPr>
            <w:tcW w:w="3416" w:type="dxa"/>
            <w:vAlign w:val="center"/>
          </w:tcPr>
          <w:p w:rsidR="0015642D" w:rsidRPr="009104FF" w:rsidRDefault="0015642D" w:rsidP="0015642D">
            <w:pPr>
              <w:spacing w:line="240" w:lineRule="auto"/>
              <w:contextualSpacing/>
              <w:rPr>
                <w:rFonts w:ascii="Times New Roman" w:eastAsia="Calibri" w:hAnsi="Times New Roman" w:cs="Times New Roman"/>
                <w:sz w:val="24"/>
                <w:szCs w:val="24"/>
              </w:rPr>
            </w:pPr>
            <w:r w:rsidRPr="009104FF">
              <w:rPr>
                <w:rFonts w:ascii="Times New Roman" w:eastAsia="Calibri" w:hAnsi="Times New Roman" w:cs="Times New Roman"/>
                <w:sz w:val="24"/>
                <w:szCs w:val="24"/>
              </w:rPr>
              <w:t>Коэффициент обеспеченности запасов собственными сре</w:t>
            </w:r>
            <w:r w:rsidRPr="009104FF">
              <w:rPr>
                <w:rFonts w:ascii="Times New Roman" w:eastAsia="Calibri" w:hAnsi="Times New Roman" w:cs="Times New Roman"/>
                <w:sz w:val="24"/>
                <w:szCs w:val="24"/>
              </w:rPr>
              <w:t>д</w:t>
            </w:r>
            <w:r w:rsidRPr="009104FF">
              <w:rPr>
                <w:rFonts w:ascii="Times New Roman" w:eastAsia="Calibri" w:hAnsi="Times New Roman" w:cs="Times New Roman"/>
                <w:sz w:val="24"/>
                <w:szCs w:val="24"/>
              </w:rPr>
              <w:t>ствами</w:t>
            </w:r>
          </w:p>
        </w:tc>
        <w:tc>
          <w:tcPr>
            <w:tcW w:w="1228" w:type="dxa"/>
            <w:vAlign w:val="center"/>
          </w:tcPr>
          <w:p w:rsidR="0015642D" w:rsidRPr="009104FF" w:rsidRDefault="0015642D" w:rsidP="0015642D">
            <w:pPr>
              <w:spacing w:line="240" w:lineRule="auto"/>
              <w:contextualSpacing/>
              <w:jc w:val="center"/>
              <w:rPr>
                <w:rFonts w:ascii="Times New Roman" w:eastAsia="Calibri" w:hAnsi="Times New Roman" w:cs="Times New Roman"/>
                <w:sz w:val="24"/>
                <w:szCs w:val="24"/>
              </w:rPr>
            </w:pPr>
            <w:r w:rsidRPr="009104FF">
              <w:rPr>
                <w:rFonts w:ascii="Times New Roman" w:hAnsi="Times New Roman" w:cs="Times New Roman"/>
                <w:sz w:val="24"/>
                <w:szCs w:val="24"/>
              </w:rPr>
              <w:t>0,6-0,8</w:t>
            </w:r>
          </w:p>
        </w:tc>
        <w:tc>
          <w:tcPr>
            <w:tcW w:w="1134" w:type="dxa"/>
            <w:vAlign w:val="center"/>
          </w:tcPr>
          <w:p w:rsidR="0015642D" w:rsidRPr="009104FF" w:rsidRDefault="0015642D" w:rsidP="0015642D">
            <w:pPr>
              <w:spacing w:line="240" w:lineRule="auto"/>
              <w:contextualSpacing/>
              <w:jc w:val="center"/>
              <w:rPr>
                <w:rFonts w:ascii="Times New Roman" w:eastAsia="Calibri" w:hAnsi="Times New Roman" w:cs="Times New Roman"/>
                <w:sz w:val="24"/>
                <w:szCs w:val="24"/>
              </w:rPr>
            </w:pPr>
            <w:r w:rsidRPr="009104FF">
              <w:rPr>
                <w:rFonts w:ascii="Times New Roman" w:hAnsi="Times New Roman" w:cs="Times New Roman"/>
                <w:sz w:val="24"/>
                <w:szCs w:val="24"/>
              </w:rPr>
              <w:t>0,80</w:t>
            </w:r>
          </w:p>
        </w:tc>
        <w:tc>
          <w:tcPr>
            <w:tcW w:w="1134" w:type="dxa"/>
            <w:vAlign w:val="center"/>
          </w:tcPr>
          <w:p w:rsidR="0015642D" w:rsidRPr="009104FF" w:rsidRDefault="0015642D" w:rsidP="0015642D">
            <w:pPr>
              <w:spacing w:line="240" w:lineRule="auto"/>
              <w:contextualSpacing/>
              <w:jc w:val="center"/>
              <w:rPr>
                <w:rFonts w:ascii="Times New Roman" w:eastAsia="Calibri" w:hAnsi="Times New Roman" w:cs="Times New Roman"/>
                <w:sz w:val="24"/>
                <w:szCs w:val="24"/>
              </w:rPr>
            </w:pPr>
            <w:r w:rsidRPr="009104FF">
              <w:rPr>
                <w:rFonts w:ascii="Times New Roman" w:hAnsi="Times New Roman" w:cs="Times New Roman"/>
                <w:sz w:val="24"/>
                <w:szCs w:val="24"/>
              </w:rPr>
              <w:t>0,84</w:t>
            </w:r>
          </w:p>
        </w:tc>
        <w:tc>
          <w:tcPr>
            <w:tcW w:w="1134" w:type="dxa"/>
            <w:vAlign w:val="center"/>
          </w:tcPr>
          <w:p w:rsidR="0015642D" w:rsidRPr="009104FF" w:rsidRDefault="0015642D" w:rsidP="0015642D">
            <w:pPr>
              <w:spacing w:line="240" w:lineRule="auto"/>
              <w:contextualSpacing/>
              <w:jc w:val="center"/>
              <w:rPr>
                <w:rFonts w:ascii="Times New Roman" w:eastAsia="Calibri" w:hAnsi="Times New Roman" w:cs="Times New Roman"/>
                <w:sz w:val="24"/>
                <w:szCs w:val="24"/>
              </w:rPr>
            </w:pPr>
            <w:r w:rsidRPr="009104FF">
              <w:rPr>
                <w:rFonts w:ascii="Times New Roman" w:hAnsi="Times New Roman" w:cs="Times New Roman"/>
                <w:sz w:val="24"/>
                <w:szCs w:val="24"/>
              </w:rPr>
              <w:t>0,60</w:t>
            </w:r>
          </w:p>
        </w:tc>
        <w:tc>
          <w:tcPr>
            <w:tcW w:w="1408" w:type="dxa"/>
            <w:vAlign w:val="center"/>
          </w:tcPr>
          <w:p w:rsidR="0015642D" w:rsidRPr="009104FF" w:rsidRDefault="0015642D" w:rsidP="0015642D">
            <w:pPr>
              <w:spacing w:line="240" w:lineRule="auto"/>
              <w:contextualSpacing/>
              <w:jc w:val="center"/>
              <w:rPr>
                <w:rFonts w:ascii="Times New Roman" w:eastAsia="Calibri" w:hAnsi="Times New Roman" w:cs="Times New Roman"/>
                <w:sz w:val="24"/>
                <w:szCs w:val="24"/>
              </w:rPr>
            </w:pPr>
            <w:r w:rsidRPr="009104FF">
              <w:rPr>
                <w:rFonts w:ascii="Times New Roman" w:hAnsi="Times New Roman" w:cs="Times New Roman"/>
                <w:sz w:val="24"/>
                <w:szCs w:val="24"/>
              </w:rPr>
              <w:t>-0,20</w:t>
            </w:r>
          </w:p>
        </w:tc>
      </w:tr>
    </w:tbl>
    <w:p w:rsidR="0015642D" w:rsidRPr="009104FF" w:rsidRDefault="0015642D" w:rsidP="0015642D">
      <w:pPr>
        <w:pStyle w:val="af"/>
        <w:spacing w:line="360" w:lineRule="auto"/>
        <w:ind w:left="0" w:firstLine="851"/>
        <w:contextualSpacing/>
        <w:rPr>
          <w:sz w:val="28"/>
          <w:szCs w:val="28"/>
        </w:rPr>
      </w:pPr>
    </w:p>
    <w:p w:rsidR="0015642D" w:rsidRPr="009104FF" w:rsidRDefault="0015642D" w:rsidP="0015642D">
      <w:pPr>
        <w:pStyle w:val="af"/>
        <w:spacing w:line="360" w:lineRule="auto"/>
        <w:ind w:left="0" w:firstLine="709"/>
        <w:contextualSpacing/>
        <w:rPr>
          <w:sz w:val="28"/>
          <w:szCs w:val="28"/>
        </w:rPr>
      </w:pPr>
      <w:r w:rsidRPr="009104FF">
        <w:rPr>
          <w:sz w:val="28"/>
          <w:szCs w:val="28"/>
        </w:rPr>
        <w:t>Коэффициент финансового левериджа по всем годам удовлетворяет оптимальным значениям и показывает, сколь</w:t>
      </w:r>
      <w:r w:rsidR="00D668B9" w:rsidRPr="009104FF">
        <w:rPr>
          <w:sz w:val="28"/>
          <w:szCs w:val="28"/>
        </w:rPr>
        <w:t>ко краткосрочных и долгосрочных</w:t>
      </w:r>
      <w:r w:rsidRPr="009104FF">
        <w:rPr>
          <w:sz w:val="28"/>
          <w:szCs w:val="28"/>
        </w:rPr>
        <w:t xml:space="preserve"> обязательств приходится на 1 рубль собственного капитала. Коэффициент обеспеченности собственными оборотными средствами за весь анализируемый период соответствует оптимальному значению. Для увеличения значения этого показателя, необходимо увеличивать размер собственного капитала, т.е. т.е. увеличивать прибыль организации и снижать себестоимость изготовляемой продукции.</w:t>
      </w:r>
    </w:p>
    <w:p w:rsidR="0015642D" w:rsidRPr="009104FF" w:rsidRDefault="0015642D" w:rsidP="0015642D">
      <w:pPr>
        <w:pStyle w:val="af"/>
        <w:spacing w:line="360" w:lineRule="auto"/>
        <w:ind w:left="0" w:firstLine="709"/>
        <w:contextualSpacing/>
        <w:rPr>
          <w:sz w:val="28"/>
          <w:szCs w:val="28"/>
        </w:rPr>
      </w:pPr>
      <w:r w:rsidRPr="009104FF">
        <w:rPr>
          <w:sz w:val="28"/>
          <w:szCs w:val="28"/>
        </w:rPr>
        <w:t>В современных условиях важно проводить анализ платежеспособности, который приобрел актуальное значение, т.к. от платежеспособности клиентов зависят платежеспособность и финансовая устойчивость самой организации. Ликвидность означает способность ценностей легко превращаться в деньги, а платежеспособность характеризует возможность погашения обязательств средствами, полученными от реализации активов.</w:t>
      </w:r>
    </w:p>
    <w:p w:rsidR="0015642D" w:rsidRPr="009104FF" w:rsidRDefault="0015642D" w:rsidP="0015642D">
      <w:pPr>
        <w:pStyle w:val="af"/>
        <w:spacing w:line="360" w:lineRule="auto"/>
        <w:ind w:left="0" w:firstLine="709"/>
        <w:contextualSpacing/>
        <w:rPr>
          <w:sz w:val="28"/>
          <w:szCs w:val="28"/>
        </w:rPr>
      </w:pPr>
      <w:r w:rsidRPr="009104FF">
        <w:rPr>
          <w:sz w:val="28"/>
          <w:szCs w:val="28"/>
        </w:rPr>
        <w:t xml:space="preserve">Организация, оборотный капитал которой состоит преимущественно из денежных средств, краткосрочных финансовых вложений и непросроченной дебиторской задолженности, считается более ликвидной, чем предприятие, </w:t>
      </w:r>
      <w:r w:rsidRPr="009104FF">
        <w:rPr>
          <w:sz w:val="28"/>
          <w:szCs w:val="28"/>
        </w:rPr>
        <w:lastRenderedPageBreak/>
        <w:t>оборотный капитал которого, в основном состоит из запасов. Проведем оценку ликвидности и платежеспособности за три года.</w:t>
      </w:r>
    </w:p>
    <w:p w:rsidR="0015642D" w:rsidRPr="009104FF" w:rsidRDefault="0015642D" w:rsidP="0015642D">
      <w:pPr>
        <w:pStyle w:val="af"/>
        <w:spacing w:line="360" w:lineRule="auto"/>
        <w:ind w:left="0" w:firstLine="0"/>
        <w:contextualSpacing/>
        <w:rPr>
          <w:sz w:val="28"/>
          <w:szCs w:val="28"/>
        </w:rPr>
      </w:pPr>
      <w:r w:rsidRPr="009104FF">
        <w:rPr>
          <w:sz w:val="28"/>
          <w:szCs w:val="28"/>
        </w:rPr>
        <w:t xml:space="preserve">Таблица 14 </w:t>
      </w:r>
      <w:r w:rsidRPr="009104FF">
        <w:rPr>
          <w:rFonts w:eastAsia="Calibri"/>
          <w:sz w:val="28"/>
          <w:szCs w:val="28"/>
        </w:rPr>
        <w:t xml:space="preserve">– </w:t>
      </w:r>
      <w:r w:rsidRPr="009104FF">
        <w:rPr>
          <w:sz w:val="28"/>
          <w:szCs w:val="28"/>
        </w:rPr>
        <w:t>Оценка ликвидности и платежеспособности ООО «Русич», тыс.руб.</w:t>
      </w:r>
    </w:p>
    <w:tbl>
      <w:tblPr>
        <w:tblStyle w:val="a8"/>
        <w:tblW w:w="0" w:type="auto"/>
        <w:tblLayout w:type="fixed"/>
        <w:tblLook w:val="04A0" w:firstRow="1" w:lastRow="0" w:firstColumn="1" w:lastColumn="0" w:noHBand="0" w:noVBand="1"/>
      </w:tblPr>
      <w:tblGrid>
        <w:gridCol w:w="3085"/>
        <w:gridCol w:w="1124"/>
        <w:gridCol w:w="1283"/>
        <w:gridCol w:w="1283"/>
        <w:gridCol w:w="1283"/>
        <w:gridCol w:w="1513"/>
      </w:tblGrid>
      <w:tr w:rsidR="0015642D" w:rsidRPr="009104FF" w:rsidTr="0015642D">
        <w:trPr>
          <w:trHeight w:val="892"/>
        </w:trPr>
        <w:tc>
          <w:tcPr>
            <w:tcW w:w="3085" w:type="dxa"/>
            <w:vAlign w:val="center"/>
          </w:tcPr>
          <w:p w:rsidR="0015642D" w:rsidRPr="009104FF" w:rsidRDefault="0015642D" w:rsidP="0015642D">
            <w:pPr>
              <w:pStyle w:val="af"/>
              <w:ind w:left="0" w:firstLine="0"/>
              <w:contextualSpacing/>
              <w:jc w:val="center"/>
              <w:rPr>
                <w:szCs w:val="24"/>
              </w:rPr>
            </w:pPr>
            <w:r w:rsidRPr="009104FF">
              <w:rPr>
                <w:szCs w:val="24"/>
              </w:rPr>
              <w:t>Показатель</w:t>
            </w:r>
          </w:p>
        </w:tc>
        <w:tc>
          <w:tcPr>
            <w:tcW w:w="1124" w:type="dxa"/>
            <w:vAlign w:val="center"/>
          </w:tcPr>
          <w:p w:rsidR="0015642D" w:rsidRPr="009104FF" w:rsidRDefault="0015642D" w:rsidP="0015642D">
            <w:pPr>
              <w:pStyle w:val="af"/>
              <w:ind w:left="0" w:firstLine="0"/>
              <w:contextualSpacing/>
              <w:jc w:val="center"/>
              <w:rPr>
                <w:szCs w:val="24"/>
              </w:rPr>
            </w:pPr>
            <w:r w:rsidRPr="009104FF">
              <w:rPr>
                <w:szCs w:val="24"/>
              </w:rPr>
              <w:t>Опт. знач.</w:t>
            </w:r>
          </w:p>
        </w:tc>
        <w:tc>
          <w:tcPr>
            <w:tcW w:w="1283" w:type="dxa"/>
            <w:vAlign w:val="center"/>
          </w:tcPr>
          <w:p w:rsidR="0015642D" w:rsidRPr="009104FF" w:rsidRDefault="0015642D" w:rsidP="0015642D">
            <w:pPr>
              <w:pStyle w:val="af"/>
              <w:ind w:left="0" w:firstLine="0"/>
              <w:contextualSpacing/>
              <w:jc w:val="center"/>
              <w:rPr>
                <w:szCs w:val="24"/>
              </w:rPr>
            </w:pPr>
            <w:r w:rsidRPr="009104FF">
              <w:rPr>
                <w:szCs w:val="24"/>
              </w:rPr>
              <w:t>На 31 декабря 2014 г.</w:t>
            </w:r>
          </w:p>
        </w:tc>
        <w:tc>
          <w:tcPr>
            <w:tcW w:w="1283" w:type="dxa"/>
            <w:vAlign w:val="center"/>
          </w:tcPr>
          <w:p w:rsidR="0015642D" w:rsidRPr="009104FF" w:rsidRDefault="0015642D" w:rsidP="0015642D">
            <w:pPr>
              <w:pStyle w:val="af"/>
              <w:ind w:left="0" w:firstLine="0"/>
              <w:contextualSpacing/>
              <w:jc w:val="center"/>
              <w:rPr>
                <w:szCs w:val="24"/>
              </w:rPr>
            </w:pPr>
            <w:r w:rsidRPr="009104FF">
              <w:rPr>
                <w:szCs w:val="24"/>
              </w:rPr>
              <w:t>На 31 декабря 2015 г.</w:t>
            </w:r>
          </w:p>
        </w:tc>
        <w:tc>
          <w:tcPr>
            <w:tcW w:w="1283" w:type="dxa"/>
            <w:vAlign w:val="center"/>
          </w:tcPr>
          <w:p w:rsidR="0015642D" w:rsidRPr="009104FF" w:rsidRDefault="0015642D" w:rsidP="0015642D">
            <w:pPr>
              <w:pStyle w:val="af"/>
              <w:ind w:left="0" w:firstLine="0"/>
              <w:contextualSpacing/>
              <w:jc w:val="center"/>
              <w:rPr>
                <w:szCs w:val="24"/>
              </w:rPr>
            </w:pPr>
            <w:r w:rsidRPr="009104FF">
              <w:rPr>
                <w:szCs w:val="24"/>
              </w:rPr>
              <w:t>На 31 декабря 2016 г.</w:t>
            </w:r>
          </w:p>
        </w:tc>
        <w:tc>
          <w:tcPr>
            <w:tcW w:w="1513" w:type="dxa"/>
            <w:vAlign w:val="center"/>
          </w:tcPr>
          <w:p w:rsidR="0015642D" w:rsidRPr="009104FF" w:rsidRDefault="0015642D" w:rsidP="0015642D">
            <w:pPr>
              <w:pStyle w:val="af"/>
              <w:ind w:left="0" w:firstLine="0"/>
              <w:contextualSpacing/>
              <w:jc w:val="center"/>
              <w:rPr>
                <w:szCs w:val="24"/>
              </w:rPr>
            </w:pPr>
            <w:r w:rsidRPr="009104FF">
              <w:rPr>
                <w:szCs w:val="24"/>
              </w:rPr>
              <w:t>Изменения, (+,-)</w:t>
            </w:r>
          </w:p>
        </w:tc>
      </w:tr>
      <w:tr w:rsidR="0015642D" w:rsidRPr="009104FF" w:rsidTr="0015642D">
        <w:tc>
          <w:tcPr>
            <w:tcW w:w="3085" w:type="dxa"/>
          </w:tcPr>
          <w:p w:rsidR="0015642D" w:rsidRPr="009104FF" w:rsidRDefault="0015642D" w:rsidP="0015642D">
            <w:pPr>
              <w:pStyle w:val="af"/>
              <w:ind w:left="0" w:firstLine="0"/>
              <w:contextualSpacing/>
              <w:rPr>
                <w:szCs w:val="24"/>
              </w:rPr>
            </w:pPr>
            <w:r w:rsidRPr="009104FF">
              <w:rPr>
                <w:szCs w:val="24"/>
              </w:rPr>
              <w:t>Коэффициент текущей ликвидности</w:t>
            </w:r>
          </w:p>
        </w:tc>
        <w:tc>
          <w:tcPr>
            <w:tcW w:w="1124" w:type="dxa"/>
            <w:vAlign w:val="center"/>
          </w:tcPr>
          <w:p w:rsidR="0015642D" w:rsidRPr="009104FF" w:rsidRDefault="0015642D" w:rsidP="0015642D">
            <w:pPr>
              <w:pStyle w:val="af"/>
              <w:ind w:left="0" w:firstLine="0"/>
              <w:contextualSpacing/>
              <w:jc w:val="center"/>
              <w:rPr>
                <w:szCs w:val="24"/>
              </w:rPr>
            </w:pPr>
            <w:r w:rsidRPr="009104FF">
              <w:rPr>
                <w:szCs w:val="24"/>
              </w:rPr>
              <w:t>1,5 - 3,0</w:t>
            </w:r>
          </w:p>
        </w:tc>
        <w:tc>
          <w:tcPr>
            <w:tcW w:w="1283" w:type="dxa"/>
            <w:vAlign w:val="center"/>
          </w:tcPr>
          <w:p w:rsidR="0015642D" w:rsidRPr="009104FF" w:rsidRDefault="0015642D" w:rsidP="0015642D">
            <w:pPr>
              <w:pStyle w:val="af"/>
              <w:ind w:left="0" w:firstLine="0"/>
              <w:contextualSpacing/>
              <w:jc w:val="center"/>
              <w:rPr>
                <w:szCs w:val="24"/>
              </w:rPr>
            </w:pPr>
            <w:r w:rsidRPr="009104FF">
              <w:rPr>
                <w:szCs w:val="24"/>
              </w:rPr>
              <w:t>2,17</w:t>
            </w:r>
          </w:p>
        </w:tc>
        <w:tc>
          <w:tcPr>
            <w:tcW w:w="1283" w:type="dxa"/>
            <w:vAlign w:val="center"/>
          </w:tcPr>
          <w:p w:rsidR="0015642D" w:rsidRPr="009104FF" w:rsidRDefault="0015642D" w:rsidP="0015642D">
            <w:pPr>
              <w:pStyle w:val="af"/>
              <w:ind w:left="0" w:firstLine="0"/>
              <w:contextualSpacing/>
              <w:jc w:val="center"/>
              <w:rPr>
                <w:szCs w:val="24"/>
              </w:rPr>
            </w:pPr>
            <w:r w:rsidRPr="009104FF">
              <w:rPr>
                <w:szCs w:val="24"/>
              </w:rPr>
              <w:t>2,66</w:t>
            </w:r>
          </w:p>
        </w:tc>
        <w:tc>
          <w:tcPr>
            <w:tcW w:w="1283" w:type="dxa"/>
            <w:vAlign w:val="center"/>
          </w:tcPr>
          <w:p w:rsidR="0015642D" w:rsidRPr="009104FF" w:rsidRDefault="0015642D" w:rsidP="0015642D">
            <w:pPr>
              <w:pStyle w:val="af"/>
              <w:ind w:left="0" w:firstLine="0"/>
              <w:contextualSpacing/>
              <w:jc w:val="center"/>
              <w:rPr>
                <w:szCs w:val="24"/>
              </w:rPr>
            </w:pPr>
            <w:r w:rsidRPr="009104FF">
              <w:rPr>
                <w:szCs w:val="24"/>
              </w:rPr>
              <w:t>1,66</w:t>
            </w:r>
          </w:p>
        </w:tc>
        <w:tc>
          <w:tcPr>
            <w:tcW w:w="1513" w:type="dxa"/>
            <w:vAlign w:val="center"/>
          </w:tcPr>
          <w:p w:rsidR="0015642D" w:rsidRPr="009104FF" w:rsidRDefault="0015642D" w:rsidP="0015642D">
            <w:pPr>
              <w:pStyle w:val="af"/>
              <w:ind w:left="0" w:firstLine="0"/>
              <w:contextualSpacing/>
              <w:jc w:val="center"/>
              <w:rPr>
                <w:szCs w:val="24"/>
              </w:rPr>
            </w:pPr>
            <w:r w:rsidRPr="009104FF">
              <w:rPr>
                <w:szCs w:val="24"/>
              </w:rPr>
              <w:t>0,51</w:t>
            </w:r>
          </w:p>
        </w:tc>
      </w:tr>
      <w:tr w:rsidR="0015642D" w:rsidRPr="009104FF" w:rsidTr="0015642D">
        <w:tc>
          <w:tcPr>
            <w:tcW w:w="3085" w:type="dxa"/>
          </w:tcPr>
          <w:p w:rsidR="0015642D" w:rsidRPr="009104FF" w:rsidRDefault="0015642D" w:rsidP="0015642D">
            <w:pPr>
              <w:pStyle w:val="af"/>
              <w:ind w:left="0" w:firstLine="0"/>
              <w:contextualSpacing/>
              <w:rPr>
                <w:szCs w:val="24"/>
              </w:rPr>
            </w:pPr>
            <w:r w:rsidRPr="009104FF">
              <w:rPr>
                <w:szCs w:val="24"/>
              </w:rPr>
              <w:t xml:space="preserve">Коэффициент промежуточной ликвидности </w:t>
            </w:r>
          </w:p>
        </w:tc>
        <w:tc>
          <w:tcPr>
            <w:tcW w:w="1124" w:type="dxa"/>
            <w:vAlign w:val="center"/>
          </w:tcPr>
          <w:p w:rsidR="0015642D" w:rsidRPr="009104FF" w:rsidRDefault="0015642D" w:rsidP="0015642D">
            <w:pPr>
              <w:pStyle w:val="af"/>
              <w:ind w:left="0" w:firstLine="0"/>
              <w:contextualSpacing/>
              <w:jc w:val="center"/>
              <w:rPr>
                <w:szCs w:val="24"/>
              </w:rPr>
            </w:pPr>
            <w:r w:rsidRPr="009104FF">
              <w:rPr>
                <w:szCs w:val="24"/>
              </w:rPr>
              <w:t>0,8</w:t>
            </w:r>
          </w:p>
        </w:tc>
        <w:tc>
          <w:tcPr>
            <w:tcW w:w="1283" w:type="dxa"/>
            <w:vAlign w:val="center"/>
          </w:tcPr>
          <w:p w:rsidR="0015642D" w:rsidRPr="009104FF" w:rsidRDefault="0015642D" w:rsidP="0015642D">
            <w:pPr>
              <w:pStyle w:val="af"/>
              <w:ind w:left="0" w:firstLine="0"/>
              <w:contextualSpacing/>
              <w:jc w:val="center"/>
              <w:rPr>
                <w:szCs w:val="24"/>
              </w:rPr>
            </w:pPr>
            <w:r w:rsidRPr="009104FF">
              <w:rPr>
                <w:szCs w:val="24"/>
              </w:rPr>
              <w:t>0,71</w:t>
            </w:r>
          </w:p>
        </w:tc>
        <w:tc>
          <w:tcPr>
            <w:tcW w:w="1283" w:type="dxa"/>
            <w:vAlign w:val="center"/>
          </w:tcPr>
          <w:p w:rsidR="0015642D" w:rsidRPr="009104FF" w:rsidRDefault="0015642D" w:rsidP="0015642D">
            <w:pPr>
              <w:pStyle w:val="af"/>
              <w:ind w:left="0" w:firstLine="0"/>
              <w:contextualSpacing/>
              <w:jc w:val="center"/>
              <w:rPr>
                <w:szCs w:val="24"/>
              </w:rPr>
            </w:pPr>
            <w:r w:rsidRPr="009104FF">
              <w:rPr>
                <w:szCs w:val="24"/>
              </w:rPr>
              <w:t>0,68</w:t>
            </w:r>
          </w:p>
        </w:tc>
        <w:tc>
          <w:tcPr>
            <w:tcW w:w="1283" w:type="dxa"/>
            <w:vAlign w:val="center"/>
          </w:tcPr>
          <w:p w:rsidR="0015642D" w:rsidRPr="009104FF" w:rsidRDefault="0015642D" w:rsidP="0015642D">
            <w:pPr>
              <w:pStyle w:val="af"/>
              <w:ind w:left="0" w:firstLine="0"/>
              <w:contextualSpacing/>
              <w:jc w:val="center"/>
              <w:rPr>
                <w:szCs w:val="24"/>
              </w:rPr>
            </w:pPr>
            <w:r w:rsidRPr="009104FF">
              <w:rPr>
                <w:szCs w:val="24"/>
              </w:rPr>
              <w:t>0,58</w:t>
            </w:r>
          </w:p>
        </w:tc>
        <w:tc>
          <w:tcPr>
            <w:tcW w:w="1513" w:type="dxa"/>
            <w:vAlign w:val="center"/>
          </w:tcPr>
          <w:p w:rsidR="0015642D" w:rsidRPr="009104FF" w:rsidRDefault="0015642D" w:rsidP="0015642D">
            <w:pPr>
              <w:pStyle w:val="af"/>
              <w:ind w:left="0" w:firstLine="0"/>
              <w:contextualSpacing/>
              <w:jc w:val="center"/>
              <w:rPr>
                <w:szCs w:val="24"/>
              </w:rPr>
            </w:pPr>
            <w:r w:rsidRPr="009104FF">
              <w:rPr>
                <w:szCs w:val="24"/>
              </w:rPr>
              <w:t>-0,13</w:t>
            </w:r>
          </w:p>
        </w:tc>
      </w:tr>
      <w:tr w:rsidR="0015642D" w:rsidRPr="009104FF" w:rsidTr="0015642D">
        <w:tc>
          <w:tcPr>
            <w:tcW w:w="3085" w:type="dxa"/>
          </w:tcPr>
          <w:p w:rsidR="0015642D" w:rsidRPr="009104FF" w:rsidRDefault="0015642D" w:rsidP="0015642D">
            <w:pPr>
              <w:pStyle w:val="af"/>
              <w:ind w:left="0" w:firstLine="0"/>
              <w:contextualSpacing/>
              <w:rPr>
                <w:szCs w:val="24"/>
              </w:rPr>
            </w:pPr>
            <w:r w:rsidRPr="009104FF">
              <w:rPr>
                <w:szCs w:val="24"/>
              </w:rPr>
              <w:t>Коэффициент абсолютной ликвидности</w:t>
            </w:r>
          </w:p>
        </w:tc>
        <w:tc>
          <w:tcPr>
            <w:tcW w:w="1124" w:type="dxa"/>
            <w:vAlign w:val="center"/>
          </w:tcPr>
          <w:p w:rsidR="0015642D" w:rsidRPr="009104FF" w:rsidRDefault="0015642D" w:rsidP="0015642D">
            <w:pPr>
              <w:pStyle w:val="af"/>
              <w:ind w:left="0" w:firstLine="0"/>
              <w:contextualSpacing/>
              <w:jc w:val="center"/>
              <w:rPr>
                <w:szCs w:val="24"/>
              </w:rPr>
            </w:pPr>
            <w:r w:rsidRPr="009104FF">
              <w:rPr>
                <w:szCs w:val="24"/>
              </w:rPr>
              <w:t>0,2-0,3</w:t>
            </w:r>
          </w:p>
        </w:tc>
        <w:tc>
          <w:tcPr>
            <w:tcW w:w="1283" w:type="dxa"/>
            <w:vAlign w:val="center"/>
          </w:tcPr>
          <w:p w:rsidR="0015642D" w:rsidRPr="009104FF" w:rsidRDefault="0015642D" w:rsidP="0015642D">
            <w:pPr>
              <w:pStyle w:val="af"/>
              <w:ind w:left="0" w:firstLine="0"/>
              <w:contextualSpacing/>
              <w:jc w:val="center"/>
              <w:rPr>
                <w:szCs w:val="24"/>
              </w:rPr>
            </w:pPr>
            <w:r w:rsidRPr="009104FF">
              <w:rPr>
                <w:szCs w:val="24"/>
              </w:rPr>
              <w:t>0,18</w:t>
            </w:r>
          </w:p>
        </w:tc>
        <w:tc>
          <w:tcPr>
            <w:tcW w:w="1283" w:type="dxa"/>
            <w:vAlign w:val="center"/>
          </w:tcPr>
          <w:p w:rsidR="0015642D" w:rsidRPr="009104FF" w:rsidRDefault="0015642D" w:rsidP="0015642D">
            <w:pPr>
              <w:pStyle w:val="af"/>
              <w:ind w:left="0" w:firstLine="0"/>
              <w:contextualSpacing/>
              <w:jc w:val="center"/>
              <w:rPr>
                <w:szCs w:val="24"/>
              </w:rPr>
            </w:pPr>
            <w:r w:rsidRPr="009104FF">
              <w:rPr>
                <w:szCs w:val="24"/>
              </w:rPr>
              <w:t>0,14</w:t>
            </w:r>
          </w:p>
        </w:tc>
        <w:tc>
          <w:tcPr>
            <w:tcW w:w="1283" w:type="dxa"/>
            <w:vAlign w:val="center"/>
          </w:tcPr>
          <w:p w:rsidR="0015642D" w:rsidRPr="009104FF" w:rsidRDefault="0015642D" w:rsidP="0015642D">
            <w:pPr>
              <w:pStyle w:val="af"/>
              <w:ind w:left="0" w:firstLine="0"/>
              <w:contextualSpacing/>
              <w:jc w:val="center"/>
              <w:rPr>
                <w:szCs w:val="24"/>
              </w:rPr>
            </w:pPr>
            <w:r w:rsidRPr="009104FF">
              <w:rPr>
                <w:szCs w:val="24"/>
              </w:rPr>
              <w:t>0,15</w:t>
            </w:r>
          </w:p>
        </w:tc>
        <w:tc>
          <w:tcPr>
            <w:tcW w:w="1513" w:type="dxa"/>
            <w:vAlign w:val="center"/>
          </w:tcPr>
          <w:p w:rsidR="0015642D" w:rsidRPr="009104FF" w:rsidRDefault="0015642D" w:rsidP="0015642D">
            <w:pPr>
              <w:pStyle w:val="af"/>
              <w:ind w:left="0" w:firstLine="0"/>
              <w:contextualSpacing/>
              <w:jc w:val="center"/>
              <w:rPr>
                <w:szCs w:val="24"/>
              </w:rPr>
            </w:pPr>
            <w:r w:rsidRPr="009104FF">
              <w:rPr>
                <w:szCs w:val="24"/>
              </w:rPr>
              <w:t>-0,03</w:t>
            </w:r>
          </w:p>
        </w:tc>
      </w:tr>
      <w:tr w:rsidR="0015642D" w:rsidRPr="009104FF" w:rsidTr="0015642D">
        <w:tc>
          <w:tcPr>
            <w:tcW w:w="3085" w:type="dxa"/>
          </w:tcPr>
          <w:p w:rsidR="0015642D" w:rsidRPr="009104FF" w:rsidRDefault="0015642D" w:rsidP="0015642D">
            <w:pPr>
              <w:pStyle w:val="af"/>
              <w:ind w:left="0" w:firstLine="0"/>
              <w:contextualSpacing/>
              <w:rPr>
                <w:szCs w:val="24"/>
              </w:rPr>
            </w:pPr>
            <w:r w:rsidRPr="009104FF">
              <w:rPr>
                <w:szCs w:val="24"/>
              </w:rPr>
              <w:t>Коэффициент общей платежеспособности</w:t>
            </w:r>
          </w:p>
        </w:tc>
        <w:tc>
          <w:tcPr>
            <w:tcW w:w="1124" w:type="dxa"/>
            <w:vAlign w:val="center"/>
          </w:tcPr>
          <w:p w:rsidR="0015642D" w:rsidRPr="009104FF" w:rsidRDefault="0015642D" w:rsidP="0015642D">
            <w:pPr>
              <w:pStyle w:val="af"/>
              <w:ind w:left="0" w:firstLine="0"/>
              <w:contextualSpacing/>
              <w:jc w:val="center"/>
              <w:rPr>
                <w:szCs w:val="24"/>
              </w:rPr>
            </w:pPr>
            <w:r w:rsidRPr="009104FF">
              <w:rPr>
                <w:rFonts w:eastAsia="Calibri"/>
                <w:szCs w:val="24"/>
              </w:rPr>
              <w:sym w:font="Symbol" w:char="F0B3"/>
            </w:r>
            <w:r w:rsidRPr="009104FF">
              <w:rPr>
                <w:rFonts w:eastAsia="Calibri"/>
                <w:szCs w:val="24"/>
              </w:rPr>
              <w:t>К</w:t>
            </w:r>
            <w:r w:rsidRPr="009104FF">
              <w:rPr>
                <w:rFonts w:eastAsia="Calibri"/>
                <w:szCs w:val="24"/>
                <w:vertAlign w:val="subscript"/>
              </w:rPr>
              <w:t>тл</w:t>
            </w:r>
          </w:p>
        </w:tc>
        <w:tc>
          <w:tcPr>
            <w:tcW w:w="1283" w:type="dxa"/>
            <w:vAlign w:val="center"/>
          </w:tcPr>
          <w:p w:rsidR="0015642D" w:rsidRPr="009104FF" w:rsidRDefault="0015642D" w:rsidP="0015642D">
            <w:pPr>
              <w:pStyle w:val="af"/>
              <w:ind w:left="0" w:firstLine="0"/>
              <w:contextualSpacing/>
              <w:jc w:val="center"/>
              <w:rPr>
                <w:szCs w:val="24"/>
              </w:rPr>
            </w:pPr>
            <w:r w:rsidRPr="009104FF">
              <w:rPr>
                <w:szCs w:val="24"/>
              </w:rPr>
              <w:t>0,63</w:t>
            </w:r>
          </w:p>
        </w:tc>
        <w:tc>
          <w:tcPr>
            <w:tcW w:w="1283" w:type="dxa"/>
            <w:vAlign w:val="center"/>
          </w:tcPr>
          <w:p w:rsidR="0015642D" w:rsidRPr="009104FF" w:rsidRDefault="0015642D" w:rsidP="0015642D">
            <w:pPr>
              <w:pStyle w:val="af"/>
              <w:ind w:left="0" w:firstLine="0"/>
              <w:contextualSpacing/>
              <w:jc w:val="center"/>
              <w:rPr>
                <w:szCs w:val="24"/>
              </w:rPr>
            </w:pPr>
            <w:r w:rsidRPr="009104FF">
              <w:rPr>
                <w:szCs w:val="24"/>
              </w:rPr>
              <w:t>0,71</w:t>
            </w:r>
          </w:p>
        </w:tc>
        <w:tc>
          <w:tcPr>
            <w:tcW w:w="1283" w:type="dxa"/>
            <w:vAlign w:val="center"/>
          </w:tcPr>
          <w:p w:rsidR="0015642D" w:rsidRPr="009104FF" w:rsidRDefault="0015642D" w:rsidP="0015642D">
            <w:pPr>
              <w:pStyle w:val="af"/>
              <w:ind w:left="0" w:firstLine="0"/>
              <w:contextualSpacing/>
              <w:jc w:val="center"/>
              <w:rPr>
                <w:szCs w:val="24"/>
              </w:rPr>
            </w:pPr>
            <w:r w:rsidRPr="009104FF">
              <w:rPr>
                <w:szCs w:val="24"/>
              </w:rPr>
              <w:t>0,71</w:t>
            </w:r>
          </w:p>
        </w:tc>
        <w:tc>
          <w:tcPr>
            <w:tcW w:w="1513" w:type="dxa"/>
            <w:vAlign w:val="center"/>
          </w:tcPr>
          <w:p w:rsidR="0015642D" w:rsidRPr="009104FF" w:rsidRDefault="0015642D" w:rsidP="0015642D">
            <w:pPr>
              <w:pStyle w:val="af"/>
              <w:ind w:left="0" w:firstLine="0"/>
              <w:contextualSpacing/>
              <w:jc w:val="center"/>
              <w:rPr>
                <w:szCs w:val="24"/>
              </w:rPr>
            </w:pPr>
            <w:r w:rsidRPr="009104FF">
              <w:rPr>
                <w:szCs w:val="24"/>
              </w:rPr>
              <w:t>0,08</w:t>
            </w:r>
          </w:p>
        </w:tc>
      </w:tr>
    </w:tbl>
    <w:p w:rsidR="0015642D" w:rsidRPr="009104FF" w:rsidRDefault="0015642D" w:rsidP="0015642D">
      <w:pPr>
        <w:pStyle w:val="af"/>
        <w:spacing w:line="360" w:lineRule="auto"/>
        <w:ind w:left="0" w:firstLine="709"/>
        <w:contextualSpacing/>
        <w:rPr>
          <w:sz w:val="28"/>
          <w:szCs w:val="28"/>
        </w:rPr>
      </w:pPr>
    </w:p>
    <w:p w:rsidR="0015642D" w:rsidRPr="009104FF" w:rsidRDefault="0015642D" w:rsidP="0015642D">
      <w:pPr>
        <w:pStyle w:val="af"/>
        <w:spacing w:line="360" w:lineRule="auto"/>
        <w:ind w:left="0" w:firstLine="709"/>
        <w:contextualSpacing/>
        <w:rPr>
          <w:sz w:val="28"/>
          <w:szCs w:val="28"/>
        </w:rPr>
      </w:pPr>
      <w:r w:rsidRPr="009104FF">
        <w:rPr>
          <w:sz w:val="28"/>
          <w:szCs w:val="28"/>
        </w:rPr>
        <w:t>Коэффициент текущей ликвидности в 2016 году соответствует оптимальному значению, что говорит о том, что на 1 рубль платежных обязательств приходиться 1 рубль 66 копеек. Коэффициент промежуточной ликвидности уменьшился на 0,13. Коэффициент абсолютной ликвидности с 2014 года на 0,03 это говорит, что его платежеспособность уменьшилась.</w:t>
      </w:r>
    </w:p>
    <w:p w:rsidR="00201E42" w:rsidRPr="009104FF" w:rsidRDefault="0015642D" w:rsidP="0072298E">
      <w:pPr>
        <w:pStyle w:val="af"/>
        <w:spacing w:line="360" w:lineRule="auto"/>
        <w:ind w:left="0" w:firstLine="709"/>
        <w:contextualSpacing/>
        <w:rPr>
          <w:sz w:val="28"/>
          <w:szCs w:val="28"/>
        </w:rPr>
      </w:pPr>
      <w:r w:rsidRPr="009104FF">
        <w:rPr>
          <w:sz w:val="28"/>
          <w:szCs w:val="28"/>
        </w:rPr>
        <w:t>Так как коэффициент платежеспособности предприятия на 2016 год меньше коэффициента текущей ликвидности то предприятие полностью платежеспособное.</w:t>
      </w:r>
    </w:p>
    <w:p w:rsidR="0072298E" w:rsidRPr="009104FF" w:rsidRDefault="0072298E">
      <w:pPr>
        <w:rPr>
          <w:rFonts w:ascii="Times New Roman" w:eastAsia="Times New Roman" w:hAnsi="Times New Roman" w:cs="Times New Roman"/>
          <w:sz w:val="28"/>
          <w:szCs w:val="28"/>
          <w:lang w:eastAsia="ru-RU"/>
        </w:rPr>
      </w:pPr>
      <w:r w:rsidRPr="009104FF">
        <w:rPr>
          <w:rFonts w:ascii="Times New Roman" w:hAnsi="Times New Roman" w:cs="Times New Roman"/>
          <w:sz w:val="28"/>
          <w:szCs w:val="28"/>
        </w:rPr>
        <w:br w:type="page"/>
      </w:r>
    </w:p>
    <w:p w:rsidR="0072298E" w:rsidRPr="009104FF" w:rsidRDefault="0072298E" w:rsidP="003C306C">
      <w:pPr>
        <w:pStyle w:val="1"/>
        <w:jc w:val="center"/>
        <w:rPr>
          <w:rFonts w:ascii="Times New Roman" w:hAnsi="Times New Roman" w:cs="Times New Roman"/>
          <w:sz w:val="28"/>
          <w:szCs w:val="28"/>
        </w:rPr>
      </w:pPr>
      <w:bookmarkStart w:id="18" w:name="_Toc484764212"/>
      <w:r w:rsidRPr="009104FF">
        <w:rPr>
          <w:rFonts w:ascii="Times New Roman" w:hAnsi="Times New Roman" w:cs="Times New Roman"/>
          <w:sz w:val="28"/>
          <w:szCs w:val="28"/>
        </w:rPr>
        <w:lastRenderedPageBreak/>
        <w:t>Учет продажи готовой продукции ООО «Русич»</w:t>
      </w:r>
      <w:bookmarkEnd w:id="18"/>
    </w:p>
    <w:p w:rsidR="0072298E" w:rsidRPr="009104FF" w:rsidRDefault="0072298E" w:rsidP="0072298E">
      <w:pPr>
        <w:spacing w:line="360" w:lineRule="auto"/>
        <w:contextualSpacing/>
        <w:jc w:val="center"/>
        <w:rPr>
          <w:rFonts w:ascii="Times New Roman" w:hAnsi="Times New Roman" w:cs="Times New Roman"/>
          <w:b/>
          <w:sz w:val="28"/>
          <w:szCs w:val="28"/>
        </w:rPr>
      </w:pPr>
    </w:p>
    <w:p w:rsidR="0072298E" w:rsidRPr="009104FF" w:rsidRDefault="0072298E" w:rsidP="00BE763A">
      <w:pPr>
        <w:pStyle w:val="2"/>
        <w:jc w:val="center"/>
        <w:rPr>
          <w:rFonts w:ascii="Times New Roman" w:hAnsi="Times New Roman" w:cs="Times New Roman"/>
          <w:color w:val="auto"/>
          <w:sz w:val="28"/>
          <w:szCs w:val="28"/>
        </w:rPr>
      </w:pPr>
      <w:bookmarkStart w:id="19" w:name="_Toc484764213"/>
      <w:r w:rsidRPr="009104FF">
        <w:rPr>
          <w:rFonts w:ascii="Times New Roman" w:hAnsi="Times New Roman" w:cs="Times New Roman"/>
          <w:color w:val="auto"/>
          <w:sz w:val="28"/>
          <w:szCs w:val="28"/>
        </w:rPr>
        <w:t>Организация бухгалтерского учет</w:t>
      </w:r>
      <w:bookmarkEnd w:id="19"/>
      <w:r w:rsidR="00BE763A" w:rsidRPr="009104FF">
        <w:rPr>
          <w:rFonts w:ascii="Times New Roman" w:hAnsi="Times New Roman" w:cs="Times New Roman"/>
          <w:color w:val="auto"/>
          <w:sz w:val="28"/>
          <w:szCs w:val="28"/>
        </w:rPr>
        <w:t>а</w:t>
      </w:r>
    </w:p>
    <w:p w:rsidR="0072298E" w:rsidRPr="009104FF" w:rsidRDefault="0072298E" w:rsidP="0072298E">
      <w:pPr>
        <w:spacing w:line="360" w:lineRule="auto"/>
        <w:ind w:firstLine="709"/>
        <w:contextualSpacing/>
        <w:jc w:val="both"/>
        <w:rPr>
          <w:rFonts w:ascii="Times New Roman" w:hAnsi="Times New Roman" w:cs="Times New Roman"/>
          <w:sz w:val="28"/>
          <w:szCs w:val="28"/>
        </w:rPr>
      </w:pPr>
    </w:p>
    <w:p w:rsidR="0072298E" w:rsidRPr="009104FF" w:rsidRDefault="0072298E" w:rsidP="0072298E">
      <w:pPr>
        <w:spacing w:after="0"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Бухгалтерский учет является основным источником информации о работе любого предприятия. Он фиксирует все изменения, происходящие в произво</w:t>
      </w:r>
      <w:r w:rsidRPr="009104FF">
        <w:rPr>
          <w:rFonts w:ascii="Times New Roman" w:hAnsi="Times New Roman" w:cs="Times New Roman"/>
          <w:sz w:val="28"/>
          <w:szCs w:val="28"/>
        </w:rPr>
        <w:t>д</w:t>
      </w:r>
      <w:r w:rsidRPr="009104FF">
        <w:rPr>
          <w:rFonts w:ascii="Times New Roman" w:hAnsi="Times New Roman" w:cs="Times New Roman"/>
          <w:sz w:val="28"/>
          <w:szCs w:val="28"/>
        </w:rPr>
        <w:t>ственной, снабженческой и сбытовой деятельности, т.е. дает необходимую оценку кругообороту средств и процессу расширенного воспроизводства на предприятиях. Поэтому большое значение имеет рациональная организация р</w:t>
      </w:r>
      <w:r w:rsidRPr="009104FF">
        <w:rPr>
          <w:rFonts w:ascii="Times New Roman" w:hAnsi="Times New Roman" w:cs="Times New Roman"/>
          <w:sz w:val="28"/>
          <w:szCs w:val="28"/>
        </w:rPr>
        <w:t>а</w:t>
      </w:r>
      <w:r w:rsidRPr="009104FF">
        <w:rPr>
          <w:rFonts w:ascii="Times New Roman" w:hAnsi="Times New Roman" w:cs="Times New Roman"/>
          <w:sz w:val="28"/>
          <w:szCs w:val="28"/>
        </w:rPr>
        <w:t>боты аппарата управления, распределение обязанностей между отдельными ее работниками, разработка учетной политики организации и др.</w:t>
      </w:r>
    </w:p>
    <w:p w:rsidR="0072298E" w:rsidRPr="009104FF" w:rsidRDefault="0072298E" w:rsidP="0072298E">
      <w:pPr>
        <w:spacing w:after="0"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Под организацией бухгалтерского учета понимают систему условий и элементов построения учетного процесса с целью получения достоверной и</w:t>
      </w:r>
      <w:r w:rsidRPr="009104FF">
        <w:rPr>
          <w:rFonts w:ascii="Times New Roman" w:hAnsi="Times New Roman" w:cs="Times New Roman"/>
          <w:sz w:val="28"/>
          <w:szCs w:val="28"/>
        </w:rPr>
        <w:t>н</w:t>
      </w:r>
      <w:r w:rsidRPr="009104FF">
        <w:rPr>
          <w:rFonts w:ascii="Times New Roman" w:hAnsi="Times New Roman" w:cs="Times New Roman"/>
          <w:sz w:val="28"/>
          <w:szCs w:val="28"/>
        </w:rPr>
        <w:t>формации о хозяйственной деятельности и своевременной информации о х</w:t>
      </w:r>
      <w:r w:rsidRPr="009104FF">
        <w:rPr>
          <w:rFonts w:ascii="Times New Roman" w:hAnsi="Times New Roman" w:cs="Times New Roman"/>
          <w:sz w:val="28"/>
          <w:szCs w:val="28"/>
        </w:rPr>
        <w:t>о</w:t>
      </w:r>
      <w:r w:rsidRPr="009104FF">
        <w:rPr>
          <w:rFonts w:ascii="Times New Roman" w:hAnsi="Times New Roman" w:cs="Times New Roman"/>
          <w:sz w:val="28"/>
          <w:szCs w:val="28"/>
        </w:rPr>
        <w:t>зяйственной деятельности организации и осуществления контроля за раци</w:t>
      </w:r>
      <w:r w:rsidRPr="009104FF">
        <w:rPr>
          <w:rFonts w:ascii="Times New Roman" w:hAnsi="Times New Roman" w:cs="Times New Roman"/>
          <w:sz w:val="28"/>
          <w:szCs w:val="28"/>
        </w:rPr>
        <w:t>о</w:t>
      </w:r>
      <w:r w:rsidRPr="009104FF">
        <w:rPr>
          <w:rFonts w:ascii="Times New Roman" w:hAnsi="Times New Roman" w:cs="Times New Roman"/>
          <w:sz w:val="28"/>
          <w:szCs w:val="28"/>
        </w:rPr>
        <w:t>нальным использованием производственных ресурсов и готовой продукции (приложение).</w:t>
      </w:r>
    </w:p>
    <w:p w:rsidR="00260AEA" w:rsidRPr="009104FF" w:rsidRDefault="0072298E" w:rsidP="00260AEA">
      <w:pPr>
        <w:spacing w:after="0"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Бухгалтерский учет в организации осуществляется в соответствии  с де</w:t>
      </w:r>
      <w:r w:rsidRPr="009104FF">
        <w:rPr>
          <w:rFonts w:ascii="Times New Roman" w:hAnsi="Times New Roman" w:cs="Times New Roman"/>
          <w:sz w:val="28"/>
          <w:szCs w:val="28"/>
        </w:rPr>
        <w:t>й</w:t>
      </w:r>
      <w:r w:rsidRPr="009104FF">
        <w:rPr>
          <w:rFonts w:ascii="Times New Roman" w:hAnsi="Times New Roman" w:cs="Times New Roman"/>
          <w:sz w:val="28"/>
          <w:szCs w:val="28"/>
        </w:rPr>
        <w:t>ствующими законодательными актами, нормативными документами, станда</w:t>
      </w:r>
      <w:r w:rsidRPr="009104FF">
        <w:rPr>
          <w:rFonts w:ascii="Times New Roman" w:hAnsi="Times New Roman" w:cs="Times New Roman"/>
          <w:sz w:val="28"/>
          <w:szCs w:val="28"/>
        </w:rPr>
        <w:t>р</w:t>
      </w:r>
      <w:r w:rsidRPr="009104FF">
        <w:rPr>
          <w:rFonts w:ascii="Times New Roman" w:hAnsi="Times New Roman" w:cs="Times New Roman"/>
          <w:sz w:val="28"/>
          <w:szCs w:val="28"/>
        </w:rPr>
        <w:t>тами бухгалтерского учета: Законом «О бухгалтерском учете», Положением по ведению бухгалтерского учета и бухгалтерской отчетности в РФ, Планов счетов финансово-хозяйственной деятельности организаций и инструкцией по его применению.</w:t>
      </w:r>
    </w:p>
    <w:p w:rsidR="00260AEA" w:rsidRPr="009104FF" w:rsidRDefault="0072298E" w:rsidP="00260AEA">
      <w:pPr>
        <w:spacing w:after="0"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В соответствии с Законом Российской Федерации «О бухгалтерском уч</w:t>
      </w:r>
      <w:r w:rsidRPr="009104FF">
        <w:rPr>
          <w:rFonts w:ascii="Times New Roman" w:hAnsi="Times New Roman" w:cs="Times New Roman"/>
          <w:sz w:val="28"/>
          <w:szCs w:val="28"/>
        </w:rPr>
        <w:t>е</w:t>
      </w:r>
      <w:r w:rsidRPr="009104FF">
        <w:rPr>
          <w:rFonts w:ascii="Times New Roman" w:hAnsi="Times New Roman" w:cs="Times New Roman"/>
          <w:sz w:val="28"/>
          <w:szCs w:val="28"/>
        </w:rPr>
        <w:t>те» ответственность за организацию и</w:t>
      </w:r>
      <w:r w:rsidR="00D668B9" w:rsidRPr="009104FF">
        <w:rPr>
          <w:rFonts w:ascii="Times New Roman" w:hAnsi="Times New Roman" w:cs="Times New Roman"/>
          <w:sz w:val="28"/>
          <w:szCs w:val="28"/>
        </w:rPr>
        <w:t xml:space="preserve"> ведение бухгалтерского учета </w:t>
      </w:r>
      <w:r w:rsidRPr="009104FF">
        <w:rPr>
          <w:rFonts w:ascii="Times New Roman" w:hAnsi="Times New Roman" w:cs="Times New Roman"/>
          <w:sz w:val="28"/>
          <w:szCs w:val="28"/>
        </w:rPr>
        <w:t>несет д</w:t>
      </w:r>
      <w:r w:rsidRPr="009104FF">
        <w:rPr>
          <w:rFonts w:ascii="Times New Roman" w:hAnsi="Times New Roman" w:cs="Times New Roman"/>
          <w:sz w:val="28"/>
          <w:szCs w:val="28"/>
        </w:rPr>
        <w:t>и</w:t>
      </w:r>
      <w:r w:rsidRPr="009104FF">
        <w:rPr>
          <w:rFonts w:ascii="Times New Roman" w:hAnsi="Times New Roman" w:cs="Times New Roman"/>
          <w:sz w:val="28"/>
          <w:szCs w:val="28"/>
        </w:rPr>
        <w:t>ректор Нечкина Е.А.  Бухгалтерская служба ООО «Русич» учреждена как о</w:t>
      </w:r>
      <w:r w:rsidRPr="009104FF">
        <w:rPr>
          <w:rFonts w:ascii="Times New Roman" w:hAnsi="Times New Roman" w:cs="Times New Roman"/>
          <w:sz w:val="28"/>
          <w:szCs w:val="28"/>
        </w:rPr>
        <w:t>т</w:t>
      </w:r>
      <w:r w:rsidRPr="009104FF">
        <w:rPr>
          <w:rFonts w:ascii="Times New Roman" w:hAnsi="Times New Roman" w:cs="Times New Roman"/>
          <w:sz w:val="28"/>
          <w:szCs w:val="28"/>
        </w:rPr>
        <w:t>дельное структурное подразделение, возглавляемое главным бухгалтером К</w:t>
      </w:r>
      <w:r w:rsidRPr="009104FF">
        <w:rPr>
          <w:rFonts w:ascii="Times New Roman" w:hAnsi="Times New Roman" w:cs="Times New Roman"/>
          <w:sz w:val="28"/>
          <w:szCs w:val="28"/>
        </w:rPr>
        <w:t>о</w:t>
      </w:r>
      <w:r w:rsidRPr="009104FF">
        <w:rPr>
          <w:rFonts w:ascii="Times New Roman" w:hAnsi="Times New Roman" w:cs="Times New Roman"/>
          <w:sz w:val="28"/>
          <w:szCs w:val="28"/>
        </w:rPr>
        <w:t>робейниковой О.Н. Она обеспечивает контроль и отражение на счетах бухга</w:t>
      </w:r>
      <w:r w:rsidRPr="009104FF">
        <w:rPr>
          <w:rFonts w:ascii="Times New Roman" w:hAnsi="Times New Roman" w:cs="Times New Roman"/>
          <w:sz w:val="28"/>
          <w:szCs w:val="28"/>
        </w:rPr>
        <w:t>л</w:t>
      </w:r>
      <w:r w:rsidRPr="009104FF">
        <w:rPr>
          <w:rFonts w:ascii="Times New Roman" w:hAnsi="Times New Roman" w:cs="Times New Roman"/>
          <w:sz w:val="28"/>
          <w:szCs w:val="28"/>
        </w:rPr>
        <w:t xml:space="preserve">терского учета всех осуществляемых на предприятии хозяйственных операций, предоставление оперативной информации, составление в установленные сроки </w:t>
      </w:r>
      <w:r w:rsidRPr="009104FF">
        <w:rPr>
          <w:rFonts w:ascii="Times New Roman" w:hAnsi="Times New Roman" w:cs="Times New Roman"/>
          <w:sz w:val="28"/>
          <w:szCs w:val="28"/>
        </w:rPr>
        <w:lastRenderedPageBreak/>
        <w:t>финансовой отчетности. Главный бухгалтер подписывает совместно с руков</w:t>
      </w:r>
      <w:r w:rsidRPr="009104FF">
        <w:rPr>
          <w:rFonts w:ascii="Times New Roman" w:hAnsi="Times New Roman" w:cs="Times New Roman"/>
          <w:sz w:val="28"/>
          <w:szCs w:val="28"/>
        </w:rPr>
        <w:t>о</w:t>
      </w:r>
      <w:r w:rsidRPr="009104FF">
        <w:rPr>
          <w:rFonts w:ascii="Times New Roman" w:hAnsi="Times New Roman" w:cs="Times New Roman"/>
          <w:sz w:val="28"/>
          <w:szCs w:val="28"/>
        </w:rPr>
        <w:t>дителем  предприятия документы, служащие основанием для приемки и выдачи товарно-материальных ценностей и денежных средств, а также расчетных, кр</w:t>
      </w:r>
      <w:r w:rsidRPr="009104FF">
        <w:rPr>
          <w:rFonts w:ascii="Times New Roman" w:hAnsi="Times New Roman" w:cs="Times New Roman"/>
          <w:sz w:val="28"/>
          <w:szCs w:val="28"/>
        </w:rPr>
        <w:t>е</w:t>
      </w:r>
      <w:r w:rsidRPr="009104FF">
        <w:rPr>
          <w:rFonts w:ascii="Times New Roman" w:hAnsi="Times New Roman" w:cs="Times New Roman"/>
          <w:sz w:val="28"/>
          <w:szCs w:val="28"/>
        </w:rPr>
        <w:t>дитных и финансовых обязательств.</w:t>
      </w:r>
    </w:p>
    <w:p w:rsidR="00260AEA" w:rsidRPr="009104FF" w:rsidRDefault="0072298E" w:rsidP="00260AEA">
      <w:pPr>
        <w:spacing w:after="0"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Указанные документы без подписи главного бухгалтера являются неде</w:t>
      </w:r>
      <w:r w:rsidRPr="009104FF">
        <w:rPr>
          <w:rFonts w:ascii="Times New Roman" w:hAnsi="Times New Roman" w:cs="Times New Roman"/>
          <w:sz w:val="28"/>
          <w:szCs w:val="28"/>
        </w:rPr>
        <w:t>й</w:t>
      </w:r>
      <w:r w:rsidRPr="009104FF">
        <w:rPr>
          <w:rFonts w:ascii="Times New Roman" w:hAnsi="Times New Roman" w:cs="Times New Roman"/>
          <w:sz w:val="28"/>
          <w:szCs w:val="28"/>
        </w:rPr>
        <w:t>ствительными и к исполнению не принимаются, в соответствии с ФЗ «О бу</w:t>
      </w:r>
      <w:r w:rsidRPr="009104FF">
        <w:rPr>
          <w:rFonts w:ascii="Times New Roman" w:hAnsi="Times New Roman" w:cs="Times New Roman"/>
          <w:sz w:val="28"/>
          <w:szCs w:val="28"/>
        </w:rPr>
        <w:t>х</w:t>
      </w:r>
      <w:r w:rsidRPr="009104FF">
        <w:rPr>
          <w:rFonts w:ascii="Times New Roman" w:hAnsi="Times New Roman" w:cs="Times New Roman"/>
          <w:sz w:val="28"/>
          <w:szCs w:val="28"/>
        </w:rPr>
        <w:t>галтерском учете». Бухгалтерия отражает в учете все хозяйственные операции по факту отчетного времени ежемесячно, с обобщением в квартальной отчетн</w:t>
      </w:r>
      <w:r w:rsidRPr="009104FF">
        <w:rPr>
          <w:rFonts w:ascii="Times New Roman" w:hAnsi="Times New Roman" w:cs="Times New Roman"/>
          <w:sz w:val="28"/>
          <w:szCs w:val="28"/>
        </w:rPr>
        <w:t>о</w:t>
      </w:r>
      <w:r w:rsidRPr="009104FF">
        <w:rPr>
          <w:rFonts w:ascii="Times New Roman" w:hAnsi="Times New Roman" w:cs="Times New Roman"/>
          <w:sz w:val="28"/>
          <w:szCs w:val="28"/>
        </w:rPr>
        <w:t>сти по данным аналитического и синтетического учетов.</w:t>
      </w:r>
    </w:p>
    <w:p w:rsidR="00260AEA" w:rsidRPr="009104FF" w:rsidRDefault="0072298E" w:rsidP="00260AEA">
      <w:pPr>
        <w:spacing w:after="0"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 xml:space="preserve"> Ответственность за своевременное, достоверное и качественное соста</w:t>
      </w:r>
      <w:r w:rsidRPr="009104FF">
        <w:rPr>
          <w:rFonts w:ascii="Times New Roman" w:hAnsi="Times New Roman" w:cs="Times New Roman"/>
          <w:sz w:val="28"/>
          <w:szCs w:val="28"/>
        </w:rPr>
        <w:t>в</w:t>
      </w:r>
      <w:r w:rsidRPr="009104FF">
        <w:rPr>
          <w:rFonts w:ascii="Times New Roman" w:hAnsi="Times New Roman" w:cs="Times New Roman"/>
          <w:sz w:val="28"/>
          <w:szCs w:val="28"/>
        </w:rPr>
        <w:t>ление документов, фиксирующих факт свершения хозяйственных операций и передачу их в установленные сроки для отражения в бухгалтерском учете во</w:t>
      </w:r>
      <w:r w:rsidRPr="009104FF">
        <w:rPr>
          <w:rFonts w:ascii="Times New Roman" w:hAnsi="Times New Roman" w:cs="Times New Roman"/>
          <w:sz w:val="28"/>
          <w:szCs w:val="28"/>
        </w:rPr>
        <w:t>з</w:t>
      </w:r>
      <w:r w:rsidRPr="009104FF">
        <w:rPr>
          <w:rFonts w:ascii="Times New Roman" w:hAnsi="Times New Roman" w:cs="Times New Roman"/>
          <w:sz w:val="28"/>
          <w:szCs w:val="28"/>
        </w:rPr>
        <w:t>ложить на лиц, создающих и подписывающих эти документы.</w:t>
      </w:r>
      <w:r w:rsidR="00260AEA" w:rsidRPr="009104FF">
        <w:rPr>
          <w:rFonts w:ascii="Times New Roman" w:hAnsi="Times New Roman" w:cs="Times New Roman"/>
          <w:sz w:val="28"/>
          <w:szCs w:val="28"/>
        </w:rPr>
        <w:t xml:space="preserve"> </w:t>
      </w:r>
      <w:r w:rsidRPr="009104FF">
        <w:rPr>
          <w:rFonts w:ascii="Times New Roman" w:hAnsi="Times New Roman" w:cs="Times New Roman"/>
          <w:sz w:val="28"/>
          <w:szCs w:val="28"/>
        </w:rPr>
        <w:t xml:space="preserve">Бухгалтерия не принимает к учету первичные документы, не содержащие всех обязательных реквизитов и ненадлежащем образом оформленные. </w:t>
      </w:r>
    </w:p>
    <w:p w:rsidR="00260AEA" w:rsidRPr="009104FF" w:rsidRDefault="0072298E" w:rsidP="00260AEA">
      <w:pPr>
        <w:spacing w:after="0"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Штат бухгалтерии состоит из трех бухгалтеров: в обязанности этих р</w:t>
      </w:r>
      <w:r w:rsidRPr="009104FF">
        <w:rPr>
          <w:rFonts w:ascii="Times New Roman" w:hAnsi="Times New Roman" w:cs="Times New Roman"/>
          <w:sz w:val="28"/>
          <w:szCs w:val="28"/>
        </w:rPr>
        <w:t>а</w:t>
      </w:r>
      <w:r w:rsidRPr="009104FF">
        <w:rPr>
          <w:rFonts w:ascii="Times New Roman" w:hAnsi="Times New Roman" w:cs="Times New Roman"/>
          <w:sz w:val="28"/>
          <w:szCs w:val="28"/>
        </w:rPr>
        <w:t>ботников бухгалтерии входит обработка первичных документов, расчет план</w:t>
      </w:r>
      <w:r w:rsidRPr="009104FF">
        <w:rPr>
          <w:rFonts w:ascii="Times New Roman" w:hAnsi="Times New Roman" w:cs="Times New Roman"/>
          <w:sz w:val="28"/>
          <w:szCs w:val="28"/>
        </w:rPr>
        <w:t>о</w:t>
      </w:r>
      <w:r w:rsidRPr="009104FF">
        <w:rPr>
          <w:rFonts w:ascii="Times New Roman" w:hAnsi="Times New Roman" w:cs="Times New Roman"/>
          <w:sz w:val="28"/>
          <w:szCs w:val="28"/>
        </w:rPr>
        <w:t>вых показателей, исчисление себестоимости произведенной продукции, выпо</w:t>
      </w:r>
      <w:r w:rsidRPr="009104FF">
        <w:rPr>
          <w:rFonts w:ascii="Times New Roman" w:hAnsi="Times New Roman" w:cs="Times New Roman"/>
          <w:sz w:val="28"/>
          <w:szCs w:val="28"/>
        </w:rPr>
        <w:t>л</w:t>
      </w:r>
      <w:r w:rsidRPr="009104FF">
        <w:rPr>
          <w:rFonts w:ascii="Times New Roman" w:hAnsi="Times New Roman" w:cs="Times New Roman"/>
          <w:sz w:val="28"/>
          <w:szCs w:val="28"/>
        </w:rPr>
        <w:t>ненных работ и оказанных услуг и другие функции.</w:t>
      </w:r>
    </w:p>
    <w:p w:rsidR="0072298E" w:rsidRPr="009104FF" w:rsidRDefault="0072298E" w:rsidP="00260AEA">
      <w:pPr>
        <w:spacing w:after="0"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Кроме того, предприятие имеет отдельно оборудованную кассу и дол</w:t>
      </w:r>
      <w:r w:rsidRPr="009104FF">
        <w:rPr>
          <w:rFonts w:ascii="Times New Roman" w:hAnsi="Times New Roman" w:cs="Times New Roman"/>
          <w:sz w:val="28"/>
          <w:szCs w:val="28"/>
        </w:rPr>
        <w:t>ж</w:t>
      </w:r>
      <w:r w:rsidRPr="009104FF">
        <w:rPr>
          <w:rFonts w:ascii="Times New Roman" w:hAnsi="Times New Roman" w:cs="Times New Roman"/>
          <w:sz w:val="28"/>
          <w:szCs w:val="28"/>
        </w:rPr>
        <w:t>ность кассира-бухгалтера, который ведет учет кассовых операций и по расче</w:t>
      </w:r>
      <w:r w:rsidRPr="009104FF">
        <w:rPr>
          <w:rFonts w:ascii="Times New Roman" w:hAnsi="Times New Roman" w:cs="Times New Roman"/>
          <w:sz w:val="28"/>
          <w:szCs w:val="28"/>
        </w:rPr>
        <w:t>т</w:t>
      </w:r>
      <w:r w:rsidRPr="009104FF">
        <w:rPr>
          <w:rFonts w:ascii="Times New Roman" w:hAnsi="Times New Roman" w:cs="Times New Roman"/>
          <w:sz w:val="28"/>
          <w:szCs w:val="28"/>
        </w:rPr>
        <w:t>ному счету, осуществляет выдачу и прием наличных денег.</w:t>
      </w:r>
    </w:p>
    <w:p w:rsidR="0072298E" w:rsidRPr="009104FF" w:rsidRDefault="0072298E" w:rsidP="0072298E">
      <w:pPr>
        <w:spacing w:after="0" w:line="360" w:lineRule="auto"/>
        <w:ind w:firstLine="708"/>
        <w:jc w:val="both"/>
        <w:rPr>
          <w:rFonts w:ascii="Times New Roman" w:hAnsi="Times New Roman" w:cs="Times New Roman"/>
          <w:sz w:val="28"/>
          <w:szCs w:val="28"/>
        </w:rPr>
      </w:pPr>
      <w:r w:rsidRPr="009104FF">
        <w:rPr>
          <w:rFonts w:ascii="Times New Roman" w:hAnsi="Times New Roman" w:cs="Times New Roman"/>
          <w:sz w:val="28"/>
          <w:szCs w:val="28"/>
        </w:rPr>
        <w:t>Главный бухгалтер подчиняется непосредственно руководителю ООО «Русич». На предприятии применяется журнально-ордерная форма учета с эл</w:t>
      </w:r>
      <w:r w:rsidRPr="009104FF">
        <w:rPr>
          <w:rFonts w:ascii="Times New Roman" w:hAnsi="Times New Roman" w:cs="Times New Roman"/>
          <w:sz w:val="28"/>
          <w:szCs w:val="28"/>
        </w:rPr>
        <w:t>е</w:t>
      </w:r>
      <w:r w:rsidRPr="009104FF">
        <w:rPr>
          <w:rFonts w:ascii="Times New Roman" w:hAnsi="Times New Roman" w:cs="Times New Roman"/>
          <w:sz w:val="28"/>
          <w:szCs w:val="28"/>
        </w:rPr>
        <w:t>ментами автоматизированной</w:t>
      </w:r>
      <w:r w:rsidR="00260AEA" w:rsidRPr="009104FF">
        <w:rPr>
          <w:rFonts w:ascii="Times New Roman" w:hAnsi="Times New Roman" w:cs="Times New Roman"/>
          <w:sz w:val="28"/>
          <w:szCs w:val="28"/>
        </w:rPr>
        <w:t xml:space="preserve"> программы «1С:</w:t>
      </w:r>
      <w:r w:rsidR="00D668B9" w:rsidRPr="009104FF">
        <w:rPr>
          <w:rFonts w:ascii="Times New Roman" w:hAnsi="Times New Roman" w:cs="Times New Roman"/>
          <w:sz w:val="28"/>
          <w:szCs w:val="28"/>
        </w:rPr>
        <w:t xml:space="preserve"> </w:t>
      </w:r>
      <w:r w:rsidR="00260AEA" w:rsidRPr="009104FF">
        <w:rPr>
          <w:rFonts w:ascii="Times New Roman" w:hAnsi="Times New Roman" w:cs="Times New Roman"/>
          <w:sz w:val="28"/>
          <w:szCs w:val="28"/>
        </w:rPr>
        <w:t>Предприятия» версии 8.1.</w:t>
      </w:r>
    </w:p>
    <w:p w:rsidR="00260AEA" w:rsidRPr="009104FF" w:rsidRDefault="0072298E" w:rsidP="00260AEA">
      <w:pPr>
        <w:spacing w:after="0" w:line="360" w:lineRule="auto"/>
        <w:ind w:firstLine="708"/>
        <w:jc w:val="both"/>
        <w:rPr>
          <w:rFonts w:ascii="Times New Roman" w:hAnsi="Times New Roman" w:cs="Times New Roman"/>
          <w:sz w:val="28"/>
          <w:szCs w:val="28"/>
        </w:rPr>
      </w:pPr>
      <w:r w:rsidRPr="009104FF">
        <w:rPr>
          <w:rFonts w:ascii="Times New Roman" w:hAnsi="Times New Roman" w:cs="Times New Roman"/>
          <w:sz w:val="28"/>
          <w:szCs w:val="28"/>
        </w:rPr>
        <w:t>ООО «Русич» оформляет хозяйственные операции с помощью унифиц</w:t>
      </w:r>
      <w:r w:rsidRPr="009104FF">
        <w:rPr>
          <w:rFonts w:ascii="Times New Roman" w:hAnsi="Times New Roman" w:cs="Times New Roman"/>
          <w:sz w:val="28"/>
          <w:szCs w:val="28"/>
        </w:rPr>
        <w:t>и</w:t>
      </w:r>
      <w:r w:rsidRPr="009104FF">
        <w:rPr>
          <w:rFonts w:ascii="Times New Roman" w:hAnsi="Times New Roman" w:cs="Times New Roman"/>
          <w:sz w:val="28"/>
          <w:szCs w:val="28"/>
        </w:rPr>
        <w:t>рованных первичных документов. В случае необходимости для организации ведения бухгалтерского учета применяются разработанные предприятием пе</w:t>
      </w:r>
      <w:r w:rsidRPr="009104FF">
        <w:rPr>
          <w:rFonts w:ascii="Times New Roman" w:hAnsi="Times New Roman" w:cs="Times New Roman"/>
          <w:sz w:val="28"/>
          <w:szCs w:val="28"/>
        </w:rPr>
        <w:t>р</w:t>
      </w:r>
      <w:r w:rsidRPr="009104FF">
        <w:rPr>
          <w:rFonts w:ascii="Times New Roman" w:hAnsi="Times New Roman" w:cs="Times New Roman"/>
          <w:sz w:val="28"/>
          <w:szCs w:val="28"/>
        </w:rPr>
        <w:t>вичные документы, которые содержат обязательные реквизиты такие, как наименование документа, код формы, дату составления, наименование орган</w:t>
      </w:r>
      <w:r w:rsidRPr="009104FF">
        <w:rPr>
          <w:rFonts w:ascii="Times New Roman" w:hAnsi="Times New Roman" w:cs="Times New Roman"/>
          <w:sz w:val="28"/>
          <w:szCs w:val="28"/>
        </w:rPr>
        <w:t>и</w:t>
      </w:r>
      <w:r w:rsidRPr="009104FF">
        <w:rPr>
          <w:rFonts w:ascii="Times New Roman" w:hAnsi="Times New Roman" w:cs="Times New Roman"/>
          <w:sz w:val="28"/>
          <w:szCs w:val="28"/>
        </w:rPr>
        <w:lastRenderedPageBreak/>
        <w:t>зации от имени которой составляется документ, содержание хозяйственной операции, измерители хозяйственной операции (в натуральном или денежном выражении), наименование должностных лиц ответственных за совершение х</w:t>
      </w:r>
      <w:r w:rsidRPr="009104FF">
        <w:rPr>
          <w:rFonts w:ascii="Times New Roman" w:hAnsi="Times New Roman" w:cs="Times New Roman"/>
          <w:sz w:val="28"/>
          <w:szCs w:val="28"/>
        </w:rPr>
        <w:t>о</w:t>
      </w:r>
      <w:r w:rsidRPr="009104FF">
        <w:rPr>
          <w:rFonts w:ascii="Times New Roman" w:hAnsi="Times New Roman" w:cs="Times New Roman"/>
          <w:sz w:val="28"/>
          <w:szCs w:val="28"/>
        </w:rPr>
        <w:t>зяйственной операции, личные подписи указанных лиц</w:t>
      </w:r>
      <w:r w:rsidR="00260AEA" w:rsidRPr="009104FF">
        <w:rPr>
          <w:rFonts w:ascii="Times New Roman" w:hAnsi="Times New Roman" w:cs="Times New Roman"/>
          <w:sz w:val="28"/>
          <w:szCs w:val="28"/>
        </w:rPr>
        <w:t>.</w:t>
      </w:r>
    </w:p>
    <w:p w:rsidR="00260AEA" w:rsidRPr="009104FF" w:rsidRDefault="0072298E" w:rsidP="00260AEA">
      <w:pPr>
        <w:spacing w:after="0" w:line="360" w:lineRule="auto"/>
        <w:ind w:firstLine="708"/>
        <w:jc w:val="both"/>
        <w:rPr>
          <w:rFonts w:ascii="Times New Roman" w:hAnsi="Times New Roman" w:cs="Times New Roman"/>
          <w:sz w:val="28"/>
          <w:szCs w:val="28"/>
        </w:rPr>
      </w:pPr>
      <w:r w:rsidRPr="009104FF">
        <w:rPr>
          <w:rFonts w:ascii="Times New Roman" w:hAnsi="Times New Roman" w:cs="Times New Roman"/>
          <w:sz w:val="28"/>
          <w:szCs w:val="28"/>
        </w:rPr>
        <w:t>Первичные документы, отчеты подразделений и прочие документы должны сдаваться в бухгалтерию в соответствие с графиком документооборота, указанного в учетной политике. На самом деле графика нет, хотя каждый бу</w:t>
      </w:r>
      <w:r w:rsidRPr="009104FF">
        <w:rPr>
          <w:rFonts w:ascii="Times New Roman" w:hAnsi="Times New Roman" w:cs="Times New Roman"/>
          <w:sz w:val="28"/>
          <w:szCs w:val="28"/>
        </w:rPr>
        <w:t>х</w:t>
      </w:r>
      <w:r w:rsidRPr="009104FF">
        <w:rPr>
          <w:rFonts w:ascii="Times New Roman" w:hAnsi="Times New Roman" w:cs="Times New Roman"/>
          <w:sz w:val="28"/>
          <w:szCs w:val="28"/>
        </w:rPr>
        <w:t>галтер в соответствие с возложенными обязанностями и ориентируясь на тр</w:t>
      </w:r>
      <w:r w:rsidRPr="009104FF">
        <w:rPr>
          <w:rFonts w:ascii="Times New Roman" w:hAnsi="Times New Roman" w:cs="Times New Roman"/>
          <w:sz w:val="28"/>
          <w:szCs w:val="28"/>
        </w:rPr>
        <w:t>е</w:t>
      </w:r>
      <w:r w:rsidRPr="009104FF">
        <w:rPr>
          <w:rFonts w:ascii="Times New Roman" w:hAnsi="Times New Roman" w:cs="Times New Roman"/>
          <w:sz w:val="28"/>
          <w:szCs w:val="28"/>
        </w:rPr>
        <w:t>бования главного бухгалтера, знает срок создания, проверки, обработки, сдачи в архив всех необходимых документов</w:t>
      </w:r>
      <w:r w:rsidR="00D668B9" w:rsidRPr="009104FF">
        <w:rPr>
          <w:rFonts w:ascii="Times New Roman" w:hAnsi="Times New Roman" w:cs="Times New Roman"/>
          <w:sz w:val="28"/>
          <w:szCs w:val="28"/>
        </w:rPr>
        <w:t xml:space="preserve"> </w:t>
      </w:r>
      <w:r w:rsidRPr="009104FF">
        <w:rPr>
          <w:rFonts w:ascii="Times New Roman" w:hAnsi="Times New Roman" w:cs="Times New Roman"/>
          <w:sz w:val="28"/>
          <w:szCs w:val="28"/>
        </w:rPr>
        <w:t>(приложение</w:t>
      </w:r>
      <w:r w:rsidR="00260AEA" w:rsidRPr="009104FF">
        <w:rPr>
          <w:rFonts w:ascii="Times New Roman" w:hAnsi="Times New Roman" w:cs="Times New Roman"/>
          <w:sz w:val="28"/>
          <w:szCs w:val="28"/>
        </w:rPr>
        <w:t xml:space="preserve"> Е</w:t>
      </w:r>
      <w:r w:rsidRPr="009104FF">
        <w:rPr>
          <w:rFonts w:ascii="Times New Roman" w:hAnsi="Times New Roman" w:cs="Times New Roman"/>
          <w:sz w:val="28"/>
          <w:szCs w:val="28"/>
        </w:rPr>
        <w:t>).</w:t>
      </w:r>
    </w:p>
    <w:p w:rsidR="00260AEA" w:rsidRPr="009104FF" w:rsidRDefault="0072298E" w:rsidP="00260AEA">
      <w:pPr>
        <w:spacing w:after="0" w:line="360" w:lineRule="auto"/>
        <w:ind w:firstLine="708"/>
        <w:jc w:val="both"/>
        <w:rPr>
          <w:rFonts w:ascii="Times New Roman" w:hAnsi="Times New Roman" w:cs="Times New Roman"/>
          <w:sz w:val="28"/>
          <w:szCs w:val="28"/>
        </w:rPr>
      </w:pPr>
      <w:r w:rsidRPr="009104FF">
        <w:rPr>
          <w:rFonts w:ascii="Times New Roman" w:hAnsi="Times New Roman" w:cs="Times New Roman"/>
          <w:sz w:val="28"/>
          <w:szCs w:val="28"/>
        </w:rPr>
        <w:t>Важное значение имеет выбранный организацией рабочий план счетов. Рабочий план счетов соответствует плану счетов, утвержденному приказом Министерства финансов РФ от 31 октября 2000 г., но имеет некоторые особе</w:t>
      </w:r>
      <w:r w:rsidRPr="009104FF">
        <w:rPr>
          <w:rFonts w:ascii="Times New Roman" w:hAnsi="Times New Roman" w:cs="Times New Roman"/>
          <w:sz w:val="28"/>
          <w:szCs w:val="28"/>
        </w:rPr>
        <w:t>н</w:t>
      </w:r>
      <w:r w:rsidRPr="009104FF">
        <w:rPr>
          <w:rFonts w:ascii="Times New Roman" w:hAnsi="Times New Roman" w:cs="Times New Roman"/>
          <w:sz w:val="28"/>
          <w:szCs w:val="28"/>
        </w:rPr>
        <w:t>ности (приложение).</w:t>
      </w:r>
    </w:p>
    <w:p w:rsidR="0072298E" w:rsidRPr="009104FF" w:rsidRDefault="0072298E" w:rsidP="00260AEA">
      <w:pPr>
        <w:spacing w:after="0" w:line="360" w:lineRule="auto"/>
        <w:ind w:firstLine="708"/>
        <w:jc w:val="both"/>
        <w:rPr>
          <w:rFonts w:ascii="Times New Roman" w:hAnsi="Times New Roman" w:cs="Times New Roman"/>
          <w:sz w:val="28"/>
          <w:szCs w:val="28"/>
        </w:rPr>
      </w:pPr>
      <w:r w:rsidRPr="009104FF">
        <w:rPr>
          <w:rFonts w:ascii="Times New Roman" w:hAnsi="Times New Roman" w:cs="Times New Roman"/>
          <w:sz w:val="28"/>
          <w:szCs w:val="28"/>
        </w:rPr>
        <w:t xml:space="preserve">Необходимо отметить, что бухгалтерский учет в ООО «Русич» ведется с применением бухгалтерской программы </w:t>
      </w:r>
      <w:r w:rsidR="00D668B9" w:rsidRPr="009104FF">
        <w:rPr>
          <w:rFonts w:ascii="Times New Roman" w:hAnsi="Times New Roman" w:cs="Times New Roman"/>
          <w:sz w:val="28"/>
          <w:szCs w:val="28"/>
        </w:rPr>
        <w:t>«</w:t>
      </w:r>
      <w:r w:rsidRPr="009104FF">
        <w:rPr>
          <w:rFonts w:ascii="Times New Roman" w:hAnsi="Times New Roman" w:cs="Times New Roman"/>
          <w:sz w:val="28"/>
          <w:szCs w:val="28"/>
        </w:rPr>
        <w:t>1С:</w:t>
      </w:r>
      <w:r w:rsidR="00D668B9" w:rsidRPr="009104FF">
        <w:rPr>
          <w:rFonts w:ascii="Times New Roman" w:hAnsi="Times New Roman" w:cs="Times New Roman"/>
          <w:sz w:val="28"/>
          <w:szCs w:val="28"/>
        </w:rPr>
        <w:t xml:space="preserve"> </w:t>
      </w:r>
      <w:r w:rsidRPr="009104FF">
        <w:rPr>
          <w:rFonts w:ascii="Times New Roman" w:hAnsi="Times New Roman" w:cs="Times New Roman"/>
          <w:sz w:val="28"/>
          <w:szCs w:val="28"/>
        </w:rPr>
        <w:t>Бухгалтерии</w:t>
      </w:r>
      <w:r w:rsidR="00D668B9" w:rsidRPr="009104FF">
        <w:rPr>
          <w:rFonts w:ascii="Times New Roman" w:hAnsi="Times New Roman" w:cs="Times New Roman"/>
          <w:sz w:val="28"/>
          <w:szCs w:val="28"/>
        </w:rPr>
        <w:t>»</w:t>
      </w:r>
      <w:r w:rsidRPr="009104FF">
        <w:rPr>
          <w:rFonts w:ascii="Times New Roman" w:hAnsi="Times New Roman" w:cs="Times New Roman"/>
          <w:sz w:val="28"/>
          <w:szCs w:val="28"/>
        </w:rPr>
        <w:t xml:space="preserve"> версии 8.1. База данных формируется на основе первичных документов. Используя программу «1С - Предприятие» в процессе обработки указанных данных позволяет подг</w:t>
      </w:r>
      <w:r w:rsidRPr="009104FF">
        <w:rPr>
          <w:rFonts w:ascii="Times New Roman" w:hAnsi="Times New Roman" w:cs="Times New Roman"/>
          <w:sz w:val="28"/>
          <w:szCs w:val="28"/>
        </w:rPr>
        <w:t>о</w:t>
      </w:r>
      <w:r w:rsidRPr="009104FF">
        <w:rPr>
          <w:rFonts w:ascii="Times New Roman" w:hAnsi="Times New Roman" w:cs="Times New Roman"/>
          <w:sz w:val="28"/>
          <w:szCs w:val="28"/>
        </w:rPr>
        <w:t>товить информацию, необходимую разным пользователям.</w:t>
      </w:r>
    </w:p>
    <w:p w:rsidR="0072298E" w:rsidRPr="009104FF" w:rsidRDefault="0072298E" w:rsidP="0072298E">
      <w:pPr>
        <w:spacing w:after="0" w:line="360" w:lineRule="auto"/>
        <w:jc w:val="both"/>
        <w:rPr>
          <w:rFonts w:ascii="Times New Roman" w:hAnsi="Times New Roman" w:cs="Times New Roman"/>
          <w:sz w:val="28"/>
          <w:szCs w:val="28"/>
        </w:rPr>
      </w:pPr>
    </w:p>
    <w:p w:rsidR="0072298E" w:rsidRPr="009104FF" w:rsidRDefault="00164937" w:rsidP="00BE763A">
      <w:pPr>
        <w:pStyle w:val="2"/>
        <w:jc w:val="center"/>
        <w:rPr>
          <w:rFonts w:ascii="Times New Roman" w:hAnsi="Times New Roman" w:cs="Times New Roman"/>
          <w:color w:val="auto"/>
          <w:sz w:val="28"/>
          <w:szCs w:val="28"/>
        </w:rPr>
      </w:pPr>
      <w:bookmarkStart w:id="20" w:name="_Toc484764214"/>
      <w:r w:rsidRPr="009104FF">
        <w:rPr>
          <w:rFonts w:ascii="Times New Roman" w:hAnsi="Times New Roman" w:cs="Times New Roman"/>
          <w:color w:val="auto"/>
          <w:sz w:val="28"/>
          <w:szCs w:val="28"/>
        </w:rPr>
        <w:t>Д</w:t>
      </w:r>
      <w:r w:rsidR="0072298E" w:rsidRPr="009104FF">
        <w:rPr>
          <w:rFonts w:ascii="Times New Roman" w:hAnsi="Times New Roman" w:cs="Times New Roman"/>
          <w:color w:val="auto"/>
          <w:sz w:val="28"/>
          <w:szCs w:val="28"/>
        </w:rPr>
        <w:t>окументальное оформление фактов хозяйственной жизни по продаже готовой продукции</w:t>
      </w:r>
      <w:bookmarkEnd w:id="20"/>
    </w:p>
    <w:p w:rsidR="0072298E" w:rsidRPr="009104FF" w:rsidRDefault="0072298E" w:rsidP="00164937">
      <w:pPr>
        <w:pStyle w:val="2"/>
        <w:numPr>
          <w:ilvl w:val="0"/>
          <w:numId w:val="0"/>
        </w:numPr>
        <w:ind w:left="576"/>
        <w:rPr>
          <w:rFonts w:ascii="Times New Roman" w:hAnsi="Times New Roman" w:cs="Times New Roman"/>
          <w:b w:val="0"/>
          <w:color w:val="auto"/>
        </w:rPr>
      </w:pPr>
    </w:p>
    <w:p w:rsidR="0072298E" w:rsidRPr="009104FF" w:rsidRDefault="0072298E" w:rsidP="0072298E">
      <w:pPr>
        <w:spacing w:after="0" w:line="360" w:lineRule="auto"/>
        <w:ind w:firstLine="709"/>
        <w:jc w:val="both"/>
        <w:rPr>
          <w:rFonts w:ascii="Times New Roman" w:hAnsi="Times New Roman" w:cs="Times New Roman"/>
          <w:sz w:val="28"/>
          <w:szCs w:val="28"/>
        </w:rPr>
      </w:pPr>
      <w:r w:rsidRPr="009104FF">
        <w:rPr>
          <w:rFonts w:ascii="Times New Roman" w:hAnsi="Times New Roman" w:cs="Times New Roman"/>
          <w:sz w:val="28"/>
          <w:szCs w:val="28"/>
        </w:rPr>
        <w:t>Покупателями продукции ООО «Русич» являются многие индивидуал</w:t>
      </w:r>
      <w:r w:rsidRPr="009104FF">
        <w:rPr>
          <w:rFonts w:ascii="Times New Roman" w:hAnsi="Times New Roman" w:cs="Times New Roman"/>
          <w:sz w:val="28"/>
          <w:szCs w:val="28"/>
        </w:rPr>
        <w:t>ь</w:t>
      </w:r>
      <w:r w:rsidRPr="009104FF">
        <w:rPr>
          <w:rFonts w:ascii="Times New Roman" w:hAnsi="Times New Roman" w:cs="Times New Roman"/>
          <w:sz w:val="28"/>
          <w:szCs w:val="28"/>
        </w:rPr>
        <w:t>ные предприниматели, предприятия и организации Куменского, Сунского ра</w:t>
      </w:r>
      <w:r w:rsidRPr="009104FF">
        <w:rPr>
          <w:rFonts w:ascii="Times New Roman" w:hAnsi="Times New Roman" w:cs="Times New Roman"/>
          <w:sz w:val="28"/>
          <w:szCs w:val="28"/>
        </w:rPr>
        <w:t>й</w:t>
      </w:r>
      <w:r w:rsidRPr="009104FF">
        <w:rPr>
          <w:rFonts w:ascii="Times New Roman" w:hAnsi="Times New Roman" w:cs="Times New Roman"/>
          <w:sz w:val="28"/>
          <w:szCs w:val="28"/>
        </w:rPr>
        <w:t>онов и города Кирова. В настоящее время организация налаживает сотруднич</w:t>
      </w:r>
      <w:r w:rsidRPr="009104FF">
        <w:rPr>
          <w:rFonts w:ascii="Times New Roman" w:hAnsi="Times New Roman" w:cs="Times New Roman"/>
          <w:sz w:val="28"/>
          <w:szCs w:val="28"/>
        </w:rPr>
        <w:t>е</w:t>
      </w:r>
      <w:r w:rsidRPr="009104FF">
        <w:rPr>
          <w:rFonts w:ascii="Times New Roman" w:hAnsi="Times New Roman" w:cs="Times New Roman"/>
          <w:sz w:val="28"/>
          <w:szCs w:val="28"/>
        </w:rPr>
        <w:t>ство с такими большими торговыми сетями как «Система Глобус» и «Сам</w:t>
      </w:r>
      <w:r w:rsidRPr="009104FF">
        <w:rPr>
          <w:rFonts w:ascii="Times New Roman" w:hAnsi="Times New Roman" w:cs="Times New Roman"/>
          <w:sz w:val="28"/>
          <w:szCs w:val="28"/>
        </w:rPr>
        <w:t>о</w:t>
      </w:r>
      <w:r w:rsidRPr="009104FF">
        <w:rPr>
          <w:rFonts w:ascii="Times New Roman" w:hAnsi="Times New Roman" w:cs="Times New Roman"/>
          <w:sz w:val="28"/>
          <w:szCs w:val="28"/>
        </w:rPr>
        <w:t>бр</w:t>
      </w:r>
      <w:r w:rsidR="00D668B9" w:rsidRPr="009104FF">
        <w:rPr>
          <w:rFonts w:ascii="Times New Roman" w:hAnsi="Times New Roman" w:cs="Times New Roman"/>
          <w:sz w:val="28"/>
          <w:szCs w:val="28"/>
        </w:rPr>
        <w:t>анка» по поставке хлеба и хлебо</w:t>
      </w:r>
      <w:r w:rsidRPr="009104FF">
        <w:rPr>
          <w:rFonts w:ascii="Times New Roman" w:hAnsi="Times New Roman" w:cs="Times New Roman"/>
          <w:sz w:val="28"/>
          <w:szCs w:val="28"/>
        </w:rPr>
        <w:t>булочных изделий в их торговые точки. Та</w:t>
      </w:r>
      <w:r w:rsidRPr="009104FF">
        <w:rPr>
          <w:rFonts w:ascii="Times New Roman" w:hAnsi="Times New Roman" w:cs="Times New Roman"/>
          <w:sz w:val="28"/>
          <w:szCs w:val="28"/>
        </w:rPr>
        <w:t>к</w:t>
      </w:r>
      <w:r w:rsidRPr="009104FF">
        <w:rPr>
          <w:rFonts w:ascii="Times New Roman" w:hAnsi="Times New Roman" w:cs="Times New Roman"/>
          <w:sz w:val="28"/>
          <w:szCs w:val="28"/>
        </w:rPr>
        <w:t>же ООО «Русич» реализует свою продукцию через собственную сеть магаз</w:t>
      </w:r>
      <w:r w:rsidRPr="009104FF">
        <w:rPr>
          <w:rFonts w:ascii="Times New Roman" w:hAnsi="Times New Roman" w:cs="Times New Roman"/>
          <w:sz w:val="28"/>
          <w:szCs w:val="28"/>
        </w:rPr>
        <w:t>и</w:t>
      </w:r>
      <w:r w:rsidRPr="009104FF">
        <w:rPr>
          <w:rFonts w:ascii="Times New Roman" w:hAnsi="Times New Roman" w:cs="Times New Roman"/>
          <w:sz w:val="28"/>
          <w:szCs w:val="28"/>
        </w:rPr>
        <w:t>нов.</w:t>
      </w:r>
    </w:p>
    <w:p w:rsidR="0072298E" w:rsidRPr="009104FF" w:rsidRDefault="0072298E" w:rsidP="0072298E">
      <w:pPr>
        <w:spacing w:after="0" w:line="360" w:lineRule="auto"/>
        <w:ind w:firstLine="709"/>
        <w:jc w:val="both"/>
        <w:rPr>
          <w:rFonts w:ascii="Times New Roman" w:hAnsi="Times New Roman" w:cs="Times New Roman"/>
          <w:sz w:val="28"/>
          <w:szCs w:val="28"/>
        </w:rPr>
      </w:pPr>
      <w:r w:rsidRPr="009104FF">
        <w:rPr>
          <w:rFonts w:ascii="Times New Roman" w:hAnsi="Times New Roman" w:cs="Times New Roman"/>
          <w:sz w:val="28"/>
          <w:szCs w:val="28"/>
        </w:rPr>
        <w:lastRenderedPageBreak/>
        <w:t>Вся выпускаемая продукция прошла гигиенической оценки безопасности хлеба и хлебобулочных изделий для здоровья человека, согласовала всю норм</w:t>
      </w:r>
      <w:r w:rsidRPr="009104FF">
        <w:rPr>
          <w:rFonts w:ascii="Times New Roman" w:hAnsi="Times New Roman" w:cs="Times New Roman"/>
          <w:sz w:val="28"/>
          <w:szCs w:val="28"/>
        </w:rPr>
        <w:t>а</w:t>
      </w:r>
      <w:r w:rsidRPr="009104FF">
        <w:rPr>
          <w:rFonts w:ascii="Times New Roman" w:hAnsi="Times New Roman" w:cs="Times New Roman"/>
          <w:sz w:val="28"/>
          <w:szCs w:val="28"/>
        </w:rPr>
        <w:t>тивную и техническую документацию на эти виды продукции с органами Го</w:t>
      </w:r>
      <w:r w:rsidRPr="009104FF">
        <w:rPr>
          <w:rFonts w:ascii="Times New Roman" w:hAnsi="Times New Roman" w:cs="Times New Roman"/>
          <w:sz w:val="28"/>
          <w:szCs w:val="28"/>
        </w:rPr>
        <w:t>с</w:t>
      </w:r>
      <w:r w:rsidRPr="009104FF">
        <w:rPr>
          <w:rFonts w:ascii="Times New Roman" w:hAnsi="Times New Roman" w:cs="Times New Roman"/>
          <w:sz w:val="28"/>
          <w:szCs w:val="28"/>
        </w:rPr>
        <w:t>санэпиднадзора России, получила гигиенический сертификат в соответствии с установленными требованиями.</w:t>
      </w:r>
    </w:p>
    <w:p w:rsidR="0072298E" w:rsidRPr="009104FF" w:rsidRDefault="0072298E" w:rsidP="0072298E">
      <w:pPr>
        <w:spacing w:after="0" w:line="360" w:lineRule="auto"/>
        <w:ind w:firstLine="709"/>
        <w:jc w:val="both"/>
        <w:rPr>
          <w:rFonts w:ascii="Times New Roman" w:hAnsi="Times New Roman" w:cs="Times New Roman"/>
          <w:sz w:val="28"/>
          <w:szCs w:val="28"/>
        </w:rPr>
      </w:pPr>
      <w:r w:rsidRPr="009104FF">
        <w:rPr>
          <w:rFonts w:ascii="Times New Roman" w:hAnsi="Times New Roman" w:cs="Times New Roman"/>
          <w:sz w:val="28"/>
          <w:szCs w:val="28"/>
        </w:rPr>
        <w:t>Прайс-лист на производимую продукцию, с указанием состава и сроков реализа</w:t>
      </w:r>
      <w:r w:rsidR="003F7F77" w:rsidRPr="009104FF">
        <w:rPr>
          <w:rFonts w:ascii="Times New Roman" w:hAnsi="Times New Roman" w:cs="Times New Roman"/>
          <w:sz w:val="28"/>
          <w:szCs w:val="28"/>
        </w:rPr>
        <w:t>ции, предоставлен в Приложении З</w:t>
      </w:r>
      <w:r w:rsidRPr="009104FF">
        <w:rPr>
          <w:rFonts w:ascii="Times New Roman" w:hAnsi="Times New Roman" w:cs="Times New Roman"/>
          <w:sz w:val="28"/>
          <w:szCs w:val="28"/>
        </w:rPr>
        <w:t>.</w:t>
      </w:r>
    </w:p>
    <w:p w:rsidR="0072298E" w:rsidRPr="009104FF" w:rsidRDefault="0072298E" w:rsidP="0072298E">
      <w:pPr>
        <w:spacing w:after="0" w:line="360" w:lineRule="auto"/>
        <w:ind w:firstLine="709"/>
        <w:jc w:val="both"/>
        <w:rPr>
          <w:rFonts w:ascii="Times New Roman" w:hAnsi="Times New Roman" w:cs="Times New Roman"/>
          <w:sz w:val="28"/>
          <w:szCs w:val="28"/>
        </w:rPr>
      </w:pPr>
      <w:r w:rsidRPr="009104FF">
        <w:rPr>
          <w:rFonts w:ascii="Times New Roman" w:hAnsi="Times New Roman" w:cs="Times New Roman"/>
          <w:sz w:val="28"/>
          <w:szCs w:val="28"/>
        </w:rPr>
        <w:t>Производство хлеба начинается со сбора заявок товароведом ООО «Р</w:t>
      </w:r>
      <w:r w:rsidRPr="009104FF">
        <w:rPr>
          <w:rFonts w:ascii="Times New Roman" w:hAnsi="Times New Roman" w:cs="Times New Roman"/>
          <w:sz w:val="28"/>
          <w:szCs w:val="28"/>
        </w:rPr>
        <w:t>у</w:t>
      </w:r>
      <w:r w:rsidRPr="009104FF">
        <w:rPr>
          <w:rFonts w:ascii="Times New Roman" w:hAnsi="Times New Roman" w:cs="Times New Roman"/>
          <w:sz w:val="28"/>
          <w:szCs w:val="28"/>
        </w:rPr>
        <w:t>сич» Нечкиным П.С. в течении дня. После обработки собранных данных тов</w:t>
      </w:r>
      <w:r w:rsidRPr="009104FF">
        <w:rPr>
          <w:rFonts w:ascii="Times New Roman" w:hAnsi="Times New Roman" w:cs="Times New Roman"/>
          <w:sz w:val="28"/>
          <w:szCs w:val="28"/>
        </w:rPr>
        <w:t>а</w:t>
      </w:r>
      <w:r w:rsidRPr="009104FF">
        <w:rPr>
          <w:rFonts w:ascii="Times New Roman" w:hAnsi="Times New Roman" w:cs="Times New Roman"/>
          <w:sz w:val="28"/>
          <w:szCs w:val="28"/>
        </w:rPr>
        <w:t>ровед составляет производственное задание, в котором указываются все расч</w:t>
      </w:r>
      <w:r w:rsidRPr="009104FF">
        <w:rPr>
          <w:rFonts w:ascii="Times New Roman" w:hAnsi="Times New Roman" w:cs="Times New Roman"/>
          <w:sz w:val="28"/>
          <w:szCs w:val="28"/>
        </w:rPr>
        <w:t>е</w:t>
      </w:r>
      <w:r w:rsidRPr="009104FF">
        <w:rPr>
          <w:rFonts w:ascii="Times New Roman" w:hAnsi="Times New Roman" w:cs="Times New Roman"/>
          <w:sz w:val="28"/>
          <w:szCs w:val="28"/>
        </w:rPr>
        <w:t>ты материалов, необходимых для производства продукции, и передает его зав</w:t>
      </w:r>
      <w:r w:rsidRPr="009104FF">
        <w:rPr>
          <w:rFonts w:ascii="Times New Roman" w:hAnsi="Times New Roman" w:cs="Times New Roman"/>
          <w:sz w:val="28"/>
          <w:szCs w:val="28"/>
        </w:rPr>
        <w:t>е</w:t>
      </w:r>
      <w:r w:rsidRPr="009104FF">
        <w:rPr>
          <w:rFonts w:ascii="Times New Roman" w:hAnsi="Times New Roman" w:cs="Times New Roman"/>
          <w:sz w:val="28"/>
          <w:szCs w:val="28"/>
        </w:rPr>
        <w:t>дующему пека</w:t>
      </w:r>
      <w:r w:rsidR="00260AEA" w:rsidRPr="009104FF">
        <w:rPr>
          <w:rFonts w:ascii="Times New Roman" w:hAnsi="Times New Roman" w:cs="Times New Roman"/>
          <w:sz w:val="28"/>
          <w:szCs w:val="28"/>
        </w:rPr>
        <w:t>рней Слободину О.В.</w:t>
      </w:r>
      <w:r w:rsidR="00CB2476" w:rsidRPr="009104FF">
        <w:rPr>
          <w:rFonts w:ascii="Times New Roman" w:hAnsi="Times New Roman" w:cs="Times New Roman"/>
          <w:sz w:val="28"/>
          <w:szCs w:val="28"/>
        </w:rPr>
        <w:t xml:space="preserve"> </w:t>
      </w:r>
      <w:r w:rsidR="003F7F77" w:rsidRPr="009104FF">
        <w:rPr>
          <w:rFonts w:ascii="Times New Roman" w:hAnsi="Times New Roman" w:cs="Times New Roman"/>
          <w:sz w:val="28"/>
          <w:szCs w:val="28"/>
        </w:rPr>
        <w:t>(приложение И</w:t>
      </w:r>
      <w:r w:rsidRPr="009104FF">
        <w:rPr>
          <w:rFonts w:ascii="Times New Roman" w:hAnsi="Times New Roman" w:cs="Times New Roman"/>
          <w:sz w:val="28"/>
          <w:szCs w:val="28"/>
        </w:rPr>
        <w:t>).</w:t>
      </w:r>
    </w:p>
    <w:p w:rsidR="0072298E" w:rsidRPr="009104FF" w:rsidRDefault="0072298E" w:rsidP="003F7F77">
      <w:pPr>
        <w:spacing w:after="0" w:line="360" w:lineRule="auto"/>
        <w:ind w:firstLine="709"/>
        <w:jc w:val="both"/>
        <w:rPr>
          <w:rFonts w:ascii="Times New Roman" w:hAnsi="Times New Roman" w:cs="Times New Roman"/>
          <w:sz w:val="28"/>
          <w:szCs w:val="28"/>
        </w:rPr>
      </w:pPr>
      <w:r w:rsidRPr="009104FF">
        <w:rPr>
          <w:rFonts w:ascii="Times New Roman" w:hAnsi="Times New Roman" w:cs="Times New Roman"/>
          <w:sz w:val="28"/>
          <w:szCs w:val="28"/>
        </w:rPr>
        <w:t>После того как хлеб был испечен Слободин О.В. передает продукцию т</w:t>
      </w:r>
      <w:r w:rsidRPr="009104FF">
        <w:rPr>
          <w:rFonts w:ascii="Times New Roman" w:hAnsi="Times New Roman" w:cs="Times New Roman"/>
          <w:sz w:val="28"/>
          <w:szCs w:val="28"/>
        </w:rPr>
        <w:t>о</w:t>
      </w:r>
      <w:r w:rsidRPr="009104FF">
        <w:rPr>
          <w:rFonts w:ascii="Times New Roman" w:hAnsi="Times New Roman" w:cs="Times New Roman"/>
          <w:sz w:val="28"/>
          <w:szCs w:val="28"/>
        </w:rPr>
        <w:t>вароведу. Если при производстве были припеки, то Нечкин П.С. распределяет их по магазинам собственной торговли. При отправке товара в магазины с</w:t>
      </w:r>
      <w:r w:rsidRPr="009104FF">
        <w:rPr>
          <w:rFonts w:ascii="Times New Roman" w:hAnsi="Times New Roman" w:cs="Times New Roman"/>
          <w:sz w:val="28"/>
          <w:szCs w:val="28"/>
        </w:rPr>
        <w:t>о</w:t>
      </w:r>
      <w:r w:rsidRPr="009104FF">
        <w:rPr>
          <w:rFonts w:ascii="Times New Roman" w:hAnsi="Times New Roman" w:cs="Times New Roman"/>
          <w:sz w:val="28"/>
          <w:szCs w:val="28"/>
        </w:rPr>
        <w:t>ставляются три накладные, разработанные предприятием самостоятельно, одна остается на складе, вторая передается в магазин, третья передается в бухгалт</w:t>
      </w:r>
      <w:r w:rsidRPr="009104FF">
        <w:rPr>
          <w:rFonts w:ascii="Times New Roman" w:hAnsi="Times New Roman" w:cs="Times New Roman"/>
          <w:sz w:val="28"/>
          <w:szCs w:val="28"/>
        </w:rPr>
        <w:t>е</w:t>
      </w:r>
      <w:r w:rsidR="00CB2476" w:rsidRPr="009104FF">
        <w:rPr>
          <w:rFonts w:ascii="Times New Roman" w:hAnsi="Times New Roman" w:cs="Times New Roman"/>
          <w:sz w:val="28"/>
          <w:szCs w:val="28"/>
        </w:rPr>
        <w:t>рию (при</w:t>
      </w:r>
      <w:r w:rsidR="003F7F77" w:rsidRPr="009104FF">
        <w:rPr>
          <w:rFonts w:ascii="Times New Roman" w:hAnsi="Times New Roman" w:cs="Times New Roman"/>
          <w:sz w:val="28"/>
          <w:szCs w:val="28"/>
        </w:rPr>
        <w:t>ложение Ц</w:t>
      </w:r>
      <w:r w:rsidRPr="009104FF">
        <w:rPr>
          <w:rFonts w:ascii="Times New Roman" w:hAnsi="Times New Roman" w:cs="Times New Roman"/>
          <w:sz w:val="28"/>
          <w:szCs w:val="28"/>
        </w:rPr>
        <w:t>).</w:t>
      </w:r>
    </w:p>
    <w:p w:rsidR="0072298E" w:rsidRPr="009104FF" w:rsidRDefault="0072298E" w:rsidP="0072298E">
      <w:pPr>
        <w:spacing w:after="0" w:line="360" w:lineRule="auto"/>
        <w:ind w:firstLine="709"/>
        <w:jc w:val="both"/>
        <w:rPr>
          <w:rFonts w:ascii="Times New Roman" w:hAnsi="Times New Roman" w:cs="Times New Roman"/>
          <w:sz w:val="28"/>
          <w:szCs w:val="28"/>
        </w:rPr>
      </w:pPr>
      <w:r w:rsidRPr="009104FF">
        <w:rPr>
          <w:rFonts w:ascii="Times New Roman" w:hAnsi="Times New Roman" w:cs="Times New Roman"/>
          <w:sz w:val="28"/>
          <w:szCs w:val="28"/>
        </w:rPr>
        <w:t>Так как ООО «Русич» реализует продукцию не только через собственную сеть магазинов, но выполняет поставку в другие организации, составляется д</w:t>
      </w:r>
      <w:r w:rsidRPr="009104FF">
        <w:rPr>
          <w:rFonts w:ascii="Times New Roman" w:hAnsi="Times New Roman" w:cs="Times New Roman"/>
          <w:sz w:val="28"/>
          <w:szCs w:val="28"/>
        </w:rPr>
        <w:t>о</w:t>
      </w:r>
      <w:r w:rsidRPr="009104FF">
        <w:rPr>
          <w:rFonts w:ascii="Times New Roman" w:hAnsi="Times New Roman" w:cs="Times New Roman"/>
          <w:sz w:val="28"/>
          <w:szCs w:val="28"/>
        </w:rPr>
        <w:t>говор на поставку</w:t>
      </w:r>
      <w:r w:rsidR="00CB2476" w:rsidRPr="009104FF">
        <w:rPr>
          <w:rFonts w:ascii="Times New Roman" w:hAnsi="Times New Roman" w:cs="Times New Roman"/>
          <w:sz w:val="28"/>
          <w:szCs w:val="28"/>
        </w:rPr>
        <w:t xml:space="preserve"> (приложение К</w:t>
      </w:r>
      <w:r w:rsidRPr="009104FF">
        <w:rPr>
          <w:rFonts w:ascii="Times New Roman" w:hAnsi="Times New Roman" w:cs="Times New Roman"/>
          <w:sz w:val="28"/>
          <w:szCs w:val="28"/>
        </w:rPr>
        <w:t>). Одним из покупателей ООО «Русич» явл</w:t>
      </w:r>
      <w:r w:rsidRPr="009104FF">
        <w:rPr>
          <w:rFonts w:ascii="Times New Roman" w:hAnsi="Times New Roman" w:cs="Times New Roman"/>
          <w:sz w:val="28"/>
          <w:szCs w:val="28"/>
        </w:rPr>
        <w:t>я</w:t>
      </w:r>
      <w:r w:rsidRPr="009104FF">
        <w:rPr>
          <w:rFonts w:ascii="Times New Roman" w:hAnsi="Times New Roman" w:cs="Times New Roman"/>
          <w:sz w:val="28"/>
          <w:szCs w:val="28"/>
        </w:rPr>
        <w:t>ется КОГБУЗ «Куменская ЦРБ». В договоре прописаны предмет контракта, сумма договора, условия поставки, порядок расчетов, ответственность сторон, рок действия контракта и банковские реквизиты сторон. Договор является о</w:t>
      </w:r>
      <w:r w:rsidRPr="009104FF">
        <w:rPr>
          <w:rFonts w:ascii="Times New Roman" w:hAnsi="Times New Roman" w:cs="Times New Roman"/>
          <w:sz w:val="28"/>
          <w:szCs w:val="28"/>
        </w:rPr>
        <w:t>с</w:t>
      </w:r>
      <w:r w:rsidRPr="009104FF">
        <w:rPr>
          <w:rFonts w:ascii="Times New Roman" w:hAnsi="Times New Roman" w:cs="Times New Roman"/>
          <w:sz w:val="28"/>
          <w:szCs w:val="28"/>
        </w:rPr>
        <w:t>нованием для оформления заказа накладной на отпуск. Оплата товара может быть</w:t>
      </w:r>
      <w:r w:rsidR="00D668B9" w:rsidRPr="009104FF">
        <w:rPr>
          <w:rFonts w:ascii="Times New Roman" w:hAnsi="Times New Roman" w:cs="Times New Roman"/>
          <w:sz w:val="28"/>
          <w:szCs w:val="28"/>
        </w:rPr>
        <w:t>,</w:t>
      </w:r>
      <w:r w:rsidRPr="009104FF">
        <w:rPr>
          <w:rFonts w:ascii="Times New Roman" w:hAnsi="Times New Roman" w:cs="Times New Roman"/>
          <w:sz w:val="28"/>
          <w:szCs w:val="28"/>
        </w:rPr>
        <w:t xml:space="preserve"> как и за наличный так и безналичный расчет. За соблюдением оплаты з</w:t>
      </w:r>
      <w:r w:rsidRPr="009104FF">
        <w:rPr>
          <w:rFonts w:ascii="Times New Roman" w:hAnsi="Times New Roman" w:cs="Times New Roman"/>
          <w:sz w:val="28"/>
          <w:szCs w:val="28"/>
        </w:rPr>
        <w:t>а</w:t>
      </w:r>
      <w:r w:rsidRPr="009104FF">
        <w:rPr>
          <w:rFonts w:ascii="Times New Roman" w:hAnsi="Times New Roman" w:cs="Times New Roman"/>
          <w:sz w:val="28"/>
          <w:szCs w:val="28"/>
        </w:rPr>
        <w:t>казов следит бухгалтер Коробейникова О.Н.</w:t>
      </w:r>
    </w:p>
    <w:p w:rsidR="00CB2476" w:rsidRPr="009104FF" w:rsidRDefault="0072298E" w:rsidP="0072298E">
      <w:pPr>
        <w:shd w:val="clear" w:color="000000" w:fill="FFFFFF"/>
        <w:suppressAutoHyphens/>
        <w:autoSpaceDE w:val="0"/>
        <w:autoSpaceDN w:val="0"/>
        <w:adjustRightInd w:val="0"/>
        <w:spacing w:after="0" w:line="360" w:lineRule="auto"/>
        <w:ind w:firstLine="709"/>
        <w:jc w:val="both"/>
        <w:rPr>
          <w:rFonts w:ascii="Times New Roman" w:hAnsi="Times New Roman" w:cs="Times New Roman"/>
          <w:sz w:val="28"/>
          <w:szCs w:val="28"/>
        </w:rPr>
      </w:pPr>
      <w:r w:rsidRPr="009104FF">
        <w:rPr>
          <w:rFonts w:ascii="Times New Roman" w:hAnsi="Times New Roman" w:cs="Times New Roman"/>
          <w:sz w:val="28"/>
          <w:szCs w:val="28"/>
        </w:rPr>
        <w:t>После оплаты Покупатель с доверенностью унифицированной формы получает товар со склада по накла</w:t>
      </w:r>
      <w:r w:rsidR="00CB2476" w:rsidRPr="009104FF">
        <w:rPr>
          <w:rFonts w:ascii="Times New Roman" w:hAnsi="Times New Roman" w:cs="Times New Roman"/>
          <w:sz w:val="28"/>
          <w:szCs w:val="28"/>
        </w:rPr>
        <w:t>дной формы ТОРГ-12 (приложение Л</w:t>
      </w:r>
      <w:r w:rsidRPr="009104FF">
        <w:rPr>
          <w:rFonts w:ascii="Times New Roman" w:hAnsi="Times New Roman" w:cs="Times New Roman"/>
          <w:sz w:val="28"/>
          <w:szCs w:val="28"/>
        </w:rPr>
        <w:t xml:space="preserve">), выписанной в четырех экземплярах, соответствующего ассортиментного </w:t>
      </w:r>
      <w:r w:rsidRPr="009104FF">
        <w:rPr>
          <w:rFonts w:ascii="Times New Roman" w:hAnsi="Times New Roman" w:cs="Times New Roman"/>
          <w:sz w:val="28"/>
          <w:szCs w:val="28"/>
        </w:rPr>
        <w:lastRenderedPageBreak/>
        <w:t>состава.</w:t>
      </w:r>
      <w:r w:rsidR="00385442" w:rsidRPr="009104FF">
        <w:rPr>
          <w:rFonts w:ascii="Times New Roman" w:hAnsi="Times New Roman" w:cs="Times New Roman"/>
          <w:sz w:val="28"/>
          <w:szCs w:val="28"/>
        </w:rPr>
        <w:t xml:space="preserve"> Товарная накладная относятся к первичным учетным документам, отражающим хозяйственные операции, и в обязательном порядке должны содержать такие реквизиты как наименование организации, от имени которой составлен документ, содержание хозяйственной операции, ее измерители в натуральном и денежном выражении, наименование должностей лиц, ответственных за совершение хозяйственной операции и правильность ее оформления, личные подписи указанных лиц.</w:t>
      </w:r>
    </w:p>
    <w:p w:rsidR="00DC33BE" w:rsidRPr="009104FF" w:rsidRDefault="00DC33BE" w:rsidP="0072298E">
      <w:pPr>
        <w:shd w:val="clear" w:color="000000" w:fill="FFFFFF"/>
        <w:suppressAutoHyphens/>
        <w:autoSpaceDE w:val="0"/>
        <w:autoSpaceDN w:val="0"/>
        <w:adjustRightInd w:val="0"/>
        <w:spacing w:after="0" w:line="360" w:lineRule="auto"/>
        <w:ind w:firstLine="709"/>
        <w:jc w:val="both"/>
        <w:rPr>
          <w:rFonts w:ascii="Times New Roman" w:hAnsi="Times New Roman" w:cs="Times New Roman"/>
          <w:sz w:val="28"/>
          <w:szCs w:val="28"/>
        </w:rPr>
      </w:pPr>
      <w:r w:rsidRPr="009104FF">
        <w:rPr>
          <w:rFonts w:ascii="Times New Roman" w:hAnsi="Times New Roman" w:cs="Times New Roman"/>
          <w:sz w:val="28"/>
          <w:szCs w:val="28"/>
        </w:rPr>
        <w:t>Доверенности на право получения товара от имени юридического лица оформляться за подписью его руководителя или иного лица, уполномоченного на то учредительными документами, с приложением печати указанной организации</w:t>
      </w:r>
    </w:p>
    <w:p w:rsidR="0072298E" w:rsidRPr="009104FF" w:rsidRDefault="0072298E" w:rsidP="0072298E">
      <w:pPr>
        <w:shd w:val="clear" w:color="000000" w:fill="FFFFFF"/>
        <w:suppressAutoHyphens/>
        <w:autoSpaceDE w:val="0"/>
        <w:autoSpaceDN w:val="0"/>
        <w:adjustRightInd w:val="0"/>
        <w:spacing w:after="0" w:line="360" w:lineRule="auto"/>
        <w:ind w:firstLine="709"/>
        <w:jc w:val="both"/>
        <w:rPr>
          <w:rFonts w:ascii="Times New Roman" w:hAnsi="Times New Roman" w:cs="Times New Roman"/>
          <w:sz w:val="28"/>
          <w:szCs w:val="28"/>
        </w:rPr>
      </w:pPr>
      <w:r w:rsidRPr="009104FF">
        <w:rPr>
          <w:rFonts w:ascii="Times New Roman" w:hAnsi="Times New Roman" w:cs="Times New Roman"/>
          <w:sz w:val="28"/>
          <w:szCs w:val="28"/>
        </w:rPr>
        <w:t xml:space="preserve"> Также покупателю выписывается</w:t>
      </w:r>
      <w:r w:rsidR="00DC33BE" w:rsidRPr="009104FF">
        <w:rPr>
          <w:rFonts w:ascii="Times New Roman" w:hAnsi="Times New Roman" w:cs="Times New Roman"/>
          <w:sz w:val="28"/>
          <w:szCs w:val="28"/>
        </w:rPr>
        <w:t xml:space="preserve"> счет-фактура (приложение М</w:t>
      </w:r>
      <w:r w:rsidRPr="009104FF">
        <w:rPr>
          <w:rFonts w:ascii="Times New Roman" w:hAnsi="Times New Roman" w:cs="Times New Roman"/>
          <w:sz w:val="28"/>
          <w:szCs w:val="28"/>
        </w:rPr>
        <w:t>), в двух экземплярах. Счета-фактуры, составленные продавцом, регистрируются в книге продаж</w:t>
      </w:r>
      <w:r w:rsidR="00DC33BE" w:rsidRPr="009104FF">
        <w:rPr>
          <w:rFonts w:ascii="Times New Roman" w:hAnsi="Times New Roman" w:cs="Times New Roman"/>
          <w:sz w:val="28"/>
          <w:szCs w:val="28"/>
        </w:rPr>
        <w:t xml:space="preserve"> (приложение Н</w:t>
      </w:r>
      <w:r w:rsidRPr="009104FF">
        <w:rPr>
          <w:rFonts w:ascii="Times New Roman" w:hAnsi="Times New Roman" w:cs="Times New Roman"/>
          <w:sz w:val="28"/>
          <w:szCs w:val="28"/>
        </w:rPr>
        <w:t>). Они должны составляться в отношении всех товаров (работ, услуг), которые подлежат обложению НДС, в том числе по ставке 0% и освобожденных от налогообложения.</w:t>
      </w:r>
    </w:p>
    <w:p w:rsidR="0072298E" w:rsidRPr="009104FF" w:rsidRDefault="0072298E" w:rsidP="0072298E">
      <w:pPr>
        <w:shd w:val="clear" w:color="000000" w:fill="FFFFFF"/>
        <w:suppressAutoHyphens/>
        <w:autoSpaceDE w:val="0"/>
        <w:autoSpaceDN w:val="0"/>
        <w:adjustRightInd w:val="0"/>
        <w:spacing w:after="0" w:line="360" w:lineRule="auto"/>
        <w:ind w:firstLine="709"/>
        <w:jc w:val="both"/>
        <w:rPr>
          <w:rFonts w:ascii="Times New Roman" w:hAnsi="Times New Roman" w:cs="Times New Roman"/>
          <w:sz w:val="28"/>
          <w:szCs w:val="28"/>
        </w:rPr>
      </w:pPr>
      <w:r w:rsidRPr="009104FF">
        <w:rPr>
          <w:rFonts w:ascii="Times New Roman" w:hAnsi="Times New Roman" w:cs="Times New Roman"/>
          <w:sz w:val="28"/>
          <w:szCs w:val="28"/>
        </w:rPr>
        <w:t>Счета-фактуры, полученные от поставщиков, регистрируются в книге покупок</w:t>
      </w:r>
      <w:r w:rsidR="00DC33BE" w:rsidRPr="009104FF">
        <w:rPr>
          <w:rFonts w:ascii="Times New Roman" w:hAnsi="Times New Roman" w:cs="Times New Roman"/>
          <w:sz w:val="28"/>
          <w:szCs w:val="28"/>
        </w:rPr>
        <w:t xml:space="preserve"> (приложение О</w:t>
      </w:r>
      <w:r w:rsidRPr="009104FF">
        <w:rPr>
          <w:rFonts w:ascii="Times New Roman" w:hAnsi="Times New Roman" w:cs="Times New Roman"/>
          <w:sz w:val="28"/>
          <w:szCs w:val="28"/>
        </w:rPr>
        <w:t>). Не регистрируются в книге покупок счета-фактуры, которые получены:</w:t>
      </w:r>
    </w:p>
    <w:p w:rsidR="0072298E" w:rsidRPr="009104FF" w:rsidRDefault="0072298E" w:rsidP="0072298E">
      <w:pPr>
        <w:shd w:val="clear" w:color="000000" w:fill="FFFFFF"/>
        <w:suppressAutoHyphens/>
        <w:autoSpaceDE w:val="0"/>
        <w:autoSpaceDN w:val="0"/>
        <w:adjustRightInd w:val="0"/>
        <w:spacing w:after="0" w:line="360" w:lineRule="auto"/>
        <w:ind w:firstLine="709"/>
        <w:jc w:val="both"/>
        <w:rPr>
          <w:rFonts w:ascii="Times New Roman" w:hAnsi="Times New Roman" w:cs="Times New Roman"/>
          <w:sz w:val="28"/>
          <w:szCs w:val="28"/>
        </w:rPr>
      </w:pPr>
      <w:r w:rsidRPr="009104FF">
        <w:rPr>
          <w:rFonts w:ascii="Times New Roman" w:hAnsi="Times New Roman" w:cs="Times New Roman"/>
          <w:sz w:val="28"/>
          <w:szCs w:val="28"/>
        </w:rPr>
        <w:t>-от поставщика при безвозмездной передаче товаров (выполнении работ, оказании услуг), основных средств и нематериальных активов;</w:t>
      </w:r>
    </w:p>
    <w:p w:rsidR="0072298E" w:rsidRPr="009104FF" w:rsidRDefault="0072298E" w:rsidP="0072298E">
      <w:pPr>
        <w:shd w:val="clear" w:color="000000" w:fill="FFFFFF"/>
        <w:suppressAutoHyphens/>
        <w:autoSpaceDE w:val="0"/>
        <w:autoSpaceDN w:val="0"/>
        <w:adjustRightInd w:val="0"/>
        <w:spacing w:after="0" w:line="360" w:lineRule="auto"/>
        <w:ind w:firstLine="709"/>
        <w:jc w:val="both"/>
        <w:rPr>
          <w:rFonts w:ascii="Times New Roman" w:hAnsi="Times New Roman" w:cs="Times New Roman"/>
          <w:sz w:val="28"/>
          <w:szCs w:val="28"/>
        </w:rPr>
      </w:pPr>
      <w:r w:rsidRPr="009104FF">
        <w:rPr>
          <w:rFonts w:ascii="Times New Roman" w:hAnsi="Times New Roman" w:cs="Times New Roman"/>
          <w:sz w:val="28"/>
          <w:szCs w:val="28"/>
        </w:rPr>
        <w:t>-участником биржи (брокером), который осуществляет операции по купле-продаже иностранной валюты или ценных бумаг;</w:t>
      </w:r>
    </w:p>
    <w:p w:rsidR="0072298E" w:rsidRPr="009104FF" w:rsidRDefault="0072298E" w:rsidP="0072298E">
      <w:pPr>
        <w:shd w:val="clear" w:color="000000" w:fill="FFFFFF"/>
        <w:suppressAutoHyphens/>
        <w:autoSpaceDE w:val="0"/>
        <w:autoSpaceDN w:val="0"/>
        <w:adjustRightInd w:val="0"/>
        <w:spacing w:after="0" w:line="360" w:lineRule="auto"/>
        <w:ind w:firstLine="709"/>
        <w:jc w:val="both"/>
        <w:rPr>
          <w:rFonts w:ascii="Times New Roman" w:hAnsi="Times New Roman" w:cs="Times New Roman"/>
          <w:sz w:val="28"/>
          <w:szCs w:val="28"/>
        </w:rPr>
      </w:pPr>
      <w:r w:rsidRPr="009104FF">
        <w:rPr>
          <w:rFonts w:ascii="Times New Roman" w:hAnsi="Times New Roman" w:cs="Times New Roman"/>
          <w:sz w:val="28"/>
          <w:szCs w:val="28"/>
        </w:rPr>
        <w:t>-комиссионером (поверенным) от комитента (доверителя) по переданным для реализации товарам.</w:t>
      </w:r>
    </w:p>
    <w:p w:rsidR="0072298E" w:rsidRPr="009104FF" w:rsidRDefault="0072298E" w:rsidP="0072298E">
      <w:pPr>
        <w:shd w:val="clear" w:color="000000" w:fill="FFFFFF"/>
        <w:suppressAutoHyphens/>
        <w:autoSpaceDE w:val="0"/>
        <w:autoSpaceDN w:val="0"/>
        <w:adjustRightInd w:val="0"/>
        <w:spacing w:after="0" w:line="360" w:lineRule="auto"/>
        <w:ind w:firstLine="709"/>
        <w:jc w:val="both"/>
        <w:rPr>
          <w:rFonts w:ascii="Times New Roman" w:hAnsi="Times New Roman" w:cs="Times New Roman"/>
          <w:sz w:val="28"/>
          <w:szCs w:val="28"/>
        </w:rPr>
      </w:pPr>
      <w:r w:rsidRPr="009104FF">
        <w:rPr>
          <w:rFonts w:ascii="Times New Roman" w:hAnsi="Times New Roman" w:cs="Times New Roman"/>
          <w:sz w:val="28"/>
          <w:szCs w:val="28"/>
        </w:rPr>
        <w:t xml:space="preserve">Счета-фактуры по материалам, которые были использованы при выполнении строительно-монтажных работ для собственных нужд, регистрируются в книге покупок в момент принятия на учет построенного объекта. Одновременно выписывается счет-фактура на разницу между суммами </w:t>
      </w:r>
      <w:r w:rsidRPr="009104FF">
        <w:rPr>
          <w:rFonts w:ascii="Times New Roman" w:hAnsi="Times New Roman" w:cs="Times New Roman"/>
          <w:sz w:val="28"/>
          <w:szCs w:val="28"/>
        </w:rPr>
        <w:lastRenderedPageBreak/>
        <w:t>НДС, начисленными на стоимость строительных работ, и суммой НДС, уплаченной продавцам.</w:t>
      </w:r>
    </w:p>
    <w:p w:rsidR="0072298E" w:rsidRPr="009104FF" w:rsidRDefault="0072298E" w:rsidP="0072298E">
      <w:pPr>
        <w:spacing w:after="0"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По требованию Покупателя составляется товарно-транспортная накла</w:t>
      </w:r>
      <w:r w:rsidRPr="009104FF">
        <w:rPr>
          <w:rFonts w:ascii="Times New Roman" w:hAnsi="Times New Roman" w:cs="Times New Roman"/>
          <w:sz w:val="28"/>
          <w:szCs w:val="28"/>
        </w:rPr>
        <w:t>д</w:t>
      </w:r>
      <w:r w:rsidRPr="009104FF">
        <w:rPr>
          <w:rFonts w:ascii="Times New Roman" w:hAnsi="Times New Roman" w:cs="Times New Roman"/>
          <w:sz w:val="28"/>
          <w:szCs w:val="28"/>
        </w:rPr>
        <w:t>ная форма №1</w:t>
      </w:r>
      <w:r w:rsidR="00DC33BE" w:rsidRPr="009104FF">
        <w:rPr>
          <w:rFonts w:ascii="Times New Roman" w:hAnsi="Times New Roman" w:cs="Times New Roman"/>
          <w:sz w:val="28"/>
          <w:szCs w:val="28"/>
        </w:rPr>
        <w:t>-Т, если доставка осуществляется автотранспортом ООО «Р</w:t>
      </w:r>
      <w:r w:rsidR="00DC33BE" w:rsidRPr="009104FF">
        <w:rPr>
          <w:rFonts w:ascii="Times New Roman" w:hAnsi="Times New Roman" w:cs="Times New Roman"/>
          <w:sz w:val="28"/>
          <w:szCs w:val="28"/>
        </w:rPr>
        <w:t>у</w:t>
      </w:r>
      <w:r w:rsidR="00DC33BE" w:rsidRPr="009104FF">
        <w:rPr>
          <w:rFonts w:ascii="Times New Roman" w:hAnsi="Times New Roman" w:cs="Times New Roman"/>
          <w:sz w:val="28"/>
          <w:szCs w:val="28"/>
        </w:rPr>
        <w:t>сич»</w:t>
      </w:r>
      <w:r w:rsidRPr="009104FF">
        <w:rPr>
          <w:rFonts w:ascii="Times New Roman" w:hAnsi="Times New Roman" w:cs="Times New Roman"/>
          <w:sz w:val="28"/>
          <w:szCs w:val="28"/>
        </w:rPr>
        <w:t xml:space="preserve">. </w:t>
      </w:r>
    </w:p>
    <w:p w:rsidR="0072298E" w:rsidRPr="009104FF" w:rsidRDefault="0072298E" w:rsidP="0072298E">
      <w:pPr>
        <w:spacing w:after="0"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На складе готовой продукции ведется количественный учет продукции. По мере поступления и отпуска готовой продукции товаровед на основе док</w:t>
      </w:r>
      <w:r w:rsidRPr="009104FF">
        <w:rPr>
          <w:rFonts w:ascii="Times New Roman" w:hAnsi="Times New Roman" w:cs="Times New Roman"/>
          <w:sz w:val="28"/>
          <w:szCs w:val="28"/>
        </w:rPr>
        <w:t>у</w:t>
      </w:r>
      <w:r w:rsidRPr="009104FF">
        <w:rPr>
          <w:rFonts w:ascii="Times New Roman" w:hAnsi="Times New Roman" w:cs="Times New Roman"/>
          <w:sz w:val="28"/>
          <w:szCs w:val="28"/>
        </w:rPr>
        <w:t>ментов записывает количество (приход, расход) и рассчитывает остаток после этой записи.</w:t>
      </w:r>
    </w:p>
    <w:p w:rsidR="0072298E" w:rsidRPr="009104FF" w:rsidRDefault="0072298E" w:rsidP="0072298E">
      <w:pPr>
        <w:spacing w:after="0" w:line="360" w:lineRule="auto"/>
        <w:ind w:firstLine="709"/>
        <w:jc w:val="both"/>
        <w:rPr>
          <w:rFonts w:ascii="Times New Roman" w:hAnsi="Times New Roman" w:cs="Times New Roman"/>
          <w:sz w:val="28"/>
          <w:szCs w:val="28"/>
        </w:rPr>
      </w:pPr>
      <w:r w:rsidRPr="009104FF">
        <w:rPr>
          <w:rFonts w:ascii="Times New Roman" w:hAnsi="Times New Roman" w:cs="Times New Roman"/>
          <w:sz w:val="28"/>
          <w:szCs w:val="28"/>
        </w:rPr>
        <w:t>Оперативный учет выполнения договоров о реализации продукции ведет директор ООО «Русич» который выписывает приказ-накладную. В ней объед</w:t>
      </w:r>
      <w:r w:rsidRPr="009104FF">
        <w:rPr>
          <w:rFonts w:ascii="Times New Roman" w:hAnsi="Times New Roman" w:cs="Times New Roman"/>
          <w:sz w:val="28"/>
          <w:szCs w:val="28"/>
        </w:rPr>
        <w:t>и</w:t>
      </w:r>
      <w:r w:rsidRPr="009104FF">
        <w:rPr>
          <w:rFonts w:ascii="Times New Roman" w:hAnsi="Times New Roman" w:cs="Times New Roman"/>
          <w:sz w:val="28"/>
          <w:szCs w:val="28"/>
        </w:rPr>
        <w:t>няются приказ складу на отгрузку продукции и накладная на отпуск продукции со склада.</w:t>
      </w:r>
    </w:p>
    <w:p w:rsidR="0072298E" w:rsidRPr="009104FF" w:rsidRDefault="0072298E" w:rsidP="0072298E">
      <w:pPr>
        <w:spacing w:after="0" w:line="360" w:lineRule="auto"/>
        <w:ind w:firstLine="709"/>
        <w:jc w:val="both"/>
        <w:rPr>
          <w:rFonts w:ascii="Times New Roman" w:hAnsi="Times New Roman" w:cs="Times New Roman"/>
          <w:sz w:val="28"/>
          <w:szCs w:val="28"/>
        </w:rPr>
      </w:pPr>
      <w:r w:rsidRPr="009104FF">
        <w:rPr>
          <w:rFonts w:ascii="Times New Roman" w:hAnsi="Times New Roman" w:cs="Times New Roman"/>
          <w:sz w:val="28"/>
          <w:szCs w:val="28"/>
        </w:rPr>
        <w:t>Все первичные документы заполняются в соответствующих подраздел</w:t>
      </w:r>
      <w:r w:rsidRPr="009104FF">
        <w:rPr>
          <w:rFonts w:ascii="Times New Roman" w:hAnsi="Times New Roman" w:cs="Times New Roman"/>
          <w:sz w:val="28"/>
          <w:szCs w:val="28"/>
        </w:rPr>
        <w:t>е</w:t>
      </w:r>
      <w:r w:rsidRPr="009104FF">
        <w:rPr>
          <w:rFonts w:ascii="Times New Roman" w:hAnsi="Times New Roman" w:cs="Times New Roman"/>
          <w:sz w:val="28"/>
          <w:szCs w:val="28"/>
        </w:rPr>
        <w:t>ниях предприятия и далее передаются в бухгалтерию для дальнейшей обрабо</w:t>
      </w:r>
      <w:r w:rsidRPr="009104FF">
        <w:rPr>
          <w:rFonts w:ascii="Times New Roman" w:hAnsi="Times New Roman" w:cs="Times New Roman"/>
          <w:sz w:val="28"/>
          <w:szCs w:val="28"/>
        </w:rPr>
        <w:t>т</w:t>
      </w:r>
      <w:r w:rsidRPr="009104FF">
        <w:rPr>
          <w:rFonts w:ascii="Times New Roman" w:hAnsi="Times New Roman" w:cs="Times New Roman"/>
          <w:sz w:val="28"/>
          <w:szCs w:val="28"/>
        </w:rPr>
        <w:t>ки. За правильность обработки полученной информации несет ответственность бухгалтерия. Далее все первичные документы, учетные регистры отчеты и б</w:t>
      </w:r>
      <w:r w:rsidRPr="009104FF">
        <w:rPr>
          <w:rFonts w:ascii="Times New Roman" w:hAnsi="Times New Roman" w:cs="Times New Roman"/>
          <w:sz w:val="28"/>
          <w:szCs w:val="28"/>
        </w:rPr>
        <w:t>а</w:t>
      </w:r>
      <w:r w:rsidRPr="009104FF">
        <w:rPr>
          <w:rFonts w:ascii="Times New Roman" w:hAnsi="Times New Roman" w:cs="Times New Roman"/>
          <w:sz w:val="28"/>
          <w:szCs w:val="28"/>
        </w:rPr>
        <w:t>лансы передаются в архив, где хранятся с определенными правилами и сроками хранения.</w:t>
      </w:r>
      <w:r w:rsidR="00BA5373" w:rsidRPr="009104FF">
        <w:rPr>
          <w:rFonts w:ascii="Times New Roman" w:hAnsi="Times New Roman" w:cs="Times New Roman"/>
          <w:sz w:val="28"/>
          <w:szCs w:val="28"/>
        </w:rPr>
        <w:t xml:space="preserve"> Схему движения документов по участку учета продажи готовой пр</w:t>
      </w:r>
      <w:r w:rsidR="00BA5373" w:rsidRPr="009104FF">
        <w:rPr>
          <w:rFonts w:ascii="Times New Roman" w:hAnsi="Times New Roman" w:cs="Times New Roman"/>
          <w:sz w:val="28"/>
          <w:szCs w:val="28"/>
        </w:rPr>
        <w:t>о</w:t>
      </w:r>
      <w:r w:rsidR="00BA5373" w:rsidRPr="009104FF">
        <w:rPr>
          <w:rFonts w:ascii="Times New Roman" w:hAnsi="Times New Roman" w:cs="Times New Roman"/>
          <w:sz w:val="28"/>
          <w:szCs w:val="28"/>
        </w:rPr>
        <w:t>дукции показана в Приложении Ы.</w:t>
      </w:r>
    </w:p>
    <w:p w:rsidR="0072298E" w:rsidRPr="009104FF" w:rsidRDefault="0072298E" w:rsidP="0072298E">
      <w:pPr>
        <w:spacing w:after="0" w:line="360" w:lineRule="auto"/>
        <w:ind w:firstLine="709"/>
        <w:jc w:val="both"/>
        <w:rPr>
          <w:rFonts w:ascii="Times New Roman" w:hAnsi="Times New Roman" w:cs="Times New Roman"/>
          <w:sz w:val="28"/>
          <w:szCs w:val="28"/>
        </w:rPr>
      </w:pPr>
      <w:r w:rsidRPr="009104FF">
        <w:rPr>
          <w:rFonts w:ascii="Times New Roman" w:hAnsi="Times New Roman" w:cs="Times New Roman"/>
          <w:sz w:val="28"/>
          <w:szCs w:val="28"/>
        </w:rPr>
        <w:t>На основании всех первичных приходных и расходных документов по учету готовой продукции формируется оборотно-сальдовая ведомость по счету 43 «Готовая продукция», анализ счета 43 «Готовая продукция», а также карто</w:t>
      </w:r>
      <w:r w:rsidRPr="009104FF">
        <w:rPr>
          <w:rFonts w:ascii="Times New Roman" w:hAnsi="Times New Roman" w:cs="Times New Roman"/>
          <w:sz w:val="28"/>
          <w:szCs w:val="28"/>
        </w:rPr>
        <w:t>ч</w:t>
      </w:r>
      <w:r w:rsidRPr="009104FF">
        <w:rPr>
          <w:rFonts w:ascii="Times New Roman" w:hAnsi="Times New Roman" w:cs="Times New Roman"/>
          <w:sz w:val="28"/>
          <w:szCs w:val="28"/>
        </w:rPr>
        <w:t>ка счета 43 по каждому виду производимо</w:t>
      </w:r>
      <w:r w:rsidR="0076756E" w:rsidRPr="009104FF">
        <w:rPr>
          <w:rFonts w:ascii="Times New Roman" w:hAnsi="Times New Roman" w:cs="Times New Roman"/>
          <w:sz w:val="28"/>
          <w:szCs w:val="28"/>
        </w:rPr>
        <w:t>й продукции (приложение П, Р, С</w:t>
      </w:r>
      <w:r w:rsidRPr="009104FF">
        <w:rPr>
          <w:rFonts w:ascii="Times New Roman" w:hAnsi="Times New Roman" w:cs="Times New Roman"/>
          <w:sz w:val="28"/>
          <w:szCs w:val="28"/>
        </w:rPr>
        <w:t>).</w:t>
      </w:r>
    </w:p>
    <w:p w:rsidR="0072298E" w:rsidRPr="009104FF" w:rsidRDefault="0072298E" w:rsidP="0072298E">
      <w:pPr>
        <w:shd w:val="clear" w:color="000000" w:fill="FFFFFF"/>
        <w:suppressAutoHyphens/>
        <w:autoSpaceDE w:val="0"/>
        <w:autoSpaceDN w:val="0"/>
        <w:adjustRightInd w:val="0"/>
        <w:spacing w:after="0" w:line="360" w:lineRule="auto"/>
        <w:ind w:firstLine="709"/>
        <w:jc w:val="both"/>
        <w:rPr>
          <w:rFonts w:ascii="Times New Roman" w:hAnsi="Times New Roman" w:cs="Times New Roman"/>
          <w:sz w:val="28"/>
          <w:szCs w:val="28"/>
        </w:rPr>
      </w:pPr>
      <w:r w:rsidRPr="009104FF">
        <w:rPr>
          <w:rFonts w:ascii="Times New Roman" w:hAnsi="Times New Roman" w:cs="Times New Roman"/>
          <w:sz w:val="28"/>
          <w:szCs w:val="28"/>
        </w:rPr>
        <w:t>В ООО «Русич» данные о приходе и расходе готовой продукции вносятся оперативно в компьютер. Ежедневно составляются оборотные ведомости учета выпуска из производства и движения готовой продукции на складе.</w:t>
      </w:r>
    </w:p>
    <w:p w:rsidR="0072298E" w:rsidRPr="009104FF" w:rsidRDefault="0072298E" w:rsidP="0072298E">
      <w:pPr>
        <w:shd w:val="clear" w:color="000000" w:fill="FFFFFF"/>
        <w:suppressAutoHyphens/>
        <w:autoSpaceDE w:val="0"/>
        <w:autoSpaceDN w:val="0"/>
        <w:adjustRightInd w:val="0"/>
        <w:spacing w:after="0" w:line="360" w:lineRule="auto"/>
        <w:ind w:firstLine="709"/>
        <w:jc w:val="both"/>
        <w:rPr>
          <w:rFonts w:ascii="Times New Roman" w:hAnsi="Times New Roman" w:cs="Times New Roman"/>
          <w:sz w:val="28"/>
          <w:szCs w:val="28"/>
        </w:rPr>
      </w:pPr>
    </w:p>
    <w:p w:rsidR="003F7F77" w:rsidRPr="009104FF" w:rsidRDefault="003F7F77" w:rsidP="0072298E">
      <w:pPr>
        <w:shd w:val="clear" w:color="000000" w:fill="FFFFFF"/>
        <w:suppressAutoHyphens/>
        <w:autoSpaceDE w:val="0"/>
        <w:autoSpaceDN w:val="0"/>
        <w:adjustRightInd w:val="0"/>
        <w:spacing w:after="0" w:line="360" w:lineRule="auto"/>
        <w:ind w:firstLine="709"/>
        <w:jc w:val="both"/>
        <w:rPr>
          <w:rFonts w:ascii="Times New Roman" w:hAnsi="Times New Roman" w:cs="Times New Roman"/>
          <w:sz w:val="28"/>
          <w:szCs w:val="28"/>
        </w:rPr>
      </w:pPr>
    </w:p>
    <w:p w:rsidR="003F7F77" w:rsidRPr="009104FF" w:rsidRDefault="003F7F77" w:rsidP="0072298E">
      <w:pPr>
        <w:shd w:val="clear" w:color="000000" w:fill="FFFFFF"/>
        <w:suppressAutoHyphens/>
        <w:autoSpaceDE w:val="0"/>
        <w:autoSpaceDN w:val="0"/>
        <w:adjustRightInd w:val="0"/>
        <w:spacing w:after="0" w:line="360" w:lineRule="auto"/>
        <w:ind w:firstLine="709"/>
        <w:jc w:val="both"/>
        <w:rPr>
          <w:rFonts w:ascii="Times New Roman" w:hAnsi="Times New Roman" w:cs="Times New Roman"/>
          <w:sz w:val="28"/>
          <w:szCs w:val="28"/>
        </w:rPr>
      </w:pPr>
    </w:p>
    <w:p w:rsidR="0072298E" w:rsidRPr="009104FF" w:rsidRDefault="0072298E" w:rsidP="00BE763A">
      <w:pPr>
        <w:pStyle w:val="2"/>
        <w:jc w:val="center"/>
        <w:rPr>
          <w:rFonts w:ascii="Times New Roman" w:hAnsi="Times New Roman" w:cs="Times New Roman"/>
          <w:color w:val="auto"/>
          <w:sz w:val="28"/>
          <w:szCs w:val="28"/>
        </w:rPr>
      </w:pPr>
      <w:bookmarkStart w:id="21" w:name="_Toc484764215"/>
      <w:r w:rsidRPr="009104FF">
        <w:rPr>
          <w:rFonts w:ascii="Times New Roman" w:hAnsi="Times New Roman" w:cs="Times New Roman"/>
          <w:color w:val="auto"/>
          <w:sz w:val="28"/>
          <w:szCs w:val="28"/>
        </w:rPr>
        <w:lastRenderedPageBreak/>
        <w:t>Аналитический и синтетический учет продажи готовой продукции</w:t>
      </w:r>
      <w:bookmarkEnd w:id="21"/>
    </w:p>
    <w:p w:rsidR="0072298E" w:rsidRPr="009104FF" w:rsidRDefault="0072298E" w:rsidP="0072298E">
      <w:pPr>
        <w:shd w:val="clear" w:color="000000" w:fill="FFFFFF"/>
        <w:suppressAutoHyphens/>
        <w:autoSpaceDE w:val="0"/>
        <w:autoSpaceDN w:val="0"/>
        <w:adjustRightInd w:val="0"/>
        <w:spacing w:after="0" w:line="360" w:lineRule="auto"/>
        <w:ind w:firstLine="709"/>
        <w:contextualSpacing/>
        <w:jc w:val="both"/>
        <w:rPr>
          <w:rFonts w:ascii="Times New Roman" w:hAnsi="Times New Roman" w:cs="Times New Roman"/>
          <w:sz w:val="28"/>
          <w:szCs w:val="28"/>
        </w:rPr>
      </w:pPr>
    </w:p>
    <w:p w:rsidR="0072298E" w:rsidRPr="009104FF" w:rsidRDefault="0072298E" w:rsidP="0072298E">
      <w:pPr>
        <w:shd w:val="clear" w:color="000000" w:fill="FFFFFF"/>
        <w:suppressAutoHyphens/>
        <w:autoSpaceDE w:val="0"/>
        <w:autoSpaceDN w:val="0"/>
        <w:adjustRightInd w:val="0"/>
        <w:spacing w:after="0"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В ООО «Русич» автоматизированная форма учета и документы по учету продаж заполняются с помощью электронно-вычислительной машины.</w:t>
      </w:r>
    </w:p>
    <w:p w:rsidR="0072298E" w:rsidRPr="009104FF" w:rsidRDefault="0072298E" w:rsidP="0072298E">
      <w:pPr>
        <w:shd w:val="clear" w:color="000000" w:fill="FFFFFF"/>
        <w:suppressAutoHyphens/>
        <w:autoSpaceDE w:val="0"/>
        <w:autoSpaceDN w:val="0"/>
        <w:adjustRightInd w:val="0"/>
        <w:spacing w:after="0"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На предприятии используется бухгалтерская система «1С:</w:t>
      </w:r>
      <w:r w:rsidR="00D668B9" w:rsidRPr="009104FF">
        <w:rPr>
          <w:rFonts w:ascii="Times New Roman" w:hAnsi="Times New Roman" w:cs="Times New Roman"/>
          <w:sz w:val="28"/>
          <w:szCs w:val="28"/>
        </w:rPr>
        <w:t xml:space="preserve"> </w:t>
      </w:r>
      <w:r w:rsidRPr="009104FF">
        <w:rPr>
          <w:rFonts w:ascii="Times New Roman" w:hAnsi="Times New Roman" w:cs="Times New Roman"/>
          <w:sz w:val="28"/>
          <w:szCs w:val="28"/>
        </w:rPr>
        <w:t>Бухгалтерия» версии 8.1.</w:t>
      </w:r>
    </w:p>
    <w:p w:rsidR="0072298E" w:rsidRPr="009104FF" w:rsidRDefault="0072298E" w:rsidP="0072298E">
      <w:pPr>
        <w:shd w:val="clear" w:color="000000" w:fill="FFFFFF"/>
        <w:suppressAutoHyphens/>
        <w:autoSpaceDE w:val="0"/>
        <w:autoSpaceDN w:val="0"/>
        <w:adjustRightInd w:val="0"/>
        <w:spacing w:after="0"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Программный продукт «1С:</w:t>
      </w:r>
      <w:r w:rsidR="00D668B9" w:rsidRPr="009104FF">
        <w:rPr>
          <w:rFonts w:ascii="Times New Roman" w:hAnsi="Times New Roman" w:cs="Times New Roman"/>
          <w:sz w:val="28"/>
          <w:szCs w:val="28"/>
        </w:rPr>
        <w:t xml:space="preserve"> </w:t>
      </w:r>
      <w:r w:rsidRPr="009104FF">
        <w:rPr>
          <w:rFonts w:ascii="Times New Roman" w:hAnsi="Times New Roman" w:cs="Times New Roman"/>
          <w:sz w:val="28"/>
          <w:szCs w:val="28"/>
        </w:rPr>
        <w:t>Бухгалтерия 8" включает технологическую платформу «1С:</w:t>
      </w:r>
      <w:r w:rsidR="00D668B9" w:rsidRPr="009104FF">
        <w:rPr>
          <w:rFonts w:ascii="Times New Roman" w:hAnsi="Times New Roman" w:cs="Times New Roman"/>
          <w:sz w:val="28"/>
          <w:szCs w:val="28"/>
        </w:rPr>
        <w:t xml:space="preserve"> </w:t>
      </w:r>
      <w:r w:rsidRPr="009104FF">
        <w:rPr>
          <w:rFonts w:ascii="Times New Roman" w:hAnsi="Times New Roman" w:cs="Times New Roman"/>
          <w:sz w:val="28"/>
          <w:szCs w:val="28"/>
        </w:rPr>
        <w:t>Предприятие 8» и конфигурацию (прикладное решение) «Бухгалтерия предприятия». Программа является универсальной системой для организации ведения бухгалтерского учета, она может поддерживать различные системы учета, методологии учета, использоваться на предприятиях различных видов деятельности. Она отвечает всем требованиям для ведения учета для предприятия ООО «Русич».</w:t>
      </w:r>
    </w:p>
    <w:p w:rsidR="0072298E" w:rsidRPr="009104FF" w:rsidRDefault="0072298E" w:rsidP="0072298E">
      <w:pPr>
        <w:shd w:val="clear" w:color="000000" w:fill="FFFFFF"/>
        <w:suppressAutoHyphens/>
        <w:autoSpaceDE w:val="0"/>
        <w:autoSpaceDN w:val="0"/>
        <w:adjustRightInd w:val="0"/>
        <w:spacing w:after="0"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Типовая конфигурация имеет:</w:t>
      </w:r>
    </w:p>
    <w:p w:rsidR="0072298E" w:rsidRPr="009104FF" w:rsidRDefault="0072298E" w:rsidP="0072298E">
      <w:pPr>
        <w:numPr>
          <w:ilvl w:val="0"/>
          <w:numId w:val="31"/>
        </w:numPr>
        <w:shd w:val="clear" w:color="000000" w:fill="FFFFFF"/>
        <w:suppressAutoHyphens/>
        <w:autoSpaceDE w:val="0"/>
        <w:autoSpaceDN w:val="0"/>
        <w:adjustRightInd w:val="0"/>
        <w:spacing w:after="0" w:line="360" w:lineRule="auto"/>
        <w:contextualSpacing/>
        <w:jc w:val="both"/>
        <w:rPr>
          <w:rFonts w:ascii="Times New Roman" w:hAnsi="Times New Roman" w:cs="Times New Roman"/>
          <w:sz w:val="28"/>
          <w:szCs w:val="28"/>
        </w:rPr>
      </w:pPr>
      <w:r w:rsidRPr="009104FF">
        <w:rPr>
          <w:rFonts w:ascii="Times New Roman" w:hAnsi="Times New Roman" w:cs="Times New Roman"/>
          <w:sz w:val="28"/>
          <w:szCs w:val="28"/>
        </w:rPr>
        <w:t>Возможности общей настройки программы (такой, как задание даты запрета редактирования данных);</w:t>
      </w:r>
    </w:p>
    <w:p w:rsidR="0072298E" w:rsidRPr="009104FF" w:rsidRDefault="0072298E" w:rsidP="0072298E">
      <w:pPr>
        <w:numPr>
          <w:ilvl w:val="0"/>
          <w:numId w:val="31"/>
        </w:numPr>
        <w:shd w:val="clear" w:color="000000" w:fill="FFFFFF"/>
        <w:suppressAutoHyphens/>
        <w:autoSpaceDE w:val="0"/>
        <w:autoSpaceDN w:val="0"/>
        <w:adjustRightInd w:val="0"/>
        <w:spacing w:after="0" w:line="360" w:lineRule="auto"/>
        <w:contextualSpacing/>
        <w:jc w:val="both"/>
        <w:rPr>
          <w:rFonts w:ascii="Times New Roman" w:hAnsi="Times New Roman" w:cs="Times New Roman"/>
          <w:sz w:val="28"/>
          <w:szCs w:val="28"/>
        </w:rPr>
      </w:pPr>
      <w:r w:rsidRPr="009104FF">
        <w:rPr>
          <w:rFonts w:ascii="Times New Roman" w:hAnsi="Times New Roman" w:cs="Times New Roman"/>
          <w:sz w:val="28"/>
          <w:szCs w:val="28"/>
        </w:rPr>
        <w:t>Возможности индивидуальной настройки программы для каждого пользователя (такой, как основной склад для автоматической подстановки в документы);</w:t>
      </w:r>
    </w:p>
    <w:p w:rsidR="0072298E" w:rsidRPr="009104FF" w:rsidRDefault="0072298E" w:rsidP="0072298E">
      <w:pPr>
        <w:numPr>
          <w:ilvl w:val="0"/>
          <w:numId w:val="31"/>
        </w:numPr>
        <w:shd w:val="clear" w:color="000000" w:fill="FFFFFF"/>
        <w:suppressAutoHyphens/>
        <w:autoSpaceDE w:val="0"/>
        <w:autoSpaceDN w:val="0"/>
        <w:adjustRightInd w:val="0"/>
        <w:spacing w:after="0" w:line="360" w:lineRule="auto"/>
        <w:contextualSpacing/>
        <w:jc w:val="both"/>
        <w:rPr>
          <w:rFonts w:ascii="Times New Roman" w:hAnsi="Times New Roman" w:cs="Times New Roman"/>
          <w:sz w:val="28"/>
          <w:szCs w:val="28"/>
        </w:rPr>
      </w:pPr>
      <w:r w:rsidRPr="009104FF">
        <w:rPr>
          <w:rFonts w:ascii="Times New Roman" w:hAnsi="Times New Roman" w:cs="Times New Roman"/>
          <w:sz w:val="28"/>
          <w:szCs w:val="28"/>
        </w:rPr>
        <w:t>Множество переключаемых интерфейсов;</w:t>
      </w:r>
    </w:p>
    <w:p w:rsidR="0072298E" w:rsidRPr="009104FF" w:rsidRDefault="0072298E" w:rsidP="0072298E">
      <w:pPr>
        <w:numPr>
          <w:ilvl w:val="0"/>
          <w:numId w:val="31"/>
        </w:numPr>
        <w:shd w:val="clear" w:color="000000" w:fill="FFFFFF"/>
        <w:suppressAutoHyphens/>
        <w:autoSpaceDE w:val="0"/>
        <w:autoSpaceDN w:val="0"/>
        <w:adjustRightInd w:val="0"/>
        <w:spacing w:after="0" w:line="360" w:lineRule="auto"/>
        <w:contextualSpacing/>
        <w:jc w:val="both"/>
        <w:rPr>
          <w:rFonts w:ascii="Times New Roman" w:hAnsi="Times New Roman" w:cs="Times New Roman"/>
          <w:sz w:val="28"/>
          <w:szCs w:val="28"/>
        </w:rPr>
      </w:pPr>
      <w:r w:rsidRPr="009104FF">
        <w:rPr>
          <w:rFonts w:ascii="Times New Roman" w:hAnsi="Times New Roman" w:cs="Times New Roman"/>
          <w:sz w:val="28"/>
          <w:szCs w:val="28"/>
        </w:rPr>
        <w:t>Множество наборов прав (ролей), причём часть прав может назначаться пользователями в режиме предприятия;</w:t>
      </w:r>
    </w:p>
    <w:p w:rsidR="0072298E" w:rsidRPr="009104FF" w:rsidRDefault="0072298E" w:rsidP="0072298E">
      <w:pPr>
        <w:numPr>
          <w:ilvl w:val="0"/>
          <w:numId w:val="31"/>
        </w:numPr>
        <w:shd w:val="clear" w:color="000000" w:fill="FFFFFF"/>
        <w:suppressAutoHyphens/>
        <w:autoSpaceDE w:val="0"/>
        <w:autoSpaceDN w:val="0"/>
        <w:adjustRightInd w:val="0"/>
        <w:spacing w:after="0" w:line="360" w:lineRule="auto"/>
        <w:contextualSpacing/>
        <w:jc w:val="both"/>
        <w:rPr>
          <w:rFonts w:ascii="Times New Roman" w:hAnsi="Times New Roman" w:cs="Times New Roman"/>
          <w:sz w:val="28"/>
          <w:szCs w:val="28"/>
        </w:rPr>
      </w:pPr>
      <w:r w:rsidRPr="009104FF">
        <w:rPr>
          <w:rFonts w:ascii="Times New Roman" w:hAnsi="Times New Roman" w:cs="Times New Roman"/>
          <w:sz w:val="28"/>
          <w:szCs w:val="28"/>
        </w:rPr>
        <w:t>Более гибко настраиваемые отчёты;</w:t>
      </w:r>
    </w:p>
    <w:p w:rsidR="0072298E" w:rsidRPr="009104FF" w:rsidRDefault="0072298E" w:rsidP="0072298E">
      <w:pPr>
        <w:numPr>
          <w:ilvl w:val="0"/>
          <w:numId w:val="31"/>
        </w:numPr>
        <w:shd w:val="clear" w:color="000000" w:fill="FFFFFF"/>
        <w:suppressAutoHyphens/>
        <w:autoSpaceDE w:val="0"/>
        <w:autoSpaceDN w:val="0"/>
        <w:adjustRightInd w:val="0"/>
        <w:spacing w:after="0" w:line="360" w:lineRule="auto"/>
        <w:contextualSpacing/>
        <w:jc w:val="both"/>
        <w:rPr>
          <w:rFonts w:ascii="Times New Roman" w:hAnsi="Times New Roman" w:cs="Times New Roman"/>
          <w:sz w:val="28"/>
          <w:szCs w:val="28"/>
        </w:rPr>
      </w:pPr>
      <w:r w:rsidRPr="009104FF">
        <w:rPr>
          <w:rFonts w:ascii="Times New Roman" w:hAnsi="Times New Roman" w:cs="Times New Roman"/>
          <w:sz w:val="28"/>
          <w:szCs w:val="28"/>
        </w:rPr>
        <w:t>Возможность построения произвольных отчётов (так называемая «Консоль отчётов»);</w:t>
      </w:r>
    </w:p>
    <w:p w:rsidR="0072298E" w:rsidRPr="009104FF" w:rsidRDefault="0072298E" w:rsidP="0072298E">
      <w:pPr>
        <w:numPr>
          <w:ilvl w:val="0"/>
          <w:numId w:val="31"/>
        </w:numPr>
        <w:shd w:val="clear" w:color="000000" w:fill="FFFFFF"/>
        <w:suppressAutoHyphens/>
        <w:autoSpaceDE w:val="0"/>
        <w:autoSpaceDN w:val="0"/>
        <w:adjustRightInd w:val="0"/>
        <w:spacing w:after="0" w:line="360" w:lineRule="auto"/>
        <w:contextualSpacing/>
        <w:jc w:val="both"/>
        <w:rPr>
          <w:rFonts w:ascii="Times New Roman" w:hAnsi="Times New Roman" w:cs="Times New Roman"/>
          <w:sz w:val="28"/>
          <w:szCs w:val="28"/>
        </w:rPr>
      </w:pPr>
      <w:r w:rsidRPr="009104FF">
        <w:rPr>
          <w:rFonts w:ascii="Times New Roman" w:hAnsi="Times New Roman" w:cs="Times New Roman"/>
          <w:sz w:val="28"/>
          <w:szCs w:val="28"/>
        </w:rPr>
        <w:t>Встроенный универсальный обмен данными;</w:t>
      </w:r>
    </w:p>
    <w:p w:rsidR="0072298E" w:rsidRPr="009104FF" w:rsidRDefault="0072298E" w:rsidP="0072298E">
      <w:pPr>
        <w:numPr>
          <w:ilvl w:val="0"/>
          <w:numId w:val="31"/>
        </w:numPr>
        <w:shd w:val="clear" w:color="000000" w:fill="FFFFFF"/>
        <w:suppressAutoHyphens/>
        <w:autoSpaceDE w:val="0"/>
        <w:autoSpaceDN w:val="0"/>
        <w:adjustRightInd w:val="0"/>
        <w:spacing w:after="0" w:line="360" w:lineRule="auto"/>
        <w:contextualSpacing/>
        <w:jc w:val="both"/>
        <w:rPr>
          <w:rFonts w:ascii="Times New Roman" w:hAnsi="Times New Roman" w:cs="Times New Roman"/>
          <w:sz w:val="28"/>
          <w:szCs w:val="28"/>
        </w:rPr>
      </w:pPr>
      <w:r w:rsidRPr="009104FF">
        <w:rPr>
          <w:rFonts w:ascii="Times New Roman" w:hAnsi="Times New Roman" w:cs="Times New Roman"/>
          <w:sz w:val="28"/>
          <w:szCs w:val="28"/>
        </w:rPr>
        <w:t>Встроенные возможности обновления через Интернет.</w:t>
      </w:r>
    </w:p>
    <w:p w:rsidR="0072298E" w:rsidRPr="009104FF" w:rsidRDefault="0072298E" w:rsidP="0072298E">
      <w:pPr>
        <w:shd w:val="clear" w:color="000000" w:fill="FFFFFF"/>
        <w:suppressAutoHyphens/>
        <w:autoSpaceDE w:val="0"/>
        <w:autoSpaceDN w:val="0"/>
        <w:adjustRightInd w:val="0"/>
        <w:spacing w:after="0"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План счетов и настройка аналитического учета реализованы в типовой конфигурации практически для все видов бухгалтерского учета.</w:t>
      </w:r>
    </w:p>
    <w:p w:rsidR="0072298E" w:rsidRPr="009104FF" w:rsidRDefault="0072298E" w:rsidP="0072298E">
      <w:pPr>
        <w:shd w:val="clear" w:color="000000" w:fill="FFFFFF"/>
        <w:suppressAutoHyphens/>
        <w:autoSpaceDE w:val="0"/>
        <w:autoSpaceDN w:val="0"/>
        <w:adjustRightInd w:val="0"/>
        <w:spacing w:after="0"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lastRenderedPageBreak/>
        <w:t xml:space="preserve">Так как на ООО «Русич» автоматизированная форма ведения бухгалтерского учета регистрами аналитического учета являются карточка счета 90 «Продажи», анализ счета 90 «Продажи» </w:t>
      </w:r>
      <w:r w:rsidR="00D668B9" w:rsidRPr="009104FF">
        <w:rPr>
          <w:rFonts w:ascii="Times New Roman" w:hAnsi="Times New Roman" w:cs="Times New Roman"/>
          <w:sz w:val="28"/>
          <w:szCs w:val="28"/>
        </w:rPr>
        <w:t>(приложение Т,</w:t>
      </w:r>
      <w:r w:rsidR="00C87604" w:rsidRPr="009104FF">
        <w:rPr>
          <w:rFonts w:ascii="Times New Roman" w:hAnsi="Times New Roman" w:cs="Times New Roman"/>
          <w:sz w:val="28"/>
          <w:szCs w:val="28"/>
        </w:rPr>
        <w:t>У</w:t>
      </w:r>
      <w:r w:rsidRPr="009104FF">
        <w:rPr>
          <w:rFonts w:ascii="Times New Roman" w:hAnsi="Times New Roman" w:cs="Times New Roman"/>
          <w:sz w:val="28"/>
          <w:szCs w:val="28"/>
        </w:rPr>
        <w:t xml:space="preserve">). </w:t>
      </w:r>
    </w:p>
    <w:p w:rsidR="0072298E" w:rsidRPr="009104FF" w:rsidRDefault="0072298E" w:rsidP="0072298E">
      <w:pPr>
        <w:shd w:val="clear" w:color="000000" w:fill="FFFFFF"/>
        <w:suppressAutoHyphens/>
        <w:autoSpaceDE w:val="0"/>
        <w:autoSpaceDN w:val="0"/>
        <w:adjustRightInd w:val="0"/>
        <w:spacing w:after="0"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Аналитические счета по продаже (реализации) могут быть сгруппированы по субсчетам.</w:t>
      </w:r>
    </w:p>
    <w:p w:rsidR="0072298E" w:rsidRPr="009104FF" w:rsidRDefault="0072298E" w:rsidP="0072298E">
      <w:pPr>
        <w:shd w:val="clear" w:color="000000" w:fill="FFFFFF"/>
        <w:suppressAutoHyphens/>
        <w:autoSpaceDE w:val="0"/>
        <w:autoSpaceDN w:val="0"/>
        <w:adjustRightInd w:val="0"/>
        <w:spacing w:after="0"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К счету </w:t>
      </w:r>
      <w:hyperlink r:id="rId27" w:anchor="dst106305" w:history="1">
        <w:r w:rsidRPr="009104FF">
          <w:rPr>
            <w:rStyle w:val="a6"/>
            <w:rFonts w:ascii="Times New Roman" w:hAnsi="Times New Roman" w:cs="Times New Roman"/>
            <w:color w:val="auto"/>
            <w:sz w:val="28"/>
            <w:szCs w:val="28"/>
            <w:u w:val="none"/>
          </w:rPr>
          <w:t>90</w:t>
        </w:r>
      </w:hyperlink>
      <w:r w:rsidRPr="009104FF">
        <w:rPr>
          <w:rFonts w:ascii="Times New Roman" w:hAnsi="Times New Roman" w:cs="Times New Roman"/>
          <w:sz w:val="28"/>
          <w:szCs w:val="28"/>
        </w:rPr>
        <w:t> «Продажи» открыты субсчета</w:t>
      </w:r>
      <w:r w:rsidR="00C87604" w:rsidRPr="009104FF">
        <w:rPr>
          <w:rFonts w:ascii="Times New Roman" w:hAnsi="Times New Roman" w:cs="Times New Roman"/>
          <w:sz w:val="28"/>
          <w:szCs w:val="28"/>
        </w:rPr>
        <w:t xml:space="preserve"> (приложение Ф)</w:t>
      </w:r>
      <w:r w:rsidRPr="009104FF">
        <w:rPr>
          <w:rFonts w:ascii="Times New Roman" w:hAnsi="Times New Roman" w:cs="Times New Roman"/>
          <w:sz w:val="28"/>
          <w:szCs w:val="28"/>
        </w:rPr>
        <w:t>:</w:t>
      </w:r>
    </w:p>
    <w:p w:rsidR="0072298E" w:rsidRPr="009104FF" w:rsidRDefault="0072298E" w:rsidP="0072298E">
      <w:pPr>
        <w:shd w:val="clear" w:color="000000" w:fill="FFFFFF"/>
        <w:suppressAutoHyphens/>
        <w:autoSpaceDE w:val="0"/>
        <w:autoSpaceDN w:val="0"/>
        <w:adjustRightInd w:val="0"/>
        <w:spacing w:after="0"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90-1 «Выручка»;</w:t>
      </w:r>
    </w:p>
    <w:p w:rsidR="0072298E" w:rsidRPr="009104FF" w:rsidRDefault="0072298E" w:rsidP="0072298E">
      <w:pPr>
        <w:shd w:val="clear" w:color="000000" w:fill="FFFFFF"/>
        <w:suppressAutoHyphens/>
        <w:autoSpaceDE w:val="0"/>
        <w:autoSpaceDN w:val="0"/>
        <w:adjustRightInd w:val="0"/>
        <w:spacing w:after="0"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90-2 «Себестоимость продаж»;</w:t>
      </w:r>
    </w:p>
    <w:p w:rsidR="0072298E" w:rsidRPr="009104FF" w:rsidRDefault="0072298E" w:rsidP="0072298E">
      <w:pPr>
        <w:shd w:val="clear" w:color="000000" w:fill="FFFFFF"/>
        <w:suppressAutoHyphens/>
        <w:autoSpaceDE w:val="0"/>
        <w:autoSpaceDN w:val="0"/>
        <w:adjustRightInd w:val="0"/>
        <w:spacing w:after="0"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90-3 «Налог на добавленную стоимость»;</w:t>
      </w:r>
    </w:p>
    <w:p w:rsidR="0072298E" w:rsidRPr="009104FF" w:rsidRDefault="0072298E" w:rsidP="0072298E">
      <w:pPr>
        <w:shd w:val="clear" w:color="000000" w:fill="FFFFFF"/>
        <w:suppressAutoHyphens/>
        <w:autoSpaceDE w:val="0"/>
        <w:autoSpaceDN w:val="0"/>
        <w:adjustRightInd w:val="0"/>
        <w:spacing w:after="0"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90-9 «Прибыль (убыток) от продаж».</w:t>
      </w:r>
    </w:p>
    <w:p w:rsidR="0072298E" w:rsidRPr="009104FF" w:rsidRDefault="0072298E" w:rsidP="0072298E">
      <w:pPr>
        <w:shd w:val="clear" w:color="000000" w:fill="FFFFFF"/>
        <w:suppressAutoHyphens/>
        <w:autoSpaceDE w:val="0"/>
        <w:autoSpaceDN w:val="0"/>
        <w:adjustRightInd w:val="0"/>
        <w:spacing w:after="0"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На субсчете 90-1 «Выручка» учитываются поступления активов, признаваемые выручкой.</w:t>
      </w:r>
    </w:p>
    <w:p w:rsidR="0072298E" w:rsidRPr="009104FF" w:rsidRDefault="0072298E" w:rsidP="0072298E">
      <w:pPr>
        <w:shd w:val="clear" w:color="000000" w:fill="FFFFFF"/>
        <w:suppressAutoHyphens/>
        <w:autoSpaceDE w:val="0"/>
        <w:autoSpaceDN w:val="0"/>
        <w:adjustRightInd w:val="0"/>
        <w:spacing w:after="0"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На субсчете 90-2 «Себестоимость продаж» учитывается себестоимость продаж, по которым на субсчете 90-1 «Выручка» признана выручка.</w:t>
      </w:r>
    </w:p>
    <w:p w:rsidR="0072298E" w:rsidRPr="009104FF" w:rsidRDefault="0072298E" w:rsidP="0072298E">
      <w:pPr>
        <w:shd w:val="clear" w:color="000000" w:fill="FFFFFF"/>
        <w:suppressAutoHyphens/>
        <w:autoSpaceDE w:val="0"/>
        <w:autoSpaceDN w:val="0"/>
        <w:adjustRightInd w:val="0"/>
        <w:spacing w:after="0"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На субсчете 90-3 «Налог на добавленную стоимость» учитываются суммы налога на добавленную стоимость, причитающиеся к получению от покупателя (заказчика).</w:t>
      </w:r>
    </w:p>
    <w:p w:rsidR="0072298E" w:rsidRPr="009104FF" w:rsidRDefault="0072298E" w:rsidP="0072298E">
      <w:pPr>
        <w:shd w:val="clear" w:color="000000" w:fill="FFFFFF"/>
        <w:suppressAutoHyphens/>
        <w:autoSpaceDE w:val="0"/>
        <w:autoSpaceDN w:val="0"/>
        <w:adjustRightInd w:val="0"/>
        <w:spacing w:after="0"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Субсчет 90-9 «Прибыль (убыток) от продаж» предназначен для выявления финансового результата (прибыль или убыток) от продаж за отчетный месяц.</w:t>
      </w:r>
    </w:p>
    <w:p w:rsidR="0072298E" w:rsidRPr="009104FF" w:rsidRDefault="0072298E" w:rsidP="0072298E">
      <w:pPr>
        <w:shd w:val="clear" w:color="000000" w:fill="FFFFFF"/>
        <w:suppressAutoHyphens/>
        <w:autoSpaceDE w:val="0"/>
        <w:autoSpaceDN w:val="0"/>
        <w:adjustRightInd w:val="0"/>
        <w:spacing w:after="0"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Записи по субсчетам 90-1 «Выручка», 90-2 «Себестоимость продаж», 90-3 «Налог на добавленную стоимость», 90-4 «Акцизы» производятся накопительно в течение отчетного года. Ежемесячно сопоставлением совокупного дебетового оборота по субсчетам 90-2 «Себестоимость продаж», 90-3 «Налог на добавленную стоимость», 90-4 «Акцизы» и кредитового оборота по субсчету 90-1 «Выручка» определяется финансовый результат (прибыль или убыток) от продаж за отчетный месяц. Этот финансовый результат ежемесячно заключительными оборотами списывается с субсчета 90-9 «Прибыль (убыток) от продаж» на счет </w:t>
      </w:r>
      <w:hyperlink r:id="rId28" w:anchor="dst107220" w:history="1">
        <w:r w:rsidRPr="009104FF">
          <w:rPr>
            <w:rStyle w:val="a6"/>
            <w:rFonts w:ascii="Times New Roman" w:hAnsi="Times New Roman" w:cs="Times New Roman"/>
            <w:color w:val="auto"/>
            <w:sz w:val="28"/>
            <w:szCs w:val="28"/>
            <w:u w:val="none"/>
          </w:rPr>
          <w:t>99</w:t>
        </w:r>
      </w:hyperlink>
      <w:r w:rsidRPr="009104FF">
        <w:rPr>
          <w:rFonts w:ascii="Times New Roman" w:hAnsi="Times New Roman" w:cs="Times New Roman"/>
          <w:sz w:val="28"/>
          <w:szCs w:val="28"/>
        </w:rPr>
        <w:t> «Прибыли и убытки». Таким образом, синтетический счет </w:t>
      </w:r>
      <w:hyperlink r:id="rId29" w:anchor="dst106305" w:history="1">
        <w:r w:rsidRPr="009104FF">
          <w:rPr>
            <w:rStyle w:val="a6"/>
            <w:rFonts w:ascii="Times New Roman" w:hAnsi="Times New Roman" w:cs="Times New Roman"/>
            <w:color w:val="auto"/>
            <w:sz w:val="28"/>
            <w:szCs w:val="28"/>
            <w:u w:val="none"/>
          </w:rPr>
          <w:t>90</w:t>
        </w:r>
      </w:hyperlink>
      <w:r w:rsidRPr="009104FF">
        <w:rPr>
          <w:rFonts w:ascii="Times New Roman" w:hAnsi="Times New Roman" w:cs="Times New Roman"/>
          <w:sz w:val="28"/>
          <w:szCs w:val="28"/>
        </w:rPr>
        <w:t> «Продажи» сальдо на отчетную дату не имеет.</w:t>
      </w:r>
    </w:p>
    <w:p w:rsidR="0072298E" w:rsidRPr="009104FF" w:rsidRDefault="0072298E" w:rsidP="0072298E">
      <w:pPr>
        <w:shd w:val="clear" w:color="000000" w:fill="FFFFFF"/>
        <w:suppressAutoHyphens/>
        <w:autoSpaceDE w:val="0"/>
        <w:autoSpaceDN w:val="0"/>
        <w:adjustRightInd w:val="0"/>
        <w:spacing w:after="0"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lastRenderedPageBreak/>
        <w:t>По окончании отчетного года субсчета, открытые к счету </w:t>
      </w:r>
      <w:hyperlink r:id="rId30" w:anchor="dst106305" w:history="1">
        <w:r w:rsidRPr="009104FF">
          <w:rPr>
            <w:rStyle w:val="a6"/>
            <w:rFonts w:ascii="Times New Roman" w:hAnsi="Times New Roman" w:cs="Times New Roman"/>
            <w:color w:val="auto"/>
            <w:sz w:val="28"/>
            <w:szCs w:val="28"/>
            <w:u w:val="none"/>
          </w:rPr>
          <w:t>90</w:t>
        </w:r>
      </w:hyperlink>
      <w:r w:rsidRPr="009104FF">
        <w:rPr>
          <w:rFonts w:ascii="Times New Roman" w:hAnsi="Times New Roman" w:cs="Times New Roman"/>
          <w:sz w:val="28"/>
          <w:szCs w:val="28"/>
        </w:rPr>
        <w:t> «Продажи» (кроме субсчета 90-9 «Прибыль (убыток) от продаж»), закрываются внутренними записями на субсчет 90-9 «Прибыль (убыток) от продаж».</w:t>
      </w:r>
    </w:p>
    <w:p w:rsidR="0072298E" w:rsidRPr="009104FF" w:rsidRDefault="0072298E" w:rsidP="0072298E">
      <w:pPr>
        <w:shd w:val="clear" w:color="000000" w:fill="FFFFFF"/>
        <w:suppressAutoHyphens/>
        <w:autoSpaceDE w:val="0"/>
        <w:autoSpaceDN w:val="0"/>
        <w:adjustRightInd w:val="0"/>
        <w:spacing w:after="0"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В отчете о финансовых результатах выручка от продаж отражается по строке 2110 «Выручка» (нетто-выручка), себестоимость продаж отражается по строке 2120 «Себестоимость продаж». Разница между выручкой и себестоимостью отражается по строке 2100 «Валовая прибыль (убыток)».</w:t>
      </w:r>
    </w:p>
    <w:p w:rsidR="0072298E" w:rsidRPr="009104FF" w:rsidRDefault="0072298E" w:rsidP="0072298E">
      <w:pPr>
        <w:shd w:val="clear" w:color="000000" w:fill="FFFFFF"/>
        <w:suppressAutoHyphens/>
        <w:autoSpaceDE w:val="0"/>
        <w:autoSpaceDN w:val="0"/>
        <w:adjustRightInd w:val="0"/>
        <w:spacing w:after="0"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Синтетический учет готовой продукции в ООО «Русич» ведется без использования счета 40 «Выпуск продукции (работ, услуг)». Готовая продукция учитывается на счете 43 «Готовая продукция» по фактической производственной себестоимости, т.е. то независимо от применяемых в организации учетных цен.</w:t>
      </w:r>
    </w:p>
    <w:p w:rsidR="0072298E" w:rsidRPr="009104FF" w:rsidRDefault="0072298E" w:rsidP="0072298E">
      <w:pPr>
        <w:pStyle w:val="a5"/>
        <w:spacing w:line="360" w:lineRule="auto"/>
        <w:ind w:left="0" w:firstLine="720"/>
        <w:jc w:val="both"/>
        <w:rPr>
          <w:rFonts w:ascii="Times New Roman" w:hAnsi="Times New Roman" w:cs="Times New Roman"/>
          <w:sz w:val="28"/>
          <w:szCs w:val="28"/>
        </w:rPr>
      </w:pPr>
      <w:r w:rsidRPr="009104FF">
        <w:rPr>
          <w:rFonts w:ascii="Times New Roman" w:hAnsi="Times New Roman" w:cs="Times New Roman"/>
          <w:sz w:val="28"/>
          <w:szCs w:val="28"/>
        </w:rPr>
        <w:t>Готовая продукция</w:t>
      </w:r>
      <w:r w:rsidR="00D668B9" w:rsidRPr="009104FF">
        <w:rPr>
          <w:rFonts w:ascii="Times New Roman" w:hAnsi="Times New Roman" w:cs="Times New Roman"/>
          <w:sz w:val="28"/>
          <w:szCs w:val="28"/>
        </w:rPr>
        <w:t>,</w:t>
      </w:r>
      <w:r w:rsidRPr="009104FF">
        <w:rPr>
          <w:rFonts w:ascii="Times New Roman" w:hAnsi="Times New Roman" w:cs="Times New Roman"/>
          <w:sz w:val="28"/>
          <w:szCs w:val="28"/>
        </w:rPr>
        <w:t xml:space="preserve"> выпущенная основным производством по учетным ценам</w:t>
      </w:r>
      <w:r w:rsidR="00D668B9" w:rsidRPr="009104FF">
        <w:rPr>
          <w:rFonts w:ascii="Times New Roman" w:hAnsi="Times New Roman" w:cs="Times New Roman"/>
          <w:sz w:val="28"/>
          <w:szCs w:val="28"/>
        </w:rPr>
        <w:t>,</w:t>
      </w:r>
      <w:r w:rsidRPr="009104FF">
        <w:rPr>
          <w:rFonts w:ascii="Times New Roman" w:hAnsi="Times New Roman" w:cs="Times New Roman"/>
          <w:sz w:val="28"/>
          <w:szCs w:val="28"/>
        </w:rPr>
        <w:t xml:space="preserve"> ООО «Русич» за декабрь 2</w:t>
      </w:r>
      <w:r w:rsidR="0008165D" w:rsidRPr="009104FF">
        <w:rPr>
          <w:rFonts w:ascii="Times New Roman" w:hAnsi="Times New Roman" w:cs="Times New Roman"/>
          <w:sz w:val="28"/>
          <w:szCs w:val="28"/>
        </w:rPr>
        <w:t>016 года составила 9 924,61</w:t>
      </w:r>
      <w:r w:rsidRPr="009104FF">
        <w:rPr>
          <w:rFonts w:ascii="Times New Roman" w:hAnsi="Times New Roman" w:cs="Times New Roman"/>
          <w:sz w:val="28"/>
          <w:szCs w:val="28"/>
        </w:rPr>
        <w:t>рублей (прилож</w:t>
      </w:r>
      <w:r w:rsidRPr="009104FF">
        <w:rPr>
          <w:rFonts w:ascii="Times New Roman" w:hAnsi="Times New Roman" w:cs="Times New Roman"/>
          <w:sz w:val="28"/>
          <w:szCs w:val="28"/>
        </w:rPr>
        <w:t>е</w:t>
      </w:r>
      <w:r w:rsidR="0008165D" w:rsidRPr="009104FF">
        <w:rPr>
          <w:rFonts w:ascii="Times New Roman" w:hAnsi="Times New Roman" w:cs="Times New Roman"/>
          <w:sz w:val="28"/>
          <w:szCs w:val="28"/>
        </w:rPr>
        <w:t>ния У</w:t>
      </w:r>
      <w:r w:rsidRPr="009104FF">
        <w:rPr>
          <w:rFonts w:ascii="Times New Roman" w:hAnsi="Times New Roman" w:cs="Times New Roman"/>
          <w:sz w:val="28"/>
          <w:szCs w:val="28"/>
        </w:rPr>
        <w:t>).</w:t>
      </w:r>
    </w:p>
    <w:p w:rsidR="0072298E" w:rsidRPr="009104FF" w:rsidRDefault="0072298E" w:rsidP="0072298E">
      <w:pPr>
        <w:pStyle w:val="a5"/>
        <w:spacing w:line="360" w:lineRule="auto"/>
        <w:ind w:left="0" w:firstLine="720"/>
        <w:jc w:val="both"/>
        <w:rPr>
          <w:rFonts w:ascii="Times New Roman" w:hAnsi="Times New Roman" w:cs="Times New Roman"/>
          <w:sz w:val="28"/>
          <w:szCs w:val="28"/>
        </w:rPr>
      </w:pPr>
      <w:r w:rsidRPr="009104FF">
        <w:rPr>
          <w:rFonts w:ascii="Times New Roman" w:hAnsi="Times New Roman" w:cs="Times New Roman"/>
          <w:sz w:val="28"/>
          <w:szCs w:val="28"/>
        </w:rPr>
        <w:t xml:space="preserve">Выручка от продажи готовой продукции составила </w:t>
      </w:r>
      <w:r w:rsidR="00C87604" w:rsidRPr="009104FF">
        <w:rPr>
          <w:rFonts w:ascii="Times New Roman" w:hAnsi="Times New Roman" w:cs="Times New Roman"/>
          <w:sz w:val="28"/>
          <w:szCs w:val="28"/>
        </w:rPr>
        <w:t>110 608,60</w:t>
      </w:r>
      <w:r w:rsidRPr="009104FF">
        <w:rPr>
          <w:rFonts w:ascii="Times New Roman" w:hAnsi="Times New Roman" w:cs="Times New Roman"/>
          <w:sz w:val="28"/>
          <w:szCs w:val="28"/>
        </w:rPr>
        <w:t xml:space="preserve"> рублей В бухгалтерском</w:t>
      </w:r>
      <w:r w:rsidR="00975EE0" w:rsidRPr="009104FF">
        <w:rPr>
          <w:rFonts w:ascii="Times New Roman" w:hAnsi="Times New Roman" w:cs="Times New Roman"/>
          <w:sz w:val="28"/>
          <w:szCs w:val="28"/>
        </w:rPr>
        <w:t xml:space="preserve"> учете на ООО «Русич» (таблица 15</w:t>
      </w:r>
      <w:r w:rsidRPr="009104FF">
        <w:rPr>
          <w:rFonts w:ascii="Times New Roman" w:hAnsi="Times New Roman" w:cs="Times New Roman"/>
          <w:sz w:val="28"/>
          <w:szCs w:val="28"/>
        </w:rPr>
        <w:t>).</w:t>
      </w:r>
    </w:p>
    <w:p w:rsidR="0072298E" w:rsidRPr="009104FF" w:rsidRDefault="0072298E" w:rsidP="0072298E">
      <w:pPr>
        <w:pStyle w:val="a5"/>
        <w:spacing w:line="360" w:lineRule="auto"/>
        <w:ind w:left="0"/>
        <w:jc w:val="both"/>
        <w:rPr>
          <w:rFonts w:ascii="Times New Roman" w:hAnsi="Times New Roman" w:cs="Times New Roman"/>
          <w:sz w:val="28"/>
          <w:szCs w:val="28"/>
        </w:rPr>
      </w:pPr>
      <w:r w:rsidRPr="009104FF">
        <w:rPr>
          <w:rFonts w:ascii="Times New Roman" w:hAnsi="Times New Roman" w:cs="Times New Roman"/>
          <w:sz w:val="28"/>
          <w:szCs w:val="28"/>
        </w:rPr>
        <w:t xml:space="preserve">Таблица </w:t>
      </w:r>
      <w:r w:rsidR="00A860BA" w:rsidRPr="009104FF">
        <w:rPr>
          <w:rFonts w:ascii="Times New Roman" w:hAnsi="Times New Roman" w:cs="Times New Roman"/>
          <w:sz w:val="28"/>
          <w:szCs w:val="28"/>
        </w:rPr>
        <w:t xml:space="preserve">15 </w:t>
      </w:r>
      <w:r w:rsidRPr="009104FF">
        <w:rPr>
          <w:rFonts w:ascii="Times New Roman" w:hAnsi="Times New Roman" w:cs="Times New Roman"/>
          <w:sz w:val="28"/>
          <w:szCs w:val="28"/>
        </w:rPr>
        <w:t xml:space="preserve">– Бухгалтерские записи по учету </w:t>
      </w:r>
      <w:r w:rsidR="00D668B9" w:rsidRPr="009104FF">
        <w:rPr>
          <w:rFonts w:ascii="Times New Roman" w:hAnsi="Times New Roman" w:cs="Times New Roman"/>
          <w:sz w:val="28"/>
          <w:szCs w:val="28"/>
        </w:rPr>
        <w:t>хлеба и хлебо</w:t>
      </w:r>
      <w:r w:rsidR="002D73A4" w:rsidRPr="009104FF">
        <w:rPr>
          <w:rFonts w:ascii="Times New Roman" w:hAnsi="Times New Roman" w:cs="Times New Roman"/>
          <w:sz w:val="28"/>
          <w:szCs w:val="28"/>
        </w:rPr>
        <w:t>булочных изделий</w:t>
      </w:r>
      <w:r w:rsidRPr="009104FF">
        <w:rPr>
          <w:rFonts w:ascii="Times New Roman" w:hAnsi="Times New Roman" w:cs="Times New Roman"/>
          <w:sz w:val="28"/>
          <w:szCs w:val="28"/>
        </w:rPr>
        <w:t xml:space="preserve"> за декабрь 2016 г. на ООО «Русич»</w:t>
      </w:r>
    </w:p>
    <w:tbl>
      <w:tblPr>
        <w:tblStyle w:val="a8"/>
        <w:tblW w:w="0" w:type="auto"/>
        <w:tblLook w:val="04A0" w:firstRow="1" w:lastRow="0" w:firstColumn="1" w:lastColumn="0" w:noHBand="0" w:noVBand="1"/>
      </w:tblPr>
      <w:tblGrid>
        <w:gridCol w:w="4126"/>
        <w:gridCol w:w="2100"/>
        <w:gridCol w:w="1406"/>
        <w:gridCol w:w="1125"/>
        <w:gridCol w:w="1098"/>
      </w:tblGrid>
      <w:tr w:rsidR="0072298E" w:rsidRPr="009104FF" w:rsidTr="0072298E">
        <w:tc>
          <w:tcPr>
            <w:tcW w:w="4219" w:type="dxa"/>
            <w:vAlign w:val="center"/>
          </w:tcPr>
          <w:p w:rsidR="0072298E" w:rsidRPr="009104FF" w:rsidRDefault="0072298E" w:rsidP="0072298E">
            <w:pPr>
              <w:pStyle w:val="a5"/>
              <w:ind w:left="0"/>
              <w:jc w:val="center"/>
              <w:rPr>
                <w:rFonts w:ascii="Times New Roman" w:hAnsi="Times New Roman" w:cs="Times New Roman"/>
                <w:sz w:val="28"/>
                <w:szCs w:val="28"/>
              </w:rPr>
            </w:pPr>
            <w:r w:rsidRPr="009104FF">
              <w:rPr>
                <w:rFonts w:ascii="Times New Roman" w:hAnsi="Times New Roman" w:cs="Times New Roman"/>
                <w:sz w:val="28"/>
                <w:szCs w:val="28"/>
              </w:rPr>
              <w:t>Наименование хозяйственной операции</w:t>
            </w:r>
          </w:p>
        </w:tc>
        <w:tc>
          <w:tcPr>
            <w:tcW w:w="2126" w:type="dxa"/>
            <w:vAlign w:val="center"/>
          </w:tcPr>
          <w:p w:rsidR="0072298E" w:rsidRPr="009104FF" w:rsidRDefault="0072298E" w:rsidP="0072298E">
            <w:pPr>
              <w:pStyle w:val="a5"/>
              <w:ind w:left="0"/>
              <w:jc w:val="center"/>
              <w:rPr>
                <w:rFonts w:ascii="Times New Roman" w:hAnsi="Times New Roman" w:cs="Times New Roman"/>
                <w:sz w:val="28"/>
                <w:szCs w:val="28"/>
              </w:rPr>
            </w:pPr>
            <w:r w:rsidRPr="009104FF">
              <w:rPr>
                <w:rFonts w:ascii="Times New Roman" w:hAnsi="Times New Roman" w:cs="Times New Roman"/>
                <w:sz w:val="28"/>
                <w:szCs w:val="28"/>
              </w:rPr>
              <w:t>Документ</w:t>
            </w:r>
          </w:p>
        </w:tc>
        <w:tc>
          <w:tcPr>
            <w:tcW w:w="1134" w:type="dxa"/>
            <w:vAlign w:val="center"/>
          </w:tcPr>
          <w:p w:rsidR="0072298E" w:rsidRPr="009104FF" w:rsidRDefault="0072298E" w:rsidP="0072298E">
            <w:pPr>
              <w:pStyle w:val="a5"/>
              <w:ind w:left="0"/>
              <w:jc w:val="center"/>
              <w:rPr>
                <w:rFonts w:ascii="Times New Roman" w:hAnsi="Times New Roman" w:cs="Times New Roman"/>
                <w:sz w:val="28"/>
                <w:szCs w:val="28"/>
              </w:rPr>
            </w:pPr>
            <w:r w:rsidRPr="009104FF">
              <w:rPr>
                <w:rFonts w:ascii="Times New Roman" w:hAnsi="Times New Roman" w:cs="Times New Roman"/>
                <w:sz w:val="28"/>
                <w:szCs w:val="28"/>
              </w:rPr>
              <w:t>Сумма, руб.</w:t>
            </w:r>
          </w:p>
        </w:tc>
        <w:tc>
          <w:tcPr>
            <w:tcW w:w="1134" w:type="dxa"/>
            <w:vAlign w:val="center"/>
          </w:tcPr>
          <w:p w:rsidR="0072298E" w:rsidRPr="009104FF" w:rsidRDefault="0072298E" w:rsidP="0072298E">
            <w:pPr>
              <w:pStyle w:val="a5"/>
              <w:ind w:left="0"/>
              <w:jc w:val="center"/>
              <w:rPr>
                <w:rFonts w:ascii="Times New Roman" w:hAnsi="Times New Roman" w:cs="Times New Roman"/>
                <w:sz w:val="28"/>
                <w:szCs w:val="28"/>
              </w:rPr>
            </w:pPr>
            <w:r w:rsidRPr="009104FF">
              <w:rPr>
                <w:rFonts w:ascii="Times New Roman" w:hAnsi="Times New Roman" w:cs="Times New Roman"/>
                <w:sz w:val="28"/>
                <w:szCs w:val="28"/>
              </w:rPr>
              <w:t>Дебет счета</w:t>
            </w:r>
          </w:p>
        </w:tc>
        <w:tc>
          <w:tcPr>
            <w:tcW w:w="1099" w:type="dxa"/>
            <w:vAlign w:val="center"/>
          </w:tcPr>
          <w:p w:rsidR="0072298E" w:rsidRPr="009104FF" w:rsidRDefault="0072298E" w:rsidP="0072298E">
            <w:pPr>
              <w:pStyle w:val="a5"/>
              <w:ind w:left="0"/>
              <w:jc w:val="center"/>
              <w:rPr>
                <w:rFonts w:ascii="Times New Roman" w:hAnsi="Times New Roman" w:cs="Times New Roman"/>
                <w:sz w:val="28"/>
                <w:szCs w:val="28"/>
              </w:rPr>
            </w:pPr>
            <w:r w:rsidRPr="009104FF">
              <w:rPr>
                <w:rFonts w:ascii="Times New Roman" w:hAnsi="Times New Roman" w:cs="Times New Roman"/>
                <w:sz w:val="28"/>
                <w:szCs w:val="28"/>
              </w:rPr>
              <w:t>Кредит счета</w:t>
            </w:r>
          </w:p>
        </w:tc>
      </w:tr>
      <w:tr w:rsidR="0072298E" w:rsidRPr="009104FF" w:rsidTr="0072298E">
        <w:tc>
          <w:tcPr>
            <w:tcW w:w="4219" w:type="dxa"/>
          </w:tcPr>
          <w:p w:rsidR="0072298E" w:rsidRPr="009104FF" w:rsidRDefault="0072298E" w:rsidP="002D73A4">
            <w:pPr>
              <w:pStyle w:val="a5"/>
              <w:ind w:left="0"/>
              <w:jc w:val="both"/>
              <w:rPr>
                <w:rFonts w:ascii="Times New Roman" w:hAnsi="Times New Roman" w:cs="Times New Roman"/>
                <w:sz w:val="28"/>
                <w:szCs w:val="28"/>
              </w:rPr>
            </w:pPr>
            <w:r w:rsidRPr="009104FF">
              <w:rPr>
                <w:rFonts w:ascii="Times New Roman" w:hAnsi="Times New Roman" w:cs="Times New Roman"/>
                <w:sz w:val="28"/>
                <w:szCs w:val="28"/>
              </w:rPr>
              <w:t>На склад оприходована готовая продукци</w:t>
            </w:r>
            <w:r w:rsidR="002D73A4" w:rsidRPr="009104FF">
              <w:rPr>
                <w:rFonts w:ascii="Times New Roman" w:hAnsi="Times New Roman" w:cs="Times New Roman"/>
                <w:sz w:val="28"/>
                <w:szCs w:val="28"/>
              </w:rPr>
              <w:t>я с основного прои</w:t>
            </w:r>
            <w:r w:rsidR="002D73A4" w:rsidRPr="009104FF">
              <w:rPr>
                <w:rFonts w:ascii="Times New Roman" w:hAnsi="Times New Roman" w:cs="Times New Roman"/>
                <w:sz w:val="28"/>
                <w:szCs w:val="28"/>
              </w:rPr>
              <w:t>з</w:t>
            </w:r>
            <w:r w:rsidR="002D73A4" w:rsidRPr="009104FF">
              <w:rPr>
                <w:rFonts w:ascii="Times New Roman" w:hAnsi="Times New Roman" w:cs="Times New Roman"/>
                <w:sz w:val="28"/>
                <w:szCs w:val="28"/>
              </w:rPr>
              <w:t>водства по плановой</w:t>
            </w:r>
            <w:r w:rsidRPr="009104FF">
              <w:rPr>
                <w:rFonts w:ascii="Times New Roman" w:hAnsi="Times New Roman" w:cs="Times New Roman"/>
                <w:sz w:val="28"/>
                <w:szCs w:val="28"/>
              </w:rPr>
              <w:t xml:space="preserve"> себесто</w:t>
            </w:r>
            <w:r w:rsidRPr="009104FF">
              <w:rPr>
                <w:rFonts w:ascii="Times New Roman" w:hAnsi="Times New Roman" w:cs="Times New Roman"/>
                <w:sz w:val="28"/>
                <w:szCs w:val="28"/>
              </w:rPr>
              <w:t>и</w:t>
            </w:r>
            <w:r w:rsidRPr="009104FF">
              <w:rPr>
                <w:rFonts w:ascii="Times New Roman" w:hAnsi="Times New Roman" w:cs="Times New Roman"/>
                <w:sz w:val="28"/>
                <w:szCs w:val="28"/>
              </w:rPr>
              <w:t>мости</w:t>
            </w:r>
          </w:p>
        </w:tc>
        <w:tc>
          <w:tcPr>
            <w:tcW w:w="2126" w:type="dxa"/>
            <w:vAlign w:val="center"/>
          </w:tcPr>
          <w:p w:rsidR="0072298E" w:rsidRPr="009104FF" w:rsidRDefault="0072298E" w:rsidP="0072298E">
            <w:pPr>
              <w:pStyle w:val="a5"/>
              <w:ind w:left="0"/>
              <w:jc w:val="center"/>
              <w:rPr>
                <w:rFonts w:ascii="Times New Roman" w:hAnsi="Times New Roman" w:cs="Times New Roman"/>
                <w:sz w:val="28"/>
                <w:szCs w:val="28"/>
              </w:rPr>
            </w:pPr>
            <w:r w:rsidRPr="009104FF">
              <w:rPr>
                <w:rFonts w:ascii="Times New Roman" w:hAnsi="Times New Roman" w:cs="Times New Roman"/>
                <w:sz w:val="28"/>
                <w:szCs w:val="28"/>
              </w:rPr>
              <w:t>Накладная на передачу гот</w:t>
            </w:r>
            <w:r w:rsidRPr="009104FF">
              <w:rPr>
                <w:rFonts w:ascii="Times New Roman" w:hAnsi="Times New Roman" w:cs="Times New Roman"/>
                <w:sz w:val="28"/>
                <w:szCs w:val="28"/>
              </w:rPr>
              <w:t>о</w:t>
            </w:r>
            <w:r w:rsidRPr="009104FF">
              <w:rPr>
                <w:rFonts w:ascii="Times New Roman" w:hAnsi="Times New Roman" w:cs="Times New Roman"/>
                <w:sz w:val="28"/>
                <w:szCs w:val="28"/>
              </w:rPr>
              <w:t>вой продукции</w:t>
            </w:r>
          </w:p>
        </w:tc>
        <w:tc>
          <w:tcPr>
            <w:tcW w:w="1134" w:type="dxa"/>
            <w:vAlign w:val="center"/>
          </w:tcPr>
          <w:p w:rsidR="0072298E" w:rsidRPr="009104FF" w:rsidRDefault="0008165D" w:rsidP="0072298E">
            <w:pPr>
              <w:pStyle w:val="a5"/>
              <w:ind w:left="0"/>
              <w:jc w:val="center"/>
              <w:rPr>
                <w:rFonts w:ascii="Times New Roman" w:hAnsi="Times New Roman" w:cs="Times New Roman"/>
                <w:sz w:val="28"/>
                <w:szCs w:val="28"/>
              </w:rPr>
            </w:pPr>
            <w:r w:rsidRPr="009104FF">
              <w:rPr>
                <w:rFonts w:ascii="Times New Roman" w:hAnsi="Times New Roman" w:cs="Times New Roman"/>
                <w:sz w:val="28"/>
                <w:szCs w:val="28"/>
              </w:rPr>
              <w:t>9924,61</w:t>
            </w:r>
          </w:p>
        </w:tc>
        <w:tc>
          <w:tcPr>
            <w:tcW w:w="1134" w:type="dxa"/>
            <w:vAlign w:val="center"/>
          </w:tcPr>
          <w:p w:rsidR="0072298E" w:rsidRPr="009104FF" w:rsidRDefault="0072298E" w:rsidP="0072298E">
            <w:pPr>
              <w:pStyle w:val="a5"/>
              <w:ind w:left="0"/>
              <w:jc w:val="center"/>
              <w:rPr>
                <w:rFonts w:ascii="Times New Roman" w:hAnsi="Times New Roman" w:cs="Times New Roman"/>
                <w:sz w:val="28"/>
                <w:szCs w:val="28"/>
              </w:rPr>
            </w:pPr>
            <w:r w:rsidRPr="009104FF">
              <w:rPr>
                <w:rFonts w:ascii="Times New Roman" w:hAnsi="Times New Roman" w:cs="Times New Roman"/>
                <w:sz w:val="28"/>
                <w:szCs w:val="28"/>
              </w:rPr>
              <w:t>43</w:t>
            </w:r>
          </w:p>
        </w:tc>
        <w:tc>
          <w:tcPr>
            <w:tcW w:w="1099" w:type="dxa"/>
            <w:vAlign w:val="center"/>
          </w:tcPr>
          <w:p w:rsidR="0072298E" w:rsidRPr="009104FF" w:rsidRDefault="0072298E" w:rsidP="0072298E">
            <w:pPr>
              <w:pStyle w:val="a5"/>
              <w:ind w:left="0"/>
              <w:jc w:val="center"/>
              <w:rPr>
                <w:rFonts w:ascii="Times New Roman" w:hAnsi="Times New Roman" w:cs="Times New Roman"/>
                <w:sz w:val="28"/>
                <w:szCs w:val="28"/>
              </w:rPr>
            </w:pPr>
            <w:r w:rsidRPr="009104FF">
              <w:rPr>
                <w:rFonts w:ascii="Times New Roman" w:hAnsi="Times New Roman" w:cs="Times New Roman"/>
                <w:sz w:val="28"/>
                <w:szCs w:val="28"/>
              </w:rPr>
              <w:t>20</w:t>
            </w:r>
          </w:p>
        </w:tc>
      </w:tr>
      <w:tr w:rsidR="0072298E" w:rsidRPr="009104FF" w:rsidTr="0072298E">
        <w:tc>
          <w:tcPr>
            <w:tcW w:w="4219" w:type="dxa"/>
          </w:tcPr>
          <w:p w:rsidR="0072298E" w:rsidRPr="009104FF" w:rsidRDefault="006D2B76" w:rsidP="006D2B76">
            <w:pPr>
              <w:pStyle w:val="a5"/>
              <w:ind w:left="0"/>
              <w:jc w:val="both"/>
              <w:rPr>
                <w:rFonts w:ascii="Times New Roman" w:hAnsi="Times New Roman" w:cs="Times New Roman"/>
                <w:sz w:val="28"/>
                <w:szCs w:val="28"/>
              </w:rPr>
            </w:pPr>
            <w:r w:rsidRPr="009104FF">
              <w:rPr>
                <w:rFonts w:ascii="Times New Roman" w:hAnsi="Times New Roman" w:cs="Times New Roman"/>
                <w:sz w:val="28"/>
                <w:szCs w:val="28"/>
              </w:rPr>
              <w:t>Списана отгруженная проду</w:t>
            </w:r>
            <w:r w:rsidRPr="009104FF">
              <w:rPr>
                <w:rFonts w:ascii="Times New Roman" w:hAnsi="Times New Roman" w:cs="Times New Roman"/>
                <w:sz w:val="28"/>
                <w:szCs w:val="28"/>
              </w:rPr>
              <w:t>к</w:t>
            </w:r>
            <w:r w:rsidRPr="009104FF">
              <w:rPr>
                <w:rFonts w:ascii="Times New Roman" w:hAnsi="Times New Roman" w:cs="Times New Roman"/>
                <w:sz w:val="28"/>
                <w:szCs w:val="28"/>
              </w:rPr>
              <w:t>ция по розничным ценам</w:t>
            </w:r>
          </w:p>
        </w:tc>
        <w:tc>
          <w:tcPr>
            <w:tcW w:w="2126" w:type="dxa"/>
            <w:vAlign w:val="center"/>
          </w:tcPr>
          <w:p w:rsidR="0072298E" w:rsidRPr="009104FF" w:rsidRDefault="0072298E" w:rsidP="0072298E">
            <w:pPr>
              <w:pStyle w:val="a5"/>
              <w:ind w:left="0"/>
              <w:jc w:val="center"/>
              <w:rPr>
                <w:rFonts w:ascii="Times New Roman" w:hAnsi="Times New Roman" w:cs="Times New Roman"/>
                <w:sz w:val="28"/>
                <w:szCs w:val="28"/>
              </w:rPr>
            </w:pPr>
            <w:r w:rsidRPr="009104FF">
              <w:rPr>
                <w:rFonts w:ascii="Times New Roman" w:hAnsi="Times New Roman" w:cs="Times New Roman"/>
                <w:sz w:val="28"/>
                <w:szCs w:val="28"/>
              </w:rPr>
              <w:t>Накладная на отпуск проду</w:t>
            </w:r>
            <w:r w:rsidRPr="009104FF">
              <w:rPr>
                <w:rFonts w:ascii="Times New Roman" w:hAnsi="Times New Roman" w:cs="Times New Roman"/>
                <w:sz w:val="28"/>
                <w:szCs w:val="28"/>
              </w:rPr>
              <w:t>к</w:t>
            </w:r>
            <w:r w:rsidRPr="009104FF">
              <w:rPr>
                <w:rFonts w:ascii="Times New Roman" w:hAnsi="Times New Roman" w:cs="Times New Roman"/>
                <w:sz w:val="28"/>
                <w:szCs w:val="28"/>
              </w:rPr>
              <w:t>ции</w:t>
            </w:r>
          </w:p>
        </w:tc>
        <w:tc>
          <w:tcPr>
            <w:tcW w:w="1134" w:type="dxa"/>
            <w:vAlign w:val="center"/>
          </w:tcPr>
          <w:p w:rsidR="0072298E" w:rsidRPr="009104FF" w:rsidRDefault="00975EE0" w:rsidP="0072298E">
            <w:pPr>
              <w:pStyle w:val="a5"/>
              <w:ind w:left="0"/>
              <w:jc w:val="center"/>
              <w:rPr>
                <w:rFonts w:ascii="Times New Roman" w:hAnsi="Times New Roman" w:cs="Times New Roman"/>
                <w:sz w:val="28"/>
                <w:szCs w:val="28"/>
              </w:rPr>
            </w:pPr>
            <w:r w:rsidRPr="009104FF">
              <w:rPr>
                <w:rFonts w:ascii="Times New Roman" w:hAnsi="Times New Roman" w:cs="Times New Roman"/>
                <w:sz w:val="28"/>
                <w:szCs w:val="28"/>
              </w:rPr>
              <w:t>110608,60</w:t>
            </w:r>
          </w:p>
        </w:tc>
        <w:tc>
          <w:tcPr>
            <w:tcW w:w="1134" w:type="dxa"/>
            <w:vAlign w:val="center"/>
          </w:tcPr>
          <w:p w:rsidR="0072298E" w:rsidRPr="009104FF" w:rsidRDefault="006D2B76" w:rsidP="0072298E">
            <w:pPr>
              <w:pStyle w:val="a5"/>
              <w:ind w:left="0"/>
              <w:jc w:val="center"/>
              <w:rPr>
                <w:rFonts w:ascii="Times New Roman" w:hAnsi="Times New Roman" w:cs="Times New Roman"/>
                <w:sz w:val="28"/>
                <w:szCs w:val="28"/>
              </w:rPr>
            </w:pPr>
            <w:r w:rsidRPr="009104FF">
              <w:rPr>
                <w:rFonts w:ascii="Times New Roman" w:hAnsi="Times New Roman" w:cs="Times New Roman"/>
                <w:sz w:val="28"/>
                <w:szCs w:val="28"/>
              </w:rPr>
              <w:t>41</w:t>
            </w:r>
          </w:p>
        </w:tc>
        <w:tc>
          <w:tcPr>
            <w:tcW w:w="1099" w:type="dxa"/>
            <w:vAlign w:val="center"/>
          </w:tcPr>
          <w:p w:rsidR="0072298E" w:rsidRPr="009104FF" w:rsidRDefault="0072298E" w:rsidP="0072298E">
            <w:pPr>
              <w:pStyle w:val="a5"/>
              <w:ind w:left="0"/>
              <w:jc w:val="center"/>
              <w:rPr>
                <w:rFonts w:ascii="Times New Roman" w:hAnsi="Times New Roman" w:cs="Times New Roman"/>
                <w:sz w:val="28"/>
                <w:szCs w:val="28"/>
              </w:rPr>
            </w:pPr>
            <w:r w:rsidRPr="009104FF">
              <w:rPr>
                <w:rFonts w:ascii="Times New Roman" w:hAnsi="Times New Roman" w:cs="Times New Roman"/>
                <w:sz w:val="28"/>
                <w:szCs w:val="28"/>
              </w:rPr>
              <w:t>43</w:t>
            </w:r>
          </w:p>
        </w:tc>
      </w:tr>
    </w:tbl>
    <w:p w:rsidR="0072298E" w:rsidRPr="009104FF" w:rsidRDefault="0072298E" w:rsidP="0072298E">
      <w:pPr>
        <w:pStyle w:val="a5"/>
        <w:spacing w:line="360" w:lineRule="auto"/>
        <w:ind w:left="0"/>
        <w:jc w:val="both"/>
        <w:rPr>
          <w:rFonts w:ascii="Times New Roman" w:hAnsi="Times New Roman" w:cs="Times New Roman"/>
          <w:sz w:val="28"/>
          <w:szCs w:val="28"/>
        </w:rPr>
      </w:pPr>
    </w:p>
    <w:p w:rsidR="00A860BA" w:rsidRPr="009104FF" w:rsidRDefault="00A860BA" w:rsidP="009F5F70">
      <w:pPr>
        <w:pStyle w:val="a5"/>
        <w:spacing w:after="0" w:line="360" w:lineRule="auto"/>
        <w:ind w:left="0" w:firstLine="709"/>
        <w:jc w:val="both"/>
        <w:rPr>
          <w:rFonts w:ascii="Times New Roman" w:hAnsi="Times New Roman" w:cs="Times New Roman"/>
          <w:sz w:val="28"/>
          <w:szCs w:val="28"/>
        </w:rPr>
      </w:pPr>
      <w:r w:rsidRPr="009104FF">
        <w:rPr>
          <w:rFonts w:ascii="Times New Roman" w:hAnsi="Times New Roman" w:cs="Times New Roman"/>
          <w:sz w:val="28"/>
          <w:szCs w:val="28"/>
        </w:rPr>
        <w:t>На</w:t>
      </w:r>
      <w:r w:rsidR="006A7161" w:rsidRPr="009104FF">
        <w:rPr>
          <w:rFonts w:ascii="Times New Roman" w:hAnsi="Times New Roman" w:cs="Times New Roman"/>
          <w:sz w:val="28"/>
          <w:szCs w:val="28"/>
        </w:rPr>
        <w:t xml:space="preserve"> предприятии ООО «Русич» в документах</w:t>
      </w:r>
      <w:r w:rsidRPr="009104FF">
        <w:rPr>
          <w:rFonts w:ascii="Times New Roman" w:hAnsi="Times New Roman" w:cs="Times New Roman"/>
          <w:sz w:val="28"/>
          <w:szCs w:val="28"/>
        </w:rPr>
        <w:t xml:space="preserve"> не отражается счет 42 </w:t>
      </w:r>
      <w:r w:rsidR="006A7161" w:rsidRPr="009104FF">
        <w:rPr>
          <w:rFonts w:ascii="Times New Roman" w:hAnsi="Times New Roman" w:cs="Times New Roman"/>
          <w:sz w:val="28"/>
          <w:szCs w:val="28"/>
        </w:rPr>
        <w:t>«То</w:t>
      </w:r>
      <w:r w:rsidR="006A7161" w:rsidRPr="009104FF">
        <w:rPr>
          <w:rFonts w:ascii="Times New Roman" w:hAnsi="Times New Roman" w:cs="Times New Roman"/>
          <w:sz w:val="28"/>
          <w:szCs w:val="28"/>
        </w:rPr>
        <w:t>р</w:t>
      </w:r>
      <w:r w:rsidR="006A7161" w:rsidRPr="009104FF">
        <w:rPr>
          <w:rFonts w:ascii="Times New Roman" w:hAnsi="Times New Roman" w:cs="Times New Roman"/>
          <w:sz w:val="28"/>
          <w:szCs w:val="28"/>
        </w:rPr>
        <w:t>говая наценка». Рекомендовано сделать следующие бухгалтерские записи (та</w:t>
      </w:r>
      <w:r w:rsidR="006A7161" w:rsidRPr="009104FF">
        <w:rPr>
          <w:rFonts w:ascii="Times New Roman" w:hAnsi="Times New Roman" w:cs="Times New Roman"/>
          <w:sz w:val="28"/>
          <w:szCs w:val="28"/>
        </w:rPr>
        <w:t>б</w:t>
      </w:r>
      <w:r w:rsidR="006A7161" w:rsidRPr="009104FF">
        <w:rPr>
          <w:rFonts w:ascii="Times New Roman" w:hAnsi="Times New Roman" w:cs="Times New Roman"/>
          <w:sz w:val="28"/>
          <w:szCs w:val="28"/>
        </w:rPr>
        <w:t>лица 16).</w:t>
      </w:r>
    </w:p>
    <w:p w:rsidR="006E0B9E" w:rsidRPr="009104FF" w:rsidRDefault="006E0B9E" w:rsidP="006E0B9E">
      <w:pPr>
        <w:spacing w:after="0" w:line="360" w:lineRule="auto"/>
        <w:jc w:val="both"/>
        <w:rPr>
          <w:rFonts w:ascii="Times New Roman" w:hAnsi="Times New Roman" w:cs="Times New Roman"/>
          <w:sz w:val="28"/>
          <w:szCs w:val="28"/>
        </w:rPr>
      </w:pPr>
    </w:p>
    <w:p w:rsidR="009F5F70" w:rsidRPr="009104FF" w:rsidRDefault="006A7161" w:rsidP="009F5F70">
      <w:pPr>
        <w:spacing w:after="0" w:line="360" w:lineRule="auto"/>
        <w:contextualSpacing/>
        <w:jc w:val="both"/>
        <w:rPr>
          <w:rFonts w:ascii="Times New Roman" w:hAnsi="Times New Roman" w:cs="Times New Roman"/>
          <w:sz w:val="28"/>
          <w:szCs w:val="28"/>
        </w:rPr>
      </w:pPr>
      <w:r w:rsidRPr="009104FF">
        <w:rPr>
          <w:rFonts w:ascii="Times New Roman" w:hAnsi="Times New Roman" w:cs="Times New Roman"/>
          <w:sz w:val="28"/>
          <w:szCs w:val="28"/>
        </w:rPr>
        <w:lastRenderedPageBreak/>
        <w:t>Таблица 16 – Рекомендуемые бухгалтерские записи по учету хлеба и хлебоб</w:t>
      </w:r>
      <w:r w:rsidRPr="009104FF">
        <w:rPr>
          <w:rFonts w:ascii="Times New Roman" w:hAnsi="Times New Roman" w:cs="Times New Roman"/>
          <w:sz w:val="28"/>
          <w:szCs w:val="28"/>
        </w:rPr>
        <w:t>у</w:t>
      </w:r>
      <w:r w:rsidRPr="009104FF">
        <w:rPr>
          <w:rFonts w:ascii="Times New Roman" w:hAnsi="Times New Roman" w:cs="Times New Roman"/>
          <w:sz w:val="28"/>
          <w:szCs w:val="28"/>
        </w:rPr>
        <w:t>лочных изделий за декабрь 2016 г. на ООО «Русич»</w:t>
      </w:r>
    </w:p>
    <w:tbl>
      <w:tblPr>
        <w:tblStyle w:val="a8"/>
        <w:tblW w:w="0" w:type="auto"/>
        <w:tblLook w:val="04A0" w:firstRow="1" w:lastRow="0" w:firstColumn="1" w:lastColumn="0" w:noHBand="0" w:noVBand="1"/>
      </w:tblPr>
      <w:tblGrid>
        <w:gridCol w:w="4051"/>
        <w:gridCol w:w="2112"/>
        <w:gridCol w:w="1476"/>
        <w:gridCol w:w="1118"/>
        <w:gridCol w:w="1098"/>
      </w:tblGrid>
      <w:tr w:rsidR="00075278" w:rsidRPr="009104FF" w:rsidTr="006B7492">
        <w:tc>
          <w:tcPr>
            <w:tcW w:w="4219" w:type="dxa"/>
            <w:vAlign w:val="center"/>
          </w:tcPr>
          <w:p w:rsidR="00075278" w:rsidRPr="009104FF" w:rsidRDefault="00075278" w:rsidP="006B7492">
            <w:pPr>
              <w:pStyle w:val="a5"/>
              <w:ind w:left="0"/>
              <w:jc w:val="center"/>
              <w:rPr>
                <w:rFonts w:ascii="Times New Roman" w:hAnsi="Times New Roman" w:cs="Times New Roman"/>
                <w:sz w:val="28"/>
                <w:szCs w:val="28"/>
              </w:rPr>
            </w:pPr>
            <w:r w:rsidRPr="009104FF">
              <w:rPr>
                <w:rFonts w:ascii="Times New Roman" w:hAnsi="Times New Roman" w:cs="Times New Roman"/>
                <w:sz w:val="28"/>
                <w:szCs w:val="28"/>
              </w:rPr>
              <w:t>Наименование хозяйственной операции</w:t>
            </w:r>
          </w:p>
        </w:tc>
        <w:tc>
          <w:tcPr>
            <w:tcW w:w="2126" w:type="dxa"/>
            <w:vAlign w:val="center"/>
          </w:tcPr>
          <w:p w:rsidR="00075278" w:rsidRPr="009104FF" w:rsidRDefault="00075278" w:rsidP="006B7492">
            <w:pPr>
              <w:pStyle w:val="a5"/>
              <w:ind w:left="0"/>
              <w:jc w:val="center"/>
              <w:rPr>
                <w:rFonts w:ascii="Times New Roman" w:hAnsi="Times New Roman" w:cs="Times New Roman"/>
                <w:sz w:val="28"/>
                <w:szCs w:val="28"/>
              </w:rPr>
            </w:pPr>
            <w:r w:rsidRPr="009104FF">
              <w:rPr>
                <w:rFonts w:ascii="Times New Roman" w:hAnsi="Times New Roman" w:cs="Times New Roman"/>
                <w:sz w:val="28"/>
                <w:szCs w:val="28"/>
              </w:rPr>
              <w:t>Документ</w:t>
            </w:r>
          </w:p>
        </w:tc>
        <w:tc>
          <w:tcPr>
            <w:tcW w:w="1134" w:type="dxa"/>
            <w:vAlign w:val="center"/>
          </w:tcPr>
          <w:p w:rsidR="00075278" w:rsidRPr="009104FF" w:rsidRDefault="00075278" w:rsidP="006B7492">
            <w:pPr>
              <w:pStyle w:val="a5"/>
              <w:ind w:left="0"/>
              <w:jc w:val="center"/>
              <w:rPr>
                <w:rFonts w:ascii="Times New Roman" w:hAnsi="Times New Roman" w:cs="Times New Roman"/>
                <w:sz w:val="28"/>
                <w:szCs w:val="28"/>
              </w:rPr>
            </w:pPr>
            <w:r w:rsidRPr="009104FF">
              <w:rPr>
                <w:rFonts w:ascii="Times New Roman" w:hAnsi="Times New Roman" w:cs="Times New Roman"/>
                <w:sz w:val="28"/>
                <w:szCs w:val="28"/>
              </w:rPr>
              <w:t>Сумма, руб.</w:t>
            </w:r>
          </w:p>
        </w:tc>
        <w:tc>
          <w:tcPr>
            <w:tcW w:w="1134" w:type="dxa"/>
            <w:vAlign w:val="center"/>
          </w:tcPr>
          <w:p w:rsidR="00075278" w:rsidRPr="009104FF" w:rsidRDefault="00075278" w:rsidP="006B7492">
            <w:pPr>
              <w:pStyle w:val="a5"/>
              <w:ind w:left="0"/>
              <w:jc w:val="center"/>
              <w:rPr>
                <w:rFonts w:ascii="Times New Roman" w:hAnsi="Times New Roman" w:cs="Times New Roman"/>
                <w:sz w:val="28"/>
                <w:szCs w:val="28"/>
              </w:rPr>
            </w:pPr>
            <w:r w:rsidRPr="009104FF">
              <w:rPr>
                <w:rFonts w:ascii="Times New Roman" w:hAnsi="Times New Roman" w:cs="Times New Roman"/>
                <w:sz w:val="28"/>
                <w:szCs w:val="28"/>
              </w:rPr>
              <w:t>Дебет счета</w:t>
            </w:r>
          </w:p>
        </w:tc>
        <w:tc>
          <w:tcPr>
            <w:tcW w:w="1099" w:type="dxa"/>
            <w:vAlign w:val="center"/>
          </w:tcPr>
          <w:p w:rsidR="00075278" w:rsidRPr="009104FF" w:rsidRDefault="00075278" w:rsidP="006B7492">
            <w:pPr>
              <w:pStyle w:val="a5"/>
              <w:ind w:left="0"/>
              <w:jc w:val="center"/>
              <w:rPr>
                <w:rFonts w:ascii="Times New Roman" w:hAnsi="Times New Roman" w:cs="Times New Roman"/>
                <w:sz w:val="28"/>
                <w:szCs w:val="28"/>
              </w:rPr>
            </w:pPr>
            <w:r w:rsidRPr="009104FF">
              <w:rPr>
                <w:rFonts w:ascii="Times New Roman" w:hAnsi="Times New Roman" w:cs="Times New Roman"/>
                <w:sz w:val="28"/>
                <w:szCs w:val="28"/>
              </w:rPr>
              <w:t>Кредит счета</w:t>
            </w:r>
          </w:p>
        </w:tc>
      </w:tr>
      <w:tr w:rsidR="00075278" w:rsidRPr="009104FF" w:rsidTr="006B7492">
        <w:tc>
          <w:tcPr>
            <w:tcW w:w="4219" w:type="dxa"/>
          </w:tcPr>
          <w:p w:rsidR="00075278" w:rsidRPr="009104FF" w:rsidRDefault="00075278" w:rsidP="006B7492">
            <w:pPr>
              <w:pStyle w:val="a5"/>
              <w:ind w:left="0"/>
              <w:jc w:val="both"/>
              <w:rPr>
                <w:rFonts w:ascii="Times New Roman" w:hAnsi="Times New Roman" w:cs="Times New Roman"/>
                <w:sz w:val="28"/>
                <w:szCs w:val="28"/>
              </w:rPr>
            </w:pPr>
            <w:r w:rsidRPr="009104FF">
              <w:rPr>
                <w:rFonts w:ascii="Times New Roman" w:hAnsi="Times New Roman" w:cs="Times New Roman"/>
                <w:sz w:val="28"/>
                <w:szCs w:val="28"/>
              </w:rPr>
              <w:t>На склад оприходована готовая продукция с основного прои</w:t>
            </w:r>
            <w:r w:rsidRPr="009104FF">
              <w:rPr>
                <w:rFonts w:ascii="Times New Roman" w:hAnsi="Times New Roman" w:cs="Times New Roman"/>
                <w:sz w:val="28"/>
                <w:szCs w:val="28"/>
              </w:rPr>
              <w:t>з</w:t>
            </w:r>
            <w:r w:rsidRPr="009104FF">
              <w:rPr>
                <w:rFonts w:ascii="Times New Roman" w:hAnsi="Times New Roman" w:cs="Times New Roman"/>
                <w:sz w:val="28"/>
                <w:szCs w:val="28"/>
              </w:rPr>
              <w:t>водства по плановой себесто</w:t>
            </w:r>
            <w:r w:rsidRPr="009104FF">
              <w:rPr>
                <w:rFonts w:ascii="Times New Roman" w:hAnsi="Times New Roman" w:cs="Times New Roman"/>
                <w:sz w:val="28"/>
                <w:szCs w:val="28"/>
              </w:rPr>
              <w:t>и</w:t>
            </w:r>
            <w:r w:rsidRPr="009104FF">
              <w:rPr>
                <w:rFonts w:ascii="Times New Roman" w:hAnsi="Times New Roman" w:cs="Times New Roman"/>
                <w:sz w:val="28"/>
                <w:szCs w:val="28"/>
              </w:rPr>
              <w:t>мости</w:t>
            </w:r>
          </w:p>
        </w:tc>
        <w:tc>
          <w:tcPr>
            <w:tcW w:w="2126" w:type="dxa"/>
            <w:vAlign w:val="center"/>
          </w:tcPr>
          <w:p w:rsidR="00075278" w:rsidRPr="009104FF" w:rsidRDefault="00075278" w:rsidP="006B7492">
            <w:pPr>
              <w:pStyle w:val="a5"/>
              <w:ind w:left="0"/>
              <w:jc w:val="center"/>
              <w:rPr>
                <w:rFonts w:ascii="Times New Roman" w:hAnsi="Times New Roman" w:cs="Times New Roman"/>
                <w:sz w:val="28"/>
                <w:szCs w:val="28"/>
              </w:rPr>
            </w:pPr>
            <w:r w:rsidRPr="009104FF">
              <w:rPr>
                <w:rFonts w:ascii="Times New Roman" w:hAnsi="Times New Roman" w:cs="Times New Roman"/>
                <w:sz w:val="28"/>
                <w:szCs w:val="28"/>
              </w:rPr>
              <w:t>Накладная на передачу гот</w:t>
            </w:r>
            <w:r w:rsidRPr="009104FF">
              <w:rPr>
                <w:rFonts w:ascii="Times New Roman" w:hAnsi="Times New Roman" w:cs="Times New Roman"/>
                <w:sz w:val="28"/>
                <w:szCs w:val="28"/>
              </w:rPr>
              <w:t>о</w:t>
            </w:r>
            <w:r w:rsidRPr="009104FF">
              <w:rPr>
                <w:rFonts w:ascii="Times New Roman" w:hAnsi="Times New Roman" w:cs="Times New Roman"/>
                <w:sz w:val="28"/>
                <w:szCs w:val="28"/>
              </w:rPr>
              <w:t>вой продукции</w:t>
            </w:r>
          </w:p>
        </w:tc>
        <w:tc>
          <w:tcPr>
            <w:tcW w:w="1134" w:type="dxa"/>
            <w:vAlign w:val="center"/>
          </w:tcPr>
          <w:p w:rsidR="00075278" w:rsidRPr="009104FF" w:rsidRDefault="00075278" w:rsidP="006B7492">
            <w:pPr>
              <w:pStyle w:val="a5"/>
              <w:ind w:left="0"/>
              <w:jc w:val="center"/>
              <w:rPr>
                <w:rFonts w:ascii="Times New Roman" w:hAnsi="Times New Roman" w:cs="Times New Roman"/>
                <w:sz w:val="28"/>
                <w:szCs w:val="28"/>
              </w:rPr>
            </w:pPr>
            <w:r w:rsidRPr="009104FF">
              <w:rPr>
                <w:rFonts w:ascii="Times New Roman" w:hAnsi="Times New Roman" w:cs="Times New Roman"/>
                <w:sz w:val="28"/>
                <w:szCs w:val="28"/>
              </w:rPr>
              <w:t>9924,61</w:t>
            </w:r>
          </w:p>
        </w:tc>
        <w:tc>
          <w:tcPr>
            <w:tcW w:w="1134" w:type="dxa"/>
            <w:vAlign w:val="center"/>
          </w:tcPr>
          <w:p w:rsidR="00075278" w:rsidRPr="009104FF" w:rsidRDefault="00075278" w:rsidP="006B7492">
            <w:pPr>
              <w:pStyle w:val="a5"/>
              <w:ind w:left="0"/>
              <w:jc w:val="center"/>
              <w:rPr>
                <w:rFonts w:ascii="Times New Roman" w:hAnsi="Times New Roman" w:cs="Times New Roman"/>
                <w:sz w:val="28"/>
                <w:szCs w:val="28"/>
              </w:rPr>
            </w:pPr>
            <w:r w:rsidRPr="009104FF">
              <w:rPr>
                <w:rFonts w:ascii="Times New Roman" w:hAnsi="Times New Roman" w:cs="Times New Roman"/>
                <w:sz w:val="28"/>
                <w:szCs w:val="28"/>
              </w:rPr>
              <w:t>43</w:t>
            </w:r>
          </w:p>
        </w:tc>
        <w:tc>
          <w:tcPr>
            <w:tcW w:w="1099" w:type="dxa"/>
            <w:vAlign w:val="center"/>
          </w:tcPr>
          <w:p w:rsidR="00075278" w:rsidRPr="009104FF" w:rsidRDefault="00075278" w:rsidP="006B7492">
            <w:pPr>
              <w:pStyle w:val="a5"/>
              <w:ind w:left="0"/>
              <w:jc w:val="center"/>
              <w:rPr>
                <w:rFonts w:ascii="Times New Roman" w:hAnsi="Times New Roman" w:cs="Times New Roman"/>
                <w:sz w:val="28"/>
                <w:szCs w:val="28"/>
              </w:rPr>
            </w:pPr>
            <w:r w:rsidRPr="009104FF">
              <w:rPr>
                <w:rFonts w:ascii="Times New Roman" w:hAnsi="Times New Roman" w:cs="Times New Roman"/>
                <w:sz w:val="28"/>
                <w:szCs w:val="28"/>
              </w:rPr>
              <w:t>20</w:t>
            </w:r>
          </w:p>
        </w:tc>
      </w:tr>
      <w:tr w:rsidR="00075278" w:rsidRPr="009104FF" w:rsidTr="006B7492">
        <w:tc>
          <w:tcPr>
            <w:tcW w:w="4219" w:type="dxa"/>
          </w:tcPr>
          <w:p w:rsidR="00075278" w:rsidRPr="009104FF" w:rsidRDefault="00054988" w:rsidP="006B7492">
            <w:pPr>
              <w:pStyle w:val="a5"/>
              <w:ind w:left="0"/>
              <w:jc w:val="both"/>
              <w:rPr>
                <w:rFonts w:ascii="Times New Roman" w:hAnsi="Times New Roman" w:cs="Times New Roman"/>
                <w:sz w:val="28"/>
                <w:szCs w:val="28"/>
              </w:rPr>
            </w:pPr>
            <w:r w:rsidRPr="009104FF">
              <w:rPr>
                <w:rFonts w:ascii="Times New Roman" w:hAnsi="Times New Roman" w:cs="Times New Roman"/>
                <w:sz w:val="28"/>
                <w:szCs w:val="28"/>
              </w:rPr>
              <w:t>Отражена сумма отклонений фактической себестоимости от плановой</w:t>
            </w:r>
          </w:p>
        </w:tc>
        <w:tc>
          <w:tcPr>
            <w:tcW w:w="2126" w:type="dxa"/>
            <w:vAlign w:val="center"/>
          </w:tcPr>
          <w:p w:rsidR="00075278" w:rsidRPr="009104FF" w:rsidRDefault="00054988" w:rsidP="006B7492">
            <w:pPr>
              <w:pStyle w:val="a5"/>
              <w:ind w:left="0"/>
              <w:jc w:val="center"/>
              <w:rPr>
                <w:rFonts w:ascii="Times New Roman" w:hAnsi="Times New Roman" w:cs="Times New Roman"/>
                <w:sz w:val="28"/>
                <w:szCs w:val="28"/>
              </w:rPr>
            </w:pPr>
            <w:r w:rsidRPr="009104FF">
              <w:rPr>
                <w:rFonts w:ascii="Times New Roman" w:hAnsi="Times New Roman" w:cs="Times New Roman"/>
                <w:sz w:val="28"/>
                <w:szCs w:val="28"/>
              </w:rPr>
              <w:t>Бухгалтерская справка</w:t>
            </w:r>
          </w:p>
        </w:tc>
        <w:tc>
          <w:tcPr>
            <w:tcW w:w="1134" w:type="dxa"/>
            <w:vAlign w:val="center"/>
          </w:tcPr>
          <w:p w:rsidR="00075278" w:rsidRPr="009104FF" w:rsidRDefault="006B7492" w:rsidP="009F5F70">
            <w:pPr>
              <w:pStyle w:val="a5"/>
              <w:ind w:left="0"/>
              <w:jc w:val="center"/>
              <w:rPr>
                <w:rFonts w:ascii="Times New Roman" w:hAnsi="Times New Roman" w:cs="Times New Roman"/>
                <w:sz w:val="28"/>
                <w:szCs w:val="28"/>
              </w:rPr>
            </w:pPr>
            <w:r w:rsidRPr="009104FF">
              <w:rPr>
                <w:rFonts w:ascii="Times New Roman" w:hAnsi="Times New Roman" w:cs="Times New Roman"/>
                <w:sz w:val="28"/>
                <w:szCs w:val="28"/>
              </w:rPr>
              <w:t>1</w:t>
            </w:r>
            <w:r w:rsidR="009F5F70" w:rsidRPr="009104FF">
              <w:rPr>
                <w:rFonts w:ascii="Times New Roman" w:hAnsi="Times New Roman" w:cs="Times New Roman"/>
                <w:sz w:val="28"/>
                <w:szCs w:val="28"/>
              </w:rPr>
              <w:t>513,92</w:t>
            </w:r>
          </w:p>
        </w:tc>
        <w:tc>
          <w:tcPr>
            <w:tcW w:w="1134" w:type="dxa"/>
            <w:vAlign w:val="center"/>
          </w:tcPr>
          <w:p w:rsidR="00075278" w:rsidRPr="009104FF" w:rsidRDefault="000C41D4" w:rsidP="006B7492">
            <w:pPr>
              <w:pStyle w:val="a5"/>
              <w:ind w:left="0"/>
              <w:jc w:val="center"/>
              <w:rPr>
                <w:rFonts w:ascii="Times New Roman" w:hAnsi="Times New Roman" w:cs="Times New Roman"/>
                <w:sz w:val="28"/>
                <w:szCs w:val="28"/>
              </w:rPr>
            </w:pPr>
            <w:r w:rsidRPr="009104FF">
              <w:rPr>
                <w:rFonts w:ascii="Times New Roman" w:hAnsi="Times New Roman" w:cs="Times New Roman"/>
                <w:sz w:val="28"/>
                <w:szCs w:val="28"/>
              </w:rPr>
              <w:t>43</w:t>
            </w:r>
          </w:p>
        </w:tc>
        <w:tc>
          <w:tcPr>
            <w:tcW w:w="1099" w:type="dxa"/>
            <w:vAlign w:val="center"/>
          </w:tcPr>
          <w:p w:rsidR="00075278" w:rsidRPr="009104FF" w:rsidRDefault="000C41D4" w:rsidP="006B7492">
            <w:pPr>
              <w:pStyle w:val="a5"/>
              <w:ind w:left="0"/>
              <w:jc w:val="center"/>
              <w:rPr>
                <w:rFonts w:ascii="Times New Roman" w:hAnsi="Times New Roman" w:cs="Times New Roman"/>
                <w:sz w:val="28"/>
                <w:szCs w:val="28"/>
              </w:rPr>
            </w:pPr>
            <w:r w:rsidRPr="009104FF">
              <w:rPr>
                <w:rFonts w:ascii="Times New Roman" w:hAnsi="Times New Roman" w:cs="Times New Roman"/>
                <w:sz w:val="28"/>
                <w:szCs w:val="28"/>
              </w:rPr>
              <w:t>20</w:t>
            </w:r>
          </w:p>
        </w:tc>
      </w:tr>
      <w:tr w:rsidR="00075278" w:rsidRPr="009104FF" w:rsidTr="006B7492">
        <w:tc>
          <w:tcPr>
            <w:tcW w:w="4219" w:type="dxa"/>
          </w:tcPr>
          <w:p w:rsidR="00075278" w:rsidRPr="009104FF" w:rsidRDefault="00075278" w:rsidP="006B7492">
            <w:pPr>
              <w:pStyle w:val="a5"/>
              <w:ind w:left="0"/>
              <w:jc w:val="both"/>
              <w:rPr>
                <w:rFonts w:ascii="Times New Roman" w:hAnsi="Times New Roman" w:cs="Times New Roman"/>
                <w:sz w:val="28"/>
                <w:szCs w:val="28"/>
              </w:rPr>
            </w:pPr>
            <w:r w:rsidRPr="009104FF">
              <w:rPr>
                <w:rFonts w:ascii="Times New Roman" w:hAnsi="Times New Roman" w:cs="Times New Roman"/>
                <w:sz w:val="28"/>
                <w:szCs w:val="28"/>
              </w:rPr>
              <w:t>Списана отгруженная проду</w:t>
            </w:r>
            <w:r w:rsidRPr="009104FF">
              <w:rPr>
                <w:rFonts w:ascii="Times New Roman" w:hAnsi="Times New Roman" w:cs="Times New Roman"/>
                <w:sz w:val="28"/>
                <w:szCs w:val="28"/>
              </w:rPr>
              <w:t>к</w:t>
            </w:r>
            <w:r w:rsidRPr="009104FF">
              <w:rPr>
                <w:rFonts w:ascii="Times New Roman" w:hAnsi="Times New Roman" w:cs="Times New Roman"/>
                <w:sz w:val="28"/>
                <w:szCs w:val="28"/>
              </w:rPr>
              <w:t>ция по розничным ценам</w:t>
            </w:r>
          </w:p>
        </w:tc>
        <w:tc>
          <w:tcPr>
            <w:tcW w:w="2126" w:type="dxa"/>
            <w:vAlign w:val="center"/>
          </w:tcPr>
          <w:p w:rsidR="00075278" w:rsidRPr="009104FF" w:rsidRDefault="00075278" w:rsidP="006B7492">
            <w:pPr>
              <w:pStyle w:val="a5"/>
              <w:ind w:left="0"/>
              <w:jc w:val="center"/>
              <w:rPr>
                <w:rFonts w:ascii="Times New Roman" w:hAnsi="Times New Roman" w:cs="Times New Roman"/>
                <w:sz w:val="28"/>
                <w:szCs w:val="28"/>
              </w:rPr>
            </w:pPr>
            <w:r w:rsidRPr="009104FF">
              <w:rPr>
                <w:rFonts w:ascii="Times New Roman" w:hAnsi="Times New Roman" w:cs="Times New Roman"/>
                <w:sz w:val="28"/>
                <w:szCs w:val="28"/>
              </w:rPr>
              <w:t>Накладная на отпуск проду</w:t>
            </w:r>
            <w:r w:rsidRPr="009104FF">
              <w:rPr>
                <w:rFonts w:ascii="Times New Roman" w:hAnsi="Times New Roman" w:cs="Times New Roman"/>
                <w:sz w:val="28"/>
                <w:szCs w:val="28"/>
              </w:rPr>
              <w:t>к</w:t>
            </w:r>
            <w:r w:rsidRPr="009104FF">
              <w:rPr>
                <w:rFonts w:ascii="Times New Roman" w:hAnsi="Times New Roman" w:cs="Times New Roman"/>
                <w:sz w:val="28"/>
                <w:szCs w:val="28"/>
              </w:rPr>
              <w:t>ции</w:t>
            </w:r>
          </w:p>
        </w:tc>
        <w:tc>
          <w:tcPr>
            <w:tcW w:w="1134" w:type="dxa"/>
            <w:vAlign w:val="center"/>
          </w:tcPr>
          <w:p w:rsidR="00075278" w:rsidRPr="009104FF" w:rsidRDefault="00075278" w:rsidP="006B7492">
            <w:pPr>
              <w:pStyle w:val="a5"/>
              <w:ind w:left="0"/>
              <w:jc w:val="center"/>
              <w:rPr>
                <w:rFonts w:ascii="Times New Roman" w:hAnsi="Times New Roman" w:cs="Times New Roman"/>
                <w:sz w:val="28"/>
                <w:szCs w:val="28"/>
              </w:rPr>
            </w:pPr>
            <w:r w:rsidRPr="009104FF">
              <w:rPr>
                <w:rFonts w:ascii="Times New Roman" w:hAnsi="Times New Roman" w:cs="Times New Roman"/>
                <w:sz w:val="28"/>
                <w:szCs w:val="28"/>
              </w:rPr>
              <w:t>110608,60</w:t>
            </w:r>
          </w:p>
        </w:tc>
        <w:tc>
          <w:tcPr>
            <w:tcW w:w="1134" w:type="dxa"/>
            <w:vAlign w:val="center"/>
          </w:tcPr>
          <w:p w:rsidR="00075278" w:rsidRPr="009104FF" w:rsidRDefault="00075278" w:rsidP="006B7492">
            <w:pPr>
              <w:pStyle w:val="a5"/>
              <w:ind w:left="0"/>
              <w:jc w:val="center"/>
              <w:rPr>
                <w:rFonts w:ascii="Times New Roman" w:hAnsi="Times New Roman" w:cs="Times New Roman"/>
                <w:sz w:val="28"/>
                <w:szCs w:val="28"/>
              </w:rPr>
            </w:pPr>
            <w:r w:rsidRPr="009104FF">
              <w:rPr>
                <w:rFonts w:ascii="Times New Roman" w:hAnsi="Times New Roman" w:cs="Times New Roman"/>
                <w:sz w:val="28"/>
                <w:szCs w:val="28"/>
              </w:rPr>
              <w:t>41</w:t>
            </w:r>
          </w:p>
        </w:tc>
        <w:tc>
          <w:tcPr>
            <w:tcW w:w="1099" w:type="dxa"/>
            <w:vAlign w:val="center"/>
          </w:tcPr>
          <w:p w:rsidR="00075278" w:rsidRPr="009104FF" w:rsidRDefault="00075278" w:rsidP="006B7492">
            <w:pPr>
              <w:pStyle w:val="a5"/>
              <w:ind w:left="0"/>
              <w:jc w:val="center"/>
              <w:rPr>
                <w:rFonts w:ascii="Times New Roman" w:hAnsi="Times New Roman" w:cs="Times New Roman"/>
                <w:sz w:val="28"/>
                <w:szCs w:val="28"/>
              </w:rPr>
            </w:pPr>
            <w:r w:rsidRPr="009104FF">
              <w:rPr>
                <w:rFonts w:ascii="Times New Roman" w:hAnsi="Times New Roman" w:cs="Times New Roman"/>
                <w:sz w:val="28"/>
                <w:szCs w:val="28"/>
              </w:rPr>
              <w:t>43</w:t>
            </w:r>
          </w:p>
        </w:tc>
      </w:tr>
      <w:tr w:rsidR="000C41D4" w:rsidRPr="009104FF" w:rsidTr="006B7492">
        <w:tc>
          <w:tcPr>
            <w:tcW w:w="4219" w:type="dxa"/>
          </w:tcPr>
          <w:p w:rsidR="000C41D4" w:rsidRPr="009104FF" w:rsidRDefault="000C41D4" w:rsidP="006B7492">
            <w:pPr>
              <w:pStyle w:val="a5"/>
              <w:ind w:left="0"/>
              <w:jc w:val="both"/>
              <w:rPr>
                <w:rFonts w:ascii="Times New Roman" w:hAnsi="Times New Roman" w:cs="Times New Roman"/>
                <w:sz w:val="28"/>
                <w:szCs w:val="28"/>
              </w:rPr>
            </w:pPr>
            <w:r w:rsidRPr="009104FF">
              <w:rPr>
                <w:rFonts w:ascii="Times New Roman" w:hAnsi="Times New Roman" w:cs="Times New Roman"/>
                <w:sz w:val="28"/>
                <w:szCs w:val="28"/>
              </w:rPr>
              <w:t xml:space="preserve">Отражена </w:t>
            </w:r>
            <w:r w:rsidR="00541A5A" w:rsidRPr="009104FF">
              <w:rPr>
                <w:rFonts w:ascii="Times New Roman" w:hAnsi="Times New Roman" w:cs="Times New Roman"/>
                <w:sz w:val="28"/>
                <w:szCs w:val="28"/>
              </w:rPr>
              <w:t xml:space="preserve">сумма торговой </w:t>
            </w:r>
            <w:r w:rsidRPr="009104FF">
              <w:rPr>
                <w:rFonts w:ascii="Times New Roman" w:hAnsi="Times New Roman" w:cs="Times New Roman"/>
                <w:sz w:val="28"/>
                <w:szCs w:val="28"/>
              </w:rPr>
              <w:t>наценк</w:t>
            </w:r>
            <w:r w:rsidR="00541A5A" w:rsidRPr="009104FF">
              <w:rPr>
                <w:rFonts w:ascii="Times New Roman" w:hAnsi="Times New Roman" w:cs="Times New Roman"/>
                <w:sz w:val="28"/>
                <w:szCs w:val="28"/>
              </w:rPr>
              <w:t>и</w:t>
            </w:r>
          </w:p>
        </w:tc>
        <w:tc>
          <w:tcPr>
            <w:tcW w:w="2126" w:type="dxa"/>
            <w:vAlign w:val="center"/>
          </w:tcPr>
          <w:p w:rsidR="000C41D4" w:rsidRPr="009104FF" w:rsidRDefault="00541A5A" w:rsidP="006B7492">
            <w:pPr>
              <w:pStyle w:val="a5"/>
              <w:ind w:left="0"/>
              <w:jc w:val="center"/>
              <w:rPr>
                <w:rFonts w:ascii="Times New Roman" w:hAnsi="Times New Roman" w:cs="Times New Roman"/>
                <w:sz w:val="28"/>
                <w:szCs w:val="28"/>
              </w:rPr>
            </w:pPr>
            <w:r w:rsidRPr="009104FF">
              <w:rPr>
                <w:rFonts w:ascii="Times New Roman" w:hAnsi="Times New Roman" w:cs="Times New Roman"/>
                <w:sz w:val="28"/>
                <w:szCs w:val="28"/>
              </w:rPr>
              <w:t>Бухгалтерская справка</w:t>
            </w:r>
          </w:p>
        </w:tc>
        <w:tc>
          <w:tcPr>
            <w:tcW w:w="1134" w:type="dxa"/>
            <w:vAlign w:val="center"/>
          </w:tcPr>
          <w:p w:rsidR="000C41D4" w:rsidRPr="009104FF" w:rsidRDefault="00541A5A" w:rsidP="003D5626">
            <w:pPr>
              <w:pStyle w:val="a5"/>
              <w:ind w:left="0"/>
              <w:jc w:val="center"/>
              <w:rPr>
                <w:rFonts w:ascii="Times New Roman" w:hAnsi="Times New Roman" w:cs="Times New Roman"/>
                <w:sz w:val="28"/>
                <w:szCs w:val="28"/>
              </w:rPr>
            </w:pPr>
            <w:r w:rsidRPr="009104FF">
              <w:rPr>
                <w:rFonts w:ascii="Times New Roman" w:hAnsi="Times New Roman" w:cs="Times New Roman"/>
                <w:sz w:val="28"/>
                <w:szCs w:val="28"/>
              </w:rPr>
              <w:t>10</w:t>
            </w:r>
            <w:r w:rsidR="003D5626" w:rsidRPr="009104FF">
              <w:rPr>
                <w:rFonts w:ascii="Times New Roman" w:hAnsi="Times New Roman" w:cs="Times New Roman"/>
                <w:sz w:val="28"/>
                <w:szCs w:val="28"/>
              </w:rPr>
              <w:t>0683,99</w:t>
            </w:r>
            <w:r w:rsidRPr="009104FF">
              <w:rPr>
                <w:rFonts w:ascii="Times New Roman" w:hAnsi="Times New Roman" w:cs="Times New Roman"/>
                <w:sz w:val="28"/>
                <w:szCs w:val="28"/>
              </w:rPr>
              <w:t>,</w:t>
            </w:r>
          </w:p>
        </w:tc>
        <w:tc>
          <w:tcPr>
            <w:tcW w:w="1134" w:type="dxa"/>
            <w:vAlign w:val="center"/>
          </w:tcPr>
          <w:p w:rsidR="000C41D4" w:rsidRPr="009104FF" w:rsidRDefault="000C41D4" w:rsidP="006B7492">
            <w:pPr>
              <w:pStyle w:val="a5"/>
              <w:ind w:left="0"/>
              <w:jc w:val="center"/>
              <w:rPr>
                <w:rFonts w:ascii="Times New Roman" w:hAnsi="Times New Roman" w:cs="Times New Roman"/>
                <w:sz w:val="28"/>
                <w:szCs w:val="28"/>
              </w:rPr>
            </w:pPr>
            <w:r w:rsidRPr="009104FF">
              <w:rPr>
                <w:rFonts w:ascii="Times New Roman" w:hAnsi="Times New Roman" w:cs="Times New Roman"/>
                <w:sz w:val="28"/>
                <w:szCs w:val="28"/>
              </w:rPr>
              <w:t>41</w:t>
            </w:r>
          </w:p>
        </w:tc>
        <w:tc>
          <w:tcPr>
            <w:tcW w:w="1099" w:type="dxa"/>
            <w:vAlign w:val="center"/>
          </w:tcPr>
          <w:p w:rsidR="000C41D4" w:rsidRPr="009104FF" w:rsidRDefault="000C41D4" w:rsidP="006B7492">
            <w:pPr>
              <w:pStyle w:val="a5"/>
              <w:ind w:left="0"/>
              <w:jc w:val="center"/>
              <w:rPr>
                <w:rFonts w:ascii="Times New Roman" w:hAnsi="Times New Roman" w:cs="Times New Roman"/>
                <w:sz w:val="28"/>
                <w:szCs w:val="28"/>
              </w:rPr>
            </w:pPr>
            <w:r w:rsidRPr="009104FF">
              <w:rPr>
                <w:rFonts w:ascii="Times New Roman" w:hAnsi="Times New Roman" w:cs="Times New Roman"/>
                <w:sz w:val="28"/>
                <w:szCs w:val="28"/>
              </w:rPr>
              <w:t>42</w:t>
            </w:r>
          </w:p>
        </w:tc>
      </w:tr>
    </w:tbl>
    <w:p w:rsidR="00220CAD" w:rsidRPr="009104FF" w:rsidRDefault="00220CAD" w:rsidP="003D5626">
      <w:pPr>
        <w:spacing w:after="0" w:line="360" w:lineRule="auto"/>
        <w:jc w:val="both"/>
        <w:rPr>
          <w:rFonts w:ascii="Times New Roman" w:hAnsi="Times New Roman" w:cs="Times New Roman"/>
          <w:sz w:val="28"/>
          <w:szCs w:val="28"/>
        </w:rPr>
      </w:pPr>
    </w:p>
    <w:p w:rsidR="003D5626" w:rsidRPr="009104FF" w:rsidRDefault="00220CAD" w:rsidP="00220CAD">
      <w:pPr>
        <w:spacing w:after="0" w:line="360" w:lineRule="auto"/>
        <w:ind w:firstLine="709"/>
        <w:jc w:val="both"/>
        <w:rPr>
          <w:rFonts w:ascii="Times New Roman" w:hAnsi="Times New Roman" w:cs="Times New Roman"/>
          <w:sz w:val="28"/>
          <w:szCs w:val="28"/>
        </w:rPr>
      </w:pPr>
      <w:r w:rsidRPr="009104FF">
        <w:rPr>
          <w:rFonts w:ascii="Times New Roman" w:hAnsi="Times New Roman" w:cs="Times New Roman"/>
          <w:sz w:val="28"/>
          <w:szCs w:val="28"/>
        </w:rPr>
        <w:t>Фактическая себестоимость равна 8410,69 рублей. Рас</w:t>
      </w:r>
      <w:r w:rsidR="003D5626" w:rsidRPr="009104FF">
        <w:rPr>
          <w:rFonts w:ascii="Times New Roman" w:hAnsi="Times New Roman" w:cs="Times New Roman"/>
          <w:sz w:val="28"/>
          <w:szCs w:val="28"/>
        </w:rPr>
        <w:t>с</w:t>
      </w:r>
      <w:r w:rsidRPr="009104FF">
        <w:rPr>
          <w:rFonts w:ascii="Times New Roman" w:hAnsi="Times New Roman" w:cs="Times New Roman"/>
          <w:sz w:val="28"/>
          <w:szCs w:val="28"/>
        </w:rPr>
        <w:t>читаем отклон</w:t>
      </w:r>
      <w:r w:rsidRPr="009104FF">
        <w:rPr>
          <w:rFonts w:ascii="Times New Roman" w:hAnsi="Times New Roman" w:cs="Times New Roman"/>
          <w:sz w:val="28"/>
          <w:szCs w:val="28"/>
        </w:rPr>
        <w:t>е</w:t>
      </w:r>
      <w:r w:rsidRPr="009104FF">
        <w:rPr>
          <w:rFonts w:ascii="Times New Roman" w:hAnsi="Times New Roman" w:cs="Times New Roman"/>
          <w:sz w:val="28"/>
          <w:szCs w:val="28"/>
        </w:rPr>
        <w:t xml:space="preserve">ния фактической себестоимость от плановой </w:t>
      </w:r>
      <w:r w:rsidRPr="009104FF">
        <w:rPr>
          <w:rFonts w:ascii="Times New Roman" w:hAnsi="Times New Roman" w:cs="Times New Roman"/>
          <w:sz w:val="28"/>
          <w:szCs w:val="28"/>
        </w:rPr>
        <w:noBreakHyphen/>
        <w:t xml:space="preserve"> 9924,61 </w:t>
      </w:r>
      <w:r w:rsidR="003D5626" w:rsidRPr="009104FF">
        <w:rPr>
          <w:rFonts w:ascii="Times New Roman" w:hAnsi="Times New Roman" w:cs="Times New Roman"/>
          <w:sz w:val="28"/>
          <w:szCs w:val="28"/>
        </w:rPr>
        <w:t>-</w:t>
      </w:r>
      <w:r w:rsidRPr="009104FF">
        <w:rPr>
          <w:rFonts w:ascii="Times New Roman" w:hAnsi="Times New Roman" w:cs="Times New Roman"/>
          <w:sz w:val="28"/>
          <w:szCs w:val="28"/>
        </w:rPr>
        <w:t xml:space="preserve"> 8410,69 = 1513,92 ру</w:t>
      </w:r>
      <w:r w:rsidRPr="009104FF">
        <w:rPr>
          <w:rFonts w:ascii="Times New Roman" w:hAnsi="Times New Roman" w:cs="Times New Roman"/>
          <w:sz w:val="28"/>
          <w:szCs w:val="28"/>
        </w:rPr>
        <w:t>б</w:t>
      </w:r>
      <w:r w:rsidRPr="009104FF">
        <w:rPr>
          <w:rFonts w:ascii="Times New Roman" w:hAnsi="Times New Roman" w:cs="Times New Roman"/>
          <w:sz w:val="28"/>
          <w:szCs w:val="28"/>
        </w:rPr>
        <w:t>ле</w:t>
      </w:r>
      <w:r w:rsidR="003D5626" w:rsidRPr="009104FF">
        <w:rPr>
          <w:rFonts w:ascii="Times New Roman" w:hAnsi="Times New Roman" w:cs="Times New Roman"/>
          <w:sz w:val="28"/>
          <w:szCs w:val="28"/>
        </w:rPr>
        <w:t>й. Сумма торговой наценки составляет 100683,99 рублей (110608,60-9924,61).</w:t>
      </w:r>
    </w:p>
    <w:p w:rsidR="009F5F70" w:rsidRPr="009104FF" w:rsidRDefault="009F5F70" w:rsidP="00220CAD">
      <w:pPr>
        <w:spacing w:after="0" w:line="360" w:lineRule="auto"/>
        <w:ind w:firstLine="709"/>
        <w:jc w:val="both"/>
        <w:rPr>
          <w:rFonts w:ascii="Times New Roman" w:hAnsi="Times New Roman" w:cs="Times New Roman"/>
          <w:sz w:val="28"/>
          <w:szCs w:val="28"/>
        </w:rPr>
      </w:pPr>
      <w:r w:rsidRPr="009104FF">
        <w:rPr>
          <w:rFonts w:ascii="Times New Roman" w:hAnsi="Times New Roman" w:cs="Times New Roman"/>
          <w:sz w:val="28"/>
          <w:szCs w:val="28"/>
        </w:rPr>
        <w:t>Таким образом все записи будет верны и отражены правильно в докуме</w:t>
      </w:r>
      <w:r w:rsidRPr="009104FF">
        <w:rPr>
          <w:rFonts w:ascii="Times New Roman" w:hAnsi="Times New Roman" w:cs="Times New Roman"/>
          <w:sz w:val="28"/>
          <w:szCs w:val="28"/>
        </w:rPr>
        <w:t>н</w:t>
      </w:r>
      <w:r w:rsidRPr="009104FF">
        <w:rPr>
          <w:rFonts w:ascii="Times New Roman" w:hAnsi="Times New Roman" w:cs="Times New Roman"/>
          <w:sz w:val="28"/>
          <w:szCs w:val="28"/>
        </w:rPr>
        <w:t>тах организации</w:t>
      </w:r>
    </w:p>
    <w:p w:rsidR="0072298E" w:rsidRPr="009104FF" w:rsidRDefault="0072298E" w:rsidP="009F5F70">
      <w:pPr>
        <w:pStyle w:val="a5"/>
        <w:spacing w:after="0" w:line="360" w:lineRule="auto"/>
        <w:ind w:left="0" w:firstLine="709"/>
        <w:jc w:val="both"/>
        <w:rPr>
          <w:rFonts w:ascii="Times New Roman" w:hAnsi="Times New Roman" w:cs="Times New Roman"/>
          <w:sz w:val="28"/>
          <w:szCs w:val="28"/>
        </w:rPr>
      </w:pPr>
      <w:r w:rsidRPr="009104FF">
        <w:rPr>
          <w:rFonts w:ascii="Times New Roman" w:hAnsi="Times New Roman" w:cs="Times New Roman"/>
          <w:sz w:val="28"/>
          <w:szCs w:val="28"/>
        </w:rPr>
        <w:t>На предприятии ООО «Русич» налогом на добавленную стоимость в 18% облагаются только пряники и печенье, а хлеб и мучные изделия облагаются по</w:t>
      </w:r>
      <w:r w:rsidR="0008165D" w:rsidRPr="009104FF">
        <w:rPr>
          <w:rFonts w:ascii="Times New Roman" w:hAnsi="Times New Roman" w:cs="Times New Roman"/>
          <w:sz w:val="28"/>
          <w:szCs w:val="28"/>
        </w:rPr>
        <w:t xml:space="preserve"> ставке 10% (приложение Х</w:t>
      </w:r>
      <w:r w:rsidRPr="009104FF">
        <w:rPr>
          <w:rFonts w:ascii="Times New Roman" w:hAnsi="Times New Roman" w:cs="Times New Roman"/>
          <w:sz w:val="28"/>
          <w:szCs w:val="28"/>
        </w:rPr>
        <w:t>).</w:t>
      </w:r>
    </w:p>
    <w:p w:rsidR="0072298E" w:rsidRPr="009104FF" w:rsidRDefault="0072298E" w:rsidP="009F5F70">
      <w:pPr>
        <w:pStyle w:val="a5"/>
        <w:spacing w:after="0" w:line="360" w:lineRule="auto"/>
        <w:ind w:left="0" w:firstLine="709"/>
        <w:jc w:val="both"/>
        <w:rPr>
          <w:rFonts w:ascii="Times New Roman" w:hAnsi="Times New Roman" w:cs="Times New Roman"/>
          <w:sz w:val="28"/>
          <w:szCs w:val="28"/>
        </w:rPr>
      </w:pPr>
      <w:r w:rsidRPr="009104FF">
        <w:rPr>
          <w:rFonts w:ascii="Times New Roman" w:hAnsi="Times New Roman" w:cs="Times New Roman"/>
          <w:sz w:val="28"/>
          <w:szCs w:val="28"/>
        </w:rPr>
        <w:t>Так на основании счет-</w:t>
      </w:r>
      <w:r w:rsidR="00D668B9" w:rsidRPr="009104FF">
        <w:rPr>
          <w:rFonts w:ascii="Times New Roman" w:hAnsi="Times New Roman" w:cs="Times New Roman"/>
          <w:sz w:val="28"/>
          <w:szCs w:val="28"/>
        </w:rPr>
        <w:t>фактуры от 10 декабря 2016 года</w:t>
      </w:r>
      <w:r w:rsidRPr="009104FF">
        <w:rPr>
          <w:rFonts w:ascii="Times New Roman" w:hAnsi="Times New Roman" w:cs="Times New Roman"/>
          <w:sz w:val="28"/>
          <w:szCs w:val="28"/>
        </w:rPr>
        <w:t xml:space="preserve"> №3397 на ра</w:t>
      </w:r>
      <w:r w:rsidRPr="009104FF">
        <w:rPr>
          <w:rFonts w:ascii="Times New Roman" w:hAnsi="Times New Roman" w:cs="Times New Roman"/>
          <w:sz w:val="28"/>
          <w:szCs w:val="28"/>
        </w:rPr>
        <w:t>с</w:t>
      </w:r>
      <w:r w:rsidRPr="009104FF">
        <w:rPr>
          <w:rFonts w:ascii="Times New Roman" w:hAnsi="Times New Roman" w:cs="Times New Roman"/>
          <w:sz w:val="28"/>
          <w:szCs w:val="28"/>
        </w:rPr>
        <w:t>четный счет поступила оплата от ЗАО «Санаторий Нижне-Ивкино» в размере 2 044,88 рублей, себестоимость продукции составила 7 295,82 рублей, расходы на продажу 2228 рублей.</w:t>
      </w:r>
    </w:p>
    <w:p w:rsidR="0072298E" w:rsidRPr="009104FF" w:rsidRDefault="0072298E" w:rsidP="0072298E">
      <w:pPr>
        <w:pStyle w:val="a5"/>
        <w:spacing w:line="360" w:lineRule="auto"/>
        <w:ind w:left="0" w:firstLine="709"/>
        <w:jc w:val="both"/>
        <w:rPr>
          <w:rFonts w:ascii="Times New Roman" w:hAnsi="Times New Roman" w:cs="Times New Roman"/>
          <w:sz w:val="28"/>
          <w:szCs w:val="28"/>
        </w:rPr>
      </w:pPr>
      <w:r w:rsidRPr="009104FF">
        <w:rPr>
          <w:rFonts w:ascii="Times New Roman" w:hAnsi="Times New Roman" w:cs="Times New Roman"/>
          <w:sz w:val="28"/>
          <w:szCs w:val="28"/>
        </w:rPr>
        <w:t>В бухгалтерском учете моментом продажи будет считаться день отгрузки продукции покупателю и предъявление ему всех документов. На основе этих данных будут сделаны следующие б</w:t>
      </w:r>
      <w:r w:rsidR="003D5626" w:rsidRPr="009104FF">
        <w:rPr>
          <w:rFonts w:ascii="Times New Roman" w:hAnsi="Times New Roman" w:cs="Times New Roman"/>
          <w:sz w:val="28"/>
          <w:szCs w:val="28"/>
        </w:rPr>
        <w:t>ухгалтерские проводки (таблица 17</w:t>
      </w:r>
      <w:r w:rsidRPr="009104FF">
        <w:rPr>
          <w:rFonts w:ascii="Times New Roman" w:hAnsi="Times New Roman" w:cs="Times New Roman"/>
          <w:sz w:val="28"/>
          <w:szCs w:val="28"/>
        </w:rPr>
        <w:t>).</w:t>
      </w:r>
    </w:p>
    <w:p w:rsidR="00BA58ED" w:rsidRPr="009104FF" w:rsidRDefault="00BA58ED" w:rsidP="0072298E">
      <w:pPr>
        <w:pStyle w:val="a5"/>
        <w:spacing w:line="360" w:lineRule="auto"/>
        <w:ind w:left="0"/>
        <w:jc w:val="both"/>
        <w:rPr>
          <w:rFonts w:ascii="Times New Roman" w:hAnsi="Times New Roman" w:cs="Times New Roman"/>
          <w:sz w:val="28"/>
          <w:szCs w:val="28"/>
        </w:rPr>
      </w:pPr>
    </w:p>
    <w:p w:rsidR="0072298E" w:rsidRPr="009104FF" w:rsidRDefault="0072298E" w:rsidP="0072298E">
      <w:pPr>
        <w:pStyle w:val="a5"/>
        <w:spacing w:line="360" w:lineRule="auto"/>
        <w:ind w:left="0"/>
        <w:jc w:val="both"/>
        <w:rPr>
          <w:rFonts w:ascii="Times New Roman" w:hAnsi="Times New Roman" w:cs="Times New Roman"/>
          <w:sz w:val="28"/>
          <w:szCs w:val="28"/>
        </w:rPr>
      </w:pPr>
      <w:r w:rsidRPr="009104FF">
        <w:rPr>
          <w:rFonts w:ascii="Times New Roman" w:hAnsi="Times New Roman" w:cs="Times New Roman"/>
          <w:sz w:val="28"/>
          <w:szCs w:val="28"/>
        </w:rPr>
        <w:lastRenderedPageBreak/>
        <w:t>Таблица</w:t>
      </w:r>
      <w:r w:rsidR="003D5626" w:rsidRPr="009104FF">
        <w:rPr>
          <w:rFonts w:ascii="Times New Roman" w:hAnsi="Times New Roman" w:cs="Times New Roman"/>
          <w:sz w:val="28"/>
          <w:szCs w:val="28"/>
        </w:rPr>
        <w:t xml:space="preserve"> 17</w:t>
      </w:r>
      <w:r w:rsidRPr="009104FF">
        <w:rPr>
          <w:rFonts w:ascii="Times New Roman" w:hAnsi="Times New Roman" w:cs="Times New Roman"/>
          <w:sz w:val="28"/>
          <w:szCs w:val="28"/>
        </w:rPr>
        <w:t xml:space="preserve"> – Бухгалтерские проводки на продажу </w:t>
      </w:r>
      <w:r w:rsidR="00D668B9" w:rsidRPr="009104FF">
        <w:rPr>
          <w:rFonts w:ascii="Times New Roman" w:hAnsi="Times New Roman" w:cs="Times New Roman"/>
          <w:sz w:val="28"/>
          <w:szCs w:val="28"/>
        </w:rPr>
        <w:t>хлеба и хлебо</w:t>
      </w:r>
      <w:r w:rsidR="006D2B76" w:rsidRPr="009104FF">
        <w:rPr>
          <w:rFonts w:ascii="Times New Roman" w:hAnsi="Times New Roman" w:cs="Times New Roman"/>
          <w:sz w:val="28"/>
          <w:szCs w:val="28"/>
        </w:rPr>
        <w:t>булочных и</w:t>
      </w:r>
      <w:r w:rsidR="006D2B76" w:rsidRPr="009104FF">
        <w:rPr>
          <w:rFonts w:ascii="Times New Roman" w:hAnsi="Times New Roman" w:cs="Times New Roman"/>
          <w:sz w:val="28"/>
          <w:szCs w:val="28"/>
        </w:rPr>
        <w:t>з</w:t>
      </w:r>
      <w:r w:rsidR="006D2B76" w:rsidRPr="009104FF">
        <w:rPr>
          <w:rFonts w:ascii="Times New Roman" w:hAnsi="Times New Roman" w:cs="Times New Roman"/>
          <w:sz w:val="28"/>
          <w:szCs w:val="28"/>
        </w:rPr>
        <w:t>делий</w:t>
      </w:r>
      <w:r w:rsidRPr="009104FF">
        <w:rPr>
          <w:rFonts w:ascii="Times New Roman" w:hAnsi="Times New Roman" w:cs="Times New Roman"/>
          <w:sz w:val="28"/>
          <w:szCs w:val="28"/>
        </w:rPr>
        <w:t xml:space="preserve"> ООО «Русич»</w:t>
      </w:r>
    </w:p>
    <w:tbl>
      <w:tblPr>
        <w:tblStyle w:val="a8"/>
        <w:tblW w:w="0" w:type="auto"/>
        <w:tblLook w:val="04A0" w:firstRow="1" w:lastRow="0" w:firstColumn="1" w:lastColumn="0" w:noHBand="0" w:noVBand="1"/>
      </w:tblPr>
      <w:tblGrid>
        <w:gridCol w:w="4219"/>
        <w:gridCol w:w="1985"/>
        <w:gridCol w:w="1266"/>
        <w:gridCol w:w="1134"/>
        <w:gridCol w:w="1240"/>
      </w:tblGrid>
      <w:tr w:rsidR="0072298E" w:rsidRPr="009104FF" w:rsidTr="0072298E">
        <w:tc>
          <w:tcPr>
            <w:tcW w:w="4219" w:type="dxa"/>
            <w:vAlign w:val="center"/>
          </w:tcPr>
          <w:p w:rsidR="0072298E" w:rsidRPr="009104FF" w:rsidRDefault="0072298E" w:rsidP="0072298E">
            <w:pPr>
              <w:pStyle w:val="a5"/>
              <w:ind w:left="0"/>
              <w:jc w:val="center"/>
              <w:rPr>
                <w:rFonts w:ascii="Times New Roman" w:hAnsi="Times New Roman" w:cs="Times New Roman"/>
                <w:sz w:val="28"/>
                <w:szCs w:val="28"/>
              </w:rPr>
            </w:pPr>
            <w:r w:rsidRPr="009104FF">
              <w:rPr>
                <w:rFonts w:ascii="Times New Roman" w:hAnsi="Times New Roman" w:cs="Times New Roman"/>
                <w:sz w:val="28"/>
                <w:szCs w:val="28"/>
              </w:rPr>
              <w:t>Наименование хозяйственной операции</w:t>
            </w:r>
          </w:p>
        </w:tc>
        <w:tc>
          <w:tcPr>
            <w:tcW w:w="1985" w:type="dxa"/>
            <w:vAlign w:val="center"/>
          </w:tcPr>
          <w:p w:rsidR="0072298E" w:rsidRPr="009104FF" w:rsidRDefault="0072298E" w:rsidP="0072298E">
            <w:pPr>
              <w:pStyle w:val="a5"/>
              <w:ind w:left="0"/>
              <w:jc w:val="center"/>
              <w:rPr>
                <w:rFonts w:ascii="Times New Roman" w:hAnsi="Times New Roman" w:cs="Times New Roman"/>
                <w:sz w:val="28"/>
                <w:szCs w:val="28"/>
              </w:rPr>
            </w:pPr>
            <w:r w:rsidRPr="009104FF">
              <w:rPr>
                <w:rFonts w:ascii="Times New Roman" w:hAnsi="Times New Roman" w:cs="Times New Roman"/>
                <w:sz w:val="28"/>
                <w:szCs w:val="28"/>
              </w:rPr>
              <w:t>Документ</w:t>
            </w:r>
          </w:p>
        </w:tc>
        <w:tc>
          <w:tcPr>
            <w:tcW w:w="1134" w:type="dxa"/>
            <w:vAlign w:val="center"/>
          </w:tcPr>
          <w:p w:rsidR="0072298E" w:rsidRPr="009104FF" w:rsidRDefault="0072298E" w:rsidP="0072298E">
            <w:pPr>
              <w:pStyle w:val="a5"/>
              <w:ind w:left="0"/>
              <w:jc w:val="center"/>
              <w:rPr>
                <w:rFonts w:ascii="Times New Roman" w:hAnsi="Times New Roman" w:cs="Times New Roman"/>
                <w:sz w:val="28"/>
                <w:szCs w:val="28"/>
              </w:rPr>
            </w:pPr>
            <w:r w:rsidRPr="009104FF">
              <w:rPr>
                <w:rFonts w:ascii="Times New Roman" w:hAnsi="Times New Roman" w:cs="Times New Roman"/>
                <w:sz w:val="28"/>
                <w:szCs w:val="28"/>
              </w:rPr>
              <w:t>Сумма, руб.</w:t>
            </w:r>
          </w:p>
        </w:tc>
        <w:tc>
          <w:tcPr>
            <w:tcW w:w="1134" w:type="dxa"/>
            <w:vAlign w:val="center"/>
          </w:tcPr>
          <w:p w:rsidR="0072298E" w:rsidRPr="009104FF" w:rsidRDefault="0072298E" w:rsidP="0072298E">
            <w:pPr>
              <w:pStyle w:val="a5"/>
              <w:ind w:left="0"/>
              <w:jc w:val="center"/>
              <w:rPr>
                <w:rFonts w:ascii="Times New Roman" w:hAnsi="Times New Roman" w:cs="Times New Roman"/>
                <w:sz w:val="28"/>
                <w:szCs w:val="28"/>
              </w:rPr>
            </w:pPr>
            <w:r w:rsidRPr="009104FF">
              <w:rPr>
                <w:rFonts w:ascii="Times New Roman" w:hAnsi="Times New Roman" w:cs="Times New Roman"/>
                <w:sz w:val="28"/>
                <w:szCs w:val="28"/>
              </w:rPr>
              <w:t>Дебет счета</w:t>
            </w:r>
          </w:p>
        </w:tc>
        <w:tc>
          <w:tcPr>
            <w:tcW w:w="1240" w:type="dxa"/>
            <w:vAlign w:val="center"/>
          </w:tcPr>
          <w:p w:rsidR="0072298E" w:rsidRPr="009104FF" w:rsidRDefault="0072298E" w:rsidP="0072298E">
            <w:pPr>
              <w:pStyle w:val="a5"/>
              <w:ind w:left="0"/>
              <w:jc w:val="center"/>
              <w:rPr>
                <w:rFonts w:ascii="Times New Roman" w:hAnsi="Times New Roman" w:cs="Times New Roman"/>
                <w:sz w:val="28"/>
                <w:szCs w:val="28"/>
              </w:rPr>
            </w:pPr>
            <w:r w:rsidRPr="009104FF">
              <w:rPr>
                <w:rFonts w:ascii="Times New Roman" w:hAnsi="Times New Roman" w:cs="Times New Roman"/>
                <w:sz w:val="28"/>
                <w:szCs w:val="28"/>
              </w:rPr>
              <w:t>Кредит счета</w:t>
            </w:r>
          </w:p>
        </w:tc>
      </w:tr>
      <w:tr w:rsidR="0072298E" w:rsidRPr="009104FF" w:rsidTr="0072298E">
        <w:tc>
          <w:tcPr>
            <w:tcW w:w="4219" w:type="dxa"/>
          </w:tcPr>
          <w:p w:rsidR="0072298E" w:rsidRPr="009104FF" w:rsidRDefault="0072298E" w:rsidP="0072298E">
            <w:pPr>
              <w:pStyle w:val="a5"/>
              <w:ind w:left="0"/>
              <w:jc w:val="both"/>
              <w:rPr>
                <w:rFonts w:ascii="Times New Roman" w:hAnsi="Times New Roman" w:cs="Times New Roman"/>
                <w:sz w:val="28"/>
                <w:szCs w:val="28"/>
              </w:rPr>
            </w:pPr>
            <w:r w:rsidRPr="009104FF">
              <w:rPr>
                <w:rFonts w:ascii="Times New Roman" w:hAnsi="Times New Roman" w:cs="Times New Roman"/>
                <w:sz w:val="28"/>
                <w:szCs w:val="28"/>
              </w:rPr>
              <w:t>Получен на расчетный счет аванс от покупателя</w:t>
            </w:r>
          </w:p>
        </w:tc>
        <w:tc>
          <w:tcPr>
            <w:tcW w:w="1985" w:type="dxa"/>
            <w:vAlign w:val="center"/>
          </w:tcPr>
          <w:p w:rsidR="0072298E" w:rsidRPr="009104FF" w:rsidRDefault="0072298E" w:rsidP="0072298E">
            <w:pPr>
              <w:pStyle w:val="a5"/>
              <w:ind w:left="0"/>
              <w:jc w:val="center"/>
              <w:rPr>
                <w:rFonts w:ascii="Times New Roman" w:hAnsi="Times New Roman" w:cs="Times New Roman"/>
                <w:sz w:val="28"/>
                <w:szCs w:val="28"/>
              </w:rPr>
            </w:pPr>
            <w:r w:rsidRPr="009104FF">
              <w:rPr>
                <w:rFonts w:ascii="Times New Roman" w:hAnsi="Times New Roman" w:cs="Times New Roman"/>
                <w:sz w:val="28"/>
                <w:szCs w:val="28"/>
              </w:rPr>
              <w:t>Выписка ба</w:t>
            </w:r>
            <w:r w:rsidRPr="009104FF">
              <w:rPr>
                <w:rFonts w:ascii="Times New Roman" w:hAnsi="Times New Roman" w:cs="Times New Roman"/>
                <w:sz w:val="28"/>
                <w:szCs w:val="28"/>
              </w:rPr>
              <w:t>н</w:t>
            </w:r>
            <w:r w:rsidRPr="009104FF">
              <w:rPr>
                <w:rFonts w:ascii="Times New Roman" w:hAnsi="Times New Roman" w:cs="Times New Roman"/>
                <w:sz w:val="28"/>
                <w:szCs w:val="28"/>
              </w:rPr>
              <w:t>ка, платежное поручение</w:t>
            </w:r>
          </w:p>
        </w:tc>
        <w:tc>
          <w:tcPr>
            <w:tcW w:w="1134" w:type="dxa"/>
            <w:vAlign w:val="center"/>
          </w:tcPr>
          <w:p w:rsidR="0072298E" w:rsidRPr="009104FF" w:rsidRDefault="0072298E" w:rsidP="0072298E">
            <w:pPr>
              <w:pStyle w:val="a5"/>
              <w:ind w:left="0"/>
              <w:jc w:val="center"/>
              <w:rPr>
                <w:rFonts w:ascii="Times New Roman" w:hAnsi="Times New Roman" w:cs="Times New Roman"/>
                <w:sz w:val="28"/>
                <w:szCs w:val="28"/>
              </w:rPr>
            </w:pPr>
            <w:r w:rsidRPr="009104FF">
              <w:rPr>
                <w:rFonts w:ascii="Times New Roman" w:hAnsi="Times New Roman" w:cs="Times New Roman"/>
                <w:sz w:val="28"/>
                <w:szCs w:val="28"/>
              </w:rPr>
              <w:t>22493,80</w:t>
            </w:r>
          </w:p>
        </w:tc>
        <w:tc>
          <w:tcPr>
            <w:tcW w:w="1134" w:type="dxa"/>
            <w:vAlign w:val="center"/>
          </w:tcPr>
          <w:p w:rsidR="0072298E" w:rsidRPr="009104FF" w:rsidRDefault="0072298E" w:rsidP="0072298E">
            <w:pPr>
              <w:pStyle w:val="a5"/>
              <w:ind w:left="0"/>
              <w:jc w:val="center"/>
              <w:rPr>
                <w:rFonts w:ascii="Times New Roman" w:hAnsi="Times New Roman" w:cs="Times New Roman"/>
                <w:sz w:val="28"/>
                <w:szCs w:val="28"/>
              </w:rPr>
            </w:pPr>
            <w:r w:rsidRPr="009104FF">
              <w:rPr>
                <w:rFonts w:ascii="Times New Roman" w:hAnsi="Times New Roman" w:cs="Times New Roman"/>
                <w:sz w:val="28"/>
                <w:szCs w:val="28"/>
              </w:rPr>
              <w:t>51</w:t>
            </w:r>
          </w:p>
        </w:tc>
        <w:tc>
          <w:tcPr>
            <w:tcW w:w="1240" w:type="dxa"/>
            <w:vAlign w:val="center"/>
          </w:tcPr>
          <w:p w:rsidR="0072298E" w:rsidRPr="009104FF" w:rsidRDefault="0072298E" w:rsidP="0072298E">
            <w:pPr>
              <w:pStyle w:val="a5"/>
              <w:ind w:left="0"/>
              <w:jc w:val="center"/>
              <w:rPr>
                <w:rFonts w:ascii="Times New Roman" w:hAnsi="Times New Roman" w:cs="Times New Roman"/>
                <w:sz w:val="28"/>
                <w:szCs w:val="28"/>
              </w:rPr>
            </w:pPr>
            <w:r w:rsidRPr="009104FF">
              <w:rPr>
                <w:rFonts w:ascii="Times New Roman" w:hAnsi="Times New Roman" w:cs="Times New Roman"/>
                <w:sz w:val="28"/>
                <w:szCs w:val="28"/>
              </w:rPr>
              <w:t>62/2</w:t>
            </w:r>
          </w:p>
        </w:tc>
      </w:tr>
      <w:tr w:rsidR="0072298E" w:rsidRPr="009104FF" w:rsidTr="0072298E">
        <w:tc>
          <w:tcPr>
            <w:tcW w:w="4219" w:type="dxa"/>
          </w:tcPr>
          <w:p w:rsidR="0072298E" w:rsidRPr="009104FF" w:rsidRDefault="0072298E" w:rsidP="0072298E">
            <w:pPr>
              <w:pStyle w:val="a5"/>
              <w:ind w:left="0"/>
              <w:jc w:val="both"/>
              <w:rPr>
                <w:rFonts w:ascii="Times New Roman" w:hAnsi="Times New Roman" w:cs="Times New Roman"/>
                <w:sz w:val="28"/>
                <w:szCs w:val="28"/>
              </w:rPr>
            </w:pPr>
            <w:r w:rsidRPr="009104FF">
              <w:rPr>
                <w:rFonts w:ascii="Times New Roman" w:hAnsi="Times New Roman" w:cs="Times New Roman"/>
                <w:sz w:val="28"/>
                <w:szCs w:val="28"/>
              </w:rPr>
              <w:t>Начислен НДС по полученному авансу</w:t>
            </w:r>
          </w:p>
        </w:tc>
        <w:tc>
          <w:tcPr>
            <w:tcW w:w="1985" w:type="dxa"/>
            <w:vAlign w:val="center"/>
          </w:tcPr>
          <w:p w:rsidR="0072298E" w:rsidRPr="009104FF" w:rsidRDefault="0072298E" w:rsidP="0072298E">
            <w:pPr>
              <w:pStyle w:val="a5"/>
              <w:ind w:left="0"/>
              <w:jc w:val="center"/>
              <w:rPr>
                <w:rFonts w:ascii="Times New Roman" w:hAnsi="Times New Roman" w:cs="Times New Roman"/>
                <w:sz w:val="28"/>
                <w:szCs w:val="28"/>
              </w:rPr>
            </w:pPr>
            <w:r w:rsidRPr="009104FF">
              <w:rPr>
                <w:rFonts w:ascii="Times New Roman" w:hAnsi="Times New Roman" w:cs="Times New Roman"/>
                <w:sz w:val="28"/>
                <w:szCs w:val="28"/>
              </w:rPr>
              <w:t>Счет-фактура</w:t>
            </w:r>
          </w:p>
        </w:tc>
        <w:tc>
          <w:tcPr>
            <w:tcW w:w="1134" w:type="dxa"/>
            <w:vAlign w:val="center"/>
          </w:tcPr>
          <w:p w:rsidR="0072298E" w:rsidRPr="009104FF" w:rsidRDefault="0072298E" w:rsidP="0072298E">
            <w:pPr>
              <w:pStyle w:val="a5"/>
              <w:ind w:left="0"/>
              <w:jc w:val="center"/>
              <w:rPr>
                <w:rFonts w:ascii="Times New Roman" w:hAnsi="Times New Roman" w:cs="Times New Roman"/>
                <w:sz w:val="28"/>
                <w:szCs w:val="28"/>
              </w:rPr>
            </w:pPr>
            <w:r w:rsidRPr="009104FF">
              <w:rPr>
                <w:rFonts w:ascii="Times New Roman" w:hAnsi="Times New Roman" w:cs="Times New Roman"/>
                <w:sz w:val="28"/>
                <w:szCs w:val="28"/>
              </w:rPr>
              <w:t>2044,88</w:t>
            </w:r>
          </w:p>
        </w:tc>
        <w:tc>
          <w:tcPr>
            <w:tcW w:w="1134" w:type="dxa"/>
            <w:vAlign w:val="center"/>
          </w:tcPr>
          <w:p w:rsidR="0072298E" w:rsidRPr="009104FF" w:rsidRDefault="0072298E" w:rsidP="0072298E">
            <w:pPr>
              <w:pStyle w:val="a5"/>
              <w:ind w:left="0"/>
              <w:jc w:val="center"/>
              <w:rPr>
                <w:rFonts w:ascii="Times New Roman" w:hAnsi="Times New Roman" w:cs="Times New Roman"/>
                <w:sz w:val="28"/>
                <w:szCs w:val="28"/>
              </w:rPr>
            </w:pPr>
            <w:r w:rsidRPr="009104FF">
              <w:rPr>
                <w:rFonts w:ascii="Times New Roman" w:hAnsi="Times New Roman" w:cs="Times New Roman"/>
                <w:sz w:val="28"/>
                <w:szCs w:val="28"/>
              </w:rPr>
              <w:t>62/2</w:t>
            </w:r>
          </w:p>
        </w:tc>
        <w:tc>
          <w:tcPr>
            <w:tcW w:w="1240" w:type="dxa"/>
            <w:vAlign w:val="center"/>
          </w:tcPr>
          <w:p w:rsidR="0072298E" w:rsidRPr="009104FF" w:rsidRDefault="0072298E" w:rsidP="0072298E">
            <w:pPr>
              <w:pStyle w:val="a5"/>
              <w:ind w:left="0"/>
              <w:jc w:val="center"/>
              <w:rPr>
                <w:rFonts w:ascii="Times New Roman" w:hAnsi="Times New Roman" w:cs="Times New Roman"/>
                <w:sz w:val="28"/>
                <w:szCs w:val="28"/>
              </w:rPr>
            </w:pPr>
            <w:r w:rsidRPr="009104FF">
              <w:rPr>
                <w:rFonts w:ascii="Times New Roman" w:hAnsi="Times New Roman" w:cs="Times New Roman"/>
                <w:sz w:val="28"/>
                <w:szCs w:val="28"/>
              </w:rPr>
              <w:t>68</w:t>
            </w:r>
          </w:p>
        </w:tc>
      </w:tr>
      <w:tr w:rsidR="0072298E" w:rsidRPr="009104FF" w:rsidTr="0072298E">
        <w:tc>
          <w:tcPr>
            <w:tcW w:w="4219" w:type="dxa"/>
          </w:tcPr>
          <w:p w:rsidR="0072298E" w:rsidRPr="009104FF" w:rsidRDefault="0072298E" w:rsidP="0072298E">
            <w:pPr>
              <w:pStyle w:val="a5"/>
              <w:ind w:left="0"/>
              <w:jc w:val="both"/>
              <w:rPr>
                <w:rFonts w:ascii="Times New Roman" w:hAnsi="Times New Roman" w:cs="Times New Roman"/>
                <w:sz w:val="28"/>
                <w:szCs w:val="28"/>
              </w:rPr>
            </w:pPr>
            <w:r w:rsidRPr="009104FF">
              <w:rPr>
                <w:rFonts w:ascii="Times New Roman" w:hAnsi="Times New Roman" w:cs="Times New Roman"/>
                <w:sz w:val="28"/>
                <w:szCs w:val="28"/>
              </w:rPr>
              <w:t>Отгружена продукция покупат</w:t>
            </w:r>
            <w:r w:rsidRPr="009104FF">
              <w:rPr>
                <w:rFonts w:ascii="Times New Roman" w:hAnsi="Times New Roman" w:cs="Times New Roman"/>
                <w:sz w:val="28"/>
                <w:szCs w:val="28"/>
              </w:rPr>
              <w:t>е</w:t>
            </w:r>
            <w:r w:rsidRPr="009104FF">
              <w:rPr>
                <w:rFonts w:ascii="Times New Roman" w:hAnsi="Times New Roman" w:cs="Times New Roman"/>
                <w:sz w:val="28"/>
                <w:szCs w:val="28"/>
              </w:rPr>
              <w:t>лю</w:t>
            </w:r>
          </w:p>
        </w:tc>
        <w:tc>
          <w:tcPr>
            <w:tcW w:w="1985" w:type="dxa"/>
            <w:vAlign w:val="center"/>
          </w:tcPr>
          <w:p w:rsidR="0072298E" w:rsidRPr="009104FF" w:rsidRDefault="006D2B76" w:rsidP="0072298E">
            <w:pPr>
              <w:pStyle w:val="a5"/>
              <w:ind w:left="0"/>
              <w:jc w:val="center"/>
              <w:rPr>
                <w:rFonts w:ascii="Times New Roman" w:hAnsi="Times New Roman" w:cs="Times New Roman"/>
                <w:sz w:val="28"/>
                <w:szCs w:val="28"/>
              </w:rPr>
            </w:pPr>
            <w:r w:rsidRPr="009104FF">
              <w:rPr>
                <w:rFonts w:ascii="Times New Roman" w:hAnsi="Times New Roman" w:cs="Times New Roman"/>
                <w:sz w:val="28"/>
                <w:szCs w:val="28"/>
              </w:rPr>
              <w:t>Товарная накладная от 10.12.16 г. №5412</w:t>
            </w:r>
          </w:p>
        </w:tc>
        <w:tc>
          <w:tcPr>
            <w:tcW w:w="1134" w:type="dxa"/>
            <w:vAlign w:val="center"/>
          </w:tcPr>
          <w:p w:rsidR="0072298E" w:rsidRPr="009104FF" w:rsidRDefault="0072298E" w:rsidP="0072298E">
            <w:pPr>
              <w:pStyle w:val="a5"/>
              <w:ind w:left="0"/>
              <w:jc w:val="center"/>
              <w:rPr>
                <w:rFonts w:ascii="Times New Roman" w:hAnsi="Times New Roman" w:cs="Times New Roman"/>
                <w:sz w:val="28"/>
                <w:szCs w:val="28"/>
              </w:rPr>
            </w:pPr>
            <w:r w:rsidRPr="009104FF">
              <w:rPr>
                <w:rFonts w:ascii="Times New Roman" w:hAnsi="Times New Roman" w:cs="Times New Roman"/>
                <w:sz w:val="28"/>
                <w:szCs w:val="28"/>
              </w:rPr>
              <w:t>22493,80</w:t>
            </w:r>
          </w:p>
        </w:tc>
        <w:tc>
          <w:tcPr>
            <w:tcW w:w="1134" w:type="dxa"/>
            <w:vAlign w:val="center"/>
          </w:tcPr>
          <w:p w:rsidR="0072298E" w:rsidRPr="009104FF" w:rsidRDefault="0072298E" w:rsidP="0072298E">
            <w:pPr>
              <w:pStyle w:val="a5"/>
              <w:ind w:left="0"/>
              <w:jc w:val="center"/>
              <w:rPr>
                <w:rFonts w:ascii="Times New Roman" w:hAnsi="Times New Roman" w:cs="Times New Roman"/>
                <w:sz w:val="28"/>
                <w:szCs w:val="28"/>
              </w:rPr>
            </w:pPr>
            <w:r w:rsidRPr="009104FF">
              <w:rPr>
                <w:rFonts w:ascii="Times New Roman" w:hAnsi="Times New Roman" w:cs="Times New Roman"/>
                <w:sz w:val="28"/>
                <w:szCs w:val="28"/>
              </w:rPr>
              <w:t>62/1</w:t>
            </w:r>
          </w:p>
        </w:tc>
        <w:tc>
          <w:tcPr>
            <w:tcW w:w="1240" w:type="dxa"/>
            <w:vAlign w:val="center"/>
          </w:tcPr>
          <w:p w:rsidR="0072298E" w:rsidRPr="009104FF" w:rsidRDefault="0072298E" w:rsidP="0072298E">
            <w:pPr>
              <w:pStyle w:val="a5"/>
              <w:ind w:left="0"/>
              <w:jc w:val="center"/>
              <w:rPr>
                <w:rFonts w:ascii="Times New Roman" w:hAnsi="Times New Roman" w:cs="Times New Roman"/>
                <w:sz w:val="28"/>
                <w:szCs w:val="28"/>
              </w:rPr>
            </w:pPr>
            <w:r w:rsidRPr="009104FF">
              <w:rPr>
                <w:rFonts w:ascii="Times New Roman" w:hAnsi="Times New Roman" w:cs="Times New Roman"/>
                <w:sz w:val="28"/>
                <w:szCs w:val="28"/>
              </w:rPr>
              <w:t>90/1</w:t>
            </w:r>
          </w:p>
        </w:tc>
      </w:tr>
      <w:tr w:rsidR="0072298E" w:rsidRPr="009104FF" w:rsidTr="0072298E">
        <w:tc>
          <w:tcPr>
            <w:tcW w:w="4219" w:type="dxa"/>
          </w:tcPr>
          <w:p w:rsidR="0072298E" w:rsidRPr="009104FF" w:rsidRDefault="0072298E" w:rsidP="0072298E">
            <w:pPr>
              <w:pStyle w:val="a5"/>
              <w:ind w:left="0"/>
              <w:jc w:val="both"/>
              <w:rPr>
                <w:rFonts w:ascii="Times New Roman" w:hAnsi="Times New Roman" w:cs="Times New Roman"/>
                <w:sz w:val="28"/>
                <w:szCs w:val="28"/>
              </w:rPr>
            </w:pPr>
            <w:r w:rsidRPr="009104FF">
              <w:rPr>
                <w:rFonts w:ascii="Times New Roman" w:hAnsi="Times New Roman" w:cs="Times New Roman"/>
                <w:sz w:val="28"/>
                <w:szCs w:val="28"/>
              </w:rPr>
              <w:t xml:space="preserve">В том числе НДС </w:t>
            </w:r>
          </w:p>
        </w:tc>
        <w:tc>
          <w:tcPr>
            <w:tcW w:w="1985" w:type="dxa"/>
            <w:vAlign w:val="center"/>
          </w:tcPr>
          <w:p w:rsidR="0072298E" w:rsidRPr="009104FF" w:rsidRDefault="0072298E" w:rsidP="0072298E">
            <w:pPr>
              <w:pStyle w:val="a5"/>
              <w:ind w:left="0"/>
              <w:jc w:val="center"/>
              <w:rPr>
                <w:rFonts w:ascii="Times New Roman" w:hAnsi="Times New Roman" w:cs="Times New Roman"/>
                <w:sz w:val="28"/>
                <w:szCs w:val="28"/>
              </w:rPr>
            </w:pPr>
            <w:r w:rsidRPr="009104FF">
              <w:rPr>
                <w:rFonts w:ascii="Times New Roman" w:hAnsi="Times New Roman" w:cs="Times New Roman"/>
                <w:sz w:val="28"/>
                <w:szCs w:val="28"/>
              </w:rPr>
              <w:t>Счет-фактура</w:t>
            </w:r>
            <w:r w:rsidR="006D2B76" w:rsidRPr="009104FF">
              <w:rPr>
                <w:rFonts w:ascii="Times New Roman" w:hAnsi="Times New Roman" w:cs="Times New Roman"/>
                <w:sz w:val="28"/>
                <w:szCs w:val="28"/>
              </w:rPr>
              <w:t xml:space="preserve"> от 10.12.16г. №3397</w:t>
            </w:r>
          </w:p>
        </w:tc>
        <w:tc>
          <w:tcPr>
            <w:tcW w:w="1134" w:type="dxa"/>
            <w:vAlign w:val="center"/>
          </w:tcPr>
          <w:p w:rsidR="0072298E" w:rsidRPr="009104FF" w:rsidRDefault="0072298E" w:rsidP="0072298E">
            <w:pPr>
              <w:pStyle w:val="a5"/>
              <w:ind w:left="0"/>
              <w:jc w:val="center"/>
              <w:rPr>
                <w:rFonts w:ascii="Times New Roman" w:hAnsi="Times New Roman" w:cs="Times New Roman"/>
                <w:sz w:val="28"/>
                <w:szCs w:val="28"/>
              </w:rPr>
            </w:pPr>
            <w:r w:rsidRPr="009104FF">
              <w:rPr>
                <w:rFonts w:ascii="Times New Roman" w:hAnsi="Times New Roman" w:cs="Times New Roman"/>
                <w:sz w:val="28"/>
                <w:szCs w:val="28"/>
              </w:rPr>
              <w:t>2044,88</w:t>
            </w:r>
          </w:p>
        </w:tc>
        <w:tc>
          <w:tcPr>
            <w:tcW w:w="1134" w:type="dxa"/>
            <w:vAlign w:val="center"/>
          </w:tcPr>
          <w:p w:rsidR="0072298E" w:rsidRPr="009104FF" w:rsidRDefault="0072298E" w:rsidP="0072298E">
            <w:pPr>
              <w:pStyle w:val="a5"/>
              <w:ind w:left="0"/>
              <w:jc w:val="center"/>
              <w:rPr>
                <w:rFonts w:ascii="Times New Roman" w:hAnsi="Times New Roman" w:cs="Times New Roman"/>
                <w:sz w:val="28"/>
                <w:szCs w:val="28"/>
              </w:rPr>
            </w:pPr>
            <w:r w:rsidRPr="009104FF">
              <w:rPr>
                <w:rFonts w:ascii="Times New Roman" w:hAnsi="Times New Roman" w:cs="Times New Roman"/>
                <w:sz w:val="28"/>
                <w:szCs w:val="28"/>
              </w:rPr>
              <w:t>90/3</w:t>
            </w:r>
          </w:p>
        </w:tc>
        <w:tc>
          <w:tcPr>
            <w:tcW w:w="1240" w:type="dxa"/>
            <w:vAlign w:val="center"/>
          </w:tcPr>
          <w:p w:rsidR="0072298E" w:rsidRPr="009104FF" w:rsidRDefault="0072298E" w:rsidP="0072298E">
            <w:pPr>
              <w:pStyle w:val="a5"/>
              <w:ind w:left="0"/>
              <w:jc w:val="center"/>
              <w:rPr>
                <w:rFonts w:ascii="Times New Roman" w:hAnsi="Times New Roman" w:cs="Times New Roman"/>
                <w:sz w:val="28"/>
                <w:szCs w:val="28"/>
              </w:rPr>
            </w:pPr>
            <w:r w:rsidRPr="009104FF">
              <w:rPr>
                <w:rFonts w:ascii="Times New Roman" w:hAnsi="Times New Roman" w:cs="Times New Roman"/>
                <w:sz w:val="28"/>
                <w:szCs w:val="28"/>
              </w:rPr>
              <w:t>68</w:t>
            </w:r>
          </w:p>
        </w:tc>
      </w:tr>
      <w:tr w:rsidR="0072298E" w:rsidRPr="009104FF" w:rsidTr="0072298E">
        <w:tc>
          <w:tcPr>
            <w:tcW w:w="4219" w:type="dxa"/>
          </w:tcPr>
          <w:p w:rsidR="0072298E" w:rsidRPr="009104FF" w:rsidRDefault="0072298E" w:rsidP="0072298E">
            <w:pPr>
              <w:pStyle w:val="a5"/>
              <w:ind w:left="0"/>
              <w:jc w:val="both"/>
              <w:rPr>
                <w:rFonts w:ascii="Times New Roman" w:hAnsi="Times New Roman" w:cs="Times New Roman"/>
                <w:sz w:val="28"/>
                <w:szCs w:val="28"/>
              </w:rPr>
            </w:pPr>
            <w:r w:rsidRPr="009104FF">
              <w:rPr>
                <w:rFonts w:ascii="Times New Roman" w:hAnsi="Times New Roman" w:cs="Times New Roman"/>
                <w:sz w:val="28"/>
                <w:szCs w:val="28"/>
              </w:rPr>
              <w:t>Списана себестоимость отгр</w:t>
            </w:r>
            <w:r w:rsidRPr="009104FF">
              <w:rPr>
                <w:rFonts w:ascii="Times New Roman" w:hAnsi="Times New Roman" w:cs="Times New Roman"/>
                <w:sz w:val="28"/>
                <w:szCs w:val="28"/>
              </w:rPr>
              <w:t>у</w:t>
            </w:r>
            <w:r w:rsidRPr="009104FF">
              <w:rPr>
                <w:rFonts w:ascii="Times New Roman" w:hAnsi="Times New Roman" w:cs="Times New Roman"/>
                <w:sz w:val="28"/>
                <w:szCs w:val="28"/>
              </w:rPr>
              <w:t>женной продукции</w:t>
            </w:r>
          </w:p>
        </w:tc>
        <w:tc>
          <w:tcPr>
            <w:tcW w:w="1985" w:type="dxa"/>
            <w:vAlign w:val="center"/>
          </w:tcPr>
          <w:p w:rsidR="0072298E" w:rsidRPr="009104FF" w:rsidRDefault="0072298E" w:rsidP="0072298E">
            <w:pPr>
              <w:pStyle w:val="a5"/>
              <w:ind w:left="0"/>
              <w:jc w:val="center"/>
              <w:rPr>
                <w:rFonts w:ascii="Times New Roman" w:hAnsi="Times New Roman" w:cs="Times New Roman"/>
                <w:sz w:val="28"/>
                <w:szCs w:val="28"/>
              </w:rPr>
            </w:pPr>
            <w:r w:rsidRPr="009104FF">
              <w:rPr>
                <w:rFonts w:ascii="Times New Roman" w:hAnsi="Times New Roman" w:cs="Times New Roman"/>
                <w:sz w:val="28"/>
                <w:szCs w:val="28"/>
              </w:rPr>
              <w:t>Бухгалтерская справка</w:t>
            </w:r>
          </w:p>
        </w:tc>
        <w:tc>
          <w:tcPr>
            <w:tcW w:w="1134" w:type="dxa"/>
            <w:vAlign w:val="center"/>
          </w:tcPr>
          <w:p w:rsidR="0072298E" w:rsidRPr="009104FF" w:rsidRDefault="0072298E" w:rsidP="0072298E">
            <w:pPr>
              <w:pStyle w:val="a5"/>
              <w:ind w:left="0"/>
              <w:jc w:val="center"/>
              <w:rPr>
                <w:rFonts w:ascii="Times New Roman" w:hAnsi="Times New Roman" w:cs="Times New Roman"/>
                <w:sz w:val="28"/>
                <w:szCs w:val="28"/>
              </w:rPr>
            </w:pPr>
            <w:r w:rsidRPr="009104FF">
              <w:rPr>
                <w:rFonts w:ascii="Times New Roman" w:hAnsi="Times New Roman" w:cs="Times New Roman"/>
                <w:sz w:val="28"/>
                <w:szCs w:val="28"/>
              </w:rPr>
              <w:t>7295,82</w:t>
            </w:r>
          </w:p>
        </w:tc>
        <w:tc>
          <w:tcPr>
            <w:tcW w:w="1134" w:type="dxa"/>
            <w:vAlign w:val="center"/>
          </w:tcPr>
          <w:p w:rsidR="0072298E" w:rsidRPr="009104FF" w:rsidRDefault="0072298E" w:rsidP="0072298E">
            <w:pPr>
              <w:pStyle w:val="a5"/>
              <w:ind w:left="0"/>
              <w:jc w:val="center"/>
              <w:rPr>
                <w:rFonts w:ascii="Times New Roman" w:hAnsi="Times New Roman" w:cs="Times New Roman"/>
                <w:sz w:val="28"/>
                <w:szCs w:val="28"/>
              </w:rPr>
            </w:pPr>
            <w:r w:rsidRPr="009104FF">
              <w:rPr>
                <w:rFonts w:ascii="Times New Roman" w:hAnsi="Times New Roman" w:cs="Times New Roman"/>
                <w:sz w:val="28"/>
                <w:szCs w:val="28"/>
              </w:rPr>
              <w:t>90/2</w:t>
            </w:r>
          </w:p>
        </w:tc>
        <w:tc>
          <w:tcPr>
            <w:tcW w:w="1240" w:type="dxa"/>
            <w:vAlign w:val="center"/>
          </w:tcPr>
          <w:p w:rsidR="0072298E" w:rsidRPr="009104FF" w:rsidRDefault="0072298E" w:rsidP="0072298E">
            <w:pPr>
              <w:pStyle w:val="a5"/>
              <w:ind w:left="0"/>
              <w:jc w:val="center"/>
              <w:rPr>
                <w:rFonts w:ascii="Times New Roman" w:hAnsi="Times New Roman" w:cs="Times New Roman"/>
                <w:sz w:val="28"/>
                <w:szCs w:val="28"/>
              </w:rPr>
            </w:pPr>
            <w:r w:rsidRPr="009104FF">
              <w:rPr>
                <w:rFonts w:ascii="Times New Roman" w:hAnsi="Times New Roman" w:cs="Times New Roman"/>
                <w:sz w:val="28"/>
                <w:szCs w:val="28"/>
              </w:rPr>
              <w:t>43</w:t>
            </w:r>
          </w:p>
        </w:tc>
      </w:tr>
      <w:tr w:rsidR="0072298E" w:rsidRPr="009104FF" w:rsidTr="0072298E">
        <w:tc>
          <w:tcPr>
            <w:tcW w:w="4219" w:type="dxa"/>
          </w:tcPr>
          <w:p w:rsidR="0072298E" w:rsidRPr="009104FF" w:rsidRDefault="0072298E" w:rsidP="0072298E">
            <w:pPr>
              <w:pStyle w:val="a5"/>
              <w:ind w:left="0"/>
              <w:jc w:val="both"/>
              <w:rPr>
                <w:rFonts w:ascii="Times New Roman" w:hAnsi="Times New Roman" w:cs="Times New Roman"/>
                <w:sz w:val="28"/>
                <w:szCs w:val="28"/>
              </w:rPr>
            </w:pPr>
            <w:r w:rsidRPr="009104FF">
              <w:rPr>
                <w:rFonts w:ascii="Times New Roman" w:hAnsi="Times New Roman" w:cs="Times New Roman"/>
                <w:sz w:val="28"/>
                <w:szCs w:val="28"/>
              </w:rPr>
              <w:t>Списаны расходы на продажу</w:t>
            </w:r>
          </w:p>
        </w:tc>
        <w:tc>
          <w:tcPr>
            <w:tcW w:w="1985" w:type="dxa"/>
            <w:vAlign w:val="center"/>
          </w:tcPr>
          <w:p w:rsidR="0072298E" w:rsidRPr="009104FF" w:rsidRDefault="0072298E" w:rsidP="0072298E">
            <w:pPr>
              <w:pStyle w:val="a5"/>
              <w:ind w:left="0"/>
              <w:jc w:val="center"/>
              <w:rPr>
                <w:rFonts w:ascii="Times New Roman" w:hAnsi="Times New Roman" w:cs="Times New Roman"/>
                <w:sz w:val="28"/>
                <w:szCs w:val="28"/>
              </w:rPr>
            </w:pPr>
            <w:r w:rsidRPr="009104FF">
              <w:rPr>
                <w:rFonts w:ascii="Times New Roman" w:hAnsi="Times New Roman" w:cs="Times New Roman"/>
                <w:sz w:val="28"/>
                <w:szCs w:val="28"/>
              </w:rPr>
              <w:t>Бухгалтерская справка</w:t>
            </w:r>
          </w:p>
        </w:tc>
        <w:tc>
          <w:tcPr>
            <w:tcW w:w="1134" w:type="dxa"/>
            <w:vAlign w:val="center"/>
          </w:tcPr>
          <w:p w:rsidR="0072298E" w:rsidRPr="009104FF" w:rsidRDefault="0072298E" w:rsidP="0072298E">
            <w:pPr>
              <w:pStyle w:val="a5"/>
              <w:ind w:left="0"/>
              <w:jc w:val="center"/>
              <w:rPr>
                <w:rFonts w:ascii="Times New Roman" w:hAnsi="Times New Roman" w:cs="Times New Roman"/>
                <w:sz w:val="28"/>
                <w:szCs w:val="28"/>
              </w:rPr>
            </w:pPr>
            <w:r w:rsidRPr="009104FF">
              <w:rPr>
                <w:rFonts w:ascii="Times New Roman" w:hAnsi="Times New Roman" w:cs="Times New Roman"/>
                <w:sz w:val="28"/>
                <w:szCs w:val="28"/>
              </w:rPr>
              <w:t>2228</w:t>
            </w:r>
          </w:p>
        </w:tc>
        <w:tc>
          <w:tcPr>
            <w:tcW w:w="1134" w:type="dxa"/>
            <w:vAlign w:val="center"/>
          </w:tcPr>
          <w:p w:rsidR="0072298E" w:rsidRPr="009104FF" w:rsidRDefault="0072298E" w:rsidP="0072298E">
            <w:pPr>
              <w:pStyle w:val="a5"/>
              <w:ind w:left="0"/>
              <w:jc w:val="center"/>
              <w:rPr>
                <w:rFonts w:ascii="Times New Roman" w:hAnsi="Times New Roman" w:cs="Times New Roman"/>
                <w:sz w:val="28"/>
                <w:szCs w:val="28"/>
              </w:rPr>
            </w:pPr>
            <w:r w:rsidRPr="009104FF">
              <w:rPr>
                <w:rFonts w:ascii="Times New Roman" w:hAnsi="Times New Roman" w:cs="Times New Roman"/>
                <w:sz w:val="28"/>
                <w:szCs w:val="28"/>
              </w:rPr>
              <w:t>90/2</w:t>
            </w:r>
          </w:p>
        </w:tc>
        <w:tc>
          <w:tcPr>
            <w:tcW w:w="1240" w:type="dxa"/>
            <w:vAlign w:val="center"/>
          </w:tcPr>
          <w:p w:rsidR="0072298E" w:rsidRPr="009104FF" w:rsidRDefault="0072298E" w:rsidP="0072298E">
            <w:pPr>
              <w:pStyle w:val="a5"/>
              <w:ind w:left="0"/>
              <w:jc w:val="center"/>
              <w:rPr>
                <w:rFonts w:ascii="Times New Roman" w:hAnsi="Times New Roman" w:cs="Times New Roman"/>
                <w:sz w:val="28"/>
                <w:szCs w:val="28"/>
              </w:rPr>
            </w:pPr>
            <w:r w:rsidRPr="009104FF">
              <w:rPr>
                <w:rFonts w:ascii="Times New Roman" w:hAnsi="Times New Roman" w:cs="Times New Roman"/>
                <w:sz w:val="28"/>
                <w:szCs w:val="28"/>
              </w:rPr>
              <w:t>44</w:t>
            </w:r>
          </w:p>
        </w:tc>
      </w:tr>
      <w:tr w:rsidR="0072298E" w:rsidRPr="009104FF" w:rsidTr="0072298E">
        <w:tc>
          <w:tcPr>
            <w:tcW w:w="4219" w:type="dxa"/>
          </w:tcPr>
          <w:p w:rsidR="0072298E" w:rsidRPr="009104FF" w:rsidRDefault="0072298E" w:rsidP="0072298E">
            <w:pPr>
              <w:pStyle w:val="a5"/>
              <w:ind w:left="0"/>
              <w:jc w:val="both"/>
              <w:rPr>
                <w:rFonts w:ascii="Times New Roman" w:hAnsi="Times New Roman" w:cs="Times New Roman"/>
                <w:sz w:val="28"/>
                <w:szCs w:val="28"/>
              </w:rPr>
            </w:pPr>
            <w:r w:rsidRPr="009104FF">
              <w:rPr>
                <w:rFonts w:ascii="Times New Roman" w:hAnsi="Times New Roman" w:cs="Times New Roman"/>
                <w:sz w:val="28"/>
                <w:szCs w:val="28"/>
              </w:rPr>
              <w:t>Отражен полученный аванс в начислении задолженности за отгруженную продукцию</w:t>
            </w:r>
          </w:p>
        </w:tc>
        <w:tc>
          <w:tcPr>
            <w:tcW w:w="1985" w:type="dxa"/>
            <w:vAlign w:val="center"/>
          </w:tcPr>
          <w:p w:rsidR="0072298E" w:rsidRPr="009104FF" w:rsidRDefault="0072298E" w:rsidP="0072298E">
            <w:pPr>
              <w:pStyle w:val="a5"/>
              <w:ind w:left="0"/>
              <w:jc w:val="center"/>
              <w:rPr>
                <w:rFonts w:ascii="Times New Roman" w:hAnsi="Times New Roman" w:cs="Times New Roman"/>
                <w:sz w:val="28"/>
                <w:szCs w:val="28"/>
              </w:rPr>
            </w:pPr>
            <w:r w:rsidRPr="009104FF">
              <w:rPr>
                <w:rFonts w:ascii="Times New Roman" w:hAnsi="Times New Roman" w:cs="Times New Roman"/>
                <w:sz w:val="28"/>
                <w:szCs w:val="28"/>
              </w:rPr>
              <w:t>Бухгалтерская справка</w:t>
            </w:r>
          </w:p>
        </w:tc>
        <w:tc>
          <w:tcPr>
            <w:tcW w:w="1134" w:type="dxa"/>
            <w:vAlign w:val="center"/>
          </w:tcPr>
          <w:p w:rsidR="0072298E" w:rsidRPr="009104FF" w:rsidRDefault="0072298E" w:rsidP="0072298E">
            <w:pPr>
              <w:pStyle w:val="a5"/>
              <w:ind w:left="0"/>
              <w:jc w:val="center"/>
              <w:rPr>
                <w:rFonts w:ascii="Times New Roman" w:hAnsi="Times New Roman" w:cs="Times New Roman"/>
                <w:sz w:val="28"/>
                <w:szCs w:val="28"/>
              </w:rPr>
            </w:pPr>
            <w:r w:rsidRPr="009104FF">
              <w:rPr>
                <w:rFonts w:ascii="Times New Roman" w:hAnsi="Times New Roman" w:cs="Times New Roman"/>
                <w:sz w:val="28"/>
                <w:szCs w:val="28"/>
              </w:rPr>
              <w:t>22493,80</w:t>
            </w:r>
          </w:p>
        </w:tc>
        <w:tc>
          <w:tcPr>
            <w:tcW w:w="1134" w:type="dxa"/>
            <w:vAlign w:val="center"/>
          </w:tcPr>
          <w:p w:rsidR="0072298E" w:rsidRPr="009104FF" w:rsidRDefault="0072298E" w:rsidP="0072298E">
            <w:pPr>
              <w:pStyle w:val="a5"/>
              <w:ind w:left="0"/>
              <w:jc w:val="center"/>
              <w:rPr>
                <w:rFonts w:ascii="Times New Roman" w:hAnsi="Times New Roman" w:cs="Times New Roman"/>
                <w:sz w:val="28"/>
                <w:szCs w:val="28"/>
              </w:rPr>
            </w:pPr>
            <w:r w:rsidRPr="009104FF">
              <w:rPr>
                <w:rFonts w:ascii="Times New Roman" w:hAnsi="Times New Roman" w:cs="Times New Roman"/>
                <w:sz w:val="28"/>
                <w:szCs w:val="28"/>
              </w:rPr>
              <w:t>62/2</w:t>
            </w:r>
          </w:p>
        </w:tc>
        <w:tc>
          <w:tcPr>
            <w:tcW w:w="1240" w:type="dxa"/>
            <w:vAlign w:val="center"/>
          </w:tcPr>
          <w:p w:rsidR="0072298E" w:rsidRPr="009104FF" w:rsidRDefault="0072298E" w:rsidP="0072298E">
            <w:pPr>
              <w:pStyle w:val="a5"/>
              <w:ind w:left="0"/>
              <w:jc w:val="center"/>
              <w:rPr>
                <w:rFonts w:ascii="Times New Roman" w:hAnsi="Times New Roman" w:cs="Times New Roman"/>
                <w:sz w:val="28"/>
                <w:szCs w:val="28"/>
              </w:rPr>
            </w:pPr>
            <w:r w:rsidRPr="009104FF">
              <w:rPr>
                <w:rFonts w:ascii="Times New Roman" w:hAnsi="Times New Roman" w:cs="Times New Roman"/>
                <w:sz w:val="28"/>
                <w:szCs w:val="28"/>
              </w:rPr>
              <w:t>62/1</w:t>
            </w:r>
          </w:p>
        </w:tc>
      </w:tr>
      <w:tr w:rsidR="0072298E" w:rsidRPr="009104FF" w:rsidTr="0072298E">
        <w:tc>
          <w:tcPr>
            <w:tcW w:w="4219" w:type="dxa"/>
          </w:tcPr>
          <w:p w:rsidR="0072298E" w:rsidRPr="009104FF" w:rsidRDefault="0072298E" w:rsidP="0072298E">
            <w:pPr>
              <w:pStyle w:val="a5"/>
              <w:ind w:left="0"/>
              <w:jc w:val="both"/>
              <w:rPr>
                <w:rFonts w:ascii="Times New Roman" w:hAnsi="Times New Roman" w:cs="Times New Roman"/>
                <w:sz w:val="28"/>
                <w:szCs w:val="28"/>
              </w:rPr>
            </w:pPr>
            <w:r w:rsidRPr="009104FF">
              <w:rPr>
                <w:rFonts w:ascii="Times New Roman" w:hAnsi="Times New Roman" w:cs="Times New Roman"/>
                <w:sz w:val="28"/>
                <w:szCs w:val="28"/>
              </w:rPr>
              <w:t>Возмещен НДС в бюджет</w:t>
            </w:r>
          </w:p>
        </w:tc>
        <w:tc>
          <w:tcPr>
            <w:tcW w:w="1985" w:type="dxa"/>
            <w:vAlign w:val="center"/>
          </w:tcPr>
          <w:p w:rsidR="0072298E" w:rsidRPr="009104FF" w:rsidRDefault="0072298E" w:rsidP="0072298E">
            <w:pPr>
              <w:pStyle w:val="a5"/>
              <w:ind w:left="0"/>
              <w:jc w:val="center"/>
              <w:rPr>
                <w:rFonts w:ascii="Times New Roman" w:hAnsi="Times New Roman" w:cs="Times New Roman"/>
                <w:sz w:val="28"/>
                <w:szCs w:val="28"/>
              </w:rPr>
            </w:pPr>
            <w:r w:rsidRPr="009104FF">
              <w:rPr>
                <w:rFonts w:ascii="Times New Roman" w:hAnsi="Times New Roman" w:cs="Times New Roman"/>
                <w:sz w:val="28"/>
                <w:szCs w:val="28"/>
              </w:rPr>
              <w:t>Бухгалтерская справка</w:t>
            </w:r>
          </w:p>
        </w:tc>
        <w:tc>
          <w:tcPr>
            <w:tcW w:w="1134" w:type="dxa"/>
            <w:vAlign w:val="center"/>
          </w:tcPr>
          <w:p w:rsidR="0072298E" w:rsidRPr="009104FF" w:rsidRDefault="0072298E" w:rsidP="0072298E">
            <w:pPr>
              <w:pStyle w:val="a5"/>
              <w:ind w:left="0"/>
              <w:jc w:val="center"/>
              <w:rPr>
                <w:rFonts w:ascii="Times New Roman" w:hAnsi="Times New Roman" w:cs="Times New Roman"/>
                <w:sz w:val="28"/>
                <w:szCs w:val="28"/>
              </w:rPr>
            </w:pPr>
            <w:r w:rsidRPr="009104FF">
              <w:rPr>
                <w:rFonts w:ascii="Times New Roman" w:hAnsi="Times New Roman" w:cs="Times New Roman"/>
                <w:sz w:val="28"/>
                <w:szCs w:val="28"/>
              </w:rPr>
              <w:t>2044,88</w:t>
            </w:r>
          </w:p>
        </w:tc>
        <w:tc>
          <w:tcPr>
            <w:tcW w:w="1134" w:type="dxa"/>
            <w:vAlign w:val="center"/>
          </w:tcPr>
          <w:p w:rsidR="0072298E" w:rsidRPr="009104FF" w:rsidRDefault="0072298E" w:rsidP="0072298E">
            <w:pPr>
              <w:pStyle w:val="a5"/>
              <w:ind w:left="0"/>
              <w:jc w:val="center"/>
              <w:rPr>
                <w:rFonts w:ascii="Times New Roman" w:hAnsi="Times New Roman" w:cs="Times New Roman"/>
                <w:sz w:val="28"/>
                <w:szCs w:val="28"/>
              </w:rPr>
            </w:pPr>
            <w:r w:rsidRPr="009104FF">
              <w:rPr>
                <w:rFonts w:ascii="Times New Roman" w:hAnsi="Times New Roman" w:cs="Times New Roman"/>
                <w:sz w:val="28"/>
                <w:szCs w:val="28"/>
              </w:rPr>
              <w:t>68</w:t>
            </w:r>
          </w:p>
        </w:tc>
        <w:tc>
          <w:tcPr>
            <w:tcW w:w="1240" w:type="dxa"/>
            <w:vAlign w:val="center"/>
          </w:tcPr>
          <w:p w:rsidR="0072298E" w:rsidRPr="009104FF" w:rsidRDefault="0072298E" w:rsidP="0072298E">
            <w:pPr>
              <w:pStyle w:val="a5"/>
              <w:ind w:left="0"/>
              <w:jc w:val="center"/>
              <w:rPr>
                <w:rFonts w:ascii="Times New Roman" w:hAnsi="Times New Roman" w:cs="Times New Roman"/>
                <w:sz w:val="28"/>
                <w:szCs w:val="28"/>
              </w:rPr>
            </w:pPr>
            <w:r w:rsidRPr="009104FF">
              <w:rPr>
                <w:rFonts w:ascii="Times New Roman" w:hAnsi="Times New Roman" w:cs="Times New Roman"/>
                <w:sz w:val="28"/>
                <w:szCs w:val="28"/>
              </w:rPr>
              <w:t>62/2</w:t>
            </w:r>
          </w:p>
        </w:tc>
      </w:tr>
      <w:tr w:rsidR="0072298E" w:rsidRPr="009104FF" w:rsidTr="0072298E">
        <w:tc>
          <w:tcPr>
            <w:tcW w:w="4219" w:type="dxa"/>
          </w:tcPr>
          <w:p w:rsidR="0072298E" w:rsidRPr="009104FF" w:rsidRDefault="0072298E" w:rsidP="0072298E">
            <w:pPr>
              <w:pStyle w:val="a5"/>
              <w:ind w:left="0"/>
              <w:jc w:val="both"/>
              <w:rPr>
                <w:rFonts w:ascii="Times New Roman" w:hAnsi="Times New Roman" w:cs="Times New Roman"/>
                <w:sz w:val="28"/>
                <w:szCs w:val="28"/>
              </w:rPr>
            </w:pPr>
            <w:r w:rsidRPr="009104FF">
              <w:rPr>
                <w:rFonts w:ascii="Times New Roman" w:hAnsi="Times New Roman" w:cs="Times New Roman"/>
                <w:sz w:val="28"/>
                <w:szCs w:val="28"/>
              </w:rPr>
              <w:t>Отражен финансовый результат</w:t>
            </w:r>
          </w:p>
        </w:tc>
        <w:tc>
          <w:tcPr>
            <w:tcW w:w="1985" w:type="dxa"/>
            <w:vAlign w:val="center"/>
          </w:tcPr>
          <w:p w:rsidR="0072298E" w:rsidRPr="009104FF" w:rsidRDefault="0072298E" w:rsidP="0072298E">
            <w:pPr>
              <w:pStyle w:val="a5"/>
              <w:ind w:left="0"/>
              <w:jc w:val="center"/>
              <w:rPr>
                <w:rFonts w:ascii="Times New Roman" w:hAnsi="Times New Roman" w:cs="Times New Roman"/>
                <w:sz w:val="28"/>
                <w:szCs w:val="28"/>
              </w:rPr>
            </w:pPr>
            <w:r w:rsidRPr="009104FF">
              <w:rPr>
                <w:rFonts w:ascii="Times New Roman" w:hAnsi="Times New Roman" w:cs="Times New Roman"/>
                <w:sz w:val="28"/>
                <w:szCs w:val="28"/>
              </w:rPr>
              <w:t>Бухгалтерская справка, з</w:t>
            </w:r>
            <w:r w:rsidRPr="009104FF">
              <w:rPr>
                <w:rFonts w:ascii="Times New Roman" w:hAnsi="Times New Roman" w:cs="Times New Roman"/>
                <w:sz w:val="28"/>
                <w:szCs w:val="28"/>
              </w:rPr>
              <w:t>а</w:t>
            </w:r>
            <w:r w:rsidRPr="009104FF">
              <w:rPr>
                <w:rFonts w:ascii="Times New Roman" w:hAnsi="Times New Roman" w:cs="Times New Roman"/>
                <w:sz w:val="28"/>
                <w:szCs w:val="28"/>
              </w:rPr>
              <w:t>крытие месяца</w:t>
            </w:r>
          </w:p>
        </w:tc>
        <w:tc>
          <w:tcPr>
            <w:tcW w:w="1134" w:type="dxa"/>
            <w:vAlign w:val="center"/>
          </w:tcPr>
          <w:p w:rsidR="0072298E" w:rsidRPr="009104FF" w:rsidRDefault="0072298E" w:rsidP="0072298E">
            <w:pPr>
              <w:pStyle w:val="a5"/>
              <w:ind w:left="0"/>
              <w:jc w:val="center"/>
              <w:rPr>
                <w:rFonts w:ascii="Times New Roman" w:hAnsi="Times New Roman" w:cs="Times New Roman"/>
                <w:sz w:val="28"/>
                <w:szCs w:val="28"/>
              </w:rPr>
            </w:pPr>
            <w:r w:rsidRPr="009104FF">
              <w:rPr>
                <w:rFonts w:ascii="Times New Roman" w:hAnsi="Times New Roman" w:cs="Times New Roman"/>
                <w:sz w:val="28"/>
                <w:szCs w:val="28"/>
              </w:rPr>
              <w:t>10925,1</w:t>
            </w:r>
          </w:p>
        </w:tc>
        <w:tc>
          <w:tcPr>
            <w:tcW w:w="1134" w:type="dxa"/>
            <w:vAlign w:val="center"/>
          </w:tcPr>
          <w:p w:rsidR="0072298E" w:rsidRPr="009104FF" w:rsidRDefault="0072298E" w:rsidP="0072298E">
            <w:pPr>
              <w:pStyle w:val="a5"/>
              <w:ind w:left="0"/>
              <w:jc w:val="center"/>
              <w:rPr>
                <w:rFonts w:ascii="Times New Roman" w:hAnsi="Times New Roman" w:cs="Times New Roman"/>
                <w:sz w:val="28"/>
                <w:szCs w:val="28"/>
              </w:rPr>
            </w:pPr>
            <w:r w:rsidRPr="009104FF">
              <w:rPr>
                <w:rFonts w:ascii="Times New Roman" w:hAnsi="Times New Roman" w:cs="Times New Roman"/>
                <w:sz w:val="28"/>
                <w:szCs w:val="28"/>
              </w:rPr>
              <w:t>90/9</w:t>
            </w:r>
          </w:p>
        </w:tc>
        <w:tc>
          <w:tcPr>
            <w:tcW w:w="1240" w:type="dxa"/>
            <w:vAlign w:val="center"/>
          </w:tcPr>
          <w:p w:rsidR="0072298E" w:rsidRPr="009104FF" w:rsidRDefault="0072298E" w:rsidP="0072298E">
            <w:pPr>
              <w:pStyle w:val="a5"/>
              <w:ind w:left="0"/>
              <w:jc w:val="center"/>
              <w:rPr>
                <w:rFonts w:ascii="Times New Roman" w:hAnsi="Times New Roman" w:cs="Times New Roman"/>
                <w:sz w:val="28"/>
                <w:szCs w:val="28"/>
              </w:rPr>
            </w:pPr>
            <w:r w:rsidRPr="009104FF">
              <w:rPr>
                <w:rFonts w:ascii="Times New Roman" w:hAnsi="Times New Roman" w:cs="Times New Roman"/>
                <w:sz w:val="28"/>
                <w:szCs w:val="28"/>
              </w:rPr>
              <w:t>99</w:t>
            </w:r>
          </w:p>
        </w:tc>
      </w:tr>
    </w:tbl>
    <w:p w:rsidR="0072298E" w:rsidRPr="009104FF" w:rsidRDefault="0072298E" w:rsidP="0072298E">
      <w:pPr>
        <w:pStyle w:val="a5"/>
        <w:spacing w:line="360" w:lineRule="auto"/>
        <w:ind w:left="0"/>
        <w:jc w:val="both"/>
        <w:rPr>
          <w:rFonts w:ascii="Times New Roman" w:hAnsi="Times New Roman" w:cs="Times New Roman"/>
          <w:sz w:val="28"/>
          <w:szCs w:val="28"/>
        </w:rPr>
      </w:pPr>
    </w:p>
    <w:p w:rsidR="0072298E" w:rsidRPr="009104FF" w:rsidRDefault="0072298E" w:rsidP="0072298E">
      <w:pPr>
        <w:pStyle w:val="a5"/>
        <w:spacing w:line="360" w:lineRule="auto"/>
        <w:ind w:left="0" w:firstLine="708"/>
        <w:jc w:val="both"/>
        <w:rPr>
          <w:rFonts w:ascii="Times New Roman" w:hAnsi="Times New Roman" w:cs="Times New Roman"/>
          <w:sz w:val="28"/>
          <w:szCs w:val="28"/>
        </w:rPr>
      </w:pPr>
      <w:r w:rsidRPr="009104FF">
        <w:rPr>
          <w:rFonts w:ascii="Times New Roman" w:hAnsi="Times New Roman" w:cs="Times New Roman"/>
          <w:sz w:val="28"/>
          <w:szCs w:val="28"/>
        </w:rPr>
        <w:t>Книга продаж представляет список счет-фактур, которые ранее были з</w:t>
      </w:r>
      <w:r w:rsidRPr="009104FF">
        <w:rPr>
          <w:rFonts w:ascii="Times New Roman" w:hAnsi="Times New Roman" w:cs="Times New Roman"/>
          <w:sz w:val="28"/>
          <w:szCs w:val="28"/>
        </w:rPr>
        <w:t>а</w:t>
      </w:r>
      <w:r w:rsidRPr="009104FF">
        <w:rPr>
          <w:rFonts w:ascii="Times New Roman" w:hAnsi="Times New Roman" w:cs="Times New Roman"/>
          <w:sz w:val="28"/>
          <w:szCs w:val="28"/>
        </w:rPr>
        <w:t>полнены. Она состоит из номеров счет-фактур, даты, когда оплачен товар в с</w:t>
      </w:r>
      <w:r w:rsidRPr="009104FF">
        <w:rPr>
          <w:rFonts w:ascii="Times New Roman" w:hAnsi="Times New Roman" w:cs="Times New Roman"/>
          <w:sz w:val="28"/>
          <w:szCs w:val="28"/>
        </w:rPr>
        <w:t>о</w:t>
      </w:r>
      <w:r w:rsidRPr="009104FF">
        <w:rPr>
          <w:rFonts w:ascii="Times New Roman" w:hAnsi="Times New Roman" w:cs="Times New Roman"/>
          <w:sz w:val="28"/>
          <w:szCs w:val="28"/>
        </w:rPr>
        <w:t>ответствии с платежной документацией, дату, когда продукция принята на учет, название продавца, его ИНН и КПП, страну в которой произведен товар, д</w:t>
      </w:r>
      <w:r w:rsidRPr="009104FF">
        <w:rPr>
          <w:rFonts w:ascii="Times New Roman" w:hAnsi="Times New Roman" w:cs="Times New Roman"/>
          <w:sz w:val="28"/>
          <w:szCs w:val="28"/>
        </w:rPr>
        <w:t>е</w:t>
      </w:r>
      <w:r w:rsidRPr="009104FF">
        <w:rPr>
          <w:rFonts w:ascii="Times New Roman" w:hAnsi="Times New Roman" w:cs="Times New Roman"/>
          <w:sz w:val="28"/>
          <w:szCs w:val="28"/>
        </w:rPr>
        <w:t>нежные средства за приобретенный товар, учитывая НДС, ставку налога, сумму продукции без налога и величину НДС.</w:t>
      </w:r>
    </w:p>
    <w:p w:rsidR="0072298E" w:rsidRPr="009104FF" w:rsidRDefault="0072298E" w:rsidP="0072298E">
      <w:pPr>
        <w:pStyle w:val="a5"/>
        <w:spacing w:line="360" w:lineRule="auto"/>
        <w:ind w:left="0" w:firstLine="708"/>
        <w:jc w:val="both"/>
        <w:rPr>
          <w:rFonts w:ascii="Times New Roman" w:hAnsi="Times New Roman" w:cs="Times New Roman"/>
          <w:sz w:val="28"/>
          <w:szCs w:val="28"/>
        </w:rPr>
      </w:pPr>
      <w:r w:rsidRPr="009104FF">
        <w:rPr>
          <w:rFonts w:ascii="Times New Roman" w:hAnsi="Times New Roman" w:cs="Times New Roman"/>
          <w:sz w:val="28"/>
          <w:szCs w:val="28"/>
        </w:rPr>
        <w:t>Срок хранения Книги продажи  и дополнительных листов, которые фо</w:t>
      </w:r>
      <w:r w:rsidRPr="009104FF">
        <w:rPr>
          <w:rFonts w:ascii="Times New Roman" w:hAnsi="Times New Roman" w:cs="Times New Roman"/>
          <w:sz w:val="28"/>
          <w:szCs w:val="28"/>
        </w:rPr>
        <w:t>р</w:t>
      </w:r>
      <w:r w:rsidRPr="009104FF">
        <w:rPr>
          <w:rFonts w:ascii="Times New Roman" w:hAnsi="Times New Roman" w:cs="Times New Roman"/>
          <w:sz w:val="28"/>
          <w:szCs w:val="28"/>
        </w:rPr>
        <w:t>мируются, не менее 4лет с момента внесения последних записей. Данная и</w:t>
      </w:r>
      <w:r w:rsidRPr="009104FF">
        <w:rPr>
          <w:rFonts w:ascii="Times New Roman" w:hAnsi="Times New Roman" w:cs="Times New Roman"/>
          <w:sz w:val="28"/>
          <w:szCs w:val="28"/>
        </w:rPr>
        <w:t>н</w:t>
      </w:r>
      <w:r w:rsidRPr="009104FF">
        <w:rPr>
          <w:rFonts w:ascii="Times New Roman" w:hAnsi="Times New Roman" w:cs="Times New Roman"/>
          <w:sz w:val="28"/>
          <w:szCs w:val="28"/>
        </w:rPr>
        <w:t>формация  указана в Постановлении Правительства РФ № 1137.</w:t>
      </w:r>
    </w:p>
    <w:p w:rsidR="0072298E" w:rsidRPr="009104FF" w:rsidRDefault="0072298E" w:rsidP="0072298E">
      <w:pPr>
        <w:pStyle w:val="a5"/>
        <w:spacing w:line="360" w:lineRule="auto"/>
        <w:ind w:left="0" w:firstLine="708"/>
        <w:jc w:val="both"/>
        <w:rPr>
          <w:rFonts w:ascii="Times New Roman" w:hAnsi="Times New Roman" w:cs="Times New Roman"/>
          <w:sz w:val="28"/>
          <w:szCs w:val="28"/>
        </w:rPr>
      </w:pPr>
      <w:r w:rsidRPr="009104FF">
        <w:rPr>
          <w:rFonts w:ascii="Times New Roman" w:hAnsi="Times New Roman" w:cs="Times New Roman"/>
          <w:sz w:val="28"/>
          <w:szCs w:val="28"/>
        </w:rPr>
        <w:lastRenderedPageBreak/>
        <w:t>Итоговые книги продаж за отчетный период и данные по кредиту счета 60 «Расчеты с покупателями и заказчиками» совпадают и являются основанием для составления налоговой декларации по налогу на добавленную стоимость.</w:t>
      </w:r>
    </w:p>
    <w:p w:rsidR="0072298E" w:rsidRPr="009104FF" w:rsidRDefault="0072298E" w:rsidP="0072298E">
      <w:pPr>
        <w:pStyle w:val="a5"/>
        <w:spacing w:line="360" w:lineRule="auto"/>
        <w:ind w:left="0" w:firstLine="708"/>
        <w:jc w:val="both"/>
        <w:rPr>
          <w:rFonts w:ascii="Times New Roman" w:hAnsi="Times New Roman" w:cs="Times New Roman"/>
          <w:sz w:val="28"/>
          <w:szCs w:val="28"/>
        </w:rPr>
      </w:pPr>
      <w:r w:rsidRPr="009104FF">
        <w:rPr>
          <w:rFonts w:ascii="Times New Roman" w:hAnsi="Times New Roman" w:cs="Times New Roman"/>
          <w:sz w:val="28"/>
          <w:szCs w:val="28"/>
        </w:rPr>
        <w:t>Реализация готовой продукции в ООО «Русич» осуществляется на основе договора или через продажи через собственную торговую сеть.</w:t>
      </w:r>
    </w:p>
    <w:p w:rsidR="0072298E" w:rsidRPr="009104FF" w:rsidRDefault="0072298E" w:rsidP="0072298E">
      <w:pPr>
        <w:pStyle w:val="a5"/>
        <w:spacing w:line="360" w:lineRule="auto"/>
        <w:ind w:left="0" w:firstLine="708"/>
        <w:jc w:val="both"/>
        <w:rPr>
          <w:rFonts w:ascii="Times New Roman" w:hAnsi="Times New Roman" w:cs="Times New Roman"/>
          <w:sz w:val="28"/>
          <w:szCs w:val="28"/>
        </w:rPr>
      </w:pPr>
      <w:r w:rsidRPr="009104FF">
        <w:rPr>
          <w:rFonts w:ascii="Times New Roman" w:hAnsi="Times New Roman" w:cs="Times New Roman"/>
          <w:sz w:val="28"/>
          <w:szCs w:val="28"/>
        </w:rPr>
        <w:t>Учет расчетов с покупателями и заказчиками за отгруженную продукцию, выполненные работы и оказанные услуги ООО «Русич» ведет на счете 62 «ра</w:t>
      </w:r>
      <w:r w:rsidRPr="009104FF">
        <w:rPr>
          <w:rFonts w:ascii="Times New Roman" w:hAnsi="Times New Roman" w:cs="Times New Roman"/>
          <w:sz w:val="28"/>
          <w:szCs w:val="28"/>
        </w:rPr>
        <w:t>с</w:t>
      </w:r>
      <w:r w:rsidRPr="009104FF">
        <w:rPr>
          <w:rFonts w:ascii="Times New Roman" w:hAnsi="Times New Roman" w:cs="Times New Roman"/>
          <w:sz w:val="28"/>
          <w:szCs w:val="28"/>
        </w:rPr>
        <w:t>четы с покупателями и заказчиками». Счет 62 по дебеты корреспондирует:</w:t>
      </w:r>
    </w:p>
    <w:p w:rsidR="0072298E" w:rsidRPr="009104FF" w:rsidRDefault="0072298E" w:rsidP="0072298E">
      <w:pPr>
        <w:pStyle w:val="a5"/>
        <w:numPr>
          <w:ilvl w:val="0"/>
          <w:numId w:val="32"/>
        </w:numPr>
        <w:spacing w:line="360" w:lineRule="auto"/>
        <w:ind w:left="1134"/>
        <w:jc w:val="both"/>
        <w:rPr>
          <w:rFonts w:ascii="Times New Roman" w:hAnsi="Times New Roman" w:cs="Times New Roman"/>
          <w:sz w:val="28"/>
          <w:szCs w:val="28"/>
        </w:rPr>
      </w:pPr>
      <w:r w:rsidRPr="009104FF">
        <w:rPr>
          <w:rFonts w:ascii="Times New Roman" w:hAnsi="Times New Roman" w:cs="Times New Roman"/>
          <w:sz w:val="28"/>
          <w:szCs w:val="28"/>
        </w:rPr>
        <w:t>По реализации продукции от обычных видов и предметов деятельн</w:t>
      </w:r>
      <w:r w:rsidRPr="009104FF">
        <w:rPr>
          <w:rFonts w:ascii="Times New Roman" w:hAnsi="Times New Roman" w:cs="Times New Roman"/>
          <w:sz w:val="28"/>
          <w:szCs w:val="28"/>
        </w:rPr>
        <w:t>о</w:t>
      </w:r>
      <w:r w:rsidRPr="009104FF">
        <w:rPr>
          <w:rFonts w:ascii="Times New Roman" w:hAnsi="Times New Roman" w:cs="Times New Roman"/>
          <w:sz w:val="28"/>
          <w:szCs w:val="28"/>
        </w:rPr>
        <w:t>сти – с кредитом счета 90 «Продажи»;</w:t>
      </w:r>
    </w:p>
    <w:p w:rsidR="0072298E" w:rsidRPr="009104FF" w:rsidRDefault="0072298E" w:rsidP="003C306C">
      <w:pPr>
        <w:pStyle w:val="a5"/>
        <w:numPr>
          <w:ilvl w:val="0"/>
          <w:numId w:val="32"/>
        </w:numPr>
        <w:spacing w:after="0" w:line="360" w:lineRule="auto"/>
        <w:ind w:left="1134"/>
        <w:jc w:val="both"/>
        <w:rPr>
          <w:rFonts w:ascii="Times New Roman" w:hAnsi="Times New Roman" w:cs="Times New Roman"/>
          <w:sz w:val="28"/>
          <w:szCs w:val="28"/>
        </w:rPr>
      </w:pPr>
      <w:r w:rsidRPr="009104FF">
        <w:rPr>
          <w:rFonts w:ascii="Times New Roman" w:hAnsi="Times New Roman" w:cs="Times New Roman"/>
          <w:sz w:val="28"/>
          <w:szCs w:val="28"/>
        </w:rPr>
        <w:t>По реализации отдельных объектов основных средств и иных активов- с кредитом счета 91 «Прочие доходы и расходы».</w:t>
      </w:r>
    </w:p>
    <w:p w:rsidR="0072298E" w:rsidRPr="009104FF" w:rsidRDefault="0072298E" w:rsidP="003C306C">
      <w:pPr>
        <w:spacing w:after="0"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Порядок начисления и отражения НДС в бухгалтерском учете завит от того, какой метод признания доходов от продажи принят организацией для ц</w:t>
      </w:r>
      <w:r w:rsidRPr="009104FF">
        <w:rPr>
          <w:rFonts w:ascii="Times New Roman" w:hAnsi="Times New Roman" w:cs="Times New Roman"/>
          <w:sz w:val="28"/>
          <w:szCs w:val="28"/>
        </w:rPr>
        <w:t>е</w:t>
      </w:r>
      <w:r w:rsidRPr="009104FF">
        <w:rPr>
          <w:rFonts w:ascii="Times New Roman" w:hAnsi="Times New Roman" w:cs="Times New Roman"/>
          <w:sz w:val="28"/>
          <w:szCs w:val="28"/>
        </w:rPr>
        <w:t>лей налогообложения. На ООО «Русич» доходы для целей исчисления налога на добавленную стоимость определяется «по мере отгрузки»</w:t>
      </w:r>
      <w:r w:rsidR="00D668B9" w:rsidRPr="009104FF">
        <w:rPr>
          <w:rFonts w:ascii="Times New Roman" w:hAnsi="Times New Roman" w:cs="Times New Roman"/>
          <w:sz w:val="28"/>
          <w:szCs w:val="28"/>
        </w:rPr>
        <w:t xml:space="preserve"> </w:t>
      </w:r>
      <w:r w:rsidRPr="009104FF">
        <w:rPr>
          <w:rFonts w:ascii="Times New Roman" w:hAnsi="Times New Roman" w:cs="Times New Roman"/>
          <w:sz w:val="28"/>
          <w:szCs w:val="28"/>
        </w:rPr>
        <w:t>(предъявлению покупателем расчетных документов (приложение?). В момент  реализации в бухгалтерском учете на сумму начисленного НДС делается запись:</w:t>
      </w:r>
    </w:p>
    <w:p w:rsidR="0072298E" w:rsidRPr="009104FF" w:rsidRDefault="0072298E" w:rsidP="0072298E">
      <w:pPr>
        <w:spacing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Дебет счета 90 «Продажи» Кредит счета 68 «Расчеты с бюджетом».</w:t>
      </w:r>
    </w:p>
    <w:p w:rsidR="0072298E" w:rsidRPr="009104FF" w:rsidRDefault="0072298E" w:rsidP="0072298E">
      <w:pPr>
        <w:spacing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По окончанию отчетного периода все субсчета, открытые к счету 90 «Продажи», за исключением субсчета 90-9 «Прибыль (убыток) от продаж, з</w:t>
      </w:r>
      <w:r w:rsidRPr="009104FF">
        <w:rPr>
          <w:rFonts w:ascii="Times New Roman" w:hAnsi="Times New Roman" w:cs="Times New Roman"/>
          <w:sz w:val="28"/>
          <w:szCs w:val="28"/>
        </w:rPr>
        <w:t>а</w:t>
      </w:r>
      <w:r w:rsidRPr="009104FF">
        <w:rPr>
          <w:rFonts w:ascii="Times New Roman" w:hAnsi="Times New Roman" w:cs="Times New Roman"/>
          <w:sz w:val="28"/>
          <w:szCs w:val="28"/>
        </w:rPr>
        <w:t>крываются внутренними записями на субсчете 90-9 «прибыль (убыток) от пр</w:t>
      </w:r>
      <w:r w:rsidRPr="009104FF">
        <w:rPr>
          <w:rFonts w:ascii="Times New Roman" w:hAnsi="Times New Roman" w:cs="Times New Roman"/>
          <w:sz w:val="28"/>
          <w:szCs w:val="28"/>
        </w:rPr>
        <w:t>о</w:t>
      </w:r>
      <w:r w:rsidRPr="009104FF">
        <w:rPr>
          <w:rFonts w:ascii="Times New Roman" w:hAnsi="Times New Roman" w:cs="Times New Roman"/>
          <w:sz w:val="28"/>
          <w:szCs w:val="28"/>
        </w:rPr>
        <w:t>даж».</w:t>
      </w:r>
    </w:p>
    <w:p w:rsidR="0072298E" w:rsidRPr="009104FF" w:rsidRDefault="0072298E" w:rsidP="0072298E">
      <w:pPr>
        <w:spacing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Таким образом на ООО «Рус</w:t>
      </w:r>
      <w:r w:rsidR="00D668B9" w:rsidRPr="009104FF">
        <w:rPr>
          <w:rFonts w:ascii="Times New Roman" w:hAnsi="Times New Roman" w:cs="Times New Roman"/>
          <w:sz w:val="28"/>
          <w:szCs w:val="28"/>
        </w:rPr>
        <w:t xml:space="preserve">ич» ведется автоматизированная </w:t>
      </w:r>
      <w:r w:rsidRPr="009104FF">
        <w:rPr>
          <w:rFonts w:ascii="Times New Roman" w:hAnsi="Times New Roman" w:cs="Times New Roman"/>
          <w:sz w:val="28"/>
          <w:szCs w:val="28"/>
        </w:rPr>
        <w:t>форма учета продажи готовой продукции. Для отражения вех операций по продаже готовой продукции используются машинограммы, которые заполняются на основе пе</w:t>
      </w:r>
      <w:r w:rsidRPr="009104FF">
        <w:rPr>
          <w:rFonts w:ascii="Times New Roman" w:hAnsi="Times New Roman" w:cs="Times New Roman"/>
          <w:sz w:val="28"/>
          <w:szCs w:val="28"/>
        </w:rPr>
        <w:t>р</w:t>
      </w:r>
      <w:r w:rsidRPr="009104FF">
        <w:rPr>
          <w:rFonts w:ascii="Times New Roman" w:hAnsi="Times New Roman" w:cs="Times New Roman"/>
          <w:sz w:val="28"/>
          <w:szCs w:val="28"/>
        </w:rPr>
        <w:t>вичных документов.  Все документы перемещаются и хранятся согласно  гр</w:t>
      </w:r>
      <w:r w:rsidRPr="009104FF">
        <w:rPr>
          <w:rFonts w:ascii="Times New Roman" w:hAnsi="Times New Roman" w:cs="Times New Roman"/>
          <w:sz w:val="28"/>
          <w:szCs w:val="28"/>
        </w:rPr>
        <w:t>а</w:t>
      </w:r>
      <w:r w:rsidRPr="009104FF">
        <w:rPr>
          <w:rFonts w:ascii="Times New Roman" w:hAnsi="Times New Roman" w:cs="Times New Roman"/>
          <w:sz w:val="28"/>
          <w:szCs w:val="28"/>
        </w:rPr>
        <w:t>фику документооборота.</w:t>
      </w:r>
    </w:p>
    <w:p w:rsidR="0072298E" w:rsidRPr="009104FF" w:rsidRDefault="0072298E" w:rsidP="0072298E">
      <w:pPr>
        <w:spacing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Реализация готовой продукции на ООО «Русич» осуществляется в соо</w:t>
      </w:r>
      <w:r w:rsidRPr="009104FF">
        <w:rPr>
          <w:rFonts w:ascii="Times New Roman" w:hAnsi="Times New Roman" w:cs="Times New Roman"/>
          <w:sz w:val="28"/>
          <w:szCs w:val="28"/>
        </w:rPr>
        <w:t>т</w:t>
      </w:r>
      <w:r w:rsidRPr="009104FF">
        <w:rPr>
          <w:rFonts w:ascii="Times New Roman" w:hAnsi="Times New Roman" w:cs="Times New Roman"/>
          <w:sz w:val="28"/>
          <w:szCs w:val="28"/>
        </w:rPr>
        <w:t>ветствии с заключенными договорами с Покупателями.</w:t>
      </w:r>
    </w:p>
    <w:p w:rsidR="0072298E" w:rsidRPr="009104FF" w:rsidRDefault="0072298E" w:rsidP="00D93C3D">
      <w:pPr>
        <w:spacing w:after="0"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lastRenderedPageBreak/>
        <w:t>В общем, на предприятии учет продажи готовой продукции ведется в с</w:t>
      </w:r>
      <w:r w:rsidRPr="009104FF">
        <w:rPr>
          <w:rFonts w:ascii="Times New Roman" w:hAnsi="Times New Roman" w:cs="Times New Roman"/>
          <w:sz w:val="28"/>
          <w:szCs w:val="28"/>
        </w:rPr>
        <w:t>о</w:t>
      </w:r>
      <w:r w:rsidRPr="009104FF">
        <w:rPr>
          <w:rFonts w:ascii="Times New Roman" w:hAnsi="Times New Roman" w:cs="Times New Roman"/>
          <w:sz w:val="28"/>
          <w:szCs w:val="28"/>
        </w:rPr>
        <w:t>ответствии с законодательством РФ.</w:t>
      </w:r>
    </w:p>
    <w:p w:rsidR="00D93C3D" w:rsidRPr="009104FF" w:rsidRDefault="006403B7" w:rsidP="00D93C3D">
      <w:pPr>
        <w:spacing w:after="0"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Совершенствование учета пр</w:t>
      </w:r>
      <w:r w:rsidR="00D668B9" w:rsidRPr="009104FF">
        <w:rPr>
          <w:rFonts w:ascii="Times New Roman" w:hAnsi="Times New Roman" w:cs="Times New Roman"/>
          <w:sz w:val="28"/>
          <w:szCs w:val="28"/>
        </w:rPr>
        <w:t>одаж продукции (работ, услуг) в</w:t>
      </w:r>
      <w:r w:rsidRPr="009104FF">
        <w:rPr>
          <w:rFonts w:ascii="Times New Roman" w:hAnsi="Times New Roman" w:cs="Times New Roman"/>
          <w:sz w:val="28"/>
          <w:szCs w:val="28"/>
        </w:rPr>
        <w:t xml:space="preserve"> ООО «Р</w:t>
      </w:r>
      <w:r w:rsidRPr="009104FF">
        <w:rPr>
          <w:rFonts w:ascii="Times New Roman" w:hAnsi="Times New Roman" w:cs="Times New Roman"/>
          <w:sz w:val="28"/>
          <w:szCs w:val="28"/>
        </w:rPr>
        <w:t>у</w:t>
      </w:r>
      <w:r w:rsidRPr="009104FF">
        <w:rPr>
          <w:rFonts w:ascii="Times New Roman" w:hAnsi="Times New Roman" w:cs="Times New Roman"/>
          <w:sz w:val="28"/>
          <w:szCs w:val="28"/>
        </w:rPr>
        <w:t>сич» следует начать с повышения контроля за оформлением документов, так как зачастую имеют место нарушения в заполнении первичной и учетной док</w:t>
      </w:r>
      <w:r w:rsidRPr="009104FF">
        <w:rPr>
          <w:rFonts w:ascii="Times New Roman" w:hAnsi="Times New Roman" w:cs="Times New Roman"/>
          <w:sz w:val="28"/>
          <w:szCs w:val="28"/>
        </w:rPr>
        <w:t>у</w:t>
      </w:r>
      <w:r w:rsidRPr="009104FF">
        <w:rPr>
          <w:rFonts w:ascii="Times New Roman" w:hAnsi="Times New Roman" w:cs="Times New Roman"/>
          <w:sz w:val="28"/>
          <w:szCs w:val="28"/>
        </w:rPr>
        <w:t>ментации. В связи с этим учетным работникам предприятия необходимо тщ</w:t>
      </w:r>
      <w:r w:rsidRPr="009104FF">
        <w:rPr>
          <w:rFonts w:ascii="Times New Roman" w:hAnsi="Times New Roman" w:cs="Times New Roman"/>
          <w:sz w:val="28"/>
          <w:szCs w:val="28"/>
        </w:rPr>
        <w:t>а</w:t>
      </w:r>
      <w:r w:rsidRPr="009104FF">
        <w:rPr>
          <w:rFonts w:ascii="Times New Roman" w:hAnsi="Times New Roman" w:cs="Times New Roman"/>
          <w:sz w:val="28"/>
          <w:szCs w:val="28"/>
        </w:rPr>
        <w:t>тельно следить за полнотой и правильностью заполнения реквизитов докуме</w:t>
      </w:r>
      <w:r w:rsidRPr="009104FF">
        <w:rPr>
          <w:rFonts w:ascii="Times New Roman" w:hAnsi="Times New Roman" w:cs="Times New Roman"/>
          <w:sz w:val="28"/>
          <w:szCs w:val="28"/>
        </w:rPr>
        <w:t>н</w:t>
      </w:r>
      <w:r w:rsidRPr="009104FF">
        <w:rPr>
          <w:rFonts w:ascii="Times New Roman" w:hAnsi="Times New Roman" w:cs="Times New Roman"/>
          <w:sz w:val="28"/>
          <w:szCs w:val="28"/>
        </w:rPr>
        <w:t>тов.</w:t>
      </w:r>
    </w:p>
    <w:p w:rsidR="00D93C3D" w:rsidRPr="009104FF" w:rsidRDefault="00D93C3D" w:rsidP="00D93C3D">
      <w:pPr>
        <w:spacing w:after="0"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Совершенствование системы учета реализации, прежде всего, должно коснуться первичной документации. Совершенствование учетной документ</w:t>
      </w:r>
      <w:r w:rsidRPr="009104FF">
        <w:rPr>
          <w:rFonts w:ascii="Times New Roman" w:hAnsi="Times New Roman" w:cs="Times New Roman"/>
          <w:sz w:val="28"/>
          <w:szCs w:val="28"/>
        </w:rPr>
        <w:t>а</w:t>
      </w:r>
      <w:r w:rsidRPr="009104FF">
        <w:rPr>
          <w:rFonts w:ascii="Times New Roman" w:hAnsi="Times New Roman" w:cs="Times New Roman"/>
          <w:sz w:val="28"/>
          <w:szCs w:val="28"/>
        </w:rPr>
        <w:t>ции и документооборота должно осуществляться в следующих направлениях: повышение оперативности оформления и обработки информации процесса ре</w:t>
      </w:r>
      <w:r w:rsidRPr="009104FF">
        <w:rPr>
          <w:rFonts w:ascii="Times New Roman" w:hAnsi="Times New Roman" w:cs="Times New Roman"/>
          <w:sz w:val="28"/>
          <w:szCs w:val="28"/>
        </w:rPr>
        <w:t>а</w:t>
      </w:r>
      <w:r w:rsidRPr="009104FF">
        <w:rPr>
          <w:rFonts w:ascii="Times New Roman" w:hAnsi="Times New Roman" w:cs="Times New Roman"/>
          <w:sz w:val="28"/>
          <w:szCs w:val="28"/>
        </w:rPr>
        <w:t>лизации; повышение уровня объективности аналитической информации, с</w:t>
      </w:r>
      <w:r w:rsidRPr="009104FF">
        <w:rPr>
          <w:rFonts w:ascii="Times New Roman" w:hAnsi="Times New Roman" w:cs="Times New Roman"/>
          <w:sz w:val="28"/>
          <w:szCs w:val="28"/>
        </w:rPr>
        <w:t>о</w:t>
      </w:r>
      <w:r w:rsidRPr="009104FF">
        <w:rPr>
          <w:rFonts w:ascii="Times New Roman" w:hAnsi="Times New Roman" w:cs="Times New Roman"/>
          <w:sz w:val="28"/>
          <w:szCs w:val="28"/>
        </w:rPr>
        <w:t>держащейся в документации; повышение контроля по учету выбытия проду</w:t>
      </w:r>
      <w:r w:rsidRPr="009104FF">
        <w:rPr>
          <w:rFonts w:ascii="Times New Roman" w:hAnsi="Times New Roman" w:cs="Times New Roman"/>
          <w:sz w:val="28"/>
          <w:szCs w:val="28"/>
        </w:rPr>
        <w:t>к</w:t>
      </w:r>
      <w:r w:rsidRPr="009104FF">
        <w:rPr>
          <w:rFonts w:ascii="Times New Roman" w:hAnsi="Times New Roman" w:cs="Times New Roman"/>
          <w:sz w:val="28"/>
          <w:szCs w:val="28"/>
        </w:rPr>
        <w:t xml:space="preserve">ции, производственных запасов и товаров; </w:t>
      </w:r>
      <w:r w:rsidR="00852548" w:rsidRPr="009104FF">
        <w:rPr>
          <w:rFonts w:ascii="Times New Roman" w:hAnsi="Times New Roman" w:cs="Times New Roman"/>
          <w:sz w:val="28"/>
          <w:szCs w:val="28"/>
        </w:rPr>
        <w:t>э</w:t>
      </w:r>
      <w:r w:rsidRPr="009104FF">
        <w:rPr>
          <w:rFonts w:ascii="Times New Roman" w:hAnsi="Times New Roman" w:cs="Times New Roman"/>
          <w:sz w:val="28"/>
          <w:szCs w:val="28"/>
        </w:rPr>
        <w:t>кономия затрат ресурсов и обрабо</w:t>
      </w:r>
      <w:r w:rsidRPr="009104FF">
        <w:rPr>
          <w:rFonts w:ascii="Times New Roman" w:hAnsi="Times New Roman" w:cs="Times New Roman"/>
          <w:sz w:val="28"/>
          <w:szCs w:val="28"/>
        </w:rPr>
        <w:t>т</w:t>
      </w:r>
      <w:r w:rsidRPr="009104FF">
        <w:rPr>
          <w:rFonts w:ascii="Times New Roman" w:hAnsi="Times New Roman" w:cs="Times New Roman"/>
          <w:sz w:val="28"/>
          <w:szCs w:val="28"/>
        </w:rPr>
        <w:t>ку документов.</w:t>
      </w:r>
    </w:p>
    <w:p w:rsidR="00D93C3D" w:rsidRPr="009104FF" w:rsidRDefault="00852548" w:rsidP="00D93C3D">
      <w:pPr>
        <w:spacing w:after="0"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 xml:space="preserve">Для решения выявленных </w:t>
      </w:r>
      <w:r w:rsidR="00D93C3D" w:rsidRPr="009104FF">
        <w:rPr>
          <w:rFonts w:ascii="Times New Roman" w:hAnsi="Times New Roman" w:cs="Times New Roman"/>
          <w:sz w:val="28"/>
          <w:szCs w:val="28"/>
        </w:rPr>
        <w:t>необходимо разработать обоснованную сист</w:t>
      </w:r>
      <w:r w:rsidR="00D93C3D" w:rsidRPr="009104FF">
        <w:rPr>
          <w:rFonts w:ascii="Times New Roman" w:hAnsi="Times New Roman" w:cs="Times New Roman"/>
          <w:sz w:val="28"/>
          <w:szCs w:val="28"/>
        </w:rPr>
        <w:t>е</w:t>
      </w:r>
      <w:r w:rsidR="00D93C3D" w:rsidRPr="009104FF">
        <w:rPr>
          <w:rFonts w:ascii="Times New Roman" w:hAnsi="Times New Roman" w:cs="Times New Roman"/>
          <w:sz w:val="28"/>
          <w:szCs w:val="28"/>
        </w:rPr>
        <w:t>му показателей доходов и расходов от реализации, а также усовершенствовать законодательную базу учета реализации готовой продукции и провести более полную автоматизацию учета.</w:t>
      </w:r>
      <w:r w:rsidR="009628D5" w:rsidRPr="009104FF">
        <w:rPr>
          <w:rFonts w:ascii="Times New Roman" w:hAnsi="Times New Roman" w:cs="Times New Roman"/>
          <w:sz w:val="28"/>
          <w:szCs w:val="28"/>
        </w:rPr>
        <w:t xml:space="preserve"> Также были рекомендованы бухгалтерские зап</w:t>
      </w:r>
      <w:r w:rsidR="009628D5" w:rsidRPr="009104FF">
        <w:rPr>
          <w:rFonts w:ascii="Times New Roman" w:hAnsi="Times New Roman" w:cs="Times New Roman"/>
          <w:sz w:val="28"/>
          <w:szCs w:val="28"/>
        </w:rPr>
        <w:t>и</w:t>
      </w:r>
      <w:r w:rsidR="009628D5" w:rsidRPr="009104FF">
        <w:rPr>
          <w:rFonts w:ascii="Times New Roman" w:hAnsi="Times New Roman" w:cs="Times New Roman"/>
          <w:sz w:val="28"/>
          <w:szCs w:val="28"/>
        </w:rPr>
        <w:t xml:space="preserve">си </w:t>
      </w:r>
      <w:r w:rsidR="00EF3F62" w:rsidRPr="009104FF">
        <w:rPr>
          <w:rFonts w:ascii="Times New Roman" w:hAnsi="Times New Roman" w:cs="Times New Roman"/>
          <w:sz w:val="28"/>
          <w:szCs w:val="28"/>
        </w:rPr>
        <w:t>для учета готовой продукции.</w:t>
      </w:r>
    </w:p>
    <w:p w:rsidR="00D93C3D" w:rsidRPr="009104FF" w:rsidRDefault="006403B7" w:rsidP="00D93C3D">
      <w:pPr>
        <w:spacing w:after="0"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Предложенные методы совершенствования учета процесса продаж пр</w:t>
      </w:r>
      <w:r w:rsidRPr="009104FF">
        <w:rPr>
          <w:rFonts w:ascii="Times New Roman" w:hAnsi="Times New Roman" w:cs="Times New Roman"/>
          <w:sz w:val="28"/>
          <w:szCs w:val="28"/>
        </w:rPr>
        <w:t>о</w:t>
      </w:r>
      <w:r w:rsidRPr="009104FF">
        <w:rPr>
          <w:rFonts w:ascii="Times New Roman" w:hAnsi="Times New Roman" w:cs="Times New Roman"/>
          <w:sz w:val="28"/>
          <w:szCs w:val="28"/>
        </w:rPr>
        <w:t>дукции (работ, услуг) позволит повысить эффективность учета на данном участке, усилить его аналитичность и возможности выявления резервов пов</w:t>
      </w:r>
      <w:r w:rsidRPr="009104FF">
        <w:rPr>
          <w:rFonts w:ascii="Times New Roman" w:hAnsi="Times New Roman" w:cs="Times New Roman"/>
          <w:sz w:val="28"/>
          <w:szCs w:val="28"/>
        </w:rPr>
        <w:t>ы</w:t>
      </w:r>
      <w:r w:rsidRPr="009104FF">
        <w:rPr>
          <w:rFonts w:ascii="Times New Roman" w:hAnsi="Times New Roman" w:cs="Times New Roman"/>
          <w:sz w:val="28"/>
          <w:szCs w:val="28"/>
        </w:rPr>
        <w:t>шения результативности производственной и коммерческой деятельности.</w:t>
      </w:r>
    </w:p>
    <w:p w:rsidR="00D93C3D" w:rsidRPr="009104FF" w:rsidRDefault="00D93C3D" w:rsidP="00D93C3D">
      <w:pPr>
        <w:rPr>
          <w:rFonts w:ascii="Times New Roman" w:hAnsi="Times New Roman" w:cs="Times New Roman"/>
          <w:sz w:val="28"/>
          <w:szCs w:val="28"/>
        </w:rPr>
      </w:pPr>
      <w:r w:rsidRPr="009104FF">
        <w:rPr>
          <w:rFonts w:ascii="Times New Roman" w:hAnsi="Times New Roman" w:cs="Times New Roman"/>
          <w:sz w:val="28"/>
          <w:szCs w:val="28"/>
        </w:rPr>
        <w:br w:type="page"/>
      </w:r>
    </w:p>
    <w:p w:rsidR="0072298E" w:rsidRPr="009104FF" w:rsidRDefault="00445CAB" w:rsidP="00164937">
      <w:pPr>
        <w:pStyle w:val="1"/>
        <w:numPr>
          <w:ilvl w:val="0"/>
          <w:numId w:val="0"/>
        </w:numPr>
        <w:jc w:val="center"/>
        <w:rPr>
          <w:rFonts w:ascii="Times New Roman" w:hAnsi="Times New Roman" w:cs="Times New Roman"/>
          <w:sz w:val="28"/>
          <w:szCs w:val="28"/>
        </w:rPr>
      </w:pPr>
      <w:bookmarkStart w:id="22" w:name="_Toc484764216"/>
      <w:r w:rsidRPr="009104FF">
        <w:rPr>
          <w:rFonts w:ascii="Times New Roman" w:hAnsi="Times New Roman" w:cs="Times New Roman"/>
          <w:sz w:val="28"/>
          <w:szCs w:val="28"/>
        </w:rPr>
        <w:lastRenderedPageBreak/>
        <w:t>Заключение</w:t>
      </w:r>
      <w:bookmarkEnd w:id="22"/>
    </w:p>
    <w:p w:rsidR="00587D70" w:rsidRPr="009104FF" w:rsidRDefault="00587D70" w:rsidP="00445CAB">
      <w:pPr>
        <w:pStyle w:val="af"/>
        <w:spacing w:line="360" w:lineRule="auto"/>
        <w:ind w:left="0" w:firstLine="0"/>
        <w:contextualSpacing/>
        <w:jc w:val="center"/>
        <w:rPr>
          <w:sz w:val="28"/>
          <w:szCs w:val="28"/>
        </w:rPr>
      </w:pPr>
    </w:p>
    <w:p w:rsidR="00587D70" w:rsidRPr="009104FF" w:rsidRDefault="00587D70" w:rsidP="00587D70">
      <w:pPr>
        <w:spacing w:after="0" w:line="360" w:lineRule="auto"/>
        <w:ind w:firstLine="708"/>
        <w:jc w:val="both"/>
        <w:rPr>
          <w:rFonts w:ascii="Times New Roman" w:hAnsi="Times New Roman" w:cs="Times New Roman"/>
          <w:sz w:val="28"/>
          <w:szCs w:val="28"/>
        </w:rPr>
      </w:pPr>
      <w:r w:rsidRPr="009104FF">
        <w:rPr>
          <w:rStyle w:val="af0"/>
          <w:rFonts w:ascii="Times New Roman" w:hAnsi="Times New Roman"/>
          <w:bCs/>
          <w:i w:val="0"/>
          <w:sz w:val="28"/>
          <w:szCs w:val="28"/>
        </w:rPr>
        <w:t>Готовая продукция</w:t>
      </w:r>
      <w:r w:rsidRPr="009104FF">
        <w:rPr>
          <w:rStyle w:val="apple-converted-space"/>
          <w:rFonts w:ascii="Times New Roman" w:hAnsi="Times New Roman" w:cs="Times New Roman"/>
          <w:sz w:val="28"/>
          <w:szCs w:val="28"/>
        </w:rPr>
        <w:t> </w:t>
      </w:r>
      <w:r w:rsidRPr="009104FF">
        <w:rPr>
          <w:rFonts w:ascii="Times New Roman" w:hAnsi="Times New Roman" w:cs="Times New Roman"/>
          <w:sz w:val="28"/>
          <w:szCs w:val="28"/>
        </w:rPr>
        <w:t>является частью материально – производственных з</w:t>
      </w:r>
      <w:r w:rsidRPr="009104FF">
        <w:rPr>
          <w:rFonts w:ascii="Times New Roman" w:hAnsi="Times New Roman" w:cs="Times New Roman"/>
          <w:sz w:val="28"/>
          <w:szCs w:val="28"/>
        </w:rPr>
        <w:t>а</w:t>
      </w:r>
      <w:r w:rsidRPr="009104FF">
        <w:rPr>
          <w:rFonts w:ascii="Times New Roman" w:hAnsi="Times New Roman" w:cs="Times New Roman"/>
          <w:sz w:val="28"/>
          <w:szCs w:val="28"/>
        </w:rPr>
        <w:t>пасов организации, предназначенных для продажи.</w:t>
      </w:r>
    </w:p>
    <w:p w:rsidR="008718A7" w:rsidRPr="009104FF" w:rsidRDefault="008718A7" w:rsidP="008718A7">
      <w:pPr>
        <w:spacing w:after="0" w:line="360" w:lineRule="auto"/>
        <w:ind w:firstLine="708"/>
        <w:jc w:val="both"/>
        <w:rPr>
          <w:rFonts w:ascii="Times New Roman" w:hAnsi="Times New Roman" w:cs="Times New Roman"/>
          <w:sz w:val="28"/>
          <w:szCs w:val="28"/>
        </w:rPr>
      </w:pPr>
      <w:r w:rsidRPr="009104FF">
        <w:rPr>
          <w:rFonts w:ascii="Times New Roman" w:hAnsi="Times New Roman" w:cs="Times New Roman"/>
          <w:sz w:val="28"/>
          <w:szCs w:val="28"/>
        </w:rPr>
        <w:t>Процессом реализации (продажи) называют совокупность хозяйственных операций, связанных со сбытом, продажей продукции. Реализация продукции осуществляется в соответствии с заключенными договорами или путем свобо</w:t>
      </w:r>
      <w:r w:rsidRPr="009104FF">
        <w:rPr>
          <w:rFonts w:ascii="Times New Roman" w:hAnsi="Times New Roman" w:cs="Times New Roman"/>
          <w:sz w:val="28"/>
          <w:szCs w:val="28"/>
        </w:rPr>
        <w:t>д</w:t>
      </w:r>
      <w:r w:rsidRPr="009104FF">
        <w:rPr>
          <w:rFonts w:ascii="Times New Roman" w:hAnsi="Times New Roman" w:cs="Times New Roman"/>
          <w:sz w:val="28"/>
          <w:szCs w:val="28"/>
        </w:rPr>
        <w:t>ной продажи через розничную </w:t>
      </w:r>
      <w:hyperlink r:id="rId31" w:history="1">
        <w:r w:rsidRPr="009104FF">
          <w:rPr>
            <w:rStyle w:val="a6"/>
            <w:rFonts w:ascii="Times New Roman" w:hAnsi="Times New Roman" w:cs="Times New Roman"/>
            <w:color w:val="auto"/>
            <w:sz w:val="28"/>
            <w:szCs w:val="28"/>
            <w:u w:val="none"/>
          </w:rPr>
          <w:t>торговлю</w:t>
        </w:r>
      </w:hyperlink>
      <w:r w:rsidRPr="009104FF">
        <w:rPr>
          <w:rFonts w:ascii="Times New Roman" w:hAnsi="Times New Roman" w:cs="Times New Roman"/>
          <w:sz w:val="28"/>
          <w:szCs w:val="28"/>
        </w:rPr>
        <w:t>.</w:t>
      </w:r>
    </w:p>
    <w:p w:rsidR="008718A7" w:rsidRPr="009104FF" w:rsidRDefault="008718A7" w:rsidP="008718A7">
      <w:pPr>
        <w:spacing w:line="360" w:lineRule="auto"/>
        <w:ind w:firstLine="851"/>
        <w:contextualSpacing/>
        <w:jc w:val="both"/>
        <w:rPr>
          <w:rFonts w:ascii="Times New Roman" w:hAnsi="Times New Roman" w:cs="Times New Roman"/>
          <w:sz w:val="28"/>
          <w:szCs w:val="28"/>
          <w:shd w:val="clear" w:color="auto" w:fill="FFFFFF"/>
        </w:rPr>
      </w:pPr>
      <w:r w:rsidRPr="009104FF">
        <w:rPr>
          <w:rFonts w:ascii="Times New Roman" w:hAnsi="Times New Roman" w:cs="Times New Roman"/>
          <w:sz w:val="28"/>
          <w:szCs w:val="28"/>
          <w:shd w:val="clear" w:color="auto" w:fill="FFFFFF"/>
        </w:rPr>
        <w:t>Продажа готовой продукции является важной областью учета в деятел</w:t>
      </w:r>
      <w:r w:rsidRPr="009104FF">
        <w:rPr>
          <w:rFonts w:ascii="Times New Roman" w:hAnsi="Times New Roman" w:cs="Times New Roman"/>
          <w:sz w:val="28"/>
          <w:szCs w:val="28"/>
          <w:shd w:val="clear" w:color="auto" w:fill="FFFFFF"/>
        </w:rPr>
        <w:t>ь</w:t>
      </w:r>
      <w:r w:rsidRPr="009104FF">
        <w:rPr>
          <w:rFonts w:ascii="Times New Roman" w:hAnsi="Times New Roman" w:cs="Times New Roman"/>
          <w:sz w:val="28"/>
          <w:szCs w:val="28"/>
          <w:shd w:val="clear" w:color="auto" w:fill="FFFFFF"/>
        </w:rPr>
        <w:t>ности предприятия, поскольку от нее зависят конечные финансовые результаты деятельности.</w:t>
      </w:r>
    </w:p>
    <w:p w:rsidR="00425E87" w:rsidRPr="009104FF" w:rsidRDefault="00425E87" w:rsidP="00425E87">
      <w:pPr>
        <w:spacing w:after="0" w:line="360" w:lineRule="auto"/>
        <w:ind w:firstLine="708"/>
        <w:jc w:val="both"/>
        <w:rPr>
          <w:rFonts w:ascii="Times New Roman" w:hAnsi="Times New Roman" w:cs="Times New Roman"/>
          <w:sz w:val="28"/>
          <w:szCs w:val="28"/>
        </w:rPr>
      </w:pPr>
      <w:r w:rsidRPr="009104FF">
        <w:rPr>
          <w:rFonts w:ascii="Times New Roman" w:eastAsia="Calibri" w:hAnsi="Times New Roman" w:cs="Times New Roman"/>
          <w:sz w:val="28"/>
          <w:szCs w:val="28"/>
        </w:rPr>
        <w:t xml:space="preserve">Объектом исследования </w:t>
      </w:r>
      <w:r w:rsidRPr="009104FF">
        <w:rPr>
          <w:rFonts w:ascii="Times New Roman" w:hAnsi="Times New Roman" w:cs="Times New Roman"/>
          <w:sz w:val="28"/>
          <w:szCs w:val="28"/>
        </w:rPr>
        <w:t>квалификационной</w:t>
      </w:r>
      <w:r w:rsidRPr="009104FF">
        <w:rPr>
          <w:rFonts w:ascii="Times New Roman" w:eastAsia="Calibri" w:hAnsi="Times New Roman" w:cs="Times New Roman"/>
          <w:sz w:val="28"/>
          <w:szCs w:val="28"/>
        </w:rPr>
        <w:t xml:space="preserve"> работы является </w:t>
      </w:r>
      <w:r w:rsidRPr="009104FF">
        <w:rPr>
          <w:rFonts w:ascii="Times New Roman" w:hAnsi="Times New Roman" w:cs="Times New Roman"/>
          <w:sz w:val="28"/>
          <w:szCs w:val="28"/>
        </w:rPr>
        <w:t>ООО «Р</w:t>
      </w:r>
      <w:r w:rsidRPr="009104FF">
        <w:rPr>
          <w:rFonts w:ascii="Times New Roman" w:hAnsi="Times New Roman" w:cs="Times New Roman"/>
          <w:sz w:val="28"/>
          <w:szCs w:val="28"/>
        </w:rPr>
        <w:t>у</w:t>
      </w:r>
      <w:r w:rsidRPr="009104FF">
        <w:rPr>
          <w:rFonts w:ascii="Times New Roman" w:hAnsi="Times New Roman" w:cs="Times New Roman"/>
          <w:sz w:val="28"/>
          <w:szCs w:val="28"/>
        </w:rPr>
        <w:t>сич»</w:t>
      </w:r>
      <w:r w:rsidRPr="009104FF">
        <w:rPr>
          <w:rFonts w:ascii="Times New Roman" w:eastAsia="Calibri" w:hAnsi="Times New Roman" w:cs="Times New Roman"/>
          <w:sz w:val="28"/>
          <w:szCs w:val="28"/>
        </w:rPr>
        <w:t>, деятельность которого рассмотрена за период 20</w:t>
      </w:r>
      <w:r w:rsidRPr="009104FF">
        <w:rPr>
          <w:rFonts w:ascii="Times New Roman" w:hAnsi="Times New Roman" w:cs="Times New Roman"/>
          <w:sz w:val="28"/>
          <w:szCs w:val="28"/>
        </w:rPr>
        <w:t>14</w:t>
      </w:r>
      <w:r w:rsidRPr="009104FF">
        <w:rPr>
          <w:rFonts w:ascii="Times New Roman" w:eastAsia="Calibri" w:hAnsi="Times New Roman" w:cs="Times New Roman"/>
          <w:sz w:val="28"/>
          <w:szCs w:val="28"/>
        </w:rPr>
        <w:t>-201</w:t>
      </w:r>
      <w:r w:rsidRPr="009104FF">
        <w:rPr>
          <w:rFonts w:ascii="Times New Roman" w:hAnsi="Times New Roman" w:cs="Times New Roman"/>
          <w:sz w:val="28"/>
          <w:szCs w:val="28"/>
        </w:rPr>
        <w:t>6</w:t>
      </w:r>
      <w:r w:rsidRPr="009104FF">
        <w:rPr>
          <w:rFonts w:ascii="Times New Roman" w:eastAsia="Calibri" w:hAnsi="Times New Roman" w:cs="Times New Roman"/>
          <w:sz w:val="28"/>
          <w:szCs w:val="28"/>
        </w:rPr>
        <w:t xml:space="preserve"> гг.</w:t>
      </w:r>
    </w:p>
    <w:p w:rsidR="006D2B76" w:rsidRPr="009104FF" w:rsidRDefault="00425E87" w:rsidP="006D2B76">
      <w:pPr>
        <w:spacing w:line="360" w:lineRule="auto"/>
        <w:ind w:firstLine="720"/>
        <w:contextualSpacing/>
        <w:jc w:val="both"/>
        <w:rPr>
          <w:rFonts w:ascii="Times New Roman" w:eastAsia="Calibri" w:hAnsi="Times New Roman" w:cs="Times New Roman"/>
          <w:sz w:val="28"/>
          <w:szCs w:val="28"/>
        </w:rPr>
      </w:pPr>
      <w:r w:rsidRPr="009104FF">
        <w:rPr>
          <w:rFonts w:ascii="Times New Roman" w:eastAsia="Calibri" w:hAnsi="Times New Roman" w:cs="Times New Roman"/>
          <w:sz w:val="28"/>
          <w:szCs w:val="28"/>
        </w:rPr>
        <w:t>Были изучены теоретические основы</w:t>
      </w:r>
      <w:r w:rsidRPr="009104FF">
        <w:rPr>
          <w:rFonts w:ascii="Times New Roman" w:hAnsi="Times New Roman" w:cs="Times New Roman"/>
          <w:sz w:val="28"/>
          <w:szCs w:val="28"/>
        </w:rPr>
        <w:t xml:space="preserve"> организации </w:t>
      </w:r>
      <w:r w:rsidRPr="009104FF">
        <w:rPr>
          <w:rFonts w:ascii="Times New Roman" w:hAnsi="Times New Roman" w:cs="Times New Roman"/>
          <w:sz w:val="28"/>
          <w:szCs w:val="28"/>
          <w:shd w:val="clear" w:color="auto" w:fill="FFFFFF"/>
        </w:rPr>
        <w:t>учета продажи готовой продукции</w:t>
      </w:r>
      <w:r w:rsidRPr="009104FF">
        <w:rPr>
          <w:rFonts w:ascii="Times New Roman" w:eastAsia="Calibri" w:hAnsi="Times New Roman" w:cs="Times New Roman"/>
          <w:sz w:val="28"/>
          <w:szCs w:val="28"/>
        </w:rPr>
        <w:t xml:space="preserve">, дана организационно-экономическая характеристика </w:t>
      </w:r>
      <w:r w:rsidRPr="009104FF">
        <w:rPr>
          <w:rFonts w:ascii="Times New Roman" w:hAnsi="Times New Roman" w:cs="Times New Roman"/>
          <w:sz w:val="28"/>
          <w:szCs w:val="28"/>
        </w:rPr>
        <w:t>ООО «Русич»</w:t>
      </w:r>
      <w:r w:rsidRPr="009104FF">
        <w:rPr>
          <w:rFonts w:ascii="Times New Roman" w:eastAsia="Calibri" w:hAnsi="Times New Roman" w:cs="Times New Roman"/>
          <w:sz w:val="28"/>
          <w:szCs w:val="28"/>
        </w:rPr>
        <w:t>, проведен анализ</w:t>
      </w:r>
      <w:r w:rsidR="00316146" w:rsidRPr="009104FF">
        <w:rPr>
          <w:rFonts w:ascii="Times New Roman" w:hAnsi="Times New Roman" w:cs="Times New Roman"/>
          <w:sz w:val="28"/>
          <w:szCs w:val="28"/>
          <w:shd w:val="clear" w:color="auto" w:fill="FFFFFF"/>
        </w:rPr>
        <w:t xml:space="preserve"> учета продажи готовой продукции ООО «Русич»</w:t>
      </w:r>
      <w:r w:rsidRPr="009104FF">
        <w:rPr>
          <w:rFonts w:ascii="Times New Roman" w:eastAsia="Calibri" w:hAnsi="Times New Roman" w:cs="Times New Roman"/>
          <w:sz w:val="28"/>
          <w:szCs w:val="28"/>
        </w:rPr>
        <w:t>, дана оценка эффективности</w:t>
      </w:r>
      <w:r w:rsidR="00316146" w:rsidRPr="009104FF">
        <w:rPr>
          <w:rFonts w:ascii="Times New Roman" w:hAnsi="Times New Roman" w:cs="Times New Roman"/>
          <w:sz w:val="28"/>
          <w:szCs w:val="28"/>
          <w:shd w:val="clear" w:color="auto" w:fill="FFFFFF"/>
        </w:rPr>
        <w:t xml:space="preserve"> учета продажи готовой продукции</w:t>
      </w:r>
      <w:r w:rsidRPr="009104FF">
        <w:rPr>
          <w:rFonts w:ascii="Times New Roman" w:eastAsia="Calibri" w:hAnsi="Times New Roman" w:cs="Times New Roman"/>
          <w:sz w:val="28"/>
          <w:szCs w:val="28"/>
        </w:rPr>
        <w:t>, и на основе изученного м</w:t>
      </w:r>
      <w:r w:rsidRPr="009104FF">
        <w:rPr>
          <w:rFonts w:ascii="Times New Roman" w:eastAsia="Calibri" w:hAnsi="Times New Roman" w:cs="Times New Roman"/>
          <w:sz w:val="28"/>
          <w:szCs w:val="28"/>
        </w:rPr>
        <w:t>а</w:t>
      </w:r>
      <w:r w:rsidRPr="009104FF">
        <w:rPr>
          <w:rFonts w:ascii="Times New Roman" w:eastAsia="Calibri" w:hAnsi="Times New Roman" w:cs="Times New Roman"/>
          <w:sz w:val="28"/>
          <w:szCs w:val="28"/>
        </w:rPr>
        <w:t>териала предложены пути повышения эффективности</w:t>
      </w:r>
      <w:r w:rsidR="00316146" w:rsidRPr="009104FF">
        <w:rPr>
          <w:rFonts w:ascii="Times New Roman" w:hAnsi="Times New Roman" w:cs="Times New Roman"/>
          <w:sz w:val="28"/>
          <w:szCs w:val="28"/>
          <w:shd w:val="clear" w:color="auto" w:fill="FFFFFF"/>
        </w:rPr>
        <w:t xml:space="preserve"> учета продажи готовой продукции</w:t>
      </w:r>
      <w:r w:rsidRPr="009104FF">
        <w:rPr>
          <w:rFonts w:ascii="Times New Roman" w:eastAsia="Calibri" w:hAnsi="Times New Roman" w:cs="Times New Roman"/>
          <w:sz w:val="28"/>
          <w:szCs w:val="28"/>
        </w:rPr>
        <w:t>.</w:t>
      </w:r>
    </w:p>
    <w:p w:rsidR="008718A7" w:rsidRPr="009104FF" w:rsidRDefault="00445CAB" w:rsidP="006D2B76">
      <w:pPr>
        <w:spacing w:line="360" w:lineRule="auto"/>
        <w:ind w:firstLine="720"/>
        <w:contextualSpacing/>
        <w:jc w:val="both"/>
        <w:rPr>
          <w:rFonts w:ascii="Times New Roman" w:eastAsia="Calibri" w:hAnsi="Times New Roman" w:cs="Times New Roman"/>
          <w:sz w:val="28"/>
          <w:szCs w:val="28"/>
        </w:rPr>
      </w:pPr>
      <w:r w:rsidRPr="009104FF">
        <w:rPr>
          <w:rFonts w:ascii="Times New Roman" w:hAnsi="Times New Roman" w:cs="Times New Roman"/>
          <w:sz w:val="28"/>
          <w:szCs w:val="28"/>
        </w:rPr>
        <w:t>За период</w:t>
      </w:r>
      <w:r w:rsidR="00A07416" w:rsidRPr="009104FF">
        <w:rPr>
          <w:rFonts w:ascii="Times New Roman" w:hAnsi="Times New Roman" w:cs="Times New Roman"/>
          <w:sz w:val="28"/>
          <w:szCs w:val="28"/>
        </w:rPr>
        <w:t>, р</w:t>
      </w:r>
      <w:r w:rsidR="00425E87" w:rsidRPr="009104FF">
        <w:rPr>
          <w:rFonts w:ascii="Times New Roman" w:hAnsi="Times New Roman" w:cs="Times New Roman"/>
          <w:sz w:val="28"/>
          <w:szCs w:val="28"/>
        </w:rPr>
        <w:t>а</w:t>
      </w:r>
      <w:r w:rsidR="00D668B9" w:rsidRPr="009104FF">
        <w:rPr>
          <w:rFonts w:ascii="Times New Roman" w:hAnsi="Times New Roman" w:cs="Times New Roman"/>
          <w:sz w:val="28"/>
          <w:szCs w:val="28"/>
        </w:rPr>
        <w:t>ссмотренный в работе,</w:t>
      </w:r>
      <w:r w:rsidRPr="009104FF">
        <w:rPr>
          <w:rFonts w:ascii="Times New Roman" w:hAnsi="Times New Roman" w:cs="Times New Roman"/>
          <w:sz w:val="28"/>
          <w:szCs w:val="28"/>
        </w:rPr>
        <w:t xml:space="preserve"> выручка ООО «Русич» увеличилась на 22,73%. Это стало возможно в связи с увеличением объемов</w:t>
      </w:r>
      <w:r w:rsidR="00316146" w:rsidRPr="009104FF">
        <w:rPr>
          <w:rFonts w:ascii="Times New Roman" w:hAnsi="Times New Roman" w:cs="Times New Roman"/>
          <w:sz w:val="28"/>
          <w:szCs w:val="28"/>
        </w:rPr>
        <w:t xml:space="preserve"> производства и соответственно объемов </w:t>
      </w:r>
      <w:r w:rsidRPr="009104FF">
        <w:rPr>
          <w:rFonts w:ascii="Times New Roman" w:hAnsi="Times New Roman" w:cs="Times New Roman"/>
          <w:sz w:val="28"/>
          <w:szCs w:val="28"/>
        </w:rPr>
        <w:t xml:space="preserve"> реализации продукции </w:t>
      </w:r>
      <w:r w:rsidR="00316146" w:rsidRPr="009104FF">
        <w:rPr>
          <w:rFonts w:ascii="Times New Roman" w:hAnsi="Times New Roman" w:cs="Times New Roman"/>
          <w:sz w:val="28"/>
          <w:szCs w:val="28"/>
        </w:rPr>
        <w:t>в связи с увеличением спроса на продукцию и расширением рынка сбыта</w:t>
      </w:r>
      <w:r w:rsidRPr="009104FF">
        <w:rPr>
          <w:rFonts w:ascii="Times New Roman" w:hAnsi="Times New Roman" w:cs="Times New Roman"/>
          <w:sz w:val="28"/>
          <w:szCs w:val="28"/>
        </w:rPr>
        <w:t xml:space="preserve">. </w:t>
      </w:r>
      <w:r w:rsidR="00316146" w:rsidRPr="009104FF">
        <w:rPr>
          <w:rFonts w:ascii="Times New Roman" w:hAnsi="Times New Roman" w:cs="Times New Roman"/>
          <w:sz w:val="28"/>
          <w:szCs w:val="28"/>
        </w:rPr>
        <w:t>Также</w:t>
      </w:r>
      <w:r w:rsidRPr="009104FF">
        <w:rPr>
          <w:rFonts w:ascii="Times New Roman" w:hAnsi="Times New Roman" w:cs="Times New Roman"/>
          <w:sz w:val="28"/>
          <w:szCs w:val="28"/>
        </w:rPr>
        <w:t xml:space="preserve"> возросла численность пе</w:t>
      </w:r>
      <w:r w:rsidRPr="009104FF">
        <w:rPr>
          <w:rFonts w:ascii="Times New Roman" w:hAnsi="Times New Roman" w:cs="Times New Roman"/>
          <w:sz w:val="28"/>
          <w:szCs w:val="28"/>
        </w:rPr>
        <w:t>р</w:t>
      </w:r>
      <w:r w:rsidRPr="009104FF">
        <w:rPr>
          <w:rFonts w:ascii="Times New Roman" w:hAnsi="Times New Roman" w:cs="Times New Roman"/>
          <w:sz w:val="28"/>
          <w:szCs w:val="28"/>
        </w:rPr>
        <w:t xml:space="preserve">сонала </w:t>
      </w:r>
      <w:r w:rsidR="00316146" w:rsidRPr="009104FF">
        <w:rPr>
          <w:rFonts w:ascii="Times New Roman" w:hAnsi="Times New Roman" w:cs="Times New Roman"/>
          <w:sz w:val="28"/>
          <w:szCs w:val="28"/>
        </w:rPr>
        <w:t xml:space="preserve">на 12,94 %, так как </w:t>
      </w:r>
      <w:r w:rsidR="00D92975" w:rsidRPr="009104FF">
        <w:rPr>
          <w:rFonts w:ascii="Times New Roman" w:hAnsi="Times New Roman" w:cs="Times New Roman"/>
          <w:sz w:val="28"/>
          <w:szCs w:val="28"/>
        </w:rPr>
        <w:t>увеличились объемы производства, поэтому потр</w:t>
      </w:r>
      <w:r w:rsidR="00D92975" w:rsidRPr="009104FF">
        <w:rPr>
          <w:rFonts w:ascii="Times New Roman" w:hAnsi="Times New Roman" w:cs="Times New Roman"/>
          <w:sz w:val="28"/>
          <w:szCs w:val="28"/>
        </w:rPr>
        <w:t>е</w:t>
      </w:r>
      <w:r w:rsidR="00D92975" w:rsidRPr="009104FF">
        <w:rPr>
          <w:rFonts w:ascii="Times New Roman" w:hAnsi="Times New Roman" w:cs="Times New Roman"/>
          <w:sz w:val="28"/>
          <w:szCs w:val="28"/>
        </w:rPr>
        <w:t xml:space="preserve">бовались новые рабочие места. </w:t>
      </w:r>
      <w:r w:rsidRPr="009104FF">
        <w:rPr>
          <w:rFonts w:ascii="Times New Roman" w:hAnsi="Times New Roman" w:cs="Times New Roman"/>
          <w:sz w:val="28"/>
          <w:szCs w:val="28"/>
        </w:rPr>
        <w:t>Среднегодовая стоимость основных средств уменьши</w:t>
      </w:r>
      <w:r w:rsidR="00D92975" w:rsidRPr="009104FF">
        <w:rPr>
          <w:rFonts w:ascii="Times New Roman" w:hAnsi="Times New Roman" w:cs="Times New Roman"/>
          <w:sz w:val="28"/>
          <w:szCs w:val="28"/>
        </w:rPr>
        <w:t>лась на 2,97 %, это</w:t>
      </w:r>
      <w:r w:rsidRPr="009104FF">
        <w:rPr>
          <w:rFonts w:ascii="Times New Roman" w:hAnsi="Times New Roman" w:cs="Times New Roman"/>
          <w:sz w:val="28"/>
          <w:szCs w:val="28"/>
        </w:rPr>
        <w:t xml:space="preserve"> произошло за счет выбытия основных средств в 2015 г. </w:t>
      </w:r>
      <w:r w:rsidR="00D92975" w:rsidRPr="009104FF">
        <w:rPr>
          <w:rFonts w:ascii="Times New Roman" w:hAnsi="Times New Roman" w:cs="Times New Roman"/>
          <w:sz w:val="28"/>
          <w:szCs w:val="28"/>
        </w:rPr>
        <w:t xml:space="preserve">В связи с продажей неиспользуемых зданий и помещений. </w:t>
      </w:r>
      <w:r w:rsidRPr="009104FF">
        <w:rPr>
          <w:rFonts w:ascii="Times New Roman" w:hAnsi="Times New Roman" w:cs="Times New Roman"/>
          <w:sz w:val="28"/>
          <w:szCs w:val="28"/>
        </w:rPr>
        <w:t>Среднегод</w:t>
      </w:r>
      <w:r w:rsidRPr="009104FF">
        <w:rPr>
          <w:rFonts w:ascii="Times New Roman" w:hAnsi="Times New Roman" w:cs="Times New Roman"/>
          <w:sz w:val="28"/>
          <w:szCs w:val="28"/>
        </w:rPr>
        <w:t>о</w:t>
      </w:r>
      <w:r w:rsidRPr="009104FF">
        <w:rPr>
          <w:rFonts w:ascii="Times New Roman" w:hAnsi="Times New Roman" w:cs="Times New Roman"/>
          <w:sz w:val="28"/>
          <w:szCs w:val="28"/>
        </w:rPr>
        <w:t>вая стоимость оборотных средств увеличилас</w:t>
      </w:r>
      <w:r w:rsidR="006D2B76" w:rsidRPr="009104FF">
        <w:rPr>
          <w:rFonts w:ascii="Times New Roman" w:hAnsi="Times New Roman" w:cs="Times New Roman"/>
          <w:sz w:val="28"/>
          <w:szCs w:val="28"/>
        </w:rPr>
        <w:t xml:space="preserve">ь на 8232 тыс.руб. </w:t>
      </w:r>
      <w:r w:rsidRPr="009104FF">
        <w:rPr>
          <w:rFonts w:ascii="Times New Roman" w:hAnsi="Times New Roman" w:cs="Times New Roman"/>
          <w:sz w:val="28"/>
          <w:szCs w:val="28"/>
        </w:rPr>
        <w:t xml:space="preserve">Это связано с увеличением </w:t>
      </w:r>
      <w:r w:rsidR="00D92975" w:rsidRPr="009104FF">
        <w:rPr>
          <w:rFonts w:ascii="Times New Roman" w:hAnsi="Times New Roman" w:cs="Times New Roman"/>
          <w:sz w:val="28"/>
          <w:szCs w:val="28"/>
        </w:rPr>
        <w:t xml:space="preserve">запасов и </w:t>
      </w:r>
      <w:r w:rsidRPr="009104FF">
        <w:rPr>
          <w:rFonts w:ascii="Times New Roman" w:hAnsi="Times New Roman" w:cs="Times New Roman"/>
          <w:sz w:val="28"/>
          <w:szCs w:val="28"/>
        </w:rPr>
        <w:t>дебиторской задолженности.</w:t>
      </w:r>
    </w:p>
    <w:p w:rsidR="008718A7" w:rsidRPr="009104FF" w:rsidRDefault="00A07416" w:rsidP="008718A7">
      <w:pPr>
        <w:spacing w:line="360" w:lineRule="auto"/>
        <w:ind w:firstLine="851"/>
        <w:contextualSpacing/>
        <w:jc w:val="both"/>
        <w:rPr>
          <w:rFonts w:ascii="Times New Roman" w:hAnsi="Times New Roman" w:cs="Times New Roman"/>
          <w:sz w:val="28"/>
          <w:szCs w:val="28"/>
        </w:rPr>
      </w:pPr>
      <w:r w:rsidRPr="009104FF">
        <w:rPr>
          <w:rFonts w:ascii="Times New Roman" w:hAnsi="Times New Roman" w:cs="Times New Roman"/>
          <w:sz w:val="28"/>
          <w:szCs w:val="28"/>
        </w:rPr>
        <w:lastRenderedPageBreak/>
        <w:t>На период на ООО «Русич» производственная себестоимость реализ</w:t>
      </w:r>
      <w:r w:rsidRPr="009104FF">
        <w:rPr>
          <w:rFonts w:ascii="Times New Roman" w:hAnsi="Times New Roman" w:cs="Times New Roman"/>
          <w:sz w:val="28"/>
          <w:szCs w:val="28"/>
        </w:rPr>
        <w:t>о</w:t>
      </w:r>
      <w:r w:rsidRPr="009104FF">
        <w:rPr>
          <w:rFonts w:ascii="Times New Roman" w:hAnsi="Times New Roman" w:cs="Times New Roman"/>
          <w:sz w:val="28"/>
          <w:szCs w:val="28"/>
        </w:rPr>
        <w:t>ванной продукции возросла на 50,80 %. Такой рост вызван не только увелич</w:t>
      </w:r>
      <w:r w:rsidRPr="009104FF">
        <w:rPr>
          <w:rFonts w:ascii="Times New Roman" w:hAnsi="Times New Roman" w:cs="Times New Roman"/>
          <w:sz w:val="28"/>
          <w:szCs w:val="28"/>
        </w:rPr>
        <w:t>е</w:t>
      </w:r>
      <w:r w:rsidRPr="009104FF">
        <w:rPr>
          <w:rFonts w:ascii="Times New Roman" w:hAnsi="Times New Roman" w:cs="Times New Roman"/>
          <w:sz w:val="28"/>
          <w:szCs w:val="28"/>
        </w:rPr>
        <w:t xml:space="preserve">нием </w:t>
      </w:r>
      <w:r w:rsidR="00D92975" w:rsidRPr="009104FF">
        <w:rPr>
          <w:rFonts w:ascii="Times New Roman" w:hAnsi="Times New Roman" w:cs="Times New Roman"/>
          <w:sz w:val="28"/>
          <w:szCs w:val="28"/>
        </w:rPr>
        <w:t>производства продукции</w:t>
      </w:r>
      <w:r w:rsidRPr="009104FF">
        <w:rPr>
          <w:rFonts w:ascii="Times New Roman" w:hAnsi="Times New Roman" w:cs="Times New Roman"/>
          <w:sz w:val="28"/>
          <w:szCs w:val="28"/>
        </w:rPr>
        <w:t xml:space="preserve">, но </w:t>
      </w:r>
      <w:r w:rsidR="00D92975" w:rsidRPr="009104FF">
        <w:rPr>
          <w:rFonts w:ascii="Times New Roman" w:hAnsi="Times New Roman" w:cs="Times New Roman"/>
          <w:sz w:val="28"/>
          <w:szCs w:val="28"/>
        </w:rPr>
        <w:t xml:space="preserve">и </w:t>
      </w:r>
      <w:r w:rsidRPr="009104FF">
        <w:rPr>
          <w:rFonts w:ascii="Times New Roman" w:hAnsi="Times New Roman" w:cs="Times New Roman"/>
          <w:sz w:val="28"/>
          <w:szCs w:val="28"/>
        </w:rPr>
        <w:t>повышением цен на сырье. Выручка от р</w:t>
      </w:r>
      <w:r w:rsidRPr="009104FF">
        <w:rPr>
          <w:rFonts w:ascii="Times New Roman" w:hAnsi="Times New Roman" w:cs="Times New Roman"/>
          <w:sz w:val="28"/>
          <w:szCs w:val="28"/>
        </w:rPr>
        <w:t>е</w:t>
      </w:r>
      <w:r w:rsidRPr="009104FF">
        <w:rPr>
          <w:rFonts w:ascii="Times New Roman" w:hAnsi="Times New Roman" w:cs="Times New Roman"/>
          <w:sz w:val="28"/>
          <w:szCs w:val="28"/>
        </w:rPr>
        <w:t>ализации также воз</w:t>
      </w:r>
      <w:r w:rsidR="00D92975" w:rsidRPr="009104FF">
        <w:rPr>
          <w:rFonts w:ascii="Times New Roman" w:hAnsi="Times New Roman" w:cs="Times New Roman"/>
          <w:sz w:val="28"/>
          <w:szCs w:val="28"/>
        </w:rPr>
        <w:t>росла на 46,04% так как выросли объемы реализации, ра</w:t>
      </w:r>
      <w:r w:rsidR="00D92975" w:rsidRPr="009104FF">
        <w:rPr>
          <w:rFonts w:ascii="Times New Roman" w:hAnsi="Times New Roman" w:cs="Times New Roman"/>
          <w:sz w:val="28"/>
          <w:szCs w:val="28"/>
        </w:rPr>
        <w:t>с</w:t>
      </w:r>
      <w:r w:rsidR="00D92975" w:rsidRPr="009104FF">
        <w:rPr>
          <w:rFonts w:ascii="Times New Roman" w:hAnsi="Times New Roman" w:cs="Times New Roman"/>
          <w:sz w:val="28"/>
          <w:szCs w:val="28"/>
        </w:rPr>
        <w:t>ширился рынок сбыта продукции, увеличился ассортимент выпускаемой пр</w:t>
      </w:r>
      <w:r w:rsidR="00D92975" w:rsidRPr="009104FF">
        <w:rPr>
          <w:rFonts w:ascii="Times New Roman" w:hAnsi="Times New Roman" w:cs="Times New Roman"/>
          <w:sz w:val="28"/>
          <w:szCs w:val="28"/>
        </w:rPr>
        <w:t>о</w:t>
      </w:r>
      <w:r w:rsidR="00D92975" w:rsidRPr="009104FF">
        <w:rPr>
          <w:rFonts w:ascii="Times New Roman" w:hAnsi="Times New Roman" w:cs="Times New Roman"/>
          <w:sz w:val="28"/>
          <w:szCs w:val="28"/>
        </w:rPr>
        <w:t>дукции.</w:t>
      </w:r>
    </w:p>
    <w:p w:rsidR="008718A7" w:rsidRPr="009104FF" w:rsidRDefault="00A07416" w:rsidP="008718A7">
      <w:pPr>
        <w:spacing w:line="360" w:lineRule="auto"/>
        <w:ind w:firstLine="851"/>
        <w:contextualSpacing/>
        <w:jc w:val="both"/>
        <w:rPr>
          <w:rFonts w:ascii="Times New Roman" w:hAnsi="Times New Roman" w:cs="Times New Roman"/>
          <w:sz w:val="28"/>
          <w:szCs w:val="28"/>
        </w:rPr>
      </w:pPr>
      <w:r w:rsidRPr="009104FF">
        <w:rPr>
          <w:rFonts w:ascii="Times New Roman" w:hAnsi="Times New Roman" w:cs="Times New Roman"/>
          <w:sz w:val="28"/>
          <w:szCs w:val="28"/>
        </w:rPr>
        <w:t>В целом ООО «Русич» ведет прибыльную деятельность, является ф</w:t>
      </w:r>
      <w:r w:rsidRPr="009104FF">
        <w:rPr>
          <w:rFonts w:ascii="Times New Roman" w:hAnsi="Times New Roman" w:cs="Times New Roman"/>
          <w:sz w:val="28"/>
          <w:szCs w:val="28"/>
        </w:rPr>
        <w:t>и</w:t>
      </w:r>
      <w:r w:rsidRPr="009104FF">
        <w:rPr>
          <w:rFonts w:ascii="Times New Roman" w:hAnsi="Times New Roman" w:cs="Times New Roman"/>
          <w:sz w:val="28"/>
          <w:szCs w:val="28"/>
        </w:rPr>
        <w:t>нансово устойчивым и платежеспособным.</w:t>
      </w:r>
    </w:p>
    <w:p w:rsidR="008718A7" w:rsidRPr="009104FF" w:rsidRDefault="00462480" w:rsidP="008718A7">
      <w:pPr>
        <w:spacing w:line="360" w:lineRule="auto"/>
        <w:ind w:firstLine="851"/>
        <w:contextualSpacing/>
        <w:jc w:val="both"/>
        <w:rPr>
          <w:rFonts w:ascii="Times New Roman" w:hAnsi="Times New Roman" w:cs="Times New Roman"/>
          <w:sz w:val="28"/>
          <w:szCs w:val="28"/>
        </w:rPr>
      </w:pPr>
      <w:r w:rsidRPr="009104FF">
        <w:rPr>
          <w:rFonts w:ascii="Times New Roman" w:hAnsi="Times New Roman" w:cs="Times New Roman"/>
          <w:sz w:val="28"/>
          <w:szCs w:val="28"/>
        </w:rPr>
        <w:t>Бухгалтерский учет в организации осуществляется в соответствии  с действующими законодательными актами, нормативными документами, ста</w:t>
      </w:r>
      <w:r w:rsidRPr="009104FF">
        <w:rPr>
          <w:rFonts w:ascii="Times New Roman" w:hAnsi="Times New Roman" w:cs="Times New Roman"/>
          <w:sz w:val="28"/>
          <w:szCs w:val="28"/>
        </w:rPr>
        <w:t>н</w:t>
      </w:r>
      <w:r w:rsidRPr="009104FF">
        <w:rPr>
          <w:rFonts w:ascii="Times New Roman" w:hAnsi="Times New Roman" w:cs="Times New Roman"/>
          <w:sz w:val="28"/>
          <w:szCs w:val="28"/>
        </w:rPr>
        <w:t>дартами бухгалтерского учета: Законом «О бухгалтерском учете», Положением по ведению бухгалтерского учета и бухгалтерской отчетности в РФ, Планов счетов финансово-хозяйственной деятельности организаций и инструкцией по его применению.</w:t>
      </w:r>
      <w:r w:rsidR="00834C3E" w:rsidRPr="009104FF">
        <w:rPr>
          <w:rFonts w:ascii="Times New Roman" w:hAnsi="Times New Roman" w:cs="Times New Roman"/>
          <w:sz w:val="28"/>
          <w:szCs w:val="28"/>
        </w:rPr>
        <w:t xml:space="preserve"> На предприятии разработано положение по учетной политике. В нем отражаются исключительно все моменты учетной работы.</w:t>
      </w:r>
      <w:r w:rsidR="0096097D" w:rsidRPr="009104FF">
        <w:rPr>
          <w:rFonts w:ascii="Times New Roman" w:hAnsi="Times New Roman" w:cs="Times New Roman"/>
          <w:sz w:val="28"/>
          <w:szCs w:val="28"/>
        </w:rPr>
        <w:t xml:space="preserve"> Необходимо отметить, что бухгалтерский учет в ООО «Русич» ведется с применением бу</w:t>
      </w:r>
      <w:r w:rsidR="0096097D" w:rsidRPr="009104FF">
        <w:rPr>
          <w:rFonts w:ascii="Times New Roman" w:hAnsi="Times New Roman" w:cs="Times New Roman"/>
          <w:sz w:val="28"/>
          <w:szCs w:val="28"/>
        </w:rPr>
        <w:t>х</w:t>
      </w:r>
      <w:r w:rsidR="0096097D" w:rsidRPr="009104FF">
        <w:rPr>
          <w:rFonts w:ascii="Times New Roman" w:hAnsi="Times New Roman" w:cs="Times New Roman"/>
          <w:sz w:val="28"/>
          <w:szCs w:val="28"/>
        </w:rPr>
        <w:t xml:space="preserve">галтерской программы </w:t>
      </w:r>
      <w:r w:rsidR="00D668B9" w:rsidRPr="009104FF">
        <w:rPr>
          <w:rFonts w:ascii="Times New Roman" w:hAnsi="Times New Roman" w:cs="Times New Roman"/>
          <w:sz w:val="28"/>
          <w:szCs w:val="28"/>
        </w:rPr>
        <w:t>«</w:t>
      </w:r>
      <w:r w:rsidR="0096097D" w:rsidRPr="009104FF">
        <w:rPr>
          <w:rFonts w:ascii="Times New Roman" w:hAnsi="Times New Roman" w:cs="Times New Roman"/>
          <w:sz w:val="28"/>
          <w:szCs w:val="28"/>
        </w:rPr>
        <w:t>1С:</w:t>
      </w:r>
      <w:r w:rsidR="00D668B9" w:rsidRPr="009104FF">
        <w:rPr>
          <w:rFonts w:ascii="Times New Roman" w:hAnsi="Times New Roman" w:cs="Times New Roman"/>
          <w:sz w:val="28"/>
          <w:szCs w:val="28"/>
        </w:rPr>
        <w:t xml:space="preserve"> </w:t>
      </w:r>
      <w:r w:rsidR="0096097D" w:rsidRPr="009104FF">
        <w:rPr>
          <w:rFonts w:ascii="Times New Roman" w:hAnsi="Times New Roman" w:cs="Times New Roman"/>
          <w:sz w:val="28"/>
          <w:szCs w:val="28"/>
        </w:rPr>
        <w:t>Предприятие</w:t>
      </w:r>
      <w:r w:rsidR="00D668B9" w:rsidRPr="009104FF">
        <w:rPr>
          <w:rFonts w:ascii="Times New Roman" w:hAnsi="Times New Roman" w:cs="Times New Roman"/>
          <w:sz w:val="28"/>
          <w:szCs w:val="28"/>
        </w:rPr>
        <w:t>»</w:t>
      </w:r>
      <w:r w:rsidR="0096097D" w:rsidRPr="009104FF">
        <w:rPr>
          <w:rFonts w:ascii="Times New Roman" w:hAnsi="Times New Roman" w:cs="Times New Roman"/>
          <w:sz w:val="28"/>
          <w:szCs w:val="28"/>
        </w:rPr>
        <w:t xml:space="preserve"> версии 8.1., база данных формируе</w:t>
      </w:r>
      <w:r w:rsidR="0096097D" w:rsidRPr="009104FF">
        <w:rPr>
          <w:rFonts w:ascii="Times New Roman" w:hAnsi="Times New Roman" w:cs="Times New Roman"/>
          <w:sz w:val="28"/>
          <w:szCs w:val="28"/>
        </w:rPr>
        <w:t>т</w:t>
      </w:r>
      <w:r w:rsidR="0096097D" w:rsidRPr="009104FF">
        <w:rPr>
          <w:rFonts w:ascii="Times New Roman" w:hAnsi="Times New Roman" w:cs="Times New Roman"/>
          <w:sz w:val="28"/>
          <w:szCs w:val="28"/>
        </w:rPr>
        <w:t>ся на основе первичных документов.</w:t>
      </w:r>
    </w:p>
    <w:p w:rsidR="00462480" w:rsidRPr="009104FF" w:rsidRDefault="00462480" w:rsidP="00462480">
      <w:pPr>
        <w:spacing w:after="0" w:line="360" w:lineRule="auto"/>
        <w:ind w:firstLine="709"/>
        <w:jc w:val="both"/>
        <w:rPr>
          <w:rFonts w:ascii="Times New Roman" w:hAnsi="Times New Roman" w:cs="Times New Roman"/>
          <w:sz w:val="28"/>
          <w:szCs w:val="28"/>
        </w:rPr>
      </w:pPr>
      <w:r w:rsidRPr="009104FF">
        <w:rPr>
          <w:rFonts w:ascii="Times New Roman" w:hAnsi="Times New Roman" w:cs="Times New Roman"/>
          <w:sz w:val="28"/>
          <w:szCs w:val="28"/>
        </w:rPr>
        <w:t>Все первичные документы заполняются в соответствующих подраздел</w:t>
      </w:r>
      <w:r w:rsidRPr="009104FF">
        <w:rPr>
          <w:rFonts w:ascii="Times New Roman" w:hAnsi="Times New Roman" w:cs="Times New Roman"/>
          <w:sz w:val="28"/>
          <w:szCs w:val="28"/>
        </w:rPr>
        <w:t>е</w:t>
      </w:r>
      <w:r w:rsidRPr="009104FF">
        <w:rPr>
          <w:rFonts w:ascii="Times New Roman" w:hAnsi="Times New Roman" w:cs="Times New Roman"/>
          <w:sz w:val="28"/>
          <w:szCs w:val="28"/>
        </w:rPr>
        <w:t>ниях предприятия и далее передаются в бухгалтерию для дальнейшей обрабо</w:t>
      </w:r>
      <w:r w:rsidRPr="009104FF">
        <w:rPr>
          <w:rFonts w:ascii="Times New Roman" w:hAnsi="Times New Roman" w:cs="Times New Roman"/>
          <w:sz w:val="28"/>
          <w:szCs w:val="28"/>
        </w:rPr>
        <w:t>т</w:t>
      </w:r>
      <w:r w:rsidRPr="009104FF">
        <w:rPr>
          <w:rFonts w:ascii="Times New Roman" w:hAnsi="Times New Roman" w:cs="Times New Roman"/>
          <w:sz w:val="28"/>
          <w:szCs w:val="28"/>
        </w:rPr>
        <w:t>ки. За правильность обработки полученной информации несет ответственность бухгалтерия. Далее все первичные документы, учетные регистры отчеты и б</w:t>
      </w:r>
      <w:r w:rsidRPr="009104FF">
        <w:rPr>
          <w:rFonts w:ascii="Times New Roman" w:hAnsi="Times New Roman" w:cs="Times New Roman"/>
          <w:sz w:val="28"/>
          <w:szCs w:val="28"/>
        </w:rPr>
        <w:t>а</w:t>
      </w:r>
      <w:r w:rsidRPr="009104FF">
        <w:rPr>
          <w:rFonts w:ascii="Times New Roman" w:hAnsi="Times New Roman" w:cs="Times New Roman"/>
          <w:sz w:val="28"/>
          <w:szCs w:val="28"/>
        </w:rPr>
        <w:t>лансы передаются в архив, где хранятся с определенными правилами и сроками хранения.</w:t>
      </w:r>
    </w:p>
    <w:p w:rsidR="0096097D" w:rsidRPr="009104FF" w:rsidRDefault="00462480" w:rsidP="0096097D">
      <w:pPr>
        <w:shd w:val="clear" w:color="000000" w:fill="FFFFFF"/>
        <w:suppressAutoHyphens/>
        <w:autoSpaceDE w:val="0"/>
        <w:autoSpaceDN w:val="0"/>
        <w:adjustRightInd w:val="0"/>
        <w:spacing w:after="0"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На основании всех первичных приходных и расходных документов по учету готовой продукции формируется оборотно-сальдовая ведомость по счету 43 «Готовая продукция», анализ счета 43 «Готовая продукция», а также карточка счета 43 по каждому виду производимой продукции.</w:t>
      </w:r>
      <w:r w:rsidR="0096097D" w:rsidRPr="009104FF">
        <w:rPr>
          <w:rFonts w:ascii="Times New Roman" w:hAnsi="Times New Roman" w:cs="Times New Roman"/>
          <w:sz w:val="28"/>
          <w:szCs w:val="28"/>
        </w:rPr>
        <w:t xml:space="preserve"> В</w:t>
      </w:r>
      <w:r w:rsidRPr="009104FF">
        <w:rPr>
          <w:rFonts w:ascii="Times New Roman" w:hAnsi="Times New Roman" w:cs="Times New Roman"/>
          <w:sz w:val="28"/>
          <w:szCs w:val="28"/>
        </w:rPr>
        <w:t xml:space="preserve"> ООО «Русич» автоматизированная форма ведения бухгалтерского учета</w:t>
      </w:r>
      <w:r w:rsidR="0096097D" w:rsidRPr="009104FF">
        <w:rPr>
          <w:rFonts w:ascii="Times New Roman" w:hAnsi="Times New Roman" w:cs="Times New Roman"/>
          <w:sz w:val="28"/>
          <w:szCs w:val="28"/>
        </w:rPr>
        <w:t>,</w:t>
      </w:r>
      <w:r w:rsidRPr="009104FF">
        <w:rPr>
          <w:rFonts w:ascii="Times New Roman" w:hAnsi="Times New Roman" w:cs="Times New Roman"/>
          <w:sz w:val="28"/>
          <w:szCs w:val="28"/>
        </w:rPr>
        <w:t xml:space="preserve"> регистрами аналитического учета являются карточка счета 90 «Продажи», анализ счета 90 </w:t>
      </w:r>
      <w:r w:rsidRPr="009104FF">
        <w:rPr>
          <w:rFonts w:ascii="Times New Roman" w:hAnsi="Times New Roman" w:cs="Times New Roman"/>
          <w:sz w:val="28"/>
          <w:szCs w:val="28"/>
        </w:rPr>
        <w:lastRenderedPageBreak/>
        <w:t>«Продажи».</w:t>
      </w:r>
      <w:r w:rsidR="0096097D" w:rsidRPr="009104FF">
        <w:rPr>
          <w:rFonts w:ascii="Times New Roman" w:hAnsi="Times New Roman" w:cs="Times New Roman"/>
          <w:sz w:val="28"/>
          <w:szCs w:val="28"/>
        </w:rPr>
        <w:t xml:space="preserve"> Синтетический учет готовой продукции в ООО «Русич» ведется без использования счета 40 «Выпуск продукции (работ, услуг)». Готовая продукция учитывается на счете 43 «Готовая продукция» по фактической производственной себестоимости, т.е. то независимо от применяемых в организации учетных цен.</w:t>
      </w:r>
    </w:p>
    <w:p w:rsidR="00462480" w:rsidRPr="009104FF" w:rsidRDefault="00587D70" w:rsidP="00A07416">
      <w:pPr>
        <w:pStyle w:val="af"/>
        <w:spacing w:line="360" w:lineRule="auto"/>
        <w:ind w:left="0" w:firstLine="709"/>
        <w:contextualSpacing/>
        <w:rPr>
          <w:sz w:val="28"/>
          <w:szCs w:val="28"/>
        </w:rPr>
      </w:pPr>
      <w:r w:rsidRPr="009104FF">
        <w:rPr>
          <w:sz w:val="28"/>
          <w:szCs w:val="28"/>
        </w:rPr>
        <w:t>Для отражения вех операций по продаже готовой продукции используются машинограммы, которые заполняются на основе первичных документов.  Все документы перемещаются и хранятся согласно  графику документооборота.</w:t>
      </w:r>
    </w:p>
    <w:p w:rsidR="00852548" w:rsidRPr="009104FF" w:rsidRDefault="008718A7" w:rsidP="00852548">
      <w:pPr>
        <w:spacing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В целом</w:t>
      </w:r>
      <w:r w:rsidR="00587D70" w:rsidRPr="009104FF">
        <w:rPr>
          <w:rFonts w:ascii="Times New Roman" w:hAnsi="Times New Roman" w:cs="Times New Roman"/>
          <w:sz w:val="28"/>
          <w:szCs w:val="28"/>
        </w:rPr>
        <w:t>, на предприятии учет продажи готовой продукции ведется в с</w:t>
      </w:r>
      <w:r w:rsidR="00587D70" w:rsidRPr="009104FF">
        <w:rPr>
          <w:rFonts w:ascii="Times New Roman" w:hAnsi="Times New Roman" w:cs="Times New Roman"/>
          <w:sz w:val="28"/>
          <w:szCs w:val="28"/>
        </w:rPr>
        <w:t>о</w:t>
      </w:r>
      <w:r w:rsidR="00587D70" w:rsidRPr="009104FF">
        <w:rPr>
          <w:rFonts w:ascii="Times New Roman" w:hAnsi="Times New Roman" w:cs="Times New Roman"/>
          <w:sz w:val="28"/>
          <w:szCs w:val="28"/>
        </w:rPr>
        <w:t>ответствии с законодательством РФ.</w:t>
      </w:r>
      <w:r w:rsidR="00E273DD" w:rsidRPr="009104FF">
        <w:rPr>
          <w:rFonts w:ascii="Times New Roman" w:hAnsi="Times New Roman" w:cs="Times New Roman"/>
          <w:sz w:val="28"/>
          <w:szCs w:val="28"/>
        </w:rPr>
        <w:t xml:space="preserve"> </w:t>
      </w:r>
      <w:r w:rsidR="00803A05" w:rsidRPr="009104FF">
        <w:rPr>
          <w:rFonts w:ascii="Times New Roman" w:hAnsi="Times New Roman" w:cs="Times New Roman"/>
          <w:sz w:val="28"/>
          <w:szCs w:val="28"/>
        </w:rPr>
        <w:t>Но на предприятии не полностью автом</w:t>
      </w:r>
      <w:r w:rsidR="00803A05" w:rsidRPr="009104FF">
        <w:rPr>
          <w:rFonts w:ascii="Times New Roman" w:hAnsi="Times New Roman" w:cs="Times New Roman"/>
          <w:sz w:val="28"/>
          <w:szCs w:val="28"/>
        </w:rPr>
        <w:t>а</w:t>
      </w:r>
      <w:r w:rsidR="00803A05" w:rsidRPr="009104FF">
        <w:rPr>
          <w:rFonts w:ascii="Times New Roman" w:hAnsi="Times New Roman" w:cs="Times New Roman"/>
          <w:sz w:val="28"/>
          <w:szCs w:val="28"/>
        </w:rPr>
        <w:t>тизирована учетная работа. Это сказывается на качестве и своевременности бухгалтерской информации. Также следует повысить контроль за оформлением документов, так как зачастую имеют место нарушения в заполнении первичной и учетной документации. Для повышения оперативности и эффективности уч</w:t>
      </w:r>
      <w:r w:rsidR="00803A05" w:rsidRPr="009104FF">
        <w:rPr>
          <w:rFonts w:ascii="Times New Roman" w:hAnsi="Times New Roman" w:cs="Times New Roman"/>
          <w:sz w:val="28"/>
          <w:szCs w:val="28"/>
        </w:rPr>
        <w:t>е</w:t>
      </w:r>
      <w:r w:rsidR="00803A05" w:rsidRPr="009104FF">
        <w:rPr>
          <w:rFonts w:ascii="Times New Roman" w:hAnsi="Times New Roman" w:cs="Times New Roman"/>
          <w:sz w:val="28"/>
          <w:szCs w:val="28"/>
        </w:rPr>
        <w:t>та наличия и движения готовой продукции важное значение имеет применение современной компьютерной техники и программного обеспечения. При ее и</w:t>
      </w:r>
      <w:r w:rsidR="00803A05" w:rsidRPr="009104FF">
        <w:rPr>
          <w:rFonts w:ascii="Times New Roman" w:hAnsi="Times New Roman" w:cs="Times New Roman"/>
          <w:sz w:val="28"/>
          <w:szCs w:val="28"/>
        </w:rPr>
        <w:t>с</w:t>
      </w:r>
      <w:r w:rsidR="00803A05" w:rsidRPr="009104FF">
        <w:rPr>
          <w:rFonts w:ascii="Times New Roman" w:hAnsi="Times New Roman" w:cs="Times New Roman"/>
          <w:sz w:val="28"/>
          <w:szCs w:val="28"/>
        </w:rPr>
        <w:t>пользовании сокращается дублирование в учете и снижается трудоемкость учетно-вычислительных работ.</w:t>
      </w:r>
    </w:p>
    <w:p w:rsidR="00E00D3D" w:rsidRPr="009104FF" w:rsidRDefault="00852548" w:rsidP="00E00D3D">
      <w:pPr>
        <w:spacing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Для совершенствования учета продажи были предложено</w:t>
      </w:r>
      <w:r w:rsidR="00E00D3D" w:rsidRPr="009104FF">
        <w:rPr>
          <w:rFonts w:ascii="Times New Roman" w:hAnsi="Times New Roman" w:cs="Times New Roman"/>
          <w:sz w:val="28"/>
          <w:szCs w:val="28"/>
        </w:rPr>
        <w:t xml:space="preserve"> усоверше</w:t>
      </w:r>
      <w:r w:rsidR="00E00D3D" w:rsidRPr="009104FF">
        <w:rPr>
          <w:rFonts w:ascii="Times New Roman" w:hAnsi="Times New Roman" w:cs="Times New Roman"/>
          <w:sz w:val="28"/>
          <w:szCs w:val="28"/>
        </w:rPr>
        <w:t>н</w:t>
      </w:r>
      <w:r w:rsidR="00E00D3D" w:rsidRPr="009104FF">
        <w:rPr>
          <w:rFonts w:ascii="Times New Roman" w:hAnsi="Times New Roman" w:cs="Times New Roman"/>
          <w:sz w:val="28"/>
          <w:szCs w:val="28"/>
        </w:rPr>
        <w:t>ствовать учетную документацию, разработать документооборот на предпри</w:t>
      </w:r>
      <w:r w:rsidR="00E00D3D" w:rsidRPr="009104FF">
        <w:rPr>
          <w:rFonts w:ascii="Times New Roman" w:hAnsi="Times New Roman" w:cs="Times New Roman"/>
          <w:sz w:val="28"/>
          <w:szCs w:val="28"/>
        </w:rPr>
        <w:t>я</w:t>
      </w:r>
      <w:r w:rsidR="00E00D3D" w:rsidRPr="009104FF">
        <w:rPr>
          <w:rFonts w:ascii="Times New Roman" w:hAnsi="Times New Roman" w:cs="Times New Roman"/>
          <w:sz w:val="28"/>
          <w:szCs w:val="28"/>
        </w:rPr>
        <w:t>тии соверш</w:t>
      </w:r>
      <w:r w:rsidR="00D668B9" w:rsidRPr="009104FF">
        <w:rPr>
          <w:rFonts w:ascii="Times New Roman" w:hAnsi="Times New Roman" w:cs="Times New Roman"/>
          <w:sz w:val="28"/>
          <w:szCs w:val="28"/>
        </w:rPr>
        <w:t>енствовать законодательную базу</w:t>
      </w:r>
      <w:r w:rsidR="00E00D3D" w:rsidRPr="009104FF">
        <w:rPr>
          <w:rFonts w:ascii="Times New Roman" w:hAnsi="Times New Roman" w:cs="Times New Roman"/>
          <w:sz w:val="28"/>
          <w:szCs w:val="28"/>
        </w:rPr>
        <w:t>, ввести наиболее полную автом</w:t>
      </w:r>
      <w:r w:rsidR="00E00D3D" w:rsidRPr="009104FF">
        <w:rPr>
          <w:rFonts w:ascii="Times New Roman" w:hAnsi="Times New Roman" w:cs="Times New Roman"/>
          <w:sz w:val="28"/>
          <w:szCs w:val="28"/>
        </w:rPr>
        <w:t>а</w:t>
      </w:r>
      <w:r w:rsidR="00E00D3D" w:rsidRPr="009104FF">
        <w:rPr>
          <w:rFonts w:ascii="Times New Roman" w:hAnsi="Times New Roman" w:cs="Times New Roman"/>
          <w:sz w:val="28"/>
          <w:szCs w:val="28"/>
        </w:rPr>
        <w:t>тизацию учета.</w:t>
      </w:r>
    </w:p>
    <w:p w:rsidR="00587D70" w:rsidRPr="009104FF" w:rsidRDefault="00803A05" w:rsidP="00E273DD">
      <w:pPr>
        <w:spacing w:line="360" w:lineRule="auto"/>
        <w:ind w:firstLine="709"/>
        <w:contextualSpacing/>
        <w:jc w:val="both"/>
        <w:rPr>
          <w:rFonts w:ascii="Times New Roman" w:hAnsi="Times New Roman" w:cs="Times New Roman"/>
          <w:sz w:val="28"/>
          <w:szCs w:val="28"/>
        </w:rPr>
      </w:pPr>
      <w:r w:rsidRPr="009104FF">
        <w:rPr>
          <w:rFonts w:ascii="Times New Roman" w:hAnsi="Times New Roman" w:cs="Times New Roman"/>
          <w:sz w:val="28"/>
          <w:szCs w:val="28"/>
        </w:rPr>
        <w:t>Предложенные методы позвол</w:t>
      </w:r>
      <w:r w:rsidR="00E00D3D" w:rsidRPr="009104FF">
        <w:rPr>
          <w:rFonts w:ascii="Times New Roman" w:hAnsi="Times New Roman" w:cs="Times New Roman"/>
          <w:sz w:val="28"/>
          <w:szCs w:val="28"/>
        </w:rPr>
        <w:t xml:space="preserve">ит повысить эффективность учета, </w:t>
      </w:r>
      <w:r w:rsidRPr="009104FF">
        <w:rPr>
          <w:rFonts w:ascii="Times New Roman" w:hAnsi="Times New Roman" w:cs="Times New Roman"/>
          <w:sz w:val="28"/>
          <w:szCs w:val="28"/>
        </w:rPr>
        <w:t>усилить его аналитичность и возможности выявления резервов повышения результ</w:t>
      </w:r>
      <w:r w:rsidRPr="009104FF">
        <w:rPr>
          <w:rFonts w:ascii="Times New Roman" w:hAnsi="Times New Roman" w:cs="Times New Roman"/>
          <w:sz w:val="28"/>
          <w:szCs w:val="28"/>
        </w:rPr>
        <w:t>а</w:t>
      </w:r>
      <w:r w:rsidRPr="009104FF">
        <w:rPr>
          <w:rFonts w:ascii="Times New Roman" w:hAnsi="Times New Roman" w:cs="Times New Roman"/>
          <w:sz w:val="28"/>
          <w:szCs w:val="28"/>
        </w:rPr>
        <w:t>тивности производственной и коммерческой деятельности.</w:t>
      </w:r>
    </w:p>
    <w:p w:rsidR="00E273DD" w:rsidRPr="009104FF" w:rsidRDefault="00E00D3D" w:rsidP="00E00D3D">
      <w:pPr>
        <w:rPr>
          <w:rFonts w:ascii="Times New Roman" w:hAnsi="Times New Roman" w:cs="Times New Roman"/>
          <w:sz w:val="28"/>
          <w:szCs w:val="28"/>
        </w:rPr>
      </w:pPr>
      <w:r w:rsidRPr="009104FF">
        <w:rPr>
          <w:rFonts w:ascii="Times New Roman" w:hAnsi="Times New Roman" w:cs="Times New Roman"/>
          <w:sz w:val="28"/>
          <w:szCs w:val="28"/>
        </w:rPr>
        <w:br w:type="page"/>
      </w:r>
    </w:p>
    <w:p w:rsidR="00E273DD" w:rsidRPr="009104FF" w:rsidRDefault="00E273DD" w:rsidP="00E273DD">
      <w:pPr>
        <w:spacing w:line="360" w:lineRule="auto"/>
        <w:contextualSpacing/>
        <w:jc w:val="center"/>
        <w:rPr>
          <w:rFonts w:ascii="Times New Roman" w:hAnsi="Times New Roman" w:cs="Times New Roman"/>
          <w:b/>
          <w:sz w:val="28"/>
          <w:szCs w:val="28"/>
        </w:rPr>
      </w:pPr>
      <w:r w:rsidRPr="009104FF">
        <w:rPr>
          <w:rFonts w:ascii="Times New Roman" w:hAnsi="Times New Roman" w:cs="Times New Roman"/>
          <w:b/>
          <w:sz w:val="28"/>
          <w:szCs w:val="28"/>
        </w:rPr>
        <w:lastRenderedPageBreak/>
        <w:t>Список использованной литературы</w:t>
      </w:r>
    </w:p>
    <w:p w:rsidR="00164937" w:rsidRPr="009104FF" w:rsidRDefault="00164937" w:rsidP="00E273DD">
      <w:pPr>
        <w:spacing w:line="360" w:lineRule="auto"/>
        <w:contextualSpacing/>
        <w:jc w:val="center"/>
        <w:rPr>
          <w:rFonts w:ascii="Times New Roman" w:hAnsi="Times New Roman" w:cs="Times New Roman"/>
          <w:sz w:val="28"/>
          <w:szCs w:val="28"/>
        </w:rPr>
      </w:pPr>
    </w:p>
    <w:p w:rsidR="00164937" w:rsidRPr="009104FF" w:rsidRDefault="00164937" w:rsidP="00164937">
      <w:pPr>
        <w:spacing w:after="0" w:line="360" w:lineRule="auto"/>
        <w:ind w:firstLine="567"/>
        <w:contextualSpacing/>
        <w:jc w:val="both"/>
        <w:rPr>
          <w:rFonts w:ascii="Times New Roman" w:eastAsia="Times New Roman" w:hAnsi="Times New Roman" w:cs="Times New Roman"/>
          <w:color w:val="000000"/>
          <w:sz w:val="27"/>
          <w:szCs w:val="27"/>
          <w:lang w:eastAsia="ru-RU"/>
        </w:rPr>
      </w:pPr>
      <w:r w:rsidRPr="009104FF">
        <w:rPr>
          <w:rFonts w:ascii="Times New Roman" w:eastAsia="Times New Roman" w:hAnsi="Times New Roman" w:cs="Times New Roman"/>
          <w:color w:val="000000"/>
          <w:sz w:val="27"/>
          <w:szCs w:val="27"/>
          <w:lang w:eastAsia="ru-RU"/>
        </w:rPr>
        <w:t>1. Гражданский кодекс Российской Федерации (части первая и вторая) от 30.11.1994 N 51-ФЗ (ред. от 28.03.2017) // СПС «Консультант-плюс». 2. Налогов</w:t>
      </w:r>
      <w:r w:rsidRPr="009104FF">
        <w:rPr>
          <w:rFonts w:ascii="Times New Roman" w:eastAsia="Times New Roman" w:hAnsi="Times New Roman" w:cs="Times New Roman"/>
          <w:color w:val="000000"/>
          <w:sz w:val="27"/>
          <w:szCs w:val="27"/>
          <w:lang w:eastAsia="ru-RU"/>
        </w:rPr>
        <w:t>о</w:t>
      </w:r>
      <w:r w:rsidRPr="009104FF">
        <w:rPr>
          <w:rFonts w:ascii="Times New Roman" w:eastAsia="Times New Roman" w:hAnsi="Times New Roman" w:cs="Times New Roman"/>
          <w:color w:val="000000"/>
          <w:sz w:val="27"/>
          <w:szCs w:val="27"/>
          <w:lang w:eastAsia="ru-RU"/>
        </w:rPr>
        <w:t>го кодекса Российской Федерации (части первая и вторая)" от 31.07.1998 N 146-ФЗ (ред. от 28.12.2016) // СПС «Консультант-плюс».</w:t>
      </w:r>
    </w:p>
    <w:p w:rsidR="00164937" w:rsidRPr="009104FF" w:rsidRDefault="00164937" w:rsidP="00164937">
      <w:pPr>
        <w:spacing w:after="0" w:line="360" w:lineRule="auto"/>
        <w:ind w:firstLine="567"/>
        <w:contextualSpacing/>
        <w:jc w:val="both"/>
        <w:rPr>
          <w:rFonts w:ascii="Times New Roman" w:eastAsia="Times New Roman" w:hAnsi="Times New Roman" w:cs="Times New Roman"/>
          <w:color w:val="000000"/>
          <w:sz w:val="27"/>
          <w:szCs w:val="27"/>
          <w:lang w:eastAsia="ru-RU"/>
        </w:rPr>
      </w:pPr>
      <w:r w:rsidRPr="009104FF">
        <w:rPr>
          <w:rFonts w:ascii="Times New Roman" w:eastAsia="Times New Roman" w:hAnsi="Times New Roman" w:cs="Times New Roman"/>
          <w:color w:val="000000"/>
          <w:sz w:val="27"/>
          <w:szCs w:val="27"/>
          <w:lang w:eastAsia="ru-RU"/>
        </w:rPr>
        <w:t>3. Федеральный закон "О бухгалтерском учете" от 06.12.2011 N 402-ФЗ (ред. От 23.05.2016) // СПС «Консультант-плюс».</w:t>
      </w:r>
    </w:p>
    <w:p w:rsidR="00164937" w:rsidRPr="009104FF" w:rsidRDefault="00164937" w:rsidP="00164937">
      <w:pPr>
        <w:spacing w:after="0" w:line="360" w:lineRule="auto"/>
        <w:ind w:firstLine="567"/>
        <w:contextualSpacing/>
        <w:jc w:val="both"/>
        <w:rPr>
          <w:rFonts w:ascii="Times New Roman" w:eastAsia="Times New Roman" w:hAnsi="Times New Roman" w:cs="Times New Roman"/>
          <w:color w:val="000000"/>
          <w:sz w:val="27"/>
          <w:szCs w:val="27"/>
          <w:lang w:eastAsia="ru-RU"/>
        </w:rPr>
      </w:pPr>
      <w:r w:rsidRPr="009104FF">
        <w:rPr>
          <w:rFonts w:ascii="Times New Roman" w:eastAsia="Times New Roman" w:hAnsi="Times New Roman" w:cs="Times New Roman"/>
          <w:color w:val="000000"/>
          <w:sz w:val="27"/>
          <w:szCs w:val="27"/>
          <w:lang w:eastAsia="ru-RU"/>
        </w:rPr>
        <w:t>4. Федеральный закон «О применении контрольно-кассовой техники при осуществлении наличных денежных</w:t>
      </w:r>
      <w:r w:rsidR="00D668B9" w:rsidRPr="009104FF">
        <w:rPr>
          <w:rFonts w:ascii="Times New Roman" w:eastAsia="Times New Roman" w:hAnsi="Times New Roman" w:cs="Times New Roman"/>
          <w:color w:val="000000"/>
          <w:sz w:val="27"/>
          <w:szCs w:val="27"/>
          <w:lang w:eastAsia="ru-RU"/>
        </w:rPr>
        <w:t xml:space="preserve"> расчетов и (или) расчетов с ис</w:t>
      </w:r>
      <w:r w:rsidRPr="009104FF">
        <w:rPr>
          <w:rFonts w:ascii="Times New Roman" w:eastAsia="Times New Roman" w:hAnsi="Times New Roman" w:cs="Times New Roman"/>
          <w:color w:val="000000"/>
          <w:sz w:val="27"/>
          <w:szCs w:val="27"/>
          <w:lang w:eastAsia="ru-RU"/>
        </w:rPr>
        <w:t>пользованием электронных средств платежа» от 22.05.2003 N 54-ФЗ (ред. От 03.07.2016) // СПС «Консультант-плюс».</w:t>
      </w:r>
    </w:p>
    <w:p w:rsidR="00164937" w:rsidRPr="009104FF" w:rsidRDefault="00164937" w:rsidP="00164937">
      <w:pPr>
        <w:spacing w:after="0" w:line="360" w:lineRule="auto"/>
        <w:ind w:firstLine="567"/>
        <w:contextualSpacing/>
        <w:jc w:val="both"/>
        <w:rPr>
          <w:rFonts w:ascii="Times New Roman" w:eastAsia="Times New Roman" w:hAnsi="Times New Roman" w:cs="Times New Roman"/>
          <w:color w:val="000000"/>
          <w:sz w:val="27"/>
          <w:szCs w:val="27"/>
          <w:lang w:eastAsia="ru-RU"/>
        </w:rPr>
      </w:pPr>
      <w:r w:rsidRPr="009104FF">
        <w:rPr>
          <w:rFonts w:ascii="Times New Roman" w:eastAsia="Times New Roman" w:hAnsi="Times New Roman" w:cs="Times New Roman"/>
          <w:color w:val="000000"/>
          <w:sz w:val="27"/>
          <w:szCs w:val="27"/>
          <w:lang w:eastAsia="ru-RU"/>
        </w:rPr>
        <w:t>5. Приказ Минфина России от 29.07.1998 N 34н (ред. от 29.03.2017) «Об утверждении Положения по ведени</w:t>
      </w:r>
      <w:r w:rsidR="00D668B9" w:rsidRPr="009104FF">
        <w:rPr>
          <w:rFonts w:ascii="Times New Roman" w:eastAsia="Times New Roman" w:hAnsi="Times New Roman" w:cs="Times New Roman"/>
          <w:color w:val="000000"/>
          <w:sz w:val="27"/>
          <w:szCs w:val="27"/>
          <w:lang w:eastAsia="ru-RU"/>
        </w:rPr>
        <w:t>ю бухгалтерского учета и бухгал</w:t>
      </w:r>
      <w:r w:rsidRPr="009104FF">
        <w:rPr>
          <w:rFonts w:ascii="Times New Roman" w:eastAsia="Times New Roman" w:hAnsi="Times New Roman" w:cs="Times New Roman"/>
          <w:color w:val="000000"/>
          <w:sz w:val="27"/>
          <w:szCs w:val="27"/>
          <w:lang w:eastAsia="ru-RU"/>
        </w:rPr>
        <w:t>терской о</w:t>
      </w:r>
      <w:r w:rsidRPr="009104FF">
        <w:rPr>
          <w:rFonts w:ascii="Times New Roman" w:eastAsia="Times New Roman" w:hAnsi="Times New Roman" w:cs="Times New Roman"/>
          <w:color w:val="000000"/>
          <w:sz w:val="27"/>
          <w:szCs w:val="27"/>
          <w:lang w:eastAsia="ru-RU"/>
        </w:rPr>
        <w:t>т</w:t>
      </w:r>
      <w:r w:rsidRPr="009104FF">
        <w:rPr>
          <w:rFonts w:ascii="Times New Roman" w:eastAsia="Times New Roman" w:hAnsi="Times New Roman" w:cs="Times New Roman"/>
          <w:color w:val="000000"/>
          <w:sz w:val="27"/>
          <w:szCs w:val="27"/>
          <w:lang w:eastAsia="ru-RU"/>
        </w:rPr>
        <w:t>четности в Российской Федерации» от 29.07.1998 N 34н (ред. от 29.03.2017) // СПС «Консультант-плюс».</w:t>
      </w:r>
    </w:p>
    <w:p w:rsidR="00164937" w:rsidRPr="009104FF" w:rsidRDefault="00164937" w:rsidP="00164937">
      <w:pPr>
        <w:spacing w:after="0" w:line="360" w:lineRule="auto"/>
        <w:ind w:firstLine="567"/>
        <w:contextualSpacing/>
        <w:jc w:val="both"/>
        <w:rPr>
          <w:rFonts w:ascii="Times New Roman" w:eastAsia="Times New Roman" w:hAnsi="Times New Roman" w:cs="Times New Roman"/>
          <w:color w:val="000000"/>
          <w:sz w:val="27"/>
          <w:szCs w:val="27"/>
          <w:lang w:eastAsia="ru-RU"/>
        </w:rPr>
      </w:pPr>
      <w:r w:rsidRPr="009104FF">
        <w:rPr>
          <w:rFonts w:ascii="Times New Roman" w:eastAsia="Times New Roman" w:hAnsi="Times New Roman" w:cs="Times New Roman"/>
          <w:color w:val="000000"/>
          <w:sz w:val="27"/>
          <w:szCs w:val="27"/>
          <w:lang w:eastAsia="ru-RU"/>
        </w:rPr>
        <w:t xml:space="preserve">6. Приказ Минфина РФ от 31 октября 2000 г. N 94н "Об утверждении Плана счетов бухгалтерского учета </w:t>
      </w:r>
      <w:r w:rsidR="00D668B9" w:rsidRPr="009104FF">
        <w:rPr>
          <w:rFonts w:ascii="Times New Roman" w:eastAsia="Times New Roman" w:hAnsi="Times New Roman" w:cs="Times New Roman"/>
          <w:color w:val="000000"/>
          <w:sz w:val="27"/>
          <w:szCs w:val="27"/>
          <w:lang w:eastAsia="ru-RU"/>
        </w:rPr>
        <w:t>финансово-хозяйственной деятель</w:t>
      </w:r>
      <w:r w:rsidRPr="009104FF">
        <w:rPr>
          <w:rFonts w:ascii="Times New Roman" w:eastAsia="Times New Roman" w:hAnsi="Times New Roman" w:cs="Times New Roman"/>
          <w:color w:val="000000"/>
          <w:sz w:val="27"/>
          <w:szCs w:val="27"/>
          <w:lang w:eastAsia="ru-RU"/>
        </w:rPr>
        <w:t>ности организаций и инструкции по его применению" (ред. от 7 мая 2003 г.) // СПС «Консультант-плюс».</w:t>
      </w:r>
    </w:p>
    <w:p w:rsidR="00164937" w:rsidRPr="009104FF" w:rsidRDefault="00164937" w:rsidP="00164937">
      <w:pPr>
        <w:spacing w:after="0" w:line="360" w:lineRule="auto"/>
        <w:ind w:firstLine="567"/>
        <w:contextualSpacing/>
        <w:jc w:val="both"/>
        <w:rPr>
          <w:rFonts w:ascii="Times New Roman" w:eastAsia="Times New Roman" w:hAnsi="Times New Roman" w:cs="Times New Roman"/>
          <w:color w:val="000000"/>
          <w:sz w:val="27"/>
          <w:szCs w:val="27"/>
          <w:lang w:eastAsia="ru-RU"/>
        </w:rPr>
      </w:pPr>
      <w:r w:rsidRPr="009104FF">
        <w:rPr>
          <w:rFonts w:ascii="Times New Roman" w:eastAsia="Times New Roman" w:hAnsi="Times New Roman" w:cs="Times New Roman"/>
          <w:color w:val="000000"/>
          <w:sz w:val="27"/>
          <w:szCs w:val="27"/>
          <w:lang w:eastAsia="ru-RU"/>
        </w:rPr>
        <w:t>7. Положение по бухгалтерскому учету «Доходы организации» ПБУ 9/99. Приказ Минфина от 06.05.99 г. № 32 н. // СПС «Консультант-плюс».</w:t>
      </w:r>
    </w:p>
    <w:p w:rsidR="00164937" w:rsidRPr="009104FF" w:rsidRDefault="00164937" w:rsidP="00164937">
      <w:pPr>
        <w:spacing w:after="0" w:line="360" w:lineRule="auto"/>
        <w:ind w:firstLine="567"/>
        <w:contextualSpacing/>
        <w:jc w:val="both"/>
        <w:rPr>
          <w:rFonts w:ascii="Times New Roman" w:eastAsia="Times New Roman" w:hAnsi="Times New Roman" w:cs="Times New Roman"/>
          <w:color w:val="000000"/>
          <w:sz w:val="27"/>
          <w:szCs w:val="27"/>
          <w:lang w:eastAsia="ru-RU"/>
        </w:rPr>
      </w:pPr>
      <w:r w:rsidRPr="009104FF">
        <w:rPr>
          <w:rFonts w:ascii="Times New Roman" w:eastAsia="Times New Roman" w:hAnsi="Times New Roman" w:cs="Times New Roman"/>
          <w:color w:val="000000"/>
          <w:sz w:val="27"/>
          <w:szCs w:val="27"/>
          <w:lang w:eastAsia="ru-RU"/>
        </w:rPr>
        <w:t>8. Положение по бухгалтерскому учету «Расходы организации» ПБУ 10/99. Приказ Минфина от 06.05.99 г. № 33 н.// СПС «Консультант-плюс».</w:t>
      </w:r>
    </w:p>
    <w:p w:rsidR="00164937" w:rsidRPr="009104FF" w:rsidRDefault="00164937" w:rsidP="00164937">
      <w:pPr>
        <w:spacing w:after="0" w:line="360" w:lineRule="auto"/>
        <w:ind w:firstLine="567"/>
        <w:contextualSpacing/>
        <w:jc w:val="both"/>
        <w:rPr>
          <w:rFonts w:ascii="Times New Roman" w:eastAsia="Times New Roman" w:hAnsi="Times New Roman" w:cs="Times New Roman"/>
          <w:color w:val="000000"/>
          <w:sz w:val="27"/>
          <w:szCs w:val="27"/>
          <w:lang w:eastAsia="ru-RU"/>
        </w:rPr>
      </w:pPr>
      <w:r w:rsidRPr="009104FF">
        <w:rPr>
          <w:rFonts w:ascii="Times New Roman" w:eastAsia="Times New Roman" w:hAnsi="Times New Roman" w:cs="Times New Roman"/>
          <w:color w:val="000000"/>
          <w:sz w:val="27"/>
          <w:szCs w:val="27"/>
          <w:lang w:eastAsia="ru-RU"/>
        </w:rPr>
        <w:t>9. Положение по бухгалтерскому учету 5/01 «Учет материально-производственных запасов», утвержденному приказом Минфина РФ от 09.06.2001года №44н // СПС «Консультант-плюс».</w:t>
      </w:r>
    </w:p>
    <w:p w:rsidR="00164937" w:rsidRPr="009104FF" w:rsidRDefault="00164937" w:rsidP="00164937">
      <w:pPr>
        <w:spacing w:after="0" w:line="360" w:lineRule="auto"/>
        <w:ind w:firstLine="567"/>
        <w:contextualSpacing/>
        <w:jc w:val="both"/>
        <w:rPr>
          <w:rFonts w:ascii="Times New Roman" w:eastAsia="Times New Roman" w:hAnsi="Times New Roman" w:cs="Times New Roman"/>
          <w:color w:val="000000"/>
          <w:sz w:val="27"/>
          <w:szCs w:val="27"/>
          <w:lang w:eastAsia="ru-RU"/>
        </w:rPr>
      </w:pPr>
      <w:r w:rsidRPr="009104FF">
        <w:rPr>
          <w:rFonts w:ascii="Times New Roman" w:eastAsia="Times New Roman" w:hAnsi="Times New Roman" w:cs="Times New Roman"/>
          <w:color w:val="000000"/>
          <w:sz w:val="27"/>
          <w:szCs w:val="27"/>
          <w:lang w:eastAsia="ru-RU"/>
        </w:rPr>
        <w:t>10. Положение по бухгалтерскому учету 18/02 «Учет расчетов по налогу на прибыль организаций» от 19.11.2002 N 114н (ред. от 06.04.2015) // СПС «Консул</w:t>
      </w:r>
      <w:r w:rsidRPr="009104FF">
        <w:rPr>
          <w:rFonts w:ascii="Times New Roman" w:eastAsia="Times New Roman" w:hAnsi="Times New Roman" w:cs="Times New Roman"/>
          <w:color w:val="000000"/>
          <w:sz w:val="27"/>
          <w:szCs w:val="27"/>
          <w:lang w:eastAsia="ru-RU"/>
        </w:rPr>
        <w:t>ь</w:t>
      </w:r>
      <w:r w:rsidRPr="009104FF">
        <w:rPr>
          <w:rFonts w:ascii="Times New Roman" w:eastAsia="Times New Roman" w:hAnsi="Times New Roman" w:cs="Times New Roman"/>
          <w:color w:val="000000"/>
          <w:sz w:val="27"/>
          <w:szCs w:val="27"/>
          <w:lang w:eastAsia="ru-RU"/>
        </w:rPr>
        <w:t>тант-плюс».</w:t>
      </w:r>
    </w:p>
    <w:p w:rsidR="00164937" w:rsidRPr="009104FF" w:rsidRDefault="00164937" w:rsidP="00164937">
      <w:pPr>
        <w:spacing w:after="0" w:line="360" w:lineRule="auto"/>
        <w:ind w:firstLine="567"/>
        <w:contextualSpacing/>
        <w:jc w:val="both"/>
        <w:rPr>
          <w:rFonts w:ascii="Times New Roman" w:eastAsia="Times New Roman" w:hAnsi="Times New Roman" w:cs="Times New Roman"/>
          <w:color w:val="000000"/>
          <w:sz w:val="27"/>
          <w:szCs w:val="27"/>
          <w:lang w:eastAsia="ru-RU"/>
        </w:rPr>
      </w:pPr>
      <w:r w:rsidRPr="009104FF">
        <w:rPr>
          <w:rFonts w:ascii="Times New Roman" w:eastAsia="Times New Roman" w:hAnsi="Times New Roman" w:cs="Times New Roman"/>
          <w:color w:val="000000"/>
          <w:sz w:val="27"/>
          <w:szCs w:val="27"/>
          <w:lang w:eastAsia="ru-RU"/>
        </w:rPr>
        <w:lastRenderedPageBreak/>
        <w:t>11. Положение по бухгалтерскому учету 04/99 «Бухгалтерская отчетность о</w:t>
      </w:r>
      <w:r w:rsidRPr="009104FF">
        <w:rPr>
          <w:rFonts w:ascii="Times New Roman" w:eastAsia="Times New Roman" w:hAnsi="Times New Roman" w:cs="Times New Roman"/>
          <w:color w:val="000000"/>
          <w:sz w:val="27"/>
          <w:szCs w:val="27"/>
          <w:lang w:eastAsia="ru-RU"/>
        </w:rPr>
        <w:t>р</w:t>
      </w:r>
      <w:r w:rsidRPr="009104FF">
        <w:rPr>
          <w:rFonts w:ascii="Times New Roman" w:eastAsia="Times New Roman" w:hAnsi="Times New Roman" w:cs="Times New Roman"/>
          <w:color w:val="000000"/>
          <w:sz w:val="27"/>
          <w:szCs w:val="27"/>
          <w:lang w:eastAsia="ru-RU"/>
        </w:rPr>
        <w:t>ганизации», утвержденному приказом Минфина РФ №43н от 06.07.1999г. // СПС «Консультант-плюс».</w:t>
      </w:r>
    </w:p>
    <w:p w:rsidR="00164937" w:rsidRPr="009104FF" w:rsidRDefault="00164937" w:rsidP="00164937">
      <w:pPr>
        <w:spacing w:after="0" w:line="360" w:lineRule="auto"/>
        <w:ind w:firstLine="567"/>
        <w:contextualSpacing/>
        <w:jc w:val="both"/>
        <w:rPr>
          <w:rFonts w:ascii="Times New Roman" w:eastAsia="Times New Roman" w:hAnsi="Times New Roman" w:cs="Times New Roman"/>
          <w:color w:val="000000"/>
          <w:sz w:val="27"/>
          <w:szCs w:val="27"/>
          <w:lang w:eastAsia="ru-RU"/>
        </w:rPr>
      </w:pPr>
      <w:r w:rsidRPr="009104FF">
        <w:rPr>
          <w:rFonts w:ascii="Times New Roman" w:eastAsia="Times New Roman" w:hAnsi="Times New Roman" w:cs="Times New Roman"/>
          <w:color w:val="000000"/>
          <w:sz w:val="27"/>
          <w:szCs w:val="27"/>
          <w:lang w:eastAsia="ru-RU"/>
        </w:rPr>
        <w:t>12. Методических указаний по бухгалтерскому учету материально-производственных запасов, утвер</w:t>
      </w:r>
      <w:r w:rsidR="00D668B9" w:rsidRPr="009104FF">
        <w:rPr>
          <w:rFonts w:ascii="Times New Roman" w:eastAsia="Times New Roman" w:hAnsi="Times New Roman" w:cs="Times New Roman"/>
          <w:color w:val="000000"/>
          <w:sz w:val="27"/>
          <w:szCs w:val="27"/>
          <w:lang w:eastAsia="ru-RU"/>
        </w:rPr>
        <w:t>жденные приказом Минфина Россий</w:t>
      </w:r>
      <w:r w:rsidRPr="009104FF">
        <w:rPr>
          <w:rFonts w:ascii="Times New Roman" w:eastAsia="Times New Roman" w:hAnsi="Times New Roman" w:cs="Times New Roman"/>
          <w:color w:val="000000"/>
          <w:sz w:val="27"/>
          <w:szCs w:val="27"/>
          <w:lang w:eastAsia="ru-RU"/>
        </w:rPr>
        <w:t>ской Фед</w:t>
      </w:r>
      <w:r w:rsidRPr="009104FF">
        <w:rPr>
          <w:rFonts w:ascii="Times New Roman" w:eastAsia="Times New Roman" w:hAnsi="Times New Roman" w:cs="Times New Roman"/>
          <w:color w:val="000000"/>
          <w:sz w:val="27"/>
          <w:szCs w:val="27"/>
          <w:lang w:eastAsia="ru-RU"/>
        </w:rPr>
        <w:t>е</w:t>
      </w:r>
      <w:r w:rsidRPr="009104FF">
        <w:rPr>
          <w:rFonts w:ascii="Times New Roman" w:eastAsia="Times New Roman" w:hAnsi="Times New Roman" w:cs="Times New Roman"/>
          <w:color w:val="000000"/>
          <w:sz w:val="27"/>
          <w:szCs w:val="27"/>
          <w:lang w:eastAsia="ru-RU"/>
        </w:rPr>
        <w:t>рации от 28 декабря 2001 г. N 119н // СПС «Консультант-плюс».</w:t>
      </w:r>
    </w:p>
    <w:p w:rsidR="00164937" w:rsidRPr="009104FF" w:rsidRDefault="00164937" w:rsidP="00164937">
      <w:pPr>
        <w:spacing w:after="0" w:line="360" w:lineRule="auto"/>
        <w:ind w:firstLine="567"/>
        <w:contextualSpacing/>
        <w:jc w:val="both"/>
        <w:rPr>
          <w:rFonts w:ascii="Times New Roman" w:eastAsia="Times New Roman" w:hAnsi="Times New Roman" w:cs="Times New Roman"/>
          <w:color w:val="000000"/>
          <w:sz w:val="27"/>
          <w:szCs w:val="27"/>
          <w:lang w:eastAsia="ru-RU"/>
        </w:rPr>
      </w:pPr>
      <w:r w:rsidRPr="009104FF">
        <w:rPr>
          <w:rFonts w:ascii="Times New Roman" w:eastAsia="Times New Roman" w:hAnsi="Times New Roman" w:cs="Times New Roman"/>
          <w:color w:val="000000"/>
          <w:sz w:val="27"/>
          <w:szCs w:val="27"/>
          <w:lang w:eastAsia="ru-RU"/>
        </w:rPr>
        <w:t>13. Приказ Минфина России «О формах бухгалтерской отчетности органи-заций» от 02.07.</w:t>
      </w:r>
      <w:r w:rsidR="00D668B9" w:rsidRPr="009104FF">
        <w:rPr>
          <w:rFonts w:ascii="Times New Roman" w:eastAsia="Times New Roman" w:hAnsi="Times New Roman" w:cs="Times New Roman"/>
          <w:color w:val="000000"/>
          <w:sz w:val="27"/>
          <w:szCs w:val="27"/>
          <w:lang w:eastAsia="ru-RU"/>
        </w:rPr>
        <w:t>2010 N 66н (ред. от 06.04.2015)</w:t>
      </w:r>
      <w:r w:rsidRPr="009104FF">
        <w:rPr>
          <w:rFonts w:ascii="Times New Roman" w:eastAsia="Times New Roman" w:hAnsi="Times New Roman" w:cs="Times New Roman"/>
          <w:color w:val="000000"/>
          <w:sz w:val="27"/>
          <w:szCs w:val="27"/>
          <w:lang w:eastAsia="ru-RU"/>
        </w:rPr>
        <w:t>.</w:t>
      </w:r>
    </w:p>
    <w:p w:rsidR="00164937" w:rsidRPr="009104FF" w:rsidRDefault="00164937" w:rsidP="00164937">
      <w:pPr>
        <w:spacing w:after="0" w:line="360" w:lineRule="auto"/>
        <w:ind w:firstLine="567"/>
        <w:contextualSpacing/>
        <w:jc w:val="both"/>
        <w:rPr>
          <w:rFonts w:ascii="Times New Roman" w:eastAsia="Times New Roman" w:hAnsi="Times New Roman" w:cs="Times New Roman"/>
          <w:color w:val="000000"/>
          <w:sz w:val="27"/>
          <w:szCs w:val="27"/>
          <w:lang w:eastAsia="ru-RU"/>
        </w:rPr>
      </w:pPr>
      <w:r w:rsidRPr="009104FF">
        <w:rPr>
          <w:rFonts w:ascii="Times New Roman" w:eastAsia="Times New Roman" w:hAnsi="Times New Roman" w:cs="Times New Roman"/>
          <w:color w:val="000000"/>
          <w:sz w:val="27"/>
          <w:szCs w:val="27"/>
          <w:lang w:eastAsia="ru-RU"/>
        </w:rPr>
        <w:t>14. Письмо МНС РФ от 10.10.2003 N 03-1-08/2963/11-АЛ268 «О порядке в</w:t>
      </w:r>
      <w:r w:rsidRPr="009104FF">
        <w:rPr>
          <w:rFonts w:ascii="Times New Roman" w:eastAsia="Times New Roman" w:hAnsi="Times New Roman" w:cs="Times New Roman"/>
          <w:color w:val="000000"/>
          <w:sz w:val="27"/>
          <w:szCs w:val="27"/>
          <w:lang w:eastAsia="ru-RU"/>
        </w:rPr>
        <w:t>ы</w:t>
      </w:r>
      <w:r w:rsidRPr="009104FF">
        <w:rPr>
          <w:rFonts w:ascii="Times New Roman" w:eastAsia="Times New Roman" w:hAnsi="Times New Roman" w:cs="Times New Roman"/>
          <w:color w:val="000000"/>
          <w:sz w:val="27"/>
          <w:szCs w:val="27"/>
          <w:lang w:eastAsia="ru-RU"/>
        </w:rPr>
        <w:t>ставления счетов-фактур и налог</w:t>
      </w:r>
      <w:r w:rsidR="00D668B9" w:rsidRPr="009104FF">
        <w:rPr>
          <w:rFonts w:ascii="Times New Roman" w:eastAsia="Times New Roman" w:hAnsi="Times New Roman" w:cs="Times New Roman"/>
          <w:color w:val="000000"/>
          <w:sz w:val="27"/>
          <w:szCs w:val="27"/>
          <w:lang w:eastAsia="ru-RU"/>
        </w:rPr>
        <w:t>овых вычетах по налогу на добав</w:t>
      </w:r>
      <w:r w:rsidRPr="009104FF">
        <w:rPr>
          <w:rFonts w:ascii="Times New Roman" w:eastAsia="Times New Roman" w:hAnsi="Times New Roman" w:cs="Times New Roman"/>
          <w:color w:val="000000"/>
          <w:sz w:val="27"/>
          <w:szCs w:val="27"/>
          <w:lang w:eastAsia="ru-RU"/>
        </w:rPr>
        <w:t>ленную сто</w:t>
      </w:r>
      <w:r w:rsidRPr="009104FF">
        <w:rPr>
          <w:rFonts w:ascii="Times New Roman" w:eastAsia="Times New Roman" w:hAnsi="Times New Roman" w:cs="Times New Roman"/>
          <w:color w:val="000000"/>
          <w:sz w:val="27"/>
          <w:szCs w:val="27"/>
          <w:lang w:eastAsia="ru-RU"/>
        </w:rPr>
        <w:t>и</w:t>
      </w:r>
      <w:r w:rsidRPr="009104FF">
        <w:rPr>
          <w:rFonts w:ascii="Times New Roman" w:eastAsia="Times New Roman" w:hAnsi="Times New Roman" w:cs="Times New Roman"/>
          <w:color w:val="000000"/>
          <w:sz w:val="27"/>
          <w:szCs w:val="27"/>
          <w:lang w:eastAsia="ru-RU"/>
        </w:rPr>
        <w:t>мость в связи с принятием Федерального закона от 22.05.2003 N 54-ФЗ» // СПС «Консультант-плюс».</w:t>
      </w:r>
    </w:p>
    <w:p w:rsidR="00164937" w:rsidRPr="009104FF" w:rsidRDefault="00164937" w:rsidP="00164937">
      <w:pPr>
        <w:spacing w:after="0" w:line="360" w:lineRule="auto"/>
        <w:ind w:firstLine="567"/>
        <w:contextualSpacing/>
        <w:jc w:val="both"/>
        <w:rPr>
          <w:rFonts w:ascii="Times New Roman" w:eastAsia="Times New Roman" w:hAnsi="Times New Roman" w:cs="Times New Roman"/>
          <w:color w:val="000000"/>
          <w:sz w:val="27"/>
          <w:szCs w:val="27"/>
          <w:lang w:eastAsia="ru-RU"/>
        </w:rPr>
      </w:pPr>
      <w:r w:rsidRPr="009104FF">
        <w:rPr>
          <w:rFonts w:ascii="Times New Roman" w:eastAsia="Times New Roman" w:hAnsi="Times New Roman" w:cs="Times New Roman"/>
          <w:color w:val="000000"/>
          <w:sz w:val="27"/>
          <w:szCs w:val="27"/>
          <w:lang w:eastAsia="ru-RU"/>
        </w:rPr>
        <w:t>15. 26Астахов В.П. Бухгалтерский (финансовый) учет: Учебное пособие – М.: ПРИОР, Экспертное бюро, 2014.-574с</w:t>
      </w:r>
    </w:p>
    <w:p w:rsidR="00164937" w:rsidRPr="009104FF" w:rsidRDefault="00164937" w:rsidP="00164937">
      <w:pPr>
        <w:spacing w:after="0" w:line="360" w:lineRule="auto"/>
        <w:ind w:firstLine="567"/>
        <w:contextualSpacing/>
        <w:jc w:val="both"/>
        <w:rPr>
          <w:rFonts w:ascii="Times New Roman" w:eastAsia="Times New Roman" w:hAnsi="Times New Roman" w:cs="Times New Roman"/>
          <w:color w:val="000000"/>
          <w:sz w:val="27"/>
          <w:szCs w:val="27"/>
          <w:lang w:eastAsia="ru-RU"/>
        </w:rPr>
      </w:pPr>
      <w:r w:rsidRPr="009104FF">
        <w:rPr>
          <w:rFonts w:ascii="Times New Roman" w:eastAsia="Times New Roman" w:hAnsi="Times New Roman" w:cs="Times New Roman"/>
          <w:color w:val="000000"/>
          <w:sz w:val="27"/>
          <w:szCs w:val="27"/>
          <w:lang w:eastAsia="ru-RU"/>
        </w:rPr>
        <w:t>16</w:t>
      </w:r>
      <w:r w:rsidR="00D668B9" w:rsidRPr="009104FF">
        <w:rPr>
          <w:rFonts w:ascii="Times New Roman" w:eastAsia="Times New Roman" w:hAnsi="Times New Roman" w:cs="Times New Roman"/>
          <w:color w:val="000000"/>
          <w:sz w:val="27"/>
          <w:szCs w:val="27"/>
          <w:lang w:eastAsia="ru-RU"/>
        </w:rPr>
        <w:t>. Богаченко В.М., Кириллова Н.А</w:t>
      </w:r>
      <w:r w:rsidRPr="009104FF">
        <w:rPr>
          <w:rFonts w:ascii="Times New Roman" w:eastAsia="Times New Roman" w:hAnsi="Times New Roman" w:cs="Times New Roman"/>
          <w:color w:val="000000"/>
          <w:sz w:val="27"/>
          <w:szCs w:val="27"/>
          <w:lang w:eastAsia="ru-RU"/>
        </w:rPr>
        <w:t>.</w:t>
      </w:r>
      <w:r w:rsidR="00D668B9" w:rsidRPr="009104FF">
        <w:rPr>
          <w:rFonts w:ascii="Times New Roman" w:eastAsia="Times New Roman" w:hAnsi="Times New Roman" w:cs="Times New Roman"/>
          <w:color w:val="000000"/>
          <w:sz w:val="27"/>
          <w:szCs w:val="27"/>
          <w:lang w:eastAsia="ru-RU"/>
        </w:rPr>
        <w:t xml:space="preserve"> </w:t>
      </w:r>
      <w:r w:rsidRPr="009104FF">
        <w:rPr>
          <w:rFonts w:ascii="Times New Roman" w:eastAsia="Times New Roman" w:hAnsi="Times New Roman" w:cs="Times New Roman"/>
          <w:color w:val="000000"/>
          <w:sz w:val="27"/>
          <w:szCs w:val="27"/>
          <w:lang w:eastAsia="ru-RU"/>
        </w:rPr>
        <w:t>Бухгалтерский учет. Учебник./ 9-е изд., стер. - Р на Д.: 2015. — 512 с.</w:t>
      </w:r>
    </w:p>
    <w:p w:rsidR="00164937" w:rsidRPr="009104FF" w:rsidRDefault="00164937" w:rsidP="00164937">
      <w:pPr>
        <w:spacing w:after="0" w:line="360" w:lineRule="auto"/>
        <w:ind w:firstLine="567"/>
        <w:contextualSpacing/>
        <w:jc w:val="both"/>
        <w:rPr>
          <w:rFonts w:ascii="Times New Roman" w:eastAsia="Times New Roman" w:hAnsi="Times New Roman" w:cs="Times New Roman"/>
          <w:color w:val="000000"/>
          <w:sz w:val="27"/>
          <w:szCs w:val="27"/>
          <w:lang w:eastAsia="ru-RU"/>
        </w:rPr>
      </w:pPr>
      <w:r w:rsidRPr="009104FF">
        <w:rPr>
          <w:rFonts w:ascii="Times New Roman" w:eastAsia="Times New Roman" w:hAnsi="Times New Roman" w:cs="Times New Roman"/>
          <w:color w:val="000000"/>
          <w:sz w:val="27"/>
          <w:szCs w:val="27"/>
          <w:lang w:eastAsia="ru-RU"/>
        </w:rPr>
        <w:t>17. 22Бухгалтерский учет и анализ. Зотова Н.Н., Зырянова О.Т. Курган: КГУ; 2014. — 225 с.</w:t>
      </w:r>
    </w:p>
    <w:p w:rsidR="00164937" w:rsidRPr="009104FF" w:rsidRDefault="00164937" w:rsidP="00164937">
      <w:pPr>
        <w:spacing w:after="0" w:line="360" w:lineRule="auto"/>
        <w:ind w:firstLine="567"/>
        <w:contextualSpacing/>
        <w:jc w:val="both"/>
        <w:rPr>
          <w:rFonts w:ascii="Times New Roman" w:eastAsia="Times New Roman" w:hAnsi="Times New Roman" w:cs="Times New Roman"/>
          <w:color w:val="000000"/>
          <w:sz w:val="27"/>
          <w:szCs w:val="27"/>
          <w:lang w:eastAsia="ru-RU"/>
        </w:rPr>
      </w:pPr>
      <w:r w:rsidRPr="009104FF">
        <w:rPr>
          <w:rFonts w:ascii="Times New Roman" w:eastAsia="Times New Roman" w:hAnsi="Times New Roman" w:cs="Times New Roman"/>
          <w:color w:val="000000"/>
          <w:sz w:val="27"/>
          <w:szCs w:val="27"/>
          <w:lang w:eastAsia="ru-RU"/>
        </w:rPr>
        <w:t>18. Бахолдина, И.В</w:t>
      </w:r>
      <w:r w:rsidR="00D668B9" w:rsidRPr="009104FF">
        <w:rPr>
          <w:rFonts w:ascii="Times New Roman" w:eastAsia="Times New Roman" w:hAnsi="Times New Roman" w:cs="Times New Roman"/>
          <w:color w:val="000000"/>
          <w:sz w:val="27"/>
          <w:szCs w:val="27"/>
          <w:lang w:eastAsia="ru-RU"/>
        </w:rPr>
        <w:t>. Бухгалтерский финансовый учет</w:t>
      </w:r>
      <w:r w:rsidRPr="009104FF">
        <w:rPr>
          <w:rFonts w:ascii="Times New Roman" w:eastAsia="Times New Roman" w:hAnsi="Times New Roman" w:cs="Times New Roman"/>
          <w:color w:val="000000"/>
          <w:sz w:val="27"/>
          <w:szCs w:val="27"/>
          <w:lang w:eastAsia="ru-RU"/>
        </w:rPr>
        <w:t>: учебное пособие / И.В. Бахолдина, Н.И. Голышева. - М.: Форум: НИЦ ИНФРА-М, 2013. - 320 с.</w:t>
      </w:r>
    </w:p>
    <w:p w:rsidR="00164937" w:rsidRPr="009104FF" w:rsidRDefault="00164937" w:rsidP="00164937">
      <w:pPr>
        <w:spacing w:after="0" w:line="360" w:lineRule="auto"/>
        <w:ind w:firstLine="567"/>
        <w:contextualSpacing/>
        <w:jc w:val="both"/>
        <w:rPr>
          <w:rFonts w:ascii="Times New Roman" w:eastAsia="Times New Roman" w:hAnsi="Times New Roman" w:cs="Times New Roman"/>
          <w:color w:val="000000"/>
          <w:sz w:val="27"/>
          <w:szCs w:val="27"/>
          <w:lang w:eastAsia="ru-RU"/>
        </w:rPr>
      </w:pPr>
      <w:r w:rsidRPr="009104FF">
        <w:rPr>
          <w:rFonts w:ascii="Times New Roman" w:eastAsia="Times New Roman" w:hAnsi="Times New Roman" w:cs="Times New Roman"/>
          <w:color w:val="000000"/>
          <w:sz w:val="27"/>
          <w:szCs w:val="27"/>
          <w:lang w:eastAsia="ru-RU"/>
        </w:rPr>
        <w:t>19. Варлаамова, Е.Н. Учет выпуска готовой продукции: требования РСБУ / Е.Н Варлаамова // Аудиторские ведомости. – 2015. - № 4. - С. 69-74.</w:t>
      </w:r>
    </w:p>
    <w:p w:rsidR="00164937" w:rsidRPr="009104FF" w:rsidRDefault="00164937" w:rsidP="00164937">
      <w:pPr>
        <w:spacing w:after="0" w:line="360" w:lineRule="auto"/>
        <w:ind w:firstLine="567"/>
        <w:contextualSpacing/>
        <w:jc w:val="both"/>
        <w:rPr>
          <w:rFonts w:ascii="Times New Roman" w:eastAsia="Times New Roman" w:hAnsi="Times New Roman" w:cs="Times New Roman"/>
          <w:color w:val="000000"/>
          <w:sz w:val="27"/>
          <w:szCs w:val="27"/>
          <w:lang w:eastAsia="ru-RU"/>
        </w:rPr>
      </w:pPr>
      <w:r w:rsidRPr="009104FF">
        <w:rPr>
          <w:rFonts w:ascii="Times New Roman" w:eastAsia="Times New Roman" w:hAnsi="Times New Roman" w:cs="Times New Roman"/>
          <w:color w:val="000000"/>
          <w:sz w:val="27"/>
          <w:szCs w:val="27"/>
          <w:lang w:eastAsia="ru-RU"/>
        </w:rPr>
        <w:t>20. Врублевский Н.Д., Рендухов И.М Учет выпуска и продаж продукции пр</w:t>
      </w:r>
      <w:r w:rsidRPr="009104FF">
        <w:rPr>
          <w:rFonts w:ascii="Times New Roman" w:eastAsia="Times New Roman" w:hAnsi="Times New Roman" w:cs="Times New Roman"/>
          <w:color w:val="000000"/>
          <w:sz w:val="27"/>
          <w:szCs w:val="27"/>
          <w:lang w:eastAsia="ru-RU"/>
        </w:rPr>
        <w:t>о</w:t>
      </w:r>
      <w:r w:rsidRPr="009104FF">
        <w:rPr>
          <w:rFonts w:ascii="Times New Roman" w:eastAsia="Times New Roman" w:hAnsi="Times New Roman" w:cs="Times New Roman"/>
          <w:color w:val="000000"/>
          <w:sz w:val="27"/>
          <w:szCs w:val="27"/>
          <w:lang w:eastAsia="ru-RU"/>
        </w:rPr>
        <w:t>мышленности. М.: Инфа-М, -2016. – 364с.</w:t>
      </w:r>
    </w:p>
    <w:p w:rsidR="00164937" w:rsidRPr="009104FF" w:rsidRDefault="00164937" w:rsidP="00164937">
      <w:pPr>
        <w:spacing w:after="0" w:line="360" w:lineRule="auto"/>
        <w:ind w:firstLine="567"/>
        <w:contextualSpacing/>
        <w:jc w:val="both"/>
        <w:rPr>
          <w:rFonts w:ascii="Times New Roman" w:eastAsia="Times New Roman" w:hAnsi="Times New Roman" w:cs="Times New Roman"/>
          <w:color w:val="000000"/>
          <w:sz w:val="27"/>
          <w:szCs w:val="27"/>
          <w:lang w:eastAsia="ru-RU"/>
        </w:rPr>
      </w:pPr>
      <w:r w:rsidRPr="009104FF">
        <w:rPr>
          <w:rFonts w:ascii="Times New Roman" w:eastAsia="Times New Roman" w:hAnsi="Times New Roman" w:cs="Times New Roman"/>
          <w:color w:val="000000"/>
          <w:sz w:val="27"/>
          <w:szCs w:val="27"/>
          <w:lang w:eastAsia="ru-RU"/>
        </w:rPr>
        <w:t>21. Кон</w:t>
      </w:r>
      <w:r w:rsidR="00D668B9" w:rsidRPr="009104FF">
        <w:rPr>
          <w:rFonts w:ascii="Times New Roman" w:eastAsia="Times New Roman" w:hAnsi="Times New Roman" w:cs="Times New Roman"/>
          <w:color w:val="000000"/>
          <w:sz w:val="27"/>
          <w:szCs w:val="27"/>
          <w:lang w:eastAsia="ru-RU"/>
        </w:rPr>
        <w:t>драков, Н.П. Бухгалтерский учет</w:t>
      </w:r>
      <w:r w:rsidRPr="009104FF">
        <w:rPr>
          <w:rFonts w:ascii="Times New Roman" w:eastAsia="Times New Roman" w:hAnsi="Times New Roman" w:cs="Times New Roman"/>
          <w:color w:val="000000"/>
          <w:sz w:val="27"/>
          <w:szCs w:val="27"/>
          <w:lang w:eastAsia="ru-RU"/>
        </w:rPr>
        <w:t>: учебник / Н.П. Кондраков. - 4-e изд., перераб. и доп. - М. : НИЦ Инфра-М, 2014. - 681 с</w:t>
      </w:r>
    </w:p>
    <w:p w:rsidR="00164937" w:rsidRPr="009104FF" w:rsidRDefault="00164937" w:rsidP="00164937">
      <w:pPr>
        <w:spacing w:after="0" w:line="360" w:lineRule="auto"/>
        <w:ind w:firstLine="567"/>
        <w:contextualSpacing/>
        <w:jc w:val="both"/>
        <w:rPr>
          <w:rFonts w:ascii="Times New Roman" w:eastAsia="Times New Roman" w:hAnsi="Times New Roman" w:cs="Times New Roman"/>
          <w:color w:val="000000"/>
          <w:sz w:val="27"/>
          <w:szCs w:val="27"/>
          <w:lang w:eastAsia="ru-RU"/>
        </w:rPr>
      </w:pPr>
      <w:r w:rsidRPr="009104FF">
        <w:rPr>
          <w:rFonts w:ascii="Times New Roman" w:eastAsia="Times New Roman" w:hAnsi="Times New Roman" w:cs="Times New Roman"/>
          <w:color w:val="000000"/>
          <w:sz w:val="27"/>
          <w:szCs w:val="27"/>
          <w:lang w:eastAsia="ru-RU"/>
        </w:rPr>
        <w:t>22. Кондрашова, Р.Н. Оценка готовой пр</w:t>
      </w:r>
      <w:r w:rsidR="00D668B9" w:rsidRPr="009104FF">
        <w:rPr>
          <w:rFonts w:ascii="Times New Roman" w:eastAsia="Times New Roman" w:hAnsi="Times New Roman" w:cs="Times New Roman"/>
          <w:color w:val="000000"/>
          <w:sz w:val="27"/>
          <w:szCs w:val="27"/>
          <w:lang w:eastAsia="ru-RU"/>
        </w:rPr>
        <w:t>одукции / Р.Н. Кондрашова // Фи</w:t>
      </w:r>
      <w:r w:rsidRPr="009104FF">
        <w:rPr>
          <w:rFonts w:ascii="Times New Roman" w:eastAsia="Times New Roman" w:hAnsi="Times New Roman" w:cs="Times New Roman"/>
          <w:color w:val="000000"/>
          <w:sz w:val="27"/>
          <w:szCs w:val="27"/>
          <w:lang w:eastAsia="ru-RU"/>
        </w:rPr>
        <w:t>на</w:t>
      </w:r>
      <w:r w:rsidRPr="009104FF">
        <w:rPr>
          <w:rFonts w:ascii="Times New Roman" w:eastAsia="Times New Roman" w:hAnsi="Times New Roman" w:cs="Times New Roman"/>
          <w:color w:val="000000"/>
          <w:sz w:val="27"/>
          <w:szCs w:val="27"/>
          <w:lang w:eastAsia="ru-RU"/>
        </w:rPr>
        <w:t>н</w:t>
      </w:r>
      <w:r w:rsidRPr="009104FF">
        <w:rPr>
          <w:rFonts w:ascii="Times New Roman" w:eastAsia="Times New Roman" w:hAnsi="Times New Roman" w:cs="Times New Roman"/>
          <w:color w:val="000000"/>
          <w:sz w:val="27"/>
          <w:szCs w:val="27"/>
          <w:lang w:eastAsia="ru-RU"/>
        </w:rPr>
        <w:t>совая газета, международный финансовый еженедельник</w:t>
      </w:r>
      <w:r w:rsidR="00D668B9" w:rsidRPr="009104FF">
        <w:rPr>
          <w:rFonts w:ascii="Times New Roman" w:eastAsia="Times New Roman" w:hAnsi="Times New Roman" w:cs="Times New Roman"/>
          <w:color w:val="000000"/>
          <w:sz w:val="27"/>
          <w:szCs w:val="27"/>
          <w:lang w:eastAsia="ru-RU"/>
        </w:rPr>
        <w:t xml:space="preserve"> </w:t>
      </w:r>
      <w:r w:rsidRPr="009104FF">
        <w:rPr>
          <w:rFonts w:ascii="Times New Roman" w:eastAsia="Times New Roman" w:hAnsi="Times New Roman" w:cs="Times New Roman"/>
          <w:color w:val="000000"/>
          <w:sz w:val="27"/>
          <w:szCs w:val="27"/>
          <w:lang w:eastAsia="ru-RU"/>
        </w:rPr>
        <w:t>- 2014. – 10 окт. - С. 12.</w:t>
      </w:r>
    </w:p>
    <w:p w:rsidR="00164937" w:rsidRPr="009104FF" w:rsidRDefault="00164937" w:rsidP="00164937">
      <w:pPr>
        <w:spacing w:after="0" w:line="360" w:lineRule="auto"/>
        <w:ind w:firstLine="567"/>
        <w:contextualSpacing/>
        <w:jc w:val="both"/>
        <w:rPr>
          <w:rFonts w:ascii="Times New Roman" w:eastAsia="Times New Roman" w:hAnsi="Times New Roman" w:cs="Times New Roman"/>
          <w:color w:val="000000"/>
          <w:sz w:val="27"/>
          <w:szCs w:val="27"/>
          <w:lang w:eastAsia="ru-RU"/>
        </w:rPr>
      </w:pPr>
      <w:r w:rsidRPr="009104FF">
        <w:rPr>
          <w:rFonts w:ascii="Times New Roman" w:eastAsia="Times New Roman" w:hAnsi="Times New Roman" w:cs="Times New Roman"/>
          <w:color w:val="000000"/>
          <w:sz w:val="27"/>
          <w:szCs w:val="27"/>
          <w:lang w:eastAsia="ru-RU"/>
        </w:rPr>
        <w:t>23. Мельникова Л.А., Харти Д.А. Организация учета готовой продукции, р</w:t>
      </w:r>
      <w:r w:rsidRPr="009104FF">
        <w:rPr>
          <w:rFonts w:ascii="Times New Roman" w:eastAsia="Times New Roman" w:hAnsi="Times New Roman" w:cs="Times New Roman"/>
          <w:color w:val="000000"/>
          <w:sz w:val="27"/>
          <w:szCs w:val="27"/>
          <w:lang w:eastAsia="ru-RU"/>
        </w:rPr>
        <w:t>а</w:t>
      </w:r>
      <w:r w:rsidRPr="009104FF">
        <w:rPr>
          <w:rFonts w:ascii="Times New Roman" w:eastAsia="Times New Roman" w:hAnsi="Times New Roman" w:cs="Times New Roman"/>
          <w:color w:val="000000"/>
          <w:sz w:val="27"/>
          <w:szCs w:val="27"/>
          <w:lang w:eastAsia="ru-RU"/>
        </w:rPr>
        <w:t>бот, услуг//Современный бухучет.-2014.-№4.-с.15-20.</w:t>
      </w:r>
    </w:p>
    <w:p w:rsidR="00164937" w:rsidRPr="009104FF" w:rsidRDefault="00164937" w:rsidP="00164937">
      <w:pPr>
        <w:spacing w:after="0" w:line="360" w:lineRule="auto"/>
        <w:ind w:firstLine="567"/>
        <w:contextualSpacing/>
        <w:jc w:val="both"/>
        <w:rPr>
          <w:rFonts w:ascii="Times New Roman" w:eastAsia="Times New Roman" w:hAnsi="Times New Roman" w:cs="Times New Roman"/>
          <w:color w:val="000000"/>
          <w:sz w:val="27"/>
          <w:szCs w:val="27"/>
          <w:lang w:eastAsia="ru-RU"/>
        </w:rPr>
      </w:pPr>
      <w:r w:rsidRPr="009104FF">
        <w:rPr>
          <w:rFonts w:ascii="Times New Roman" w:eastAsia="Times New Roman" w:hAnsi="Times New Roman" w:cs="Times New Roman"/>
          <w:color w:val="000000"/>
          <w:sz w:val="27"/>
          <w:szCs w:val="27"/>
          <w:lang w:eastAsia="ru-RU"/>
        </w:rPr>
        <w:lastRenderedPageBreak/>
        <w:t>24. Погорелова, М.Я. Бухгалтерский (</w:t>
      </w:r>
      <w:r w:rsidR="00D668B9" w:rsidRPr="009104FF">
        <w:rPr>
          <w:rFonts w:ascii="Times New Roman" w:eastAsia="Times New Roman" w:hAnsi="Times New Roman" w:cs="Times New Roman"/>
          <w:color w:val="000000"/>
          <w:sz w:val="27"/>
          <w:szCs w:val="27"/>
          <w:lang w:eastAsia="ru-RU"/>
        </w:rPr>
        <w:t>финансовый) учет: Теория и практика</w:t>
      </w:r>
      <w:r w:rsidRPr="009104FF">
        <w:rPr>
          <w:rFonts w:ascii="Times New Roman" w:eastAsia="Times New Roman" w:hAnsi="Times New Roman" w:cs="Times New Roman"/>
          <w:color w:val="000000"/>
          <w:sz w:val="27"/>
          <w:szCs w:val="27"/>
          <w:lang w:eastAsia="ru-RU"/>
        </w:rPr>
        <w:t>: учебное пособие / М.Я. Погорелова. - М.: ИЦ РИОР: НИЦ ИН-ФРА-М, 2013. - 328 с.</w:t>
      </w:r>
    </w:p>
    <w:p w:rsidR="00164937" w:rsidRPr="009104FF" w:rsidRDefault="00164937" w:rsidP="00164937">
      <w:pPr>
        <w:spacing w:after="0" w:line="360" w:lineRule="auto"/>
        <w:ind w:firstLine="567"/>
        <w:contextualSpacing/>
        <w:jc w:val="both"/>
        <w:rPr>
          <w:rFonts w:ascii="Times New Roman" w:eastAsia="Times New Roman" w:hAnsi="Times New Roman" w:cs="Times New Roman"/>
          <w:color w:val="000000"/>
          <w:sz w:val="27"/>
          <w:szCs w:val="27"/>
          <w:lang w:eastAsia="ru-RU"/>
        </w:rPr>
      </w:pPr>
      <w:r w:rsidRPr="009104FF">
        <w:rPr>
          <w:rFonts w:ascii="Times New Roman" w:eastAsia="Times New Roman" w:hAnsi="Times New Roman" w:cs="Times New Roman"/>
          <w:color w:val="000000"/>
          <w:sz w:val="27"/>
          <w:szCs w:val="27"/>
          <w:lang w:eastAsia="ru-RU"/>
        </w:rPr>
        <w:t>25. Ровенских, В.А. Бухгал</w:t>
      </w:r>
      <w:r w:rsidR="00D668B9" w:rsidRPr="009104FF">
        <w:rPr>
          <w:rFonts w:ascii="Times New Roman" w:eastAsia="Times New Roman" w:hAnsi="Times New Roman" w:cs="Times New Roman"/>
          <w:color w:val="000000"/>
          <w:sz w:val="27"/>
          <w:szCs w:val="27"/>
          <w:lang w:eastAsia="ru-RU"/>
        </w:rPr>
        <w:t>терская (финансовая) отчетность</w:t>
      </w:r>
      <w:r w:rsidRPr="009104FF">
        <w:rPr>
          <w:rFonts w:ascii="Times New Roman" w:eastAsia="Times New Roman" w:hAnsi="Times New Roman" w:cs="Times New Roman"/>
          <w:color w:val="000000"/>
          <w:sz w:val="27"/>
          <w:szCs w:val="27"/>
          <w:lang w:eastAsia="ru-RU"/>
        </w:rPr>
        <w:t>: учебник для б</w:t>
      </w:r>
      <w:r w:rsidRPr="009104FF">
        <w:rPr>
          <w:rFonts w:ascii="Times New Roman" w:eastAsia="Times New Roman" w:hAnsi="Times New Roman" w:cs="Times New Roman"/>
          <w:color w:val="000000"/>
          <w:sz w:val="27"/>
          <w:szCs w:val="27"/>
          <w:lang w:eastAsia="ru-RU"/>
        </w:rPr>
        <w:t>а</w:t>
      </w:r>
      <w:r w:rsidRPr="009104FF">
        <w:rPr>
          <w:rFonts w:ascii="Times New Roman" w:eastAsia="Times New Roman" w:hAnsi="Times New Roman" w:cs="Times New Roman"/>
          <w:color w:val="000000"/>
          <w:sz w:val="27"/>
          <w:szCs w:val="27"/>
          <w:lang w:eastAsia="ru-RU"/>
        </w:rPr>
        <w:t>калавров / В.А. Ровенских. И.А. Слабинская. – М.: ИТК "Дашков и К◦" 2013. – 364 c.</w:t>
      </w:r>
    </w:p>
    <w:p w:rsidR="00164937" w:rsidRPr="009104FF" w:rsidRDefault="00164937" w:rsidP="00164937">
      <w:pPr>
        <w:spacing w:after="0" w:line="360" w:lineRule="auto"/>
        <w:ind w:firstLine="567"/>
        <w:contextualSpacing/>
        <w:jc w:val="both"/>
        <w:rPr>
          <w:rFonts w:ascii="Times New Roman" w:eastAsia="Times New Roman" w:hAnsi="Times New Roman" w:cs="Times New Roman"/>
          <w:color w:val="000000"/>
          <w:sz w:val="27"/>
          <w:szCs w:val="27"/>
          <w:lang w:eastAsia="ru-RU"/>
        </w:rPr>
      </w:pPr>
      <w:r w:rsidRPr="009104FF">
        <w:rPr>
          <w:rFonts w:ascii="Times New Roman" w:eastAsia="Times New Roman" w:hAnsi="Times New Roman" w:cs="Times New Roman"/>
          <w:color w:val="000000"/>
          <w:sz w:val="27"/>
          <w:szCs w:val="27"/>
          <w:lang w:eastAsia="ru-RU"/>
        </w:rPr>
        <w:t xml:space="preserve">26. Савицкая, Г.В. Анализ хозяйственной деятельности </w:t>
      </w:r>
      <w:r w:rsidR="00D668B9" w:rsidRPr="009104FF">
        <w:rPr>
          <w:rFonts w:ascii="Times New Roman" w:eastAsia="Times New Roman" w:hAnsi="Times New Roman" w:cs="Times New Roman"/>
          <w:color w:val="000000"/>
          <w:sz w:val="27"/>
          <w:szCs w:val="27"/>
          <w:lang w:eastAsia="ru-RU"/>
        </w:rPr>
        <w:t>предприятия / Г.В.Савицкая. – М</w:t>
      </w:r>
      <w:r w:rsidRPr="009104FF">
        <w:rPr>
          <w:rFonts w:ascii="Times New Roman" w:eastAsia="Times New Roman" w:hAnsi="Times New Roman" w:cs="Times New Roman"/>
          <w:color w:val="000000"/>
          <w:sz w:val="27"/>
          <w:szCs w:val="27"/>
          <w:lang w:eastAsia="ru-RU"/>
        </w:rPr>
        <w:t xml:space="preserve"> : Инфра-М, 2014.- 378 с.</w:t>
      </w:r>
    </w:p>
    <w:p w:rsidR="00164937" w:rsidRPr="009104FF" w:rsidRDefault="00164937" w:rsidP="00164937">
      <w:pPr>
        <w:spacing w:after="0" w:line="360" w:lineRule="auto"/>
        <w:ind w:firstLine="567"/>
        <w:contextualSpacing/>
        <w:jc w:val="both"/>
        <w:rPr>
          <w:rFonts w:ascii="Times New Roman" w:eastAsia="Times New Roman" w:hAnsi="Times New Roman" w:cs="Times New Roman"/>
          <w:color w:val="000000"/>
          <w:sz w:val="27"/>
          <w:szCs w:val="27"/>
          <w:lang w:eastAsia="ru-RU"/>
        </w:rPr>
      </w:pPr>
      <w:r w:rsidRPr="009104FF">
        <w:rPr>
          <w:rFonts w:ascii="Times New Roman" w:eastAsia="Times New Roman" w:hAnsi="Times New Roman" w:cs="Times New Roman"/>
          <w:color w:val="000000"/>
          <w:sz w:val="27"/>
          <w:szCs w:val="27"/>
          <w:lang w:eastAsia="ru-RU"/>
        </w:rPr>
        <w:t>27. Шавгеня Елена Валерьевна Научный журнал КубГАУ, №112(08), 2015 г</w:t>
      </w:r>
      <w:r w:rsidRPr="009104FF">
        <w:rPr>
          <w:rFonts w:ascii="Times New Roman" w:eastAsia="Times New Roman" w:hAnsi="Times New Roman" w:cs="Times New Roman"/>
          <w:color w:val="000000"/>
          <w:sz w:val="27"/>
          <w:szCs w:val="27"/>
          <w:lang w:eastAsia="ru-RU"/>
        </w:rPr>
        <w:t>о</w:t>
      </w:r>
      <w:r w:rsidRPr="009104FF">
        <w:rPr>
          <w:rFonts w:ascii="Times New Roman" w:eastAsia="Times New Roman" w:hAnsi="Times New Roman" w:cs="Times New Roman"/>
          <w:color w:val="000000"/>
          <w:sz w:val="27"/>
          <w:szCs w:val="27"/>
          <w:lang w:eastAsia="ru-RU"/>
        </w:rPr>
        <w:t>да</w:t>
      </w:r>
    </w:p>
    <w:p w:rsidR="00164937" w:rsidRPr="009104FF" w:rsidRDefault="00164937" w:rsidP="00164937">
      <w:pPr>
        <w:spacing w:after="0" w:line="360" w:lineRule="auto"/>
        <w:ind w:firstLine="567"/>
        <w:contextualSpacing/>
        <w:jc w:val="both"/>
        <w:rPr>
          <w:rFonts w:ascii="Times New Roman" w:eastAsia="Times New Roman" w:hAnsi="Times New Roman" w:cs="Times New Roman"/>
          <w:color w:val="000000"/>
          <w:sz w:val="27"/>
          <w:szCs w:val="27"/>
          <w:lang w:eastAsia="ru-RU"/>
        </w:rPr>
      </w:pPr>
      <w:r w:rsidRPr="009104FF">
        <w:rPr>
          <w:rFonts w:ascii="Times New Roman" w:eastAsia="Times New Roman" w:hAnsi="Times New Roman" w:cs="Times New Roman"/>
          <w:color w:val="000000"/>
          <w:sz w:val="27"/>
          <w:szCs w:val="27"/>
          <w:lang w:eastAsia="ru-RU"/>
        </w:rPr>
        <w:t>28. Юркова, Т. И. Экономика предприятия: учеб. пособие / Т. И. Юркова, С. В. Юрков. — М.: ГАЦМиЗ, 2013. — С.41.</w:t>
      </w:r>
    </w:p>
    <w:p w:rsidR="00E273DD" w:rsidRPr="009104FF" w:rsidRDefault="00E273DD">
      <w:pPr>
        <w:rPr>
          <w:rFonts w:ascii="Times New Roman" w:eastAsia="Times New Roman" w:hAnsi="Times New Roman" w:cs="Times New Roman"/>
          <w:bCs/>
          <w:kern w:val="36"/>
          <w:sz w:val="28"/>
          <w:szCs w:val="28"/>
          <w:lang w:eastAsia="ru-RU"/>
        </w:rPr>
      </w:pPr>
      <w:r w:rsidRPr="009104FF">
        <w:rPr>
          <w:rFonts w:ascii="Times New Roman" w:eastAsia="Times New Roman" w:hAnsi="Times New Roman" w:cs="Times New Roman"/>
          <w:bCs/>
          <w:kern w:val="36"/>
          <w:sz w:val="28"/>
          <w:szCs w:val="28"/>
          <w:lang w:eastAsia="ru-RU"/>
        </w:rPr>
        <w:br w:type="page"/>
      </w:r>
    </w:p>
    <w:p w:rsidR="00E273DD" w:rsidRPr="009104FF" w:rsidRDefault="00E273DD" w:rsidP="003C306C">
      <w:pPr>
        <w:spacing w:before="210" w:after="180" w:line="360" w:lineRule="auto"/>
        <w:ind w:right="150"/>
        <w:outlineLvl w:val="0"/>
        <w:rPr>
          <w:rFonts w:ascii="Times New Roman" w:eastAsia="Times New Roman" w:hAnsi="Times New Roman" w:cs="Times New Roman"/>
          <w:bCs/>
          <w:kern w:val="36"/>
          <w:sz w:val="96"/>
          <w:szCs w:val="96"/>
          <w:lang w:eastAsia="ru-RU"/>
        </w:rPr>
      </w:pPr>
    </w:p>
    <w:p w:rsidR="00E273DD" w:rsidRPr="009104FF" w:rsidRDefault="00E273DD" w:rsidP="003C306C">
      <w:pPr>
        <w:spacing w:before="210" w:after="180" w:line="360" w:lineRule="auto"/>
        <w:ind w:right="150"/>
        <w:outlineLvl w:val="0"/>
        <w:rPr>
          <w:rFonts w:ascii="Times New Roman" w:eastAsia="Times New Roman" w:hAnsi="Times New Roman" w:cs="Times New Roman"/>
          <w:bCs/>
          <w:kern w:val="36"/>
          <w:sz w:val="96"/>
          <w:szCs w:val="96"/>
          <w:lang w:eastAsia="ru-RU"/>
        </w:rPr>
      </w:pPr>
    </w:p>
    <w:p w:rsidR="00E273DD" w:rsidRPr="003C306C" w:rsidRDefault="00E273DD" w:rsidP="00164937">
      <w:pPr>
        <w:pStyle w:val="1"/>
        <w:numPr>
          <w:ilvl w:val="0"/>
          <w:numId w:val="0"/>
        </w:numPr>
        <w:jc w:val="center"/>
        <w:rPr>
          <w:rFonts w:ascii="Times New Roman" w:hAnsi="Times New Roman" w:cs="Times New Roman"/>
          <w:kern w:val="36"/>
          <w:sz w:val="96"/>
          <w:szCs w:val="96"/>
          <w:lang w:eastAsia="ru-RU"/>
        </w:rPr>
      </w:pPr>
      <w:bookmarkStart w:id="23" w:name="_Toc484764217"/>
      <w:r w:rsidRPr="009104FF">
        <w:rPr>
          <w:rFonts w:ascii="Times New Roman" w:hAnsi="Times New Roman" w:cs="Times New Roman"/>
          <w:kern w:val="36"/>
          <w:sz w:val="96"/>
          <w:szCs w:val="96"/>
          <w:lang w:eastAsia="ru-RU"/>
        </w:rPr>
        <w:t>Приложения</w:t>
      </w:r>
      <w:bookmarkEnd w:id="23"/>
    </w:p>
    <w:p w:rsidR="00E273DD" w:rsidRPr="00164937" w:rsidRDefault="00E273DD" w:rsidP="00E273DD">
      <w:pPr>
        <w:spacing w:before="210" w:after="180" w:line="360" w:lineRule="auto"/>
        <w:ind w:left="360" w:right="150"/>
        <w:outlineLvl w:val="0"/>
        <w:rPr>
          <w:rFonts w:ascii="Times New Roman" w:eastAsia="Times New Roman" w:hAnsi="Times New Roman" w:cs="Times New Roman"/>
          <w:bCs/>
          <w:kern w:val="36"/>
          <w:sz w:val="96"/>
          <w:szCs w:val="96"/>
          <w:lang w:eastAsia="ru-RU"/>
        </w:rPr>
      </w:pPr>
    </w:p>
    <w:sectPr w:rsidR="00E273DD" w:rsidRPr="00164937" w:rsidSect="00DB55A4">
      <w:footerReference w:type="default" r:id="rId32"/>
      <w:pgSz w:w="11906" w:h="16838"/>
      <w:pgMar w:top="1134" w:right="566" w:bottom="1134" w:left="1701" w:header="708" w:footer="708"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41E" w:rsidRDefault="00BA541E" w:rsidP="00DB55A4">
      <w:pPr>
        <w:spacing w:after="0" w:line="240" w:lineRule="auto"/>
      </w:pPr>
      <w:r>
        <w:separator/>
      </w:r>
    </w:p>
  </w:endnote>
  <w:endnote w:type="continuationSeparator" w:id="0">
    <w:p w:rsidR="00BA541E" w:rsidRDefault="00BA541E" w:rsidP="00DB5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070842"/>
    </w:sdtPr>
    <w:sdtEndPr/>
    <w:sdtContent>
      <w:p w:rsidR="00D668B9" w:rsidRDefault="00D668B9">
        <w:pPr>
          <w:pStyle w:val="ad"/>
          <w:jc w:val="center"/>
        </w:pPr>
        <w:r>
          <w:fldChar w:fldCharType="begin"/>
        </w:r>
        <w:r>
          <w:instrText xml:space="preserve"> PAGE   \* MERGEFORMAT </w:instrText>
        </w:r>
        <w:r>
          <w:fldChar w:fldCharType="separate"/>
        </w:r>
        <w:r w:rsidR="00052A19">
          <w:rPr>
            <w:noProof/>
          </w:rPr>
          <w:t>4</w:t>
        </w:r>
        <w:r>
          <w:rPr>
            <w:noProof/>
          </w:rPr>
          <w:fldChar w:fldCharType="end"/>
        </w:r>
      </w:p>
    </w:sdtContent>
  </w:sdt>
  <w:p w:rsidR="00D668B9" w:rsidRDefault="00D668B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41E" w:rsidRDefault="00BA541E" w:rsidP="00DB55A4">
      <w:pPr>
        <w:spacing w:after="0" w:line="240" w:lineRule="auto"/>
      </w:pPr>
      <w:r>
        <w:separator/>
      </w:r>
    </w:p>
  </w:footnote>
  <w:footnote w:type="continuationSeparator" w:id="0">
    <w:p w:rsidR="00BA541E" w:rsidRDefault="00BA541E" w:rsidP="00DB55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745C"/>
    <w:multiLevelType w:val="hybridMultilevel"/>
    <w:tmpl w:val="90F8F0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3B7498"/>
    <w:multiLevelType w:val="hybridMultilevel"/>
    <w:tmpl w:val="0C86AAEC"/>
    <w:lvl w:ilvl="0" w:tplc="A0EC1F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555B1A"/>
    <w:multiLevelType w:val="hybridMultilevel"/>
    <w:tmpl w:val="89840488"/>
    <w:lvl w:ilvl="0" w:tplc="342C08E0">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9BC324B"/>
    <w:multiLevelType w:val="multilevel"/>
    <w:tmpl w:val="31806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D2443B7"/>
    <w:multiLevelType w:val="hybridMultilevel"/>
    <w:tmpl w:val="0344C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4135FC"/>
    <w:multiLevelType w:val="hybridMultilevel"/>
    <w:tmpl w:val="89168BD6"/>
    <w:lvl w:ilvl="0" w:tplc="04190001">
      <w:start w:val="1"/>
      <w:numFmt w:val="bullet"/>
      <w:lvlText w:val=""/>
      <w:lvlJc w:val="left"/>
      <w:pPr>
        <w:ind w:left="1223" w:hanging="360"/>
      </w:pPr>
      <w:rPr>
        <w:rFonts w:ascii="Symbol" w:hAnsi="Symbol" w:hint="default"/>
      </w:rPr>
    </w:lvl>
    <w:lvl w:ilvl="1" w:tplc="04190003" w:tentative="1">
      <w:start w:val="1"/>
      <w:numFmt w:val="bullet"/>
      <w:lvlText w:val="o"/>
      <w:lvlJc w:val="left"/>
      <w:pPr>
        <w:ind w:left="1943" w:hanging="360"/>
      </w:pPr>
      <w:rPr>
        <w:rFonts w:ascii="Courier New" w:hAnsi="Courier New" w:cs="Courier New" w:hint="default"/>
      </w:rPr>
    </w:lvl>
    <w:lvl w:ilvl="2" w:tplc="04190005" w:tentative="1">
      <w:start w:val="1"/>
      <w:numFmt w:val="bullet"/>
      <w:lvlText w:val=""/>
      <w:lvlJc w:val="left"/>
      <w:pPr>
        <w:ind w:left="2663" w:hanging="360"/>
      </w:pPr>
      <w:rPr>
        <w:rFonts w:ascii="Wingdings" w:hAnsi="Wingdings" w:hint="default"/>
      </w:rPr>
    </w:lvl>
    <w:lvl w:ilvl="3" w:tplc="04190001" w:tentative="1">
      <w:start w:val="1"/>
      <w:numFmt w:val="bullet"/>
      <w:lvlText w:val=""/>
      <w:lvlJc w:val="left"/>
      <w:pPr>
        <w:ind w:left="3383" w:hanging="360"/>
      </w:pPr>
      <w:rPr>
        <w:rFonts w:ascii="Symbol" w:hAnsi="Symbol" w:hint="default"/>
      </w:rPr>
    </w:lvl>
    <w:lvl w:ilvl="4" w:tplc="04190003" w:tentative="1">
      <w:start w:val="1"/>
      <w:numFmt w:val="bullet"/>
      <w:lvlText w:val="o"/>
      <w:lvlJc w:val="left"/>
      <w:pPr>
        <w:ind w:left="4103" w:hanging="360"/>
      </w:pPr>
      <w:rPr>
        <w:rFonts w:ascii="Courier New" w:hAnsi="Courier New" w:cs="Courier New" w:hint="default"/>
      </w:rPr>
    </w:lvl>
    <w:lvl w:ilvl="5" w:tplc="04190005" w:tentative="1">
      <w:start w:val="1"/>
      <w:numFmt w:val="bullet"/>
      <w:lvlText w:val=""/>
      <w:lvlJc w:val="left"/>
      <w:pPr>
        <w:ind w:left="4823" w:hanging="360"/>
      </w:pPr>
      <w:rPr>
        <w:rFonts w:ascii="Wingdings" w:hAnsi="Wingdings" w:hint="default"/>
      </w:rPr>
    </w:lvl>
    <w:lvl w:ilvl="6" w:tplc="04190001" w:tentative="1">
      <w:start w:val="1"/>
      <w:numFmt w:val="bullet"/>
      <w:lvlText w:val=""/>
      <w:lvlJc w:val="left"/>
      <w:pPr>
        <w:ind w:left="5543" w:hanging="360"/>
      </w:pPr>
      <w:rPr>
        <w:rFonts w:ascii="Symbol" w:hAnsi="Symbol" w:hint="default"/>
      </w:rPr>
    </w:lvl>
    <w:lvl w:ilvl="7" w:tplc="04190003" w:tentative="1">
      <w:start w:val="1"/>
      <w:numFmt w:val="bullet"/>
      <w:lvlText w:val="o"/>
      <w:lvlJc w:val="left"/>
      <w:pPr>
        <w:ind w:left="6263" w:hanging="360"/>
      </w:pPr>
      <w:rPr>
        <w:rFonts w:ascii="Courier New" w:hAnsi="Courier New" w:cs="Courier New" w:hint="default"/>
      </w:rPr>
    </w:lvl>
    <w:lvl w:ilvl="8" w:tplc="04190005" w:tentative="1">
      <w:start w:val="1"/>
      <w:numFmt w:val="bullet"/>
      <w:lvlText w:val=""/>
      <w:lvlJc w:val="left"/>
      <w:pPr>
        <w:ind w:left="6983" w:hanging="360"/>
      </w:pPr>
      <w:rPr>
        <w:rFonts w:ascii="Wingdings" w:hAnsi="Wingdings" w:hint="default"/>
      </w:rPr>
    </w:lvl>
  </w:abstractNum>
  <w:abstractNum w:abstractNumId="6">
    <w:nsid w:val="0FC945BB"/>
    <w:multiLevelType w:val="hybridMultilevel"/>
    <w:tmpl w:val="9A12527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14F3526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D7A0559"/>
    <w:multiLevelType w:val="multilevel"/>
    <w:tmpl w:val="89AE3D5A"/>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20F04671"/>
    <w:multiLevelType w:val="hybridMultilevel"/>
    <w:tmpl w:val="3C620B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7E11749"/>
    <w:multiLevelType w:val="hybridMultilevel"/>
    <w:tmpl w:val="F3C20F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B98190A"/>
    <w:multiLevelType w:val="hybridMultilevel"/>
    <w:tmpl w:val="A61271BA"/>
    <w:lvl w:ilvl="0" w:tplc="488453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C3413A1"/>
    <w:multiLevelType w:val="hybridMultilevel"/>
    <w:tmpl w:val="0974146E"/>
    <w:lvl w:ilvl="0" w:tplc="F50695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EBA5201"/>
    <w:multiLevelType w:val="hybridMultilevel"/>
    <w:tmpl w:val="11124DA0"/>
    <w:lvl w:ilvl="0" w:tplc="C1B2724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D81762"/>
    <w:multiLevelType w:val="hybridMultilevel"/>
    <w:tmpl w:val="6FD01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1E1A84"/>
    <w:multiLevelType w:val="hybridMultilevel"/>
    <w:tmpl w:val="03B69B5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332266E1"/>
    <w:multiLevelType w:val="multilevel"/>
    <w:tmpl w:val="9A8C7970"/>
    <w:lvl w:ilvl="0">
      <w:start w:val="1"/>
      <w:numFmt w:val="decimal"/>
      <w:lvlText w:val="%1."/>
      <w:lvlJc w:val="left"/>
      <w:pPr>
        <w:ind w:left="1650" w:hanging="360"/>
      </w:pPr>
    </w:lvl>
    <w:lvl w:ilvl="1">
      <w:start w:val="2"/>
      <w:numFmt w:val="decimal"/>
      <w:isLgl/>
      <w:lvlText w:val="%1.%2."/>
      <w:lvlJc w:val="left"/>
      <w:pPr>
        <w:ind w:left="2010" w:hanging="72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370" w:hanging="1080"/>
      </w:pPr>
      <w:rPr>
        <w:rFonts w:hint="default"/>
      </w:rPr>
    </w:lvl>
    <w:lvl w:ilvl="4">
      <w:start w:val="1"/>
      <w:numFmt w:val="decimal"/>
      <w:isLgl/>
      <w:lvlText w:val="%1.%2.%3.%4.%5."/>
      <w:lvlJc w:val="left"/>
      <w:pPr>
        <w:ind w:left="2370" w:hanging="1080"/>
      </w:pPr>
      <w:rPr>
        <w:rFonts w:hint="default"/>
      </w:rPr>
    </w:lvl>
    <w:lvl w:ilvl="5">
      <w:start w:val="1"/>
      <w:numFmt w:val="decimal"/>
      <w:isLgl/>
      <w:lvlText w:val="%1.%2.%3.%4.%5.%6."/>
      <w:lvlJc w:val="left"/>
      <w:pPr>
        <w:ind w:left="2730" w:hanging="1440"/>
      </w:pPr>
      <w:rPr>
        <w:rFonts w:hint="default"/>
      </w:rPr>
    </w:lvl>
    <w:lvl w:ilvl="6">
      <w:start w:val="1"/>
      <w:numFmt w:val="decimal"/>
      <w:isLgl/>
      <w:lvlText w:val="%1.%2.%3.%4.%5.%6.%7."/>
      <w:lvlJc w:val="left"/>
      <w:pPr>
        <w:ind w:left="3090" w:hanging="1800"/>
      </w:pPr>
      <w:rPr>
        <w:rFonts w:hint="default"/>
      </w:rPr>
    </w:lvl>
    <w:lvl w:ilvl="7">
      <w:start w:val="1"/>
      <w:numFmt w:val="decimal"/>
      <w:isLgl/>
      <w:lvlText w:val="%1.%2.%3.%4.%5.%6.%7.%8."/>
      <w:lvlJc w:val="left"/>
      <w:pPr>
        <w:ind w:left="3090" w:hanging="1800"/>
      </w:pPr>
      <w:rPr>
        <w:rFonts w:hint="default"/>
      </w:rPr>
    </w:lvl>
    <w:lvl w:ilvl="8">
      <w:start w:val="1"/>
      <w:numFmt w:val="decimal"/>
      <w:isLgl/>
      <w:lvlText w:val="%1.%2.%3.%4.%5.%6.%7.%8.%9."/>
      <w:lvlJc w:val="left"/>
      <w:pPr>
        <w:ind w:left="3450" w:hanging="2160"/>
      </w:pPr>
      <w:rPr>
        <w:rFonts w:hint="default"/>
      </w:rPr>
    </w:lvl>
  </w:abstractNum>
  <w:abstractNum w:abstractNumId="17">
    <w:nsid w:val="3A2E2920"/>
    <w:multiLevelType w:val="hybridMultilevel"/>
    <w:tmpl w:val="C760557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3ACC6825"/>
    <w:multiLevelType w:val="multilevel"/>
    <w:tmpl w:val="19DA0600"/>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DE66C45"/>
    <w:multiLevelType w:val="hybridMultilevel"/>
    <w:tmpl w:val="AA3A28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DF634DC"/>
    <w:multiLevelType w:val="multilevel"/>
    <w:tmpl w:val="30D0F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EC711B8"/>
    <w:multiLevelType w:val="hybridMultilevel"/>
    <w:tmpl w:val="C4405D4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40BB0DCE"/>
    <w:multiLevelType w:val="multilevel"/>
    <w:tmpl w:val="7D5A6972"/>
    <w:lvl w:ilvl="0">
      <w:start w:val="4"/>
      <w:numFmt w:val="decimal"/>
      <w:lvlText w:val="%1"/>
      <w:lvlJc w:val="left"/>
      <w:pPr>
        <w:ind w:left="375" w:hanging="375"/>
      </w:pPr>
      <w:rPr>
        <w:rFonts w:hint="default"/>
      </w:rPr>
    </w:lvl>
    <w:lvl w:ilvl="1">
      <w:start w:val="2"/>
      <w:numFmt w:val="decimal"/>
      <w:lvlText w:val="%1.%2"/>
      <w:lvlJc w:val="left"/>
      <w:pPr>
        <w:ind w:left="2385" w:hanging="375"/>
      </w:pPr>
      <w:rPr>
        <w:rFonts w:hint="default"/>
      </w:rPr>
    </w:lvl>
    <w:lvl w:ilvl="2">
      <w:start w:val="1"/>
      <w:numFmt w:val="decimal"/>
      <w:lvlText w:val="%1.%2.%3"/>
      <w:lvlJc w:val="left"/>
      <w:pPr>
        <w:ind w:left="4740" w:hanging="720"/>
      </w:pPr>
      <w:rPr>
        <w:rFonts w:hint="default"/>
      </w:rPr>
    </w:lvl>
    <w:lvl w:ilvl="3">
      <w:start w:val="1"/>
      <w:numFmt w:val="decimal"/>
      <w:lvlText w:val="%1.%2.%3.%4"/>
      <w:lvlJc w:val="left"/>
      <w:pPr>
        <w:ind w:left="7110" w:hanging="1080"/>
      </w:pPr>
      <w:rPr>
        <w:rFonts w:hint="default"/>
      </w:rPr>
    </w:lvl>
    <w:lvl w:ilvl="4">
      <w:start w:val="1"/>
      <w:numFmt w:val="decimal"/>
      <w:lvlText w:val="%1.%2.%3.%4.%5"/>
      <w:lvlJc w:val="left"/>
      <w:pPr>
        <w:ind w:left="9120" w:hanging="1080"/>
      </w:pPr>
      <w:rPr>
        <w:rFonts w:hint="default"/>
      </w:rPr>
    </w:lvl>
    <w:lvl w:ilvl="5">
      <w:start w:val="1"/>
      <w:numFmt w:val="decimal"/>
      <w:lvlText w:val="%1.%2.%3.%4.%5.%6"/>
      <w:lvlJc w:val="left"/>
      <w:pPr>
        <w:ind w:left="11490" w:hanging="1440"/>
      </w:pPr>
      <w:rPr>
        <w:rFonts w:hint="default"/>
      </w:rPr>
    </w:lvl>
    <w:lvl w:ilvl="6">
      <w:start w:val="1"/>
      <w:numFmt w:val="decimal"/>
      <w:lvlText w:val="%1.%2.%3.%4.%5.%6.%7"/>
      <w:lvlJc w:val="left"/>
      <w:pPr>
        <w:ind w:left="13500" w:hanging="1440"/>
      </w:pPr>
      <w:rPr>
        <w:rFonts w:hint="default"/>
      </w:rPr>
    </w:lvl>
    <w:lvl w:ilvl="7">
      <w:start w:val="1"/>
      <w:numFmt w:val="decimal"/>
      <w:lvlText w:val="%1.%2.%3.%4.%5.%6.%7.%8"/>
      <w:lvlJc w:val="left"/>
      <w:pPr>
        <w:ind w:left="15870" w:hanging="1800"/>
      </w:pPr>
      <w:rPr>
        <w:rFonts w:hint="default"/>
      </w:rPr>
    </w:lvl>
    <w:lvl w:ilvl="8">
      <w:start w:val="1"/>
      <w:numFmt w:val="decimal"/>
      <w:lvlText w:val="%1.%2.%3.%4.%5.%6.%7.%8.%9"/>
      <w:lvlJc w:val="left"/>
      <w:pPr>
        <w:ind w:left="18240" w:hanging="2160"/>
      </w:pPr>
      <w:rPr>
        <w:rFonts w:hint="default"/>
      </w:rPr>
    </w:lvl>
  </w:abstractNum>
  <w:abstractNum w:abstractNumId="23">
    <w:nsid w:val="43D32550"/>
    <w:multiLevelType w:val="hybridMultilevel"/>
    <w:tmpl w:val="BCBE5D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8A40EC9"/>
    <w:multiLevelType w:val="hybridMultilevel"/>
    <w:tmpl w:val="BABEB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BC3C63"/>
    <w:multiLevelType w:val="hybridMultilevel"/>
    <w:tmpl w:val="B7EC7C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BE43288"/>
    <w:multiLevelType w:val="hybridMultilevel"/>
    <w:tmpl w:val="6BD68D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56A04DF"/>
    <w:multiLevelType w:val="hybridMultilevel"/>
    <w:tmpl w:val="FAE25B1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55990931"/>
    <w:multiLevelType w:val="hybridMultilevel"/>
    <w:tmpl w:val="A2DC7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0200626"/>
    <w:multiLevelType w:val="hybridMultilevel"/>
    <w:tmpl w:val="1F28897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60B55C3B"/>
    <w:multiLevelType w:val="hybridMultilevel"/>
    <w:tmpl w:val="2C46C5A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60CD722F"/>
    <w:multiLevelType w:val="hybridMultilevel"/>
    <w:tmpl w:val="97029764"/>
    <w:lvl w:ilvl="0" w:tplc="0419000F">
      <w:start w:val="1"/>
      <w:numFmt w:val="decimal"/>
      <w:lvlText w:val="%1."/>
      <w:lvlJc w:val="left"/>
      <w:pPr>
        <w:ind w:left="7100" w:hanging="360"/>
      </w:pPr>
    </w:lvl>
    <w:lvl w:ilvl="1" w:tplc="04190019" w:tentative="1">
      <w:start w:val="1"/>
      <w:numFmt w:val="lowerLetter"/>
      <w:lvlText w:val="%2."/>
      <w:lvlJc w:val="left"/>
      <w:pPr>
        <w:ind w:left="7820" w:hanging="360"/>
      </w:pPr>
    </w:lvl>
    <w:lvl w:ilvl="2" w:tplc="0419001B" w:tentative="1">
      <w:start w:val="1"/>
      <w:numFmt w:val="lowerRoman"/>
      <w:lvlText w:val="%3."/>
      <w:lvlJc w:val="right"/>
      <w:pPr>
        <w:ind w:left="8540" w:hanging="180"/>
      </w:pPr>
    </w:lvl>
    <w:lvl w:ilvl="3" w:tplc="0419000F" w:tentative="1">
      <w:start w:val="1"/>
      <w:numFmt w:val="decimal"/>
      <w:lvlText w:val="%4."/>
      <w:lvlJc w:val="left"/>
      <w:pPr>
        <w:ind w:left="9260" w:hanging="360"/>
      </w:pPr>
    </w:lvl>
    <w:lvl w:ilvl="4" w:tplc="04190019" w:tentative="1">
      <w:start w:val="1"/>
      <w:numFmt w:val="lowerLetter"/>
      <w:lvlText w:val="%5."/>
      <w:lvlJc w:val="left"/>
      <w:pPr>
        <w:ind w:left="9980" w:hanging="360"/>
      </w:pPr>
    </w:lvl>
    <w:lvl w:ilvl="5" w:tplc="0419001B" w:tentative="1">
      <w:start w:val="1"/>
      <w:numFmt w:val="lowerRoman"/>
      <w:lvlText w:val="%6."/>
      <w:lvlJc w:val="right"/>
      <w:pPr>
        <w:ind w:left="10700" w:hanging="180"/>
      </w:pPr>
    </w:lvl>
    <w:lvl w:ilvl="6" w:tplc="0419000F" w:tentative="1">
      <w:start w:val="1"/>
      <w:numFmt w:val="decimal"/>
      <w:lvlText w:val="%7."/>
      <w:lvlJc w:val="left"/>
      <w:pPr>
        <w:ind w:left="11420" w:hanging="360"/>
      </w:pPr>
    </w:lvl>
    <w:lvl w:ilvl="7" w:tplc="04190019" w:tentative="1">
      <w:start w:val="1"/>
      <w:numFmt w:val="lowerLetter"/>
      <w:lvlText w:val="%8."/>
      <w:lvlJc w:val="left"/>
      <w:pPr>
        <w:ind w:left="12140" w:hanging="360"/>
      </w:pPr>
    </w:lvl>
    <w:lvl w:ilvl="8" w:tplc="0419001B" w:tentative="1">
      <w:start w:val="1"/>
      <w:numFmt w:val="lowerRoman"/>
      <w:lvlText w:val="%9."/>
      <w:lvlJc w:val="right"/>
      <w:pPr>
        <w:ind w:left="12860" w:hanging="180"/>
      </w:pPr>
    </w:lvl>
  </w:abstractNum>
  <w:abstractNum w:abstractNumId="32">
    <w:nsid w:val="633A6257"/>
    <w:multiLevelType w:val="multilevel"/>
    <w:tmpl w:val="CFC2D9D2"/>
    <w:lvl w:ilvl="0">
      <w:start w:val="1"/>
      <w:numFmt w:val="decimal"/>
      <w:lvlText w:val="%1"/>
      <w:lvlJc w:val="left"/>
      <w:pPr>
        <w:ind w:left="1185" w:hanging="1185"/>
      </w:pPr>
      <w:rPr>
        <w:rFonts w:hint="default"/>
      </w:rPr>
    </w:lvl>
    <w:lvl w:ilvl="1">
      <w:start w:val="1"/>
      <w:numFmt w:val="decimal"/>
      <w:lvlText w:val="%1.%2"/>
      <w:lvlJc w:val="left"/>
      <w:pPr>
        <w:ind w:left="1894" w:hanging="1185"/>
      </w:pPr>
      <w:rPr>
        <w:rFonts w:hint="default"/>
      </w:rPr>
    </w:lvl>
    <w:lvl w:ilvl="2">
      <w:start w:val="1"/>
      <w:numFmt w:val="decimal"/>
      <w:lvlText w:val="%1.%2.%3"/>
      <w:lvlJc w:val="left"/>
      <w:pPr>
        <w:ind w:left="2603" w:hanging="1185"/>
      </w:pPr>
      <w:rPr>
        <w:rFonts w:hint="default"/>
      </w:rPr>
    </w:lvl>
    <w:lvl w:ilvl="3">
      <w:start w:val="1"/>
      <w:numFmt w:val="decimal"/>
      <w:lvlText w:val="%1.%2.%3.%4"/>
      <w:lvlJc w:val="left"/>
      <w:pPr>
        <w:ind w:left="3312" w:hanging="1185"/>
      </w:pPr>
      <w:rPr>
        <w:rFonts w:hint="default"/>
      </w:rPr>
    </w:lvl>
    <w:lvl w:ilvl="4">
      <w:start w:val="1"/>
      <w:numFmt w:val="decimal"/>
      <w:lvlText w:val="%1.%2.%3.%4.%5"/>
      <w:lvlJc w:val="left"/>
      <w:pPr>
        <w:ind w:left="4021" w:hanging="118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F462819"/>
    <w:multiLevelType w:val="hybridMultilevel"/>
    <w:tmpl w:val="ECCC10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704D06"/>
    <w:multiLevelType w:val="hybridMultilevel"/>
    <w:tmpl w:val="C5F4B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1DB243E"/>
    <w:multiLevelType w:val="multilevel"/>
    <w:tmpl w:val="34981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5A2D46"/>
    <w:multiLevelType w:val="hybridMultilevel"/>
    <w:tmpl w:val="0406BD6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nsid w:val="7DC65910"/>
    <w:multiLevelType w:val="multilevel"/>
    <w:tmpl w:val="9BCEC2CA"/>
    <w:lvl w:ilvl="0">
      <w:start w:val="1"/>
      <w:numFmt w:val="decimal"/>
      <w:pStyle w:val="1"/>
      <w:lvlText w:val="%1"/>
      <w:lvlJc w:val="left"/>
      <w:pPr>
        <w:ind w:left="432" w:hanging="432"/>
      </w:pPr>
    </w:lvl>
    <w:lvl w:ilvl="1">
      <w:start w:val="1"/>
      <w:numFmt w:val="decimal"/>
      <w:pStyle w:val="2"/>
      <w:lvlText w:val="%1.%2"/>
      <w:lvlJc w:val="left"/>
      <w:pPr>
        <w:ind w:left="576" w:hanging="576"/>
      </w:pPr>
      <w:rPr>
        <w:b/>
        <w:sz w:val="28"/>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32"/>
  </w:num>
  <w:num w:numId="2">
    <w:abstractNumId w:val="0"/>
  </w:num>
  <w:num w:numId="3">
    <w:abstractNumId w:val="25"/>
  </w:num>
  <w:num w:numId="4">
    <w:abstractNumId w:val="6"/>
  </w:num>
  <w:num w:numId="5">
    <w:abstractNumId w:val="34"/>
  </w:num>
  <w:num w:numId="6">
    <w:abstractNumId w:val="35"/>
  </w:num>
  <w:num w:numId="7">
    <w:abstractNumId w:val="10"/>
  </w:num>
  <w:num w:numId="8">
    <w:abstractNumId w:val="26"/>
  </w:num>
  <w:num w:numId="9">
    <w:abstractNumId w:val="12"/>
  </w:num>
  <w:num w:numId="10">
    <w:abstractNumId w:val="2"/>
  </w:num>
  <w:num w:numId="11">
    <w:abstractNumId w:val="33"/>
  </w:num>
  <w:num w:numId="12">
    <w:abstractNumId w:val="7"/>
  </w:num>
  <w:num w:numId="13">
    <w:abstractNumId w:val="18"/>
  </w:num>
  <w:num w:numId="14">
    <w:abstractNumId w:val="29"/>
  </w:num>
  <w:num w:numId="15">
    <w:abstractNumId w:val="31"/>
  </w:num>
  <w:num w:numId="16">
    <w:abstractNumId w:val="5"/>
  </w:num>
  <w:num w:numId="17">
    <w:abstractNumId w:val="21"/>
  </w:num>
  <w:num w:numId="18">
    <w:abstractNumId w:val="17"/>
  </w:num>
  <w:num w:numId="19">
    <w:abstractNumId w:val="3"/>
  </w:num>
  <w:num w:numId="20">
    <w:abstractNumId w:val="24"/>
  </w:num>
  <w:num w:numId="21">
    <w:abstractNumId w:val="4"/>
  </w:num>
  <w:num w:numId="22">
    <w:abstractNumId w:val="8"/>
  </w:num>
  <w:num w:numId="23">
    <w:abstractNumId w:val="30"/>
  </w:num>
  <w:num w:numId="24">
    <w:abstractNumId w:val="16"/>
  </w:num>
  <w:num w:numId="25">
    <w:abstractNumId w:val="36"/>
  </w:num>
  <w:num w:numId="26">
    <w:abstractNumId w:val="28"/>
  </w:num>
  <w:num w:numId="27">
    <w:abstractNumId w:val="22"/>
  </w:num>
  <w:num w:numId="28">
    <w:abstractNumId w:val="27"/>
  </w:num>
  <w:num w:numId="29">
    <w:abstractNumId w:val="13"/>
  </w:num>
  <w:num w:numId="30">
    <w:abstractNumId w:val="11"/>
  </w:num>
  <w:num w:numId="31">
    <w:abstractNumId w:val="20"/>
  </w:num>
  <w:num w:numId="32">
    <w:abstractNumId w:val="15"/>
  </w:num>
  <w:num w:numId="33">
    <w:abstractNumId w:val="23"/>
  </w:num>
  <w:num w:numId="34">
    <w:abstractNumId w:val="1"/>
  </w:num>
  <w:num w:numId="35">
    <w:abstractNumId w:val="37"/>
  </w:num>
  <w:num w:numId="36">
    <w:abstractNumId w:val="19"/>
  </w:num>
  <w:num w:numId="37">
    <w:abstractNumId w:val="9"/>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D6960"/>
    <w:rsid w:val="0001337E"/>
    <w:rsid w:val="00015005"/>
    <w:rsid w:val="00052A19"/>
    <w:rsid w:val="00054988"/>
    <w:rsid w:val="00062D22"/>
    <w:rsid w:val="000648F0"/>
    <w:rsid w:val="00075278"/>
    <w:rsid w:val="000758FD"/>
    <w:rsid w:val="0008165D"/>
    <w:rsid w:val="00082B2B"/>
    <w:rsid w:val="000C41D4"/>
    <w:rsid w:val="000C7DDD"/>
    <w:rsid w:val="0015642D"/>
    <w:rsid w:val="00164937"/>
    <w:rsid w:val="00174CBD"/>
    <w:rsid w:val="001B68A3"/>
    <w:rsid w:val="001C5A97"/>
    <w:rsid w:val="001C602C"/>
    <w:rsid w:val="00201E42"/>
    <w:rsid w:val="00220CAD"/>
    <w:rsid w:val="00225A84"/>
    <w:rsid w:val="00260AEA"/>
    <w:rsid w:val="0029564B"/>
    <w:rsid w:val="002D73A4"/>
    <w:rsid w:val="00316146"/>
    <w:rsid w:val="00317FFA"/>
    <w:rsid w:val="00320605"/>
    <w:rsid w:val="00325A0D"/>
    <w:rsid w:val="00335E78"/>
    <w:rsid w:val="003466AB"/>
    <w:rsid w:val="00351D23"/>
    <w:rsid w:val="00362BF9"/>
    <w:rsid w:val="00385442"/>
    <w:rsid w:val="003905B4"/>
    <w:rsid w:val="003B59E5"/>
    <w:rsid w:val="003C306C"/>
    <w:rsid w:val="003C6AEC"/>
    <w:rsid w:val="003D5626"/>
    <w:rsid w:val="003F7F77"/>
    <w:rsid w:val="00407B6D"/>
    <w:rsid w:val="00407E28"/>
    <w:rsid w:val="00423544"/>
    <w:rsid w:val="00425E87"/>
    <w:rsid w:val="00445CAB"/>
    <w:rsid w:val="00462480"/>
    <w:rsid w:val="00497209"/>
    <w:rsid w:val="004B2320"/>
    <w:rsid w:val="004E28A0"/>
    <w:rsid w:val="004F0459"/>
    <w:rsid w:val="0050792F"/>
    <w:rsid w:val="00515D87"/>
    <w:rsid w:val="00541A5A"/>
    <w:rsid w:val="00574D52"/>
    <w:rsid w:val="00587D70"/>
    <w:rsid w:val="005A4585"/>
    <w:rsid w:val="005A4848"/>
    <w:rsid w:val="005C2A7A"/>
    <w:rsid w:val="005C7DF4"/>
    <w:rsid w:val="005F1788"/>
    <w:rsid w:val="00610078"/>
    <w:rsid w:val="00625437"/>
    <w:rsid w:val="006403B7"/>
    <w:rsid w:val="00656C87"/>
    <w:rsid w:val="00670C84"/>
    <w:rsid w:val="006A7161"/>
    <w:rsid w:val="006B7492"/>
    <w:rsid w:val="006D2B76"/>
    <w:rsid w:val="006E0B9E"/>
    <w:rsid w:val="00706F11"/>
    <w:rsid w:val="0072298E"/>
    <w:rsid w:val="0076756E"/>
    <w:rsid w:val="00795056"/>
    <w:rsid w:val="007A19C5"/>
    <w:rsid w:val="007F0119"/>
    <w:rsid w:val="00803A05"/>
    <w:rsid w:val="00834C3E"/>
    <w:rsid w:val="00840174"/>
    <w:rsid w:val="0084612E"/>
    <w:rsid w:val="00852548"/>
    <w:rsid w:val="00866A9E"/>
    <w:rsid w:val="008718A7"/>
    <w:rsid w:val="008C7ABF"/>
    <w:rsid w:val="009104FF"/>
    <w:rsid w:val="00922CE0"/>
    <w:rsid w:val="0096097D"/>
    <w:rsid w:val="009628D5"/>
    <w:rsid w:val="00975EE0"/>
    <w:rsid w:val="009C3DF0"/>
    <w:rsid w:val="009F5F70"/>
    <w:rsid w:val="00A07416"/>
    <w:rsid w:val="00A1420D"/>
    <w:rsid w:val="00A43A99"/>
    <w:rsid w:val="00A860BA"/>
    <w:rsid w:val="00A9114C"/>
    <w:rsid w:val="00AC7AF6"/>
    <w:rsid w:val="00AD4F0E"/>
    <w:rsid w:val="00AE591C"/>
    <w:rsid w:val="00B13A53"/>
    <w:rsid w:val="00B50369"/>
    <w:rsid w:val="00B63F7F"/>
    <w:rsid w:val="00BA5373"/>
    <w:rsid w:val="00BA541E"/>
    <w:rsid w:val="00BA58ED"/>
    <w:rsid w:val="00BC2F40"/>
    <w:rsid w:val="00BE118D"/>
    <w:rsid w:val="00BE763A"/>
    <w:rsid w:val="00C002D7"/>
    <w:rsid w:val="00C505FD"/>
    <w:rsid w:val="00C551F1"/>
    <w:rsid w:val="00C76034"/>
    <w:rsid w:val="00C817CF"/>
    <w:rsid w:val="00C87604"/>
    <w:rsid w:val="00C87875"/>
    <w:rsid w:val="00C95791"/>
    <w:rsid w:val="00CB2476"/>
    <w:rsid w:val="00CC7A1C"/>
    <w:rsid w:val="00D2239C"/>
    <w:rsid w:val="00D42FD7"/>
    <w:rsid w:val="00D668B9"/>
    <w:rsid w:val="00D74ED0"/>
    <w:rsid w:val="00D77A70"/>
    <w:rsid w:val="00D92975"/>
    <w:rsid w:val="00D93C3D"/>
    <w:rsid w:val="00DA0EEC"/>
    <w:rsid w:val="00DA2A09"/>
    <w:rsid w:val="00DB55A4"/>
    <w:rsid w:val="00DC33BE"/>
    <w:rsid w:val="00E00D3D"/>
    <w:rsid w:val="00E12B2B"/>
    <w:rsid w:val="00E14BA6"/>
    <w:rsid w:val="00E273DD"/>
    <w:rsid w:val="00E73251"/>
    <w:rsid w:val="00ED07BA"/>
    <w:rsid w:val="00ED31C5"/>
    <w:rsid w:val="00EF3F62"/>
    <w:rsid w:val="00F15A3D"/>
    <w:rsid w:val="00F452C5"/>
    <w:rsid w:val="00F51788"/>
    <w:rsid w:val="00F7496F"/>
    <w:rsid w:val="00FB4900"/>
    <w:rsid w:val="00FB5459"/>
    <w:rsid w:val="00FD6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960"/>
  </w:style>
  <w:style w:type="paragraph" w:styleId="1">
    <w:name w:val="heading 1"/>
    <w:basedOn w:val="a"/>
    <w:next w:val="a"/>
    <w:link w:val="10"/>
    <w:qFormat/>
    <w:rsid w:val="00587D70"/>
    <w:pPr>
      <w:keepNext/>
      <w:numPr>
        <w:numId w:val="35"/>
      </w:numPr>
      <w:spacing w:before="240" w:after="60"/>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164937"/>
    <w:pPr>
      <w:keepNext/>
      <w:keepLines/>
      <w:numPr>
        <w:ilvl w:val="1"/>
        <w:numId w:val="35"/>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64937"/>
    <w:pPr>
      <w:keepNext/>
      <w:keepLines/>
      <w:numPr>
        <w:ilvl w:val="2"/>
        <w:numId w:val="35"/>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64937"/>
    <w:pPr>
      <w:keepNext/>
      <w:keepLines/>
      <w:numPr>
        <w:ilvl w:val="3"/>
        <w:numId w:val="35"/>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64937"/>
    <w:pPr>
      <w:keepNext/>
      <w:keepLines/>
      <w:numPr>
        <w:ilvl w:val="4"/>
        <w:numId w:val="35"/>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64937"/>
    <w:pPr>
      <w:keepNext/>
      <w:keepLines/>
      <w:numPr>
        <w:ilvl w:val="5"/>
        <w:numId w:val="35"/>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164937"/>
    <w:pPr>
      <w:keepNext/>
      <w:keepLines/>
      <w:numPr>
        <w:ilvl w:val="6"/>
        <w:numId w:val="35"/>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164937"/>
    <w:pPr>
      <w:keepNext/>
      <w:keepLines/>
      <w:numPr>
        <w:ilvl w:val="7"/>
        <w:numId w:val="35"/>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164937"/>
    <w:pPr>
      <w:keepNext/>
      <w:keepLines/>
      <w:numPr>
        <w:ilvl w:val="8"/>
        <w:numId w:val="3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FD6960"/>
    <w:pPr>
      <w:spacing w:before="100" w:beforeAutospacing="1" w:after="100" w:afterAutospacing="1" w:line="240" w:lineRule="auto"/>
    </w:pPr>
    <w:rPr>
      <w:rFonts w:ascii="Times New Roman" w:eastAsia="Calibri" w:hAnsi="Times New Roman" w:cs="Times New Roman"/>
      <w:sz w:val="24"/>
      <w:szCs w:val="20"/>
      <w:lang w:eastAsia="ru-RU"/>
    </w:rPr>
  </w:style>
  <w:style w:type="character" w:customStyle="1" w:styleId="a4">
    <w:name w:val="Обычный (веб) Знак"/>
    <w:link w:val="a3"/>
    <w:locked/>
    <w:rsid w:val="00FD6960"/>
    <w:rPr>
      <w:rFonts w:ascii="Times New Roman" w:eastAsia="Calibri" w:hAnsi="Times New Roman" w:cs="Times New Roman"/>
      <w:sz w:val="24"/>
      <w:szCs w:val="20"/>
      <w:lang w:eastAsia="ru-RU"/>
    </w:rPr>
  </w:style>
  <w:style w:type="paragraph" w:styleId="a5">
    <w:name w:val="List Paragraph"/>
    <w:basedOn w:val="a"/>
    <w:uiPriority w:val="34"/>
    <w:qFormat/>
    <w:rsid w:val="00FD6960"/>
    <w:pPr>
      <w:ind w:left="720"/>
      <w:contextualSpacing/>
    </w:pPr>
  </w:style>
  <w:style w:type="character" w:customStyle="1" w:styleId="apple-converted-space">
    <w:name w:val="apple-converted-space"/>
    <w:basedOn w:val="a0"/>
    <w:rsid w:val="00FB5459"/>
  </w:style>
  <w:style w:type="character" w:styleId="a6">
    <w:name w:val="Hyperlink"/>
    <w:basedOn w:val="a0"/>
    <w:uiPriority w:val="99"/>
    <w:unhideWhenUsed/>
    <w:rsid w:val="00FB5459"/>
    <w:rPr>
      <w:color w:val="0000FF"/>
      <w:u w:val="single"/>
    </w:rPr>
  </w:style>
  <w:style w:type="character" w:customStyle="1" w:styleId="blk">
    <w:name w:val="blk"/>
    <w:basedOn w:val="a0"/>
    <w:rsid w:val="00FB5459"/>
  </w:style>
  <w:style w:type="character" w:customStyle="1" w:styleId="b">
    <w:name w:val="b"/>
    <w:basedOn w:val="a0"/>
    <w:rsid w:val="00FB5459"/>
  </w:style>
  <w:style w:type="paragraph" w:customStyle="1" w:styleId="consnormal">
    <w:name w:val="consnormal"/>
    <w:basedOn w:val="a"/>
    <w:rsid w:val="00FB54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3466AB"/>
    <w:rPr>
      <w:b/>
      <w:bCs/>
    </w:rPr>
  </w:style>
  <w:style w:type="paragraph" w:customStyle="1" w:styleId="psection">
    <w:name w:val="psection"/>
    <w:basedOn w:val="a"/>
    <w:rsid w:val="00201E4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156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Текст выноски Знак"/>
    <w:basedOn w:val="a0"/>
    <w:link w:val="aa"/>
    <w:uiPriority w:val="99"/>
    <w:semiHidden/>
    <w:rsid w:val="0015642D"/>
    <w:rPr>
      <w:rFonts w:ascii="Tahoma" w:hAnsi="Tahoma" w:cs="Tahoma"/>
      <w:sz w:val="16"/>
      <w:szCs w:val="16"/>
    </w:rPr>
  </w:style>
  <w:style w:type="paragraph" w:styleId="aa">
    <w:name w:val="Balloon Text"/>
    <w:basedOn w:val="a"/>
    <w:link w:val="a9"/>
    <w:uiPriority w:val="99"/>
    <w:semiHidden/>
    <w:unhideWhenUsed/>
    <w:rsid w:val="0015642D"/>
    <w:pPr>
      <w:spacing w:after="0" w:line="240" w:lineRule="auto"/>
    </w:pPr>
    <w:rPr>
      <w:rFonts w:ascii="Tahoma" w:hAnsi="Tahoma" w:cs="Tahoma"/>
      <w:sz w:val="16"/>
      <w:szCs w:val="16"/>
    </w:rPr>
  </w:style>
  <w:style w:type="character" w:customStyle="1" w:styleId="ab">
    <w:name w:val="Верхний колонтитул Знак"/>
    <w:basedOn w:val="a0"/>
    <w:link w:val="ac"/>
    <w:uiPriority w:val="99"/>
    <w:semiHidden/>
    <w:rsid w:val="0015642D"/>
  </w:style>
  <w:style w:type="paragraph" w:styleId="ac">
    <w:name w:val="header"/>
    <w:basedOn w:val="a"/>
    <w:link w:val="ab"/>
    <w:uiPriority w:val="99"/>
    <w:semiHidden/>
    <w:unhideWhenUsed/>
    <w:rsid w:val="0015642D"/>
    <w:pPr>
      <w:tabs>
        <w:tab w:val="center" w:pos="4677"/>
        <w:tab w:val="right" w:pos="9355"/>
      </w:tabs>
      <w:spacing w:after="0" w:line="240" w:lineRule="auto"/>
    </w:pPr>
  </w:style>
  <w:style w:type="paragraph" w:styleId="ad">
    <w:name w:val="footer"/>
    <w:basedOn w:val="a"/>
    <w:link w:val="ae"/>
    <w:uiPriority w:val="99"/>
    <w:unhideWhenUsed/>
    <w:rsid w:val="0015642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5642D"/>
  </w:style>
  <w:style w:type="paragraph" w:customStyle="1" w:styleId="af">
    <w:name w:val="Обычный текст"/>
    <w:basedOn w:val="a"/>
    <w:rsid w:val="0015642D"/>
    <w:pPr>
      <w:suppressAutoHyphens/>
      <w:spacing w:after="0" w:line="240" w:lineRule="auto"/>
      <w:ind w:left="284" w:hanging="284"/>
      <w:jc w:val="both"/>
    </w:pPr>
    <w:rPr>
      <w:rFonts w:ascii="Times New Roman" w:eastAsia="Times New Roman" w:hAnsi="Times New Roman" w:cs="Times New Roman"/>
      <w:sz w:val="24"/>
      <w:szCs w:val="20"/>
      <w:lang w:eastAsia="ru-RU"/>
    </w:rPr>
  </w:style>
  <w:style w:type="character" w:customStyle="1" w:styleId="10">
    <w:name w:val="Заголовок 1 Знак"/>
    <w:basedOn w:val="a0"/>
    <w:link w:val="1"/>
    <w:rsid w:val="00587D70"/>
    <w:rPr>
      <w:rFonts w:ascii="Arial" w:eastAsia="Times New Roman" w:hAnsi="Arial" w:cs="Arial"/>
      <w:b/>
      <w:bCs/>
      <w:kern w:val="32"/>
      <w:sz w:val="32"/>
      <w:szCs w:val="32"/>
    </w:rPr>
  </w:style>
  <w:style w:type="character" w:styleId="af0">
    <w:name w:val="Emphasis"/>
    <w:qFormat/>
    <w:rsid w:val="00587D70"/>
    <w:rPr>
      <w:rFonts w:cs="Times New Roman"/>
      <w:i/>
      <w:iCs/>
    </w:rPr>
  </w:style>
  <w:style w:type="character" w:customStyle="1" w:styleId="20">
    <w:name w:val="Заголовок 2 Знак"/>
    <w:basedOn w:val="a0"/>
    <w:link w:val="2"/>
    <w:uiPriority w:val="9"/>
    <w:rsid w:val="0016493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6493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16493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16493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16493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16493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164937"/>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164937"/>
    <w:rPr>
      <w:rFonts w:asciiTheme="majorHAnsi" w:eastAsiaTheme="majorEastAsia" w:hAnsiTheme="majorHAnsi" w:cstheme="majorBidi"/>
      <w:i/>
      <w:iCs/>
      <w:color w:val="404040" w:themeColor="text1" w:themeTint="BF"/>
      <w:sz w:val="20"/>
      <w:szCs w:val="20"/>
    </w:rPr>
  </w:style>
  <w:style w:type="paragraph" w:styleId="af1">
    <w:name w:val="TOC Heading"/>
    <w:basedOn w:val="1"/>
    <w:next w:val="a"/>
    <w:uiPriority w:val="39"/>
    <w:unhideWhenUsed/>
    <w:qFormat/>
    <w:rsid w:val="00164937"/>
    <w:pPr>
      <w:keepLines/>
      <w:numPr>
        <w:numId w:val="0"/>
      </w:numPr>
      <w:spacing w:before="480" w:after="0"/>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164937"/>
    <w:pPr>
      <w:spacing w:after="100"/>
    </w:pPr>
  </w:style>
  <w:style w:type="paragraph" w:styleId="21">
    <w:name w:val="toc 2"/>
    <w:basedOn w:val="a"/>
    <w:next w:val="a"/>
    <w:autoRedefine/>
    <w:uiPriority w:val="39"/>
    <w:unhideWhenUsed/>
    <w:rsid w:val="00164937"/>
    <w:pPr>
      <w:tabs>
        <w:tab w:val="left" w:pos="880"/>
        <w:tab w:val="right" w:leader="dot" w:pos="9629"/>
      </w:tabs>
      <w:spacing w:after="0" w:line="360" w:lineRule="auto"/>
      <w:ind w:left="220"/>
      <w:contextualSpacing/>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42811">
      <w:bodyDiv w:val="1"/>
      <w:marLeft w:val="0"/>
      <w:marRight w:val="0"/>
      <w:marTop w:val="0"/>
      <w:marBottom w:val="0"/>
      <w:divBdr>
        <w:top w:val="none" w:sz="0" w:space="0" w:color="auto"/>
        <w:left w:val="none" w:sz="0" w:space="0" w:color="auto"/>
        <w:bottom w:val="none" w:sz="0" w:space="0" w:color="auto"/>
        <w:right w:val="none" w:sz="0" w:space="0" w:color="auto"/>
      </w:divBdr>
    </w:div>
    <w:div w:id="187253985">
      <w:bodyDiv w:val="1"/>
      <w:marLeft w:val="0"/>
      <w:marRight w:val="0"/>
      <w:marTop w:val="0"/>
      <w:marBottom w:val="0"/>
      <w:divBdr>
        <w:top w:val="none" w:sz="0" w:space="0" w:color="auto"/>
        <w:left w:val="none" w:sz="0" w:space="0" w:color="auto"/>
        <w:bottom w:val="none" w:sz="0" w:space="0" w:color="auto"/>
        <w:right w:val="none" w:sz="0" w:space="0" w:color="auto"/>
      </w:divBdr>
    </w:div>
    <w:div w:id="490298416">
      <w:bodyDiv w:val="1"/>
      <w:marLeft w:val="0"/>
      <w:marRight w:val="0"/>
      <w:marTop w:val="0"/>
      <w:marBottom w:val="0"/>
      <w:divBdr>
        <w:top w:val="none" w:sz="0" w:space="0" w:color="auto"/>
        <w:left w:val="none" w:sz="0" w:space="0" w:color="auto"/>
        <w:bottom w:val="none" w:sz="0" w:space="0" w:color="auto"/>
        <w:right w:val="none" w:sz="0" w:space="0" w:color="auto"/>
      </w:divBdr>
    </w:div>
    <w:div w:id="662852439">
      <w:bodyDiv w:val="1"/>
      <w:marLeft w:val="0"/>
      <w:marRight w:val="0"/>
      <w:marTop w:val="0"/>
      <w:marBottom w:val="0"/>
      <w:divBdr>
        <w:top w:val="none" w:sz="0" w:space="0" w:color="auto"/>
        <w:left w:val="none" w:sz="0" w:space="0" w:color="auto"/>
        <w:bottom w:val="none" w:sz="0" w:space="0" w:color="auto"/>
        <w:right w:val="none" w:sz="0" w:space="0" w:color="auto"/>
      </w:divBdr>
    </w:div>
    <w:div w:id="846483053">
      <w:bodyDiv w:val="1"/>
      <w:marLeft w:val="0"/>
      <w:marRight w:val="0"/>
      <w:marTop w:val="0"/>
      <w:marBottom w:val="0"/>
      <w:divBdr>
        <w:top w:val="none" w:sz="0" w:space="0" w:color="auto"/>
        <w:left w:val="none" w:sz="0" w:space="0" w:color="auto"/>
        <w:bottom w:val="none" w:sz="0" w:space="0" w:color="auto"/>
        <w:right w:val="none" w:sz="0" w:space="0" w:color="auto"/>
      </w:divBdr>
    </w:div>
    <w:div w:id="1604218400">
      <w:bodyDiv w:val="1"/>
      <w:marLeft w:val="0"/>
      <w:marRight w:val="0"/>
      <w:marTop w:val="0"/>
      <w:marBottom w:val="0"/>
      <w:divBdr>
        <w:top w:val="none" w:sz="0" w:space="0" w:color="auto"/>
        <w:left w:val="none" w:sz="0" w:space="0" w:color="auto"/>
        <w:bottom w:val="none" w:sz="0" w:space="0" w:color="auto"/>
        <w:right w:val="none" w:sz="0" w:space="0" w:color="auto"/>
      </w:divBdr>
    </w:div>
    <w:div w:id="1788085769">
      <w:bodyDiv w:val="1"/>
      <w:marLeft w:val="0"/>
      <w:marRight w:val="0"/>
      <w:marTop w:val="0"/>
      <w:marBottom w:val="0"/>
      <w:divBdr>
        <w:top w:val="none" w:sz="0" w:space="0" w:color="auto"/>
        <w:left w:val="none" w:sz="0" w:space="0" w:color="auto"/>
        <w:bottom w:val="none" w:sz="0" w:space="0" w:color="auto"/>
        <w:right w:val="none" w:sz="0" w:space="0" w:color="auto"/>
      </w:divBdr>
    </w:div>
    <w:div w:id="188267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onspekt.biz/list.php?tag=%D0%BF%D1%80%D0%B5%D0%B4%D0%BF%D1%80%D0%B8%D1%8F%D1%82%D0%B8%D1%8F" TargetMode="External"/><Relationship Id="rId18" Type="http://schemas.openxmlformats.org/officeDocument/2006/relationships/hyperlink" Target="http://www.konspekt.biz/list.php?tag=%D1%83%D1%87%D0%B5%D1%82" TargetMode="External"/><Relationship Id="rId26" Type="http://schemas.openxmlformats.org/officeDocument/2006/relationships/hyperlink" Target="http://www.konspekt.biz/list.php?tag=%D0%BF%D1%80%D0%B0%D0%B2%D0%BE%20%D1%81%D0%BE%D0%B1%D1%81%D1%82%D0%B2%D0%B5%D0%BD%D0%BD%D0%BE%D1%81%D1%82%D0%B8" TargetMode="External"/><Relationship Id="rId3" Type="http://schemas.openxmlformats.org/officeDocument/2006/relationships/styles" Target="styles.xml"/><Relationship Id="rId21" Type="http://schemas.openxmlformats.org/officeDocument/2006/relationships/hyperlink" Target="http://www.konspekt.biz/list.php?tag=%D0%B7%D0%B0%D0%BA%D0%B0%D0%B7%D1%87%D0%B8%D0%BA%D0%B8"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konspekt.biz/list.php?tag=%D0%BF%D1%80%D0%BE%D0%B8%D0%B7%D0%B2%D0%BE%D0%B4%D1%81%D1%82%D0%B2%D0%B5%D0%BD%D0%BD%D1%8B%D0%B9%20%D0%BF%D1%80%D0%BE%D1%86%D0%B5%D1%81%D1%81" TargetMode="External"/><Relationship Id="rId17" Type="http://schemas.openxmlformats.org/officeDocument/2006/relationships/hyperlink" Target="http://www.konspekt.biz/list.php?tag=%D1%83%D1%81%D0%BB%D1%83%D0%B3%D0%B8" TargetMode="External"/><Relationship Id="rId25" Type="http://schemas.openxmlformats.org/officeDocument/2006/relationships/hyperlink" Target="http://www.konspekt.biz/list.php?tag=%D0%B4%D0%BE%D1%85%D0%BE%D0%B4%D1%8B"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konspekt.biz/list.php?tag=%D1%81%D1%82%D0%BE%D0%B8%D0%BC%D0%BE%D1%81%D1%82%D1%8C" TargetMode="External"/><Relationship Id="rId20" Type="http://schemas.openxmlformats.org/officeDocument/2006/relationships/hyperlink" Target="http://www.konspekt.biz/list.php?tag=%D0%B4%D0%B5%D0%B1%D0%B8%D1%82%D0%BE%D1%80%D1%81%D0%BA%D0%B0%D1%8F%20%D0%B7%D0%B0%D0%B4%D0%BE%D0%BB%D0%B6%D0%B5%D0%BD%D0%BD%D0%BE%D1%81%D1%82%D1%8C" TargetMode="External"/><Relationship Id="rId29" Type="http://schemas.openxmlformats.org/officeDocument/2006/relationships/hyperlink" Target="http://www.consultant.ru/document/cons_doc_LAW_66752/d21a82772861e5cf1b7a3608fee02820ce08efd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onspekt.biz/list.php?tag=%D0%B3%D0%BE%D1%82%D0%BE%D0%B2%D0%B0%D1%8F%20%D0%BF%D1%80%D0%BE%D0%B4%D1%83%D0%BA%D1%86%D0%B8%D1%8F" TargetMode="External"/><Relationship Id="rId24" Type="http://schemas.openxmlformats.org/officeDocument/2006/relationships/hyperlink" Target="http://www.konspekt.biz/list.php?tag=%D1%82%D0%BE%D1%80%D0%B3%D0%BE%D0%B2%D0%BB%D1%8F"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konspekt.biz/list.php?tag=%D0%BF%D1%80%D0%BE%D0%B8%D0%B7%D0%B2%D0%BE%D0%B4%D1%81%D1%82%D0%B2%D0%BE" TargetMode="External"/><Relationship Id="rId23" Type="http://schemas.openxmlformats.org/officeDocument/2006/relationships/hyperlink" Target="http://www.konspekt.biz/list.php?tag=%D0%B1%D1%83%D1%85%D0%B3%D0%B0%D0%BB%D1%82%D0%B5%D1%80%D1%81%D0%BA%D0%B8%D0%B9%20%D1%83%D1%87%D0%B5%D1%82" TargetMode="External"/><Relationship Id="rId28" Type="http://schemas.openxmlformats.org/officeDocument/2006/relationships/hyperlink" Target="http://www.consultant.ru/document/cons_doc_LAW_66752/5473386caae26ba9bb49c958e38ce835fc2c51d5/" TargetMode="External"/><Relationship Id="rId10" Type="http://schemas.openxmlformats.org/officeDocument/2006/relationships/hyperlink" Target="http://www.consultant.ru/document/cons_doc_LAW_28165/66291cb6e9896ddcd8aa96ba17cbcba10085683d/" TargetMode="External"/><Relationship Id="rId19" Type="http://schemas.openxmlformats.org/officeDocument/2006/relationships/hyperlink" Target="http://www.konspekt.biz/list.php?tag=%D0%BF%D0%BE%D0%BA%D1%83%D0%BF%D0%B0%D1%82%D0%B5%D0%BB%D0%B8" TargetMode="External"/><Relationship Id="rId31" Type="http://schemas.openxmlformats.org/officeDocument/2006/relationships/hyperlink" Target="http://www.konspekt.biz/list.php?tag=%D1%82%D0%BE%D1%80%D0%B3%D0%BE%D0%B2%D0%BB%D1%8F" TargetMode="External"/><Relationship Id="rId4" Type="http://schemas.microsoft.com/office/2007/relationships/stylesWithEffects" Target="stylesWithEffects.xml"/><Relationship Id="rId9" Type="http://schemas.openxmlformats.org/officeDocument/2006/relationships/hyperlink" Target="http://www.consultant.ru/document/cons_doc_LAW_28165/66291cb6e9896ddcd8aa96ba17cbcba10085683d/" TargetMode="External"/><Relationship Id="rId14" Type="http://schemas.openxmlformats.org/officeDocument/2006/relationships/hyperlink" Target="http://www.konspekt.biz/list.php?tag=%D1%83%D1%87%D0%B5%D1%82%20%D0%B3%D0%BE%D1%82%D0%BE%D0%B2%D0%BE%D0%B9%20%D0%BF%D1%80%D0%BE%D0%B4%D1%83%D0%BA%D1%86%D0%B8%D0%B8" TargetMode="External"/><Relationship Id="rId22" Type="http://schemas.openxmlformats.org/officeDocument/2006/relationships/hyperlink" Target="http://www.konspekt.biz/list.php?tag=%D0%B4%D0%BE%D0%BA%D1%83%D0%BC%D0%B5%D0%BD%D1%82%D1%8B" TargetMode="External"/><Relationship Id="rId27" Type="http://schemas.openxmlformats.org/officeDocument/2006/relationships/hyperlink" Target="http://www.consultant.ru/document/cons_doc_LAW_66752/d21a82772861e5cf1b7a3608fee02820ce08efdd/" TargetMode="External"/><Relationship Id="rId30" Type="http://schemas.openxmlformats.org/officeDocument/2006/relationships/hyperlink" Target="http://www.consultant.ru/document/cons_doc_LAW_66752/d21a82772861e5cf1b7a3608fee02820ce08ef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9CF496-BDC5-426D-AF91-B99E1A391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57</Pages>
  <Words>14144</Words>
  <Characters>80621</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5</cp:lastModifiedBy>
  <cp:revision>15</cp:revision>
  <cp:lastPrinted>2017-06-11T07:23:00Z</cp:lastPrinted>
  <dcterms:created xsi:type="dcterms:W3CDTF">2017-06-09T07:25:00Z</dcterms:created>
  <dcterms:modified xsi:type="dcterms:W3CDTF">2018-03-29T07:22:00Z</dcterms:modified>
</cp:coreProperties>
</file>