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F8B" w:rsidRPr="00370F8B" w:rsidRDefault="00370F8B" w:rsidP="00370F8B">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370F8B" w:rsidRPr="00370F8B" w:rsidRDefault="00370F8B" w:rsidP="00370F8B">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370F8B" w:rsidRPr="00370F8B" w:rsidRDefault="00370F8B" w:rsidP="00370F8B">
      <w:pPr>
        <w:widowControl w:val="0"/>
        <w:shd w:val="clear" w:color="auto" w:fill="FFFFFF"/>
        <w:suppressAutoHyphens/>
        <w:spacing w:after="0" w:line="240" w:lineRule="auto"/>
        <w:contextualSpacing/>
        <w:jc w:val="center"/>
        <w:rPr>
          <w:rFonts w:ascii="Times New Roman" w:eastAsia="Times New Roman" w:hAnsi="Times New Roman" w:cs="Mangal"/>
          <w:sz w:val="24"/>
          <w:szCs w:val="24"/>
          <w:lang w:eastAsia="ru-RU" w:bidi="hi-IN"/>
        </w:rPr>
      </w:pPr>
    </w:p>
    <w:p w:rsidR="00370F8B" w:rsidRPr="00370F8B" w:rsidRDefault="00370F8B" w:rsidP="00370F8B">
      <w:pPr>
        <w:widowControl w:val="0"/>
        <w:shd w:val="clear" w:color="auto" w:fill="FFFFFF"/>
        <w:suppressAutoHyphens/>
        <w:spacing w:after="0" w:line="240" w:lineRule="auto"/>
        <w:contextualSpacing/>
        <w:jc w:val="center"/>
        <w:rPr>
          <w:rFonts w:ascii="Times New Roman" w:eastAsia="Times New Roman" w:hAnsi="Times New Roman" w:cs="Times New Roman"/>
          <w:b/>
          <w:sz w:val="28"/>
          <w:szCs w:val="28"/>
          <w:u w:val="single"/>
          <w:lang w:eastAsia="ru-RU" w:bidi="hi-IN"/>
        </w:rPr>
      </w:pPr>
      <w:r w:rsidRPr="00370F8B">
        <w:rPr>
          <w:rFonts w:ascii="Times New Roman" w:eastAsia="Times New Roman" w:hAnsi="Times New Roman" w:cs="Times New Roman"/>
          <w:b/>
          <w:sz w:val="28"/>
          <w:szCs w:val="28"/>
          <w:lang w:eastAsia="ru-RU" w:bidi="hi-IN"/>
        </w:rPr>
        <w:t xml:space="preserve">Кафедра </w:t>
      </w:r>
      <w:r w:rsidRPr="00370F8B">
        <w:rPr>
          <w:rFonts w:ascii="Times New Roman" w:hAnsi="Times New Roman" w:cs="Times New Roman"/>
          <w:b/>
          <w:bCs/>
          <w:iCs/>
          <w:sz w:val="28"/>
          <w:szCs w:val="28"/>
        </w:rPr>
        <w:t>экономики и организации производства</w:t>
      </w:r>
    </w:p>
    <w:p w:rsidR="00370F8B" w:rsidRPr="00370F8B" w:rsidRDefault="00370F8B" w:rsidP="00370F8B">
      <w:pPr>
        <w:widowControl w:val="0"/>
        <w:shd w:val="clear" w:color="auto" w:fill="FFFFFF"/>
        <w:suppressAutoHyphens/>
        <w:spacing w:after="0" w:line="360" w:lineRule="auto"/>
        <w:ind w:firstLine="708"/>
        <w:contextualSpacing/>
        <w:jc w:val="both"/>
        <w:rPr>
          <w:rFonts w:ascii="Times New Roman" w:eastAsia="Times New Roman" w:hAnsi="Times New Roman" w:cs="Mangal"/>
          <w:sz w:val="28"/>
          <w:szCs w:val="28"/>
          <w:lang w:eastAsia="ru-RU" w:bidi="hi-IN"/>
        </w:rPr>
      </w:pPr>
    </w:p>
    <w:p w:rsidR="00370F8B" w:rsidRPr="00370F8B" w:rsidRDefault="00370F8B" w:rsidP="00370F8B">
      <w:pPr>
        <w:widowControl w:val="0"/>
        <w:shd w:val="clear" w:color="auto" w:fill="FFFFFF"/>
        <w:tabs>
          <w:tab w:val="left" w:pos="8820"/>
        </w:tabs>
        <w:suppressAutoHyphens/>
        <w:spacing w:after="0" w:line="360" w:lineRule="auto"/>
        <w:ind w:firstLine="708"/>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p>
    <w:p w:rsidR="00370F8B" w:rsidRPr="00370F8B" w:rsidRDefault="00370F8B" w:rsidP="00370F8B">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t>Допускается к защите:</w:t>
      </w:r>
    </w:p>
    <w:p w:rsidR="00370F8B" w:rsidRPr="00370F8B" w:rsidRDefault="00370F8B" w:rsidP="00370F8B">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t>зав. кафедрой, к.э.н., доцент</w:t>
      </w:r>
    </w:p>
    <w:p w:rsidR="00370F8B" w:rsidRPr="00370F8B" w:rsidRDefault="00370F8B" w:rsidP="00370F8B">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Т.Б. Шиврина</w:t>
      </w:r>
    </w:p>
    <w:p w:rsidR="00370F8B" w:rsidRPr="00370F8B" w:rsidRDefault="00370F8B" w:rsidP="00370F8B">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t>«_____» ______________ 2017г.</w:t>
      </w: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p>
    <w:p w:rsidR="00370F8B" w:rsidRPr="00370F8B" w:rsidRDefault="00370F8B" w:rsidP="00370F8B">
      <w:pPr>
        <w:widowControl w:val="0"/>
        <w:shd w:val="clear" w:color="auto" w:fill="FFFFFF"/>
        <w:suppressAutoHyphens/>
        <w:spacing w:after="0" w:line="36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p>
    <w:p w:rsidR="00370F8B" w:rsidRPr="00370F8B" w:rsidRDefault="00370F8B" w:rsidP="00370F8B">
      <w:pPr>
        <w:widowControl w:val="0"/>
        <w:shd w:val="clear" w:color="auto" w:fill="FFFFFF"/>
        <w:suppressAutoHyphens/>
        <w:spacing w:after="0" w:line="360" w:lineRule="auto"/>
        <w:ind w:firstLine="708"/>
        <w:contextualSpacing/>
        <w:jc w:val="center"/>
        <w:rPr>
          <w:rFonts w:ascii="Times New Roman" w:eastAsia="Times New Roman" w:hAnsi="Times New Roman" w:cs="Mangal"/>
          <w:sz w:val="28"/>
          <w:szCs w:val="28"/>
          <w:u w:val="single"/>
          <w:lang w:eastAsia="ru-RU" w:bidi="hi-IN"/>
        </w:rPr>
      </w:pPr>
    </w:p>
    <w:p w:rsidR="00370F8B" w:rsidRPr="00370F8B" w:rsidRDefault="00370F8B" w:rsidP="00370F8B">
      <w:pPr>
        <w:widowControl w:val="0"/>
        <w:shd w:val="clear" w:color="auto" w:fill="FFFFFF"/>
        <w:suppressAutoHyphens/>
        <w:spacing w:after="0" w:line="360" w:lineRule="auto"/>
        <w:contextualSpacing/>
        <w:jc w:val="center"/>
        <w:rPr>
          <w:rFonts w:ascii="Times New Roman" w:eastAsia="Times New Roman" w:hAnsi="Times New Roman" w:cs="Mangal"/>
          <w:b/>
          <w:sz w:val="28"/>
          <w:szCs w:val="28"/>
          <w:lang w:eastAsia="ru-RU" w:bidi="hi-IN"/>
        </w:rPr>
      </w:pPr>
      <w:r w:rsidRPr="00370F8B">
        <w:rPr>
          <w:rFonts w:ascii="Times New Roman" w:eastAsia="Times New Roman" w:hAnsi="Times New Roman" w:cs="Mangal"/>
          <w:b/>
          <w:sz w:val="28"/>
          <w:szCs w:val="28"/>
          <w:lang w:eastAsia="ru-RU" w:bidi="hi-IN"/>
        </w:rPr>
        <w:t>ВЫПУСКНАЯ КВАЛИФИКАЦИОННАЯ РАБОТА</w:t>
      </w:r>
    </w:p>
    <w:p w:rsidR="00EC4791" w:rsidRDefault="00370F8B" w:rsidP="00370F8B">
      <w:pPr>
        <w:widowControl w:val="0"/>
        <w:shd w:val="clear" w:color="auto" w:fill="FFFFFF"/>
        <w:suppressAutoHyphens/>
        <w:spacing w:after="0" w:line="360" w:lineRule="auto"/>
        <w:contextualSpacing/>
        <w:jc w:val="center"/>
        <w:rPr>
          <w:rFonts w:ascii="Times New Roman" w:hAnsi="Times New Roman" w:cs="Times New Roman"/>
          <w:sz w:val="28"/>
          <w:szCs w:val="28"/>
        </w:rPr>
      </w:pPr>
      <w:r w:rsidRPr="00370F8B">
        <w:rPr>
          <w:rFonts w:ascii="Times New Roman" w:eastAsia="Times New Roman" w:hAnsi="Times New Roman" w:cs="Mangal"/>
          <w:sz w:val="28"/>
          <w:szCs w:val="28"/>
          <w:lang w:eastAsia="ru-RU" w:bidi="hi-IN"/>
        </w:rPr>
        <w:t>на тему:</w:t>
      </w:r>
      <w:r w:rsidRPr="00370F8B">
        <w:rPr>
          <w:rFonts w:ascii="Times New Roman" w:eastAsia="Times New Roman" w:hAnsi="Times New Roman" w:cs="Mangal"/>
          <w:b/>
          <w:sz w:val="28"/>
          <w:szCs w:val="28"/>
          <w:lang w:eastAsia="ru-RU" w:bidi="hi-IN"/>
        </w:rPr>
        <w:t xml:space="preserve"> </w:t>
      </w:r>
      <w:r w:rsidRPr="00370F8B">
        <w:rPr>
          <w:rFonts w:ascii="Times New Roman" w:eastAsia="Times New Roman" w:hAnsi="Times New Roman" w:cs="Mangal"/>
          <w:b/>
          <w:sz w:val="28"/>
          <w:szCs w:val="28"/>
          <w:lang w:eastAsia="ru-RU" w:bidi="hi-IN"/>
        </w:rPr>
        <w:softHyphen/>
      </w:r>
      <w:r w:rsidRPr="00370F8B">
        <w:rPr>
          <w:sz w:val="26"/>
          <w:szCs w:val="26"/>
        </w:rPr>
        <w:t xml:space="preserve"> </w:t>
      </w:r>
      <w:r w:rsidRPr="00370F8B">
        <w:rPr>
          <w:rFonts w:ascii="Times New Roman" w:hAnsi="Times New Roman" w:cs="Times New Roman"/>
          <w:sz w:val="28"/>
          <w:szCs w:val="28"/>
        </w:rPr>
        <w:t xml:space="preserve">Экономическая </w:t>
      </w:r>
      <w:r w:rsidRPr="00EC4791">
        <w:rPr>
          <w:rFonts w:ascii="Times New Roman" w:hAnsi="Times New Roman" w:cs="Times New Roman"/>
          <w:sz w:val="28"/>
          <w:szCs w:val="28"/>
        </w:rPr>
        <w:t xml:space="preserve">эффективность использования производственного (ресурсного) потенциала </w:t>
      </w:r>
      <w:r w:rsidR="00EC4791" w:rsidRPr="00EC4791">
        <w:rPr>
          <w:rFonts w:ascii="Times New Roman" w:hAnsi="Times New Roman" w:cs="Times New Roman"/>
          <w:color w:val="000000"/>
          <w:sz w:val="28"/>
          <w:szCs w:val="28"/>
          <w:shd w:val="clear" w:color="auto" w:fill="FFFFFF"/>
        </w:rPr>
        <w:t>ЗАО</w:t>
      </w:r>
      <w:r w:rsidR="00EC4791">
        <w:rPr>
          <w:rFonts w:ascii="Times New Roman" w:hAnsi="Times New Roman" w:cs="Times New Roman"/>
          <w:color w:val="000000"/>
          <w:sz w:val="28"/>
          <w:szCs w:val="28"/>
          <w:shd w:val="clear" w:color="auto" w:fill="FFFFFF"/>
        </w:rPr>
        <w:t xml:space="preserve"> </w:t>
      </w:r>
      <w:r w:rsidR="00EC4791" w:rsidRPr="00EC4791">
        <w:rPr>
          <w:rFonts w:ascii="Times New Roman" w:hAnsi="Times New Roman" w:cs="Times New Roman"/>
          <w:color w:val="000000"/>
          <w:sz w:val="28"/>
          <w:szCs w:val="28"/>
          <w:shd w:val="clear" w:color="auto" w:fill="FFFFFF"/>
        </w:rPr>
        <w:t xml:space="preserve"> "Агрокомбинат "Племзавод Красногорский"</w:t>
      </w:r>
      <w:r w:rsidRPr="00EC4791">
        <w:rPr>
          <w:rFonts w:ascii="Times New Roman" w:hAnsi="Times New Roman" w:cs="Times New Roman"/>
          <w:sz w:val="28"/>
          <w:szCs w:val="28"/>
        </w:rPr>
        <w:t xml:space="preserve"> </w:t>
      </w:r>
    </w:p>
    <w:p w:rsidR="00370F8B" w:rsidRPr="00370F8B" w:rsidRDefault="00370F8B" w:rsidP="00370F8B">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EC4791">
        <w:rPr>
          <w:rFonts w:ascii="Times New Roman" w:hAnsi="Times New Roman" w:cs="Times New Roman"/>
          <w:sz w:val="28"/>
          <w:szCs w:val="28"/>
        </w:rPr>
        <w:t>г. Кирова</w:t>
      </w:r>
    </w:p>
    <w:p w:rsidR="00370F8B" w:rsidRPr="00370F8B" w:rsidRDefault="00370F8B" w:rsidP="00370F8B">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370F8B" w:rsidRPr="00370F8B" w:rsidRDefault="00370F8B" w:rsidP="00370F8B">
      <w:pPr>
        <w:widowControl w:val="0"/>
        <w:shd w:val="clear" w:color="auto" w:fill="FFFFFF"/>
        <w:suppressAutoHyphens/>
        <w:spacing w:after="0" w:line="240" w:lineRule="auto"/>
        <w:contextualSpacing/>
        <w:jc w:val="center"/>
        <w:rPr>
          <w:rFonts w:ascii="Times New Roman" w:eastAsia="Times New Roman" w:hAnsi="Times New Roman" w:cs="Mangal"/>
          <w:b/>
          <w:sz w:val="28"/>
          <w:szCs w:val="28"/>
          <w:lang w:eastAsia="ru-RU" w:bidi="hi-IN"/>
        </w:rPr>
      </w:pPr>
    </w:p>
    <w:p w:rsidR="00370F8B" w:rsidRPr="00370F8B" w:rsidRDefault="00370F8B" w:rsidP="00370F8B">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Направление подготовки</w:t>
      </w:r>
      <w:r w:rsidRPr="00370F8B">
        <w:rPr>
          <w:rFonts w:ascii="Times New Roman" w:eastAsia="Times New Roman" w:hAnsi="Times New Roman" w:cs="Mangal"/>
          <w:b/>
          <w:sz w:val="28"/>
          <w:szCs w:val="28"/>
          <w:lang w:eastAsia="ru-RU" w:bidi="hi-IN"/>
        </w:rPr>
        <w:t xml:space="preserve">   </w:t>
      </w:r>
      <w:r w:rsidRPr="00370F8B">
        <w:rPr>
          <w:rFonts w:ascii="Times New Roman" w:eastAsia="Times New Roman" w:hAnsi="Times New Roman" w:cs="Mangal"/>
          <w:sz w:val="28"/>
          <w:szCs w:val="28"/>
          <w:lang w:eastAsia="ru-RU" w:bidi="hi-IN"/>
        </w:rPr>
        <w:t xml:space="preserve">38.03.02 </w:t>
      </w:r>
      <w:r w:rsidRPr="00370F8B">
        <w:rPr>
          <w:rFonts w:ascii="Times New Roman" w:eastAsia="Times New Roman" w:hAnsi="Times New Roman" w:cs="Mangal"/>
          <w:b/>
          <w:sz w:val="28"/>
          <w:szCs w:val="28"/>
          <w:lang w:eastAsia="ru-RU" w:bidi="hi-IN"/>
        </w:rPr>
        <w:t>«</w:t>
      </w:r>
      <w:r w:rsidRPr="00370F8B">
        <w:rPr>
          <w:rFonts w:ascii="Times New Roman" w:eastAsia="Times New Roman" w:hAnsi="Times New Roman" w:cs="Mangal"/>
          <w:sz w:val="28"/>
          <w:szCs w:val="28"/>
          <w:lang w:eastAsia="ru-RU" w:bidi="hi-IN"/>
        </w:rPr>
        <w:t>Менеджмент»</w:t>
      </w:r>
    </w:p>
    <w:p w:rsidR="00370F8B" w:rsidRPr="00370F8B" w:rsidRDefault="00370F8B" w:rsidP="00370F8B">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 xml:space="preserve">Направленность  </w:t>
      </w:r>
      <w:r w:rsidRPr="00370F8B">
        <w:rPr>
          <w:rFonts w:ascii="Times New Roman" w:eastAsia="Times New Roman" w:hAnsi="Times New Roman" w:cs="Mangal"/>
          <w:b/>
          <w:sz w:val="28"/>
          <w:szCs w:val="28"/>
          <w:lang w:eastAsia="ru-RU" w:bidi="hi-IN"/>
        </w:rPr>
        <w:t>«</w:t>
      </w:r>
      <w:r w:rsidRPr="00370F8B">
        <w:rPr>
          <w:rFonts w:ascii="Times New Roman" w:eastAsia="Times New Roman" w:hAnsi="Times New Roman" w:cs="Mangal"/>
          <w:sz w:val="28"/>
          <w:szCs w:val="28"/>
          <w:lang w:eastAsia="ru-RU" w:bidi="hi-IN"/>
        </w:rPr>
        <w:t>Экономика и менеджмент на предприятии (в АПК)»</w:t>
      </w: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b/>
          <w:sz w:val="28"/>
          <w:szCs w:val="28"/>
          <w:lang w:eastAsia="ru-RU" w:bidi="hi-IN"/>
        </w:rPr>
      </w:pP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 xml:space="preserve">Выпускник   </w:t>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sidRPr="00370F8B">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Злобина Л.В.</w:t>
      </w: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0F8B">
        <w:rPr>
          <w:rFonts w:ascii="Times New Roman" w:eastAsia="Times New Roman" w:hAnsi="Times New Roman" w:cs="Mangal"/>
          <w:sz w:val="28"/>
          <w:szCs w:val="28"/>
          <w:lang w:eastAsia="ru-RU" w:bidi="hi-IN"/>
        </w:rPr>
        <w:t>Научный руководитель,</w:t>
      </w: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Times New Roman"/>
          <w:sz w:val="28"/>
          <w:szCs w:val="28"/>
          <w:lang w:eastAsia="ru-RU" w:bidi="hi-IN"/>
        </w:rPr>
      </w:pPr>
      <w:r w:rsidRPr="00370F8B">
        <w:rPr>
          <w:rFonts w:ascii="Times New Roman" w:eastAsia="Times New Roman" w:hAnsi="Times New Roman" w:cs="Times New Roman"/>
          <w:sz w:val="28"/>
          <w:szCs w:val="28"/>
          <w:lang w:eastAsia="ru-RU" w:bidi="hi-IN"/>
        </w:rPr>
        <w:t xml:space="preserve">к.э.н, ст. преподаватель                   </w:t>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SimSun" w:hAnsi="Times New Roman" w:cs="Times New Roman"/>
          <w:sz w:val="28"/>
          <w:szCs w:val="28"/>
          <w:lang w:eastAsia="zh-CN" w:bidi="hi-IN"/>
        </w:rPr>
        <w:t>Давыдова Ю.В.</w:t>
      </w: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Times New Roman"/>
          <w:sz w:val="28"/>
          <w:szCs w:val="28"/>
          <w:lang w:eastAsia="ru-RU" w:bidi="hi-IN"/>
        </w:rPr>
      </w:pP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Times New Roman"/>
          <w:sz w:val="28"/>
          <w:szCs w:val="28"/>
          <w:lang w:eastAsia="ru-RU" w:bidi="hi-IN"/>
        </w:rPr>
      </w:pPr>
      <w:r w:rsidRPr="00370F8B">
        <w:rPr>
          <w:rFonts w:ascii="Times New Roman" w:eastAsia="Times New Roman" w:hAnsi="Times New Roman" w:cs="Times New Roman"/>
          <w:sz w:val="28"/>
          <w:szCs w:val="28"/>
          <w:lang w:eastAsia="ru-RU" w:bidi="hi-IN"/>
        </w:rPr>
        <w:t>Рецензент,</w:t>
      </w:r>
    </w:p>
    <w:p w:rsidR="00370F8B" w:rsidRPr="00370F8B" w:rsidRDefault="00370F8B" w:rsidP="00370F8B">
      <w:pPr>
        <w:widowControl w:val="0"/>
        <w:shd w:val="clear" w:color="auto" w:fill="FFFFFF"/>
        <w:suppressAutoHyphens/>
        <w:spacing w:after="0" w:line="240" w:lineRule="auto"/>
        <w:contextualSpacing/>
        <w:jc w:val="both"/>
        <w:rPr>
          <w:rFonts w:ascii="Times New Roman" w:eastAsia="Times New Roman" w:hAnsi="Times New Roman" w:cs="Mangal"/>
          <w:sz w:val="28"/>
          <w:szCs w:val="28"/>
          <w:lang w:eastAsia="ru-RU" w:bidi="hi-IN"/>
        </w:rPr>
      </w:pPr>
      <w:r w:rsidRPr="00370F8B">
        <w:rPr>
          <w:rFonts w:ascii="Times New Roman" w:hAnsi="Times New Roman" w:cs="Times New Roman"/>
          <w:sz w:val="28"/>
          <w:szCs w:val="28"/>
        </w:rPr>
        <w:t>К.с.-х..н., доцент</w:t>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Times New Roman" w:hAnsi="Times New Roman" w:cs="Times New Roman"/>
          <w:sz w:val="28"/>
          <w:szCs w:val="28"/>
          <w:lang w:eastAsia="ru-RU" w:bidi="hi-IN"/>
        </w:rPr>
        <w:tab/>
      </w:r>
      <w:r w:rsidRPr="00370F8B">
        <w:rPr>
          <w:rFonts w:ascii="Times New Roman" w:eastAsia="SimSun" w:hAnsi="Times New Roman" w:cs="Times New Roman"/>
          <w:sz w:val="28"/>
          <w:szCs w:val="28"/>
          <w:lang w:eastAsia="zh-CN" w:bidi="hi-IN"/>
        </w:rPr>
        <w:t>Митин В.В.</w:t>
      </w:r>
    </w:p>
    <w:p w:rsidR="00370F8B" w:rsidRPr="00370F8B" w:rsidRDefault="00370F8B" w:rsidP="00370F8B">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70F8B" w:rsidRPr="00370F8B" w:rsidRDefault="00370F8B" w:rsidP="00370F8B">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p>
    <w:p w:rsidR="00370F8B" w:rsidRDefault="00836491" w:rsidP="00370F8B">
      <w:pPr>
        <w:widowControl w:val="0"/>
        <w:shd w:val="clear" w:color="auto" w:fill="FFFFFF"/>
        <w:suppressAutoHyphens/>
        <w:spacing w:after="0" w:line="360" w:lineRule="auto"/>
        <w:contextualSpacing/>
        <w:jc w:val="center"/>
        <w:rPr>
          <w:rFonts w:ascii="Times New Roman" w:eastAsia="Times New Roman" w:hAnsi="Times New Roman" w:cs="Mangal"/>
          <w:sz w:val="28"/>
          <w:szCs w:val="28"/>
          <w:lang w:eastAsia="ru-RU" w:bidi="hi-IN"/>
        </w:rPr>
      </w:pPr>
      <w:r>
        <w:rPr>
          <w:rFonts w:ascii="Times New Roman" w:eastAsia="Times New Roman" w:hAnsi="Times New Roman" w:cs="Mangal"/>
          <w:noProof/>
          <w:sz w:val="28"/>
          <w:szCs w:val="28"/>
          <w:lang w:eastAsia="ru-RU" w:bidi="hi-IN"/>
        </w:rPr>
        <w:pict>
          <v:rect id="Прямоугольник 1" o:spid="_x0000_s1027" style="position:absolute;left:0;text-align:left;margin-left:234pt;margin-top:45.55pt;width:18pt;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836491" w:rsidRPr="00370F8B" w:rsidRDefault="00836491" w:rsidP="00370F8B">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0" w:name="_GoBack"/>
      <w:bookmarkEnd w:id="0"/>
    </w:p>
    <w:sdt>
      <w:sdtPr>
        <w:rPr>
          <w:rFonts w:asciiTheme="minorHAnsi" w:eastAsiaTheme="minorHAnsi" w:hAnsiTheme="minorHAnsi" w:cstheme="minorBidi"/>
          <w:color w:val="auto"/>
          <w:sz w:val="22"/>
          <w:szCs w:val="22"/>
          <w:lang w:eastAsia="en-US"/>
        </w:rPr>
        <w:id w:val="1110397466"/>
        <w:docPartObj>
          <w:docPartGallery w:val="Table of Contents"/>
          <w:docPartUnique/>
        </w:docPartObj>
      </w:sdtPr>
      <w:sdtEndPr>
        <w:rPr>
          <w:b/>
          <w:bCs/>
        </w:rPr>
      </w:sdtEndPr>
      <w:sdtContent>
        <w:p w:rsidR="008D60B9" w:rsidRPr="00B6162B" w:rsidRDefault="008D60B9" w:rsidP="00B6162B">
          <w:pPr>
            <w:pStyle w:val="af0"/>
            <w:spacing w:line="360" w:lineRule="auto"/>
            <w:jc w:val="both"/>
            <w:rPr>
              <w:rFonts w:ascii="Times New Roman" w:hAnsi="Times New Roman" w:cs="Times New Roman"/>
              <w:color w:val="auto"/>
              <w:sz w:val="28"/>
              <w:szCs w:val="28"/>
            </w:rPr>
          </w:pPr>
          <w:r w:rsidRPr="00B6162B">
            <w:rPr>
              <w:rFonts w:ascii="Times New Roman" w:hAnsi="Times New Roman" w:cs="Times New Roman"/>
              <w:color w:val="auto"/>
              <w:sz w:val="28"/>
              <w:szCs w:val="28"/>
            </w:rPr>
            <w:t>Оглавление</w:t>
          </w:r>
        </w:p>
        <w:p w:rsidR="008D60B9" w:rsidRPr="00B6162B" w:rsidRDefault="008D60B9" w:rsidP="00B6162B">
          <w:pPr>
            <w:pStyle w:val="21"/>
            <w:ind w:firstLine="0"/>
            <w:rPr>
              <w:rFonts w:ascii="Times New Roman" w:hAnsi="Times New Roman" w:cs="Times New Roman"/>
              <w:noProof/>
              <w:sz w:val="28"/>
              <w:szCs w:val="28"/>
            </w:rPr>
          </w:pPr>
          <w:r w:rsidRPr="00B6162B">
            <w:rPr>
              <w:rFonts w:ascii="Times New Roman" w:hAnsi="Times New Roman" w:cs="Times New Roman"/>
              <w:sz w:val="28"/>
              <w:szCs w:val="28"/>
            </w:rPr>
            <w:fldChar w:fldCharType="begin"/>
          </w:r>
          <w:r w:rsidRPr="00B6162B">
            <w:rPr>
              <w:rFonts w:ascii="Times New Roman" w:hAnsi="Times New Roman" w:cs="Times New Roman"/>
              <w:sz w:val="28"/>
              <w:szCs w:val="28"/>
            </w:rPr>
            <w:instrText xml:space="preserve"> TOC \o "1-3" \h \z \u </w:instrText>
          </w:r>
          <w:r w:rsidRPr="00B6162B">
            <w:rPr>
              <w:rFonts w:ascii="Times New Roman" w:hAnsi="Times New Roman" w:cs="Times New Roman"/>
              <w:sz w:val="28"/>
              <w:szCs w:val="28"/>
            </w:rPr>
            <w:fldChar w:fldCharType="separate"/>
          </w:r>
          <w:hyperlink w:anchor="_Toc484741846" w:history="1">
            <w:r w:rsidRPr="00B6162B">
              <w:rPr>
                <w:rStyle w:val="af1"/>
                <w:rFonts w:ascii="Times New Roman" w:hAnsi="Times New Roman" w:cs="Times New Roman"/>
                <w:noProof/>
                <w:sz w:val="28"/>
                <w:szCs w:val="28"/>
              </w:rPr>
              <w:t>Введение</w:t>
            </w:r>
            <w:r w:rsidRPr="00B6162B">
              <w:rPr>
                <w:rFonts w:ascii="Times New Roman" w:hAnsi="Times New Roman" w:cs="Times New Roman"/>
                <w:noProof/>
                <w:webHidden/>
                <w:sz w:val="28"/>
                <w:szCs w:val="28"/>
              </w:rPr>
              <w:tab/>
            </w:r>
            <w:r w:rsidRPr="00B6162B">
              <w:rPr>
                <w:rFonts w:ascii="Times New Roman" w:hAnsi="Times New Roman" w:cs="Times New Roman"/>
                <w:noProof/>
                <w:webHidden/>
                <w:sz w:val="28"/>
                <w:szCs w:val="28"/>
              </w:rPr>
              <w:fldChar w:fldCharType="begin"/>
            </w:r>
            <w:r w:rsidRPr="00B6162B">
              <w:rPr>
                <w:rFonts w:ascii="Times New Roman" w:hAnsi="Times New Roman" w:cs="Times New Roman"/>
                <w:noProof/>
                <w:webHidden/>
                <w:sz w:val="28"/>
                <w:szCs w:val="28"/>
              </w:rPr>
              <w:instrText xml:space="preserve"> PAGEREF _Toc484741846 \h </w:instrText>
            </w:r>
            <w:r w:rsidRPr="00B6162B">
              <w:rPr>
                <w:rFonts w:ascii="Times New Roman" w:hAnsi="Times New Roman" w:cs="Times New Roman"/>
                <w:noProof/>
                <w:webHidden/>
                <w:sz w:val="28"/>
                <w:szCs w:val="28"/>
              </w:rPr>
            </w:r>
            <w:r w:rsidRPr="00B6162B">
              <w:rPr>
                <w:rFonts w:ascii="Times New Roman" w:hAnsi="Times New Roman" w:cs="Times New Roman"/>
                <w:noProof/>
                <w:webHidden/>
                <w:sz w:val="28"/>
                <w:szCs w:val="28"/>
              </w:rPr>
              <w:fldChar w:fldCharType="separate"/>
            </w:r>
            <w:r w:rsidRPr="00B6162B">
              <w:rPr>
                <w:rFonts w:ascii="Times New Roman" w:hAnsi="Times New Roman" w:cs="Times New Roman"/>
                <w:noProof/>
                <w:webHidden/>
                <w:sz w:val="28"/>
                <w:szCs w:val="28"/>
              </w:rPr>
              <w:t>3</w:t>
            </w:r>
            <w:r w:rsidRPr="00B6162B">
              <w:rPr>
                <w:rFonts w:ascii="Times New Roman" w:hAnsi="Times New Roman" w:cs="Times New Roman"/>
                <w:noProof/>
                <w:webHidden/>
                <w:sz w:val="28"/>
                <w:szCs w:val="28"/>
              </w:rPr>
              <w:fldChar w:fldCharType="end"/>
            </w:r>
          </w:hyperlink>
        </w:p>
        <w:p w:rsidR="008D60B9" w:rsidRPr="00B6162B" w:rsidRDefault="00836491" w:rsidP="00B6162B">
          <w:pPr>
            <w:pStyle w:val="21"/>
            <w:ind w:firstLine="0"/>
            <w:rPr>
              <w:rFonts w:ascii="Times New Roman" w:hAnsi="Times New Roman" w:cs="Times New Roman"/>
              <w:noProof/>
              <w:sz w:val="28"/>
              <w:szCs w:val="28"/>
            </w:rPr>
          </w:pPr>
          <w:hyperlink w:anchor="_Toc484741847" w:history="1">
            <w:r w:rsidR="008D60B9" w:rsidRPr="00B6162B">
              <w:rPr>
                <w:rStyle w:val="af1"/>
                <w:rFonts w:ascii="Times New Roman" w:hAnsi="Times New Roman" w:cs="Times New Roman"/>
                <w:noProof/>
                <w:sz w:val="28"/>
                <w:szCs w:val="28"/>
              </w:rPr>
              <w:t>1. Теоретические основы экономической эффективности использования производственного (ресурсного) потенциала предприятия</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_Toc484741847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5</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48" w:history="1">
            <w:r w:rsidR="008D60B9" w:rsidRPr="00B6162B">
              <w:rPr>
                <w:rStyle w:val="af1"/>
                <w:rFonts w:ascii="Times New Roman" w:hAnsi="Times New Roman" w:cs="Times New Roman"/>
                <w:noProof/>
                <w:sz w:val="28"/>
                <w:szCs w:val="28"/>
              </w:rPr>
              <w:t>1.1 Сущность и значение производственного (ресурсного) потенциала на предприятии</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_Toc484741848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5</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49" w:history="1">
            <w:r w:rsidR="008D60B9" w:rsidRPr="00B6162B">
              <w:rPr>
                <w:rStyle w:val="af1"/>
                <w:rFonts w:ascii="Times New Roman" w:hAnsi="Times New Roman" w:cs="Times New Roman"/>
                <w:noProof/>
                <w:sz w:val="28"/>
                <w:szCs w:val="28"/>
              </w:rPr>
              <w:t>1.2 Показатели оценки эффективности использования производственного (ресурсного) потенциала предприятия</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_Toc484741849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11</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0" w:history="1">
            <w:r w:rsidR="008D60B9" w:rsidRPr="00B6162B">
              <w:rPr>
                <w:rStyle w:val="af1"/>
                <w:rFonts w:ascii="Times New Roman" w:hAnsi="Times New Roman" w:cs="Times New Roman"/>
                <w:noProof/>
                <w:sz w:val="28"/>
                <w:szCs w:val="28"/>
              </w:rPr>
              <w:t>1.3 Пути повышения эффективного использования производственного (ресурсного) потенциала предприятия</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_Toc484741850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21</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ind w:firstLine="0"/>
            <w:rPr>
              <w:rFonts w:ascii="Times New Roman" w:hAnsi="Times New Roman" w:cs="Times New Roman"/>
              <w:noProof/>
              <w:sz w:val="28"/>
              <w:szCs w:val="28"/>
            </w:rPr>
          </w:pPr>
          <w:hyperlink w:anchor="_Toc484741851" w:history="1">
            <w:r w:rsidR="008D60B9" w:rsidRPr="00B6162B">
              <w:rPr>
                <w:rStyle w:val="af1"/>
                <w:rFonts w:ascii="Times New Roman" w:hAnsi="Times New Roman" w:cs="Times New Roman"/>
                <w:noProof/>
                <w:sz w:val="28"/>
                <w:szCs w:val="28"/>
              </w:rPr>
              <w:t>2. Организационно- экономическая характеристика ЗАО «Агрокомбинат «Племзавод Красногорский»</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_Toc484741851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25</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2" w:history="1">
            <w:r w:rsidR="008D60B9" w:rsidRPr="00B6162B">
              <w:rPr>
                <w:rStyle w:val="af1"/>
                <w:rFonts w:ascii="Times New Roman" w:hAnsi="Times New Roman" w:cs="Times New Roman"/>
                <w:noProof/>
                <w:sz w:val="28"/>
                <w:szCs w:val="28"/>
              </w:rPr>
              <w:t>2.1 Организационные основы деятельности ЗАО «Агрокомбинат «Племзавод Красногорский»</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_Toc484741852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25</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3" w:history="1">
            <w:r w:rsidR="008D60B9" w:rsidRPr="00B6162B">
              <w:rPr>
                <w:rStyle w:val="af1"/>
                <w:rFonts w:ascii="Times New Roman" w:hAnsi="Times New Roman" w:cs="Times New Roman"/>
                <w:noProof/>
                <w:sz w:val="28"/>
                <w:szCs w:val="28"/>
              </w:rPr>
              <w:t>2.2 Финансовые результаты деятельности и финансовое состояние ЗАО «Агрокомбинат «Племзавод Красногорский»</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_Toc484741853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31</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ind w:firstLine="0"/>
            <w:rPr>
              <w:rFonts w:ascii="Times New Roman" w:hAnsi="Times New Roman" w:cs="Times New Roman"/>
              <w:noProof/>
              <w:sz w:val="28"/>
              <w:szCs w:val="28"/>
            </w:rPr>
          </w:pPr>
          <w:hyperlink w:anchor="_Toc484741854" w:history="1">
            <w:r w:rsidR="008D60B9" w:rsidRPr="00B6162B">
              <w:rPr>
                <w:rStyle w:val="af1"/>
                <w:rFonts w:ascii="Times New Roman" w:eastAsia="Times New Roman" w:hAnsi="Times New Roman" w:cs="Times New Roman"/>
                <w:noProof/>
                <w:sz w:val="28"/>
                <w:szCs w:val="28"/>
              </w:rPr>
              <w:t>3. Экономическая эффективность использования производственного (ресурсного) потенциала ЗАО «Агрокомбинат «Племзавод Красногорский»</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_Toc484741854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40</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5" w:history="1">
            <w:r w:rsidR="008D60B9" w:rsidRPr="00B6162B">
              <w:rPr>
                <w:rStyle w:val="af1"/>
                <w:rFonts w:ascii="Times New Roman" w:eastAsia="Times New Roman" w:hAnsi="Times New Roman" w:cs="Times New Roman"/>
                <w:noProof/>
                <w:sz w:val="28"/>
                <w:szCs w:val="28"/>
              </w:rPr>
              <w:t>3.1 Экономическая эффективность использования основных средств на предприятии</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_Toc484741855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40</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6" w:history="1">
            <w:r w:rsidR="008D60B9" w:rsidRPr="00B6162B">
              <w:rPr>
                <w:rStyle w:val="af1"/>
                <w:rFonts w:ascii="Times New Roman" w:eastAsia="Times New Roman" w:hAnsi="Times New Roman" w:cs="Times New Roman"/>
                <w:noProof/>
                <w:sz w:val="28"/>
                <w:szCs w:val="28"/>
              </w:rPr>
              <w:t>3.2 Экономическая эффективность использования оборотных средств на предприятии</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_Toc484741856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46</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7" w:history="1">
            <w:r w:rsidR="008D60B9" w:rsidRPr="00B6162B">
              <w:rPr>
                <w:rStyle w:val="af1"/>
                <w:rFonts w:ascii="Times New Roman" w:eastAsia="Times New Roman" w:hAnsi="Times New Roman" w:cs="Times New Roman"/>
                <w:noProof/>
                <w:sz w:val="28"/>
                <w:szCs w:val="28"/>
              </w:rPr>
              <w:t>3.3 Экономическая эффективность использования трудовых ресурсов на предприятии</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_Toc484741857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50</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8" w:history="1">
            <w:r w:rsidR="008D60B9" w:rsidRPr="00B6162B">
              <w:rPr>
                <w:rStyle w:val="af1"/>
                <w:rFonts w:ascii="Times New Roman" w:eastAsia="Times New Roman" w:hAnsi="Times New Roman" w:cs="Times New Roman"/>
                <w:noProof/>
                <w:sz w:val="28"/>
                <w:szCs w:val="28"/>
              </w:rPr>
              <w:t>3.4 Экономическая эффективность использования земельных ресурсов на предприятии</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_Toc484741858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56</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rPr>
              <w:rFonts w:ascii="Times New Roman" w:hAnsi="Times New Roman" w:cs="Times New Roman"/>
              <w:noProof/>
              <w:sz w:val="28"/>
              <w:szCs w:val="28"/>
            </w:rPr>
          </w:pPr>
          <w:hyperlink w:anchor="_Toc484741859" w:history="1">
            <w:r w:rsidR="008D60B9" w:rsidRPr="00B6162B">
              <w:rPr>
                <w:rStyle w:val="af1"/>
                <w:rFonts w:ascii="Times New Roman" w:eastAsia="Times New Roman" w:hAnsi="Times New Roman" w:cs="Times New Roman"/>
                <w:noProof/>
                <w:sz w:val="28"/>
                <w:szCs w:val="28"/>
              </w:rPr>
              <w:t>3.5</w:t>
            </w:r>
            <w:r w:rsidR="008D60B9" w:rsidRPr="00B6162B">
              <w:rPr>
                <w:rFonts w:ascii="Times New Roman" w:hAnsi="Times New Roman" w:cs="Times New Roman"/>
                <w:noProof/>
                <w:sz w:val="28"/>
                <w:szCs w:val="28"/>
              </w:rPr>
              <w:tab/>
            </w:r>
            <w:r w:rsidR="008D60B9" w:rsidRPr="00B6162B">
              <w:rPr>
                <w:rStyle w:val="af1"/>
                <w:rFonts w:ascii="Times New Roman" w:eastAsia="Times New Roman" w:hAnsi="Times New Roman" w:cs="Times New Roman"/>
                <w:noProof/>
                <w:sz w:val="28"/>
                <w:szCs w:val="28"/>
              </w:rPr>
              <w:t>Направления повышения эффективности использования производственного (ресурсного) потенциала ЗАО «Агрокомбинат «Племзавод Красногорский»</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_Toc484741859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57</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ind w:firstLine="0"/>
            <w:rPr>
              <w:rFonts w:ascii="Times New Roman" w:hAnsi="Times New Roman" w:cs="Times New Roman"/>
              <w:noProof/>
              <w:sz w:val="28"/>
              <w:szCs w:val="28"/>
            </w:rPr>
          </w:pPr>
          <w:hyperlink w:anchor="_Toc484741860" w:history="1">
            <w:r w:rsidR="008D60B9" w:rsidRPr="00B6162B">
              <w:rPr>
                <w:rStyle w:val="af1"/>
                <w:rFonts w:ascii="Times New Roman" w:hAnsi="Times New Roman" w:cs="Times New Roman"/>
                <w:noProof/>
                <w:sz w:val="28"/>
                <w:szCs w:val="28"/>
              </w:rPr>
              <w:t>Выводы и предложения</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_Toc484741860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61</w:t>
            </w:r>
            <w:r w:rsidR="008D60B9" w:rsidRPr="00B6162B">
              <w:rPr>
                <w:rFonts w:ascii="Times New Roman" w:hAnsi="Times New Roman" w:cs="Times New Roman"/>
                <w:noProof/>
                <w:webHidden/>
                <w:sz w:val="28"/>
                <w:szCs w:val="28"/>
              </w:rPr>
              <w:fldChar w:fldCharType="end"/>
            </w:r>
          </w:hyperlink>
        </w:p>
        <w:p w:rsidR="008D60B9" w:rsidRPr="00B6162B" w:rsidRDefault="00836491" w:rsidP="00B6162B">
          <w:pPr>
            <w:pStyle w:val="21"/>
            <w:ind w:firstLine="0"/>
            <w:rPr>
              <w:rFonts w:ascii="Times New Roman" w:hAnsi="Times New Roman" w:cs="Times New Roman"/>
              <w:noProof/>
              <w:sz w:val="28"/>
              <w:szCs w:val="28"/>
            </w:rPr>
          </w:pPr>
          <w:hyperlink w:anchor="_Toc484741861" w:history="1">
            <w:r w:rsidR="008D60B9" w:rsidRPr="00B6162B">
              <w:rPr>
                <w:rStyle w:val="af1"/>
                <w:rFonts w:ascii="Times New Roman" w:hAnsi="Times New Roman" w:cs="Times New Roman"/>
                <w:noProof/>
                <w:sz w:val="28"/>
                <w:szCs w:val="28"/>
              </w:rPr>
              <w:t>Список использованной литературы</w:t>
            </w:r>
            <w:r w:rsidR="008D60B9" w:rsidRPr="00B6162B">
              <w:rPr>
                <w:rFonts w:ascii="Times New Roman" w:hAnsi="Times New Roman" w:cs="Times New Roman"/>
                <w:noProof/>
                <w:webHidden/>
                <w:sz w:val="28"/>
                <w:szCs w:val="28"/>
              </w:rPr>
              <w:tab/>
            </w:r>
            <w:r w:rsidR="008D60B9" w:rsidRPr="00B6162B">
              <w:rPr>
                <w:rFonts w:ascii="Times New Roman" w:hAnsi="Times New Roman" w:cs="Times New Roman"/>
                <w:noProof/>
                <w:webHidden/>
                <w:sz w:val="28"/>
                <w:szCs w:val="28"/>
              </w:rPr>
              <w:fldChar w:fldCharType="begin"/>
            </w:r>
            <w:r w:rsidR="008D60B9" w:rsidRPr="00B6162B">
              <w:rPr>
                <w:rFonts w:ascii="Times New Roman" w:hAnsi="Times New Roman" w:cs="Times New Roman"/>
                <w:noProof/>
                <w:webHidden/>
                <w:sz w:val="28"/>
                <w:szCs w:val="28"/>
              </w:rPr>
              <w:instrText xml:space="preserve"> PAGEREF _Toc484741861 \h </w:instrText>
            </w:r>
            <w:r w:rsidR="008D60B9" w:rsidRPr="00B6162B">
              <w:rPr>
                <w:rFonts w:ascii="Times New Roman" w:hAnsi="Times New Roman" w:cs="Times New Roman"/>
                <w:noProof/>
                <w:webHidden/>
                <w:sz w:val="28"/>
                <w:szCs w:val="28"/>
              </w:rPr>
            </w:r>
            <w:r w:rsidR="008D60B9" w:rsidRPr="00B6162B">
              <w:rPr>
                <w:rFonts w:ascii="Times New Roman" w:hAnsi="Times New Roman" w:cs="Times New Roman"/>
                <w:noProof/>
                <w:webHidden/>
                <w:sz w:val="28"/>
                <w:szCs w:val="28"/>
              </w:rPr>
              <w:fldChar w:fldCharType="separate"/>
            </w:r>
            <w:r w:rsidR="008D60B9" w:rsidRPr="00B6162B">
              <w:rPr>
                <w:rFonts w:ascii="Times New Roman" w:hAnsi="Times New Roman" w:cs="Times New Roman"/>
                <w:noProof/>
                <w:webHidden/>
                <w:sz w:val="28"/>
                <w:szCs w:val="28"/>
              </w:rPr>
              <w:t>65</w:t>
            </w:r>
            <w:r w:rsidR="008D60B9" w:rsidRPr="00B6162B">
              <w:rPr>
                <w:rFonts w:ascii="Times New Roman" w:hAnsi="Times New Roman" w:cs="Times New Roman"/>
                <w:noProof/>
                <w:webHidden/>
                <w:sz w:val="28"/>
                <w:szCs w:val="28"/>
              </w:rPr>
              <w:fldChar w:fldCharType="end"/>
            </w:r>
          </w:hyperlink>
        </w:p>
        <w:p w:rsidR="008D60B9" w:rsidRDefault="008D60B9" w:rsidP="00B6162B">
          <w:pPr>
            <w:spacing w:line="360" w:lineRule="auto"/>
            <w:jc w:val="both"/>
          </w:pPr>
          <w:r w:rsidRPr="00B6162B">
            <w:rPr>
              <w:rFonts w:ascii="Times New Roman" w:hAnsi="Times New Roman" w:cs="Times New Roman"/>
              <w:b/>
              <w:bCs/>
              <w:sz w:val="28"/>
              <w:szCs w:val="28"/>
            </w:rPr>
            <w:fldChar w:fldCharType="end"/>
          </w:r>
        </w:p>
      </w:sdtContent>
    </w:sdt>
    <w:p w:rsidR="008D60B9" w:rsidRDefault="008D60B9" w:rsidP="00A97E9E">
      <w:pPr>
        <w:pStyle w:val="2"/>
        <w:spacing w:before="0" w:line="360" w:lineRule="auto"/>
        <w:jc w:val="both"/>
        <w:rPr>
          <w:rFonts w:ascii="Times New Roman" w:hAnsi="Times New Roman" w:cs="Times New Roman"/>
          <w:color w:val="auto"/>
          <w:sz w:val="28"/>
          <w:szCs w:val="28"/>
        </w:rPr>
      </w:pPr>
      <w:bookmarkStart w:id="1" w:name="_Toc484741846"/>
    </w:p>
    <w:p w:rsidR="008D60B9" w:rsidRDefault="008D60B9" w:rsidP="00A97E9E">
      <w:pPr>
        <w:pStyle w:val="2"/>
        <w:spacing w:before="0" w:line="360" w:lineRule="auto"/>
        <w:jc w:val="both"/>
        <w:rPr>
          <w:rFonts w:ascii="Times New Roman" w:hAnsi="Times New Roman" w:cs="Times New Roman"/>
          <w:color w:val="auto"/>
          <w:sz w:val="28"/>
          <w:szCs w:val="28"/>
        </w:rPr>
      </w:pPr>
    </w:p>
    <w:p w:rsidR="008D60B9" w:rsidRDefault="008D60B9" w:rsidP="00A97E9E">
      <w:pPr>
        <w:pStyle w:val="2"/>
        <w:spacing w:before="0" w:line="360" w:lineRule="auto"/>
        <w:jc w:val="both"/>
        <w:rPr>
          <w:rFonts w:ascii="Times New Roman" w:hAnsi="Times New Roman" w:cs="Times New Roman"/>
          <w:color w:val="auto"/>
          <w:sz w:val="28"/>
          <w:szCs w:val="28"/>
        </w:rPr>
      </w:pPr>
    </w:p>
    <w:p w:rsidR="008D60B9" w:rsidRDefault="008D60B9" w:rsidP="00A97E9E">
      <w:pPr>
        <w:pStyle w:val="2"/>
        <w:spacing w:before="0" w:line="360" w:lineRule="auto"/>
        <w:jc w:val="both"/>
        <w:rPr>
          <w:rFonts w:ascii="Times New Roman" w:hAnsi="Times New Roman" w:cs="Times New Roman"/>
          <w:color w:val="auto"/>
          <w:sz w:val="28"/>
          <w:szCs w:val="28"/>
        </w:rPr>
      </w:pPr>
    </w:p>
    <w:p w:rsidR="008D60B9" w:rsidRDefault="008D60B9" w:rsidP="00A97E9E">
      <w:pPr>
        <w:pStyle w:val="2"/>
        <w:spacing w:before="0" w:line="360" w:lineRule="auto"/>
        <w:jc w:val="both"/>
        <w:rPr>
          <w:rFonts w:ascii="Times New Roman" w:hAnsi="Times New Roman" w:cs="Times New Roman"/>
          <w:color w:val="auto"/>
          <w:sz w:val="28"/>
          <w:szCs w:val="28"/>
        </w:rPr>
      </w:pPr>
    </w:p>
    <w:p w:rsidR="008D60B9" w:rsidRPr="008D60B9" w:rsidRDefault="008D60B9" w:rsidP="008D60B9"/>
    <w:p w:rsidR="008D60B9" w:rsidRDefault="008D60B9" w:rsidP="00A97E9E">
      <w:pPr>
        <w:pStyle w:val="2"/>
        <w:spacing w:before="0" w:line="360" w:lineRule="auto"/>
        <w:jc w:val="both"/>
        <w:rPr>
          <w:rFonts w:ascii="Times New Roman" w:hAnsi="Times New Roman" w:cs="Times New Roman"/>
          <w:color w:val="auto"/>
          <w:sz w:val="28"/>
          <w:szCs w:val="28"/>
        </w:rPr>
      </w:pPr>
    </w:p>
    <w:p w:rsidR="008D60B9" w:rsidRDefault="008D60B9" w:rsidP="008D60B9"/>
    <w:p w:rsidR="00B6162B" w:rsidRDefault="00B6162B" w:rsidP="008D60B9"/>
    <w:p w:rsidR="00B6162B" w:rsidRDefault="00B6162B" w:rsidP="008D60B9"/>
    <w:p w:rsidR="00B6162B" w:rsidRDefault="00B6162B" w:rsidP="008D60B9"/>
    <w:p w:rsidR="00B6162B" w:rsidRPr="008D60B9" w:rsidRDefault="00B6162B" w:rsidP="008D60B9"/>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Default="00B6162B" w:rsidP="00A97E9E">
      <w:pPr>
        <w:pStyle w:val="2"/>
        <w:spacing w:before="0" w:line="360" w:lineRule="auto"/>
        <w:jc w:val="both"/>
        <w:rPr>
          <w:rFonts w:ascii="Times New Roman" w:hAnsi="Times New Roman" w:cs="Times New Roman"/>
          <w:color w:val="auto"/>
          <w:sz w:val="28"/>
          <w:szCs w:val="28"/>
        </w:rPr>
      </w:pPr>
    </w:p>
    <w:p w:rsidR="00B6162B" w:rsidRPr="00B6162B" w:rsidRDefault="00B6162B" w:rsidP="00B6162B"/>
    <w:p w:rsidR="0076753A" w:rsidRPr="00B6162B" w:rsidRDefault="00B6162B" w:rsidP="00B6162B">
      <w:pPr>
        <w:pStyle w:val="2"/>
        <w:spacing w:before="0" w:line="360" w:lineRule="auto"/>
        <w:jc w:val="both"/>
        <w:rPr>
          <w:rFonts w:ascii="Times New Roman" w:hAnsi="Times New Roman" w:cs="Times New Roman"/>
          <w:color w:val="auto"/>
          <w:sz w:val="28"/>
          <w:szCs w:val="28"/>
        </w:rPr>
      </w:pPr>
      <w:r w:rsidRPr="00B6162B">
        <w:rPr>
          <w:rFonts w:ascii="Times New Roman" w:hAnsi="Times New Roman" w:cs="Times New Roman"/>
          <w:color w:val="auto"/>
          <w:sz w:val="28"/>
          <w:szCs w:val="28"/>
        </w:rPr>
        <w:t>Вв</w:t>
      </w:r>
      <w:r w:rsidR="0076753A" w:rsidRPr="00B6162B">
        <w:rPr>
          <w:rFonts w:ascii="Times New Roman" w:hAnsi="Times New Roman" w:cs="Times New Roman"/>
          <w:color w:val="auto"/>
          <w:sz w:val="28"/>
          <w:szCs w:val="28"/>
        </w:rPr>
        <w:t>едение</w:t>
      </w:r>
      <w:bookmarkEnd w:id="1"/>
    </w:p>
    <w:p w:rsidR="0076753A" w:rsidRPr="00B6162B" w:rsidRDefault="0076753A" w:rsidP="00B6162B">
      <w:pPr>
        <w:spacing w:after="0" w:line="360" w:lineRule="auto"/>
        <w:ind w:firstLine="567"/>
        <w:jc w:val="both"/>
        <w:rPr>
          <w:rFonts w:ascii="Times New Roman" w:hAnsi="Times New Roman" w:cs="Times New Roman"/>
          <w:sz w:val="28"/>
          <w:szCs w:val="28"/>
        </w:rPr>
      </w:pPr>
    </w:p>
    <w:p w:rsidR="0076753A" w:rsidRPr="00B6162B" w:rsidRDefault="0076753A" w:rsidP="00B6162B">
      <w:pPr>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lastRenderedPageBreak/>
        <w:t xml:space="preserve">В условиях рыночной экономики производственный (ресурсный) потенциал предприятия играет важную роль в формировании системы хозяйствования. Руководитель предприятия, обладая всей нужной информацией, может правильно оценить ситуацию и своевременно и эффективно принять управленческое решение, соизмерив возможности предприятия с его потребностями. В связи с этим в целях стабильной, успешной деятельности предприятия необходимо систематически проводить оценку экономической эффективности использования производственного (ресурсного) потенциала предприятия. </w:t>
      </w:r>
    </w:p>
    <w:p w:rsidR="0076753A" w:rsidRPr="00B6162B" w:rsidRDefault="0076753A" w:rsidP="00B6162B">
      <w:pPr>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 xml:space="preserve">Повышение эффективности использования производственного (ресурсного) потенциала предприятия является одним из важнейших факторов производства, развитие которого зависит от формирования и эффективности использования основных и оборотных средств, трудовых ресурсов. Оценка эффективности использования производственного (ресурсного) потенциала предприятия представляет интерес для исследования. </w:t>
      </w:r>
    </w:p>
    <w:p w:rsidR="0076753A" w:rsidRPr="00B6162B" w:rsidRDefault="0076753A" w:rsidP="00B6162B">
      <w:pPr>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Актуальность темы исследования заключается в том, что проблема оценки эффективности использования производственного (ресурсного) потенциала играет большую роль в функционировании предприятия, так как в результате такой оценки могут быть получены данные о степени фактического использования производственного (ресурсного) потенциала, которые являются основой планирования хозяйственной и инвестиционной деятельности предприятия.</w:t>
      </w:r>
    </w:p>
    <w:p w:rsidR="0076753A" w:rsidRPr="00B6162B" w:rsidRDefault="0076753A" w:rsidP="00B6162B">
      <w:pPr>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 xml:space="preserve">Цель </w:t>
      </w:r>
      <w:r w:rsidR="00A63ADA">
        <w:rPr>
          <w:rFonts w:ascii="Times New Roman" w:hAnsi="Times New Roman" w:cs="Times New Roman"/>
          <w:sz w:val="28"/>
          <w:szCs w:val="28"/>
        </w:rPr>
        <w:t>выпускной квалификационной</w:t>
      </w:r>
      <w:r w:rsidRPr="00B6162B">
        <w:rPr>
          <w:rFonts w:ascii="Times New Roman" w:hAnsi="Times New Roman" w:cs="Times New Roman"/>
          <w:sz w:val="28"/>
          <w:szCs w:val="28"/>
        </w:rPr>
        <w:t xml:space="preserve"> работы заключается в изучении экономической эффективности использования производственного (ресурсного) потенциала ЗАО «Агрокомбинат «Племзавод Красногорский» Кировской области.</w:t>
      </w:r>
    </w:p>
    <w:p w:rsidR="0076753A" w:rsidRPr="00B6162B" w:rsidRDefault="0076753A" w:rsidP="00B6162B">
      <w:pPr>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 xml:space="preserve">В соответствии с названной целью поставлены следующие задачи: </w:t>
      </w:r>
    </w:p>
    <w:p w:rsidR="0076753A" w:rsidRPr="00B6162B" w:rsidRDefault="0076753A" w:rsidP="00B6162B">
      <w:pPr>
        <w:spacing w:after="0" w:line="360" w:lineRule="auto"/>
        <w:ind w:firstLine="709"/>
        <w:jc w:val="both"/>
        <w:rPr>
          <w:rFonts w:ascii="Times New Roman" w:hAnsi="Times New Roman" w:cs="Times New Roman"/>
          <w:sz w:val="28"/>
          <w:szCs w:val="28"/>
        </w:rPr>
      </w:pPr>
      <w:r w:rsidRPr="00B6162B">
        <w:rPr>
          <w:rFonts w:ascii="Times New Roman" w:hAnsi="Times New Roman" w:cs="Times New Roman"/>
          <w:sz w:val="28"/>
          <w:szCs w:val="28"/>
        </w:rPr>
        <w:t>-Изучить теоретические основы экономической эффективности использования производственного (ресурсного) потенциала предприятия;</w:t>
      </w:r>
    </w:p>
    <w:p w:rsidR="0076753A" w:rsidRPr="00B6162B" w:rsidRDefault="0076753A" w:rsidP="00B6162B">
      <w:pPr>
        <w:spacing w:after="0" w:line="360" w:lineRule="auto"/>
        <w:ind w:firstLine="709"/>
        <w:jc w:val="both"/>
        <w:rPr>
          <w:rFonts w:ascii="Times New Roman" w:hAnsi="Times New Roman" w:cs="Times New Roman"/>
          <w:sz w:val="28"/>
          <w:szCs w:val="28"/>
        </w:rPr>
      </w:pPr>
      <w:r w:rsidRPr="00B6162B">
        <w:rPr>
          <w:rFonts w:ascii="Times New Roman" w:hAnsi="Times New Roman" w:cs="Times New Roman"/>
          <w:sz w:val="28"/>
          <w:szCs w:val="28"/>
        </w:rPr>
        <w:lastRenderedPageBreak/>
        <w:t>-Дать организационно-экономическую характеристику ЗАО «Агрокомбинат «Племзавод Красногорский» Кировской области;</w:t>
      </w:r>
    </w:p>
    <w:p w:rsidR="0076753A" w:rsidRPr="00B6162B" w:rsidRDefault="0076753A" w:rsidP="00B6162B">
      <w:pPr>
        <w:spacing w:after="0" w:line="360" w:lineRule="auto"/>
        <w:ind w:firstLine="709"/>
        <w:jc w:val="both"/>
        <w:rPr>
          <w:rFonts w:ascii="Times New Roman" w:hAnsi="Times New Roman" w:cs="Times New Roman"/>
          <w:sz w:val="28"/>
          <w:szCs w:val="28"/>
        </w:rPr>
      </w:pPr>
      <w:r w:rsidRPr="00B6162B">
        <w:rPr>
          <w:rFonts w:ascii="Times New Roman" w:hAnsi="Times New Roman" w:cs="Times New Roman"/>
          <w:sz w:val="28"/>
          <w:szCs w:val="28"/>
        </w:rPr>
        <w:t>-Оценить экономическую эффективность использования производственного (ресурсного) потенциала ЗАО «Агрокомбинат «Племзавод Красногорский» Кировской области;</w:t>
      </w:r>
    </w:p>
    <w:p w:rsidR="0076753A" w:rsidRPr="00B6162B" w:rsidRDefault="0076753A" w:rsidP="00B6162B">
      <w:pPr>
        <w:spacing w:after="0" w:line="360" w:lineRule="auto"/>
        <w:ind w:firstLine="709"/>
        <w:jc w:val="both"/>
        <w:rPr>
          <w:rFonts w:ascii="Times New Roman" w:hAnsi="Times New Roman" w:cs="Times New Roman"/>
          <w:sz w:val="28"/>
          <w:szCs w:val="28"/>
        </w:rPr>
      </w:pPr>
      <w:r w:rsidRPr="00B6162B">
        <w:rPr>
          <w:rFonts w:ascii="Times New Roman" w:hAnsi="Times New Roman" w:cs="Times New Roman"/>
          <w:sz w:val="28"/>
          <w:szCs w:val="28"/>
        </w:rPr>
        <w:t>-Выявить направления повышения эффективности использования производственного (ресурсного) потенциала ЗАО «Агрокомбинат «Племзавод Красногорский» Кировской области.</w:t>
      </w:r>
    </w:p>
    <w:p w:rsidR="0076753A" w:rsidRPr="00B6162B" w:rsidRDefault="0076753A" w:rsidP="00B6162B">
      <w:pPr>
        <w:pStyle w:val="a3"/>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Объектом исследования, проводимого в рамках дипломной работы, является ЗАО «Агрокомбинат «Племзавод Красногорский» Кировской области, основными видами деятельности которого производство, хранение и реализация сельскохозяйственной продукции.</w:t>
      </w:r>
    </w:p>
    <w:p w:rsidR="0076753A" w:rsidRPr="00B6162B" w:rsidRDefault="0076753A" w:rsidP="00B6162B">
      <w:pPr>
        <w:pStyle w:val="a3"/>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Периодом исследования ЗАО «Агрокомбинат «Племзавод Красногорский» для организационно-экономической характеристики и оценки эффективности использования производственного (ресурсного) потенциала являются 2013-2015 г.г.</w:t>
      </w:r>
    </w:p>
    <w:p w:rsidR="0076753A" w:rsidRPr="00B6162B" w:rsidRDefault="0076753A" w:rsidP="00B6162B">
      <w:pPr>
        <w:pStyle w:val="a3"/>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Методы и приемы, используемые при исследовании темы дипломной работы: абстрактно-логический, анализ, синтез, экономико-статистический, расчетно-конструктивный, монографический.</w:t>
      </w:r>
    </w:p>
    <w:p w:rsidR="0076753A" w:rsidRPr="00B6162B" w:rsidRDefault="0076753A" w:rsidP="00B6162B">
      <w:pPr>
        <w:pStyle w:val="a3"/>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В качестве теоретической, методической и информационной основы исследования выступили нормативно-правовые акты, работы российских ученых, связанных с изучением теории анализируемых проблем в работе, первичные документы, регистры учета, внутренние документы предприятия, бухгалтерская отчетность.</w:t>
      </w:r>
    </w:p>
    <w:p w:rsidR="0076753A" w:rsidRPr="00B6162B" w:rsidRDefault="0076753A" w:rsidP="00B6162B">
      <w:pPr>
        <w:spacing w:line="360" w:lineRule="auto"/>
        <w:jc w:val="both"/>
        <w:rPr>
          <w:rFonts w:ascii="Times New Roman" w:eastAsia="Calibri" w:hAnsi="Times New Roman" w:cs="Times New Roman"/>
          <w:sz w:val="28"/>
          <w:szCs w:val="28"/>
        </w:rPr>
      </w:pPr>
      <w:r w:rsidRPr="00B6162B">
        <w:rPr>
          <w:rFonts w:ascii="Times New Roman" w:hAnsi="Times New Roman" w:cs="Times New Roman"/>
          <w:sz w:val="28"/>
          <w:szCs w:val="28"/>
        </w:rPr>
        <w:br w:type="page"/>
      </w:r>
    </w:p>
    <w:p w:rsidR="0076753A" w:rsidRPr="00B6162B" w:rsidRDefault="00194CDC" w:rsidP="00B6162B">
      <w:pPr>
        <w:pStyle w:val="2"/>
        <w:spacing w:line="360" w:lineRule="auto"/>
        <w:ind w:firstLine="709"/>
        <w:jc w:val="both"/>
        <w:rPr>
          <w:rFonts w:ascii="Times New Roman" w:hAnsi="Times New Roman" w:cs="Times New Roman"/>
          <w:sz w:val="28"/>
          <w:szCs w:val="28"/>
        </w:rPr>
      </w:pPr>
      <w:bookmarkStart w:id="2" w:name="_Toc484741847"/>
      <w:r w:rsidRPr="00B6162B">
        <w:rPr>
          <w:rStyle w:val="20"/>
          <w:rFonts w:ascii="Times New Roman" w:hAnsi="Times New Roman" w:cs="Times New Roman"/>
          <w:color w:val="auto"/>
          <w:sz w:val="28"/>
          <w:szCs w:val="28"/>
        </w:rPr>
        <w:lastRenderedPageBreak/>
        <w:t xml:space="preserve">1. </w:t>
      </w:r>
      <w:r w:rsidR="0076753A" w:rsidRPr="00B6162B">
        <w:rPr>
          <w:rStyle w:val="20"/>
          <w:rFonts w:ascii="Times New Roman" w:hAnsi="Times New Roman" w:cs="Times New Roman"/>
          <w:color w:val="auto"/>
          <w:sz w:val="28"/>
          <w:szCs w:val="28"/>
        </w:rPr>
        <w:t>Теоретические основы экономической эффективности использования производственного (ресурсного) потенциала предприятия</w:t>
      </w:r>
      <w:bookmarkEnd w:id="2"/>
    </w:p>
    <w:p w:rsidR="0076753A" w:rsidRPr="00B6162B" w:rsidRDefault="0076753A" w:rsidP="00B6162B">
      <w:pPr>
        <w:pStyle w:val="2"/>
        <w:spacing w:line="360" w:lineRule="auto"/>
        <w:ind w:firstLine="709"/>
        <w:jc w:val="both"/>
        <w:rPr>
          <w:rStyle w:val="20"/>
          <w:rFonts w:ascii="Times New Roman" w:hAnsi="Times New Roman" w:cs="Times New Roman"/>
          <w:color w:val="auto"/>
          <w:sz w:val="28"/>
          <w:szCs w:val="28"/>
        </w:rPr>
      </w:pPr>
      <w:r w:rsidRPr="00B6162B">
        <w:rPr>
          <w:rFonts w:ascii="Times New Roman" w:hAnsi="Times New Roman" w:cs="Times New Roman"/>
          <w:sz w:val="28"/>
          <w:szCs w:val="28"/>
        </w:rPr>
        <w:t xml:space="preserve"> </w:t>
      </w:r>
      <w:bookmarkStart w:id="3" w:name="_Toc484741848"/>
      <w:r w:rsidR="00194CDC" w:rsidRPr="00B6162B">
        <w:rPr>
          <w:rFonts w:ascii="Times New Roman" w:hAnsi="Times New Roman" w:cs="Times New Roman"/>
          <w:color w:val="auto"/>
          <w:sz w:val="28"/>
          <w:szCs w:val="28"/>
        </w:rPr>
        <w:t>1.1</w:t>
      </w:r>
      <w:r w:rsidR="00194CDC" w:rsidRPr="00B6162B">
        <w:rPr>
          <w:rFonts w:ascii="Times New Roman" w:hAnsi="Times New Roman" w:cs="Times New Roman"/>
          <w:sz w:val="28"/>
          <w:szCs w:val="28"/>
        </w:rPr>
        <w:t xml:space="preserve"> </w:t>
      </w:r>
      <w:r w:rsidRPr="00B6162B">
        <w:rPr>
          <w:rStyle w:val="20"/>
          <w:rFonts w:ascii="Times New Roman" w:hAnsi="Times New Roman" w:cs="Times New Roman"/>
          <w:color w:val="auto"/>
          <w:sz w:val="28"/>
          <w:szCs w:val="28"/>
        </w:rPr>
        <w:t>Сущность и значение производственного (ресурсного) потенциала на предприятии</w:t>
      </w:r>
      <w:bookmarkEnd w:id="3"/>
    </w:p>
    <w:p w:rsidR="00194CDC" w:rsidRPr="00B6162B" w:rsidRDefault="00194CDC" w:rsidP="00B6162B">
      <w:pPr>
        <w:spacing w:line="360" w:lineRule="auto"/>
        <w:jc w:val="both"/>
        <w:rPr>
          <w:rFonts w:ascii="Times New Roman" w:hAnsi="Times New Roman" w:cs="Times New Roman"/>
          <w:sz w:val="28"/>
          <w:szCs w:val="28"/>
        </w:rPr>
      </w:pPr>
    </w:p>
    <w:p w:rsidR="0076753A" w:rsidRPr="00B6162B" w:rsidRDefault="0076753A" w:rsidP="00B6162B">
      <w:pPr>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ab/>
        <w:t>При развитии экономики существенное значение в формировании системы хозяйствования занимает производственный (ресурсный) потенциал предприятия, так как знание его количественных и качественных характеристик, экономически подходящих условий его установления позволяет руководителям предприятий принимать кардинальные и стратегические решения.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hAnsi="Times New Roman" w:cs="Times New Roman"/>
          <w:sz w:val="28"/>
          <w:szCs w:val="28"/>
        </w:rPr>
        <w:t xml:space="preserve">Проблема формирования производственного (ресурсного) потенциала предприятия и эффективная оценка его использования является наиболее актуальной экономической проблемой, которая возникает перед руководителями предприятий. </w:t>
      </w:r>
      <w:r w:rsidRPr="00B6162B">
        <w:rPr>
          <w:rFonts w:ascii="Times New Roman" w:eastAsia="Times New Roman" w:hAnsi="Times New Roman" w:cs="Times New Roman"/>
          <w:sz w:val="28"/>
          <w:szCs w:val="28"/>
        </w:rPr>
        <w:t>Отсюда следует, что знание собственного производственного (ресурсного) потенциала предприятия применяется для эффективного планирования и решения текущих и долгосрочных задач. Обеспечение функционирования предприятия неразрывно связано с необходимостью решения задач повышения его конкурентоспособности. А также пристального внимания приобретает проблема формирования показателей для оценки эффективности использования производственного (ресурсного) потенциала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Обзор рассмотренной экономической литературы по данной теме исследования показывает, что единого мнения ученых и экономистов по определению «производственный (ресурсный) потенциал» не существует.</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Понятие «потенциал» происходит от латинского «</w:t>
      </w:r>
      <w:r w:rsidRPr="00B6162B">
        <w:rPr>
          <w:rFonts w:ascii="Times New Roman" w:eastAsia="Times New Roman" w:hAnsi="Times New Roman" w:cs="Times New Roman"/>
          <w:sz w:val="28"/>
          <w:szCs w:val="28"/>
          <w:lang w:val="en-US"/>
        </w:rPr>
        <w:t>potentia</w:t>
      </w:r>
      <w:r w:rsidRPr="00B6162B">
        <w:rPr>
          <w:rFonts w:ascii="Times New Roman" w:eastAsia="Times New Roman" w:hAnsi="Times New Roman" w:cs="Times New Roman"/>
          <w:sz w:val="28"/>
          <w:szCs w:val="28"/>
        </w:rPr>
        <w:t>», что означает мощность, возможность.</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Одним из первых определение «производственный (ресурсный) потенциал» стал использовать академик А.И. Анчишкин. По его мнению, </w:t>
      </w:r>
      <w:r w:rsidRPr="00B6162B">
        <w:rPr>
          <w:rFonts w:ascii="Times New Roman" w:eastAsia="Times New Roman" w:hAnsi="Times New Roman" w:cs="Times New Roman"/>
          <w:sz w:val="28"/>
          <w:szCs w:val="28"/>
        </w:rPr>
        <w:lastRenderedPageBreak/>
        <w:t>«производственный (ресурсный) потенциал представляет собой набор ресурсов, которые принимают в процессе производства форму факторов производства» [29,33].</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 мнению Э.Б. Фигурнова, «производственным (ресурсным) потенциалом является совокупность ресурсов, в результате которых производится определенное количество материальных благ, ресурсы производства, качественные и количественные их параметры, которые определяют максимальные возможности по производству продукции в каждый данный момент» [33,35].</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 мнению В.И. Свободина, «производственный (ресурсный) потенциал - совокупность совместно функционирующих ресурсов, которые обладают способностью производить определенный объем продукции» [33].</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Под производственным (ресурсным) потенциалом Л.Д. Ревуцкий понимает объем работ в приведенных единицах измерения затрат труда (нормо-часах) [15].</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Коллектив авторов А.И. Алексеева, Ю.В. Васильев, А.В. Малеева, Л.И. Ушвицкий «под производственным (ресурсным) потенциалом предприятия понимают отношения, которые возникли на предприятии для достижения максимального возможного производственного результата при наиболее эффективном использовании интеллектуального капитала, имеющейся техники, материальных ресурсов» [8].</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А.Д. Шеремет «под производственным (ресурсным) потенциалом понимает максимально возможный выпуск продукции по качеству и количеству в условиях эффективного использования всех средств производства и труда, имеющихся в распоряжении предприятия. Он уточняет понятие «максимально возможный» - что означает при достигнутом и намеченном уровне техники и технологии, а также при полном использовании оборудования, при передовых формах организации производства и стимулирования труда. Производственный потенциал предприятия при этом характеризуется оптимальным в конкретных условиях </w:t>
      </w:r>
      <w:r w:rsidRPr="00B6162B">
        <w:rPr>
          <w:rFonts w:ascii="Times New Roman" w:eastAsia="Times New Roman" w:hAnsi="Times New Roman" w:cs="Times New Roman"/>
          <w:sz w:val="28"/>
          <w:szCs w:val="28"/>
        </w:rPr>
        <w:lastRenderedPageBreak/>
        <w:t>научно-технического прогресса использованием всех производственных ресурсов как применяемых, так и потребляемых» [19].</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Н.С. Пласкова рассматривает двояко понятие производственного (ресурсного) потенциала. Во-первых, как производственная мощность предприятия, то есть подразумевает объем продукции, который возможно выпустить при полном потреблении ресурсов, находящийся у предприятия. Во-вторых, как потенциальные и имеющиеся возможности производства, наличие самих факторов производства, его обеспеченность определяющими видами ресурсов [11].</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Таким образом, под производственным (ресурсным) потенциалом предприятия понимают сложную социально-экономическую систему, имеющую в своем распоряжении взаимодействующие трудовые, технические и материально-энергетические ресурсы, которые обладают конкретными потенциальными возможностями по выпуску конкурентоспособной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Рагозина М.А. считает отличительными чертами производственного (ресурсного) потенциала: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«Первая - целостность, которая означает, что все элементы имеют общую цель, которая стоит перед системой. Целостность производственного (ресурсного) потенциала гарантируется реализацией в процессе управления его формированием и использованием принципов единства и общности нецелевой функции для производственного (ресурсного) потенциала и любого его элемента: совпадение критериев эффективности развития и функционирования как элементов, так и самого потенциала в целом.</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Вторая - сложность, которая проявляется в наличие нескольких составляющих элементов, представляющих собой совокупность отдельных частей. К тому же, в системе существуют обратные информационные и материально-вещественные связи между элементами потенциала.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Третья - взаимозаменяемость, альтернативность его элементов. Одним из видов взаимозаменяемости элементов производственного (ресурсного) </w:t>
      </w:r>
      <w:r w:rsidRPr="00B6162B">
        <w:rPr>
          <w:rFonts w:ascii="Times New Roman" w:eastAsia="Times New Roman" w:hAnsi="Times New Roman" w:cs="Times New Roman"/>
          <w:sz w:val="28"/>
          <w:szCs w:val="28"/>
        </w:rPr>
        <w:lastRenderedPageBreak/>
        <w:t>потенциала является сохранение производственных ресурсов в результате использования нового оборудования, энергии, технологии, информационных ресурсов, методов управления и организации. При этом альтернативность непостоянна и зависима от экономической ситуации, уровня развития производственного (ресурсного) потенциала, особенностей хозяйственной деятельности предприятия. Теоретически элементы могут замещать неограниченно друг друга, но имеется предел взаимозаменяемости. Вместе с тем, этот процесс периодический по времени и по своим количественным характеристикам. В общем, благодаря данной характеристике элементы производственного (ресурсного) потенциала обладают способностью достигать сбалансированного равновесия.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Четвертая - взаимосвязь и взаимодействие его элементов. Это количественная и качественная взаимосвязь, которая выражена мерой соотношения и соответствия личных и невещественных, вещественных факторов производства. С улучшением одного элемента нельзя добиться существенного увеличения отдачи производственного (ресурсного) потенциала. Наибольшая отдача потенциала возможна только при одновременной модернизации всех его элементов.</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 xml:space="preserve">Пятая - способность потенциала воспринимать в качестве элементов новые достижения научно-технического прогресса, а также способность к развитию способом прямого и систематического использования новых технологических идей.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Шестая - гибкость производственного (ресурсного) потенциала. Она подтверждает возможности переориентации производственной системы на выпуск новой продукции, применение других видов материалов без первостепенного изменения его материально-технической базы. Требования к увеличению гибкости производственного (ресурсного) потенциала имеют актуальность в условиях нестабильной рыночной обстановки, повышения колебаний объема и структуры спроса, быстрого ускорения темпов научно-технического прогресса в производстве.</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lastRenderedPageBreak/>
        <w:t>Седьмая - классовый характер производственного (ресурсного) потенциала, что в значительной степени определяют его масштабы и структуру.</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Восьмая - мощность производственного (ресурсного) потенциала, представляющая собой количественную оценку производительной способности потенциала предприятия. Мощность является главным соединяющим звеном между производственным (ресурсным) потенциалом, экономическим и научно-техническим потенциалами общества» [33].</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Потенциал является основой предприятия, который объединяет цели, движущие силы и источники его развития.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Сущность производственного (ресурсного) потенциала, по мнению Бартовой Е.В. «раскрывают такие характеристики как:</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-потенциал является динамической категорией, проявляющейся только в процессе использования;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-использование потенциала должно сопровождаться его ростом;</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-процессы использования и наращивания потенциала являются непрерывными и взаимодополняющими.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Определяющее значение потенциала предприятия заключается в создании новых стоимостей. Наличие и использование потенциала любого вида определяет результат деятельности предприятия» [26].</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 мнению Бартовой Е.В., «производственный (ресурсный) потенциал имеет две стороны: объективную и субъективную. К объективной стороне относят материальные, нематериальные, трудовые, природные ресурсы, вовлеченные и не вовлеченные по каким-либо причинам в производственную деятельность предприятия и обладающих реальной возможностью участвовать в ней. К субъективной - способность конкретных работников предприятия и коллектива в целом к осуществлению производственного процесса и достижению поставленных целей при имеющемся уровне техники и технологий и созданию максимального объема материальных благ и услуг в условиях эффективного использования имеющихся ресурсов» [26].</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lastRenderedPageBreak/>
        <w:t>Производственный (ресурсный) потенциал предприятия характеризуется основными фондами предприятия, оборотными средствами предприятия и трудовыми ресурсами предприятия, а если предприятие занимается сельским хозяйством, то еще и земельными ресурсами (Приложение 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Все элементы производственного (ресурсного) потенциала предприятия находятся в тесной взаимосвязи и в определенной мере взаимозаменяемы.</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Основные фонды предприятия образуют основу его материально- технической базы, раскрывают его технический уровень, ассортимент, качество, количество выпускаемой продукции, выполняемых работ, оказываемых услуг. Развитие и рост основных фондов предприятия является важнейшим направлением повышения конкурентоспособности выпускаемой продукции, а также конкурентоспособности самого предприятия.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Основные фонды - часть имущества предприятия, которые функционируют в натуральной неизменной форме в течение длительного периода времени и утрачивают свою стоимость по частям.</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 Оборотные средства предприятия - предметы труда, подготовленные для запуска в производственный процесс.</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По мнению Баскаковой О.В., «в составе оборотных средств можно выделить следующие элементы: оборотные производственные фонды (производственные запасы, незавершенное производство и полуфабрикаты, расходы будущих периодов) и фонды обращения (готовая продукция на складах, отгруженная продукция, средства в расчетах, денежные средства)» [2].</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Материальные ресурсы предприятия входят в состав оборотных средств, они приготовлены для запуска в производственный процесс. Материальные ресурсы включают в себя: сырье, основные и вспомогательные материалы, топливо, горючее, покупные полуфабрикаты и др.</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К трудовым ресурсам относится часть населения, обладающая необходимыми знаниями и навыками труда в соответствующей сфере деятельности. Каждое предприятие рассчитывает потребность в персонале </w:t>
      </w:r>
      <w:r w:rsidRPr="00B6162B">
        <w:rPr>
          <w:rFonts w:ascii="Times New Roman" w:eastAsia="Times New Roman" w:hAnsi="Times New Roman" w:cs="Times New Roman"/>
          <w:sz w:val="28"/>
          <w:szCs w:val="28"/>
        </w:rPr>
        <w:lastRenderedPageBreak/>
        <w:t>исходя из объемов и видов хозяйственной деятельности. Состав персонала предприятия и эффективное его использования оказывают немалое влияние на результаты финансово-хозяйственной деятельности.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Таким образом, можно сделать выводы о том, что производственный (ресурсный) потенциал - это совокупность ресурсов предприятия, их способность в ходе производственного процесса изменяться в определенные результаты, направленные на достижение поставленных целей перед предприятием.</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Производственный (ресурсный) потенциал является сложной системой, которая обладает системным единством и внутренней структурой составляющих элементов, которые обеспечивают готовность и способность предприятия осуществлять установленные функции в процессе реализации цеди. Производственный (ресурсный) потенциал является органичным единством для всех основных элементов производственного процесса. При определении производственного (ресурсного) потенциала конкретного предприятия следует учитывать специфику отрасли, в которой оно осуществляет свою хозяйственную деятельность.  </w:t>
      </w:r>
    </w:p>
    <w:p w:rsidR="0076753A" w:rsidRPr="00B6162B" w:rsidRDefault="0076753A" w:rsidP="00B6162B">
      <w:pPr>
        <w:spacing w:line="360" w:lineRule="auto"/>
        <w:jc w:val="both"/>
        <w:rPr>
          <w:rFonts w:ascii="Times New Roman" w:hAnsi="Times New Roman" w:cs="Times New Roman"/>
          <w:sz w:val="28"/>
          <w:szCs w:val="28"/>
        </w:rPr>
      </w:pPr>
      <w:r w:rsidRPr="00B6162B">
        <w:rPr>
          <w:rFonts w:ascii="Times New Roman" w:hAnsi="Times New Roman" w:cs="Times New Roman"/>
          <w:sz w:val="28"/>
          <w:szCs w:val="28"/>
        </w:rPr>
        <w:t xml:space="preserve"> </w:t>
      </w:r>
    </w:p>
    <w:p w:rsidR="0076753A" w:rsidRPr="00B6162B" w:rsidRDefault="0076753A" w:rsidP="00B6162B">
      <w:pPr>
        <w:pStyle w:val="2"/>
        <w:spacing w:before="0" w:line="360" w:lineRule="auto"/>
        <w:ind w:firstLine="709"/>
        <w:jc w:val="both"/>
        <w:rPr>
          <w:rFonts w:ascii="Times New Roman" w:hAnsi="Times New Roman" w:cs="Times New Roman"/>
          <w:color w:val="auto"/>
          <w:sz w:val="28"/>
          <w:szCs w:val="28"/>
        </w:rPr>
      </w:pPr>
      <w:r w:rsidRPr="00B6162B">
        <w:rPr>
          <w:rFonts w:ascii="Times New Roman" w:hAnsi="Times New Roman" w:cs="Times New Roman"/>
          <w:sz w:val="28"/>
          <w:szCs w:val="28"/>
        </w:rPr>
        <w:t xml:space="preserve"> </w:t>
      </w:r>
      <w:bookmarkStart w:id="4" w:name="_Toc484741849"/>
      <w:r w:rsidR="00194CDC" w:rsidRPr="00B6162B">
        <w:rPr>
          <w:rFonts w:ascii="Times New Roman" w:hAnsi="Times New Roman" w:cs="Times New Roman"/>
          <w:color w:val="auto"/>
          <w:sz w:val="28"/>
          <w:szCs w:val="28"/>
        </w:rPr>
        <w:t>1.2</w:t>
      </w:r>
      <w:r w:rsidR="00194CDC" w:rsidRPr="00B6162B">
        <w:rPr>
          <w:rFonts w:ascii="Times New Roman" w:hAnsi="Times New Roman" w:cs="Times New Roman"/>
          <w:sz w:val="28"/>
          <w:szCs w:val="28"/>
        </w:rPr>
        <w:t xml:space="preserve"> </w:t>
      </w:r>
      <w:r w:rsidRPr="00B6162B">
        <w:rPr>
          <w:rFonts w:ascii="Times New Roman" w:hAnsi="Times New Roman" w:cs="Times New Roman"/>
          <w:color w:val="auto"/>
          <w:sz w:val="28"/>
          <w:szCs w:val="28"/>
        </w:rPr>
        <w:t>Показатели оценки эффективности использования производственного (ресурсного) потенциала предприятия</w:t>
      </w:r>
      <w:bookmarkEnd w:id="4"/>
    </w:p>
    <w:p w:rsidR="0076753A" w:rsidRPr="00B6162B" w:rsidRDefault="0076753A" w:rsidP="00B6162B">
      <w:pPr>
        <w:spacing w:after="0" w:line="360" w:lineRule="auto"/>
        <w:ind w:firstLine="567"/>
        <w:jc w:val="both"/>
        <w:rPr>
          <w:rFonts w:ascii="Times New Roman" w:hAnsi="Times New Roman" w:cs="Times New Roman"/>
          <w:sz w:val="28"/>
          <w:szCs w:val="28"/>
        </w:rPr>
      </w:pP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Эффективность использования производственного (ресурсного) потенциала предприятия оценивается отношением результата (эффекта) хозяйственной деятельности к используемым ресурсам.</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 Ресурсы предприятия, как правило, бывают ограничены на предприятии. Для того, чтобы обеспечить эффективное использование этих ресурсов нужно: иметь оптимальное количество, обеспечить сбалансированность между ними, организовать эффективное, рациональное использование каждого из них.</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lastRenderedPageBreak/>
        <w:t xml:space="preserve">Оценка эффективности использования основных фондов имеет важное значение в практике управления активами организации.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По Баскаковой О.В., «эффективность использования основных фондов на предприятии определяется с помощью системы показателей, подразделяемых на обобщающие и частные» [2].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Обобщающие показатели определяют эффективность использования всей совокупности основных фондов (Приложение Б), а частные показатели - отдельных элементов основных фондов предприятия (Приложение В).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 обобщающим показателям эффективности использования основных фондов, которые представлены в Приложении Б, относятся:</w:t>
      </w:r>
    </w:p>
    <w:p w:rsidR="0076753A" w:rsidRPr="00B6162B" w:rsidRDefault="0076753A" w:rsidP="00B6162B">
      <w:pPr>
        <w:pStyle w:val="a3"/>
        <w:numPr>
          <w:ilvl w:val="0"/>
          <w:numId w:val="3"/>
        </w:numPr>
        <w:autoSpaceDE w:val="0"/>
        <w:autoSpaceDN w:val="0"/>
        <w:adjustRightInd w:val="0"/>
        <w:spacing w:after="0" w:line="360" w:lineRule="auto"/>
        <w:ind w:left="0" w:firstLine="567"/>
        <w:jc w:val="both"/>
        <w:rPr>
          <w:rFonts w:ascii="Times New Roman" w:eastAsia="Times New Roman" w:hAnsi="Times New Roman"/>
          <w:sz w:val="28"/>
          <w:szCs w:val="28"/>
        </w:rPr>
      </w:pPr>
      <w:r w:rsidRPr="00B6162B">
        <w:rPr>
          <w:rFonts w:ascii="Times New Roman" w:eastAsia="Times New Roman" w:hAnsi="Times New Roman"/>
          <w:color w:val="000000"/>
          <w:sz w:val="28"/>
          <w:szCs w:val="28"/>
        </w:rPr>
        <w:t xml:space="preserve">Фондоотдача (ФО), которая показывает, сколько продукции (в стоимостном выражении) выпущено на 1 рубль стоимости основных производственных фондов. </w:t>
      </w:r>
    </w:p>
    <w:p w:rsidR="0076753A" w:rsidRPr="00B6162B" w:rsidRDefault="0076753A" w:rsidP="00B6162B">
      <w:pPr>
        <w:pStyle w:val="a3"/>
        <w:autoSpaceDE w:val="0"/>
        <w:autoSpaceDN w:val="0"/>
        <w:adjustRightInd w:val="0"/>
        <w:spacing w:after="0" w:line="360" w:lineRule="auto"/>
        <w:ind w:left="0" w:firstLine="567"/>
        <w:jc w:val="both"/>
        <w:rPr>
          <w:rFonts w:ascii="Times New Roman" w:eastAsia="Times New Roman" w:hAnsi="Times New Roman"/>
          <w:sz w:val="28"/>
          <w:szCs w:val="28"/>
        </w:rPr>
      </w:pPr>
      <w:r w:rsidRPr="00B6162B">
        <w:rPr>
          <w:rFonts w:ascii="Times New Roman" w:eastAsia="Times New Roman" w:hAnsi="Times New Roman"/>
          <w:sz w:val="28"/>
          <w:szCs w:val="28"/>
        </w:rPr>
        <w:t>При эффективном использовании основных средств показатель фондоотдачи должен увеличиваться.</w:t>
      </w:r>
    </w:p>
    <w:p w:rsidR="0076753A" w:rsidRPr="00B6162B" w:rsidRDefault="0076753A" w:rsidP="00B6162B">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B6162B">
        <w:rPr>
          <w:rFonts w:ascii="Times New Roman" w:eastAsia="Times New Roman" w:hAnsi="Times New Roman" w:cs="Times New Roman"/>
          <w:sz w:val="28"/>
          <w:szCs w:val="28"/>
          <w:lang w:eastAsia="ru-RU"/>
        </w:rPr>
        <w:t>Основными факторами роста фондоотдачи являются</w:t>
      </w:r>
      <w:hyperlink r:id="rId9" w:anchor="cite_note-.D0.93.D0.A8-3" w:history="1"/>
      <w:r w:rsidRPr="00B6162B">
        <w:rPr>
          <w:rFonts w:ascii="Times New Roman" w:eastAsia="Times New Roman" w:hAnsi="Times New Roman" w:cs="Times New Roman"/>
          <w:sz w:val="28"/>
          <w:szCs w:val="28"/>
          <w:lang w:eastAsia="ru-RU"/>
        </w:rPr>
        <w:t>: повышение производительности оборудования в результате технического перевооружения и реконструкции действующих и строительства новых предприятий; увеличение коэффициента сменности работы оборудования; улучшение использования времени и мощности; снижение стоимости единицы мощности вновь вводимых, реконструируемых и перевооружаемых предприятий; замена ручного труда машинным; улучшение освоения вновь вводимых мощностей.</w:t>
      </w:r>
    </w:p>
    <w:p w:rsidR="0076753A" w:rsidRPr="00B6162B" w:rsidRDefault="0076753A" w:rsidP="00B6162B">
      <w:pPr>
        <w:pStyle w:val="a3"/>
        <w:numPr>
          <w:ilvl w:val="0"/>
          <w:numId w:val="3"/>
        </w:numPr>
        <w:autoSpaceDE w:val="0"/>
        <w:autoSpaceDN w:val="0"/>
        <w:adjustRightInd w:val="0"/>
        <w:spacing w:after="0" w:line="360" w:lineRule="auto"/>
        <w:ind w:left="0" w:firstLine="567"/>
        <w:jc w:val="both"/>
        <w:rPr>
          <w:rFonts w:ascii="Times New Roman" w:eastAsia="Times New Roman" w:hAnsi="Times New Roman"/>
          <w:color w:val="000000"/>
          <w:sz w:val="28"/>
          <w:szCs w:val="28"/>
        </w:rPr>
      </w:pPr>
      <w:r w:rsidRPr="00B6162B">
        <w:rPr>
          <w:rFonts w:ascii="Times New Roman" w:eastAsia="Times New Roman" w:hAnsi="Times New Roman"/>
          <w:sz w:val="28"/>
          <w:szCs w:val="28"/>
        </w:rPr>
        <w:t>Фондоемкость (ФЕ), которая</w:t>
      </w:r>
      <w:r w:rsidRPr="00B6162B">
        <w:rPr>
          <w:rFonts w:ascii="Times New Roman" w:eastAsia="Times New Roman" w:hAnsi="Times New Roman"/>
          <w:color w:val="000000"/>
          <w:sz w:val="28"/>
          <w:szCs w:val="28"/>
        </w:rPr>
        <w:t xml:space="preserve"> показывает среднегодовую стоимость основных фондов, приходящуюся на 1 рубль товарной (или реализованной) продукции.</w:t>
      </w:r>
    </w:p>
    <w:p w:rsidR="0076753A" w:rsidRPr="00B6162B" w:rsidRDefault="0076753A" w:rsidP="00B6162B">
      <w:pPr>
        <w:pStyle w:val="a3"/>
        <w:autoSpaceDE w:val="0"/>
        <w:autoSpaceDN w:val="0"/>
        <w:adjustRightInd w:val="0"/>
        <w:spacing w:after="0" w:line="360" w:lineRule="auto"/>
        <w:ind w:left="0" w:firstLine="567"/>
        <w:jc w:val="both"/>
        <w:rPr>
          <w:rFonts w:ascii="Times New Roman" w:hAnsi="Times New Roman"/>
          <w:sz w:val="28"/>
          <w:szCs w:val="28"/>
          <w:shd w:val="clear" w:color="auto" w:fill="F1F1F1"/>
        </w:rPr>
      </w:pPr>
      <w:r w:rsidRPr="00B6162B">
        <w:rPr>
          <w:rFonts w:ascii="Times New Roman" w:eastAsia="Times New Roman" w:hAnsi="Times New Roman"/>
          <w:color w:val="000000"/>
          <w:sz w:val="28"/>
          <w:szCs w:val="28"/>
        </w:rPr>
        <w:t xml:space="preserve">Данный показатель является обратным фондоотдаче и при рациональном и эффективном использовании основных фондов должен снижаться. Показатель фондоемкости уменьшается в случаях, когда при </w:t>
      </w:r>
      <w:r w:rsidRPr="00B6162B">
        <w:rPr>
          <w:rFonts w:ascii="Times New Roman" w:eastAsia="Times New Roman" w:hAnsi="Times New Roman"/>
          <w:color w:val="000000"/>
          <w:sz w:val="28"/>
          <w:szCs w:val="28"/>
        </w:rPr>
        <w:lastRenderedPageBreak/>
        <w:t>производстве дополнительно эксплуатируются один станок или все рабочее оборудование, которое выпускается на заданном участке производстве.</w:t>
      </w:r>
    </w:p>
    <w:p w:rsidR="0076753A" w:rsidRPr="00B6162B" w:rsidRDefault="0076753A" w:rsidP="00B6162B">
      <w:pPr>
        <w:pStyle w:val="a3"/>
        <w:autoSpaceDE w:val="0"/>
        <w:autoSpaceDN w:val="0"/>
        <w:adjustRightInd w:val="0"/>
        <w:spacing w:after="0" w:line="360" w:lineRule="auto"/>
        <w:ind w:left="0" w:firstLine="567"/>
        <w:jc w:val="both"/>
        <w:rPr>
          <w:rFonts w:ascii="Times New Roman" w:eastAsia="Times New Roman" w:hAnsi="Times New Roman"/>
          <w:color w:val="000000"/>
          <w:sz w:val="28"/>
          <w:szCs w:val="28"/>
        </w:rPr>
      </w:pPr>
      <w:r w:rsidRPr="00B6162B">
        <w:rPr>
          <w:rFonts w:ascii="Times New Roman" w:eastAsia="Times New Roman" w:hAnsi="Times New Roman"/>
          <w:color w:val="000000"/>
          <w:sz w:val="28"/>
          <w:szCs w:val="28"/>
        </w:rPr>
        <w:t xml:space="preserve"> По мнению Зайцева Н.Л., «фондоемкость бывает прямая, косвенная и полная».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Прямой фондоемкостью продукции является стоимость основных производственных фондов конкретного предприятия, которая приходится на рубль стоимости произведенной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Косвенной фондоемкостью продукции считается стоимость основных производственных фондов предприятий-смежников, частично участвующая в создании комплектующей продукции для конкретного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Полная фондоемкость продукции - это суммарная величина прямой и косвенной фондоемкости [7].</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3. Рентабельность основных фондов (</w:t>
      </w:r>
      <w:r w:rsidRPr="00B6162B">
        <w:rPr>
          <w:rFonts w:ascii="Times New Roman" w:eastAsia="Times New Roman" w:hAnsi="Times New Roman" w:cs="Times New Roman"/>
          <w:color w:val="000000"/>
          <w:sz w:val="28"/>
          <w:szCs w:val="28"/>
          <w:lang w:val="en-US"/>
        </w:rPr>
        <w:t>R</w:t>
      </w:r>
      <w:r w:rsidRPr="00B6162B">
        <w:rPr>
          <w:rFonts w:ascii="Times New Roman" w:eastAsia="Times New Roman" w:hAnsi="Times New Roman" w:cs="Times New Roman"/>
          <w:color w:val="000000"/>
          <w:sz w:val="28"/>
          <w:szCs w:val="28"/>
        </w:rPr>
        <w:t>оф) показывает, сколько прибыли получено с 1 рубля, который вложили в основные фонды предприятия. Так как различные виды основных фондов играют разную роль в производственном процессе, отдельно эти показатели рассчитывают для активной части основных фондов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Общая фондоотдача и фондоотдача активной части основных фондов имеют взаимную связь. Расчет общей фондоотдачи за счет фондоотдачи активной части основных фондов представлен в Приложении Б. Из представленной формулы в Приложении Б видно, что увеличение общей фондоотдачи обеспечивается повышением фондоотдачи активной части основных фондов и ростом доли активной части в общей стоимости основных фондов, так как именно активная часть основных фондов принимает участие в производстве продукции, выполнении работ.</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Для характеристики оснащенности предприятия основными фондами на предприятии используют следующие обобщающие показатели, расчет которых представлен в Приложении Б:</w:t>
      </w:r>
    </w:p>
    <w:p w:rsidR="0076753A" w:rsidRPr="00B6162B" w:rsidRDefault="0076753A" w:rsidP="00B6162B">
      <w:pPr>
        <w:pStyle w:val="a3"/>
        <w:numPr>
          <w:ilvl w:val="0"/>
          <w:numId w:val="4"/>
        </w:numPr>
        <w:autoSpaceDE w:val="0"/>
        <w:autoSpaceDN w:val="0"/>
        <w:adjustRightInd w:val="0"/>
        <w:spacing w:after="0" w:line="360" w:lineRule="auto"/>
        <w:ind w:left="0" w:firstLine="567"/>
        <w:jc w:val="both"/>
        <w:rPr>
          <w:rFonts w:ascii="Times New Roman" w:eastAsia="Times New Roman" w:hAnsi="Times New Roman"/>
          <w:color w:val="000000"/>
          <w:sz w:val="28"/>
          <w:szCs w:val="28"/>
        </w:rPr>
      </w:pPr>
      <w:r w:rsidRPr="00B6162B">
        <w:rPr>
          <w:rFonts w:ascii="Times New Roman" w:eastAsia="Times New Roman" w:hAnsi="Times New Roman"/>
          <w:color w:val="000000"/>
          <w:sz w:val="28"/>
          <w:szCs w:val="28"/>
        </w:rPr>
        <w:t xml:space="preserve">Фондовооруженность (Фв) определяет стоимость основных фондов, приходящуюся на 1 работника.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lastRenderedPageBreak/>
        <w:t>Данный показатель отражает степень обеспеченности персонала основными средствами. Рост этого показателя показывает эффективное использование основных фондов.</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Фондовооруженность и фондоотдача связаны между собой через показатель производительности труда.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2.</w:t>
      </w:r>
      <w:r w:rsidRPr="00B6162B">
        <w:rPr>
          <w:rFonts w:ascii="Times New Roman" w:eastAsia="Times New Roman" w:hAnsi="Times New Roman" w:cs="Times New Roman"/>
          <w:color w:val="000000"/>
          <w:sz w:val="28"/>
          <w:szCs w:val="28"/>
        </w:rPr>
        <w:tab/>
        <w:t>Техническая вооруженность (ТВ) - отношение среднегодовой стоимости активной части основных фондов к среднесписочной численности работников.</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Вышеуказанные показатели оказывают большое влияние на производительность труда работников.</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Одновременно с обобщающими показателями важное значение имеет применение частных показателей эффективности использования основных фондов, представленные в Приложении В.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Частные показатели характеризуют степень использования отдельных элементов основных фондов: оборудования, производственных площадей. Частные показатели делятся на 3 группы: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1.</w:t>
      </w:r>
      <w:r w:rsidRPr="00B6162B">
        <w:rPr>
          <w:rFonts w:ascii="Times New Roman" w:eastAsia="Times New Roman" w:hAnsi="Times New Roman" w:cs="Times New Roman"/>
          <w:color w:val="000000"/>
          <w:sz w:val="28"/>
          <w:szCs w:val="28"/>
        </w:rPr>
        <w:tab/>
        <w:t>Показатели экстенсивного использования, которые отражают уровень использования основных фондов во времени;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2.</w:t>
      </w:r>
      <w:r w:rsidRPr="00B6162B">
        <w:rPr>
          <w:rFonts w:ascii="Times New Roman" w:eastAsia="Times New Roman" w:hAnsi="Times New Roman" w:cs="Times New Roman"/>
          <w:color w:val="000000"/>
          <w:sz w:val="28"/>
          <w:szCs w:val="28"/>
        </w:rPr>
        <w:tab/>
        <w:t>Показатели интенсивного использования основных фондов, которые отражают уровень их использования по мощности;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3.</w:t>
      </w:r>
      <w:r w:rsidRPr="00B6162B">
        <w:rPr>
          <w:rFonts w:ascii="Times New Roman" w:eastAsia="Times New Roman" w:hAnsi="Times New Roman" w:cs="Times New Roman"/>
          <w:color w:val="000000"/>
          <w:sz w:val="28"/>
          <w:szCs w:val="28"/>
        </w:rPr>
        <w:tab/>
        <w:t>Показатели интегрального использования основных фондов, которые учитывают влияние интенсивных и экстенсивных показателей.</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 первой группе показателей относятся: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w:t>
      </w:r>
      <w:r w:rsidRPr="00B6162B">
        <w:rPr>
          <w:rFonts w:ascii="Times New Roman" w:eastAsia="Times New Roman" w:hAnsi="Times New Roman" w:cs="Times New Roman"/>
          <w:color w:val="000000"/>
          <w:sz w:val="28"/>
          <w:szCs w:val="28"/>
        </w:rPr>
        <w:tab/>
        <w:t>Коэффициент экстенсивного использования оборудования;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w:t>
      </w:r>
      <w:r w:rsidRPr="00B6162B">
        <w:rPr>
          <w:rFonts w:ascii="Times New Roman" w:eastAsia="Times New Roman" w:hAnsi="Times New Roman" w:cs="Times New Roman"/>
          <w:color w:val="000000"/>
          <w:sz w:val="28"/>
          <w:szCs w:val="28"/>
        </w:rPr>
        <w:tab/>
        <w:t>Коэффициент сменности работы оборудования;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w:t>
      </w:r>
      <w:r w:rsidRPr="00B6162B">
        <w:rPr>
          <w:rFonts w:ascii="Times New Roman" w:eastAsia="Times New Roman" w:hAnsi="Times New Roman" w:cs="Times New Roman"/>
          <w:color w:val="000000"/>
          <w:sz w:val="28"/>
          <w:szCs w:val="28"/>
        </w:rPr>
        <w:tab/>
        <w:t>Коэффициент загрузки оборудования.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Ко второй группе показателей относят:</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w:t>
      </w:r>
      <w:r w:rsidRPr="00B6162B">
        <w:rPr>
          <w:rFonts w:ascii="Times New Roman" w:eastAsia="Times New Roman" w:hAnsi="Times New Roman" w:cs="Times New Roman"/>
          <w:color w:val="000000"/>
          <w:sz w:val="28"/>
          <w:szCs w:val="28"/>
        </w:rPr>
        <w:tab/>
        <w:t>Коэффициент интенсивного использования оборудования.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 третьей группе показателей относят:</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w:t>
      </w:r>
      <w:r w:rsidRPr="00B6162B">
        <w:rPr>
          <w:rFonts w:ascii="Times New Roman" w:eastAsia="Times New Roman" w:hAnsi="Times New Roman" w:cs="Times New Roman"/>
          <w:color w:val="000000"/>
          <w:sz w:val="28"/>
          <w:szCs w:val="28"/>
        </w:rPr>
        <w:tab/>
        <w:t>Коэффициент интегрального использования оборудования.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lastRenderedPageBreak/>
        <w:t>В условиях рыночной экономики от состояния и эффективного использования оборотных средств зависит финансовое положение любого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Эффективное использование оборотных средств предприятия представляет важный аспект успешного функционирования предприятия. Каждое предприятие максимально стремится использовать имеющиеся средства, а ускорение оборачиваемости оборотных средств предприятия уменьшает потребность в них. В конечном итоге, предприятие грамотно управляя своими оборотными средствами находится в небольшой зависимости от внешних источников получения денежных средств, что способствует повышению ликвидности [7,20].</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 мнению таких ученых как Титов В.И, Баскакова О.В., Ильин А.И, Волков В.П., «эффективность использования оборотных средств предприятия определяется показателями их оборачиваемости. Под оборачиваемостью оборотных средств понимается последовательная продолжительность прохождения средствами отдельных стадий производства и обращения» [2,21].</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Отмечают следующие показатели оборачиваемости оборотных средств: коэффициент оборачиваемости, коэффициент загрузки оборотных средств, продолжительность одного оборота, рентабельность оборотных средств [2,7,21].</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Данные показатели имеют важное значение для определения экономической эффективности использования потенциала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Характеристика данных показателей оборачиваемости представлена в Приложении Г.</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 мнению ученых Ильина А.И, Волкова В.П. «результат ускорения оборачиваемости оборотных средств выражается в высвобождении, снижении потребности в них в связи с улучшением их использования». Различают абсолютное и относительное высвобождение оборотных средств.</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lastRenderedPageBreak/>
        <w:t>Абсолютное высвобождение показывает прямое уменьшение потребности в оборотных средствах.</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Относительное высвобождение показывает изменение величины оборотных средств и объема реализованной продукции. Чтобы определить относительное высвобождение нужно исчислить потребность в оборотных средствах за отчетный год исходя из физического оборота по реализованной продукции за этот период и оборачиваемость за предыдущий год. Разность этих показателей дает сумму высвобождения. </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Величина высвобождения оборотных средств (В) определяется по формуле:</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hAnsi="Times New Roman" w:cs="Times New Roman"/>
          <w:sz w:val="28"/>
          <w:szCs w:val="28"/>
        </w:rPr>
        <w:t xml:space="preserve">                                          В=</w:t>
      </w:r>
      <m:oMath>
        <m:f>
          <m:fPr>
            <m:ctrlPr>
              <w:rPr>
                <w:rFonts w:ascii="Cambria Math" w:hAnsi="Cambria Math" w:cs="Times New Roman"/>
                <w:i/>
                <w:sz w:val="28"/>
                <w:szCs w:val="28"/>
              </w:rPr>
            </m:ctrlPr>
          </m:fPr>
          <m:num>
            <m:r>
              <w:rPr>
                <w:rFonts w:ascii="Cambria Math" w:hAnsi="Cambria Math" w:cs="Times New Roman"/>
                <w:sz w:val="28"/>
                <w:szCs w:val="28"/>
                <w:lang w:val="en-US"/>
              </w:rPr>
              <m:t>N</m:t>
            </m:r>
            <m:r>
              <w:rPr>
                <w:rFonts w:ascii="Cambria Math" w:hAnsi="Cambria Math" w:cs="Times New Roman"/>
                <w:sz w:val="28"/>
                <w:szCs w:val="28"/>
              </w:rPr>
              <m:t>×(Доб1-Доб2)</m:t>
            </m:r>
          </m:num>
          <m:den>
            <m:r>
              <w:rPr>
                <w:rFonts w:ascii="Cambria Math" w:hAnsi="Cambria Math" w:cs="Times New Roman"/>
                <w:sz w:val="28"/>
                <w:szCs w:val="28"/>
              </w:rPr>
              <m:t>Дп</m:t>
            </m:r>
          </m:den>
        </m:f>
      </m:oMath>
      <w:r w:rsidRPr="00B6162B">
        <w:rPr>
          <w:rFonts w:ascii="Times New Roman" w:eastAsiaTheme="minorEastAsia" w:hAnsi="Times New Roman" w:cs="Times New Roman"/>
          <w:sz w:val="28"/>
          <w:szCs w:val="28"/>
        </w:rPr>
        <w:t xml:space="preserve">                                                   (1)</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eastAsiaTheme="minorEastAsia" w:hAnsi="Times New Roman" w:cs="Times New Roman"/>
          <w:sz w:val="28"/>
          <w:szCs w:val="28"/>
        </w:rPr>
        <w:t xml:space="preserve">где   </w:t>
      </w:r>
      <w:r w:rsidRPr="00B6162B">
        <w:rPr>
          <w:rFonts w:ascii="Times New Roman" w:eastAsiaTheme="minorEastAsia" w:hAnsi="Times New Roman" w:cs="Times New Roman"/>
          <w:sz w:val="28"/>
          <w:szCs w:val="28"/>
          <w:lang w:val="en-US"/>
        </w:rPr>
        <w:t>N</w:t>
      </w:r>
      <w:r w:rsidRPr="00B6162B">
        <w:rPr>
          <w:rFonts w:ascii="Times New Roman" w:eastAsiaTheme="minorEastAsia" w:hAnsi="Times New Roman" w:cs="Times New Roman"/>
          <w:sz w:val="28"/>
          <w:szCs w:val="28"/>
        </w:rPr>
        <w:t>-выручка от реализации продукции, руб; Доб</w:t>
      </w:r>
      <w:r w:rsidRPr="00B6162B">
        <w:rPr>
          <w:rFonts w:ascii="Times New Roman" w:eastAsiaTheme="minorEastAsia" w:hAnsi="Times New Roman" w:cs="Times New Roman"/>
          <w:sz w:val="28"/>
          <w:szCs w:val="28"/>
          <w:vertAlign w:val="subscript"/>
        </w:rPr>
        <w:t>1</w:t>
      </w:r>
      <w:r w:rsidRPr="00B6162B">
        <w:rPr>
          <w:rFonts w:ascii="Times New Roman" w:eastAsiaTheme="minorEastAsia" w:hAnsi="Times New Roman" w:cs="Times New Roman"/>
          <w:sz w:val="28"/>
          <w:szCs w:val="28"/>
        </w:rPr>
        <w:t>, Доб</w:t>
      </w:r>
      <w:r w:rsidRPr="00B6162B">
        <w:rPr>
          <w:rFonts w:ascii="Times New Roman" w:eastAsiaTheme="minorEastAsia" w:hAnsi="Times New Roman" w:cs="Times New Roman"/>
          <w:sz w:val="28"/>
          <w:szCs w:val="28"/>
          <w:vertAlign w:val="subscript"/>
        </w:rPr>
        <w:t xml:space="preserve">2 </w:t>
      </w:r>
      <w:r w:rsidRPr="00B6162B">
        <w:rPr>
          <w:rFonts w:ascii="Times New Roman" w:eastAsiaTheme="minorEastAsia" w:hAnsi="Times New Roman" w:cs="Times New Roman"/>
          <w:sz w:val="28"/>
          <w:szCs w:val="28"/>
        </w:rPr>
        <w:t>- средняя длительность оборота в базисном и планируемом периоде, дни; Дп -длительность расчетного периода, дни [20,21].</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eastAsiaTheme="minorEastAsia" w:hAnsi="Times New Roman" w:cs="Times New Roman"/>
          <w:sz w:val="28"/>
          <w:szCs w:val="28"/>
        </w:rPr>
        <w:t>Материальные ресурсы занимают наибольший удельный вес в оборотных средствах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eastAsiaTheme="minorEastAsia" w:hAnsi="Times New Roman" w:cs="Times New Roman"/>
          <w:sz w:val="28"/>
          <w:szCs w:val="28"/>
        </w:rPr>
        <w:t xml:space="preserve"> К материальным ресурсам по мнению многих ученых относят потребляемые в процессе производства предметы труда, а именно, сырье, материалы, топливо, энергия и др.</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 xml:space="preserve">Повышение эффективности использования материальных оборотных средств имеет немаловажное значение в функционировании предприятия. Для оценки уровня использования материальных ресурсов ученые выделяют систему обобщающих и частных показателей. </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 обобщающим показателям относят: материалоемкость продукции, материалоотдачу, прибыль на рубль материальных затрат, удельный вес материальных затрат [8,18].</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color w:val="121212"/>
          <w:sz w:val="28"/>
          <w:szCs w:val="28"/>
          <w:shd w:val="clear" w:color="auto" w:fill="FFFFFF"/>
        </w:rPr>
      </w:pPr>
      <w:r w:rsidRPr="00B6162B">
        <w:rPr>
          <w:rFonts w:ascii="Times New Roman" w:eastAsia="Times New Roman" w:hAnsi="Times New Roman" w:cs="Times New Roman"/>
          <w:color w:val="000000"/>
          <w:sz w:val="28"/>
          <w:szCs w:val="28"/>
        </w:rPr>
        <w:t xml:space="preserve">Материалоемкость продукции используется на предприятии при анализе и учете запасов. Данный показатель является </w:t>
      </w:r>
      <w:r w:rsidRPr="00B6162B">
        <w:rPr>
          <w:rFonts w:ascii="Times New Roman" w:hAnsi="Times New Roman" w:cs="Times New Roman"/>
          <w:color w:val="121212"/>
          <w:sz w:val="28"/>
          <w:szCs w:val="28"/>
          <w:shd w:val="clear" w:color="auto" w:fill="FFFFFF"/>
        </w:rPr>
        <w:t xml:space="preserve">отношением стоимости материальных затрат к стоимости произведенного продукта. Он показывает </w:t>
      </w:r>
      <w:r w:rsidRPr="00B6162B">
        <w:rPr>
          <w:rFonts w:ascii="Times New Roman" w:hAnsi="Times New Roman" w:cs="Times New Roman"/>
          <w:color w:val="121212"/>
          <w:sz w:val="28"/>
          <w:szCs w:val="28"/>
          <w:shd w:val="clear" w:color="auto" w:fill="FFFFFF"/>
        </w:rPr>
        <w:lastRenderedPageBreak/>
        <w:t>затраты сырья, запасов и других ресурсов на единицу произведенной продукции. Чем ниже показатель материалоемкости, тем больше готовых продуктов сможет произвести предприятие.</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color w:val="000000"/>
          <w:sz w:val="28"/>
          <w:szCs w:val="28"/>
          <w:shd w:val="clear" w:color="auto" w:fill="FFFFFF"/>
        </w:rPr>
      </w:pPr>
      <w:r w:rsidRPr="00B6162B">
        <w:rPr>
          <w:rFonts w:ascii="Times New Roman" w:hAnsi="Times New Roman" w:cs="Times New Roman"/>
          <w:color w:val="121212"/>
          <w:sz w:val="28"/>
          <w:szCs w:val="28"/>
          <w:shd w:val="clear" w:color="auto" w:fill="FFFFFF"/>
        </w:rPr>
        <w:t>Материалоотдача является обратным показателем материалоемкости продукции.</w:t>
      </w:r>
      <w:r w:rsidRPr="00B6162B">
        <w:rPr>
          <w:rFonts w:ascii="Times New Roman" w:hAnsi="Times New Roman" w:cs="Times New Roman"/>
          <w:color w:val="000000"/>
          <w:sz w:val="28"/>
          <w:szCs w:val="28"/>
          <w:shd w:val="clear" w:color="auto" w:fill="FFFFFF"/>
        </w:rPr>
        <w:t xml:space="preserve"> Материалоотдача показывает, сколько продукции в стоимостном выражении предприятием было получено из материала, затраты которого также оцениваются</w:t>
      </w:r>
      <w:r w:rsidRPr="00B6162B">
        <w:rPr>
          <w:rStyle w:val="apple-converted-space"/>
          <w:rFonts w:ascii="Times New Roman" w:hAnsi="Times New Roman" w:cs="Times New Roman"/>
          <w:color w:val="000000"/>
          <w:sz w:val="28"/>
          <w:szCs w:val="28"/>
          <w:shd w:val="clear" w:color="auto" w:fill="FFFFFF"/>
        </w:rPr>
        <w:t> </w:t>
      </w:r>
      <w:r w:rsidRPr="00B6162B">
        <w:rPr>
          <w:rFonts w:ascii="Times New Roman" w:hAnsi="Times New Roman" w:cs="Times New Roman"/>
          <w:color w:val="000000"/>
          <w:sz w:val="28"/>
          <w:szCs w:val="28"/>
          <w:shd w:val="clear" w:color="auto" w:fill="FFFFFF"/>
        </w:rPr>
        <w:t>в стоимостном выражении. Чем больше показатель материалоотдачи, тем меньше необходимо материала для выпуска одного и того же объема продукции [2,7,21].</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hAnsi="Times New Roman" w:cs="Times New Roman"/>
          <w:color w:val="000000"/>
          <w:sz w:val="28"/>
          <w:szCs w:val="28"/>
          <w:shd w:val="clear" w:color="auto" w:fill="FFFFFF"/>
        </w:rPr>
        <w:t>Расчет показателей эффективности использования материальных ресурсов представлен в приложении Д.</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К частным показателям относят: материалоемкость отдельных изделий, показатели, характеризующие эффективность использования отдельных видов материальных ресурсов, такие как, сырьеемкость, энергоемкость, полуфабрикатоемкость.</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С развитием рыночных отношений трудовые ресурсы предприятия представляют наиболее важный элемент обеспечения производства, сбыта продукции, а также осуществление других целей деятельности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Производительность труда - главный показатель эффективности использования трудовых ресурсов на предприятии, который характеризуется соотношением результатов труда с затратами труда в единицу времени.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Различают индивидуальную и общественную производительность труда. Индивидуальная производительность труда определяется затратами живого труда. Общественная по затратам живого и овеществленного труда.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Выделяют методы измерения производительности труда: натуральный, трудовой и стоимостной.</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eastAsiaTheme="minorEastAsia" w:hAnsi="Times New Roman" w:cs="Times New Roman"/>
          <w:sz w:val="28"/>
          <w:szCs w:val="28"/>
        </w:rPr>
        <w:t xml:space="preserve">Натуральный метод характеризует выработку продукции в натуральной форме в единицу рабочего времени. Натуральными показателями производительности труда являются штуки, тонны, метры и т.д. Данный метод имеет ограниченное применение. В основном он используется при </w:t>
      </w:r>
      <w:r w:rsidRPr="00B6162B">
        <w:rPr>
          <w:rFonts w:ascii="Times New Roman" w:eastAsiaTheme="minorEastAsia" w:hAnsi="Times New Roman" w:cs="Times New Roman"/>
          <w:sz w:val="28"/>
          <w:szCs w:val="28"/>
        </w:rPr>
        <w:lastRenderedPageBreak/>
        <w:t>сопоставлении показателей производительности труда бригад, звеньев, рабочих.</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eastAsiaTheme="minorEastAsia" w:hAnsi="Times New Roman" w:cs="Times New Roman"/>
          <w:sz w:val="28"/>
          <w:szCs w:val="28"/>
        </w:rPr>
        <w:t>Трудовой метод измерения производительности труда характеризует отношение нормативных затрат рабочего времени к фактическим. Данный метод имеет ограниченное применение из-за сложности расчета. Он применяется для определения эффективности использования труда рабочих по сравнению с нормами, уровня выполнения норм выработки или степени сокращения нормативного времени рабочего.</w:t>
      </w:r>
    </w:p>
    <w:p w:rsidR="0076753A" w:rsidRPr="00B6162B" w:rsidRDefault="0076753A" w:rsidP="00B6162B">
      <w:pPr>
        <w:autoSpaceDE w:val="0"/>
        <w:autoSpaceDN w:val="0"/>
        <w:adjustRightInd w:val="0"/>
        <w:spacing w:after="0" w:line="360" w:lineRule="auto"/>
        <w:ind w:firstLine="567"/>
        <w:jc w:val="both"/>
        <w:rPr>
          <w:rFonts w:ascii="Times New Roman" w:eastAsiaTheme="minorEastAsia" w:hAnsi="Times New Roman" w:cs="Times New Roman"/>
          <w:sz w:val="28"/>
          <w:szCs w:val="28"/>
        </w:rPr>
      </w:pPr>
      <w:r w:rsidRPr="00B6162B">
        <w:rPr>
          <w:rFonts w:ascii="Times New Roman" w:eastAsiaTheme="minorEastAsia" w:hAnsi="Times New Roman" w:cs="Times New Roman"/>
          <w:sz w:val="28"/>
          <w:szCs w:val="28"/>
        </w:rPr>
        <w:t>Стоимостной метод измерения производительности труда нашел широкое применение, так как он позволяет сравнить различные виды работ и привести их к единому измерителю. В качестве основного показателя для планирования и учета производительности труда применяется выработка в стоимостном выражении на 1 работника, занятого в производстве. Вместе с тем, этот метод не всегда правильно отражает уровень производительности труда, так как на ее стоимостное выражение влияет структура работ и материалоемкость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Показатели производительности труда зависят от метода исчисления объема производства и единицы рабочего времени. В этой связи различают часовую, дневную, месячную, квартальную и годовую производительность труда.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Часовая производительность труда определяется отношением объема производства продукции на количество часов, которые отработали все работники в данном периоде.</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Дневная производительность труда рассчитывается делением объема продукции на количество человеко-дней, отработанных работниками предприятия.</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Месячная (квартальная, годовая) производительность труда определяется отношением объема произведенной продукции на плановую среднесписочную численность работников за соответствующий период [21].</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lastRenderedPageBreak/>
        <w:t>Главными показателями производительности труда на уровне предприятия являются показатели выработки (В) и трудоемкости (Тр), расчет которых представлен в Приложении Е.</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Под выработкой понимается количество продукции (в натуральном или денежном выражении), которое произвел в единицу рабочего времени один среднесписочный работник (рабочий).</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В натуральных показателях выработка определяется по конкретным видам продукции, в денежном выражении - по всей номенклатуре выпускаемой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Различают среднечасовую, среднедневную, среднемесячную, среднеквартальную и среднегодовую выработку [7,20, 21].</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Одновременно с показателями производительности труда для оценки эффективности затрат труда используют показатель трудоемкости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Под трудоемкостью продукции понимаются затраты живого труда на производство единицы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Трудоемкость характеризует количество рабочего времени в человеко-днях или человеко-часах, которое затрачено на производство единицы продукции (или на производство 1 тыс. руб. продукции).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Показатель выработки является прямым показателем производительности труда: чем больше выработка, тем выше производительность труда.</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B6162B">
        <w:rPr>
          <w:rFonts w:ascii="Times New Roman" w:eastAsia="Times New Roman" w:hAnsi="Times New Roman" w:cs="Times New Roman"/>
          <w:color w:val="000000"/>
          <w:sz w:val="28"/>
          <w:szCs w:val="28"/>
        </w:rPr>
        <w:t>Трудоемкость — показатель, обратный выработке, поэтому, чем ниже трудоемкость, тем выше производительность труда.</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Между изменением трудоемкости и выработки существует взаимная связь.</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Баскакова О.В. в зависимости от состава затрат труда выделяет следующие виды трудоемкости:</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eastAsia="SymbolSet" w:hAnsi="Times New Roman" w:cs="Times New Roman"/>
          <w:sz w:val="28"/>
          <w:szCs w:val="28"/>
        </w:rPr>
        <w:t xml:space="preserve">• </w:t>
      </w:r>
      <w:r w:rsidRPr="00B6162B">
        <w:rPr>
          <w:rFonts w:ascii="Times New Roman" w:hAnsi="Times New Roman" w:cs="Times New Roman"/>
          <w:iCs/>
          <w:sz w:val="28"/>
          <w:szCs w:val="28"/>
        </w:rPr>
        <w:t>технологическая трудоемкость</w:t>
      </w:r>
      <w:r w:rsidRPr="00B6162B">
        <w:rPr>
          <w:rFonts w:ascii="Times New Roman" w:hAnsi="Times New Roman" w:cs="Times New Roman"/>
          <w:sz w:val="28"/>
          <w:szCs w:val="28"/>
        </w:rPr>
        <w:t xml:space="preserve"> отражает затраты труда основных рабочих;</w:t>
      </w:r>
    </w:p>
    <w:p w:rsidR="0076753A" w:rsidRPr="00B6162B" w:rsidRDefault="0076753A" w:rsidP="00B6162B">
      <w:pPr>
        <w:autoSpaceDE w:val="0"/>
        <w:autoSpaceDN w:val="0"/>
        <w:adjustRightInd w:val="0"/>
        <w:spacing w:after="0" w:line="360" w:lineRule="auto"/>
        <w:ind w:firstLine="567"/>
        <w:jc w:val="both"/>
        <w:rPr>
          <w:rFonts w:ascii="Times New Roman" w:eastAsia="SymbolSet" w:hAnsi="Times New Roman" w:cs="Times New Roman"/>
          <w:sz w:val="28"/>
          <w:szCs w:val="28"/>
        </w:rPr>
      </w:pPr>
      <w:r w:rsidRPr="00B6162B">
        <w:rPr>
          <w:rFonts w:ascii="Times New Roman" w:eastAsia="SymbolSet" w:hAnsi="Times New Roman" w:cs="Times New Roman"/>
          <w:sz w:val="28"/>
          <w:szCs w:val="28"/>
        </w:rPr>
        <w:lastRenderedPageBreak/>
        <w:t xml:space="preserve">• </w:t>
      </w:r>
      <w:r w:rsidRPr="00B6162B">
        <w:rPr>
          <w:rFonts w:ascii="Times New Roman" w:eastAsia="SymbolSet" w:hAnsi="Times New Roman" w:cs="Times New Roman"/>
          <w:iCs/>
          <w:sz w:val="28"/>
          <w:szCs w:val="28"/>
        </w:rPr>
        <w:t>трудоемкость обслуживания</w:t>
      </w:r>
      <w:r w:rsidRPr="00B6162B">
        <w:rPr>
          <w:rFonts w:ascii="Times New Roman" w:eastAsia="SymbolSet" w:hAnsi="Times New Roman" w:cs="Times New Roman"/>
          <w:i/>
          <w:iCs/>
          <w:sz w:val="28"/>
          <w:szCs w:val="28"/>
        </w:rPr>
        <w:t xml:space="preserve"> </w:t>
      </w:r>
      <w:r w:rsidRPr="00B6162B">
        <w:rPr>
          <w:rFonts w:ascii="Times New Roman" w:eastAsia="SymbolSet" w:hAnsi="Times New Roman" w:cs="Times New Roman"/>
          <w:sz w:val="28"/>
          <w:szCs w:val="28"/>
        </w:rPr>
        <w:t>включает затраты труда вспомогательных рабочих цехов основного производства и всех рабочих вспомогательных цехов и служб, занятых обслуживанием основного производства;</w:t>
      </w:r>
    </w:p>
    <w:p w:rsidR="0076753A" w:rsidRPr="00B6162B" w:rsidRDefault="0076753A" w:rsidP="00B6162B">
      <w:pPr>
        <w:autoSpaceDE w:val="0"/>
        <w:autoSpaceDN w:val="0"/>
        <w:adjustRightInd w:val="0"/>
        <w:spacing w:after="0" w:line="360" w:lineRule="auto"/>
        <w:ind w:firstLine="567"/>
        <w:jc w:val="both"/>
        <w:rPr>
          <w:rFonts w:ascii="Times New Roman" w:eastAsia="SymbolSet" w:hAnsi="Times New Roman" w:cs="Times New Roman"/>
          <w:sz w:val="28"/>
          <w:szCs w:val="28"/>
        </w:rPr>
      </w:pPr>
      <w:r w:rsidRPr="00B6162B">
        <w:rPr>
          <w:rFonts w:ascii="Times New Roman" w:eastAsia="SymbolSet" w:hAnsi="Times New Roman" w:cs="Times New Roman"/>
          <w:sz w:val="28"/>
          <w:szCs w:val="28"/>
        </w:rPr>
        <w:t xml:space="preserve">• </w:t>
      </w:r>
      <w:r w:rsidRPr="00B6162B">
        <w:rPr>
          <w:rFonts w:ascii="Times New Roman" w:eastAsia="SymbolSet" w:hAnsi="Times New Roman" w:cs="Times New Roman"/>
          <w:iCs/>
          <w:sz w:val="28"/>
          <w:szCs w:val="28"/>
        </w:rPr>
        <w:t>производственная трудоемкость</w:t>
      </w:r>
      <w:r w:rsidRPr="00B6162B">
        <w:rPr>
          <w:rFonts w:ascii="Times New Roman" w:eastAsia="SymbolSet" w:hAnsi="Times New Roman" w:cs="Times New Roman"/>
          <w:i/>
          <w:iCs/>
          <w:sz w:val="28"/>
          <w:szCs w:val="28"/>
        </w:rPr>
        <w:t xml:space="preserve"> </w:t>
      </w:r>
      <w:r w:rsidRPr="00B6162B">
        <w:rPr>
          <w:rFonts w:ascii="Times New Roman" w:eastAsia="SymbolSet" w:hAnsi="Times New Roman" w:cs="Times New Roman"/>
          <w:sz w:val="28"/>
          <w:szCs w:val="28"/>
        </w:rPr>
        <w:t>включает затраты труда всех рабочих, как основных, так и вспомогательных;</w:t>
      </w:r>
    </w:p>
    <w:p w:rsidR="0076753A" w:rsidRPr="00B6162B" w:rsidRDefault="0076753A" w:rsidP="00B6162B">
      <w:pPr>
        <w:autoSpaceDE w:val="0"/>
        <w:autoSpaceDN w:val="0"/>
        <w:adjustRightInd w:val="0"/>
        <w:spacing w:after="0" w:line="360" w:lineRule="auto"/>
        <w:ind w:firstLine="567"/>
        <w:jc w:val="both"/>
        <w:rPr>
          <w:rFonts w:ascii="Times New Roman" w:eastAsia="SymbolSet" w:hAnsi="Times New Roman" w:cs="Times New Roman"/>
          <w:sz w:val="28"/>
          <w:szCs w:val="28"/>
        </w:rPr>
      </w:pPr>
      <w:r w:rsidRPr="00B6162B">
        <w:rPr>
          <w:rFonts w:ascii="Times New Roman" w:eastAsia="SymbolSet" w:hAnsi="Times New Roman" w:cs="Times New Roman"/>
          <w:sz w:val="28"/>
          <w:szCs w:val="28"/>
        </w:rPr>
        <w:t xml:space="preserve">• </w:t>
      </w:r>
      <w:r w:rsidRPr="00B6162B">
        <w:rPr>
          <w:rFonts w:ascii="Times New Roman" w:eastAsia="SymbolSet" w:hAnsi="Times New Roman" w:cs="Times New Roman"/>
          <w:iCs/>
          <w:sz w:val="28"/>
          <w:szCs w:val="28"/>
        </w:rPr>
        <w:t>трудоемкость управления производством</w:t>
      </w:r>
      <w:r w:rsidRPr="00B6162B">
        <w:rPr>
          <w:rFonts w:ascii="Times New Roman" w:eastAsia="SymbolSet" w:hAnsi="Times New Roman" w:cs="Times New Roman"/>
          <w:i/>
          <w:iCs/>
          <w:sz w:val="28"/>
          <w:szCs w:val="28"/>
        </w:rPr>
        <w:t xml:space="preserve"> </w:t>
      </w:r>
      <w:r w:rsidRPr="00B6162B">
        <w:rPr>
          <w:rFonts w:ascii="Times New Roman" w:eastAsia="SymbolSet" w:hAnsi="Times New Roman" w:cs="Times New Roman"/>
          <w:sz w:val="28"/>
          <w:szCs w:val="28"/>
        </w:rPr>
        <w:t>включает затраты труда всех служащих, работающих в основных, вспомогательных цехах, общепроизводственных службах, в аппарате управления;</w:t>
      </w:r>
    </w:p>
    <w:p w:rsidR="0076753A" w:rsidRPr="00B6162B" w:rsidRDefault="0076753A" w:rsidP="00B6162B">
      <w:pPr>
        <w:autoSpaceDE w:val="0"/>
        <w:autoSpaceDN w:val="0"/>
        <w:adjustRightInd w:val="0"/>
        <w:spacing w:after="0" w:line="360" w:lineRule="auto"/>
        <w:ind w:firstLine="567"/>
        <w:jc w:val="both"/>
        <w:rPr>
          <w:rFonts w:ascii="Times New Roman" w:eastAsia="SymbolSet" w:hAnsi="Times New Roman" w:cs="Times New Roman"/>
          <w:sz w:val="28"/>
          <w:szCs w:val="28"/>
        </w:rPr>
      </w:pPr>
      <w:r w:rsidRPr="00B6162B">
        <w:rPr>
          <w:rFonts w:ascii="Times New Roman" w:eastAsia="SymbolSet" w:hAnsi="Times New Roman" w:cs="Times New Roman"/>
          <w:sz w:val="28"/>
          <w:szCs w:val="28"/>
        </w:rPr>
        <w:t xml:space="preserve">• </w:t>
      </w:r>
      <w:r w:rsidRPr="00B6162B">
        <w:rPr>
          <w:rFonts w:ascii="Times New Roman" w:eastAsia="SymbolSet" w:hAnsi="Times New Roman" w:cs="Times New Roman"/>
          <w:iCs/>
          <w:sz w:val="28"/>
          <w:szCs w:val="28"/>
        </w:rPr>
        <w:t>полная трудоемкость</w:t>
      </w:r>
      <w:r w:rsidRPr="00B6162B">
        <w:rPr>
          <w:rFonts w:ascii="Times New Roman" w:eastAsia="SymbolSet" w:hAnsi="Times New Roman" w:cs="Times New Roman"/>
          <w:i/>
          <w:iCs/>
          <w:sz w:val="28"/>
          <w:szCs w:val="28"/>
        </w:rPr>
        <w:t xml:space="preserve"> </w:t>
      </w:r>
      <w:r w:rsidRPr="00B6162B">
        <w:rPr>
          <w:rFonts w:ascii="Times New Roman" w:eastAsia="SymbolSet" w:hAnsi="Times New Roman" w:cs="Times New Roman"/>
          <w:sz w:val="28"/>
          <w:szCs w:val="28"/>
        </w:rPr>
        <w:t>включает затраты труда всех категорий персонала [2].</w:t>
      </w:r>
    </w:p>
    <w:p w:rsidR="0076753A" w:rsidRPr="00B6162B" w:rsidRDefault="0076753A" w:rsidP="00B6162B">
      <w:pPr>
        <w:autoSpaceDE w:val="0"/>
        <w:autoSpaceDN w:val="0"/>
        <w:adjustRightInd w:val="0"/>
        <w:spacing w:after="0" w:line="360" w:lineRule="auto"/>
        <w:ind w:firstLine="567"/>
        <w:jc w:val="both"/>
        <w:rPr>
          <w:rFonts w:ascii="Times New Roman" w:eastAsia="SymbolSet" w:hAnsi="Times New Roman" w:cs="Times New Roman"/>
          <w:sz w:val="28"/>
          <w:szCs w:val="28"/>
        </w:rPr>
      </w:pPr>
      <w:r w:rsidRPr="00B6162B">
        <w:rPr>
          <w:rFonts w:ascii="Times New Roman" w:eastAsia="SymbolSet" w:hAnsi="Times New Roman" w:cs="Times New Roman"/>
          <w:sz w:val="28"/>
          <w:szCs w:val="28"/>
        </w:rPr>
        <w:t>На практике различают трудоемкость отдельных операций, изделий, трудоемкость производственной программы. Показатели трудоемкости могут быть нормативными, плановыми, фактическими.</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Наиболее весомыми в составе расходов по использованию персонала являются расходы по оплате труда в совокупности со связанными с ними страховыми взносами.</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iCs/>
          <w:sz w:val="28"/>
          <w:szCs w:val="28"/>
        </w:rPr>
      </w:pPr>
      <w:r w:rsidRPr="00B6162B">
        <w:rPr>
          <w:rFonts w:ascii="Times New Roman" w:hAnsi="Times New Roman" w:cs="Times New Roman"/>
          <w:sz w:val="28"/>
          <w:szCs w:val="28"/>
        </w:rPr>
        <w:t>Для оценки эффективности текущих затрат, связанных с использованием персонала, используют следующие показатели</w:t>
      </w:r>
      <w:r w:rsidRPr="00B6162B">
        <w:rPr>
          <w:rFonts w:ascii="Times New Roman" w:hAnsi="Times New Roman" w:cs="Times New Roman"/>
          <w:iCs/>
          <w:sz w:val="28"/>
          <w:szCs w:val="28"/>
        </w:rPr>
        <w:t>:</w:t>
      </w:r>
    </w:p>
    <w:p w:rsidR="0076753A" w:rsidRPr="00B6162B" w:rsidRDefault="0076753A" w:rsidP="00B6162B">
      <w:pPr>
        <w:pStyle w:val="a3"/>
        <w:numPr>
          <w:ilvl w:val="0"/>
          <w:numId w:val="1"/>
        </w:numPr>
        <w:autoSpaceDE w:val="0"/>
        <w:autoSpaceDN w:val="0"/>
        <w:adjustRightInd w:val="0"/>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Объем товарной (реализованной) продукции в расчете на 1 тыс. руб. расходов по оплате труда (в тыс. руб.);</w:t>
      </w:r>
    </w:p>
    <w:p w:rsidR="0076753A" w:rsidRPr="00B6162B" w:rsidRDefault="0076753A" w:rsidP="00B6162B">
      <w:pPr>
        <w:pStyle w:val="a3"/>
        <w:numPr>
          <w:ilvl w:val="0"/>
          <w:numId w:val="1"/>
        </w:numPr>
        <w:autoSpaceDE w:val="0"/>
        <w:autoSpaceDN w:val="0"/>
        <w:adjustRightInd w:val="0"/>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Расходы на оплату труда в расчете на 1 тыс. руб. товарной (реализованной) продукции в тыс. руб. или в процентах к объему товарной (реализованной) продукции;</w:t>
      </w:r>
    </w:p>
    <w:p w:rsidR="0076753A" w:rsidRPr="00B6162B" w:rsidRDefault="0076753A" w:rsidP="00B6162B">
      <w:pPr>
        <w:pStyle w:val="a3"/>
        <w:numPr>
          <w:ilvl w:val="0"/>
          <w:numId w:val="1"/>
        </w:numPr>
        <w:autoSpaceDE w:val="0"/>
        <w:autoSpaceDN w:val="0"/>
        <w:adjustRightInd w:val="0"/>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Прибыль в расчете на 1 тыс. руб. расходов на оплату труда в тыс. руб. или в процентах к расходам на оплату труда.</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Эффективное использование персонала предприятия достигается при следующих условиях:</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eastAsia="SymbolSet" w:hAnsi="Times New Roman" w:cs="Times New Roman"/>
          <w:sz w:val="28"/>
          <w:szCs w:val="28"/>
        </w:rPr>
        <w:t xml:space="preserve">• </w:t>
      </w:r>
      <w:r w:rsidRPr="00B6162B">
        <w:rPr>
          <w:rFonts w:ascii="Times New Roman" w:hAnsi="Times New Roman" w:cs="Times New Roman"/>
          <w:sz w:val="28"/>
          <w:szCs w:val="28"/>
        </w:rPr>
        <w:t xml:space="preserve">темпы роста результатов производственной деятельности (объемов товарной и реализованной продукции, выручки от выполнения работ, оказания услуг, прибыли) должны быть выше темпов роста численности </w:t>
      </w:r>
      <w:r w:rsidRPr="00B6162B">
        <w:rPr>
          <w:rFonts w:ascii="Times New Roman" w:hAnsi="Times New Roman" w:cs="Times New Roman"/>
          <w:sz w:val="28"/>
          <w:szCs w:val="28"/>
        </w:rPr>
        <w:lastRenderedPageBreak/>
        <w:t>работников, затрат рабочего времени и расходов, связанных с использованием трудовых ресурсов;</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eastAsia="SymbolSet" w:hAnsi="Times New Roman" w:cs="Times New Roman"/>
          <w:sz w:val="28"/>
          <w:szCs w:val="28"/>
        </w:rPr>
        <w:t xml:space="preserve">• </w:t>
      </w:r>
      <w:r w:rsidRPr="00B6162B">
        <w:rPr>
          <w:rFonts w:ascii="Times New Roman" w:hAnsi="Times New Roman" w:cs="Times New Roman"/>
          <w:sz w:val="28"/>
          <w:szCs w:val="28"/>
        </w:rPr>
        <w:t>темпы роста производительности труда должны опережать темпы роста средней заработной платы работников.</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p>
    <w:p w:rsidR="0076753A" w:rsidRPr="00B6162B" w:rsidRDefault="0076753A" w:rsidP="00B6162B">
      <w:pPr>
        <w:pStyle w:val="2"/>
        <w:spacing w:before="0" w:line="360" w:lineRule="auto"/>
        <w:ind w:firstLine="709"/>
        <w:jc w:val="both"/>
        <w:rPr>
          <w:rFonts w:ascii="Times New Roman" w:hAnsi="Times New Roman" w:cs="Times New Roman"/>
          <w:color w:val="auto"/>
          <w:sz w:val="28"/>
          <w:szCs w:val="28"/>
        </w:rPr>
      </w:pPr>
      <w:r w:rsidRPr="00B6162B">
        <w:rPr>
          <w:rFonts w:ascii="Times New Roman" w:hAnsi="Times New Roman" w:cs="Times New Roman"/>
          <w:sz w:val="28"/>
          <w:szCs w:val="28"/>
        </w:rPr>
        <w:t xml:space="preserve"> </w:t>
      </w:r>
      <w:bookmarkStart w:id="5" w:name="_Toc484741850"/>
      <w:r w:rsidR="00194CDC" w:rsidRPr="00B6162B">
        <w:rPr>
          <w:rFonts w:ascii="Times New Roman" w:hAnsi="Times New Roman" w:cs="Times New Roman"/>
          <w:color w:val="auto"/>
          <w:sz w:val="28"/>
          <w:szCs w:val="28"/>
        </w:rPr>
        <w:t>1.3</w:t>
      </w:r>
      <w:r w:rsidR="00194CDC" w:rsidRPr="00B6162B">
        <w:rPr>
          <w:rFonts w:ascii="Times New Roman" w:hAnsi="Times New Roman" w:cs="Times New Roman"/>
          <w:sz w:val="28"/>
          <w:szCs w:val="28"/>
        </w:rPr>
        <w:t xml:space="preserve"> </w:t>
      </w:r>
      <w:r w:rsidRPr="00B6162B">
        <w:rPr>
          <w:rFonts w:ascii="Times New Roman" w:hAnsi="Times New Roman" w:cs="Times New Roman"/>
          <w:color w:val="auto"/>
          <w:sz w:val="28"/>
          <w:szCs w:val="28"/>
        </w:rPr>
        <w:t>Пути повышения эффективного использования производственного (ресурсного) потенциала предприятия</w:t>
      </w:r>
      <w:bookmarkEnd w:id="5"/>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В процессе хозяйственной деятельности предприятия на первое место выходит эффективность использования производственного (ресурсного) потенциала предприятия.</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В экономической литературе под эффективностью понимают результативность, которое включает использование производственного (ресурсного) потенциала предприятия.</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Руководители предприятий должны периодически проводить анализ производственного (ресурсного) потенциала своего предприятия, с помощью которого можно разработать пути повышения эффективного использования производственного (ресурсного) потенциала предприятия.</w:t>
      </w:r>
    </w:p>
    <w:p w:rsidR="0076753A" w:rsidRPr="00B6162B" w:rsidRDefault="0076753A" w:rsidP="00B6162B">
      <w:pPr>
        <w:autoSpaceDE w:val="0"/>
        <w:autoSpaceDN w:val="0"/>
        <w:adjustRightInd w:val="0"/>
        <w:spacing w:after="0" w:line="360" w:lineRule="auto"/>
        <w:ind w:firstLine="567"/>
        <w:jc w:val="both"/>
        <w:rPr>
          <w:rFonts w:ascii="Times New Roman" w:hAnsi="Times New Roman" w:cs="Times New Roman"/>
          <w:sz w:val="28"/>
          <w:szCs w:val="28"/>
        </w:rPr>
      </w:pPr>
      <w:r w:rsidRPr="00B6162B">
        <w:rPr>
          <w:rFonts w:ascii="Times New Roman" w:hAnsi="Times New Roman" w:cs="Times New Roman"/>
          <w:sz w:val="28"/>
          <w:szCs w:val="28"/>
        </w:rPr>
        <w:t>Итак, основными путями повышения эффективного использования производственного (ресурсного) потенциала предприятия являются:</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Сокращение расходов на содержание основных средств.</w:t>
      </w:r>
    </w:p>
    <w:p w:rsidR="0076753A" w:rsidRPr="00B6162B" w:rsidRDefault="0076753A" w:rsidP="00B6162B">
      <w:pPr>
        <w:pStyle w:val="a3"/>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Данное направление достигается за счет списания ненужных, неиспользуемых зданий, машин, оборудования в процессе проведения инвентаризации основных средств);</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Сокращение количества неустановленного оборудования на предприятии;</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Снижение отходов, брака на предприятии;</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Повышение коэффициента сменности оборудования и коэффициента загрузки оборудования;</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lastRenderedPageBreak/>
        <w:t>Совершенствование организации ремонта на предприятии за счет межведомственной кооперации, внедрения агрегатно- узловых методов ремонта, создания специальных ремонтных предприятий;</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Своевременная обеспеченность инструментами рабочих предприятий и своевременная их замена;</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Сокращение простоев машин, оборудования особенно по вине самого предприятия;</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Повышение квалификации рабочих, которые обслуживают оборудование, технику предприятия;</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Совершенствование структуры основных средств за счет соблюдения пропорций между основным и вспомогательным производством;</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Внедрение системы снабжения предприятия запасными частями, материалами надлежащего качества;</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Нормирование расходов материалов;</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Установление экономически обоснованных норм запасов;</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Увеличение объемов производства продукции за счет при неизменной стоимости оборотных средств и наоборот;</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Приближение поставщиков сырья;</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Сокращение длительности одного оборота за счет уменьшения производственных запасов, производственного цикла и времени доставки продукции;</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Сокращение норм производственных запасов за счет регулирования норм расходов материальных ресурсов, замены дорогостоящих материалов на более дешевые;</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Механизация и автоматизация погрузочно- разгрузочных работ на складах;</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Отгрузка продукции в строгом соответствии с заключенными договорами;</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Изготовление продукции из сэкономленных материалов;</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lastRenderedPageBreak/>
        <w:t>Снижение дебиторской задолженности, которая отвлекает средства из оборота предприятия;</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Освоение ресурсосберегающих технологий;</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 xml:space="preserve">Стимулирование режима бережливости и экономии; </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Внедрение трудосберегающих технологий, которые способствуют повышению производительности труда и конкурентоспособности продукции;</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Повышение фондовооруженности труда и его производительности, которые при увеличении объемов производства и продаж позволяют сокращать численность персонала;</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Повышение заработной платы работников;</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Совершенствование мотивации труда, которое обеспечивает рост профессионализма и качества персонала, производительности труда;</w:t>
      </w:r>
    </w:p>
    <w:p w:rsidR="0076753A" w:rsidRPr="00B6162B" w:rsidRDefault="0076753A" w:rsidP="00B6162B">
      <w:pPr>
        <w:pStyle w:val="a3"/>
        <w:numPr>
          <w:ilvl w:val="0"/>
          <w:numId w:val="2"/>
        </w:numPr>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Повышение квалификации работников на предприятии.</w:t>
      </w:r>
    </w:p>
    <w:p w:rsidR="0076753A" w:rsidRPr="00B6162B" w:rsidRDefault="0076753A" w:rsidP="00B6162B">
      <w:pPr>
        <w:pStyle w:val="a3"/>
        <w:spacing w:after="0" w:line="360" w:lineRule="auto"/>
        <w:ind w:left="0" w:firstLine="567"/>
        <w:jc w:val="both"/>
        <w:rPr>
          <w:rFonts w:ascii="Times New Roman" w:hAnsi="Times New Roman"/>
          <w:sz w:val="28"/>
          <w:szCs w:val="28"/>
        </w:rPr>
      </w:pPr>
      <w:r w:rsidRPr="00B6162B">
        <w:rPr>
          <w:rFonts w:ascii="Times New Roman" w:hAnsi="Times New Roman"/>
          <w:sz w:val="28"/>
          <w:szCs w:val="28"/>
        </w:rPr>
        <w:t>Данные пути повышения эффективного использования производственного (ресурсного) потенциала предприятия позволят грамотно принять управленческое решение по эффективному использованию имеющихся ресурсов на предприятии.</w:t>
      </w:r>
    </w:p>
    <w:p w:rsidR="0076753A" w:rsidRPr="00B6162B" w:rsidRDefault="0076753A" w:rsidP="00B6162B">
      <w:pPr>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Таким образом, под производственным (ресурсным) потенциалом предприятия понимают сложную социально-экономическую систему, которая имеет в своем распоряжении взаимосвязанные и взаимодействующие технические, трудовые и материально-энергетические ресурсы, которые обладают определенными потенциальными возможностями по выпуску конкурентоспособной продукции.</w:t>
      </w:r>
    </w:p>
    <w:p w:rsidR="0076753A" w:rsidRPr="00B6162B" w:rsidRDefault="0076753A" w:rsidP="00B6162B">
      <w:pPr>
        <w:autoSpaceDE w:val="0"/>
        <w:autoSpaceDN w:val="0"/>
        <w:adjustRightInd w:val="0"/>
        <w:spacing w:after="0" w:line="360" w:lineRule="auto"/>
        <w:ind w:firstLineChars="202" w:firstLine="566"/>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Эффективность использования производственного (ресурсного) потенциала предприятия оценивается отношением результата (эффекта) деятельности к применяемым ресурсам.</w:t>
      </w:r>
    </w:p>
    <w:p w:rsidR="0076753A" w:rsidRPr="00B6162B" w:rsidRDefault="0076753A" w:rsidP="00B6162B">
      <w:pPr>
        <w:autoSpaceDE w:val="0"/>
        <w:autoSpaceDN w:val="0"/>
        <w:adjustRightInd w:val="0"/>
        <w:spacing w:after="0" w:line="360" w:lineRule="auto"/>
        <w:ind w:firstLineChars="202" w:firstLine="566"/>
        <w:jc w:val="both"/>
        <w:rPr>
          <w:rFonts w:ascii="Times New Roman" w:eastAsia="Times New Roman" w:hAnsi="Times New Roman" w:cs="Times New Roman"/>
          <w:sz w:val="28"/>
          <w:szCs w:val="28"/>
        </w:rPr>
      </w:pPr>
      <w:r w:rsidRPr="00B6162B">
        <w:rPr>
          <w:rFonts w:ascii="Times New Roman" w:eastAsia="Times New Roman" w:hAnsi="Times New Roman" w:cs="Times New Roman"/>
          <w:sz w:val="28"/>
          <w:szCs w:val="28"/>
        </w:rPr>
        <w:t xml:space="preserve">Ресурсы предприятия в большинстве случаев ограничены, и чтобы обеспечить эффективность их использования необходимо иметь оптимальное </w:t>
      </w:r>
      <w:r w:rsidRPr="00B6162B">
        <w:rPr>
          <w:rFonts w:ascii="Times New Roman" w:eastAsia="Times New Roman" w:hAnsi="Times New Roman" w:cs="Times New Roman"/>
          <w:sz w:val="28"/>
          <w:szCs w:val="28"/>
        </w:rPr>
        <w:lastRenderedPageBreak/>
        <w:t>их количество, обеспечить сбалансированность между ними, организовать эффективное, рациональное использование каждого из них.</w:t>
      </w:r>
    </w:p>
    <w:p w:rsidR="0076753A" w:rsidRPr="00B6162B" w:rsidRDefault="0076753A" w:rsidP="00B6162B">
      <w:pPr>
        <w:autoSpaceDE w:val="0"/>
        <w:autoSpaceDN w:val="0"/>
        <w:adjustRightInd w:val="0"/>
        <w:spacing w:after="0" w:line="360" w:lineRule="auto"/>
        <w:ind w:firstLineChars="202" w:firstLine="566"/>
        <w:jc w:val="both"/>
        <w:rPr>
          <w:rFonts w:ascii="Times New Roman" w:hAnsi="Times New Roman" w:cs="Times New Roman"/>
          <w:sz w:val="28"/>
          <w:szCs w:val="28"/>
        </w:rPr>
      </w:pPr>
      <w:r w:rsidRPr="00B6162B">
        <w:rPr>
          <w:rFonts w:ascii="Times New Roman" w:eastAsia="Times New Roman" w:hAnsi="Times New Roman" w:cs="Times New Roman"/>
          <w:sz w:val="28"/>
          <w:szCs w:val="28"/>
        </w:rPr>
        <w:t>Для расчета эффективного использования производственного (ресурсного) потенциала используют показатели, на основании которых делаются выводы.</w:t>
      </w:r>
    </w:p>
    <w:p w:rsidR="0076753A" w:rsidRPr="00B6162B" w:rsidRDefault="0076753A" w:rsidP="00B6162B">
      <w:pPr>
        <w:spacing w:line="360" w:lineRule="auto"/>
        <w:jc w:val="both"/>
        <w:rPr>
          <w:rFonts w:ascii="Times New Roman" w:eastAsia="Calibri" w:hAnsi="Times New Roman" w:cs="Times New Roman"/>
          <w:sz w:val="28"/>
          <w:szCs w:val="28"/>
        </w:rPr>
      </w:pPr>
      <w:r w:rsidRPr="00B6162B">
        <w:rPr>
          <w:rFonts w:ascii="Times New Roman" w:hAnsi="Times New Roman" w:cs="Times New Roman"/>
          <w:sz w:val="28"/>
          <w:szCs w:val="28"/>
        </w:rPr>
        <w:br w:type="page"/>
      </w:r>
    </w:p>
    <w:p w:rsidR="0076753A" w:rsidRPr="00194CDC" w:rsidRDefault="0076753A" w:rsidP="00194CDC">
      <w:pPr>
        <w:pStyle w:val="2"/>
        <w:spacing w:before="0" w:line="360" w:lineRule="auto"/>
        <w:ind w:firstLine="709"/>
        <w:jc w:val="both"/>
        <w:rPr>
          <w:rFonts w:ascii="Times New Roman" w:hAnsi="Times New Roman" w:cs="Times New Roman"/>
          <w:color w:val="auto"/>
          <w:sz w:val="28"/>
          <w:szCs w:val="28"/>
        </w:rPr>
      </w:pPr>
      <w:r w:rsidRPr="00194CDC">
        <w:rPr>
          <w:rFonts w:ascii="Times New Roman" w:hAnsi="Times New Roman" w:cs="Times New Roman"/>
          <w:color w:val="auto"/>
          <w:sz w:val="28"/>
          <w:szCs w:val="28"/>
        </w:rPr>
        <w:lastRenderedPageBreak/>
        <w:t xml:space="preserve"> </w:t>
      </w:r>
      <w:bookmarkStart w:id="6" w:name="_Toc484741851"/>
      <w:r w:rsidR="00194CDC">
        <w:rPr>
          <w:rFonts w:ascii="Times New Roman" w:hAnsi="Times New Roman" w:cs="Times New Roman"/>
          <w:color w:val="auto"/>
          <w:sz w:val="28"/>
          <w:szCs w:val="28"/>
        </w:rPr>
        <w:t xml:space="preserve">2. </w:t>
      </w:r>
      <w:r w:rsidRPr="00194CDC">
        <w:rPr>
          <w:rFonts w:ascii="Times New Roman" w:hAnsi="Times New Roman" w:cs="Times New Roman"/>
          <w:color w:val="auto"/>
          <w:sz w:val="28"/>
          <w:szCs w:val="28"/>
        </w:rPr>
        <w:t>Организационно- экономическая характеристика ЗАО «Агрокомбинат «Племзавод Красногорский»</w:t>
      </w:r>
      <w:bookmarkEnd w:id="6"/>
    </w:p>
    <w:p w:rsidR="0076753A" w:rsidRPr="00194CDC" w:rsidRDefault="00194CDC" w:rsidP="00194CDC">
      <w:pPr>
        <w:pStyle w:val="2"/>
        <w:spacing w:before="0" w:line="360" w:lineRule="auto"/>
        <w:ind w:firstLine="709"/>
        <w:jc w:val="both"/>
        <w:rPr>
          <w:rFonts w:ascii="Times New Roman" w:hAnsi="Times New Roman" w:cs="Times New Roman"/>
          <w:color w:val="auto"/>
          <w:sz w:val="28"/>
          <w:szCs w:val="28"/>
        </w:rPr>
      </w:pPr>
      <w:bookmarkStart w:id="7" w:name="_Toc484741852"/>
      <w:r>
        <w:rPr>
          <w:rFonts w:ascii="Times New Roman" w:hAnsi="Times New Roman" w:cs="Times New Roman"/>
          <w:color w:val="auto"/>
          <w:sz w:val="28"/>
          <w:szCs w:val="28"/>
        </w:rPr>
        <w:t xml:space="preserve">2.1 </w:t>
      </w:r>
      <w:r w:rsidR="0076753A" w:rsidRPr="00194CDC">
        <w:rPr>
          <w:rFonts w:ascii="Times New Roman" w:hAnsi="Times New Roman" w:cs="Times New Roman"/>
          <w:color w:val="auto"/>
          <w:sz w:val="28"/>
          <w:szCs w:val="28"/>
        </w:rPr>
        <w:t>Организационные основы деятельности ЗАО «Агрокомбинат «Племзавод Красногорский»</w:t>
      </w:r>
      <w:bookmarkEnd w:id="7"/>
    </w:p>
    <w:p w:rsidR="0076753A" w:rsidRDefault="0076753A" w:rsidP="0076753A">
      <w:pPr>
        <w:spacing w:after="0" w:line="360" w:lineRule="auto"/>
        <w:ind w:firstLine="567"/>
        <w:jc w:val="both"/>
        <w:rPr>
          <w:rFonts w:ascii="Times New Roman" w:hAnsi="Times New Roman" w:cs="Times New Roman"/>
          <w:sz w:val="28"/>
          <w:szCs w:val="28"/>
        </w:rPr>
      </w:pPr>
    </w:p>
    <w:p w:rsidR="0076753A" w:rsidRDefault="0076753A" w:rsidP="0076753A">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ЗАО «Агрокомбинат «П</w:t>
      </w:r>
      <w:r w:rsidRPr="001128F1">
        <w:rPr>
          <w:rFonts w:ascii="Times New Roman" w:hAnsi="Times New Roman" w:cs="Times New Roman"/>
          <w:color w:val="000000"/>
          <w:sz w:val="28"/>
          <w:szCs w:val="28"/>
        </w:rPr>
        <w:t xml:space="preserve">лемзавод Красногорский» - хозяйство пригородной зоны областного центра города Кирова с крупным многоотраслевым аграрным производством, хранением и переработкой сельхозпродукции. </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Предприятие</w:t>
      </w:r>
      <w:r w:rsidRPr="001128F1">
        <w:rPr>
          <w:rFonts w:ascii="Times New Roman" w:hAnsi="Times New Roman" w:cs="Times New Roman"/>
          <w:color w:val="000000"/>
          <w:sz w:val="28"/>
          <w:szCs w:val="28"/>
        </w:rPr>
        <w:t xml:space="preserve"> </w:t>
      </w:r>
      <w:r w:rsidRPr="001128F1">
        <w:rPr>
          <w:rFonts w:ascii="Times New Roman" w:hAnsi="Times New Roman" w:cs="Times New Roman"/>
          <w:sz w:val="28"/>
          <w:szCs w:val="28"/>
        </w:rPr>
        <w:t>было создано в 1966 году на базе трех совхозов с целью круглогодичного обеспечения жителей областного центра свежими овощами. В 1992 году совхоз «Красногорский» был реорганизован в акционерное общество з</w:t>
      </w:r>
      <w:r>
        <w:rPr>
          <w:rFonts w:ascii="Times New Roman" w:hAnsi="Times New Roman" w:cs="Times New Roman"/>
          <w:sz w:val="28"/>
          <w:szCs w:val="28"/>
        </w:rPr>
        <w:t xml:space="preserve">акрытого типа «Красногорское», </w:t>
      </w:r>
      <w:r w:rsidRPr="001128F1">
        <w:rPr>
          <w:rFonts w:ascii="Times New Roman" w:hAnsi="Times New Roman" w:cs="Times New Roman"/>
          <w:sz w:val="28"/>
          <w:szCs w:val="28"/>
        </w:rPr>
        <w:t xml:space="preserve">в 2001 году в ЗАО </w:t>
      </w:r>
      <w:r>
        <w:rPr>
          <w:rFonts w:ascii="Times New Roman" w:hAnsi="Times New Roman" w:cs="Times New Roman"/>
          <w:sz w:val="28"/>
          <w:szCs w:val="28"/>
        </w:rPr>
        <w:t xml:space="preserve">«Племзавод </w:t>
      </w:r>
      <w:r w:rsidRPr="001128F1">
        <w:rPr>
          <w:rFonts w:ascii="Times New Roman" w:hAnsi="Times New Roman" w:cs="Times New Roman"/>
          <w:sz w:val="28"/>
          <w:szCs w:val="28"/>
        </w:rPr>
        <w:t>Красногорский</w:t>
      </w:r>
      <w:r>
        <w:rPr>
          <w:rFonts w:ascii="Times New Roman" w:hAnsi="Times New Roman" w:cs="Times New Roman"/>
          <w:sz w:val="28"/>
          <w:szCs w:val="28"/>
        </w:rPr>
        <w:t>»</w:t>
      </w:r>
      <w:r w:rsidRPr="001128F1">
        <w:rPr>
          <w:rFonts w:ascii="Times New Roman" w:hAnsi="Times New Roman" w:cs="Times New Roman"/>
          <w:sz w:val="28"/>
          <w:szCs w:val="28"/>
        </w:rPr>
        <w:t xml:space="preserve">, а затем в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sidRPr="001128F1">
        <w:rPr>
          <w:rFonts w:ascii="Times New Roman" w:hAnsi="Times New Roman" w:cs="Times New Roman"/>
          <w:sz w:val="28"/>
          <w:szCs w:val="28"/>
        </w:rPr>
        <w:t>.</w:t>
      </w:r>
    </w:p>
    <w:p w:rsidR="0076753A" w:rsidRPr="001128F1" w:rsidRDefault="0076753A" w:rsidP="0076753A">
      <w:pPr>
        <w:spacing w:after="0" w:line="360" w:lineRule="auto"/>
        <w:ind w:firstLine="567"/>
        <w:jc w:val="both"/>
        <w:rPr>
          <w:rFonts w:ascii="Times New Roman" w:hAnsi="Times New Roman" w:cs="Times New Roman"/>
          <w:color w:val="000000"/>
          <w:sz w:val="28"/>
          <w:szCs w:val="28"/>
        </w:rPr>
      </w:pPr>
      <w:r w:rsidRPr="001128F1">
        <w:rPr>
          <w:rFonts w:ascii="Times New Roman" w:hAnsi="Times New Roman" w:cs="Times New Roman"/>
          <w:color w:val="000000"/>
          <w:sz w:val="28"/>
          <w:szCs w:val="28"/>
        </w:rPr>
        <w:t xml:space="preserve">Закрытое акционерное общество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sidRPr="001128F1">
        <w:rPr>
          <w:rFonts w:ascii="Times New Roman" w:hAnsi="Times New Roman" w:cs="Times New Roman"/>
          <w:sz w:val="28"/>
          <w:szCs w:val="28"/>
        </w:rPr>
        <w:t xml:space="preserve"> </w:t>
      </w:r>
      <w:r w:rsidRPr="001128F1">
        <w:rPr>
          <w:rFonts w:ascii="Times New Roman" w:hAnsi="Times New Roman" w:cs="Times New Roman"/>
          <w:color w:val="000000"/>
          <w:sz w:val="28"/>
          <w:szCs w:val="28"/>
        </w:rPr>
        <w:t xml:space="preserve">расположено по адресу: 610913 город Киров, поселок Костино, улица Октябрьская, дом 2. </w:t>
      </w:r>
    </w:p>
    <w:p w:rsidR="0076753A" w:rsidRPr="001128F1" w:rsidRDefault="0076753A" w:rsidP="0076753A">
      <w:pPr>
        <w:spacing w:after="0" w:line="360" w:lineRule="auto"/>
        <w:ind w:firstLine="567"/>
        <w:jc w:val="both"/>
        <w:rPr>
          <w:rFonts w:ascii="Times New Roman" w:hAnsi="Times New Roman" w:cs="Times New Roman"/>
          <w:i/>
          <w:iCs/>
          <w:sz w:val="28"/>
          <w:szCs w:val="28"/>
        </w:rPr>
      </w:pPr>
      <w:r w:rsidRPr="001128F1">
        <w:rPr>
          <w:rFonts w:ascii="Times New Roman" w:hAnsi="Times New Roman" w:cs="Times New Roman"/>
          <w:sz w:val="28"/>
          <w:szCs w:val="28"/>
        </w:rPr>
        <w:t xml:space="preserve"> Общество зарегистрировано Инспекцией МНС по городу Кирову 16 января 2003 года</w:t>
      </w:r>
      <w:r>
        <w:rPr>
          <w:rFonts w:ascii="Times New Roman" w:hAnsi="Times New Roman" w:cs="Times New Roman"/>
          <w:sz w:val="28"/>
          <w:szCs w:val="28"/>
        </w:rPr>
        <w:t>.</w:t>
      </w:r>
    </w:p>
    <w:p w:rsidR="0076753A" w:rsidRPr="001128F1" w:rsidRDefault="0076753A" w:rsidP="0076753A">
      <w:pPr>
        <w:widowControl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Общество является юридическим лицом, действует на основании Устава и законодательства Российской Федерации без ограничения срока деятельности.</w:t>
      </w:r>
    </w:p>
    <w:p w:rsidR="0076753A" w:rsidRDefault="0076753A" w:rsidP="0076753A">
      <w:pPr>
        <w:widowControl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Целью деятельности Общества является извлечение прибыли, и на ее основе создание благоприятных условий труда и быта работников предприятия.</w:t>
      </w:r>
    </w:p>
    <w:p w:rsidR="0076753A" w:rsidRPr="001128F1"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управления </w:t>
      </w:r>
      <w:r w:rsidRPr="001128F1">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sidRPr="001128F1">
        <w:rPr>
          <w:rFonts w:ascii="Times New Roman" w:hAnsi="Times New Roman" w:cs="Times New Roman"/>
          <w:sz w:val="28"/>
          <w:szCs w:val="28"/>
        </w:rPr>
        <w:t>»</w:t>
      </w:r>
      <w:r>
        <w:rPr>
          <w:rFonts w:ascii="Times New Roman" w:hAnsi="Times New Roman" w:cs="Times New Roman"/>
          <w:sz w:val="28"/>
          <w:szCs w:val="28"/>
        </w:rPr>
        <w:t xml:space="preserve"> представлена в Приложении Ж.</w:t>
      </w:r>
    </w:p>
    <w:p w:rsidR="0076753A" w:rsidRDefault="0076753A" w:rsidP="0076753A">
      <w:pPr>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 xml:space="preserve">Органами управления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согласно Устава </w:t>
      </w:r>
      <w:r w:rsidRPr="001128F1">
        <w:rPr>
          <w:rFonts w:ascii="Times New Roman" w:hAnsi="Times New Roman" w:cs="Times New Roman"/>
          <w:sz w:val="28"/>
          <w:szCs w:val="28"/>
        </w:rPr>
        <w:t xml:space="preserve">являются: общее собрание акционеров, </w:t>
      </w:r>
      <w:r w:rsidRPr="001128F1">
        <w:rPr>
          <w:rFonts w:ascii="Times New Roman" w:hAnsi="Times New Roman" w:cs="Times New Roman"/>
          <w:sz w:val="28"/>
          <w:szCs w:val="28"/>
        </w:rPr>
        <w:tab/>
        <w:t>совет директоров, единоличный исполнительный орган- генеральный директор.</w:t>
      </w:r>
      <w:r>
        <w:rPr>
          <w:rFonts w:ascii="Times New Roman" w:hAnsi="Times New Roman" w:cs="Times New Roman"/>
          <w:sz w:val="28"/>
          <w:szCs w:val="28"/>
        </w:rPr>
        <w:t xml:space="preserve"> Генеральный </w:t>
      </w:r>
      <w:r>
        <w:rPr>
          <w:rFonts w:ascii="Times New Roman" w:hAnsi="Times New Roman" w:cs="Times New Roman"/>
          <w:sz w:val="28"/>
          <w:szCs w:val="28"/>
        </w:rPr>
        <w:lastRenderedPageBreak/>
        <w:t>директор предприятия имеет 7 заместителей, а именно: по коммерческим вопросам, по производству, главный инженер, главный бухгалтер, по арендным отношениям и общим вопросам, по правовым вопросам, начальник отдела по управлению персоналом.</w:t>
      </w:r>
    </w:p>
    <w:p w:rsidR="0076753A" w:rsidRDefault="0076753A" w:rsidP="0076753A">
      <w:pPr>
        <w:spacing w:after="0" w:line="360" w:lineRule="auto"/>
        <w:ind w:firstLine="567"/>
        <w:jc w:val="both"/>
        <w:rPr>
          <w:rFonts w:ascii="Times New Roman" w:hAnsi="Times New Roman" w:cs="Times New Roman"/>
          <w:sz w:val="28"/>
          <w:szCs w:val="28"/>
        </w:rPr>
      </w:pPr>
      <w:r w:rsidRPr="00ED3F29">
        <w:rPr>
          <w:rFonts w:ascii="Times New Roman" w:hAnsi="Times New Roman" w:cs="Times New Roman"/>
          <w:sz w:val="28"/>
        </w:rPr>
        <w:t>Высшим органом управления общества является общее собрание акционеров</w:t>
      </w:r>
      <w:r w:rsidRPr="00ED3F29">
        <w:rPr>
          <w:rFonts w:ascii="Times New Roman" w:hAnsi="Times New Roman" w:cs="Times New Roman"/>
          <w:sz w:val="28"/>
          <w:szCs w:val="28"/>
        </w:rPr>
        <w:t>. Общее собрание акционеров, повестка дня которого включ</w:t>
      </w:r>
      <w:r>
        <w:rPr>
          <w:rFonts w:ascii="Times New Roman" w:hAnsi="Times New Roman" w:cs="Times New Roman"/>
          <w:sz w:val="28"/>
          <w:szCs w:val="28"/>
        </w:rPr>
        <w:t>ает вопросы избрания совета ди</w:t>
      </w:r>
      <w:r w:rsidRPr="00ED3F29">
        <w:rPr>
          <w:rFonts w:ascii="Times New Roman" w:hAnsi="Times New Roman" w:cs="Times New Roman"/>
          <w:sz w:val="28"/>
          <w:szCs w:val="28"/>
        </w:rPr>
        <w:t>ректоров, ревизионной комиссии (ревизора), утверждение аудитора</w:t>
      </w:r>
      <w:r>
        <w:rPr>
          <w:rFonts w:ascii="Times New Roman" w:hAnsi="Times New Roman" w:cs="Times New Roman"/>
          <w:sz w:val="28"/>
          <w:szCs w:val="28"/>
        </w:rPr>
        <w:t xml:space="preserve"> и др. </w:t>
      </w:r>
      <w:r w:rsidRPr="00CF060C">
        <w:rPr>
          <w:rFonts w:ascii="Times New Roman" w:hAnsi="Times New Roman" w:cs="Times New Roman"/>
          <w:sz w:val="28"/>
          <w:szCs w:val="28"/>
        </w:rPr>
        <w:t>Общество ежегодно проводит годовое общее собрание акционеров в сроки не ранее чем через 2 месяца и не позднее чем через 6 месяцев после окончания финансового года.</w:t>
      </w:r>
      <w:r>
        <w:rPr>
          <w:rFonts w:ascii="Times New Roman" w:hAnsi="Times New Roman" w:cs="Times New Roman"/>
          <w:sz w:val="28"/>
          <w:szCs w:val="28"/>
        </w:rPr>
        <w:t xml:space="preserve"> Компетенция общего собрания акционеров установлена Уставом предприятия.</w:t>
      </w:r>
    </w:p>
    <w:p w:rsidR="0076753A" w:rsidRDefault="0076753A" w:rsidP="0076753A">
      <w:pPr>
        <w:spacing w:after="0" w:line="360" w:lineRule="auto"/>
        <w:ind w:firstLine="567"/>
        <w:jc w:val="both"/>
        <w:rPr>
          <w:rFonts w:ascii="Times New Roman" w:hAnsi="Times New Roman" w:cs="Times New Roman"/>
          <w:sz w:val="28"/>
          <w:szCs w:val="28"/>
        </w:rPr>
      </w:pPr>
      <w:r w:rsidRPr="003E1CFB">
        <w:rPr>
          <w:rFonts w:ascii="Times New Roman" w:hAnsi="Times New Roman" w:cs="Times New Roman"/>
          <w:sz w:val="28"/>
          <w:szCs w:val="28"/>
        </w:rPr>
        <w:t xml:space="preserve">Совет директоров общества осуществляет общее </w:t>
      </w:r>
      <w:r>
        <w:rPr>
          <w:rFonts w:ascii="Times New Roman" w:hAnsi="Times New Roman" w:cs="Times New Roman"/>
          <w:sz w:val="28"/>
          <w:szCs w:val="28"/>
        </w:rPr>
        <w:t>руководство деятельностью обще</w:t>
      </w:r>
      <w:r w:rsidRPr="003E1CFB">
        <w:rPr>
          <w:rFonts w:ascii="Times New Roman" w:hAnsi="Times New Roman" w:cs="Times New Roman"/>
          <w:sz w:val="28"/>
          <w:szCs w:val="28"/>
        </w:rPr>
        <w:t>ства, за исключением решения вопросов, отнесенных федеральн</w:t>
      </w:r>
      <w:r>
        <w:rPr>
          <w:rFonts w:ascii="Times New Roman" w:hAnsi="Times New Roman" w:cs="Times New Roman"/>
          <w:sz w:val="28"/>
          <w:szCs w:val="28"/>
        </w:rPr>
        <w:t>ыми законами и уставом к компе</w:t>
      </w:r>
      <w:r w:rsidRPr="003E1CFB">
        <w:rPr>
          <w:rFonts w:ascii="Times New Roman" w:hAnsi="Times New Roman" w:cs="Times New Roman"/>
          <w:sz w:val="28"/>
          <w:szCs w:val="28"/>
        </w:rPr>
        <w:t>тенции общего собрания акционеров.</w:t>
      </w:r>
      <w:r w:rsidRPr="004837D6">
        <w:rPr>
          <w:rFonts w:ascii="Times New Roman" w:hAnsi="Times New Roman" w:cs="Times New Roman"/>
          <w:sz w:val="28"/>
          <w:szCs w:val="28"/>
        </w:rPr>
        <w:t xml:space="preserve"> </w:t>
      </w:r>
      <w:r>
        <w:rPr>
          <w:rFonts w:ascii="Times New Roman" w:hAnsi="Times New Roman" w:cs="Times New Roman"/>
          <w:sz w:val="28"/>
          <w:szCs w:val="28"/>
        </w:rPr>
        <w:t>Компетенция общего совета директоров также установлена Уставом предприятия.</w:t>
      </w:r>
    </w:p>
    <w:p w:rsidR="0076753A" w:rsidRDefault="0076753A" w:rsidP="0076753A">
      <w:pPr>
        <w:spacing w:after="0" w:line="360" w:lineRule="auto"/>
        <w:ind w:firstLine="567"/>
        <w:jc w:val="both"/>
        <w:rPr>
          <w:rFonts w:ascii="Times New Roman" w:hAnsi="Times New Roman" w:cs="Times New Roman"/>
          <w:sz w:val="28"/>
          <w:szCs w:val="28"/>
        </w:rPr>
      </w:pPr>
      <w:r w:rsidRPr="004837D6">
        <w:rPr>
          <w:rFonts w:ascii="Times New Roman" w:hAnsi="Times New Roman" w:cs="Times New Roman"/>
          <w:sz w:val="28"/>
          <w:szCs w:val="28"/>
        </w:rPr>
        <w:t>Руководство текущей деятельностью общества осуществл</w:t>
      </w:r>
      <w:r>
        <w:rPr>
          <w:rFonts w:ascii="Times New Roman" w:hAnsi="Times New Roman" w:cs="Times New Roman"/>
          <w:sz w:val="28"/>
          <w:szCs w:val="28"/>
        </w:rPr>
        <w:t>яется единоличным исполнительным органом общества -</w:t>
      </w:r>
      <w:r w:rsidRPr="004837D6">
        <w:rPr>
          <w:rFonts w:ascii="Times New Roman" w:hAnsi="Times New Roman" w:cs="Times New Roman"/>
          <w:sz w:val="28"/>
          <w:szCs w:val="28"/>
        </w:rPr>
        <w:t xml:space="preserve"> генеральным директором. Единоличный исполнительный орган подотчетен Совету директоров общества и общему собранию акционеров</w:t>
      </w:r>
      <w:r>
        <w:rPr>
          <w:rFonts w:ascii="Times New Roman" w:hAnsi="Times New Roman" w:cs="Times New Roman"/>
          <w:sz w:val="28"/>
          <w:szCs w:val="28"/>
        </w:rPr>
        <w:t>.</w:t>
      </w:r>
    </w:p>
    <w:p w:rsidR="0076753A" w:rsidRDefault="0076753A" w:rsidP="0076753A">
      <w:pPr>
        <w:spacing w:after="0" w:line="360" w:lineRule="auto"/>
        <w:ind w:firstLine="567"/>
        <w:jc w:val="both"/>
        <w:rPr>
          <w:rFonts w:ascii="Times New Roman" w:hAnsi="Times New Roman" w:cs="Times New Roman"/>
          <w:sz w:val="28"/>
          <w:szCs w:val="28"/>
        </w:rPr>
      </w:pPr>
      <w:r w:rsidRPr="004837D6">
        <w:rPr>
          <w:rFonts w:ascii="Times New Roman" w:hAnsi="Times New Roman" w:cs="Times New Roman"/>
          <w:sz w:val="28"/>
          <w:szCs w:val="28"/>
        </w:rPr>
        <w:t>К компетенции исполнительного органа общества относятся все вопросы руководст</w:t>
      </w:r>
      <w:r>
        <w:rPr>
          <w:rFonts w:ascii="Times New Roman" w:hAnsi="Times New Roman" w:cs="Times New Roman"/>
          <w:sz w:val="28"/>
          <w:szCs w:val="28"/>
        </w:rPr>
        <w:t>ва те</w:t>
      </w:r>
      <w:r w:rsidRPr="004837D6">
        <w:rPr>
          <w:rFonts w:ascii="Times New Roman" w:hAnsi="Times New Roman" w:cs="Times New Roman"/>
          <w:sz w:val="28"/>
          <w:szCs w:val="28"/>
        </w:rPr>
        <w:t>кущей деятельностью общества, за исключением вопросов, отнесен</w:t>
      </w:r>
      <w:r>
        <w:rPr>
          <w:rFonts w:ascii="Times New Roman" w:hAnsi="Times New Roman" w:cs="Times New Roman"/>
          <w:sz w:val="28"/>
          <w:szCs w:val="28"/>
        </w:rPr>
        <w:t>ных к компетенции общего собра</w:t>
      </w:r>
      <w:r w:rsidRPr="004837D6">
        <w:rPr>
          <w:rFonts w:ascii="Times New Roman" w:hAnsi="Times New Roman" w:cs="Times New Roman"/>
          <w:sz w:val="28"/>
          <w:szCs w:val="28"/>
        </w:rPr>
        <w:t>ния акционеров и совета директоров общества. Единоличный исполнительный орган организует выполнение</w:t>
      </w:r>
      <w:r>
        <w:rPr>
          <w:rFonts w:ascii="Times New Roman" w:hAnsi="Times New Roman" w:cs="Times New Roman"/>
          <w:sz w:val="28"/>
          <w:szCs w:val="28"/>
        </w:rPr>
        <w:t xml:space="preserve"> решений общего собрания акцио</w:t>
      </w:r>
      <w:r w:rsidRPr="004837D6">
        <w:rPr>
          <w:rFonts w:ascii="Times New Roman" w:hAnsi="Times New Roman" w:cs="Times New Roman"/>
          <w:sz w:val="28"/>
          <w:szCs w:val="28"/>
        </w:rPr>
        <w:t>неров и совета общества. Единоличный исполнительный орган без доверенности действует от имени общества, в том числе представляет его интересы, совершает сделки от имени общества в пределах, установленных Федеральным за</w:t>
      </w:r>
      <w:r>
        <w:rPr>
          <w:rFonts w:ascii="Times New Roman" w:hAnsi="Times New Roman" w:cs="Times New Roman"/>
          <w:sz w:val="28"/>
          <w:szCs w:val="28"/>
        </w:rPr>
        <w:t>коном «Об акционерных обществах»</w:t>
      </w:r>
      <w:r w:rsidRPr="004837D6">
        <w:rPr>
          <w:rFonts w:ascii="Times New Roman" w:hAnsi="Times New Roman" w:cs="Times New Roman"/>
          <w:sz w:val="28"/>
          <w:szCs w:val="28"/>
        </w:rPr>
        <w:t xml:space="preserve"> и уставом, утверждает штаты, издает приказы и дает указания, обязательные для исполнения всеми работниками общества.</w:t>
      </w:r>
    </w:p>
    <w:p w:rsidR="0076753A" w:rsidRDefault="0076753A" w:rsidP="0076753A">
      <w:pPr>
        <w:spacing w:after="0" w:line="360" w:lineRule="auto"/>
        <w:ind w:firstLine="567"/>
        <w:jc w:val="both"/>
        <w:rPr>
          <w:rFonts w:ascii="Times New Roman" w:hAnsi="Times New Roman" w:cs="Times New Roman"/>
          <w:sz w:val="28"/>
          <w:szCs w:val="28"/>
        </w:rPr>
      </w:pPr>
      <w:r w:rsidRPr="004837D6">
        <w:rPr>
          <w:rFonts w:ascii="Times New Roman" w:hAnsi="Times New Roman" w:cs="Times New Roman"/>
          <w:sz w:val="28"/>
          <w:szCs w:val="28"/>
        </w:rPr>
        <w:lastRenderedPageBreak/>
        <w:t>Генеральный директор избирается общим собранием акционеров на срок 5 лет.</w:t>
      </w:r>
    </w:p>
    <w:p w:rsidR="0076753A" w:rsidRPr="004837D6" w:rsidRDefault="0076753A" w:rsidP="0076753A">
      <w:pPr>
        <w:spacing w:after="0" w:line="360" w:lineRule="auto"/>
        <w:ind w:firstLine="567"/>
        <w:jc w:val="both"/>
        <w:rPr>
          <w:rFonts w:ascii="Times New Roman" w:hAnsi="Times New Roman" w:cs="Times New Roman"/>
          <w:sz w:val="28"/>
          <w:szCs w:val="28"/>
        </w:rPr>
      </w:pPr>
      <w:r w:rsidRPr="004837D6">
        <w:rPr>
          <w:rFonts w:ascii="Times New Roman" w:hAnsi="Times New Roman" w:cs="Times New Roman"/>
          <w:sz w:val="28"/>
          <w:szCs w:val="28"/>
        </w:rPr>
        <w:t>Полномочия генерального директора действуют с момента его избрания советом директоров до образования единоличного исполнительного органа общества советом директоров избранным следующим через 5 лет годовым общим собранием, кроме случ</w:t>
      </w:r>
      <w:r>
        <w:rPr>
          <w:rFonts w:ascii="Times New Roman" w:hAnsi="Times New Roman" w:cs="Times New Roman"/>
          <w:sz w:val="28"/>
          <w:szCs w:val="28"/>
        </w:rPr>
        <w:t>аев досрочного прекращения пол</w:t>
      </w:r>
      <w:r w:rsidRPr="004837D6">
        <w:rPr>
          <w:rFonts w:ascii="Times New Roman" w:hAnsi="Times New Roman" w:cs="Times New Roman"/>
          <w:sz w:val="28"/>
          <w:szCs w:val="28"/>
        </w:rPr>
        <w:t>номочий генерального директора.</w:t>
      </w:r>
    </w:p>
    <w:p w:rsidR="0076753A" w:rsidRPr="001128F1" w:rsidRDefault="0076753A" w:rsidP="0076753A">
      <w:pPr>
        <w:spacing w:after="0" w:line="360" w:lineRule="auto"/>
        <w:ind w:firstLine="567"/>
        <w:jc w:val="both"/>
        <w:rPr>
          <w:rFonts w:ascii="Times New Roman" w:hAnsi="Times New Roman" w:cs="Times New Roman"/>
          <w:color w:val="000000"/>
          <w:sz w:val="28"/>
          <w:szCs w:val="28"/>
        </w:rPr>
      </w:pPr>
      <w:r w:rsidRPr="001128F1">
        <w:rPr>
          <w:rFonts w:ascii="Times New Roman" w:hAnsi="Times New Roman" w:cs="Times New Roman"/>
          <w:color w:val="000000"/>
          <w:sz w:val="28"/>
          <w:szCs w:val="28"/>
        </w:rPr>
        <w:t>Уставной капитал</w:t>
      </w:r>
      <w:r w:rsidRPr="001128F1">
        <w:rPr>
          <w:rFonts w:ascii="Times New Roman" w:hAnsi="Times New Roman" w:cs="Times New Roman"/>
          <w:sz w:val="28"/>
          <w:szCs w:val="28"/>
        </w:rPr>
        <w:t xml:space="preserve"> </w:t>
      </w:r>
      <w:r w:rsidRPr="001128F1">
        <w:rPr>
          <w:rFonts w:ascii="Times New Roman" w:hAnsi="Times New Roman" w:cs="Times New Roman"/>
          <w:color w:val="000000"/>
          <w:sz w:val="28"/>
          <w:szCs w:val="28"/>
        </w:rPr>
        <w:t>составляет 45250061 рубль, а это 45250061 обыкновенных бездокументарных акций номинальной стоимостью 1 рубль.</w:t>
      </w:r>
    </w:p>
    <w:p w:rsidR="0076753A" w:rsidRPr="001128F1" w:rsidRDefault="0076753A" w:rsidP="0076753A">
      <w:pPr>
        <w:spacing w:after="0" w:line="360" w:lineRule="auto"/>
        <w:ind w:firstLine="567"/>
        <w:jc w:val="both"/>
        <w:rPr>
          <w:rFonts w:ascii="Times New Roman" w:hAnsi="Times New Roman" w:cs="Times New Roman"/>
          <w:color w:val="000000"/>
          <w:sz w:val="28"/>
          <w:szCs w:val="28"/>
        </w:rPr>
      </w:pPr>
      <w:r w:rsidRPr="001128F1">
        <w:rPr>
          <w:rFonts w:ascii="Times New Roman" w:hAnsi="Times New Roman" w:cs="Times New Roman"/>
          <w:color w:val="000000"/>
          <w:sz w:val="28"/>
          <w:szCs w:val="28"/>
        </w:rPr>
        <w:t xml:space="preserve">Общее количество лиц, зарегистрированных в реестре владельцев ценных </w:t>
      </w:r>
      <w:r>
        <w:rPr>
          <w:rFonts w:ascii="Times New Roman" w:hAnsi="Times New Roman" w:cs="Times New Roman"/>
          <w:color w:val="000000"/>
          <w:sz w:val="28"/>
          <w:szCs w:val="28"/>
        </w:rPr>
        <w:t>бумаг по состоянию на 31.12.2016</w:t>
      </w:r>
      <w:r w:rsidRPr="001128F1">
        <w:rPr>
          <w:rFonts w:ascii="Times New Roman" w:hAnsi="Times New Roman" w:cs="Times New Roman"/>
          <w:color w:val="000000"/>
          <w:sz w:val="28"/>
          <w:szCs w:val="28"/>
        </w:rPr>
        <w:t xml:space="preserve"> года-309 человек.</w:t>
      </w:r>
    </w:p>
    <w:p w:rsidR="0076753A" w:rsidRPr="001128F1" w:rsidRDefault="0076753A" w:rsidP="0076753A">
      <w:pPr>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 xml:space="preserve">Основными видами деятельности </w:t>
      </w:r>
      <w:r>
        <w:rPr>
          <w:rFonts w:ascii="Times New Roman" w:hAnsi="Times New Roman" w:cs="Times New Roman"/>
          <w:sz w:val="28"/>
          <w:szCs w:val="28"/>
        </w:rPr>
        <w:t xml:space="preserve">закрытого </w:t>
      </w:r>
      <w:r w:rsidRPr="001128F1">
        <w:rPr>
          <w:rFonts w:ascii="Times New Roman" w:hAnsi="Times New Roman" w:cs="Times New Roman"/>
          <w:sz w:val="28"/>
          <w:szCs w:val="28"/>
        </w:rPr>
        <w:t>акционерного общества</w:t>
      </w:r>
      <w:r>
        <w:rPr>
          <w:rFonts w:ascii="Times New Roman" w:hAnsi="Times New Roman" w:cs="Times New Roman"/>
          <w:sz w:val="28"/>
          <w:szCs w:val="28"/>
        </w:rPr>
        <w:t xml:space="preserve"> согласно Устава</w:t>
      </w:r>
      <w:r w:rsidRPr="001128F1">
        <w:rPr>
          <w:rFonts w:ascii="Times New Roman" w:hAnsi="Times New Roman" w:cs="Times New Roman"/>
          <w:sz w:val="28"/>
          <w:szCs w:val="28"/>
        </w:rPr>
        <w:t xml:space="preserve"> являются:</w:t>
      </w:r>
    </w:p>
    <w:p w:rsidR="0076753A" w:rsidRPr="001128F1" w:rsidRDefault="0076753A" w:rsidP="0076753A">
      <w:pPr>
        <w:widowControl w:val="0"/>
        <w:autoSpaceDE w:val="0"/>
        <w:autoSpaceDN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-Производство, хранение, реализация сельскохозяйственной и другой товарной продукции, в том числе с проведением аукционов, выставок, ярмарок;</w:t>
      </w:r>
    </w:p>
    <w:p w:rsidR="0076753A" w:rsidRPr="001128F1" w:rsidRDefault="0076753A" w:rsidP="0076753A">
      <w:pPr>
        <w:widowControl w:val="0"/>
        <w:autoSpaceDE w:val="0"/>
        <w:autoSpaceDN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-Рациональное использование земли;</w:t>
      </w:r>
    </w:p>
    <w:p w:rsidR="0076753A" w:rsidRPr="001128F1" w:rsidRDefault="0076753A" w:rsidP="0076753A">
      <w:pPr>
        <w:widowControl w:val="0"/>
        <w:autoSpaceDE w:val="0"/>
        <w:autoSpaceDN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-Торгово-закупочная деятельность,</w:t>
      </w:r>
    </w:p>
    <w:p w:rsidR="0076753A" w:rsidRPr="001128F1" w:rsidRDefault="0076753A" w:rsidP="0076753A">
      <w:pPr>
        <w:widowControl w:val="0"/>
        <w:autoSpaceDE w:val="0"/>
        <w:autoSpaceDN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-Научно-экспериментальная деятельность;</w:t>
      </w:r>
    </w:p>
    <w:p w:rsidR="0076753A" w:rsidRPr="001128F1" w:rsidRDefault="0076753A" w:rsidP="0076753A">
      <w:pPr>
        <w:widowControl w:val="0"/>
        <w:autoSpaceDE w:val="0"/>
        <w:autoSpaceDN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-Племенная   работа;</w:t>
      </w:r>
    </w:p>
    <w:p w:rsidR="0076753A" w:rsidRDefault="0076753A" w:rsidP="0076753A">
      <w:pPr>
        <w:widowControl w:val="0"/>
        <w:autoSpaceDE w:val="0"/>
        <w:autoSpaceDN w:val="0"/>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 xml:space="preserve">Общество </w:t>
      </w:r>
      <w:r>
        <w:rPr>
          <w:rFonts w:ascii="Times New Roman" w:hAnsi="Times New Roman" w:cs="Times New Roman"/>
          <w:sz w:val="28"/>
          <w:szCs w:val="28"/>
        </w:rPr>
        <w:t xml:space="preserve">также </w:t>
      </w:r>
      <w:r w:rsidRPr="001128F1">
        <w:rPr>
          <w:rFonts w:ascii="Times New Roman" w:hAnsi="Times New Roman" w:cs="Times New Roman"/>
          <w:sz w:val="28"/>
          <w:szCs w:val="28"/>
        </w:rPr>
        <w:t>оказывает услуги: ремонт и техническое обслуживание, материально-техническое и транспортное обслуживание, консультационное обслуживание (ветеринарное, агрономическое, зоотехническое и т.д.), финансовая и другая помощь.</w:t>
      </w:r>
    </w:p>
    <w:p w:rsidR="0076753A" w:rsidRPr="005E322B" w:rsidRDefault="0076753A" w:rsidP="0076753A">
      <w:pPr>
        <w:pStyle w:val="a7"/>
        <w:spacing w:before="0" w:beforeAutospacing="0" w:after="0" w:afterAutospacing="0" w:line="360" w:lineRule="auto"/>
        <w:ind w:firstLine="567"/>
        <w:jc w:val="both"/>
        <w:rPr>
          <w:color w:val="000000"/>
          <w:sz w:val="28"/>
          <w:szCs w:val="28"/>
        </w:rPr>
      </w:pPr>
      <w:r>
        <w:rPr>
          <w:rStyle w:val="apple-converted-space"/>
          <w:color w:val="000000"/>
          <w:sz w:val="28"/>
          <w:szCs w:val="28"/>
        </w:rPr>
        <w:t>П</w:t>
      </w:r>
      <w:r w:rsidRPr="005E322B">
        <w:rPr>
          <w:color w:val="000000"/>
          <w:sz w:val="28"/>
          <w:szCs w:val="28"/>
        </w:rPr>
        <w:t>родукция агрокомбината предс</w:t>
      </w:r>
      <w:r>
        <w:rPr>
          <w:color w:val="000000"/>
          <w:sz w:val="28"/>
          <w:szCs w:val="28"/>
        </w:rPr>
        <w:t>тавлена не только в магазинах города</w:t>
      </w:r>
      <w:r w:rsidRPr="005E322B">
        <w:rPr>
          <w:color w:val="000000"/>
          <w:sz w:val="28"/>
          <w:szCs w:val="28"/>
        </w:rPr>
        <w:t xml:space="preserve"> Кирова, но и далеко за ее пределами.</w:t>
      </w:r>
    </w:p>
    <w:p w:rsidR="0076753A" w:rsidRPr="005E322B" w:rsidRDefault="0076753A" w:rsidP="0076753A">
      <w:pPr>
        <w:pStyle w:val="a7"/>
        <w:spacing w:before="0" w:beforeAutospacing="0" w:after="0" w:afterAutospacing="0" w:line="360" w:lineRule="auto"/>
        <w:ind w:firstLine="567"/>
        <w:jc w:val="both"/>
        <w:rPr>
          <w:color w:val="000000"/>
          <w:sz w:val="28"/>
          <w:szCs w:val="28"/>
        </w:rPr>
      </w:pPr>
      <w:r w:rsidRPr="005E322B">
        <w:rPr>
          <w:color w:val="000000"/>
          <w:sz w:val="28"/>
          <w:szCs w:val="28"/>
        </w:rPr>
        <w:t>На протяжении многих лет предприятие остается одним из самых крупных и лучших хозяйств Кировской области.</w:t>
      </w:r>
    </w:p>
    <w:p w:rsidR="0076753A" w:rsidRPr="005E322B" w:rsidRDefault="0076753A" w:rsidP="0076753A">
      <w:pPr>
        <w:pStyle w:val="a7"/>
        <w:spacing w:before="0" w:beforeAutospacing="0" w:after="0" w:afterAutospacing="0" w:line="360" w:lineRule="auto"/>
        <w:ind w:firstLine="567"/>
        <w:jc w:val="both"/>
        <w:rPr>
          <w:sz w:val="28"/>
          <w:szCs w:val="28"/>
        </w:rPr>
      </w:pPr>
      <w:r>
        <w:rPr>
          <w:rFonts w:ascii="Tahoma" w:hAnsi="Tahoma" w:cs="Tahoma"/>
          <w:color w:val="000000"/>
          <w:sz w:val="18"/>
          <w:szCs w:val="18"/>
        </w:rPr>
        <w:lastRenderedPageBreak/>
        <w:t> </w:t>
      </w:r>
      <w:r>
        <w:rPr>
          <w:sz w:val="28"/>
          <w:szCs w:val="28"/>
          <w:lang w:eastAsia="ar-SA"/>
        </w:rPr>
        <w:t>На предприятии в</w:t>
      </w:r>
      <w:r w:rsidRPr="001128F1">
        <w:rPr>
          <w:sz w:val="28"/>
          <w:szCs w:val="28"/>
        </w:rPr>
        <w:t xml:space="preserve">недряются новые прогрессивные технологии во всех </w:t>
      </w:r>
      <w:r>
        <w:rPr>
          <w:sz w:val="28"/>
          <w:szCs w:val="28"/>
        </w:rPr>
        <w:t>направлениях</w:t>
      </w:r>
      <w:r w:rsidRPr="001128F1">
        <w:rPr>
          <w:sz w:val="28"/>
          <w:szCs w:val="28"/>
        </w:rPr>
        <w:t xml:space="preserve"> производства: растениеводстве, животноводстве, хранении и </w:t>
      </w:r>
      <w:r w:rsidRPr="005E322B">
        <w:rPr>
          <w:sz w:val="28"/>
          <w:szCs w:val="28"/>
        </w:rPr>
        <w:t xml:space="preserve">реализации сельскохозяйственной продукции. </w:t>
      </w:r>
    </w:p>
    <w:p w:rsidR="0076753A" w:rsidRPr="005E322B" w:rsidRDefault="0076753A" w:rsidP="0076753A">
      <w:pPr>
        <w:spacing w:after="0" w:line="360" w:lineRule="auto"/>
        <w:ind w:firstLine="567"/>
        <w:jc w:val="both"/>
        <w:rPr>
          <w:rFonts w:ascii="Times New Roman" w:hAnsi="Times New Roman" w:cs="Times New Roman"/>
          <w:sz w:val="28"/>
          <w:szCs w:val="28"/>
          <w:lang w:eastAsia="ru-RU"/>
        </w:rPr>
      </w:pPr>
      <w:r w:rsidRPr="005E322B">
        <w:rPr>
          <w:rFonts w:ascii="Times New Roman" w:hAnsi="Times New Roman" w:cs="Times New Roman"/>
          <w:color w:val="000000"/>
          <w:sz w:val="28"/>
          <w:szCs w:val="28"/>
        </w:rPr>
        <w:t>Специалисты повышают профессиональный уровень</w:t>
      </w:r>
      <w:r>
        <w:rPr>
          <w:rFonts w:ascii="Times New Roman" w:hAnsi="Times New Roman" w:cs="Times New Roman"/>
          <w:color w:val="000000"/>
          <w:sz w:val="28"/>
          <w:szCs w:val="28"/>
        </w:rPr>
        <w:t>,</w:t>
      </w:r>
      <w:r w:rsidRPr="005E322B">
        <w:rPr>
          <w:rFonts w:ascii="Times New Roman" w:hAnsi="Times New Roman" w:cs="Times New Roman"/>
          <w:color w:val="000000"/>
          <w:sz w:val="28"/>
          <w:szCs w:val="28"/>
        </w:rPr>
        <w:t xml:space="preserve"> посещая семинары, организованные ведущими фирмами на базе передовых хозяйств.</w:t>
      </w:r>
    </w:p>
    <w:p w:rsidR="0076753A" w:rsidRPr="001128F1" w:rsidRDefault="0076753A" w:rsidP="0076753A">
      <w:pPr>
        <w:pStyle w:val="a5"/>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В соответствии с направлением работы на предприятии разработана и утверждена организационная структура Общества, котор</w:t>
      </w:r>
      <w:r>
        <w:rPr>
          <w:rFonts w:ascii="Times New Roman" w:hAnsi="Times New Roman" w:cs="Times New Roman"/>
          <w:sz w:val="28"/>
          <w:szCs w:val="28"/>
        </w:rPr>
        <w:t>ая представлена в Приложении И</w:t>
      </w:r>
      <w:r w:rsidRPr="001128F1">
        <w:rPr>
          <w:rFonts w:ascii="Times New Roman" w:hAnsi="Times New Roman" w:cs="Times New Roman"/>
          <w:sz w:val="28"/>
          <w:szCs w:val="28"/>
        </w:rPr>
        <w:t>.</w:t>
      </w:r>
    </w:p>
    <w:p w:rsidR="0076753A" w:rsidRPr="001128F1" w:rsidRDefault="0076753A" w:rsidP="0076753A">
      <w:pPr>
        <w:spacing w:after="0" w:line="360" w:lineRule="auto"/>
        <w:ind w:firstLine="567"/>
        <w:jc w:val="both"/>
        <w:rPr>
          <w:rFonts w:ascii="Times New Roman" w:hAnsi="Times New Roman" w:cs="Times New Roman"/>
          <w:sz w:val="28"/>
          <w:szCs w:val="28"/>
        </w:rPr>
      </w:pPr>
      <w:r w:rsidRPr="001128F1">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sidRPr="001128F1">
        <w:rPr>
          <w:rFonts w:ascii="Times New Roman" w:hAnsi="Times New Roman" w:cs="Times New Roman"/>
          <w:sz w:val="28"/>
          <w:szCs w:val="28"/>
        </w:rPr>
        <w:t xml:space="preserve"> имеет цеховую организационную структу</w:t>
      </w:r>
      <w:r>
        <w:rPr>
          <w:rFonts w:ascii="Times New Roman" w:hAnsi="Times New Roman" w:cs="Times New Roman"/>
          <w:sz w:val="28"/>
          <w:szCs w:val="28"/>
        </w:rPr>
        <w:t>ру. Основными производственными</w:t>
      </w:r>
      <w:r w:rsidRPr="001128F1">
        <w:rPr>
          <w:rFonts w:ascii="Times New Roman" w:hAnsi="Times New Roman" w:cs="Times New Roman"/>
          <w:sz w:val="28"/>
          <w:szCs w:val="28"/>
        </w:rPr>
        <w:t xml:space="preserve"> цехами являются: СП №1</w:t>
      </w:r>
      <w:r>
        <w:rPr>
          <w:rFonts w:ascii="Times New Roman" w:hAnsi="Times New Roman" w:cs="Times New Roman"/>
          <w:sz w:val="28"/>
          <w:szCs w:val="28"/>
        </w:rPr>
        <w:t xml:space="preserve"> </w:t>
      </w:r>
      <w:r w:rsidRPr="001128F1">
        <w:rPr>
          <w:rFonts w:ascii="Times New Roman" w:hAnsi="Times New Roman" w:cs="Times New Roman"/>
          <w:sz w:val="28"/>
          <w:szCs w:val="28"/>
        </w:rPr>
        <w:t>- цех овощеводства открытого грунта, СП № 4</w:t>
      </w:r>
      <w:r>
        <w:rPr>
          <w:rFonts w:ascii="Times New Roman" w:hAnsi="Times New Roman" w:cs="Times New Roman"/>
          <w:sz w:val="28"/>
          <w:szCs w:val="28"/>
        </w:rPr>
        <w:t xml:space="preserve"> </w:t>
      </w:r>
      <w:r w:rsidRPr="001128F1">
        <w:rPr>
          <w:rFonts w:ascii="Times New Roman" w:hAnsi="Times New Roman" w:cs="Times New Roman"/>
          <w:sz w:val="28"/>
          <w:szCs w:val="28"/>
        </w:rPr>
        <w:t>- цех животноводства. Вспомогательные производства: СП № 3</w:t>
      </w:r>
      <w:r>
        <w:rPr>
          <w:rFonts w:ascii="Times New Roman" w:hAnsi="Times New Roman" w:cs="Times New Roman"/>
          <w:sz w:val="28"/>
          <w:szCs w:val="28"/>
        </w:rPr>
        <w:t xml:space="preserve"> </w:t>
      </w:r>
      <w:r w:rsidRPr="001128F1">
        <w:rPr>
          <w:rFonts w:ascii="Times New Roman" w:hAnsi="Times New Roman" w:cs="Times New Roman"/>
          <w:sz w:val="28"/>
          <w:szCs w:val="28"/>
        </w:rPr>
        <w:t>- цех энергообеспечения, СП № 5</w:t>
      </w:r>
      <w:r>
        <w:rPr>
          <w:rFonts w:ascii="Times New Roman" w:hAnsi="Times New Roman" w:cs="Times New Roman"/>
          <w:sz w:val="28"/>
          <w:szCs w:val="28"/>
        </w:rPr>
        <w:t xml:space="preserve"> </w:t>
      </w:r>
      <w:r w:rsidRPr="001128F1">
        <w:rPr>
          <w:rFonts w:ascii="Times New Roman" w:hAnsi="Times New Roman" w:cs="Times New Roman"/>
          <w:sz w:val="28"/>
          <w:szCs w:val="28"/>
        </w:rPr>
        <w:t>- цех механизации.</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sz w:val="28"/>
          <w:szCs w:val="28"/>
        </w:rPr>
        <w:t xml:space="preserve">Рассмотрим показатели размера </w:t>
      </w:r>
      <w:r w:rsidRPr="007846FF">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которые представлены в таблице 1.</w:t>
      </w:r>
    </w:p>
    <w:p w:rsidR="009F03EC" w:rsidRDefault="009F03EC" w:rsidP="0076753A">
      <w:pPr>
        <w:spacing w:after="0" w:line="360" w:lineRule="auto"/>
        <w:ind w:firstLine="567"/>
        <w:jc w:val="both"/>
        <w:rPr>
          <w:rFonts w:ascii="Times New Roman" w:hAnsi="Times New Roman"/>
          <w:sz w:val="28"/>
          <w:szCs w:val="28"/>
        </w:rPr>
      </w:pPr>
    </w:p>
    <w:p w:rsidR="0076753A" w:rsidRDefault="0076753A" w:rsidP="009F03EC">
      <w:pPr>
        <w:spacing w:after="0" w:line="360" w:lineRule="auto"/>
        <w:jc w:val="both"/>
        <w:rPr>
          <w:rFonts w:ascii="Times New Roman" w:hAnsi="Times New Roman" w:cs="Times New Roman"/>
          <w:color w:val="000000"/>
          <w:sz w:val="28"/>
          <w:szCs w:val="28"/>
        </w:rPr>
      </w:pPr>
      <w:r w:rsidRPr="007846FF">
        <w:rPr>
          <w:rFonts w:ascii="Times New Roman" w:hAnsi="Times New Roman" w:cs="Times New Roman"/>
          <w:sz w:val="28"/>
          <w:szCs w:val="28"/>
        </w:rPr>
        <w:t xml:space="preserve">Таблица 1- Показатели размера предприятия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p>
    <w:p w:rsidR="0076753A" w:rsidRPr="007846FF" w:rsidRDefault="0076753A" w:rsidP="0076753A">
      <w:pPr>
        <w:spacing w:after="0" w:line="360" w:lineRule="auto"/>
        <w:ind w:firstLine="567"/>
        <w:jc w:val="both"/>
        <w:rPr>
          <w:rFonts w:ascii="Times New Roman" w:hAnsi="Times New Roman" w:cs="Times New Roman"/>
          <w:sz w:val="28"/>
          <w:szCs w:val="28"/>
        </w:rPr>
      </w:pPr>
    </w:p>
    <w:tbl>
      <w:tblPr>
        <w:tblStyle w:val="a4"/>
        <w:tblW w:w="0" w:type="auto"/>
        <w:tblLook w:val="01E0" w:firstRow="1" w:lastRow="1" w:firstColumn="1" w:lastColumn="1" w:noHBand="0" w:noVBand="0"/>
      </w:tblPr>
      <w:tblGrid>
        <w:gridCol w:w="3794"/>
        <w:gridCol w:w="1417"/>
        <w:gridCol w:w="1276"/>
        <w:gridCol w:w="1276"/>
        <w:gridCol w:w="1650"/>
      </w:tblGrid>
      <w:tr w:rsidR="0076753A" w:rsidRPr="007846FF" w:rsidTr="0076753A">
        <w:tc>
          <w:tcPr>
            <w:tcW w:w="3794"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spacing w:line="360" w:lineRule="auto"/>
              <w:ind w:firstLine="567"/>
              <w:jc w:val="center"/>
              <w:rPr>
                <w:rFonts w:ascii="Times New Roman" w:eastAsia="Times New Roman" w:hAnsi="Times New Roman" w:cs="Times New Roman"/>
                <w:sz w:val="28"/>
                <w:szCs w:val="28"/>
              </w:rPr>
            </w:pPr>
            <w:r w:rsidRPr="007846FF">
              <w:rPr>
                <w:rFonts w:ascii="Times New Roman" w:hAnsi="Times New Roman" w:cs="Times New Roman"/>
                <w:sz w:val="28"/>
                <w:szCs w:val="28"/>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76753A" w:rsidRDefault="0076753A" w:rsidP="0076753A">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2013</w:t>
            </w:r>
          </w:p>
          <w:p w:rsidR="0076753A" w:rsidRPr="007846FF" w:rsidRDefault="0076753A" w:rsidP="0076753A">
            <w:pPr>
              <w:spacing w:line="360" w:lineRule="auto"/>
              <w:ind w:firstLine="34"/>
              <w:jc w:val="center"/>
              <w:rPr>
                <w:rFonts w:ascii="Times New Roman" w:eastAsia="Times New Roman" w:hAnsi="Times New Roman" w:cs="Times New Roman"/>
                <w:sz w:val="28"/>
                <w:szCs w:val="28"/>
              </w:rPr>
            </w:pPr>
            <w:r w:rsidRPr="007846FF">
              <w:rPr>
                <w:rFonts w:ascii="Times New Roman" w:hAnsi="Times New Roman" w:cs="Times New Roman"/>
                <w:sz w:val="28"/>
                <w:szCs w:val="28"/>
              </w:rPr>
              <w:t>год</w:t>
            </w:r>
          </w:p>
        </w:tc>
        <w:tc>
          <w:tcPr>
            <w:tcW w:w="1276"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spacing w:line="360" w:lineRule="auto"/>
              <w:ind w:firstLine="34"/>
              <w:jc w:val="center"/>
              <w:rPr>
                <w:rFonts w:ascii="Times New Roman" w:eastAsia="Times New Roman" w:hAnsi="Times New Roman" w:cs="Times New Roman"/>
                <w:sz w:val="28"/>
                <w:szCs w:val="28"/>
              </w:rPr>
            </w:pPr>
            <w:r>
              <w:rPr>
                <w:rFonts w:ascii="Times New Roman" w:hAnsi="Times New Roman" w:cs="Times New Roman"/>
                <w:sz w:val="28"/>
                <w:szCs w:val="28"/>
              </w:rPr>
              <w:t>2014</w:t>
            </w:r>
            <w:r w:rsidRPr="007846FF">
              <w:rPr>
                <w:rFonts w:ascii="Times New Roman" w:hAnsi="Times New Roman" w:cs="Times New Roman"/>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76753A" w:rsidRDefault="0076753A" w:rsidP="0076753A">
            <w:pPr>
              <w:jc w:val="center"/>
              <w:rPr>
                <w:rFonts w:ascii="Times New Roman" w:hAnsi="Times New Roman" w:cs="Times New Roman"/>
                <w:sz w:val="28"/>
                <w:szCs w:val="28"/>
              </w:rPr>
            </w:pPr>
            <w:r w:rsidRPr="009B1F6D">
              <w:rPr>
                <w:rFonts w:ascii="Times New Roman" w:hAnsi="Times New Roman" w:cs="Times New Roman"/>
                <w:sz w:val="28"/>
                <w:szCs w:val="28"/>
              </w:rPr>
              <w:t>2015</w:t>
            </w:r>
          </w:p>
          <w:p w:rsidR="0076753A" w:rsidRDefault="0076753A" w:rsidP="0076753A">
            <w:pPr>
              <w:jc w:val="center"/>
              <w:rPr>
                <w:rFonts w:ascii="Times New Roman" w:hAnsi="Times New Roman" w:cs="Times New Roman"/>
                <w:sz w:val="28"/>
                <w:szCs w:val="28"/>
              </w:rPr>
            </w:pPr>
          </w:p>
          <w:p w:rsidR="0076753A" w:rsidRPr="009B1F6D" w:rsidRDefault="0076753A" w:rsidP="0076753A">
            <w:pPr>
              <w:jc w:val="center"/>
              <w:rPr>
                <w:rFonts w:ascii="Times New Roman" w:hAnsi="Times New Roman" w:cs="Times New Roman"/>
                <w:sz w:val="28"/>
                <w:szCs w:val="28"/>
              </w:rPr>
            </w:pPr>
            <w:r w:rsidRPr="009B1F6D">
              <w:rPr>
                <w:rFonts w:ascii="Times New Roman" w:hAnsi="Times New Roman" w:cs="Times New Roman"/>
                <w:sz w:val="28"/>
                <w:szCs w:val="28"/>
              </w:rPr>
              <w:t>год</w:t>
            </w:r>
          </w:p>
        </w:tc>
        <w:tc>
          <w:tcPr>
            <w:tcW w:w="1650"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spacing w:line="360" w:lineRule="auto"/>
              <w:ind w:firstLine="34"/>
              <w:jc w:val="center"/>
              <w:rPr>
                <w:rFonts w:ascii="Times New Roman" w:eastAsia="Times New Roman" w:hAnsi="Times New Roman" w:cs="Times New Roman"/>
                <w:sz w:val="28"/>
                <w:szCs w:val="28"/>
              </w:rPr>
            </w:pPr>
            <w:r>
              <w:rPr>
                <w:rFonts w:ascii="Times New Roman" w:hAnsi="Times New Roman" w:cs="Times New Roman"/>
                <w:sz w:val="28"/>
                <w:szCs w:val="28"/>
              </w:rPr>
              <w:t>2015 год в % к 2013</w:t>
            </w:r>
            <w:r w:rsidRPr="007846FF">
              <w:rPr>
                <w:rFonts w:ascii="Times New Roman" w:hAnsi="Times New Roman" w:cs="Times New Roman"/>
                <w:sz w:val="28"/>
                <w:szCs w:val="28"/>
              </w:rPr>
              <w:t>году</w:t>
            </w:r>
          </w:p>
        </w:tc>
      </w:tr>
      <w:tr w:rsidR="0076753A" w:rsidRPr="007846FF" w:rsidTr="0076753A">
        <w:tc>
          <w:tcPr>
            <w:tcW w:w="3794"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rPr>
                <w:rFonts w:ascii="Times New Roman" w:eastAsia="Times New Roman" w:hAnsi="Times New Roman" w:cs="Times New Roman"/>
                <w:sz w:val="28"/>
                <w:szCs w:val="28"/>
              </w:rPr>
            </w:pPr>
            <w:r>
              <w:rPr>
                <w:rFonts w:ascii="Times New Roman" w:hAnsi="Times New Roman" w:cs="Times New Roman"/>
                <w:sz w:val="28"/>
                <w:szCs w:val="28"/>
              </w:rPr>
              <w:t>Выручка</w:t>
            </w:r>
            <w:r w:rsidRPr="007846FF">
              <w:rPr>
                <w:rFonts w:ascii="Times New Roman" w:hAnsi="Times New Roman" w:cs="Times New Roman"/>
                <w:sz w:val="28"/>
                <w:szCs w:val="28"/>
              </w:rPr>
              <w:t>, тыс. руб</w:t>
            </w:r>
          </w:p>
        </w:tc>
        <w:tc>
          <w:tcPr>
            <w:tcW w:w="1417" w:type="dxa"/>
            <w:tcBorders>
              <w:top w:val="single" w:sz="4" w:space="0" w:color="auto"/>
              <w:left w:val="single" w:sz="4" w:space="0" w:color="auto"/>
              <w:bottom w:val="single" w:sz="4" w:space="0" w:color="auto"/>
              <w:right w:val="single" w:sz="4" w:space="0" w:color="auto"/>
            </w:tcBorders>
            <w:vAlign w:val="bottom"/>
            <w:hideMark/>
          </w:tcPr>
          <w:p w:rsidR="0076753A" w:rsidRPr="009B1F6D" w:rsidRDefault="0076753A" w:rsidP="0076753A">
            <w:pPr>
              <w:jc w:val="center"/>
              <w:rPr>
                <w:rFonts w:ascii="Times New Roman" w:eastAsia="Times New Roman" w:hAnsi="Times New Roman" w:cs="Times New Roman"/>
                <w:sz w:val="28"/>
                <w:szCs w:val="28"/>
                <w:lang w:val="en-US"/>
              </w:rPr>
            </w:pPr>
            <w:r w:rsidRPr="009B1F6D">
              <w:rPr>
                <w:rFonts w:ascii="Times New Roman" w:hAnsi="Times New Roman" w:cs="Times New Roman"/>
                <w:sz w:val="28"/>
                <w:szCs w:val="28"/>
                <w:lang w:val="en-US"/>
              </w:rPr>
              <w:t>475194</w:t>
            </w:r>
          </w:p>
        </w:tc>
        <w:tc>
          <w:tcPr>
            <w:tcW w:w="1276" w:type="dxa"/>
            <w:tcBorders>
              <w:top w:val="single" w:sz="4" w:space="0" w:color="auto"/>
              <w:left w:val="single" w:sz="4" w:space="0" w:color="auto"/>
              <w:bottom w:val="single" w:sz="4" w:space="0" w:color="auto"/>
              <w:right w:val="single" w:sz="4" w:space="0" w:color="auto"/>
            </w:tcBorders>
            <w:vAlign w:val="bottom"/>
            <w:hideMark/>
          </w:tcPr>
          <w:p w:rsidR="0076753A" w:rsidRPr="007846FF" w:rsidRDefault="0076753A" w:rsidP="0076753A">
            <w:pPr>
              <w:jc w:val="center"/>
              <w:rPr>
                <w:rFonts w:ascii="Times New Roman" w:eastAsia="Times New Roman" w:hAnsi="Times New Roman" w:cs="Times New Roman"/>
                <w:sz w:val="28"/>
                <w:szCs w:val="28"/>
                <w:lang w:val="en-US"/>
              </w:rPr>
            </w:pPr>
            <w:r w:rsidRPr="007846FF">
              <w:rPr>
                <w:rFonts w:ascii="Times New Roman" w:hAnsi="Times New Roman" w:cs="Times New Roman"/>
                <w:sz w:val="28"/>
                <w:szCs w:val="28"/>
                <w:lang w:val="en-US"/>
              </w:rPr>
              <w:t>533646</w:t>
            </w:r>
          </w:p>
        </w:tc>
        <w:tc>
          <w:tcPr>
            <w:tcW w:w="1276" w:type="dxa"/>
            <w:tcBorders>
              <w:top w:val="single" w:sz="4" w:space="0" w:color="auto"/>
              <w:left w:val="single" w:sz="4" w:space="0" w:color="auto"/>
              <w:bottom w:val="single" w:sz="4" w:space="0" w:color="auto"/>
              <w:right w:val="single" w:sz="4" w:space="0" w:color="auto"/>
            </w:tcBorders>
          </w:tcPr>
          <w:p w:rsidR="0076753A" w:rsidRPr="009B1F6D" w:rsidRDefault="0076753A" w:rsidP="0076753A">
            <w:pPr>
              <w:jc w:val="center"/>
              <w:rPr>
                <w:rFonts w:ascii="Times New Roman" w:hAnsi="Times New Roman" w:cs="Times New Roman"/>
                <w:sz w:val="28"/>
                <w:szCs w:val="28"/>
              </w:rPr>
            </w:pPr>
            <w:r w:rsidRPr="009B1F6D">
              <w:rPr>
                <w:rFonts w:ascii="Times New Roman" w:hAnsi="Times New Roman" w:cs="Times New Roman"/>
                <w:sz w:val="28"/>
                <w:szCs w:val="28"/>
              </w:rPr>
              <w:t>555653</w:t>
            </w:r>
          </w:p>
        </w:tc>
        <w:tc>
          <w:tcPr>
            <w:tcW w:w="1650" w:type="dxa"/>
            <w:tcBorders>
              <w:top w:val="single" w:sz="4" w:space="0" w:color="auto"/>
              <w:left w:val="single" w:sz="4" w:space="0" w:color="auto"/>
              <w:bottom w:val="single" w:sz="4" w:space="0" w:color="auto"/>
              <w:right w:val="single" w:sz="4" w:space="0" w:color="auto"/>
            </w:tcBorders>
            <w:vAlign w:val="bottom"/>
          </w:tcPr>
          <w:p w:rsidR="0076753A" w:rsidRPr="00766E88"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116,93</w:t>
            </w:r>
          </w:p>
        </w:tc>
      </w:tr>
      <w:tr w:rsidR="0076753A" w:rsidRPr="007846FF" w:rsidTr="0076753A">
        <w:tc>
          <w:tcPr>
            <w:tcW w:w="3794"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rPr>
                <w:rFonts w:ascii="Times New Roman" w:eastAsia="Times New Roman" w:hAnsi="Times New Roman" w:cs="Times New Roman"/>
                <w:sz w:val="28"/>
                <w:szCs w:val="28"/>
              </w:rPr>
            </w:pPr>
            <w:r>
              <w:rPr>
                <w:rFonts w:ascii="Times New Roman" w:hAnsi="Times New Roman" w:cs="Times New Roman"/>
                <w:sz w:val="28"/>
                <w:szCs w:val="28"/>
              </w:rPr>
              <w:t>Среднесписочная численность работников</w:t>
            </w:r>
            <w:r w:rsidRPr="007846FF">
              <w:rPr>
                <w:rFonts w:ascii="Times New Roman" w:hAnsi="Times New Roman" w:cs="Times New Roman"/>
                <w:sz w:val="28"/>
                <w:szCs w:val="28"/>
              </w:rPr>
              <w:t>, чел</w:t>
            </w:r>
          </w:p>
        </w:tc>
        <w:tc>
          <w:tcPr>
            <w:tcW w:w="1417"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509</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496</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437</w:t>
            </w:r>
          </w:p>
        </w:tc>
        <w:tc>
          <w:tcPr>
            <w:tcW w:w="1650"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85,85</w:t>
            </w:r>
          </w:p>
        </w:tc>
      </w:tr>
      <w:tr w:rsidR="0076753A" w:rsidRPr="007846FF" w:rsidTr="0076753A">
        <w:tc>
          <w:tcPr>
            <w:tcW w:w="3794"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rPr>
                <w:rFonts w:ascii="Times New Roman" w:eastAsia="Times New Roman" w:hAnsi="Times New Roman" w:cs="Times New Roman"/>
                <w:sz w:val="28"/>
                <w:szCs w:val="28"/>
              </w:rPr>
            </w:pPr>
            <w:r w:rsidRPr="007846FF">
              <w:rPr>
                <w:rFonts w:ascii="Times New Roman" w:hAnsi="Times New Roman" w:cs="Times New Roman"/>
                <w:sz w:val="28"/>
                <w:szCs w:val="28"/>
              </w:rPr>
              <w:t>Среднегодовая стоимость основных средств, тыс. руб</w:t>
            </w:r>
          </w:p>
        </w:tc>
        <w:tc>
          <w:tcPr>
            <w:tcW w:w="1417"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1091690</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1103515</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1113110</w:t>
            </w:r>
          </w:p>
        </w:tc>
        <w:tc>
          <w:tcPr>
            <w:tcW w:w="1650" w:type="dxa"/>
            <w:tcBorders>
              <w:top w:val="single" w:sz="4" w:space="0" w:color="auto"/>
              <w:left w:val="single" w:sz="4" w:space="0" w:color="auto"/>
              <w:bottom w:val="single" w:sz="4" w:space="0" w:color="auto"/>
              <w:right w:val="single" w:sz="4" w:space="0" w:color="auto"/>
            </w:tcBorders>
            <w:vAlign w:val="bottom"/>
          </w:tcPr>
          <w:p w:rsidR="0076753A" w:rsidRPr="005F3367" w:rsidRDefault="0076753A" w:rsidP="0076753A">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101,96</w:t>
            </w:r>
          </w:p>
        </w:tc>
      </w:tr>
    </w:tbl>
    <w:p w:rsidR="0076753A" w:rsidRDefault="0076753A" w:rsidP="0076753A">
      <w:pPr>
        <w:pStyle w:val="a3"/>
        <w:spacing w:after="0" w:line="360" w:lineRule="auto"/>
        <w:ind w:left="0" w:firstLine="567"/>
        <w:jc w:val="both"/>
        <w:rPr>
          <w:rFonts w:ascii="Times New Roman" w:hAnsi="Times New Roman"/>
          <w:sz w:val="28"/>
          <w:szCs w:val="28"/>
        </w:rPr>
      </w:pPr>
    </w:p>
    <w:p w:rsidR="0076753A" w:rsidRDefault="0076753A" w:rsidP="0076753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Оценивая данные, представленные в таблице 1, можно сказать, что о</w:t>
      </w:r>
      <w:r w:rsidRPr="007846FF">
        <w:rPr>
          <w:rFonts w:ascii="Times New Roman" w:hAnsi="Times New Roman"/>
          <w:sz w:val="28"/>
          <w:szCs w:val="28"/>
        </w:rPr>
        <w:t xml:space="preserve">сновными показателями размера ЗАО </w:t>
      </w:r>
      <w:r>
        <w:rPr>
          <w:rFonts w:ascii="Times New Roman" w:hAnsi="Times New Roman"/>
          <w:color w:val="000000"/>
          <w:sz w:val="28"/>
          <w:szCs w:val="28"/>
        </w:rPr>
        <w:t>«Агрокомбинат «П</w:t>
      </w:r>
      <w:r w:rsidRPr="001128F1">
        <w:rPr>
          <w:rFonts w:ascii="Times New Roman" w:hAnsi="Times New Roman"/>
          <w:color w:val="000000"/>
          <w:sz w:val="28"/>
          <w:szCs w:val="28"/>
        </w:rPr>
        <w:t xml:space="preserve">лемзавод </w:t>
      </w:r>
      <w:r w:rsidRPr="001128F1">
        <w:rPr>
          <w:rFonts w:ascii="Times New Roman" w:hAnsi="Times New Roman"/>
          <w:color w:val="000000"/>
          <w:sz w:val="28"/>
          <w:szCs w:val="28"/>
        </w:rPr>
        <w:lastRenderedPageBreak/>
        <w:t>Красногорский»</w:t>
      </w:r>
      <w:r>
        <w:rPr>
          <w:rFonts w:ascii="Times New Roman" w:hAnsi="Times New Roman"/>
          <w:sz w:val="28"/>
          <w:szCs w:val="28"/>
        </w:rPr>
        <w:t xml:space="preserve"> являются </w:t>
      </w:r>
      <w:r w:rsidRPr="007846FF">
        <w:rPr>
          <w:rFonts w:ascii="Times New Roman" w:hAnsi="Times New Roman"/>
          <w:sz w:val="28"/>
          <w:szCs w:val="28"/>
        </w:rPr>
        <w:t>выручка,</w:t>
      </w:r>
      <w:r>
        <w:rPr>
          <w:rFonts w:ascii="Times New Roman" w:hAnsi="Times New Roman"/>
          <w:sz w:val="28"/>
          <w:szCs w:val="28"/>
        </w:rPr>
        <w:t xml:space="preserve"> среднесписочная</w:t>
      </w:r>
      <w:r w:rsidRPr="007846FF">
        <w:rPr>
          <w:rFonts w:ascii="Times New Roman" w:hAnsi="Times New Roman"/>
          <w:sz w:val="28"/>
          <w:szCs w:val="28"/>
        </w:rPr>
        <w:t xml:space="preserve"> численность работников, среднегодовая стоимость основных </w:t>
      </w:r>
      <w:r>
        <w:rPr>
          <w:rFonts w:ascii="Times New Roman" w:hAnsi="Times New Roman"/>
          <w:sz w:val="28"/>
          <w:szCs w:val="28"/>
        </w:rPr>
        <w:t>фондов.</w:t>
      </w:r>
    </w:p>
    <w:p w:rsidR="0076753A" w:rsidRDefault="0076753A" w:rsidP="0076753A">
      <w:pPr>
        <w:pStyle w:val="a3"/>
        <w:spacing w:after="0" w:line="360" w:lineRule="auto"/>
        <w:ind w:left="0" w:firstLine="567"/>
        <w:jc w:val="both"/>
        <w:rPr>
          <w:rFonts w:ascii="Times New Roman" w:hAnsi="Times New Roman"/>
          <w:sz w:val="28"/>
          <w:szCs w:val="28"/>
        </w:rPr>
      </w:pPr>
      <w:r w:rsidRPr="007846FF">
        <w:rPr>
          <w:rFonts w:ascii="Times New Roman" w:hAnsi="Times New Roman"/>
          <w:sz w:val="28"/>
          <w:szCs w:val="28"/>
        </w:rPr>
        <w:t xml:space="preserve">ЗАО </w:t>
      </w:r>
      <w:r>
        <w:rPr>
          <w:rFonts w:ascii="Times New Roman" w:hAnsi="Times New Roman"/>
          <w:color w:val="000000"/>
          <w:sz w:val="28"/>
          <w:szCs w:val="28"/>
        </w:rPr>
        <w:t>«Агрокомбинат «П</w:t>
      </w:r>
      <w:r w:rsidRPr="001128F1">
        <w:rPr>
          <w:rFonts w:ascii="Times New Roman" w:hAnsi="Times New Roman"/>
          <w:color w:val="000000"/>
          <w:sz w:val="28"/>
          <w:szCs w:val="28"/>
        </w:rPr>
        <w:t>лемзавод Красногорский»</w:t>
      </w:r>
      <w:r>
        <w:rPr>
          <w:rFonts w:ascii="Times New Roman" w:hAnsi="Times New Roman"/>
          <w:sz w:val="28"/>
          <w:szCs w:val="28"/>
        </w:rPr>
        <w:t xml:space="preserve"> является крупным по размеру предприятием, о чем свидетельствует показатель среднегодовой численности работников.</w:t>
      </w:r>
    </w:p>
    <w:p w:rsidR="0076753A" w:rsidRDefault="0076753A" w:rsidP="0076753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Выручка, полученная предприятием, в течение анализируемого периода увеличилась на 80459 тыс. рублей или составила 116,93% в 2015 году к 2013 году. </w:t>
      </w:r>
    </w:p>
    <w:p w:rsidR="0076753A" w:rsidRDefault="0076753A" w:rsidP="0076753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Среднесписочная численность работников за 2013 – 2015 г.г. уменьшилась на 72 человека и составила 85,85% в 2015 году к 2013 году.</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Выручка - важный показатель для определения финансового результата хозяйственной деятельности предприятия.</w:t>
      </w:r>
    </w:p>
    <w:p w:rsidR="0076753A" w:rsidRDefault="0076753A" w:rsidP="0076753A">
      <w:pPr>
        <w:spacing w:after="0" w:line="360" w:lineRule="auto"/>
        <w:ind w:firstLine="567"/>
        <w:jc w:val="both"/>
        <w:rPr>
          <w:rFonts w:ascii="Times New Roman" w:hAnsi="Times New Roman" w:cs="Times New Roman"/>
          <w:sz w:val="28"/>
          <w:szCs w:val="28"/>
        </w:rPr>
      </w:pPr>
      <w:r w:rsidRPr="00187350">
        <w:rPr>
          <w:rFonts w:ascii="Times New Roman" w:hAnsi="Times New Roman" w:cs="Times New Roman"/>
          <w:sz w:val="28"/>
          <w:szCs w:val="28"/>
        </w:rPr>
        <w:t xml:space="preserve">Рассмотрим состав и структуру выручки в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которая представлена в таблице 2.</w:t>
      </w:r>
    </w:p>
    <w:p w:rsidR="009F03EC" w:rsidRDefault="009F03EC" w:rsidP="0076753A">
      <w:pPr>
        <w:spacing w:after="0" w:line="360" w:lineRule="auto"/>
        <w:ind w:firstLine="567"/>
        <w:jc w:val="both"/>
        <w:rPr>
          <w:rFonts w:ascii="Times New Roman" w:hAnsi="Times New Roman" w:cs="Times New Roman"/>
          <w:sz w:val="28"/>
          <w:szCs w:val="28"/>
        </w:rPr>
      </w:pPr>
    </w:p>
    <w:p w:rsidR="0076753A" w:rsidRDefault="0076753A" w:rsidP="009F03EC">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Таблица 2</w:t>
      </w:r>
      <w:r w:rsidRPr="00187350">
        <w:rPr>
          <w:rFonts w:ascii="Times New Roman" w:hAnsi="Times New Roman" w:cs="Times New Roman"/>
          <w:sz w:val="28"/>
          <w:szCs w:val="28"/>
        </w:rPr>
        <w:t xml:space="preserve"> </w:t>
      </w:r>
      <w:r>
        <w:rPr>
          <w:rFonts w:ascii="Times New Roman" w:hAnsi="Times New Roman" w:cs="Times New Roman"/>
          <w:sz w:val="28"/>
          <w:szCs w:val="28"/>
        </w:rPr>
        <w:t>–</w:t>
      </w:r>
      <w:r w:rsidRPr="00187350">
        <w:rPr>
          <w:rFonts w:ascii="Times New Roman" w:hAnsi="Times New Roman" w:cs="Times New Roman"/>
          <w:sz w:val="28"/>
          <w:szCs w:val="28"/>
        </w:rPr>
        <w:t xml:space="preserve"> Состав и структура выручки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p>
    <w:p w:rsidR="0076753A" w:rsidRDefault="0076753A" w:rsidP="0076753A">
      <w:pPr>
        <w:spacing w:after="0" w:line="360" w:lineRule="auto"/>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305"/>
        <w:gridCol w:w="1271"/>
        <w:gridCol w:w="1205"/>
        <w:gridCol w:w="1271"/>
        <w:gridCol w:w="1133"/>
        <w:gridCol w:w="1343"/>
        <w:gridCol w:w="1043"/>
      </w:tblGrid>
      <w:tr w:rsidR="0076753A" w:rsidTr="0076753A">
        <w:tc>
          <w:tcPr>
            <w:tcW w:w="2305" w:type="dxa"/>
            <w:vMerge w:val="restart"/>
          </w:tcPr>
          <w:p w:rsidR="0076753A" w:rsidRDefault="0076753A" w:rsidP="0076753A">
            <w:pPr>
              <w:jc w:val="both"/>
              <w:rPr>
                <w:rFonts w:ascii="Times New Roman" w:hAnsi="Times New Roman" w:cs="Times New Roman"/>
                <w:sz w:val="28"/>
                <w:szCs w:val="28"/>
              </w:rPr>
            </w:pPr>
          </w:p>
        </w:tc>
        <w:tc>
          <w:tcPr>
            <w:tcW w:w="2476" w:type="dxa"/>
            <w:gridSpan w:val="2"/>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2404" w:type="dxa"/>
            <w:gridSpan w:val="2"/>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2386" w:type="dxa"/>
            <w:gridSpan w:val="2"/>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2015год</w:t>
            </w:r>
          </w:p>
        </w:tc>
      </w:tr>
      <w:tr w:rsidR="0076753A" w:rsidTr="0076753A">
        <w:tc>
          <w:tcPr>
            <w:tcW w:w="2305" w:type="dxa"/>
            <w:vMerge/>
          </w:tcPr>
          <w:p w:rsidR="0076753A" w:rsidRDefault="0076753A" w:rsidP="0076753A">
            <w:pPr>
              <w:jc w:val="both"/>
              <w:rPr>
                <w:rFonts w:ascii="Times New Roman" w:hAnsi="Times New Roman" w:cs="Times New Roman"/>
                <w:sz w:val="28"/>
                <w:szCs w:val="28"/>
              </w:rPr>
            </w:pPr>
          </w:p>
        </w:tc>
        <w:tc>
          <w:tcPr>
            <w:tcW w:w="1271" w:type="dxa"/>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тыс.руб.</w:t>
            </w:r>
          </w:p>
        </w:tc>
        <w:tc>
          <w:tcPr>
            <w:tcW w:w="1205" w:type="dxa"/>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в % к итогу</w:t>
            </w:r>
          </w:p>
        </w:tc>
        <w:tc>
          <w:tcPr>
            <w:tcW w:w="1271" w:type="dxa"/>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тыс.руб.</w:t>
            </w:r>
          </w:p>
        </w:tc>
        <w:tc>
          <w:tcPr>
            <w:tcW w:w="1133" w:type="dxa"/>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в % к итогу</w:t>
            </w:r>
          </w:p>
        </w:tc>
        <w:tc>
          <w:tcPr>
            <w:tcW w:w="1343" w:type="dxa"/>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тыс.руб.</w:t>
            </w:r>
          </w:p>
        </w:tc>
        <w:tc>
          <w:tcPr>
            <w:tcW w:w="1043" w:type="dxa"/>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в % к итогу</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Растениеводство, в т.ч.</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211613</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44,53</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230067,1</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43,11</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138755,1</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24,97</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Овощи откр.грунта</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65419</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13,77</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78604</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14,73</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66770</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12,02</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Картофель</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57117</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12,02</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78184</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14,65</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67096</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12,07</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Овощи закр.грунта</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83428</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17,56</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65721</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12,31</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358</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0,06</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Прочая продукция</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5649</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1,18</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7558</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1,42</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1554</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0,28</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Зерно</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2977</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0,54</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Животноводство, в т.ч.</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228745</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48,14</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269793,4</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50,56</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312130,3</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56,17</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Молоко</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196543</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41,36</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230582</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43,21</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265123</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47,71</w:t>
            </w:r>
          </w:p>
        </w:tc>
      </w:tr>
      <w:tr w:rsidR="0076753A" w:rsidTr="0076753A">
        <w:tc>
          <w:tcPr>
            <w:tcW w:w="2305" w:type="dxa"/>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Племпродажа</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31834</w:t>
            </w:r>
          </w:p>
        </w:tc>
        <w:tc>
          <w:tcPr>
            <w:tcW w:w="1205"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6,69</w:t>
            </w:r>
          </w:p>
        </w:tc>
        <w:tc>
          <w:tcPr>
            <w:tcW w:w="1271"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38758</w:t>
            </w:r>
          </w:p>
        </w:tc>
        <w:tc>
          <w:tcPr>
            <w:tcW w:w="113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7,26</w:t>
            </w:r>
          </w:p>
        </w:tc>
        <w:tc>
          <w:tcPr>
            <w:tcW w:w="13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46575</w:t>
            </w:r>
          </w:p>
        </w:tc>
        <w:tc>
          <w:tcPr>
            <w:tcW w:w="1043" w:type="dxa"/>
            <w:vAlign w:val="bottom"/>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8,38</w:t>
            </w:r>
          </w:p>
        </w:tc>
      </w:tr>
    </w:tbl>
    <w:p w:rsidR="0076753A" w:rsidRDefault="009F03EC" w:rsidP="0076753A">
      <w:pPr>
        <w:spacing w:after="0" w:line="360" w:lineRule="auto"/>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Продолжение таблицы 2</w:t>
      </w:r>
    </w:p>
    <w:tbl>
      <w:tblPr>
        <w:tblStyle w:val="a4"/>
        <w:tblW w:w="0" w:type="auto"/>
        <w:tblLook w:val="04A0" w:firstRow="1" w:lastRow="0" w:firstColumn="1" w:lastColumn="0" w:noHBand="0" w:noVBand="1"/>
      </w:tblPr>
      <w:tblGrid>
        <w:gridCol w:w="2305"/>
        <w:gridCol w:w="1271"/>
        <w:gridCol w:w="1205"/>
        <w:gridCol w:w="1271"/>
        <w:gridCol w:w="1133"/>
        <w:gridCol w:w="1343"/>
        <w:gridCol w:w="1043"/>
      </w:tblGrid>
      <w:tr w:rsidR="009F03EC" w:rsidTr="009F03EC">
        <w:tc>
          <w:tcPr>
            <w:tcW w:w="2305" w:type="dxa"/>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Прочая продукция</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363</w:t>
            </w:r>
          </w:p>
        </w:tc>
        <w:tc>
          <w:tcPr>
            <w:tcW w:w="1205"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0,08</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384</w:t>
            </w:r>
          </w:p>
        </w:tc>
        <w:tc>
          <w:tcPr>
            <w:tcW w:w="113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0,07</w:t>
            </w:r>
          </w:p>
        </w:tc>
        <w:tc>
          <w:tcPr>
            <w:tcW w:w="13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378</w:t>
            </w:r>
          </w:p>
        </w:tc>
        <w:tc>
          <w:tcPr>
            <w:tcW w:w="10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0,07</w:t>
            </w:r>
          </w:p>
        </w:tc>
      </w:tr>
      <w:tr w:rsidR="009F03EC" w:rsidTr="009F03EC">
        <w:tc>
          <w:tcPr>
            <w:tcW w:w="2305" w:type="dxa"/>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Продукция конс.цеха</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5</w:t>
            </w:r>
          </w:p>
        </w:tc>
        <w:tc>
          <w:tcPr>
            <w:tcW w:w="1205"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0,01</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69</w:t>
            </w:r>
          </w:p>
        </w:tc>
        <w:tc>
          <w:tcPr>
            <w:tcW w:w="113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0,02</w:t>
            </w:r>
          </w:p>
        </w:tc>
        <w:tc>
          <w:tcPr>
            <w:tcW w:w="13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54</w:t>
            </w:r>
          </w:p>
        </w:tc>
        <w:tc>
          <w:tcPr>
            <w:tcW w:w="10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0,01</w:t>
            </w:r>
          </w:p>
        </w:tc>
      </w:tr>
      <w:tr w:rsidR="009F03EC" w:rsidTr="009F03EC">
        <w:tc>
          <w:tcPr>
            <w:tcW w:w="2305" w:type="dxa"/>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Прочие виды деятельности</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34836</w:t>
            </w:r>
          </w:p>
        </w:tc>
        <w:tc>
          <w:tcPr>
            <w:tcW w:w="1205"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7,33</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33785,4</w:t>
            </w:r>
          </w:p>
        </w:tc>
        <w:tc>
          <w:tcPr>
            <w:tcW w:w="113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6,33</w:t>
            </w:r>
          </w:p>
        </w:tc>
        <w:tc>
          <w:tcPr>
            <w:tcW w:w="13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104767,6</w:t>
            </w:r>
          </w:p>
        </w:tc>
        <w:tc>
          <w:tcPr>
            <w:tcW w:w="10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18,86</w:t>
            </w:r>
          </w:p>
        </w:tc>
      </w:tr>
      <w:tr w:rsidR="009F03EC" w:rsidTr="009F03EC">
        <w:tc>
          <w:tcPr>
            <w:tcW w:w="2305" w:type="dxa"/>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475194</w:t>
            </w:r>
          </w:p>
        </w:tc>
        <w:tc>
          <w:tcPr>
            <w:tcW w:w="1205"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100,00</w:t>
            </w:r>
          </w:p>
        </w:tc>
        <w:tc>
          <w:tcPr>
            <w:tcW w:w="1271"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533645,9</w:t>
            </w:r>
          </w:p>
        </w:tc>
        <w:tc>
          <w:tcPr>
            <w:tcW w:w="113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100,00</w:t>
            </w:r>
          </w:p>
        </w:tc>
        <w:tc>
          <w:tcPr>
            <w:tcW w:w="1343" w:type="dxa"/>
            <w:vAlign w:val="bottom"/>
          </w:tcPr>
          <w:p w:rsidR="009F03EC" w:rsidRDefault="009F03EC" w:rsidP="009F03EC">
            <w:pPr>
              <w:jc w:val="center"/>
              <w:rPr>
                <w:rFonts w:ascii="Times New Roman" w:hAnsi="Times New Roman" w:cs="Times New Roman"/>
                <w:sz w:val="28"/>
                <w:szCs w:val="28"/>
              </w:rPr>
            </w:pPr>
            <w:r w:rsidRPr="007846FF">
              <w:rPr>
                <w:rFonts w:ascii="Times New Roman" w:hAnsi="Times New Roman" w:cs="Times New Roman"/>
                <w:sz w:val="28"/>
                <w:szCs w:val="28"/>
                <w:lang w:val="en-US"/>
              </w:rPr>
              <w:t>555653</w:t>
            </w:r>
          </w:p>
        </w:tc>
        <w:tc>
          <w:tcPr>
            <w:tcW w:w="1043" w:type="dxa"/>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100,00</w:t>
            </w:r>
          </w:p>
        </w:tc>
      </w:tr>
    </w:tbl>
    <w:p w:rsidR="009F03EC" w:rsidRDefault="009F03EC" w:rsidP="0076753A">
      <w:pPr>
        <w:spacing w:after="0" w:line="360" w:lineRule="auto"/>
        <w:ind w:firstLine="567"/>
        <w:jc w:val="right"/>
        <w:rPr>
          <w:rFonts w:ascii="Times New Roman" w:eastAsia="Calibri" w:hAnsi="Times New Roman" w:cs="Times New Roman"/>
          <w:sz w:val="28"/>
          <w:szCs w:val="28"/>
        </w:rPr>
      </w:pPr>
    </w:p>
    <w:p w:rsidR="0076753A" w:rsidRPr="00C870A2" w:rsidRDefault="0076753A" w:rsidP="0076753A">
      <w:pPr>
        <w:spacing w:after="0" w:line="360" w:lineRule="auto"/>
        <w:ind w:firstLine="567"/>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Анализируя </w:t>
      </w:r>
      <w:r>
        <w:rPr>
          <w:rFonts w:ascii="Times New Roman" w:hAnsi="Times New Roman"/>
          <w:sz w:val="28"/>
          <w:szCs w:val="28"/>
        </w:rPr>
        <w:t xml:space="preserve">состав и структуру выручки </w:t>
      </w:r>
      <w:r w:rsidRPr="00187350">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sz w:val="28"/>
          <w:szCs w:val="28"/>
        </w:rPr>
        <w:t xml:space="preserve"> </w:t>
      </w:r>
      <w:r>
        <w:rPr>
          <w:rFonts w:ascii="Times New Roman" w:eastAsia="Calibri" w:hAnsi="Times New Roman" w:cs="Times New Roman"/>
          <w:sz w:val="28"/>
          <w:szCs w:val="28"/>
        </w:rPr>
        <w:t xml:space="preserve">видно, что </w:t>
      </w:r>
      <w:r>
        <w:rPr>
          <w:rFonts w:ascii="Times New Roman" w:hAnsi="Times New Roman"/>
          <w:sz w:val="28"/>
          <w:szCs w:val="28"/>
        </w:rPr>
        <w:t xml:space="preserve">в 2015 году по сравнению с 2013 годом выручка </w:t>
      </w:r>
      <w:r>
        <w:rPr>
          <w:rFonts w:ascii="Times New Roman" w:hAnsi="Times New Roman" w:cs="Times New Roman"/>
          <w:sz w:val="28"/>
          <w:szCs w:val="28"/>
        </w:rPr>
        <w:t xml:space="preserve">предприятия </w:t>
      </w:r>
      <w:r>
        <w:rPr>
          <w:rFonts w:ascii="Times New Roman" w:hAnsi="Times New Roman"/>
          <w:sz w:val="28"/>
          <w:szCs w:val="28"/>
        </w:rPr>
        <w:t>увеличилась на 80459 тысяч рублей или на 16,93%.</w:t>
      </w:r>
    </w:p>
    <w:p w:rsidR="0076753A" w:rsidRDefault="0076753A" w:rsidP="0076753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Выручка в растениеводстве представлена реализацией картофеля, овощей открытого и закрытого грунта, зерна, прочей продукции. </w:t>
      </w:r>
    </w:p>
    <w:p w:rsidR="0076753A" w:rsidRDefault="0076753A" w:rsidP="0076753A">
      <w:pPr>
        <w:pStyle w:val="a3"/>
        <w:spacing w:after="0" w:line="360" w:lineRule="auto"/>
        <w:ind w:left="0" w:firstLine="567"/>
        <w:jc w:val="both"/>
        <w:rPr>
          <w:rFonts w:ascii="Times New Roman" w:hAnsi="Times New Roman"/>
          <w:sz w:val="28"/>
          <w:szCs w:val="28"/>
        </w:rPr>
      </w:pPr>
      <w:r>
        <w:rPr>
          <w:rFonts w:ascii="Times New Roman" w:hAnsi="Times New Roman"/>
          <w:sz w:val="28"/>
          <w:szCs w:val="28"/>
        </w:rPr>
        <w:t>Выручка в животноводстве представлена реализацией молока, племпродажей, прочей продукции, продукции консервного цеха.</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sz w:val="28"/>
          <w:szCs w:val="28"/>
        </w:rPr>
        <w:t>Г</w:t>
      </w:r>
      <w:r>
        <w:rPr>
          <w:rFonts w:ascii="Times New Roman" w:eastAsia="Calibri" w:hAnsi="Times New Roman" w:cs="Times New Roman"/>
          <w:sz w:val="28"/>
          <w:szCs w:val="28"/>
        </w:rPr>
        <w:t>лавн</w:t>
      </w:r>
      <w:r>
        <w:rPr>
          <w:rFonts w:ascii="Times New Roman" w:hAnsi="Times New Roman"/>
          <w:sz w:val="28"/>
          <w:szCs w:val="28"/>
        </w:rPr>
        <w:t xml:space="preserve">ым направлением деятельности </w:t>
      </w:r>
      <w:r w:rsidRPr="00187350">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является животноводство, а дополнительной- растениеводство, т.к реализация продукции животноводства занимает </w:t>
      </w:r>
      <w:r>
        <w:rPr>
          <w:rFonts w:ascii="Times New Roman" w:hAnsi="Times New Roman" w:cs="Times New Roman"/>
          <w:sz w:val="28"/>
          <w:szCs w:val="28"/>
        </w:rPr>
        <w:t>на</w:t>
      </w:r>
      <w:r>
        <w:rPr>
          <w:rFonts w:ascii="Times New Roman" w:eastAsia="Calibri" w:hAnsi="Times New Roman" w:cs="Times New Roman"/>
          <w:sz w:val="28"/>
          <w:szCs w:val="28"/>
        </w:rPr>
        <w:t xml:space="preserve">больший удельный вес в структуре </w:t>
      </w:r>
      <w:r>
        <w:rPr>
          <w:rFonts w:ascii="Times New Roman" w:hAnsi="Times New Roman"/>
          <w:sz w:val="28"/>
          <w:szCs w:val="28"/>
        </w:rPr>
        <w:t>выручки (2013г - 48,14%, 2014</w:t>
      </w:r>
      <w:r>
        <w:rPr>
          <w:rFonts w:ascii="Times New Roman" w:hAnsi="Times New Roman" w:cs="Times New Roman"/>
          <w:sz w:val="28"/>
          <w:szCs w:val="28"/>
        </w:rPr>
        <w:t xml:space="preserve">г - </w:t>
      </w:r>
      <w:r>
        <w:rPr>
          <w:rFonts w:ascii="Times New Roman" w:hAnsi="Times New Roman"/>
          <w:sz w:val="28"/>
          <w:szCs w:val="28"/>
        </w:rPr>
        <w:t>50,56%, 2015</w:t>
      </w:r>
      <w:r>
        <w:rPr>
          <w:rFonts w:ascii="Times New Roman" w:hAnsi="Times New Roman" w:cs="Times New Roman"/>
          <w:sz w:val="28"/>
          <w:szCs w:val="28"/>
        </w:rPr>
        <w:t xml:space="preserve">г - </w:t>
      </w:r>
      <w:r>
        <w:rPr>
          <w:rFonts w:ascii="Times New Roman" w:hAnsi="Times New Roman"/>
          <w:sz w:val="28"/>
          <w:szCs w:val="28"/>
        </w:rPr>
        <w:t>56,17%</w:t>
      </w:r>
      <w:r>
        <w:rPr>
          <w:rFonts w:ascii="Times New Roman" w:hAnsi="Times New Roman" w:cs="Times New Roman"/>
          <w:sz w:val="28"/>
          <w:szCs w:val="28"/>
        </w:rPr>
        <w:t>).</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Наибольший удельный вес в общем объеме </w:t>
      </w:r>
      <w:r>
        <w:rPr>
          <w:rFonts w:ascii="Times New Roman" w:hAnsi="Times New Roman" w:cs="Times New Roman"/>
          <w:sz w:val="28"/>
          <w:szCs w:val="28"/>
        </w:rPr>
        <w:t>выручки</w:t>
      </w:r>
      <w:r>
        <w:rPr>
          <w:rFonts w:ascii="Times New Roman" w:eastAsia="Calibri" w:hAnsi="Times New Roman" w:cs="Times New Roman"/>
          <w:sz w:val="28"/>
          <w:szCs w:val="28"/>
        </w:rPr>
        <w:t xml:space="preserve"> в животноводстве</w:t>
      </w:r>
      <w:r>
        <w:rPr>
          <w:rFonts w:ascii="Times New Roman" w:hAnsi="Times New Roman" w:cs="Times New Roman"/>
          <w:sz w:val="28"/>
          <w:szCs w:val="28"/>
        </w:rPr>
        <w:t xml:space="preserve"> за анализируемый период принадлежит производству молока (более 43%), </w:t>
      </w:r>
      <w:r>
        <w:rPr>
          <w:rFonts w:ascii="Times New Roman" w:eastAsia="Calibri" w:hAnsi="Times New Roman" w:cs="Times New Roman"/>
          <w:sz w:val="28"/>
          <w:szCs w:val="28"/>
        </w:rPr>
        <w:t xml:space="preserve">в растениеводстве </w:t>
      </w:r>
      <w:r>
        <w:rPr>
          <w:rFonts w:ascii="Times New Roman" w:hAnsi="Times New Roman" w:cs="Times New Roman"/>
          <w:sz w:val="28"/>
          <w:szCs w:val="28"/>
        </w:rPr>
        <w:t xml:space="preserve">- производство картофеля (более 12%). </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Наименьший удельный вес в растениеводстве с </w:t>
      </w:r>
      <w:r>
        <w:rPr>
          <w:rFonts w:ascii="Times New Roman" w:hAnsi="Times New Roman" w:cs="Times New Roman"/>
          <w:sz w:val="28"/>
          <w:szCs w:val="28"/>
        </w:rPr>
        <w:t>2013 – 2015 г.г. занимает овощи закрытого грунта</w:t>
      </w:r>
      <w:r>
        <w:rPr>
          <w:rFonts w:ascii="Times New Roman" w:eastAsia="Calibri" w:hAnsi="Times New Roman" w:cs="Times New Roman"/>
          <w:sz w:val="28"/>
          <w:szCs w:val="28"/>
        </w:rPr>
        <w:t xml:space="preserve">, в животноводстве </w:t>
      </w:r>
      <w:r>
        <w:rPr>
          <w:rFonts w:ascii="Times New Roman" w:hAnsi="Times New Roman" w:cs="Times New Roman"/>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продукция консервного цеха.</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Коэффициент специализации в </w:t>
      </w:r>
      <w:r>
        <w:rPr>
          <w:rFonts w:ascii="Times New Roman" w:hAnsi="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в 2013году - 1,62, 2014 году - 1,53, в 2015 году - 1,36, что свидетельствует об очень высоком, углубленном уровне специализации данного предприятия. Расчет коэффициента специализации представлен в приложении К.</w:t>
      </w:r>
    </w:p>
    <w:p w:rsidR="0076753A" w:rsidRDefault="0076753A" w:rsidP="0076753A">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В целом, увеличение выручки связано с ростом объемов производства продукции.</w:t>
      </w:r>
    </w:p>
    <w:p w:rsidR="0076753A" w:rsidRPr="00194CDC" w:rsidRDefault="0076753A" w:rsidP="00194CDC">
      <w:pPr>
        <w:pStyle w:val="2"/>
        <w:spacing w:before="0" w:line="360" w:lineRule="auto"/>
        <w:ind w:firstLine="709"/>
        <w:jc w:val="both"/>
        <w:rPr>
          <w:rFonts w:ascii="Times New Roman" w:hAnsi="Times New Roman" w:cs="Times New Roman"/>
          <w:color w:val="auto"/>
          <w:sz w:val="28"/>
          <w:szCs w:val="28"/>
        </w:rPr>
      </w:pPr>
      <w:r>
        <w:t xml:space="preserve"> </w:t>
      </w:r>
      <w:bookmarkStart w:id="8" w:name="_Toc484741853"/>
      <w:r w:rsidR="00194CDC" w:rsidRPr="00194CDC">
        <w:rPr>
          <w:color w:val="auto"/>
        </w:rPr>
        <w:t>2.2</w:t>
      </w:r>
      <w:r w:rsidR="00194CDC">
        <w:t xml:space="preserve"> </w:t>
      </w:r>
      <w:r w:rsidRPr="00194CDC">
        <w:rPr>
          <w:rFonts w:ascii="Times New Roman" w:hAnsi="Times New Roman" w:cs="Times New Roman"/>
          <w:color w:val="auto"/>
          <w:sz w:val="28"/>
          <w:szCs w:val="28"/>
        </w:rPr>
        <w:t>Финансовые результаты деятельности и финансовое состояние ЗАО «Агрокомбинат «Племзавод Красногорский»</w:t>
      </w:r>
      <w:bookmarkEnd w:id="8"/>
    </w:p>
    <w:p w:rsidR="0076753A" w:rsidRDefault="0076753A" w:rsidP="0076753A">
      <w:pPr>
        <w:spacing w:after="0" w:line="360" w:lineRule="auto"/>
        <w:jc w:val="both"/>
        <w:rPr>
          <w:rFonts w:ascii="Times New Roman" w:hAnsi="Times New Roman" w:cs="Times New Roman"/>
          <w:sz w:val="28"/>
          <w:szCs w:val="28"/>
        </w:rPr>
      </w:pPr>
    </w:p>
    <w:p w:rsidR="0076753A" w:rsidRPr="00315882" w:rsidRDefault="0076753A" w:rsidP="0076753A">
      <w:pPr>
        <w:spacing w:after="0" w:line="360" w:lineRule="auto"/>
        <w:ind w:firstLine="567"/>
        <w:jc w:val="both"/>
        <w:rPr>
          <w:rStyle w:val="apple-converted-space"/>
          <w:rFonts w:ascii="Times New Roman" w:hAnsi="Times New Roman" w:cs="Times New Roman"/>
          <w:sz w:val="28"/>
          <w:szCs w:val="28"/>
          <w:shd w:val="clear" w:color="auto" w:fill="FFFFFF"/>
        </w:rPr>
      </w:pPr>
      <w:r w:rsidRPr="00315882">
        <w:rPr>
          <w:rFonts w:ascii="Times New Roman" w:hAnsi="Times New Roman" w:cs="Times New Roman"/>
          <w:sz w:val="28"/>
          <w:szCs w:val="28"/>
          <w:shd w:val="clear" w:color="auto" w:fill="FFFFFF"/>
        </w:rPr>
        <w:t xml:space="preserve">Финансовый результат </w:t>
      </w:r>
      <w:r w:rsidRPr="00315882">
        <w:rPr>
          <w:rFonts w:ascii="Times New Roman" w:hAnsi="Times New Roman" w:cs="Times New Roman"/>
          <w:sz w:val="28"/>
          <w:shd w:val="clear" w:color="auto" w:fill="FFFFFF"/>
        </w:rPr>
        <w:t xml:space="preserve">деятельности </w:t>
      </w:r>
      <w:r w:rsidRPr="00315882">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color w:val="000000"/>
          <w:sz w:val="28"/>
          <w:szCs w:val="28"/>
        </w:rPr>
        <w:t xml:space="preserve"> </w:t>
      </w:r>
      <w:r w:rsidRPr="00315882">
        <w:rPr>
          <w:rFonts w:ascii="Times New Roman" w:hAnsi="Times New Roman" w:cs="Times New Roman"/>
          <w:sz w:val="28"/>
          <w:szCs w:val="28"/>
        </w:rPr>
        <w:t>-</w:t>
      </w:r>
      <w:r w:rsidRPr="00315882">
        <w:rPr>
          <w:rFonts w:ascii="Times New Roman" w:hAnsi="Times New Roman" w:cs="Times New Roman"/>
          <w:sz w:val="28"/>
          <w:szCs w:val="28"/>
          <w:shd w:val="clear" w:color="auto" w:fill="FFFFFF"/>
        </w:rPr>
        <w:t xml:space="preserve"> важнейший информационный показатель деятельности предприятия. Одним из проявлений финансового результата выступает показатель прибыли и уровень рентабельности.</w:t>
      </w:r>
      <w:r w:rsidRPr="00315882">
        <w:rPr>
          <w:rStyle w:val="apple-converted-space"/>
          <w:rFonts w:ascii="Times New Roman" w:hAnsi="Times New Roman" w:cs="Times New Roman"/>
          <w:sz w:val="28"/>
          <w:szCs w:val="28"/>
          <w:shd w:val="clear" w:color="auto" w:fill="FFFFFF"/>
        </w:rPr>
        <w:t> </w:t>
      </w:r>
    </w:p>
    <w:p w:rsidR="0076753A" w:rsidRDefault="0076753A" w:rsidP="0076753A">
      <w:pPr>
        <w:spacing w:after="0" w:line="360" w:lineRule="auto"/>
        <w:ind w:firstLine="567"/>
        <w:jc w:val="both"/>
        <w:rPr>
          <w:rFonts w:ascii="Times New Roman" w:hAnsi="Times New Roman" w:cs="Times New Roman"/>
          <w:kern w:val="2"/>
          <w:sz w:val="28"/>
          <w:szCs w:val="28"/>
        </w:rPr>
      </w:pPr>
      <w:r w:rsidRPr="00315882">
        <w:rPr>
          <w:rStyle w:val="apple-converted-space"/>
          <w:rFonts w:ascii="Times New Roman" w:hAnsi="Times New Roman" w:cs="Times New Roman"/>
          <w:sz w:val="28"/>
          <w:szCs w:val="28"/>
          <w:shd w:val="clear" w:color="auto" w:fill="FFFFFF"/>
        </w:rPr>
        <w:t xml:space="preserve">Рассмотрим финансовые результаты деятельности </w:t>
      </w:r>
      <w:r w:rsidRPr="00315882">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kern w:val="2"/>
          <w:sz w:val="28"/>
          <w:szCs w:val="28"/>
        </w:rPr>
        <w:t xml:space="preserve"> за 2013 - 2015</w:t>
      </w:r>
      <w:r w:rsidRPr="00315882">
        <w:rPr>
          <w:rFonts w:ascii="Times New Roman" w:hAnsi="Times New Roman" w:cs="Times New Roman"/>
          <w:kern w:val="2"/>
          <w:sz w:val="28"/>
          <w:szCs w:val="28"/>
        </w:rPr>
        <w:t xml:space="preserve"> годы, представленные в таблице</w:t>
      </w:r>
      <w:r>
        <w:rPr>
          <w:rFonts w:ascii="Times New Roman" w:hAnsi="Times New Roman" w:cs="Times New Roman"/>
          <w:kern w:val="2"/>
          <w:sz w:val="28"/>
          <w:szCs w:val="28"/>
        </w:rPr>
        <w:t xml:space="preserve"> 3</w:t>
      </w:r>
      <w:r w:rsidRPr="00315882">
        <w:rPr>
          <w:rFonts w:ascii="Times New Roman" w:hAnsi="Times New Roman" w:cs="Times New Roman"/>
          <w:kern w:val="2"/>
          <w:sz w:val="28"/>
          <w:szCs w:val="28"/>
        </w:rPr>
        <w:t xml:space="preserve">, которые рассчитаны на основе </w:t>
      </w:r>
      <w:r w:rsidRPr="00315882">
        <w:rPr>
          <w:rFonts w:ascii="Times New Roman" w:hAnsi="Times New Roman" w:cs="Times New Roman"/>
          <w:sz w:val="28"/>
          <w:szCs w:val="28"/>
        </w:rPr>
        <w:t xml:space="preserve">форм бухгалтерской отчетности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kern w:val="2"/>
          <w:sz w:val="28"/>
          <w:szCs w:val="28"/>
        </w:rPr>
        <w:t xml:space="preserve"> за 2013 </w:t>
      </w:r>
      <w:r w:rsidRPr="00315882">
        <w:rPr>
          <w:rFonts w:ascii="Times New Roman" w:hAnsi="Times New Roman" w:cs="Times New Roman"/>
          <w:kern w:val="2"/>
          <w:sz w:val="28"/>
          <w:szCs w:val="28"/>
        </w:rPr>
        <w:t>-</w:t>
      </w:r>
      <w:r>
        <w:rPr>
          <w:rFonts w:ascii="Times New Roman" w:hAnsi="Times New Roman" w:cs="Times New Roman"/>
          <w:kern w:val="2"/>
          <w:sz w:val="28"/>
          <w:szCs w:val="28"/>
        </w:rPr>
        <w:t xml:space="preserve"> 2015</w:t>
      </w:r>
      <w:r w:rsidRPr="00315882">
        <w:rPr>
          <w:rFonts w:ascii="Times New Roman" w:hAnsi="Times New Roman" w:cs="Times New Roman"/>
          <w:kern w:val="2"/>
          <w:sz w:val="28"/>
          <w:szCs w:val="28"/>
        </w:rPr>
        <w:t xml:space="preserve"> годы (Приложение</w:t>
      </w:r>
      <w:r>
        <w:rPr>
          <w:rFonts w:ascii="Times New Roman" w:hAnsi="Times New Roman" w:cs="Times New Roman"/>
          <w:kern w:val="2"/>
          <w:sz w:val="28"/>
          <w:szCs w:val="28"/>
        </w:rPr>
        <w:t xml:space="preserve"> Л, М, Н</w:t>
      </w:r>
      <w:r w:rsidRPr="00315882">
        <w:rPr>
          <w:rFonts w:ascii="Times New Roman" w:hAnsi="Times New Roman" w:cs="Times New Roman"/>
          <w:kern w:val="2"/>
          <w:sz w:val="28"/>
          <w:szCs w:val="28"/>
        </w:rPr>
        <w:t>).</w:t>
      </w:r>
    </w:p>
    <w:p w:rsidR="009F03EC" w:rsidRDefault="009F03EC" w:rsidP="0076753A">
      <w:pPr>
        <w:spacing w:after="0" w:line="360" w:lineRule="auto"/>
        <w:ind w:firstLine="567"/>
        <w:jc w:val="both"/>
        <w:rPr>
          <w:rFonts w:ascii="Times New Roman" w:hAnsi="Times New Roman" w:cs="Times New Roman"/>
          <w:kern w:val="2"/>
          <w:sz w:val="28"/>
          <w:szCs w:val="28"/>
        </w:rPr>
      </w:pPr>
    </w:p>
    <w:p w:rsidR="0076753A" w:rsidRDefault="0076753A" w:rsidP="009F03EC">
      <w:pPr>
        <w:spacing w:after="0" w:line="360" w:lineRule="auto"/>
        <w:jc w:val="both"/>
        <w:rPr>
          <w:rFonts w:ascii="Times New Roman" w:hAnsi="Times New Roman" w:cs="Times New Roman"/>
          <w:color w:val="000000"/>
          <w:sz w:val="28"/>
          <w:szCs w:val="28"/>
        </w:rPr>
      </w:pPr>
      <w:r w:rsidRPr="00315882">
        <w:rPr>
          <w:rFonts w:ascii="Times New Roman" w:hAnsi="Times New Roman" w:cs="Times New Roman"/>
          <w:kern w:val="2"/>
          <w:sz w:val="28"/>
          <w:szCs w:val="28"/>
        </w:rPr>
        <w:t>Таблица</w:t>
      </w:r>
      <w:r>
        <w:rPr>
          <w:rFonts w:ascii="Times New Roman" w:hAnsi="Times New Roman" w:cs="Times New Roman"/>
          <w:kern w:val="2"/>
          <w:sz w:val="28"/>
          <w:szCs w:val="28"/>
        </w:rPr>
        <w:t xml:space="preserve"> 3 </w:t>
      </w:r>
      <w:r w:rsidRPr="00315882">
        <w:rPr>
          <w:rFonts w:ascii="Times New Roman" w:hAnsi="Times New Roman" w:cs="Times New Roman"/>
          <w:kern w:val="2"/>
          <w:sz w:val="28"/>
          <w:szCs w:val="28"/>
        </w:rPr>
        <w:t xml:space="preserve">- Финансовые результаты деятельности </w:t>
      </w:r>
      <w:r w:rsidRPr="00315882">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p>
    <w:p w:rsidR="0076753A" w:rsidRPr="00315882" w:rsidRDefault="0076753A" w:rsidP="0076753A">
      <w:pPr>
        <w:spacing w:after="0" w:line="360" w:lineRule="auto"/>
        <w:ind w:firstLine="567"/>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6"/>
        <w:gridCol w:w="1276"/>
        <w:gridCol w:w="1276"/>
        <w:gridCol w:w="1275"/>
        <w:gridCol w:w="1276"/>
      </w:tblGrid>
      <w:tr w:rsidR="0076753A" w:rsidRPr="006D102D" w:rsidTr="0076753A">
        <w:trPr>
          <w:trHeight w:val="566"/>
        </w:trPr>
        <w:tc>
          <w:tcPr>
            <w:tcW w:w="2943" w:type="dxa"/>
            <w:tcBorders>
              <w:top w:val="single" w:sz="4" w:space="0" w:color="auto"/>
              <w:left w:val="single" w:sz="4" w:space="0" w:color="auto"/>
              <w:bottom w:val="single" w:sz="4" w:space="0" w:color="auto"/>
              <w:right w:val="single" w:sz="4" w:space="0" w:color="auto"/>
            </w:tcBorders>
            <w:hideMark/>
          </w:tcPr>
          <w:p w:rsidR="0076753A" w:rsidRPr="006D102D" w:rsidRDefault="0076753A" w:rsidP="0076753A">
            <w:pPr>
              <w:spacing w:after="0" w:line="240" w:lineRule="auto"/>
              <w:ind w:firstLine="567"/>
              <w:jc w:val="both"/>
              <w:rPr>
                <w:rFonts w:ascii="Times New Roman" w:eastAsia="Times New Roman" w:hAnsi="Times New Roman" w:cs="Times New Roman"/>
                <w:sz w:val="28"/>
                <w:szCs w:val="24"/>
              </w:rPr>
            </w:pPr>
            <w:r w:rsidRPr="006D102D">
              <w:rPr>
                <w:rFonts w:ascii="Times New Roman" w:hAnsi="Times New Roman" w:cs="Times New Roman"/>
                <w:sz w:val="28"/>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76753A" w:rsidRPr="006D102D" w:rsidRDefault="0076753A" w:rsidP="0076753A">
            <w:pPr>
              <w:spacing w:after="0" w:line="240" w:lineRule="auto"/>
              <w:ind w:firstLine="34"/>
              <w:jc w:val="both"/>
              <w:rPr>
                <w:rFonts w:ascii="Times New Roman" w:eastAsia="Times New Roman" w:hAnsi="Times New Roman" w:cs="Times New Roman"/>
                <w:sz w:val="28"/>
                <w:szCs w:val="24"/>
              </w:rPr>
            </w:pPr>
            <w:r>
              <w:rPr>
                <w:rFonts w:ascii="Times New Roman" w:hAnsi="Times New Roman" w:cs="Times New Roman"/>
                <w:sz w:val="28"/>
              </w:rPr>
              <w:t>2013</w:t>
            </w:r>
            <w:r w:rsidRPr="006D102D">
              <w:rPr>
                <w:rFonts w:ascii="Times New Roman" w:hAnsi="Times New Roman" w:cs="Times New Roman"/>
                <w:sz w:val="28"/>
              </w:rPr>
              <w:t>г.</w:t>
            </w:r>
          </w:p>
        </w:tc>
        <w:tc>
          <w:tcPr>
            <w:tcW w:w="1276" w:type="dxa"/>
            <w:tcBorders>
              <w:top w:val="single" w:sz="4" w:space="0" w:color="auto"/>
              <w:left w:val="single" w:sz="4" w:space="0" w:color="auto"/>
              <w:bottom w:val="single" w:sz="4" w:space="0" w:color="auto"/>
              <w:right w:val="single" w:sz="4" w:space="0" w:color="auto"/>
            </w:tcBorders>
            <w:hideMark/>
          </w:tcPr>
          <w:p w:rsidR="0076753A" w:rsidRPr="006D102D" w:rsidRDefault="0076753A" w:rsidP="0076753A">
            <w:pPr>
              <w:spacing w:after="0" w:line="240" w:lineRule="auto"/>
              <w:ind w:firstLine="34"/>
              <w:jc w:val="both"/>
              <w:rPr>
                <w:rFonts w:ascii="Times New Roman" w:eastAsia="Times New Roman" w:hAnsi="Times New Roman" w:cs="Times New Roman"/>
                <w:sz w:val="28"/>
                <w:szCs w:val="24"/>
              </w:rPr>
            </w:pPr>
            <w:r w:rsidRPr="006D102D">
              <w:rPr>
                <w:rFonts w:ascii="Times New Roman" w:hAnsi="Times New Roman" w:cs="Times New Roman"/>
                <w:sz w:val="28"/>
              </w:rPr>
              <w:t>2014г.</w:t>
            </w:r>
          </w:p>
        </w:tc>
        <w:tc>
          <w:tcPr>
            <w:tcW w:w="1276" w:type="dxa"/>
            <w:tcBorders>
              <w:top w:val="single" w:sz="4" w:space="0" w:color="auto"/>
              <w:left w:val="single" w:sz="4" w:space="0" w:color="auto"/>
              <w:bottom w:val="single" w:sz="4" w:space="0" w:color="auto"/>
              <w:right w:val="single" w:sz="4" w:space="0" w:color="auto"/>
            </w:tcBorders>
          </w:tcPr>
          <w:p w:rsidR="0076753A" w:rsidRPr="006D102D" w:rsidRDefault="0076753A" w:rsidP="0076753A">
            <w:pPr>
              <w:spacing w:after="0" w:line="240" w:lineRule="auto"/>
              <w:ind w:firstLine="34"/>
              <w:jc w:val="both"/>
              <w:rPr>
                <w:rFonts w:ascii="Times New Roman" w:eastAsia="Times New Roman" w:hAnsi="Times New Roman" w:cs="Times New Roman"/>
                <w:sz w:val="28"/>
                <w:szCs w:val="24"/>
              </w:rPr>
            </w:pPr>
            <w:r w:rsidRPr="006D102D">
              <w:rPr>
                <w:rFonts w:ascii="Times New Roman" w:hAnsi="Times New Roman" w:cs="Times New Roman"/>
                <w:sz w:val="28"/>
              </w:rPr>
              <w:t>2015 г.</w:t>
            </w:r>
          </w:p>
        </w:tc>
        <w:tc>
          <w:tcPr>
            <w:tcW w:w="1275" w:type="dxa"/>
            <w:tcBorders>
              <w:top w:val="single" w:sz="4" w:space="0" w:color="auto"/>
              <w:left w:val="single" w:sz="4" w:space="0" w:color="auto"/>
              <w:bottom w:val="single" w:sz="4" w:space="0" w:color="auto"/>
              <w:right w:val="single" w:sz="4" w:space="0" w:color="auto"/>
            </w:tcBorders>
          </w:tcPr>
          <w:p w:rsidR="0076753A" w:rsidRDefault="0076753A" w:rsidP="0076753A">
            <w:pPr>
              <w:spacing w:after="0" w:line="240" w:lineRule="auto"/>
              <w:ind w:firstLine="34"/>
              <w:jc w:val="both"/>
              <w:rPr>
                <w:rFonts w:ascii="Times New Roman" w:hAnsi="Times New Roman" w:cs="Times New Roman"/>
                <w:sz w:val="28"/>
              </w:rPr>
            </w:pPr>
            <w:r>
              <w:rPr>
                <w:rFonts w:ascii="Times New Roman" w:hAnsi="Times New Roman" w:cs="Times New Roman"/>
                <w:sz w:val="28"/>
              </w:rPr>
              <w:t>Отклонение (+,-)</w:t>
            </w:r>
          </w:p>
        </w:tc>
        <w:tc>
          <w:tcPr>
            <w:tcW w:w="1276" w:type="dxa"/>
            <w:tcBorders>
              <w:top w:val="single" w:sz="4" w:space="0" w:color="auto"/>
              <w:left w:val="single" w:sz="4" w:space="0" w:color="auto"/>
              <w:bottom w:val="single" w:sz="4" w:space="0" w:color="auto"/>
              <w:right w:val="single" w:sz="4" w:space="0" w:color="auto"/>
            </w:tcBorders>
            <w:hideMark/>
          </w:tcPr>
          <w:p w:rsidR="0076753A" w:rsidRPr="006D102D" w:rsidRDefault="0076753A" w:rsidP="0076753A">
            <w:pPr>
              <w:spacing w:after="0" w:line="240" w:lineRule="auto"/>
              <w:ind w:firstLine="34"/>
              <w:jc w:val="both"/>
              <w:rPr>
                <w:rFonts w:ascii="Times New Roman" w:eastAsia="Times New Roman" w:hAnsi="Times New Roman" w:cs="Times New Roman"/>
                <w:sz w:val="28"/>
                <w:szCs w:val="24"/>
              </w:rPr>
            </w:pPr>
            <w:r>
              <w:rPr>
                <w:rFonts w:ascii="Times New Roman" w:hAnsi="Times New Roman" w:cs="Times New Roman"/>
                <w:sz w:val="28"/>
              </w:rPr>
              <w:t>Темп роста, %</w:t>
            </w:r>
          </w:p>
        </w:tc>
      </w:tr>
      <w:tr w:rsidR="0076753A" w:rsidRPr="006D102D" w:rsidTr="0076753A">
        <w:trPr>
          <w:trHeight w:val="467"/>
        </w:trPr>
        <w:tc>
          <w:tcPr>
            <w:tcW w:w="2943"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both"/>
              <w:rPr>
                <w:rFonts w:ascii="Times New Roman" w:eastAsia="Times New Roman" w:hAnsi="Times New Roman" w:cs="Times New Roman"/>
                <w:sz w:val="28"/>
                <w:szCs w:val="24"/>
              </w:rPr>
            </w:pPr>
            <w:r w:rsidRPr="006D102D">
              <w:rPr>
                <w:rFonts w:ascii="Times New Roman" w:hAnsi="Times New Roman" w:cs="Times New Roman"/>
                <w:sz w:val="28"/>
              </w:rPr>
              <w:t>Выручка, тыс.руб.</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ind w:firstLine="34"/>
              <w:jc w:val="center"/>
              <w:rPr>
                <w:rFonts w:ascii="Times New Roman" w:eastAsia="Times New Roman" w:hAnsi="Times New Roman" w:cs="Times New Roman"/>
                <w:color w:val="000000"/>
                <w:spacing w:val="1"/>
                <w:sz w:val="28"/>
                <w:szCs w:val="24"/>
              </w:rPr>
            </w:pPr>
            <w:r>
              <w:rPr>
                <w:rFonts w:ascii="Times New Roman" w:eastAsia="Times New Roman" w:hAnsi="Times New Roman" w:cs="Times New Roman"/>
                <w:color w:val="000000"/>
                <w:spacing w:val="1"/>
                <w:sz w:val="28"/>
                <w:szCs w:val="24"/>
              </w:rPr>
              <w:t>475194</w:t>
            </w:r>
          </w:p>
        </w:tc>
        <w:tc>
          <w:tcPr>
            <w:tcW w:w="1276"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ind w:firstLine="34"/>
              <w:jc w:val="center"/>
              <w:rPr>
                <w:rFonts w:ascii="Times New Roman" w:eastAsia="Times New Roman" w:hAnsi="Times New Roman" w:cs="Times New Roman"/>
                <w:color w:val="000000"/>
                <w:spacing w:val="1"/>
                <w:sz w:val="28"/>
                <w:szCs w:val="24"/>
              </w:rPr>
            </w:pPr>
            <w:r w:rsidRPr="006D102D">
              <w:rPr>
                <w:rFonts w:ascii="Times New Roman" w:hAnsi="Times New Roman" w:cs="Times New Roman"/>
                <w:color w:val="000000"/>
                <w:spacing w:val="1"/>
                <w:sz w:val="28"/>
              </w:rPr>
              <w:t>533646</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ind w:firstLine="34"/>
              <w:jc w:val="center"/>
              <w:rPr>
                <w:rFonts w:ascii="Times New Roman" w:eastAsia="Times New Roman" w:hAnsi="Times New Roman" w:cs="Times New Roman"/>
                <w:color w:val="000000"/>
                <w:spacing w:val="1"/>
                <w:sz w:val="28"/>
                <w:szCs w:val="24"/>
              </w:rPr>
            </w:pPr>
            <w:r w:rsidRPr="006D102D">
              <w:rPr>
                <w:rFonts w:ascii="Times New Roman" w:hAnsi="Times New Roman" w:cs="Times New Roman"/>
                <w:color w:val="000000"/>
                <w:spacing w:val="1"/>
                <w:sz w:val="28"/>
              </w:rPr>
              <w:t>555653</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ind w:firstLine="34"/>
              <w:jc w:val="center"/>
              <w:rPr>
                <w:rFonts w:ascii="Times New Roman" w:eastAsia="Times New Roman" w:hAnsi="Times New Roman" w:cs="Times New Roman"/>
                <w:color w:val="000000"/>
                <w:spacing w:val="1"/>
                <w:sz w:val="28"/>
                <w:szCs w:val="24"/>
              </w:rPr>
            </w:pPr>
            <w:r>
              <w:rPr>
                <w:rFonts w:ascii="Times New Roman" w:eastAsia="Times New Roman" w:hAnsi="Times New Roman" w:cs="Times New Roman"/>
                <w:color w:val="000000"/>
                <w:spacing w:val="1"/>
                <w:sz w:val="28"/>
                <w:szCs w:val="24"/>
              </w:rPr>
              <w:t>+80459</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ind w:firstLine="34"/>
              <w:jc w:val="center"/>
              <w:rPr>
                <w:rFonts w:ascii="Times New Roman" w:eastAsia="Times New Roman" w:hAnsi="Times New Roman" w:cs="Times New Roman"/>
                <w:color w:val="000000"/>
                <w:spacing w:val="1"/>
                <w:sz w:val="28"/>
                <w:szCs w:val="24"/>
              </w:rPr>
            </w:pPr>
            <w:r>
              <w:rPr>
                <w:rFonts w:ascii="Times New Roman" w:eastAsia="Times New Roman" w:hAnsi="Times New Roman" w:cs="Times New Roman"/>
                <w:color w:val="000000"/>
                <w:spacing w:val="1"/>
                <w:sz w:val="28"/>
                <w:szCs w:val="24"/>
              </w:rPr>
              <w:t>116,93</w:t>
            </w:r>
          </w:p>
        </w:tc>
      </w:tr>
      <w:tr w:rsidR="0076753A" w:rsidRPr="006D102D" w:rsidTr="0076753A">
        <w:trPr>
          <w:trHeight w:val="419"/>
        </w:trPr>
        <w:tc>
          <w:tcPr>
            <w:tcW w:w="2943"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both"/>
              <w:rPr>
                <w:rFonts w:ascii="Times New Roman" w:eastAsia="Times New Roman" w:hAnsi="Times New Roman" w:cs="Times New Roman"/>
                <w:sz w:val="28"/>
                <w:szCs w:val="24"/>
              </w:rPr>
            </w:pPr>
            <w:r w:rsidRPr="006D102D">
              <w:rPr>
                <w:rFonts w:ascii="Times New Roman" w:hAnsi="Times New Roman" w:cs="Times New Roman"/>
                <w:sz w:val="28"/>
              </w:rPr>
              <w:t xml:space="preserve">Себестоимость </w:t>
            </w:r>
            <w:r>
              <w:rPr>
                <w:rFonts w:ascii="Times New Roman" w:hAnsi="Times New Roman" w:cs="Times New Roman"/>
                <w:sz w:val="28"/>
              </w:rPr>
              <w:t>продаж</w:t>
            </w:r>
            <w:r w:rsidRPr="006D102D">
              <w:rPr>
                <w:rFonts w:ascii="Times New Roman" w:hAnsi="Times New Roman" w:cs="Times New Roman"/>
                <w:sz w:val="28"/>
              </w:rPr>
              <w:t>, тыс. руб.</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386019</w:t>
            </w:r>
          </w:p>
        </w:tc>
        <w:tc>
          <w:tcPr>
            <w:tcW w:w="1276"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center"/>
              <w:rPr>
                <w:rFonts w:ascii="Times New Roman" w:eastAsia="Times New Roman" w:hAnsi="Times New Roman" w:cs="Times New Roman"/>
                <w:sz w:val="28"/>
                <w:szCs w:val="24"/>
              </w:rPr>
            </w:pPr>
            <w:r w:rsidRPr="006D102D">
              <w:rPr>
                <w:rFonts w:ascii="Times New Roman" w:hAnsi="Times New Roman" w:cs="Times New Roman"/>
                <w:sz w:val="28"/>
              </w:rPr>
              <w:t>409661</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sidRPr="006D102D">
              <w:rPr>
                <w:rFonts w:ascii="Times New Roman" w:hAnsi="Times New Roman" w:cs="Times New Roman"/>
                <w:sz w:val="28"/>
              </w:rPr>
              <w:t>455143</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+69124</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117,91</w:t>
            </w:r>
          </w:p>
        </w:tc>
      </w:tr>
      <w:tr w:rsidR="0076753A" w:rsidRPr="006D102D" w:rsidTr="0076753A">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both"/>
              <w:rPr>
                <w:rFonts w:ascii="Times New Roman" w:eastAsia="Times New Roman" w:hAnsi="Times New Roman" w:cs="Times New Roman"/>
                <w:sz w:val="28"/>
                <w:szCs w:val="24"/>
              </w:rPr>
            </w:pPr>
            <w:r w:rsidRPr="006D102D">
              <w:rPr>
                <w:rFonts w:ascii="Times New Roman" w:hAnsi="Times New Roman" w:cs="Times New Roman"/>
                <w:sz w:val="28"/>
              </w:rPr>
              <w:t>Прибыль (убыток) от продаж, тыс.руб.</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8625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hAnsi="Times New Roman" w:cs="Times New Roman"/>
                <w:sz w:val="28"/>
              </w:rPr>
              <w:t>40390</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hAnsi="Times New Roman" w:cs="Times New Roman"/>
                <w:sz w:val="28"/>
              </w:rPr>
              <w:t>19265</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+10640</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В 2,23р</w:t>
            </w:r>
          </w:p>
        </w:tc>
      </w:tr>
      <w:tr w:rsidR="0076753A" w:rsidRPr="006D102D" w:rsidTr="0076753A">
        <w:trPr>
          <w:trHeight w:val="284"/>
        </w:trPr>
        <w:tc>
          <w:tcPr>
            <w:tcW w:w="2943"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both"/>
              <w:rPr>
                <w:rFonts w:ascii="Times New Roman" w:hAnsi="Times New Roman" w:cs="Times New Roman"/>
                <w:sz w:val="28"/>
              </w:rPr>
            </w:pPr>
            <w:r>
              <w:rPr>
                <w:rFonts w:ascii="Times New Roman" w:hAnsi="Times New Roman" w:cs="Times New Roman"/>
                <w:sz w:val="28"/>
              </w:rPr>
              <w:t>Прибыль до налогообложения, тыс.руб.</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5093</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14090</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6019</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+926</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118,18</w:t>
            </w:r>
          </w:p>
        </w:tc>
      </w:tr>
      <w:tr w:rsidR="0076753A" w:rsidRPr="006D102D" w:rsidTr="0076753A">
        <w:trPr>
          <w:trHeight w:val="284"/>
        </w:trPr>
        <w:tc>
          <w:tcPr>
            <w:tcW w:w="2943"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both"/>
              <w:rPr>
                <w:rFonts w:ascii="Times New Roman" w:hAnsi="Times New Roman" w:cs="Times New Roman"/>
                <w:sz w:val="28"/>
              </w:rPr>
            </w:pPr>
            <w:r>
              <w:rPr>
                <w:rFonts w:ascii="Times New Roman" w:hAnsi="Times New Roman" w:cs="Times New Roman"/>
                <w:sz w:val="28"/>
              </w:rPr>
              <w:t>Чистая прибыль отчетного периода, тыс.руб.</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3758</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12609</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3791</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+33</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hAnsi="Times New Roman" w:cs="Times New Roman"/>
                <w:sz w:val="28"/>
              </w:rPr>
            </w:pPr>
            <w:r>
              <w:rPr>
                <w:rFonts w:ascii="Times New Roman" w:hAnsi="Times New Roman" w:cs="Times New Roman"/>
                <w:sz w:val="28"/>
              </w:rPr>
              <w:t>100,88</w:t>
            </w:r>
          </w:p>
        </w:tc>
      </w:tr>
      <w:tr w:rsidR="0076753A" w:rsidRPr="006D102D" w:rsidTr="0076753A">
        <w:trPr>
          <w:trHeight w:val="249"/>
        </w:trPr>
        <w:tc>
          <w:tcPr>
            <w:tcW w:w="2943"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both"/>
              <w:rPr>
                <w:rFonts w:ascii="Times New Roman" w:eastAsia="Times New Roman" w:hAnsi="Times New Roman" w:cs="Times New Roman"/>
                <w:sz w:val="28"/>
                <w:szCs w:val="24"/>
              </w:rPr>
            </w:pPr>
            <w:r w:rsidRPr="006D102D">
              <w:rPr>
                <w:rFonts w:ascii="Times New Roman" w:hAnsi="Times New Roman" w:cs="Times New Roman"/>
                <w:sz w:val="28"/>
              </w:rPr>
              <w:t>Рентабельность затрат, %</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2,23</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9,86</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4,23</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+2,0п.п.</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r w:rsidR="0076753A" w:rsidRPr="006D102D" w:rsidTr="0076753A">
        <w:trPr>
          <w:trHeight w:val="453"/>
        </w:trPr>
        <w:tc>
          <w:tcPr>
            <w:tcW w:w="2943" w:type="dxa"/>
            <w:tcBorders>
              <w:top w:val="single" w:sz="4" w:space="0" w:color="auto"/>
              <w:left w:val="single" w:sz="4" w:space="0" w:color="auto"/>
              <w:bottom w:val="single" w:sz="4" w:space="0" w:color="auto"/>
              <w:right w:val="single" w:sz="4" w:space="0" w:color="auto"/>
            </w:tcBorders>
            <w:vAlign w:val="bottom"/>
            <w:hideMark/>
          </w:tcPr>
          <w:p w:rsidR="0076753A" w:rsidRPr="006D102D" w:rsidRDefault="0076753A" w:rsidP="0076753A">
            <w:pPr>
              <w:spacing w:after="0" w:line="240" w:lineRule="auto"/>
              <w:jc w:val="both"/>
              <w:rPr>
                <w:rFonts w:ascii="Times New Roman" w:eastAsia="Times New Roman" w:hAnsi="Times New Roman" w:cs="Times New Roman"/>
                <w:sz w:val="28"/>
                <w:szCs w:val="24"/>
              </w:rPr>
            </w:pPr>
            <w:r w:rsidRPr="006D102D">
              <w:rPr>
                <w:rFonts w:ascii="Times New Roman" w:hAnsi="Times New Roman" w:cs="Times New Roman"/>
                <w:sz w:val="28"/>
              </w:rPr>
              <w:t>Рентабельность продаж, %</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1,82</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7,57</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3,47</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+1,65п.п</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6D102D" w:rsidRDefault="0076753A" w:rsidP="0076753A">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bl>
    <w:p w:rsidR="0076753A" w:rsidRDefault="009F03EC" w:rsidP="0076753A">
      <w:pPr>
        <w:spacing w:after="0" w:line="360" w:lineRule="auto"/>
        <w:ind w:firstLine="567"/>
        <w:jc w:val="right"/>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lastRenderedPageBreak/>
        <w:t>Продолжение таблицы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6"/>
        <w:gridCol w:w="1276"/>
        <w:gridCol w:w="1276"/>
        <w:gridCol w:w="1275"/>
        <w:gridCol w:w="1276"/>
      </w:tblGrid>
      <w:tr w:rsidR="009F03EC" w:rsidTr="009F03EC">
        <w:trPr>
          <w:trHeight w:val="453"/>
        </w:trPr>
        <w:tc>
          <w:tcPr>
            <w:tcW w:w="2943" w:type="dxa"/>
            <w:tcBorders>
              <w:top w:val="single" w:sz="4" w:space="0" w:color="auto"/>
              <w:left w:val="single" w:sz="4" w:space="0" w:color="auto"/>
              <w:bottom w:val="single" w:sz="4" w:space="0" w:color="auto"/>
              <w:right w:val="single" w:sz="4" w:space="0" w:color="auto"/>
            </w:tcBorders>
            <w:vAlign w:val="bottom"/>
          </w:tcPr>
          <w:p w:rsidR="009F03EC" w:rsidRPr="006D102D" w:rsidRDefault="009F03EC" w:rsidP="009F03EC">
            <w:pPr>
              <w:spacing w:after="0" w:line="240" w:lineRule="auto"/>
              <w:jc w:val="both"/>
              <w:rPr>
                <w:rFonts w:ascii="Times New Roman" w:hAnsi="Times New Roman" w:cs="Times New Roman"/>
                <w:sz w:val="28"/>
              </w:rPr>
            </w:pPr>
            <w:r>
              <w:rPr>
                <w:rFonts w:ascii="Times New Roman" w:hAnsi="Times New Roman" w:cs="Times New Roman"/>
                <w:sz w:val="28"/>
              </w:rPr>
              <w:t>Рентабельность совокупного капитала, %</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0,50</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1,56</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0,69</w:t>
            </w:r>
          </w:p>
        </w:tc>
        <w:tc>
          <w:tcPr>
            <w:tcW w:w="1275"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+0,19 п.п.</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r w:rsidR="009F03EC" w:rsidTr="009F03EC">
        <w:trPr>
          <w:trHeight w:val="453"/>
        </w:trPr>
        <w:tc>
          <w:tcPr>
            <w:tcW w:w="2943"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both"/>
              <w:rPr>
                <w:rFonts w:ascii="Times New Roman" w:hAnsi="Times New Roman" w:cs="Times New Roman"/>
                <w:sz w:val="28"/>
              </w:rPr>
            </w:pPr>
            <w:r>
              <w:rPr>
                <w:rFonts w:ascii="Times New Roman" w:hAnsi="Times New Roman" w:cs="Times New Roman"/>
                <w:sz w:val="28"/>
              </w:rPr>
              <w:t xml:space="preserve">Экономическая рентабельность капитала, % </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0,37</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1,4</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0,44</w:t>
            </w:r>
          </w:p>
        </w:tc>
        <w:tc>
          <w:tcPr>
            <w:tcW w:w="1275"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+0,07 п.п.</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r w:rsidR="009F03EC" w:rsidTr="009F03EC">
        <w:trPr>
          <w:trHeight w:val="453"/>
        </w:trPr>
        <w:tc>
          <w:tcPr>
            <w:tcW w:w="2943"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both"/>
              <w:rPr>
                <w:rFonts w:ascii="Times New Roman" w:hAnsi="Times New Roman" w:cs="Times New Roman"/>
                <w:sz w:val="28"/>
              </w:rPr>
            </w:pPr>
            <w:r>
              <w:rPr>
                <w:rFonts w:ascii="Times New Roman" w:hAnsi="Times New Roman" w:cs="Times New Roman"/>
                <w:sz w:val="28"/>
              </w:rPr>
              <w:t>Рентабельность оборотных активов, %</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1,37</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4,72</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1,17</w:t>
            </w:r>
          </w:p>
        </w:tc>
        <w:tc>
          <w:tcPr>
            <w:tcW w:w="1275"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-0,2 п.п.</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r w:rsidR="009F03EC" w:rsidTr="009F03EC">
        <w:trPr>
          <w:trHeight w:val="453"/>
        </w:trPr>
        <w:tc>
          <w:tcPr>
            <w:tcW w:w="2943"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both"/>
              <w:rPr>
                <w:rFonts w:ascii="Times New Roman" w:hAnsi="Times New Roman" w:cs="Times New Roman"/>
                <w:sz w:val="28"/>
              </w:rPr>
            </w:pPr>
            <w:r>
              <w:rPr>
                <w:rFonts w:ascii="Times New Roman" w:hAnsi="Times New Roman" w:cs="Times New Roman"/>
                <w:sz w:val="28"/>
              </w:rPr>
              <w:t>Рентабельность внеоборотных активов,%</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0,55</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1,99</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0,63</w:t>
            </w:r>
          </w:p>
        </w:tc>
        <w:tc>
          <w:tcPr>
            <w:tcW w:w="1275"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+0,08 п.п.</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r w:rsidR="009F03EC" w:rsidTr="009F03EC">
        <w:trPr>
          <w:trHeight w:val="453"/>
        </w:trPr>
        <w:tc>
          <w:tcPr>
            <w:tcW w:w="2943"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both"/>
              <w:rPr>
                <w:rFonts w:ascii="Times New Roman" w:hAnsi="Times New Roman" w:cs="Times New Roman"/>
                <w:sz w:val="28"/>
              </w:rPr>
            </w:pPr>
            <w:r>
              <w:rPr>
                <w:rFonts w:ascii="Times New Roman" w:hAnsi="Times New Roman" w:cs="Times New Roman"/>
                <w:sz w:val="28"/>
              </w:rPr>
              <w:t>Рентабельность собственного капитала,%</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1,30</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4,13</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1,26</w:t>
            </w:r>
          </w:p>
        </w:tc>
        <w:tc>
          <w:tcPr>
            <w:tcW w:w="1275"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-0,04 п.п.</w:t>
            </w:r>
          </w:p>
        </w:tc>
        <w:tc>
          <w:tcPr>
            <w:tcW w:w="127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w:t>
            </w:r>
          </w:p>
        </w:tc>
      </w:tr>
    </w:tbl>
    <w:p w:rsidR="009F03EC" w:rsidRDefault="009F03EC" w:rsidP="009F03EC">
      <w:pPr>
        <w:spacing w:after="0" w:line="360" w:lineRule="auto"/>
        <w:ind w:firstLine="567"/>
        <w:jc w:val="both"/>
        <w:rPr>
          <w:rFonts w:ascii="Times New Roman" w:hAnsi="Times New Roman" w:cs="Times New Roman"/>
          <w:color w:val="000000"/>
          <w:sz w:val="28"/>
          <w:shd w:val="clear" w:color="auto" w:fill="FFFFFF"/>
        </w:rPr>
      </w:pP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sz w:val="28"/>
          <w:shd w:val="clear" w:color="auto" w:fill="FFFFFF"/>
        </w:rPr>
        <w:t xml:space="preserve">Анализируя финансовые результаты деятельности </w:t>
      </w:r>
      <w:r w:rsidRPr="006D102D">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за 2013-2015 годы видно, что рассматриваемое предприятие является прибыльным в течение трех анализируемых лет. </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Выручка предприятия выросла в 2015 году по сравнению с 2013 годом на 80459 тыс. рублей (или на 17,89%) в связи с увеличением объемов производства продукции.</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Рост себестоимости продаж на 69124 тыс. рублей (или на 17,91%) произошло из-за увеличения объема произведенной продукции.</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Предприятие в течение 2013-2015 г.г. получает чистую прибыль, которая увеличилась в 2015 году на 0,88%.</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Уровень рентабельности затрат и рентабельности продаж на предприятии в течение 2013 </w:t>
      </w:r>
      <w:r w:rsidR="00194CDC">
        <w:rPr>
          <w:rFonts w:ascii="Times New Roman" w:hAnsi="Times New Roman" w:cs="Times New Roman"/>
          <w:sz w:val="28"/>
          <w:szCs w:val="28"/>
        </w:rPr>
        <w:t>–</w:t>
      </w:r>
      <w:r>
        <w:rPr>
          <w:rFonts w:ascii="Times New Roman" w:hAnsi="Times New Roman" w:cs="Times New Roman"/>
          <w:sz w:val="28"/>
          <w:szCs w:val="28"/>
        </w:rPr>
        <w:t xml:space="preserve"> 2015</w:t>
      </w:r>
      <w:r w:rsidR="00194CDC">
        <w:rPr>
          <w:rFonts w:ascii="Times New Roman" w:hAnsi="Times New Roman" w:cs="Times New Roman"/>
          <w:sz w:val="28"/>
          <w:szCs w:val="28"/>
        </w:rPr>
        <w:t xml:space="preserve"> </w:t>
      </w:r>
      <w:r>
        <w:rPr>
          <w:rFonts w:ascii="Times New Roman" w:hAnsi="Times New Roman" w:cs="Times New Roman"/>
          <w:sz w:val="28"/>
          <w:szCs w:val="28"/>
        </w:rPr>
        <w:t>г.г. увеличивается, что говорит об увеличении эффективности работы предприятия.</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Рентабельность совокупного капитала предприятия выросла на 0,19 п.п., показывая увеличение полученной прибыли с каждого рубля совокупного капитала.</w:t>
      </w:r>
    </w:p>
    <w:p w:rsidR="0076753A" w:rsidRDefault="0076753A" w:rsidP="0076753A">
      <w:pPr>
        <w:spacing w:after="0" w:line="360" w:lineRule="auto"/>
        <w:ind w:firstLine="567"/>
        <w:jc w:val="both"/>
        <w:rPr>
          <w:rFonts w:ascii="Times New Roman" w:hAnsi="Times New Roman" w:cs="Times New Roman"/>
          <w:sz w:val="28"/>
          <w:szCs w:val="28"/>
        </w:rPr>
      </w:pPr>
      <w:r w:rsidRPr="00EE4EA6">
        <w:rPr>
          <w:rFonts w:ascii="Times New Roman" w:hAnsi="Times New Roman" w:cs="Times New Roman"/>
          <w:sz w:val="28"/>
          <w:szCs w:val="28"/>
        </w:rPr>
        <w:t xml:space="preserve">Финансовое состояние – важнейшая характеристика экономической деятельности предприятия. Оно определяет конкурентоспособность </w:t>
      </w:r>
      <w:r w:rsidRPr="00EE4EA6">
        <w:rPr>
          <w:rFonts w:ascii="Times New Roman" w:hAnsi="Times New Roman" w:cs="Times New Roman"/>
          <w:sz w:val="28"/>
          <w:szCs w:val="28"/>
        </w:rPr>
        <w:lastRenderedPageBreak/>
        <w:t>предприятия, его потенциал в деловом сотрудничестве, оценивает, в какой степени гарантированы экономические интересы самого предприятия и его партнеров по финансовым и другим отношениям. Устойчивое финансовое состояние формируется в процессе всей производственно- хозяйственной деятельности. От хорошего или плохого финансового состояния предприятия зависит степень его экономической привлекательности для акционеров, поставщиков, покупателей, банков и т.д., имеющих возможность выбора между данным предприятием и другими предприятиями, способными удовлетворить тот же их экономический интерес.</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оценки финансового состояния </w:t>
      </w:r>
      <w:r w:rsidRPr="006D102D">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необходимо провести:</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-оценку состава средств и источников их формирования;</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-оценку финансовой устойчивости;</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-оценку платежеспособности.</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оценки состава средств и источников их формирования в</w:t>
      </w:r>
      <w:r w:rsidRPr="00EE4EA6">
        <w:rPr>
          <w:rFonts w:ascii="Times New Roman" w:hAnsi="Times New Roman" w:cs="Times New Roman"/>
          <w:sz w:val="28"/>
          <w:szCs w:val="28"/>
        </w:rPr>
        <w:t xml:space="preserve"> </w:t>
      </w:r>
      <w:r w:rsidRPr="006D102D">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необходимо использовать аналитический баланс, который представлен в приложении П. </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Рассчитаем обеспеченность запасов источниками формирования, с помощью чего определим тип финансовой устойчивости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в 2013, 2014, 2015 годы. </w:t>
      </w:r>
    </w:p>
    <w:p w:rsidR="009F03EC" w:rsidRDefault="009F03EC" w:rsidP="0076753A">
      <w:pPr>
        <w:spacing w:after="0" w:line="360" w:lineRule="auto"/>
        <w:ind w:firstLine="567"/>
        <w:jc w:val="both"/>
        <w:rPr>
          <w:rFonts w:ascii="Times New Roman" w:hAnsi="Times New Roman" w:cs="Times New Roman"/>
          <w:sz w:val="28"/>
          <w:szCs w:val="28"/>
        </w:rPr>
      </w:pPr>
    </w:p>
    <w:p w:rsidR="0076753A" w:rsidRDefault="0076753A" w:rsidP="009F03E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4 - Обеспеченность запасов источниками формирования и тип финансовой устойчивости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тыс. руб.</w:t>
      </w:r>
    </w:p>
    <w:p w:rsidR="0076753A" w:rsidRDefault="0076753A" w:rsidP="0076753A">
      <w:pPr>
        <w:spacing w:after="0" w:line="360" w:lineRule="auto"/>
        <w:ind w:firstLine="567"/>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4077"/>
        <w:gridCol w:w="1276"/>
        <w:gridCol w:w="1418"/>
        <w:gridCol w:w="1134"/>
        <w:gridCol w:w="1666"/>
      </w:tblGrid>
      <w:tr w:rsidR="0076753A" w:rsidTr="0076753A">
        <w:tc>
          <w:tcPr>
            <w:tcW w:w="4077" w:type="dxa"/>
            <w:tcBorders>
              <w:top w:val="single" w:sz="4" w:space="0" w:color="auto"/>
              <w:left w:val="single" w:sz="4" w:space="0" w:color="auto"/>
              <w:bottom w:val="single" w:sz="4" w:space="0" w:color="auto"/>
              <w:right w:val="single" w:sz="4" w:space="0" w:color="auto"/>
            </w:tcBorders>
            <w:vAlign w:val="center"/>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contextualSpacing/>
              <w:jc w:val="center"/>
              <w:rPr>
                <w:rFonts w:ascii="Times New Roman" w:hAnsi="Times New Roman" w:cs="Times New Roman"/>
                <w:color w:val="000000"/>
                <w:sz w:val="24"/>
                <w:szCs w:val="24"/>
              </w:rPr>
            </w:pPr>
          </w:p>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p>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31.12.</w:t>
            </w:r>
          </w:p>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2013 г.</w:t>
            </w:r>
          </w:p>
        </w:tc>
        <w:tc>
          <w:tcPr>
            <w:tcW w:w="1418"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contextualSpacing/>
              <w:jc w:val="center"/>
              <w:rPr>
                <w:rFonts w:ascii="Times New Roman" w:hAnsi="Times New Roman" w:cs="Times New Roman"/>
                <w:color w:val="000000"/>
                <w:sz w:val="24"/>
                <w:szCs w:val="24"/>
              </w:rPr>
            </w:pPr>
          </w:p>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 </w:t>
            </w:r>
          </w:p>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31.12.</w:t>
            </w:r>
          </w:p>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2014 г.</w:t>
            </w:r>
          </w:p>
        </w:tc>
        <w:tc>
          <w:tcPr>
            <w:tcW w:w="1134"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contextualSpacing/>
              <w:jc w:val="center"/>
              <w:rPr>
                <w:rFonts w:ascii="Times New Roman" w:hAnsi="Times New Roman" w:cs="Times New Roman"/>
                <w:sz w:val="24"/>
                <w:szCs w:val="24"/>
              </w:rPr>
            </w:pPr>
          </w:p>
          <w:p w:rsidR="0076753A" w:rsidRDefault="0076753A" w:rsidP="0076753A">
            <w:pPr>
              <w:contextualSpacing/>
              <w:jc w:val="center"/>
              <w:rPr>
                <w:rFonts w:ascii="Times New Roman" w:hAnsi="Times New Roman" w:cs="Times New Roman"/>
                <w:sz w:val="24"/>
                <w:szCs w:val="24"/>
              </w:rPr>
            </w:pPr>
            <w:r>
              <w:rPr>
                <w:rFonts w:ascii="Times New Roman" w:hAnsi="Times New Roman" w:cs="Times New Roman"/>
                <w:sz w:val="24"/>
                <w:szCs w:val="24"/>
              </w:rPr>
              <w:t>На 31.12.</w:t>
            </w:r>
          </w:p>
          <w:p w:rsidR="0076753A" w:rsidRDefault="0076753A" w:rsidP="0076753A">
            <w:pPr>
              <w:contextualSpacing/>
              <w:jc w:val="center"/>
              <w:rPr>
                <w:rFonts w:ascii="Times New Roman" w:hAnsi="Times New Roman" w:cs="Times New Roman"/>
                <w:sz w:val="24"/>
                <w:szCs w:val="24"/>
              </w:rPr>
            </w:pPr>
            <w:r>
              <w:rPr>
                <w:rFonts w:ascii="Times New Roman" w:hAnsi="Times New Roman" w:cs="Times New Roman"/>
                <w:sz w:val="24"/>
                <w:szCs w:val="24"/>
              </w:rPr>
              <w:t>2015 г.</w:t>
            </w:r>
          </w:p>
        </w:tc>
        <w:tc>
          <w:tcPr>
            <w:tcW w:w="1666" w:type="dxa"/>
            <w:tcBorders>
              <w:top w:val="single" w:sz="4" w:space="0" w:color="auto"/>
              <w:left w:val="single" w:sz="4" w:space="0" w:color="auto"/>
              <w:bottom w:val="single" w:sz="4" w:space="0" w:color="auto"/>
              <w:right w:val="single" w:sz="4" w:space="0" w:color="auto"/>
            </w:tcBorders>
            <w:vAlign w:val="center"/>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Изменение за весь период (+.-)</w:t>
            </w:r>
          </w:p>
        </w:tc>
      </w:tr>
      <w:tr w:rsidR="0076753A" w:rsidTr="0076753A">
        <w:tc>
          <w:tcPr>
            <w:tcW w:w="4077"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666" w:type="dxa"/>
            <w:tcBorders>
              <w:top w:val="single" w:sz="4" w:space="0" w:color="auto"/>
              <w:left w:val="single" w:sz="4" w:space="0" w:color="auto"/>
              <w:bottom w:val="single" w:sz="4" w:space="0" w:color="auto"/>
              <w:right w:val="single" w:sz="4" w:space="0" w:color="auto"/>
            </w:tcBorders>
            <w:vAlign w:val="center"/>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5</w:t>
            </w:r>
          </w:p>
        </w:tc>
      </w:tr>
      <w:tr w:rsidR="0076753A" w:rsidTr="0076753A">
        <w:tc>
          <w:tcPr>
            <w:tcW w:w="4077" w:type="dxa"/>
            <w:tcBorders>
              <w:top w:val="single" w:sz="4" w:space="0" w:color="auto"/>
              <w:left w:val="single" w:sz="4" w:space="0" w:color="auto"/>
              <w:bottom w:val="single" w:sz="4" w:space="0" w:color="auto"/>
              <w:right w:val="single" w:sz="4" w:space="0" w:color="auto"/>
            </w:tcBorders>
            <w:hideMark/>
          </w:tcPr>
          <w:p w:rsidR="0076753A" w:rsidRDefault="0076753A" w:rsidP="0076753A">
            <w:pPr>
              <w:pStyle w:val="a3"/>
              <w:ind w:left="0"/>
              <w:jc w:val="both"/>
              <w:rPr>
                <w:rFonts w:ascii="Times New Roman" w:hAnsi="Times New Roman"/>
                <w:sz w:val="28"/>
                <w:szCs w:val="28"/>
              </w:rPr>
            </w:pPr>
            <w:r>
              <w:rPr>
                <w:rFonts w:ascii="Times New Roman" w:hAnsi="Times New Roman"/>
                <w:sz w:val="28"/>
                <w:szCs w:val="28"/>
              </w:rPr>
              <w:t>1.Собственный капитал</w:t>
            </w:r>
          </w:p>
        </w:tc>
        <w:tc>
          <w:tcPr>
            <w:tcW w:w="1276"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288344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304994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299838</w:t>
            </w:r>
          </w:p>
        </w:tc>
        <w:tc>
          <w:tcPr>
            <w:tcW w:w="1666"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+11494</w:t>
            </w:r>
          </w:p>
        </w:tc>
      </w:tr>
      <w:tr w:rsidR="0076753A" w:rsidTr="0076753A">
        <w:tc>
          <w:tcPr>
            <w:tcW w:w="4077" w:type="dxa"/>
            <w:tcBorders>
              <w:top w:val="single" w:sz="4" w:space="0" w:color="auto"/>
              <w:left w:val="single" w:sz="4" w:space="0" w:color="auto"/>
              <w:bottom w:val="single" w:sz="4" w:space="0" w:color="auto"/>
              <w:right w:val="single" w:sz="4" w:space="0" w:color="auto"/>
            </w:tcBorders>
            <w:hideMark/>
          </w:tcPr>
          <w:p w:rsidR="0076753A" w:rsidRDefault="0076753A" w:rsidP="0076753A">
            <w:pPr>
              <w:jc w:val="both"/>
              <w:rPr>
                <w:rFonts w:ascii="Times New Roman" w:hAnsi="Times New Roman" w:cs="Times New Roman"/>
                <w:sz w:val="28"/>
                <w:szCs w:val="28"/>
              </w:rPr>
            </w:pPr>
            <w:r>
              <w:rPr>
                <w:rFonts w:ascii="Times New Roman" w:hAnsi="Times New Roman" w:cs="Times New Roman"/>
                <w:sz w:val="28"/>
                <w:szCs w:val="28"/>
              </w:rPr>
              <w:t>2.Внеоборотные активы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684027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633684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601613</w:t>
            </w:r>
          </w:p>
        </w:tc>
        <w:tc>
          <w:tcPr>
            <w:tcW w:w="1666" w:type="dxa"/>
            <w:tcBorders>
              <w:top w:val="single" w:sz="4" w:space="0" w:color="auto"/>
              <w:left w:val="single" w:sz="4" w:space="0" w:color="auto"/>
              <w:bottom w:val="single" w:sz="4" w:space="0" w:color="auto"/>
              <w:right w:val="single" w:sz="4" w:space="0" w:color="auto"/>
            </w:tcBorders>
            <w:vAlign w:val="bottom"/>
            <w:hideMark/>
          </w:tcPr>
          <w:p w:rsidR="0076753A" w:rsidRDefault="0076753A" w:rsidP="0076753A">
            <w:pPr>
              <w:jc w:val="center"/>
              <w:rPr>
                <w:rFonts w:ascii="Times New Roman" w:hAnsi="Times New Roman" w:cs="Times New Roman"/>
                <w:sz w:val="28"/>
                <w:szCs w:val="28"/>
              </w:rPr>
            </w:pPr>
            <w:r>
              <w:rPr>
                <w:rFonts w:ascii="Times New Roman" w:hAnsi="Times New Roman" w:cs="Times New Roman"/>
                <w:sz w:val="28"/>
                <w:szCs w:val="28"/>
              </w:rPr>
              <w:t>-82414</w:t>
            </w:r>
          </w:p>
        </w:tc>
      </w:tr>
    </w:tbl>
    <w:p w:rsidR="00194CDC" w:rsidRDefault="009F03EC" w:rsidP="009F03EC">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4</w:t>
      </w:r>
    </w:p>
    <w:tbl>
      <w:tblPr>
        <w:tblStyle w:val="a4"/>
        <w:tblW w:w="0" w:type="auto"/>
        <w:tblLayout w:type="fixed"/>
        <w:tblLook w:val="04A0" w:firstRow="1" w:lastRow="0" w:firstColumn="1" w:lastColumn="0" w:noHBand="0" w:noVBand="1"/>
      </w:tblPr>
      <w:tblGrid>
        <w:gridCol w:w="4077"/>
        <w:gridCol w:w="1276"/>
        <w:gridCol w:w="1418"/>
        <w:gridCol w:w="1134"/>
        <w:gridCol w:w="1666"/>
      </w:tblGrid>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3.Наличие собственных оборотных средств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-395683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-328690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-301775</w:t>
            </w:r>
          </w:p>
        </w:tc>
        <w:tc>
          <w:tcPr>
            <w:tcW w:w="166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+93908</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4.Долгосрочный заемный капитал</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331263</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261063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183487</w:t>
            </w:r>
          </w:p>
        </w:tc>
        <w:tc>
          <w:tcPr>
            <w:tcW w:w="166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-147776</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5.Наличие долгосрочных источников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-64420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-67627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-118288</w:t>
            </w:r>
          </w:p>
        </w:tc>
        <w:tc>
          <w:tcPr>
            <w:tcW w:w="166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-53868</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6.Краткосрочные займы и кредиты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235072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254459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281444</w:t>
            </w:r>
          </w:p>
        </w:tc>
        <w:tc>
          <w:tcPr>
            <w:tcW w:w="166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+46372</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7.Общая величина нормальных источников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170652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186832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163156</w:t>
            </w:r>
          </w:p>
        </w:tc>
        <w:tc>
          <w:tcPr>
            <w:tcW w:w="166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-7496</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8.Запасы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179442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170497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185959</w:t>
            </w:r>
          </w:p>
        </w:tc>
        <w:tc>
          <w:tcPr>
            <w:tcW w:w="166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+6517</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9.Излишек (+), недостаток (-)собственных средств для формирования запасов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-575125</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-499187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-487734</w:t>
            </w:r>
          </w:p>
        </w:tc>
        <w:tc>
          <w:tcPr>
            <w:tcW w:w="166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87391</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10. Излишек (+), недостаток (-) долгосрочных источников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-243862</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-238124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-304247</w:t>
            </w:r>
          </w:p>
        </w:tc>
        <w:tc>
          <w:tcPr>
            <w:tcW w:w="166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-60385</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11. Излишек (+), недостаток (-) общей величины нормальных источников формирования запасов</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-8790</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+16335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-22803</w:t>
            </w:r>
          </w:p>
        </w:tc>
        <w:tc>
          <w:tcPr>
            <w:tcW w:w="1666"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-14013</w:t>
            </w:r>
          </w:p>
        </w:tc>
      </w:tr>
      <w:tr w:rsidR="009F03EC" w:rsidTr="009F03EC">
        <w:tc>
          <w:tcPr>
            <w:tcW w:w="4077" w:type="dxa"/>
            <w:tcBorders>
              <w:top w:val="single" w:sz="4" w:space="0" w:color="auto"/>
              <w:left w:val="single" w:sz="4" w:space="0" w:color="auto"/>
              <w:bottom w:val="single" w:sz="4" w:space="0" w:color="auto"/>
              <w:right w:val="single" w:sz="4" w:space="0" w:color="auto"/>
            </w:tcBorders>
            <w:hideMark/>
          </w:tcPr>
          <w:p w:rsidR="009F03EC" w:rsidRDefault="009F03EC" w:rsidP="009F03EC">
            <w:pPr>
              <w:jc w:val="both"/>
              <w:rPr>
                <w:rFonts w:ascii="Times New Roman" w:hAnsi="Times New Roman" w:cs="Times New Roman"/>
                <w:sz w:val="28"/>
                <w:szCs w:val="28"/>
              </w:rPr>
            </w:pPr>
            <w:r>
              <w:rPr>
                <w:rFonts w:ascii="Times New Roman" w:hAnsi="Times New Roman" w:cs="Times New Roman"/>
                <w:sz w:val="28"/>
                <w:szCs w:val="28"/>
              </w:rPr>
              <w:t>12.Тип финансовой устойчивости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18"/>
                <w:szCs w:val="28"/>
              </w:rPr>
            </w:pPr>
            <w:r>
              <w:rPr>
                <w:rFonts w:ascii="Times New Roman" w:hAnsi="Times New Roman" w:cs="Times New Roman"/>
                <w:sz w:val="18"/>
                <w:szCs w:val="28"/>
              </w:rPr>
              <w:t>кризисное</w:t>
            </w:r>
          </w:p>
        </w:tc>
        <w:tc>
          <w:tcPr>
            <w:tcW w:w="1418"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18"/>
                <w:szCs w:val="28"/>
              </w:rPr>
            </w:pPr>
            <w:r>
              <w:rPr>
                <w:rFonts w:ascii="Times New Roman" w:hAnsi="Times New Roman" w:cs="Times New Roman"/>
                <w:sz w:val="18"/>
                <w:szCs w:val="28"/>
              </w:rPr>
              <w:t>предкризисное</w:t>
            </w:r>
          </w:p>
        </w:tc>
        <w:tc>
          <w:tcPr>
            <w:tcW w:w="1134"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18"/>
                <w:szCs w:val="28"/>
              </w:rPr>
            </w:pPr>
            <w:r>
              <w:rPr>
                <w:rFonts w:ascii="Times New Roman" w:hAnsi="Times New Roman" w:cs="Times New Roman"/>
                <w:sz w:val="18"/>
                <w:szCs w:val="28"/>
              </w:rPr>
              <w:t>предкризисное</w:t>
            </w:r>
          </w:p>
        </w:tc>
        <w:tc>
          <w:tcPr>
            <w:tcW w:w="1666" w:type="dxa"/>
            <w:tcBorders>
              <w:top w:val="single" w:sz="4" w:space="0" w:color="auto"/>
              <w:left w:val="single" w:sz="4" w:space="0" w:color="auto"/>
              <w:bottom w:val="single" w:sz="4" w:space="0" w:color="auto"/>
              <w:right w:val="single" w:sz="4" w:space="0" w:color="auto"/>
            </w:tcBorders>
            <w:vAlign w:val="bottom"/>
            <w:hideMark/>
          </w:tcPr>
          <w:p w:rsidR="009F03EC" w:rsidRDefault="009F03EC" w:rsidP="009F03EC">
            <w:pPr>
              <w:jc w:val="center"/>
              <w:rPr>
                <w:rFonts w:ascii="Times New Roman" w:hAnsi="Times New Roman" w:cs="Times New Roman"/>
                <w:sz w:val="28"/>
                <w:szCs w:val="28"/>
              </w:rPr>
            </w:pPr>
            <w:r>
              <w:rPr>
                <w:rFonts w:ascii="Times New Roman" w:hAnsi="Times New Roman" w:cs="Times New Roman"/>
                <w:sz w:val="28"/>
                <w:szCs w:val="28"/>
              </w:rPr>
              <w:t>х</w:t>
            </w:r>
          </w:p>
        </w:tc>
      </w:tr>
    </w:tbl>
    <w:p w:rsidR="009F03EC" w:rsidRDefault="009F03EC" w:rsidP="009F03EC">
      <w:pPr>
        <w:spacing w:after="0" w:line="360" w:lineRule="auto"/>
        <w:ind w:firstLine="567"/>
        <w:jc w:val="right"/>
        <w:rPr>
          <w:rFonts w:ascii="Times New Roman" w:hAnsi="Times New Roman" w:cs="Times New Roman"/>
          <w:sz w:val="28"/>
          <w:szCs w:val="28"/>
        </w:rPr>
      </w:pP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Оценивая данные представленные в таблице 4, видно, что в 2013 и 2014 г.г.  предприятие имеет 4 тип финансовой устойчивости, в 2015 году - 3. Отсюда видно, что финансовая устойчивость предприятия улучшается.</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Относительными показателями финансовой устойчивости являются коэффициенты финансовой устойчивости, которые представлены в таблице 5.</w:t>
      </w:r>
    </w:p>
    <w:p w:rsidR="009F03EC" w:rsidRDefault="009F03EC" w:rsidP="0076753A">
      <w:pPr>
        <w:spacing w:after="0" w:line="360" w:lineRule="auto"/>
        <w:ind w:firstLine="567"/>
        <w:jc w:val="both"/>
        <w:rPr>
          <w:rFonts w:ascii="Times New Roman" w:hAnsi="Times New Roman" w:cs="Times New Roman"/>
          <w:sz w:val="28"/>
          <w:szCs w:val="28"/>
        </w:rPr>
      </w:pPr>
    </w:p>
    <w:p w:rsidR="009F03EC" w:rsidRDefault="009F03EC" w:rsidP="0076753A">
      <w:pPr>
        <w:spacing w:after="0" w:line="360" w:lineRule="auto"/>
        <w:ind w:firstLine="567"/>
        <w:jc w:val="both"/>
        <w:rPr>
          <w:rFonts w:ascii="Times New Roman" w:hAnsi="Times New Roman" w:cs="Times New Roman"/>
          <w:sz w:val="28"/>
          <w:szCs w:val="28"/>
        </w:rPr>
      </w:pPr>
    </w:p>
    <w:p w:rsidR="009F03EC" w:rsidRDefault="009F03EC" w:rsidP="0076753A">
      <w:pPr>
        <w:spacing w:after="0" w:line="360" w:lineRule="auto"/>
        <w:ind w:firstLine="567"/>
        <w:jc w:val="both"/>
        <w:rPr>
          <w:rFonts w:ascii="Times New Roman" w:hAnsi="Times New Roman" w:cs="Times New Roman"/>
          <w:sz w:val="28"/>
          <w:szCs w:val="28"/>
        </w:rPr>
      </w:pPr>
    </w:p>
    <w:p w:rsidR="009F03EC" w:rsidRDefault="009F03EC" w:rsidP="0076753A">
      <w:pPr>
        <w:spacing w:after="0" w:line="360" w:lineRule="auto"/>
        <w:ind w:firstLine="567"/>
        <w:jc w:val="both"/>
        <w:rPr>
          <w:rFonts w:ascii="Times New Roman" w:hAnsi="Times New Roman" w:cs="Times New Roman"/>
          <w:sz w:val="28"/>
          <w:szCs w:val="28"/>
        </w:rPr>
      </w:pPr>
    </w:p>
    <w:p w:rsidR="0076753A" w:rsidRDefault="0076753A" w:rsidP="009F03EC">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Таблица 5 – Коэффициенты финансовой устойчивости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p>
    <w:p w:rsidR="0076753A" w:rsidRDefault="0076753A" w:rsidP="0076753A">
      <w:pPr>
        <w:spacing w:after="0" w:line="360" w:lineRule="auto"/>
        <w:ind w:firstLine="567"/>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134"/>
        <w:gridCol w:w="1275"/>
        <w:gridCol w:w="1134"/>
        <w:gridCol w:w="1560"/>
      </w:tblGrid>
      <w:tr w:rsidR="0076753A" w:rsidTr="0076753A">
        <w:trPr>
          <w:trHeight w:val="20"/>
        </w:trPr>
        <w:tc>
          <w:tcPr>
            <w:tcW w:w="2410"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Показатель</w:t>
            </w:r>
          </w:p>
        </w:tc>
        <w:tc>
          <w:tcPr>
            <w:tcW w:w="1985"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Оптимальное</w:t>
            </w:r>
          </w:p>
          <w:p w:rsidR="0076753A" w:rsidRPr="00433DE4" w:rsidRDefault="0076753A" w:rsidP="0076753A">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2013</w:t>
            </w:r>
            <w:r w:rsidRPr="00433DE4">
              <w:rPr>
                <w:rFonts w:ascii="Times New Roman" w:hAnsi="Times New Roman" w:cs="Times New Roman"/>
                <w:sz w:val="28"/>
                <w:szCs w:val="28"/>
              </w:rPr>
              <w:t xml:space="preserve"> г.</w:t>
            </w:r>
          </w:p>
        </w:tc>
        <w:tc>
          <w:tcPr>
            <w:tcW w:w="1275"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2014</w:t>
            </w:r>
            <w:r w:rsidRPr="00433DE4">
              <w:rPr>
                <w:rFonts w:ascii="Times New Roman" w:hAnsi="Times New Roman" w:cs="Times New Roman"/>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2015</w:t>
            </w:r>
            <w:r w:rsidRPr="00433DE4">
              <w:rPr>
                <w:rFonts w:ascii="Times New Roman" w:hAnsi="Times New Roman" w:cs="Times New Roman"/>
                <w:sz w:val="28"/>
                <w:szCs w:val="28"/>
              </w:rPr>
              <w:t xml:space="preserve"> г.</w:t>
            </w:r>
          </w:p>
        </w:tc>
        <w:tc>
          <w:tcPr>
            <w:tcW w:w="1560"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Изменение (+,-)</w:t>
            </w:r>
          </w:p>
        </w:tc>
      </w:tr>
      <w:tr w:rsidR="0076753A" w:rsidTr="0076753A">
        <w:trPr>
          <w:trHeight w:val="20"/>
        </w:trPr>
        <w:tc>
          <w:tcPr>
            <w:tcW w:w="2410" w:type="dxa"/>
            <w:tcBorders>
              <w:top w:val="single" w:sz="4" w:space="0" w:color="auto"/>
              <w:left w:val="single" w:sz="4" w:space="0" w:color="auto"/>
              <w:bottom w:val="single" w:sz="4" w:space="0" w:color="auto"/>
              <w:right w:val="single" w:sz="4" w:space="0" w:color="auto"/>
            </w:tcBorders>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76753A" w:rsidRPr="00433DE4" w:rsidRDefault="0076753A" w:rsidP="0076753A">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76753A" w:rsidTr="0076753A">
        <w:trPr>
          <w:trHeight w:val="20"/>
        </w:trPr>
        <w:tc>
          <w:tcPr>
            <w:tcW w:w="2410" w:type="dxa"/>
            <w:tcBorders>
              <w:top w:val="single" w:sz="4" w:space="0" w:color="auto"/>
              <w:left w:val="single" w:sz="4" w:space="0" w:color="auto"/>
              <w:bottom w:val="single" w:sz="4" w:space="0" w:color="auto"/>
              <w:right w:val="single" w:sz="4" w:space="0" w:color="auto"/>
            </w:tcBorders>
            <w:hideMark/>
          </w:tcPr>
          <w:p w:rsidR="0076753A" w:rsidRPr="00433DE4" w:rsidRDefault="0076753A" w:rsidP="0076753A">
            <w:pPr>
              <w:spacing w:after="0" w:line="240" w:lineRule="auto"/>
              <w:contextualSpacing/>
              <w:jc w:val="both"/>
              <w:rPr>
                <w:rFonts w:ascii="Times New Roman" w:hAnsi="Times New Roman" w:cs="Times New Roman"/>
                <w:sz w:val="28"/>
                <w:szCs w:val="28"/>
                <w:lang w:val="uk-UA"/>
              </w:rPr>
            </w:pPr>
            <w:r w:rsidRPr="00433DE4">
              <w:rPr>
                <w:rFonts w:ascii="Times New Roman" w:hAnsi="Times New Roman" w:cs="Times New Roman"/>
                <w:sz w:val="28"/>
                <w:szCs w:val="28"/>
              </w:rPr>
              <w:t>1.Коэффициент автономии (финансовой независимости)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76753A" w:rsidRPr="00433DE4" w:rsidRDefault="0076753A" w:rsidP="0076753A">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0,5-0,6</w:t>
            </w:r>
          </w:p>
          <w:p w:rsidR="0076753A" w:rsidRPr="00433DE4" w:rsidRDefault="0076753A" w:rsidP="0076753A">
            <w:pPr>
              <w:spacing w:after="0" w:line="240" w:lineRule="auto"/>
              <w:contextualSpacing/>
              <w:jc w:val="center"/>
              <w:rPr>
                <w:rFonts w:ascii="Times New Roman" w:hAnsi="Times New Roman" w:cs="Times New Roman"/>
                <w:sz w:val="28"/>
                <w:szCs w:val="28"/>
                <w:lang w:val="uk-UA"/>
              </w:rPr>
            </w:pPr>
            <w:r w:rsidRPr="00433DE4">
              <w:rPr>
                <w:rFonts w:ascii="Times New Roman" w:hAnsi="Times New Roman" w:cs="Times New Roman"/>
                <w:sz w:val="28"/>
                <w:szCs w:val="28"/>
                <w:lang w:val="uk-UA"/>
              </w:rPr>
              <w:t>(0,7-0,8 в РФ)</w:t>
            </w:r>
          </w:p>
        </w:tc>
        <w:tc>
          <w:tcPr>
            <w:tcW w:w="1134" w:type="dxa"/>
            <w:tcBorders>
              <w:top w:val="single" w:sz="4" w:space="0" w:color="auto"/>
              <w:left w:val="single" w:sz="4" w:space="0" w:color="auto"/>
              <w:bottom w:val="single" w:sz="4" w:space="0" w:color="auto"/>
              <w:right w:val="single" w:sz="4" w:space="0" w:color="auto"/>
            </w:tcBorders>
            <w:vAlign w:val="bottom"/>
          </w:tcPr>
          <w:p w:rsidR="0076753A" w:rsidRPr="004B453D" w:rsidRDefault="0076753A" w:rsidP="0076753A">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0,286</w:t>
            </w:r>
          </w:p>
        </w:tc>
        <w:tc>
          <w:tcPr>
            <w:tcW w:w="1275" w:type="dxa"/>
            <w:tcBorders>
              <w:top w:val="single" w:sz="4" w:space="0" w:color="auto"/>
              <w:left w:val="single" w:sz="4" w:space="0" w:color="auto"/>
              <w:bottom w:val="single" w:sz="4" w:space="0" w:color="auto"/>
              <w:right w:val="single" w:sz="4" w:space="0" w:color="auto"/>
            </w:tcBorders>
            <w:vAlign w:val="bottom"/>
          </w:tcPr>
          <w:p w:rsidR="0076753A" w:rsidRPr="004B453D" w:rsidRDefault="0076753A" w:rsidP="0076753A">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0,339</w:t>
            </w:r>
          </w:p>
        </w:tc>
        <w:tc>
          <w:tcPr>
            <w:tcW w:w="1134" w:type="dxa"/>
            <w:tcBorders>
              <w:top w:val="single" w:sz="4" w:space="0" w:color="auto"/>
              <w:left w:val="single" w:sz="4" w:space="0" w:color="auto"/>
              <w:bottom w:val="single" w:sz="4" w:space="0" w:color="auto"/>
              <w:right w:val="single" w:sz="4" w:space="0" w:color="auto"/>
            </w:tcBorders>
            <w:vAlign w:val="bottom"/>
          </w:tcPr>
          <w:p w:rsidR="0076753A" w:rsidRPr="004B453D" w:rsidRDefault="0076753A" w:rsidP="0076753A">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0,346</w:t>
            </w:r>
          </w:p>
        </w:tc>
        <w:tc>
          <w:tcPr>
            <w:tcW w:w="1560" w:type="dxa"/>
            <w:tcBorders>
              <w:top w:val="single" w:sz="4" w:space="0" w:color="auto"/>
              <w:left w:val="single" w:sz="4" w:space="0" w:color="auto"/>
              <w:bottom w:val="single" w:sz="4" w:space="0" w:color="auto"/>
              <w:right w:val="single" w:sz="4" w:space="0" w:color="auto"/>
            </w:tcBorders>
            <w:vAlign w:val="bottom"/>
          </w:tcPr>
          <w:p w:rsidR="0076753A" w:rsidRPr="004B453D" w:rsidRDefault="0076753A" w:rsidP="0076753A">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+0,06</w:t>
            </w:r>
          </w:p>
        </w:tc>
      </w:tr>
      <w:tr w:rsidR="00194CDC" w:rsidRPr="004B453D"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lang w:val="en-US"/>
              </w:rPr>
            </w:pPr>
            <w:r w:rsidRPr="00433DE4">
              <w:rPr>
                <w:rFonts w:ascii="Times New Roman" w:hAnsi="Times New Roman" w:cs="Times New Roman"/>
                <w:sz w:val="28"/>
                <w:szCs w:val="28"/>
              </w:rPr>
              <w:t>2.Коэффициент финансовой зависимости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lang w:val="uk-UA"/>
              </w:rPr>
            </w:pPr>
            <w:r w:rsidRPr="00433DE4">
              <w:rPr>
                <w:rFonts w:ascii="Times New Roman" w:hAnsi="Times New Roman" w:cs="Times New Roman"/>
                <w:sz w:val="28"/>
                <w:szCs w:val="28"/>
              </w:rPr>
              <w:t>0,4-0,5</w:t>
            </w:r>
          </w:p>
          <w:p w:rsidR="00194CDC" w:rsidRPr="00433DE4" w:rsidRDefault="00194CDC" w:rsidP="009F03EC">
            <w:pPr>
              <w:spacing w:after="0" w:line="240" w:lineRule="auto"/>
              <w:contextualSpacing/>
              <w:jc w:val="center"/>
              <w:rPr>
                <w:rFonts w:ascii="Times New Roman" w:hAnsi="Times New Roman" w:cs="Times New Roman"/>
                <w:sz w:val="28"/>
                <w:szCs w:val="28"/>
                <w:lang w:val="uk-UA"/>
              </w:rPr>
            </w:pPr>
            <w:r w:rsidRPr="00433DE4">
              <w:rPr>
                <w:rFonts w:ascii="Times New Roman" w:hAnsi="Times New Roman" w:cs="Times New Roman"/>
                <w:sz w:val="28"/>
                <w:szCs w:val="28"/>
                <w:lang w:val="uk-UA"/>
              </w:rPr>
              <w:t>(0,2-0,3 в РФ)</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4B453D" w:rsidRDefault="00194CDC" w:rsidP="009F03EC">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0,714</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4B453D" w:rsidRDefault="00194CDC" w:rsidP="009F03EC">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0,661</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4B453D" w:rsidRDefault="00194CDC" w:rsidP="009F03EC">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0,654</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4B453D" w:rsidRDefault="00194CDC" w:rsidP="009F03EC">
            <w:pPr>
              <w:spacing w:after="0" w:line="240" w:lineRule="auto"/>
              <w:contextualSpacing/>
              <w:jc w:val="center"/>
              <w:rPr>
                <w:rFonts w:ascii="Times New Roman" w:hAnsi="Times New Roman" w:cs="Times New Roman"/>
                <w:sz w:val="28"/>
                <w:szCs w:val="20"/>
              </w:rPr>
            </w:pPr>
            <w:r w:rsidRPr="004B453D">
              <w:rPr>
                <w:rFonts w:ascii="Times New Roman" w:hAnsi="Times New Roman" w:cs="Times New Roman"/>
                <w:sz w:val="28"/>
                <w:szCs w:val="20"/>
              </w:rPr>
              <w:t>-0,06</w:t>
            </w:r>
          </w:p>
        </w:tc>
      </w:tr>
      <w:tr w:rsidR="00194CDC" w:rsidRPr="00ED79FE"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lang w:val="uk-UA"/>
              </w:rPr>
            </w:pPr>
            <w:r w:rsidRPr="00433DE4">
              <w:rPr>
                <w:rFonts w:ascii="Times New Roman" w:hAnsi="Times New Roman" w:cs="Times New Roman"/>
                <w:sz w:val="28"/>
                <w:szCs w:val="28"/>
              </w:rPr>
              <w:t>3.Коэффициент соотношения заемных и собственных средств (финансового левериджа)</w:t>
            </w:r>
            <w:r w:rsidRPr="00433DE4">
              <w:rPr>
                <w:rFonts w:ascii="Times New Roman" w:hAnsi="Times New Roman" w:cs="Times New Roman"/>
                <w:sz w:val="28"/>
                <w:szCs w:val="28"/>
                <w:lang w:val="uk-UA"/>
              </w:rPr>
              <w:t>, руб.</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&lt; 1</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2,49</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1,95</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1,89</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-0,6</w:t>
            </w:r>
          </w:p>
        </w:tc>
      </w:tr>
      <w:tr w:rsidR="00194CDC" w:rsidRPr="00ED79FE"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lang w:val="en-US"/>
              </w:rPr>
            </w:pPr>
            <w:r w:rsidRPr="00433DE4">
              <w:rPr>
                <w:rFonts w:ascii="Times New Roman" w:hAnsi="Times New Roman" w:cs="Times New Roman"/>
                <w:sz w:val="28"/>
                <w:szCs w:val="28"/>
              </w:rPr>
              <w:t>4.Коэффициент маневренности собственного капитала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0,3-0,5</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-1,372</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-1,078</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-1,006</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0,366</w:t>
            </w:r>
          </w:p>
        </w:tc>
      </w:tr>
      <w:tr w:rsidR="00194CDC" w:rsidRPr="00ED79FE"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rPr>
            </w:pPr>
            <w:r w:rsidRPr="00433DE4">
              <w:rPr>
                <w:rFonts w:ascii="Times New Roman" w:hAnsi="Times New Roman" w:cs="Times New Roman"/>
                <w:sz w:val="28"/>
                <w:szCs w:val="28"/>
              </w:rPr>
              <w:t>5.Коэффициент финансовой устойчивости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 xml:space="preserve">0,85…0,90 </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0,614</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0,629</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0,557</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-0,057</w:t>
            </w:r>
          </w:p>
        </w:tc>
      </w:tr>
      <w:tr w:rsidR="00194CDC" w:rsidRPr="00ED79FE"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lang w:val="uk-UA"/>
              </w:rPr>
            </w:pPr>
            <w:r w:rsidRPr="00433DE4">
              <w:rPr>
                <w:rFonts w:ascii="Times New Roman" w:hAnsi="Times New Roman" w:cs="Times New Roman"/>
                <w:sz w:val="28"/>
                <w:szCs w:val="28"/>
              </w:rPr>
              <w:t xml:space="preserve">6.Коэффициент соотношения </w:t>
            </w:r>
            <w:r w:rsidRPr="00433DE4">
              <w:rPr>
                <w:rFonts w:ascii="Times New Roman" w:hAnsi="Times New Roman" w:cs="Times New Roman"/>
                <w:sz w:val="28"/>
                <w:szCs w:val="28"/>
                <w:lang w:val="uk-UA"/>
              </w:rPr>
              <w:t>текущих</w:t>
            </w:r>
            <w:r w:rsidRPr="00433DE4">
              <w:rPr>
                <w:rFonts w:ascii="Times New Roman" w:hAnsi="Times New Roman" w:cs="Times New Roman"/>
                <w:sz w:val="28"/>
                <w:szCs w:val="28"/>
              </w:rPr>
              <w:t xml:space="preserve"> и внеоборотных активов</w:t>
            </w:r>
            <w:r w:rsidRPr="00433DE4">
              <w:rPr>
                <w:rFonts w:ascii="Times New Roman" w:hAnsi="Times New Roman" w:cs="Times New Roman"/>
                <w:sz w:val="28"/>
                <w:szCs w:val="28"/>
                <w:lang w:val="uk-UA"/>
              </w:rPr>
              <w:t>, руб</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w:t>
            </w:r>
            <w:r w:rsidRPr="00433DE4">
              <w:rPr>
                <w:rFonts w:ascii="Times New Roman" w:hAnsi="Times New Roman" w:cs="Times New Roman"/>
                <w:sz w:val="28"/>
                <w:szCs w:val="28"/>
                <w:lang w:val="en-US"/>
              </w:rPr>
              <w:t xml:space="preserve"> K</w:t>
            </w:r>
            <w:r w:rsidRPr="00433DE4">
              <w:rPr>
                <w:rFonts w:ascii="Times New Roman" w:hAnsi="Times New Roman" w:cs="Times New Roman"/>
                <w:sz w:val="28"/>
                <w:szCs w:val="28"/>
              </w:rPr>
              <w:t>фл</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0,485</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0,421</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0,442</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-0,043</w:t>
            </w:r>
          </w:p>
        </w:tc>
      </w:tr>
      <w:tr w:rsidR="00194CDC" w:rsidRPr="00433DE4"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Pr="00433DE4">
              <w:rPr>
                <w:rFonts w:ascii="Times New Roman" w:hAnsi="Times New Roman" w:cs="Times New Roman"/>
                <w:sz w:val="28"/>
                <w:szCs w:val="28"/>
              </w:rPr>
              <w:t>.Коэффициент обеспеченности собственными оборотными средствами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&gt;0,3(</w:t>
            </w:r>
            <w:r w:rsidRPr="00433DE4">
              <w:rPr>
                <w:rFonts w:ascii="Times New Roman" w:hAnsi="Times New Roman" w:cs="Times New Roman"/>
                <w:sz w:val="28"/>
                <w:szCs w:val="28"/>
                <w:lang w:val="en-US"/>
              </w:rPr>
              <w:t>min</w:t>
            </w:r>
            <w:r w:rsidRPr="00433DE4">
              <w:rPr>
                <w:rFonts w:ascii="Times New Roman" w:hAnsi="Times New Roman" w:cs="Times New Roman"/>
                <w:sz w:val="28"/>
                <w:szCs w:val="28"/>
              </w:rPr>
              <w:t xml:space="preserve"> 0,1)</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-1,217</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-1,231</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-1,134</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433DE4" w:rsidRDefault="00194CDC" w:rsidP="009F03E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0,083</w:t>
            </w:r>
          </w:p>
        </w:tc>
      </w:tr>
      <w:tr w:rsidR="00194CDC" w:rsidRPr="00ED79FE" w:rsidTr="009F03EC">
        <w:trPr>
          <w:trHeight w:val="20"/>
        </w:trPr>
        <w:tc>
          <w:tcPr>
            <w:tcW w:w="2410" w:type="dxa"/>
            <w:tcBorders>
              <w:top w:val="single" w:sz="4" w:space="0" w:color="auto"/>
              <w:left w:val="single" w:sz="4" w:space="0" w:color="auto"/>
              <w:bottom w:val="single" w:sz="4" w:space="0" w:color="auto"/>
              <w:right w:val="single" w:sz="4" w:space="0" w:color="auto"/>
            </w:tcBorders>
            <w:hideMark/>
          </w:tcPr>
          <w:p w:rsidR="00194CDC" w:rsidRPr="00433DE4" w:rsidRDefault="00194CDC" w:rsidP="009F03E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Pr="00433DE4">
              <w:rPr>
                <w:rFonts w:ascii="Times New Roman" w:hAnsi="Times New Roman" w:cs="Times New Roman"/>
                <w:sz w:val="28"/>
                <w:szCs w:val="28"/>
              </w:rPr>
              <w:t>.Коэффициент иммобилизации собственного капитала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194CDC" w:rsidRPr="00433DE4" w:rsidRDefault="00194CDC" w:rsidP="009F03EC">
            <w:pPr>
              <w:spacing w:after="0" w:line="240" w:lineRule="auto"/>
              <w:contextualSpacing/>
              <w:jc w:val="center"/>
              <w:rPr>
                <w:rFonts w:ascii="Times New Roman" w:hAnsi="Times New Roman" w:cs="Times New Roman"/>
                <w:sz w:val="28"/>
                <w:szCs w:val="28"/>
              </w:rPr>
            </w:pPr>
            <w:r w:rsidRPr="00433DE4">
              <w:rPr>
                <w:rFonts w:ascii="Times New Roman" w:hAnsi="Times New Roman" w:cs="Times New Roman"/>
                <w:sz w:val="28"/>
                <w:szCs w:val="28"/>
              </w:rPr>
              <w:t>0,5-0,7</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2,372</w:t>
            </w:r>
          </w:p>
        </w:tc>
        <w:tc>
          <w:tcPr>
            <w:tcW w:w="1275"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2,078</w:t>
            </w:r>
          </w:p>
        </w:tc>
        <w:tc>
          <w:tcPr>
            <w:tcW w:w="1134"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2,006</w:t>
            </w:r>
          </w:p>
        </w:tc>
        <w:tc>
          <w:tcPr>
            <w:tcW w:w="1560" w:type="dxa"/>
            <w:tcBorders>
              <w:top w:val="single" w:sz="4" w:space="0" w:color="auto"/>
              <w:left w:val="single" w:sz="4" w:space="0" w:color="auto"/>
              <w:bottom w:val="single" w:sz="4" w:space="0" w:color="auto"/>
              <w:right w:val="single" w:sz="4" w:space="0" w:color="auto"/>
            </w:tcBorders>
            <w:vAlign w:val="bottom"/>
          </w:tcPr>
          <w:p w:rsidR="00194CDC" w:rsidRPr="00ED79FE" w:rsidRDefault="00194CDC" w:rsidP="009F03EC">
            <w:pPr>
              <w:spacing w:after="0" w:line="240" w:lineRule="auto"/>
              <w:contextualSpacing/>
              <w:jc w:val="center"/>
              <w:rPr>
                <w:rFonts w:ascii="Times New Roman" w:hAnsi="Times New Roman" w:cs="Times New Roman"/>
                <w:sz w:val="28"/>
                <w:szCs w:val="28"/>
              </w:rPr>
            </w:pPr>
            <w:r w:rsidRPr="00ED79FE">
              <w:rPr>
                <w:rFonts w:ascii="Times New Roman" w:hAnsi="Times New Roman" w:cs="Times New Roman"/>
                <w:sz w:val="28"/>
                <w:szCs w:val="28"/>
              </w:rPr>
              <w:t>-0,366</w:t>
            </w:r>
          </w:p>
        </w:tc>
      </w:tr>
    </w:tbl>
    <w:p w:rsidR="00194CDC" w:rsidRDefault="00194CDC" w:rsidP="00194CDC">
      <w:pPr>
        <w:spacing w:after="0" w:line="360" w:lineRule="auto"/>
        <w:ind w:firstLine="567"/>
        <w:jc w:val="both"/>
        <w:rPr>
          <w:rFonts w:ascii="Times New Roman" w:hAnsi="Times New Roman" w:cs="Times New Roman"/>
          <w:sz w:val="28"/>
          <w:szCs w:val="28"/>
        </w:rPr>
      </w:pPr>
    </w:p>
    <w:p w:rsidR="0076753A" w:rsidRDefault="0076753A" w:rsidP="0076753A">
      <w:pPr>
        <w:spacing w:after="0" w:line="360" w:lineRule="auto"/>
        <w:ind w:firstLine="567"/>
        <w:jc w:val="both"/>
        <w:rPr>
          <w:rFonts w:ascii="Times New Roman" w:hAnsi="Times New Roman" w:cs="Times New Roman"/>
          <w:sz w:val="28"/>
          <w:szCs w:val="28"/>
        </w:rPr>
      </w:pPr>
      <w:r w:rsidRPr="00177875">
        <w:rPr>
          <w:rFonts w:ascii="Times New Roman" w:hAnsi="Times New Roman" w:cs="Times New Roman"/>
          <w:sz w:val="28"/>
          <w:szCs w:val="28"/>
        </w:rPr>
        <w:lastRenderedPageBreak/>
        <w:t>За рассматриваемый период</w:t>
      </w:r>
      <w:r>
        <w:rPr>
          <w:rFonts w:ascii="Times New Roman" w:hAnsi="Times New Roman" w:cs="Times New Roman"/>
          <w:sz w:val="28"/>
          <w:szCs w:val="28"/>
        </w:rPr>
        <w:t xml:space="preserve"> финансовая независимость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увеличивается, так как доля собственного капитала в общей сумме капитала выросла с 28,6% до 34,6%.</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снизилась финансовая зависимость предприятия, поскольку доля заемного капитала уменьшилась на 6 п.п., составив в 2015 году 65,4%.</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Рост финансовой независимости подтверждается снижением коэффициента финансового левериджа. Если в 2013 году на 1 рубль собственного капитала предприятие привлекало 2,49 руб. заемных средств, то в 2015 году - 1,89руб. заемных средств.</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2013 году 61,4% деятельности предприятия финансировалось за счет постоянного капитала, то в 2015 году данный показатель снизился до 55,7%, то есть финансовая устойчивость снижается, не достигнув оптимального значения (8,5).</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2013 году на рубль внеоборотных активов приходилось 0,48 руб. оборотных средств, то в 2015 году - показатель снизился до 0,44 руб. так как коэффициент соотношения оборотных активов и внеоборотных активов меньше коэффициента финансового левериджа с этой точки зрения состояние предприятия финансового нестабильным.</w:t>
      </w: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снижается доля собственного капитала, направленная на формирование внеоборотных активов (с 237,2% до 200,6%).</w:t>
      </w:r>
    </w:p>
    <w:p w:rsidR="009F03EC" w:rsidRDefault="009F03EC" w:rsidP="0076753A">
      <w:pPr>
        <w:spacing w:after="0" w:line="360" w:lineRule="auto"/>
        <w:ind w:firstLine="567"/>
        <w:jc w:val="both"/>
        <w:rPr>
          <w:rFonts w:ascii="Times New Roman" w:hAnsi="Times New Roman" w:cs="Times New Roman"/>
          <w:sz w:val="28"/>
          <w:szCs w:val="28"/>
        </w:rPr>
      </w:pPr>
    </w:p>
    <w:p w:rsidR="0076753A" w:rsidRDefault="0076753A" w:rsidP="009F03EC">
      <w:pPr>
        <w:spacing w:after="0" w:line="360" w:lineRule="auto"/>
        <w:jc w:val="both"/>
        <w:rPr>
          <w:rFonts w:ascii="Times New Roman" w:hAnsi="Times New Roman" w:cs="Times New Roman"/>
          <w:color w:val="000000"/>
          <w:sz w:val="28"/>
          <w:szCs w:val="28"/>
        </w:rPr>
      </w:pPr>
      <w:r>
        <w:rPr>
          <w:rFonts w:ascii="Times New Roman CYR" w:hAnsi="Times New Roman CYR"/>
          <w:sz w:val="28"/>
          <w:szCs w:val="28"/>
        </w:rPr>
        <w:t xml:space="preserve">Таблица 6 – Коэффициенты ликвидности </w:t>
      </w:r>
      <w:r>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p>
    <w:p w:rsidR="0076753A" w:rsidRDefault="0076753A" w:rsidP="0076753A">
      <w:pPr>
        <w:spacing w:after="0" w:line="360" w:lineRule="auto"/>
        <w:ind w:firstLine="567"/>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134"/>
        <w:gridCol w:w="1134"/>
        <w:gridCol w:w="1276"/>
        <w:gridCol w:w="1701"/>
      </w:tblGrid>
      <w:tr w:rsidR="0076753A" w:rsidTr="0076753A">
        <w:trPr>
          <w:trHeight w:val="20"/>
        </w:trPr>
        <w:tc>
          <w:tcPr>
            <w:tcW w:w="2127"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Показатель</w:t>
            </w:r>
          </w:p>
        </w:tc>
        <w:tc>
          <w:tcPr>
            <w:tcW w:w="1984"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Оптимальное</w:t>
            </w:r>
          </w:p>
          <w:p w:rsidR="0076753A" w:rsidRPr="0076324F" w:rsidRDefault="0076753A" w:rsidP="0076753A">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значение</w:t>
            </w:r>
          </w:p>
        </w:tc>
        <w:tc>
          <w:tcPr>
            <w:tcW w:w="1134"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Pr>
                <w:rFonts w:ascii="Times New Roman CYR" w:hAnsi="Times New Roman CYR"/>
                <w:sz w:val="28"/>
                <w:szCs w:val="28"/>
              </w:rPr>
              <w:t>2013</w:t>
            </w:r>
            <w:r w:rsidRPr="0076324F">
              <w:rPr>
                <w:rFonts w:ascii="Times New Roman CYR" w:hAnsi="Times New Roman CYR"/>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Pr>
                <w:rFonts w:ascii="Times New Roman CYR" w:hAnsi="Times New Roman CYR"/>
                <w:sz w:val="28"/>
                <w:szCs w:val="28"/>
              </w:rPr>
              <w:t>2014</w:t>
            </w:r>
            <w:r w:rsidRPr="0076324F">
              <w:rPr>
                <w:rFonts w:ascii="Times New Roman CYR" w:hAnsi="Times New Roman CYR"/>
                <w:sz w:val="28"/>
                <w:szCs w:val="28"/>
              </w:rPr>
              <w:t xml:space="preserve"> г.</w:t>
            </w:r>
          </w:p>
        </w:tc>
        <w:tc>
          <w:tcPr>
            <w:tcW w:w="1276"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Pr>
                <w:rFonts w:ascii="Times New Roman CYR" w:hAnsi="Times New Roman CYR"/>
                <w:sz w:val="28"/>
                <w:szCs w:val="28"/>
              </w:rPr>
              <w:t>2015</w:t>
            </w:r>
            <w:r w:rsidRPr="0076324F">
              <w:rPr>
                <w:rFonts w:ascii="Times New Roman CYR" w:hAnsi="Times New Roman CYR"/>
                <w:sz w:val="28"/>
                <w:szCs w:val="28"/>
              </w:rPr>
              <w:t>г.</w:t>
            </w:r>
          </w:p>
        </w:tc>
        <w:tc>
          <w:tcPr>
            <w:tcW w:w="1701"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Изменение (+,-)</w:t>
            </w:r>
          </w:p>
        </w:tc>
      </w:tr>
      <w:tr w:rsidR="0076753A" w:rsidTr="0076753A">
        <w:trPr>
          <w:trHeight w:val="20"/>
        </w:trPr>
        <w:tc>
          <w:tcPr>
            <w:tcW w:w="2127"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1.Коэффициент абсолютной ликвидности</w:t>
            </w:r>
          </w:p>
        </w:tc>
        <w:tc>
          <w:tcPr>
            <w:tcW w:w="1984" w:type="dxa"/>
            <w:tcBorders>
              <w:top w:val="single" w:sz="4" w:space="0" w:color="auto"/>
              <w:left w:val="single" w:sz="4" w:space="0" w:color="auto"/>
              <w:bottom w:val="single" w:sz="4" w:space="0" w:color="auto"/>
              <w:right w:val="single" w:sz="4" w:space="0" w:color="auto"/>
            </w:tcBorders>
            <w:hideMark/>
          </w:tcPr>
          <w:p w:rsidR="0076753A" w:rsidRPr="0076324F" w:rsidRDefault="0076753A" w:rsidP="0076753A">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0,2</w:t>
            </w:r>
          </w:p>
        </w:tc>
        <w:tc>
          <w:tcPr>
            <w:tcW w:w="1134" w:type="dxa"/>
            <w:tcBorders>
              <w:top w:val="single" w:sz="4" w:space="0" w:color="auto"/>
              <w:left w:val="single" w:sz="4" w:space="0" w:color="auto"/>
              <w:bottom w:val="single" w:sz="4" w:space="0" w:color="auto"/>
              <w:right w:val="single" w:sz="4" w:space="0" w:color="auto"/>
            </w:tcBorders>
            <w:hideMark/>
          </w:tcPr>
          <w:p w:rsidR="0076753A" w:rsidRPr="00F20E1A" w:rsidRDefault="0076753A" w:rsidP="0076753A">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0,004</w:t>
            </w:r>
          </w:p>
        </w:tc>
        <w:tc>
          <w:tcPr>
            <w:tcW w:w="1134" w:type="dxa"/>
            <w:tcBorders>
              <w:top w:val="single" w:sz="4" w:space="0" w:color="auto"/>
              <w:left w:val="single" w:sz="4" w:space="0" w:color="auto"/>
              <w:bottom w:val="single" w:sz="4" w:space="0" w:color="auto"/>
              <w:right w:val="single" w:sz="4" w:space="0" w:color="auto"/>
            </w:tcBorders>
          </w:tcPr>
          <w:p w:rsidR="0076753A" w:rsidRPr="00F20E1A" w:rsidRDefault="0076753A" w:rsidP="0076753A">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0,034</w:t>
            </w:r>
          </w:p>
        </w:tc>
        <w:tc>
          <w:tcPr>
            <w:tcW w:w="1276" w:type="dxa"/>
            <w:tcBorders>
              <w:top w:val="single" w:sz="4" w:space="0" w:color="auto"/>
              <w:left w:val="single" w:sz="4" w:space="0" w:color="auto"/>
              <w:bottom w:val="single" w:sz="4" w:space="0" w:color="auto"/>
              <w:right w:val="single" w:sz="4" w:space="0" w:color="auto"/>
            </w:tcBorders>
          </w:tcPr>
          <w:p w:rsidR="0076753A" w:rsidRPr="00F20E1A" w:rsidRDefault="0076753A" w:rsidP="0076753A">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0,003</w:t>
            </w:r>
          </w:p>
        </w:tc>
        <w:tc>
          <w:tcPr>
            <w:tcW w:w="1701" w:type="dxa"/>
            <w:tcBorders>
              <w:top w:val="single" w:sz="4" w:space="0" w:color="auto"/>
              <w:left w:val="single" w:sz="4" w:space="0" w:color="auto"/>
              <w:bottom w:val="single" w:sz="4" w:space="0" w:color="auto"/>
              <w:right w:val="single" w:sz="4" w:space="0" w:color="auto"/>
            </w:tcBorders>
          </w:tcPr>
          <w:p w:rsidR="0076753A" w:rsidRPr="00F20E1A" w:rsidRDefault="0076753A" w:rsidP="0076753A">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-0,001</w:t>
            </w:r>
          </w:p>
        </w:tc>
      </w:tr>
    </w:tbl>
    <w:p w:rsidR="0076753A" w:rsidRDefault="0076753A" w:rsidP="00CD0257">
      <w:pPr>
        <w:spacing w:after="0" w:line="360" w:lineRule="auto"/>
        <w:jc w:val="both"/>
        <w:rPr>
          <w:rFonts w:ascii="Times New Roman" w:hAnsi="Times New Roman" w:cs="Times New Roman"/>
          <w:sz w:val="28"/>
          <w:szCs w:val="28"/>
        </w:rPr>
      </w:pPr>
    </w:p>
    <w:p w:rsidR="009F03EC" w:rsidRDefault="009F03EC" w:rsidP="009F03E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6</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134"/>
        <w:gridCol w:w="1134"/>
        <w:gridCol w:w="1276"/>
        <w:gridCol w:w="1701"/>
      </w:tblGrid>
      <w:tr w:rsidR="009F03EC" w:rsidRPr="00F20E1A" w:rsidTr="009F03EC">
        <w:trPr>
          <w:trHeight w:val="20"/>
        </w:trPr>
        <w:tc>
          <w:tcPr>
            <w:tcW w:w="2127" w:type="dxa"/>
            <w:tcBorders>
              <w:top w:val="single" w:sz="4" w:space="0" w:color="auto"/>
              <w:left w:val="single" w:sz="4" w:space="0" w:color="auto"/>
              <w:bottom w:val="single" w:sz="4" w:space="0" w:color="auto"/>
              <w:right w:val="single" w:sz="4" w:space="0" w:color="auto"/>
            </w:tcBorders>
            <w:hideMark/>
          </w:tcPr>
          <w:p w:rsidR="009F03EC" w:rsidRPr="0076324F" w:rsidRDefault="009F03EC" w:rsidP="009F03EC">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2.Коэффициент промежуточной (критической) ликвидности</w:t>
            </w:r>
          </w:p>
        </w:tc>
        <w:tc>
          <w:tcPr>
            <w:tcW w:w="1984" w:type="dxa"/>
            <w:tcBorders>
              <w:top w:val="single" w:sz="4" w:space="0" w:color="auto"/>
              <w:left w:val="single" w:sz="4" w:space="0" w:color="auto"/>
              <w:bottom w:val="single" w:sz="4" w:space="0" w:color="auto"/>
              <w:right w:val="single" w:sz="4" w:space="0" w:color="auto"/>
            </w:tcBorders>
            <w:hideMark/>
          </w:tcPr>
          <w:p w:rsidR="009F03EC" w:rsidRPr="0076324F" w:rsidRDefault="009F03EC" w:rsidP="009F03EC">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0,8-1</w:t>
            </w:r>
          </w:p>
        </w:tc>
        <w:tc>
          <w:tcPr>
            <w:tcW w:w="1134" w:type="dxa"/>
            <w:tcBorders>
              <w:top w:val="single" w:sz="4" w:space="0" w:color="auto"/>
              <w:left w:val="single" w:sz="4" w:space="0" w:color="auto"/>
              <w:bottom w:val="single" w:sz="4" w:space="0" w:color="auto"/>
              <w:right w:val="single" w:sz="4" w:space="0" w:color="auto"/>
            </w:tcBorders>
            <w:hideMark/>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0,374</w:t>
            </w:r>
          </w:p>
        </w:tc>
        <w:tc>
          <w:tcPr>
            <w:tcW w:w="1134" w:type="dxa"/>
            <w:tcBorders>
              <w:top w:val="single" w:sz="4" w:space="0" w:color="auto"/>
              <w:left w:val="single" w:sz="4" w:space="0" w:color="auto"/>
              <w:bottom w:val="single" w:sz="4" w:space="0" w:color="auto"/>
              <w:right w:val="single" w:sz="4" w:space="0" w:color="auto"/>
            </w:tcBorders>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0,288</w:t>
            </w:r>
          </w:p>
        </w:tc>
        <w:tc>
          <w:tcPr>
            <w:tcW w:w="1276" w:type="dxa"/>
            <w:tcBorders>
              <w:top w:val="single" w:sz="4" w:space="0" w:color="auto"/>
              <w:left w:val="single" w:sz="4" w:space="0" w:color="auto"/>
              <w:bottom w:val="single" w:sz="4" w:space="0" w:color="auto"/>
              <w:right w:val="single" w:sz="4" w:space="0" w:color="auto"/>
            </w:tcBorders>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0,209</w:t>
            </w:r>
          </w:p>
        </w:tc>
        <w:tc>
          <w:tcPr>
            <w:tcW w:w="1701" w:type="dxa"/>
            <w:tcBorders>
              <w:top w:val="single" w:sz="4" w:space="0" w:color="auto"/>
              <w:left w:val="single" w:sz="4" w:space="0" w:color="auto"/>
              <w:bottom w:val="single" w:sz="4" w:space="0" w:color="auto"/>
              <w:right w:val="single" w:sz="4" w:space="0" w:color="auto"/>
            </w:tcBorders>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-0,165</w:t>
            </w:r>
          </w:p>
        </w:tc>
      </w:tr>
      <w:tr w:rsidR="009F03EC" w:rsidRPr="00F20E1A" w:rsidTr="009F03EC">
        <w:trPr>
          <w:trHeight w:val="20"/>
        </w:trPr>
        <w:tc>
          <w:tcPr>
            <w:tcW w:w="2127" w:type="dxa"/>
            <w:tcBorders>
              <w:top w:val="single" w:sz="4" w:space="0" w:color="auto"/>
              <w:left w:val="single" w:sz="4" w:space="0" w:color="auto"/>
              <w:bottom w:val="single" w:sz="4" w:space="0" w:color="auto"/>
              <w:right w:val="single" w:sz="4" w:space="0" w:color="auto"/>
            </w:tcBorders>
            <w:hideMark/>
          </w:tcPr>
          <w:p w:rsidR="009F03EC" w:rsidRPr="0076324F" w:rsidRDefault="009F03EC" w:rsidP="009F03EC">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3.Коэффициент текущей ликвидности (коэффициент покрытия)</w:t>
            </w:r>
          </w:p>
        </w:tc>
        <w:tc>
          <w:tcPr>
            <w:tcW w:w="1984" w:type="dxa"/>
            <w:tcBorders>
              <w:top w:val="single" w:sz="4" w:space="0" w:color="auto"/>
              <w:left w:val="single" w:sz="4" w:space="0" w:color="auto"/>
              <w:bottom w:val="single" w:sz="4" w:space="0" w:color="auto"/>
              <w:right w:val="single" w:sz="4" w:space="0" w:color="auto"/>
            </w:tcBorders>
            <w:hideMark/>
          </w:tcPr>
          <w:p w:rsidR="009F03EC" w:rsidRPr="0076324F" w:rsidRDefault="009F03EC" w:rsidP="009F03EC">
            <w:pPr>
              <w:spacing w:after="0" w:line="240" w:lineRule="auto"/>
              <w:contextualSpacing/>
              <w:jc w:val="center"/>
              <w:rPr>
                <w:rFonts w:ascii="Times New Roman CYR" w:hAnsi="Times New Roman CYR"/>
                <w:sz w:val="28"/>
                <w:szCs w:val="28"/>
              </w:rPr>
            </w:pPr>
            <w:r w:rsidRPr="0076324F">
              <w:rPr>
                <w:rFonts w:ascii="Times New Roman CYR" w:hAnsi="Times New Roman CYR"/>
                <w:sz w:val="28"/>
                <w:szCs w:val="28"/>
              </w:rPr>
              <w:t>2,0</w:t>
            </w:r>
          </w:p>
        </w:tc>
        <w:tc>
          <w:tcPr>
            <w:tcW w:w="1134" w:type="dxa"/>
            <w:tcBorders>
              <w:top w:val="single" w:sz="4" w:space="0" w:color="auto"/>
              <w:left w:val="single" w:sz="4" w:space="0" w:color="auto"/>
              <w:bottom w:val="single" w:sz="4" w:space="0" w:color="auto"/>
              <w:right w:val="single" w:sz="4" w:space="0" w:color="auto"/>
            </w:tcBorders>
            <w:hideMark/>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0,835</w:t>
            </w:r>
          </w:p>
        </w:tc>
        <w:tc>
          <w:tcPr>
            <w:tcW w:w="1134" w:type="dxa"/>
            <w:tcBorders>
              <w:top w:val="single" w:sz="4" w:space="0" w:color="auto"/>
              <w:left w:val="single" w:sz="4" w:space="0" w:color="auto"/>
              <w:bottom w:val="single" w:sz="4" w:space="0" w:color="auto"/>
              <w:right w:val="single" w:sz="4" w:space="0" w:color="auto"/>
            </w:tcBorders>
            <w:hideMark/>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0,798</w:t>
            </w:r>
          </w:p>
        </w:tc>
        <w:tc>
          <w:tcPr>
            <w:tcW w:w="1276" w:type="dxa"/>
            <w:tcBorders>
              <w:top w:val="single" w:sz="4" w:space="0" w:color="auto"/>
              <w:left w:val="single" w:sz="4" w:space="0" w:color="auto"/>
              <w:bottom w:val="single" w:sz="4" w:space="0" w:color="auto"/>
              <w:right w:val="single" w:sz="4" w:space="0" w:color="auto"/>
            </w:tcBorders>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0,692</w:t>
            </w:r>
          </w:p>
        </w:tc>
        <w:tc>
          <w:tcPr>
            <w:tcW w:w="1701" w:type="dxa"/>
            <w:tcBorders>
              <w:top w:val="single" w:sz="4" w:space="0" w:color="auto"/>
              <w:left w:val="single" w:sz="4" w:space="0" w:color="auto"/>
              <w:bottom w:val="single" w:sz="4" w:space="0" w:color="auto"/>
              <w:right w:val="single" w:sz="4" w:space="0" w:color="auto"/>
            </w:tcBorders>
          </w:tcPr>
          <w:p w:rsidR="009F03EC" w:rsidRPr="00F20E1A" w:rsidRDefault="009F03EC" w:rsidP="009F03EC">
            <w:pPr>
              <w:spacing w:after="0" w:line="240" w:lineRule="auto"/>
              <w:contextualSpacing/>
              <w:jc w:val="center"/>
              <w:rPr>
                <w:rFonts w:ascii="Times New Roman CYR" w:hAnsi="Times New Roman CYR"/>
                <w:sz w:val="28"/>
                <w:szCs w:val="28"/>
              </w:rPr>
            </w:pPr>
            <w:r w:rsidRPr="00F20E1A">
              <w:rPr>
                <w:rFonts w:ascii="Times New Roman CYR" w:hAnsi="Times New Roman CYR"/>
                <w:sz w:val="28"/>
                <w:szCs w:val="28"/>
              </w:rPr>
              <w:t>-0,143</w:t>
            </w:r>
          </w:p>
        </w:tc>
      </w:tr>
    </w:tbl>
    <w:p w:rsidR="009F03EC" w:rsidRDefault="009F03EC" w:rsidP="009F03EC">
      <w:pPr>
        <w:spacing w:after="0" w:line="360" w:lineRule="auto"/>
        <w:jc w:val="right"/>
        <w:rPr>
          <w:rFonts w:ascii="Times New Roman" w:hAnsi="Times New Roman" w:cs="Times New Roman"/>
          <w:sz w:val="28"/>
          <w:szCs w:val="28"/>
        </w:rPr>
      </w:pPr>
    </w:p>
    <w:p w:rsidR="0076753A" w:rsidRDefault="0076753A" w:rsidP="007675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к</w:t>
      </w:r>
      <w:r>
        <w:rPr>
          <w:rFonts w:ascii="Times New Roman CYR" w:hAnsi="Times New Roman CYR"/>
          <w:sz w:val="28"/>
          <w:szCs w:val="28"/>
        </w:rPr>
        <w:t xml:space="preserve">оэффициенты ликвидности </w:t>
      </w:r>
      <w:r>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видно, что за счет денежных средств предприятие может погасить в 2013году - 0,4%, в 2015году - 0,3% краткосрочного заемного капитала, что свидетельствует о низкой моментальной платежеспособности.</w:t>
      </w:r>
    </w:p>
    <w:p w:rsidR="0076753A" w:rsidRDefault="0076753A" w:rsidP="007675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счет денежных средств и ожидаемых средств от дебиторов предприятие может погасить лишь в 2013 году - 37,4%, в 2014году - 28,8%, в 2015году - 20,9% краткосрочных обязательств при оптимальном значении 100%.</w:t>
      </w:r>
    </w:p>
    <w:p w:rsidR="0076753A" w:rsidRDefault="0076753A" w:rsidP="007675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Превышение текущих обязательств над текущими активами свидетельствует о невозможности покрытия краткосрочного заемного капитала суммой оборотных активов.</w:t>
      </w:r>
    </w:p>
    <w:p w:rsidR="0076753A" w:rsidRPr="00312CE2" w:rsidRDefault="0076753A" w:rsidP="0076753A">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312CE2">
        <w:rPr>
          <w:rFonts w:ascii="Times New Roman" w:eastAsia="Times New Roman" w:hAnsi="Times New Roman" w:cs="Times New Roman"/>
          <w:color w:val="000000"/>
          <w:sz w:val="28"/>
          <w:szCs w:val="28"/>
          <w:lang w:eastAsia="ru-RU"/>
        </w:rPr>
        <w:t>б эффективности использования предприятием своих средств судят по различным показателям деловой активности. Показатели деловой активности позволяют оце</w:t>
      </w:r>
      <w:r w:rsidRPr="00312CE2">
        <w:rPr>
          <w:rFonts w:ascii="Times New Roman" w:eastAsia="Times New Roman" w:hAnsi="Times New Roman" w:cs="Times New Roman"/>
          <w:color w:val="000000"/>
          <w:sz w:val="28"/>
          <w:szCs w:val="28"/>
          <w:lang w:eastAsia="ru-RU"/>
        </w:rPr>
        <w:softHyphen/>
        <w:t>нить финансовое положение предприятия с точки зрения платежеспособности: как быстро средства могут превращаться в наличность, каков производст</w:t>
      </w:r>
      <w:r w:rsidRPr="00312CE2">
        <w:rPr>
          <w:rFonts w:ascii="Times New Roman" w:eastAsia="Times New Roman" w:hAnsi="Times New Roman" w:cs="Times New Roman"/>
          <w:color w:val="000000"/>
          <w:sz w:val="28"/>
          <w:szCs w:val="28"/>
          <w:lang w:eastAsia="ru-RU"/>
        </w:rPr>
        <w:softHyphen/>
        <w:t>венный потенциал предприятия, эффективно ли ис</w:t>
      </w:r>
      <w:r w:rsidRPr="00312CE2">
        <w:rPr>
          <w:rFonts w:ascii="Times New Roman" w:eastAsia="Times New Roman" w:hAnsi="Times New Roman" w:cs="Times New Roman"/>
          <w:color w:val="000000"/>
          <w:sz w:val="28"/>
          <w:szCs w:val="28"/>
          <w:lang w:eastAsia="ru-RU"/>
        </w:rPr>
        <w:softHyphen/>
        <w:t>пользуется собственный капитал и трудовые ресурсы, как использует предприятие свои активы для получе</w:t>
      </w:r>
      <w:r w:rsidRPr="00312CE2">
        <w:rPr>
          <w:rFonts w:ascii="Times New Roman" w:eastAsia="Times New Roman" w:hAnsi="Times New Roman" w:cs="Times New Roman"/>
          <w:color w:val="000000"/>
          <w:sz w:val="28"/>
          <w:szCs w:val="28"/>
          <w:lang w:eastAsia="ru-RU"/>
        </w:rPr>
        <w:softHyphen/>
        <w:t xml:space="preserve">ния доходов и прибыли. </w:t>
      </w:r>
      <w:r>
        <w:rPr>
          <w:rFonts w:ascii="Times New Roman" w:eastAsia="Times New Roman" w:hAnsi="Times New Roman" w:cs="Times New Roman"/>
          <w:color w:val="000000"/>
          <w:sz w:val="28"/>
          <w:szCs w:val="28"/>
          <w:lang w:eastAsia="ru-RU"/>
        </w:rPr>
        <w:t>Рассмотрим пока</w:t>
      </w:r>
      <w:r>
        <w:rPr>
          <w:rFonts w:ascii="Times New Roman" w:eastAsia="Times New Roman" w:hAnsi="Times New Roman" w:cs="Times New Roman"/>
          <w:color w:val="000000"/>
          <w:sz w:val="28"/>
          <w:szCs w:val="28"/>
          <w:lang w:eastAsia="ru-RU"/>
        </w:rPr>
        <w:softHyphen/>
        <w:t xml:space="preserve">затели </w:t>
      </w:r>
      <w:r w:rsidRPr="00312CE2">
        <w:rPr>
          <w:rFonts w:ascii="Times New Roman" w:eastAsia="Times New Roman" w:hAnsi="Times New Roman" w:cs="Times New Roman"/>
          <w:color w:val="000000"/>
          <w:sz w:val="28"/>
          <w:szCs w:val="28"/>
          <w:lang w:eastAsia="ru-RU"/>
        </w:rPr>
        <w:t xml:space="preserve">деловой активности </w:t>
      </w:r>
      <w:r>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которые представлены</w:t>
      </w:r>
      <w:r w:rsidRPr="00312CE2">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таблице </w:t>
      </w:r>
      <w:r w:rsidRPr="00312CE2">
        <w:rPr>
          <w:rFonts w:ascii="Times New Roman" w:eastAsia="Times New Roman" w:hAnsi="Times New Roman" w:cs="Times New Roman"/>
          <w:color w:val="000000"/>
          <w:sz w:val="28"/>
          <w:szCs w:val="28"/>
          <w:lang w:eastAsia="ru-RU"/>
        </w:rPr>
        <w:t>7.</w:t>
      </w:r>
    </w:p>
    <w:p w:rsidR="0076753A" w:rsidRDefault="0076753A" w:rsidP="009F03EC">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 xml:space="preserve">Таблица </w:t>
      </w:r>
      <w:r w:rsidRPr="00312CE2">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 Показатели деловой активности </w:t>
      </w:r>
      <w:r>
        <w:rPr>
          <w:rFonts w:ascii="Times New Roman" w:hAnsi="Times New Roman" w:cs="Times New Roman"/>
          <w:sz w:val="28"/>
          <w:szCs w:val="28"/>
        </w:rPr>
        <w:t xml:space="preserve">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p>
    <w:p w:rsidR="0076753A" w:rsidRDefault="0076753A" w:rsidP="0076753A">
      <w:pPr>
        <w:spacing w:after="0" w:line="360" w:lineRule="auto"/>
        <w:ind w:firstLine="567"/>
        <w:jc w:val="both"/>
        <w:rPr>
          <w:rFonts w:ascii="Times New Roman" w:hAnsi="Times New Roman" w:cs="Times New Roman"/>
          <w:sz w:val="28"/>
          <w:szCs w:val="28"/>
        </w:rPr>
      </w:pPr>
    </w:p>
    <w:tbl>
      <w:tblPr>
        <w:tblStyle w:val="a4"/>
        <w:tblW w:w="0" w:type="auto"/>
        <w:tblLook w:val="01E0" w:firstRow="1" w:lastRow="1" w:firstColumn="1" w:lastColumn="1" w:noHBand="0" w:noVBand="0"/>
      </w:tblPr>
      <w:tblGrid>
        <w:gridCol w:w="3794"/>
        <w:gridCol w:w="1417"/>
        <w:gridCol w:w="1276"/>
        <w:gridCol w:w="1134"/>
        <w:gridCol w:w="1797"/>
      </w:tblGrid>
      <w:tr w:rsidR="0076753A" w:rsidRPr="007846FF" w:rsidTr="0076753A">
        <w:tc>
          <w:tcPr>
            <w:tcW w:w="3794"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spacing w:line="360" w:lineRule="auto"/>
              <w:ind w:firstLine="567"/>
              <w:jc w:val="center"/>
              <w:rPr>
                <w:rFonts w:ascii="Times New Roman" w:eastAsia="Times New Roman" w:hAnsi="Times New Roman" w:cs="Times New Roman"/>
                <w:sz w:val="28"/>
                <w:szCs w:val="28"/>
              </w:rPr>
            </w:pPr>
            <w:r w:rsidRPr="007846FF">
              <w:rPr>
                <w:rFonts w:ascii="Times New Roman" w:hAnsi="Times New Roman" w:cs="Times New Roman"/>
                <w:sz w:val="28"/>
                <w:szCs w:val="28"/>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76753A" w:rsidRDefault="0076753A" w:rsidP="0076753A">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2013</w:t>
            </w:r>
          </w:p>
          <w:p w:rsidR="0076753A" w:rsidRPr="007846FF" w:rsidRDefault="0076753A" w:rsidP="0076753A">
            <w:pPr>
              <w:spacing w:line="360" w:lineRule="auto"/>
              <w:ind w:firstLine="34"/>
              <w:jc w:val="center"/>
              <w:rPr>
                <w:rFonts w:ascii="Times New Roman" w:eastAsia="Times New Roman" w:hAnsi="Times New Roman" w:cs="Times New Roman"/>
                <w:sz w:val="28"/>
                <w:szCs w:val="28"/>
              </w:rPr>
            </w:pPr>
            <w:r w:rsidRPr="007846FF">
              <w:rPr>
                <w:rFonts w:ascii="Times New Roman" w:hAnsi="Times New Roman" w:cs="Times New Roman"/>
                <w:sz w:val="28"/>
                <w:szCs w:val="28"/>
              </w:rPr>
              <w:t>год</w:t>
            </w:r>
          </w:p>
        </w:tc>
        <w:tc>
          <w:tcPr>
            <w:tcW w:w="1276"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spacing w:line="360" w:lineRule="auto"/>
              <w:ind w:firstLine="34"/>
              <w:jc w:val="center"/>
              <w:rPr>
                <w:rFonts w:ascii="Times New Roman" w:eastAsia="Times New Roman" w:hAnsi="Times New Roman" w:cs="Times New Roman"/>
                <w:sz w:val="28"/>
                <w:szCs w:val="28"/>
              </w:rPr>
            </w:pPr>
            <w:r>
              <w:rPr>
                <w:rFonts w:ascii="Times New Roman" w:hAnsi="Times New Roman" w:cs="Times New Roman"/>
                <w:sz w:val="28"/>
                <w:szCs w:val="28"/>
              </w:rPr>
              <w:t>2014</w:t>
            </w:r>
            <w:r w:rsidRPr="007846FF">
              <w:rPr>
                <w:rFonts w:ascii="Times New Roman" w:hAnsi="Times New Roman" w:cs="Times New Roman"/>
                <w:sz w:val="28"/>
                <w:szCs w:val="28"/>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76753A" w:rsidRDefault="0076753A" w:rsidP="0076753A">
            <w:pPr>
              <w:jc w:val="center"/>
              <w:rPr>
                <w:rFonts w:ascii="Times New Roman" w:hAnsi="Times New Roman" w:cs="Times New Roman"/>
                <w:sz w:val="28"/>
                <w:szCs w:val="28"/>
              </w:rPr>
            </w:pPr>
            <w:r w:rsidRPr="009B1F6D">
              <w:rPr>
                <w:rFonts w:ascii="Times New Roman" w:hAnsi="Times New Roman" w:cs="Times New Roman"/>
                <w:sz w:val="28"/>
                <w:szCs w:val="28"/>
              </w:rPr>
              <w:t>2015</w:t>
            </w:r>
          </w:p>
          <w:p w:rsidR="0076753A" w:rsidRDefault="0076753A" w:rsidP="0076753A">
            <w:pPr>
              <w:jc w:val="center"/>
              <w:rPr>
                <w:rFonts w:ascii="Times New Roman" w:hAnsi="Times New Roman" w:cs="Times New Roman"/>
                <w:sz w:val="28"/>
                <w:szCs w:val="28"/>
              </w:rPr>
            </w:pPr>
          </w:p>
          <w:p w:rsidR="0076753A" w:rsidRPr="009B1F6D" w:rsidRDefault="0076753A" w:rsidP="0076753A">
            <w:pPr>
              <w:jc w:val="center"/>
              <w:rPr>
                <w:rFonts w:ascii="Times New Roman" w:hAnsi="Times New Roman" w:cs="Times New Roman"/>
                <w:sz w:val="28"/>
                <w:szCs w:val="28"/>
              </w:rPr>
            </w:pPr>
            <w:r w:rsidRPr="009B1F6D">
              <w:rPr>
                <w:rFonts w:ascii="Times New Roman" w:hAnsi="Times New Roman" w:cs="Times New Roman"/>
                <w:sz w:val="28"/>
                <w:szCs w:val="28"/>
              </w:rPr>
              <w:t>год</w:t>
            </w:r>
          </w:p>
        </w:tc>
        <w:tc>
          <w:tcPr>
            <w:tcW w:w="1797" w:type="dxa"/>
            <w:tcBorders>
              <w:top w:val="single" w:sz="4" w:space="0" w:color="auto"/>
              <w:left w:val="single" w:sz="4" w:space="0" w:color="auto"/>
              <w:bottom w:val="single" w:sz="4" w:space="0" w:color="auto"/>
              <w:right w:val="single" w:sz="4" w:space="0" w:color="auto"/>
            </w:tcBorders>
            <w:hideMark/>
          </w:tcPr>
          <w:p w:rsidR="0076753A" w:rsidRPr="007846FF" w:rsidRDefault="0076753A" w:rsidP="0076753A">
            <w:pPr>
              <w:spacing w:line="360" w:lineRule="auto"/>
              <w:ind w:firstLine="34"/>
              <w:jc w:val="center"/>
              <w:rPr>
                <w:rFonts w:ascii="Times New Roman" w:eastAsia="Times New Roman" w:hAnsi="Times New Roman" w:cs="Times New Roman"/>
                <w:sz w:val="28"/>
                <w:szCs w:val="28"/>
              </w:rPr>
            </w:pPr>
            <w:r>
              <w:rPr>
                <w:rFonts w:ascii="Times New Roman" w:hAnsi="Times New Roman" w:cs="Times New Roman"/>
                <w:sz w:val="28"/>
                <w:szCs w:val="28"/>
              </w:rPr>
              <w:t xml:space="preserve">Отклонение </w:t>
            </w:r>
          </w:p>
        </w:tc>
      </w:tr>
      <w:tr w:rsidR="0076753A" w:rsidRPr="00766E88" w:rsidTr="0076753A">
        <w:tc>
          <w:tcPr>
            <w:tcW w:w="3794" w:type="dxa"/>
            <w:tcBorders>
              <w:top w:val="single" w:sz="4" w:space="0" w:color="auto"/>
              <w:left w:val="single" w:sz="4" w:space="0" w:color="auto"/>
              <w:bottom w:val="single" w:sz="4" w:space="0" w:color="auto"/>
              <w:right w:val="single" w:sz="4" w:space="0" w:color="auto"/>
            </w:tcBorders>
          </w:tcPr>
          <w:p w:rsidR="0076753A" w:rsidRPr="007846FF" w:rsidRDefault="0076753A" w:rsidP="0076753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капитала</w:t>
            </w:r>
          </w:p>
        </w:tc>
        <w:tc>
          <w:tcPr>
            <w:tcW w:w="1417" w:type="dxa"/>
            <w:tcBorders>
              <w:top w:val="single" w:sz="4" w:space="0" w:color="auto"/>
              <w:left w:val="single" w:sz="4" w:space="0" w:color="auto"/>
              <w:bottom w:val="single" w:sz="4" w:space="0" w:color="auto"/>
              <w:right w:val="single" w:sz="4" w:space="0" w:color="auto"/>
            </w:tcBorders>
            <w:vAlign w:val="bottom"/>
          </w:tcPr>
          <w:p w:rsidR="0076753A" w:rsidRPr="00B1740B"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0,471</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B1740B"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0,593</w:t>
            </w:r>
          </w:p>
        </w:tc>
        <w:tc>
          <w:tcPr>
            <w:tcW w:w="1134" w:type="dxa"/>
            <w:tcBorders>
              <w:top w:val="single" w:sz="4" w:space="0" w:color="auto"/>
              <w:left w:val="single" w:sz="4" w:space="0" w:color="auto"/>
              <w:bottom w:val="single" w:sz="4" w:space="0" w:color="auto"/>
              <w:right w:val="single" w:sz="4" w:space="0" w:color="auto"/>
            </w:tcBorders>
            <w:vAlign w:val="bottom"/>
          </w:tcPr>
          <w:p w:rsidR="0076753A" w:rsidRPr="009B1F6D" w:rsidRDefault="0076753A" w:rsidP="0076753A">
            <w:pPr>
              <w:jc w:val="center"/>
              <w:rPr>
                <w:rFonts w:ascii="Times New Roman" w:hAnsi="Times New Roman" w:cs="Times New Roman"/>
                <w:sz w:val="28"/>
                <w:szCs w:val="28"/>
              </w:rPr>
            </w:pPr>
            <w:r>
              <w:rPr>
                <w:rFonts w:ascii="Times New Roman" w:hAnsi="Times New Roman" w:cs="Times New Roman"/>
                <w:sz w:val="28"/>
                <w:szCs w:val="28"/>
              </w:rPr>
              <w:t>0,640</w:t>
            </w:r>
          </w:p>
        </w:tc>
        <w:tc>
          <w:tcPr>
            <w:tcW w:w="1797" w:type="dxa"/>
            <w:tcBorders>
              <w:top w:val="single" w:sz="4" w:space="0" w:color="auto"/>
              <w:left w:val="single" w:sz="4" w:space="0" w:color="auto"/>
              <w:bottom w:val="single" w:sz="4" w:space="0" w:color="auto"/>
              <w:right w:val="single" w:sz="4" w:space="0" w:color="auto"/>
            </w:tcBorders>
            <w:vAlign w:val="bottom"/>
          </w:tcPr>
          <w:p w:rsidR="0076753A" w:rsidRPr="00766E88"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+0,169</w:t>
            </w:r>
          </w:p>
        </w:tc>
      </w:tr>
      <w:tr w:rsidR="0076753A" w:rsidRPr="00766E88" w:rsidTr="0076753A">
        <w:tc>
          <w:tcPr>
            <w:tcW w:w="3794" w:type="dxa"/>
            <w:tcBorders>
              <w:top w:val="single" w:sz="4" w:space="0" w:color="auto"/>
              <w:left w:val="single" w:sz="4" w:space="0" w:color="auto"/>
              <w:bottom w:val="single" w:sz="4" w:space="0" w:color="auto"/>
              <w:right w:val="single" w:sz="4" w:space="0" w:color="auto"/>
            </w:tcBorders>
          </w:tcPr>
          <w:p w:rsidR="0076753A" w:rsidRPr="007846FF" w:rsidRDefault="0076753A" w:rsidP="0076753A">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оборотных активов</w:t>
            </w:r>
          </w:p>
        </w:tc>
        <w:tc>
          <w:tcPr>
            <w:tcW w:w="1417" w:type="dxa"/>
            <w:tcBorders>
              <w:top w:val="single" w:sz="4" w:space="0" w:color="auto"/>
              <w:left w:val="single" w:sz="4" w:space="0" w:color="auto"/>
              <w:bottom w:val="single" w:sz="4" w:space="0" w:color="auto"/>
              <w:right w:val="single" w:sz="4" w:space="0" w:color="auto"/>
            </w:tcBorders>
            <w:vAlign w:val="bottom"/>
          </w:tcPr>
          <w:p w:rsidR="0076753A" w:rsidRPr="00EA7F0F"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1,462</w:t>
            </w:r>
          </w:p>
        </w:tc>
        <w:tc>
          <w:tcPr>
            <w:tcW w:w="1276" w:type="dxa"/>
            <w:tcBorders>
              <w:top w:val="single" w:sz="4" w:space="0" w:color="auto"/>
              <w:left w:val="single" w:sz="4" w:space="0" w:color="auto"/>
              <w:bottom w:val="single" w:sz="4" w:space="0" w:color="auto"/>
              <w:right w:val="single" w:sz="4" w:space="0" w:color="auto"/>
            </w:tcBorders>
            <w:vAlign w:val="bottom"/>
          </w:tcPr>
          <w:p w:rsidR="0076753A" w:rsidRPr="00EA7F0F"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1,999</w:t>
            </w:r>
          </w:p>
        </w:tc>
        <w:tc>
          <w:tcPr>
            <w:tcW w:w="1134" w:type="dxa"/>
            <w:tcBorders>
              <w:top w:val="single" w:sz="4" w:space="0" w:color="auto"/>
              <w:left w:val="single" w:sz="4" w:space="0" w:color="auto"/>
              <w:bottom w:val="single" w:sz="4" w:space="0" w:color="auto"/>
              <w:right w:val="single" w:sz="4" w:space="0" w:color="auto"/>
            </w:tcBorders>
            <w:vAlign w:val="bottom"/>
          </w:tcPr>
          <w:p w:rsidR="0076753A" w:rsidRPr="009B1F6D" w:rsidRDefault="0076753A" w:rsidP="0076753A">
            <w:pPr>
              <w:jc w:val="center"/>
              <w:rPr>
                <w:rFonts w:ascii="Times New Roman" w:hAnsi="Times New Roman" w:cs="Times New Roman"/>
                <w:sz w:val="28"/>
                <w:szCs w:val="28"/>
              </w:rPr>
            </w:pPr>
            <w:r>
              <w:rPr>
                <w:rFonts w:ascii="Times New Roman" w:hAnsi="Times New Roman" w:cs="Times New Roman"/>
                <w:sz w:val="28"/>
                <w:szCs w:val="28"/>
              </w:rPr>
              <w:t>2,087</w:t>
            </w:r>
          </w:p>
        </w:tc>
        <w:tc>
          <w:tcPr>
            <w:tcW w:w="1797" w:type="dxa"/>
            <w:tcBorders>
              <w:top w:val="single" w:sz="4" w:space="0" w:color="auto"/>
              <w:left w:val="single" w:sz="4" w:space="0" w:color="auto"/>
              <w:bottom w:val="single" w:sz="4" w:space="0" w:color="auto"/>
              <w:right w:val="single" w:sz="4" w:space="0" w:color="auto"/>
            </w:tcBorders>
            <w:vAlign w:val="bottom"/>
          </w:tcPr>
          <w:p w:rsidR="0076753A" w:rsidRPr="00766E88" w:rsidRDefault="0076753A" w:rsidP="0076753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+0,625</w:t>
            </w:r>
          </w:p>
        </w:tc>
      </w:tr>
      <w:tr w:rsidR="00CD0257" w:rsidTr="009F03EC">
        <w:tc>
          <w:tcPr>
            <w:tcW w:w="3794" w:type="dxa"/>
            <w:tcBorders>
              <w:top w:val="single" w:sz="4" w:space="0" w:color="auto"/>
              <w:left w:val="single" w:sz="4" w:space="0" w:color="auto"/>
              <w:bottom w:val="single" w:sz="4" w:space="0" w:color="auto"/>
              <w:right w:val="single" w:sz="4" w:space="0" w:color="auto"/>
            </w:tcBorders>
          </w:tcPr>
          <w:p w:rsidR="00CD0257"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собственного капитала</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1,648</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1,749</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Default="00CD0257" w:rsidP="009F03EC">
            <w:pPr>
              <w:jc w:val="center"/>
              <w:rPr>
                <w:rFonts w:ascii="Times New Roman" w:hAnsi="Times New Roman" w:cs="Times New Roman"/>
                <w:sz w:val="28"/>
                <w:szCs w:val="28"/>
              </w:rPr>
            </w:pPr>
            <w:r>
              <w:rPr>
                <w:rFonts w:ascii="Times New Roman" w:hAnsi="Times New Roman" w:cs="Times New Roman"/>
                <w:sz w:val="28"/>
                <w:szCs w:val="28"/>
              </w:rPr>
              <w:t>1,853</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+0,205</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Pr="007846FF"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запасов</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733B1D"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2,648</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3,129</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2,988</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+0,34</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Pr="007846FF"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денежных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347,1</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47,1</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527,2</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+180,1</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Pr="007846FF"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дебиторской задолженности</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3,296</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6,273</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7,017</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+3,721</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Pr="007846FF"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кредиторской задолженности</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3,079</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6,664</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5,392</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+2,313</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Pr="007846FF"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оборота запаса</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134" w:type="dxa"/>
            <w:tcBorders>
              <w:top w:val="single" w:sz="4" w:space="0" w:color="auto"/>
              <w:left w:val="single" w:sz="4" w:space="0" w:color="auto"/>
              <w:bottom w:val="single" w:sz="4" w:space="0" w:color="auto"/>
              <w:right w:val="single" w:sz="4" w:space="0" w:color="auto"/>
            </w:tcBorders>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120</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Pr="007846FF"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погашения дебиторской задолженности</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51</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погашения кредиторской задолженности</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67</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Продолжительность производственно-коммерческого цикла</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245</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171</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r>
      <w:tr w:rsidR="00CD0257" w:rsidRPr="00766E88" w:rsidTr="009F03EC">
        <w:tc>
          <w:tcPr>
            <w:tcW w:w="3794" w:type="dxa"/>
            <w:tcBorders>
              <w:top w:val="single" w:sz="4" w:space="0" w:color="auto"/>
              <w:left w:val="single" w:sz="4" w:space="0" w:color="auto"/>
              <w:bottom w:val="single" w:sz="4" w:space="0" w:color="auto"/>
              <w:right w:val="single" w:sz="4" w:space="0" w:color="auto"/>
            </w:tcBorders>
          </w:tcPr>
          <w:p w:rsidR="00CD0257" w:rsidRDefault="00CD0257" w:rsidP="009F03EC">
            <w:pP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Финансовый цикл</w:t>
            </w:r>
          </w:p>
        </w:tc>
        <w:tc>
          <w:tcPr>
            <w:tcW w:w="1417"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1276" w:type="dxa"/>
            <w:tcBorders>
              <w:top w:val="single" w:sz="4" w:space="0" w:color="auto"/>
              <w:left w:val="single" w:sz="4" w:space="0" w:color="auto"/>
              <w:bottom w:val="single" w:sz="4" w:space="0" w:color="auto"/>
              <w:right w:val="single" w:sz="4" w:space="0" w:color="auto"/>
            </w:tcBorders>
            <w:vAlign w:val="bottom"/>
          </w:tcPr>
          <w:p w:rsidR="00CD0257" w:rsidRPr="006F6D40"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118</w:t>
            </w:r>
          </w:p>
        </w:tc>
        <w:tc>
          <w:tcPr>
            <w:tcW w:w="1134" w:type="dxa"/>
            <w:tcBorders>
              <w:top w:val="single" w:sz="4" w:space="0" w:color="auto"/>
              <w:left w:val="single" w:sz="4" w:space="0" w:color="auto"/>
              <w:bottom w:val="single" w:sz="4" w:space="0" w:color="auto"/>
              <w:right w:val="single" w:sz="4" w:space="0" w:color="auto"/>
            </w:tcBorders>
            <w:vAlign w:val="bottom"/>
          </w:tcPr>
          <w:p w:rsidR="00CD0257" w:rsidRPr="009B1F6D" w:rsidRDefault="00CD0257" w:rsidP="009F03EC">
            <w:pPr>
              <w:jc w:val="center"/>
              <w:rPr>
                <w:rFonts w:ascii="Times New Roman" w:hAnsi="Times New Roman" w:cs="Times New Roman"/>
                <w:sz w:val="28"/>
                <w:szCs w:val="28"/>
              </w:rPr>
            </w:pPr>
            <w:r>
              <w:rPr>
                <w:rFonts w:ascii="Times New Roman" w:hAnsi="Times New Roman" w:cs="Times New Roman"/>
                <w:sz w:val="28"/>
                <w:szCs w:val="28"/>
              </w:rPr>
              <w:t>104</w:t>
            </w:r>
          </w:p>
        </w:tc>
        <w:tc>
          <w:tcPr>
            <w:tcW w:w="1797" w:type="dxa"/>
            <w:tcBorders>
              <w:top w:val="single" w:sz="4" w:space="0" w:color="auto"/>
              <w:left w:val="single" w:sz="4" w:space="0" w:color="auto"/>
              <w:bottom w:val="single" w:sz="4" w:space="0" w:color="auto"/>
              <w:right w:val="single" w:sz="4" w:space="0" w:color="auto"/>
            </w:tcBorders>
            <w:vAlign w:val="bottom"/>
          </w:tcPr>
          <w:p w:rsidR="00CD0257" w:rsidRPr="00766E88" w:rsidRDefault="00CD0257"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bl>
    <w:p w:rsidR="00CD0257" w:rsidRDefault="00CD0257" w:rsidP="00CD0257">
      <w:pPr>
        <w:spacing w:after="0" w:line="360" w:lineRule="auto"/>
        <w:ind w:firstLine="567"/>
        <w:jc w:val="both"/>
        <w:rPr>
          <w:rFonts w:ascii="Times New Roman" w:hAnsi="Times New Roman" w:cs="Times New Roman"/>
          <w:sz w:val="28"/>
          <w:szCs w:val="28"/>
        </w:rPr>
      </w:pPr>
    </w:p>
    <w:p w:rsidR="0076753A" w:rsidRDefault="0076753A" w:rsidP="0076753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таблицы 7 можно сделать вывод о том, что коэффициент капитала в 2015 году вырос на 0,169 и составил 0,640 что говорит об повышении деловой активности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w:t>
      </w:r>
    </w:p>
    <w:p w:rsidR="0076753A" w:rsidRDefault="0076753A" w:rsidP="0076753A">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Увеличение коэффициента оборачиваемости оборотных активов в 2015 году на 0,625 по сравнению с 2013 годом говорит об эффективном управлении текущими активами рассматриваемого предприятия.</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Рост коэффициента оборачиваемости собственного капитала в 2015 году на 0,205 показывает эффективное управление всеми ресурсами предприятия.</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запасов вырос на 0,34 в 2015году, что свидетельствует об активном управлении запасами на предприятии.</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значение коэффициента оборачиваемости дебиторской задолженности в 2015 году на 3,721 показывает рост платежеспособности предприятия из-за повышения скорости погашения задолженности дебиторами.</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Коэффициент оборачиваемости кредиторской задолженности вырос в 2015 году на 2,313, что говорит об улучшении финансовой устойчивости предприятия и платежеспособности.</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 погашения дебиторской задолженности на данном предприятии уменьшился в 2015 году на 58 дней, означая, что в 2015 году для оплаты дебиторской задолженности потребуется 51 день.</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2015 году для погашения кредиторской задолженности потребуется 67 дней, что меньше на 50 дней в 2013 году.</w:t>
      </w:r>
    </w:p>
    <w:p w:rsidR="0076753A" w:rsidRPr="003F21A6" w:rsidRDefault="0076753A" w:rsidP="0076753A">
      <w:pPr>
        <w:spacing w:after="0" w:line="360" w:lineRule="auto"/>
        <w:ind w:firstLine="708"/>
        <w:jc w:val="both"/>
        <w:rPr>
          <w:rFonts w:ascii="Times New Roman" w:eastAsia="Times New Roman" w:hAnsi="Times New Roman" w:cs="Times New Roman"/>
          <w:sz w:val="28"/>
          <w:szCs w:val="28"/>
        </w:rPr>
      </w:pPr>
      <w:r w:rsidRPr="003F21A6">
        <w:rPr>
          <w:rFonts w:ascii="Times New Roman" w:eastAsia="Times New Roman" w:hAnsi="Times New Roman" w:cs="Times New Roman"/>
          <w:sz w:val="28"/>
          <w:szCs w:val="28"/>
        </w:rPr>
        <w:t>Продолжительность производственно-коммерческого цикла в 2015 году составила 171</w:t>
      </w:r>
      <w:r>
        <w:rPr>
          <w:rFonts w:ascii="Times New Roman" w:eastAsia="Times New Roman" w:hAnsi="Times New Roman" w:cs="Times New Roman"/>
          <w:sz w:val="28"/>
          <w:szCs w:val="28"/>
        </w:rPr>
        <w:t xml:space="preserve"> </w:t>
      </w:r>
      <w:r w:rsidRPr="003F21A6">
        <w:rPr>
          <w:rFonts w:ascii="Times New Roman" w:eastAsia="Times New Roman" w:hAnsi="Times New Roman" w:cs="Times New Roman"/>
          <w:sz w:val="28"/>
          <w:szCs w:val="28"/>
        </w:rPr>
        <w:t xml:space="preserve">день, снизившись на 74 дня по сравнению с 2013 годом, </w:t>
      </w:r>
      <w:r w:rsidRPr="003F21A6">
        <w:rPr>
          <w:rFonts w:ascii="Times New Roman" w:hAnsi="Times New Roman" w:cs="Times New Roman"/>
          <w:color w:val="121212"/>
          <w:sz w:val="28"/>
          <w:szCs w:val="28"/>
          <w:shd w:val="clear" w:color="auto" w:fill="FFFFFF"/>
        </w:rPr>
        <w:t>период полного оборота оборотных активов, используемых для обслуживания производственной деятельности предприятия, начиная с поступления сырья и материалов и до отгрузки готовой продукции покупателям.</w:t>
      </w:r>
    </w:p>
    <w:p w:rsidR="0076753A" w:rsidRPr="003F21A6" w:rsidRDefault="0076753A" w:rsidP="0076753A">
      <w:pPr>
        <w:spacing w:after="0" w:line="360" w:lineRule="auto"/>
        <w:ind w:firstLine="709"/>
        <w:jc w:val="both"/>
        <w:rPr>
          <w:rFonts w:ascii="Times New Roman" w:eastAsia="Times New Roman" w:hAnsi="Times New Roman" w:cs="Times New Roman"/>
          <w:sz w:val="28"/>
          <w:szCs w:val="28"/>
        </w:rPr>
      </w:pPr>
      <w:r w:rsidRPr="003F21A6">
        <w:rPr>
          <w:rFonts w:ascii="Times New Roman" w:eastAsia="Times New Roman" w:hAnsi="Times New Roman" w:cs="Times New Roman"/>
          <w:sz w:val="28"/>
          <w:szCs w:val="28"/>
        </w:rPr>
        <w:t>Продолжительность финансового цикла в 2015 году составила 104 дня, показывая период движения денежных средств на предприятии от оплаты сырья и материалов до реализации готовой продукции.</w:t>
      </w:r>
    </w:p>
    <w:p w:rsidR="0076753A" w:rsidRPr="00933FF8" w:rsidRDefault="0076753A" w:rsidP="007675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важно отметить, что ЗАО </w:t>
      </w:r>
      <w:r>
        <w:rPr>
          <w:rFonts w:ascii="Times New Roman" w:hAnsi="Times New Roman" w:cs="Times New Roman"/>
          <w:color w:val="000000"/>
          <w:sz w:val="28"/>
          <w:szCs w:val="28"/>
        </w:rPr>
        <w:t>«Агрокомбинат «П</w:t>
      </w:r>
      <w:r w:rsidRPr="001128F1">
        <w:rPr>
          <w:rFonts w:ascii="Times New Roman" w:hAnsi="Times New Roman" w:cs="Times New Roman"/>
          <w:color w:val="000000"/>
          <w:sz w:val="28"/>
          <w:szCs w:val="28"/>
        </w:rPr>
        <w:t>лемзавод Красногорский»</w:t>
      </w:r>
      <w:r>
        <w:rPr>
          <w:rFonts w:ascii="Times New Roman" w:hAnsi="Times New Roman" w:cs="Times New Roman"/>
          <w:sz w:val="28"/>
          <w:szCs w:val="28"/>
        </w:rPr>
        <w:t xml:space="preserve"> является крупным по размеру предприятием, с высоким уровнем коэффициента специализации, прибыльным предприятием, но финансово-неустойчивым. </w:t>
      </w:r>
      <w:r w:rsidRPr="00933FF8">
        <w:rPr>
          <w:rFonts w:ascii="Times New Roman" w:hAnsi="Times New Roman" w:cs="Times New Roman"/>
          <w:sz w:val="28"/>
          <w:szCs w:val="28"/>
        </w:rPr>
        <w:t xml:space="preserve">Следовательно, </w:t>
      </w:r>
      <w:r w:rsidRPr="00933FF8">
        <w:rPr>
          <w:rFonts w:ascii="Times New Roman" w:hAnsi="Times New Roman" w:cs="Times New Roman"/>
          <w:color w:val="000000"/>
          <w:sz w:val="28"/>
          <w:szCs w:val="28"/>
          <w:shd w:val="clear" w:color="auto" w:fill="FFFFFF"/>
        </w:rPr>
        <w:t>предприятию для улучшения своего фин</w:t>
      </w:r>
      <w:r>
        <w:rPr>
          <w:rFonts w:ascii="Times New Roman" w:hAnsi="Times New Roman" w:cs="Times New Roman"/>
          <w:color w:val="000000"/>
          <w:sz w:val="28"/>
          <w:szCs w:val="28"/>
          <w:shd w:val="clear" w:color="auto" w:fill="FFFFFF"/>
        </w:rPr>
        <w:t xml:space="preserve">ансового </w:t>
      </w:r>
      <w:r w:rsidRPr="00933FF8">
        <w:rPr>
          <w:rFonts w:ascii="Times New Roman" w:hAnsi="Times New Roman" w:cs="Times New Roman"/>
          <w:color w:val="000000"/>
          <w:sz w:val="28"/>
          <w:szCs w:val="28"/>
          <w:shd w:val="clear" w:color="auto" w:fill="FFFFFF"/>
        </w:rPr>
        <w:t>состояния необходимо оптимизировать структуру капитала в части основных и оборотных активов.</w:t>
      </w:r>
    </w:p>
    <w:p w:rsidR="0076753A" w:rsidRDefault="0076753A">
      <w:pPr>
        <w:rPr>
          <w:rFonts w:ascii="Times New Roman" w:hAnsi="Times New Roman" w:cs="Times New Roman"/>
          <w:sz w:val="28"/>
          <w:szCs w:val="28"/>
        </w:rPr>
      </w:pPr>
      <w:r>
        <w:rPr>
          <w:rFonts w:ascii="Times New Roman" w:hAnsi="Times New Roman" w:cs="Times New Roman"/>
          <w:sz w:val="28"/>
          <w:szCs w:val="28"/>
        </w:rPr>
        <w:br w:type="page"/>
      </w:r>
    </w:p>
    <w:p w:rsidR="0076753A" w:rsidRPr="00CD0257" w:rsidRDefault="00CD0257" w:rsidP="00CD0257">
      <w:pPr>
        <w:pStyle w:val="2"/>
        <w:spacing w:before="0" w:line="360" w:lineRule="auto"/>
        <w:ind w:firstLine="709"/>
        <w:jc w:val="both"/>
        <w:rPr>
          <w:rFonts w:ascii="Times New Roman" w:eastAsia="Times New Roman" w:hAnsi="Times New Roman" w:cs="Times New Roman"/>
          <w:color w:val="auto"/>
          <w:sz w:val="28"/>
          <w:szCs w:val="28"/>
        </w:rPr>
      </w:pPr>
      <w:bookmarkStart w:id="9" w:name="_Toc484741854"/>
      <w:r>
        <w:rPr>
          <w:rFonts w:ascii="Times New Roman" w:eastAsia="Times New Roman" w:hAnsi="Times New Roman" w:cs="Times New Roman"/>
          <w:color w:val="auto"/>
          <w:sz w:val="28"/>
          <w:szCs w:val="28"/>
        </w:rPr>
        <w:lastRenderedPageBreak/>
        <w:t xml:space="preserve">3. </w:t>
      </w:r>
      <w:r w:rsidR="0076753A" w:rsidRPr="00CD0257">
        <w:rPr>
          <w:rFonts w:ascii="Times New Roman" w:eastAsia="Times New Roman" w:hAnsi="Times New Roman" w:cs="Times New Roman"/>
          <w:color w:val="auto"/>
          <w:sz w:val="28"/>
          <w:szCs w:val="28"/>
        </w:rPr>
        <w:t>Экономическая эффективность использования производственного (ресурсного) потенциала ЗАО «Агрокомбинат «Племзавод Красногорский»</w:t>
      </w:r>
      <w:bookmarkEnd w:id="9"/>
    </w:p>
    <w:p w:rsidR="0076753A" w:rsidRPr="00CD0257" w:rsidRDefault="0076753A" w:rsidP="00CD0257">
      <w:pPr>
        <w:pStyle w:val="2"/>
        <w:spacing w:before="0" w:line="360" w:lineRule="auto"/>
        <w:ind w:firstLine="709"/>
        <w:jc w:val="both"/>
        <w:rPr>
          <w:rFonts w:ascii="Times New Roman" w:eastAsia="Times New Roman" w:hAnsi="Times New Roman" w:cs="Times New Roman"/>
          <w:color w:val="auto"/>
          <w:sz w:val="28"/>
          <w:szCs w:val="28"/>
        </w:rPr>
      </w:pPr>
      <w:r w:rsidRPr="00CD0257">
        <w:rPr>
          <w:rFonts w:ascii="Times New Roman" w:eastAsia="Times New Roman" w:hAnsi="Times New Roman" w:cs="Times New Roman"/>
          <w:color w:val="auto"/>
          <w:sz w:val="28"/>
          <w:szCs w:val="28"/>
        </w:rPr>
        <w:t xml:space="preserve"> </w:t>
      </w:r>
      <w:bookmarkStart w:id="10" w:name="_Toc484741855"/>
      <w:r w:rsidR="00CD0257">
        <w:rPr>
          <w:rFonts w:ascii="Times New Roman" w:eastAsia="Times New Roman" w:hAnsi="Times New Roman" w:cs="Times New Roman"/>
          <w:color w:val="auto"/>
          <w:sz w:val="28"/>
          <w:szCs w:val="28"/>
        </w:rPr>
        <w:t xml:space="preserve">3.1 </w:t>
      </w:r>
      <w:r w:rsidRPr="00CD0257">
        <w:rPr>
          <w:rFonts w:ascii="Times New Roman" w:eastAsia="Times New Roman" w:hAnsi="Times New Roman" w:cs="Times New Roman"/>
          <w:color w:val="auto"/>
          <w:sz w:val="28"/>
          <w:szCs w:val="28"/>
        </w:rPr>
        <w:t>Экономическая эффективность использования основных средств на предприятии</w:t>
      </w:r>
      <w:bookmarkEnd w:id="10"/>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Производственный (ресурсный) потенциал ЗАО «Агрокомбинат «Племзавод Красногорский» состоит из основных и оборотных средств, трудовых ресурсов.</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 деятельности ЗАО «Агрокомбинат «Племзавод Красногорский» важную роль играют основные средства, так как являются необходимым условием организации производственного процесса. Экономическая эффективность использования основных средств гарантирует стабильную финансово-хозяйственную деятельность, конкурентоспособность производимой продукции и самого предприятия.</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состав и структуру основных средств ЗАО «Агрокомбинат «Племзавод Красногорский», представленную в таблице 8.</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8 -  Состав и структура основных средств (на конец периода по первоначальной стоимости)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938"/>
        <w:gridCol w:w="1204"/>
        <w:gridCol w:w="1007"/>
        <w:gridCol w:w="1204"/>
        <w:gridCol w:w="1007"/>
        <w:gridCol w:w="1204"/>
        <w:gridCol w:w="1007"/>
      </w:tblGrid>
      <w:tr w:rsidR="007578AA" w:rsidRPr="00CA3267" w:rsidTr="007578AA">
        <w:tc>
          <w:tcPr>
            <w:tcW w:w="2938" w:type="dxa"/>
            <w:vMerge w:val="restart"/>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spacing w:line="360" w:lineRule="auto"/>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Виды основных средств</w:t>
            </w:r>
          </w:p>
        </w:tc>
        <w:tc>
          <w:tcPr>
            <w:tcW w:w="2211" w:type="dxa"/>
            <w:gridSpan w:val="2"/>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spacing w:line="360" w:lineRule="auto"/>
              <w:ind w:firstLine="567"/>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2013</w:t>
            </w:r>
            <w:r w:rsidRPr="00CA3267">
              <w:rPr>
                <w:rFonts w:ascii="Times New Roman" w:hAnsi="Times New Roman" w:cs="Times New Roman"/>
                <w:color w:val="000000"/>
                <w:spacing w:val="1"/>
                <w:sz w:val="28"/>
                <w:szCs w:val="28"/>
              </w:rPr>
              <w:t xml:space="preserve"> год</w:t>
            </w:r>
          </w:p>
        </w:tc>
        <w:tc>
          <w:tcPr>
            <w:tcW w:w="2211" w:type="dxa"/>
            <w:gridSpan w:val="2"/>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spacing w:line="360" w:lineRule="auto"/>
              <w:ind w:firstLine="567"/>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2014</w:t>
            </w:r>
            <w:r w:rsidRPr="00CA3267">
              <w:rPr>
                <w:rFonts w:ascii="Times New Roman" w:hAnsi="Times New Roman" w:cs="Times New Roman"/>
                <w:color w:val="000000"/>
                <w:spacing w:val="1"/>
                <w:sz w:val="28"/>
                <w:szCs w:val="28"/>
              </w:rPr>
              <w:t xml:space="preserve"> год</w:t>
            </w:r>
          </w:p>
        </w:tc>
        <w:tc>
          <w:tcPr>
            <w:tcW w:w="2211" w:type="dxa"/>
            <w:gridSpan w:val="2"/>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spacing w:line="360" w:lineRule="auto"/>
              <w:ind w:firstLine="567"/>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2015</w:t>
            </w:r>
            <w:r w:rsidRPr="00CA3267">
              <w:rPr>
                <w:rFonts w:ascii="Times New Roman" w:hAnsi="Times New Roman" w:cs="Times New Roman"/>
                <w:color w:val="000000"/>
                <w:spacing w:val="1"/>
                <w:sz w:val="28"/>
                <w:szCs w:val="28"/>
              </w:rPr>
              <w:t xml:space="preserve"> год</w:t>
            </w:r>
          </w:p>
        </w:tc>
      </w:tr>
      <w:tr w:rsidR="007578AA" w:rsidRPr="00CA3267" w:rsidTr="007578AA">
        <w:tc>
          <w:tcPr>
            <w:tcW w:w="0" w:type="auto"/>
            <w:vMerge/>
            <w:tcBorders>
              <w:top w:val="single" w:sz="4" w:space="0" w:color="auto"/>
              <w:left w:val="single" w:sz="4" w:space="0" w:color="auto"/>
              <w:bottom w:val="single" w:sz="4" w:space="0" w:color="auto"/>
              <w:right w:val="single" w:sz="4" w:space="0" w:color="auto"/>
            </w:tcBorders>
            <w:vAlign w:val="center"/>
            <w:hideMark/>
          </w:tcPr>
          <w:p w:rsidR="007578AA" w:rsidRPr="00CA3267" w:rsidRDefault="007578AA" w:rsidP="007578AA">
            <w:pPr>
              <w:rPr>
                <w:rFonts w:ascii="Times New Roman" w:eastAsia="Times New Roman" w:hAnsi="Times New Roman" w:cs="Times New Roman"/>
                <w:color w:val="000000"/>
                <w:spacing w:val="1"/>
                <w:sz w:val="28"/>
                <w:szCs w:val="28"/>
              </w:rPr>
            </w:pPr>
          </w:p>
        </w:tc>
        <w:tc>
          <w:tcPr>
            <w:tcW w:w="1204" w:type="dxa"/>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тыс.</w:t>
            </w:r>
          </w:p>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руб.</w:t>
            </w:r>
          </w:p>
        </w:tc>
        <w:tc>
          <w:tcPr>
            <w:tcW w:w="1007" w:type="dxa"/>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тыс.</w:t>
            </w:r>
          </w:p>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руб.</w:t>
            </w:r>
          </w:p>
        </w:tc>
        <w:tc>
          <w:tcPr>
            <w:tcW w:w="1007" w:type="dxa"/>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w:t>
            </w:r>
          </w:p>
        </w:tc>
        <w:tc>
          <w:tcPr>
            <w:tcW w:w="1204" w:type="dxa"/>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тыс.</w:t>
            </w:r>
          </w:p>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руб.</w:t>
            </w:r>
          </w:p>
        </w:tc>
        <w:tc>
          <w:tcPr>
            <w:tcW w:w="1007" w:type="dxa"/>
            <w:tcBorders>
              <w:top w:val="single" w:sz="4" w:space="0" w:color="auto"/>
              <w:left w:val="single" w:sz="4" w:space="0" w:color="auto"/>
              <w:bottom w:val="single" w:sz="4" w:space="0" w:color="auto"/>
              <w:right w:val="single" w:sz="4" w:space="0" w:color="auto"/>
            </w:tcBorders>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w:t>
            </w:r>
          </w:p>
        </w:tc>
      </w:tr>
      <w:tr w:rsidR="007578AA" w:rsidRPr="00CA3267" w:rsidTr="007578AA">
        <w:tc>
          <w:tcPr>
            <w:tcW w:w="0" w:type="auto"/>
            <w:tcBorders>
              <w:top w:val="single" w:sz="4" w:space="0" w:color="auto"/>
              <w:left w:val="single" w:sz="4" w:space="0" w:color="auto"/>
              <w:bottom w:val="single" w:sz="4" w:space="0" w:color="auto"/>
              <w:right w:val="single" w:sz="4" w:space="0" w:color="auto"/>
            </w:tcBorders>
            <w:vAlign w:val="center"/>
          </w:tcPr>
          <w:p w:rsidR="007578AA" w:rsidRPr="00CA3267" w:rsidRDefault="007578AA" w:rsidP="007578AA">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w:t>
            </w:r>
          </w:p>
        </w:tc>
        <w:tc>
          <w:tcPr>
            <w:tcW w:w="1204" w:type="dxa"/>
            <w:tcBorders>
              <w:top w:val="single" w:sz="4" w:space="0" w:color="auto"/>
              <w:left w:val="single" w:sz="4" w:space="0" w:color="auto"/>
              <w:bottom w:val="single" w:sz="4" w:space="0" w:color="auto"/>
              <w:right w:val="single" w:sz="4" w:space="0" w:color="auto"/>
            </w:tcBorders>
          </w:tcPr>
          <w:p w:rsidR="007578AA" w:rsidRPr="00CA3267" w:rsidRDefault="007578AA" w:rsidP="007578AA">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2</w:t>
            </w:r>
          </w:p>
        </w:tc>
        <w:tc>
          <w:tcPr>
            <w:tcW w:w="1007" w:type="dxa"/>
            <w:tcBorders>
              <w:top w:val="single" w:sz="4" w:space="0" w:color="auto"/>
              <w:left w:val="single" w:sz="4" w:space="0" w:color="auto"/>
              <w:bottom w:val="single" w:sz="4" w:space="0" w:color="auto"/>
              <w:right w:val="single" w:sz="4" w:space="0" w:color="auto"/>
            </w:tcBorders>
          </w:tcPr>
          <w:p w:rsidR="007578AA" w:rsidRPr="00CA3267" w:rsidRDefault="007578AA" w:rsidP="007578AA">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3</w:t>
            </w:r>
          </w:p>
        </w:tc>
        <w:tc>
          <w:tcPr>
            <w:tcW w:w="1204" w:type="dxa"/>
            <w:tcBorders>
              <w:top w:val="single" w:sz="4" w:space="0" w:color="auto"/>
              <w:left w:val="single" w:sz="4" w:space="0" w:color="auto"/>
              <w:bottom w:val="single" w:sz="4" w:space="0" w:color="auto"/>
              <w:right w:val="single" w:sz="4" w:space="0" w:color="auto"/>
            </w:tcBorders>
          </w:tcPr>
          <w:p w:rsidR="007578AA" w:rsidRPr="00CA3267" w:rsidRDefault="007578AA" w:rsidP="007578AA">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p>
        </w:tc>
        <w:tc>
          <w:tcPr>
            <w:tcW w:w="1007" w:type="dxa"/>
            <w:tcBorders>
              <w:top w:val="single" w:sz="4" w:space="0" w:color="auto"/>
              <w:left w:val="single" w:sz="4" w:space="0" w:color="auto"/>
              <w:bottom w:val="single" w:sz="4" w:space="0" w:color="auto"/>
              <w:right w:val="single" w:sz="4" w:space="0" w:color="auto"/>
            </w:tcBorders>
          </w:tcPr>
          <w:p w:rsidR="007578AA" w:rsidRPr="00CA3267" w:rsidRDefault="007578AA" w:rsidP="007578AA">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p>
        </w:tc>
        <w:tc>
          <w:tcPr>
            <w:tcW w:w="1204" w:type="dxa"/>
            <w:tcBorders>
              <w:top w:val="single" w:sz="4" w:space="0" w:color="auto"/>
              <w:left w:val="single" w:sz="4" w:space="0" w:color="auto"/>
              <w:bottom w:val="single" w:sz="4" w:space="0" w:color="auto"/>
              <w:right w:val="single" w:sz="4" w:space="0" w:color="auto"/>
            </w:tcBorders>
          </w:tcPr>
          <w:p w:rsidR="007578AA" w:rsidRPr="00CA3267" w:rsidRDefault="007578AA" w:rsidP="007578AA">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w:t>
            </w:r>
          </w:p>
        </w:tc>
        <w:tc>
          <w:tcPr>
            <w:tcW w:w="1007" w:type="dxa"/>
            <w:tcBorders>
              <w:top w:val="single" w:sz="4" w:space="0" w:color="auto"/>
              <w:left w:val="single" w:sz="4" w:space="0" w:color="auto"/>
              <w:bottom w:val="single" w:sz="4" w:space="0" w:color="auto"/>
              <w:right w:val="single" w:sz="4" w:space="0" w:color="auto"/>
            </w:tcBorders>
          </w:tcPr>
          <w:p w:rsidR="007578AA" w:rsidRPr="00CA3267" w:rsidRDefault="007578AA" w:rsidP="007578AA">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7</w:t>
            </w:r>
          </w:p>
        </w:tc>
      </w:tr>
      <w:tr w:rsidR="007578AA" w:rsidRPr="00CA3267" w:rsidTr="007578AA">
        <w:tc>
          <w:tcPr>
            <w:tcW w:w="2938" w:type="dxa"/>
            <w:tcBorders>
              <w:top w:val="single" w:sz="4" w:space="0" w:color="auto"/>
              <w:left w:val="single" w:sz="4" w:space="0" w:color="auto"/>
              <w:bottom w:val="single" w:sz="4" w:space="0" w:color="auto"/>
              <w:right w:val="single" w:sz="4" w:space="0" w:color="auto"/>
            </w:tcBorders>
            <w:vAlign w:val="center"/>
            <w:hideMark/>
          </w:tcPr>
          <w:p w:rsidR="007578AA" w:rsidRPr="00CA3267" w:rsidRDefault="007578AA" w:rsidP="007578AA">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Здания</w:t>
            </w:r>
          </w:p>
        </w:tc>
        <w:tc>
          <w:tcPr>
            <w:tcW w:w="1204" w:type="dxa"/>
            <w:tcBorders>
              <w:top w:val="single" w:sz="4" w:space="0" w:color="auto"/>
              <w:left w:val="single" w:sz="4" w:space="0" w:color="auto"/>
              <w:bottom w:val="single" w:sz="4" w:space="0" w:color="auto"/>
              <w:right w:val="single" w:sz="4" w:space="0" w:color="auto"/>
            </w:tcBorders>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650825</w:t>
            </w:r>
          </w:p>
        </w:tc>
        <w:tc>
          <w:tcPr>
            <w:tcW w:w="1007" w:type="dxa"/>
            <w:tcBorders>
              <w:top w:val="single" w:sz="4" w:space="0" w:color="auto"/>
              <w:left w:val="single" w:sz="4" w:space="0" w:color="auto"/>
              <w:bottom w:val="single" w:sz="4" w:space="0" w:color="auto"/>
              <w:right w:val="single" w:sz="4" w:space="0" w:color="auto"/>
            </w:tcBorders>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58,94</w:t>
            </w:r>
          </w:p>
        </w:tc>
        <w:tc>
          <w:tcPr>
            <w:tcW w:w="1204" w:type="dxa"/>
            <w:tcBorders>
              <w:top w:val="single" w:sz="4" w:space="0" w:color="auto"/>
              <w:left w:val="single" w:sz="4" w:space="0" w:color="auto"/>
              <w:bottom w:val="single" w:sz="4" w:space="0" w:color="auto"/>
              <w:right w:val="single" w:sz="4" w:space="0" w:color="auto"/>
            </w:tcBorders>
            <w:vAlign w:val="center"/>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647293</w:t>
            </w:r>
          </w:p>
        </w:tc>
        <w:tc>
          <w:tcPr>
            <w:tcW w:w="1007" w:type="dxa"/>
            <w:tcBorders>
              <w:top w:val="single" w:sz="4" w:space="0" w:color="auto"/>
              <w:left w:val="single" w:sz="4" w:space="0" w:color="auto"/>
              <w:bottom w:val="single" w:sz="4" w:space="0" w:color="auto"/>
              <w:right w:val="single" w:sz="4" w:space="0" w:color="auto"/>
            </w:tcBorders>
            <w:vAlign w:val="center"/>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58,69</w:t>
            </w:r>
          </w:p>
        </w:tc>
        <w:tc>
          <w:tcPr>
            <w:tcW w:w="1204" w:type="dxa"/>
            <w:tcBorders>
              <w:top w:val="single" w:sz="4" w:space="0" w:color="auto"/>
              <w:left w:val="single" w:sz="4" w:space="0" w:color="auto"/>
              <w:bottom w:val="single" w:sz="4" w:space="0" w:color="auto"/>
              <w:right w:val="single" w:sz="4" w:space="0" w:color="auto"/>
            </w:tcBorders>
            <w:vAlign w:val="center"/>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649035</w:t>
            </w:r>
          </w:p>
        </w:tc>
        <w:tc>
          <w:tcPr>
            <w:tcW w:w="1007" w:type="dxa"/>
            <w:tcBorders>
              <w:top w:val="single" w:sz="4" w:space="0" w:color="auto"/>
              <w:left w:val="single" w:sz="4" w:space="0" w:color="auto"/>
              <w:bottom w:val="single" w:sz="4" w:space="0" w:color="auto"/>
              <w:right w:val="single" w:sz="4" w:space="0" w:color="auto"/>
            </w:tcBorders>
            <w:vAlign w:val="center"/>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57,77</w:t>
            </w:r>
          </w:p>
        </w:tc>
      </w:tr>
      <w:tr w:rsidR="007578AA" w:rsidRPr="00CA3267" w:rsidTr="007578AA">
        <w:tc>
          <w:tcPr>
            <w:tcW w:w="2938" w:type="dxa"/>
            <w:hideMark/>
          </w:tcPr>
          <w:p w:rsidR="007578AA" w:rsidRPr="00CA3267" w:rsidRDefault="007578AA" w:rsidP="007578AA">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Машины и оборудование</w:t>
            </w:r>
          </w:p>
        </w:tc>
        <w:tc>
          <w:tcPr>
            <w:tcW w:w="1204" w:type="dxa"/>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323840</w:t>
            </w:r>
          </w:p>
        </w:tc>
        <w:tc>
          <w:tcPr>
            <w:tcW w:w="1007" w:type="dxa"/>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29,33</w:t>
            </w:r>
          </w:p>
        </w:tc>
        <w:tc>
          <w:tcPr>
            <w:tcW w:w="1204" w:type="dxa"/>
            <w:vAlign w:val="bottom"/>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317560</w:t>
            </w:r>
          </w:p>
        </w:tc>
        <w:tc>
          <w:tcPr>
            <w:tcW w:w="1007" w:type="dxa"/>
            <w:vAlign w:val="bottom"/>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28,79</w:t>
            </w:r>
          </w:p>
        </w:tc>
        <w:tc>
          <w:tcPr>
            <w:tcW w:w="1204" w:type="dxa"/>
            <w:vAlign w:val="bottom"/>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327352</w:t>
            </w:r>
          </w:p>
        </w:tc>
        <w:tc>
          <w:tcPr>
            <w:tcW w:w="1007" w:type="dxa"/>
            <w:vAlign w:val="bottom"/>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29,14</w:t>
            </w:r>
          </w:p>
        </w:tc>
      </w:tr>
      <w:tr w:rsidR="007578AA" w:rsidRPr="00CA3267" w:rsidTr="007578AA">
        <w:tc>
          <w:tcPr>
            <w:tcW w:w="2938" w:type="dxa"/>
            <w:hideMark/>
          </w:tcPr>
          <w:p w:rsidR="007578AA" w:rsidRPr="00CA3267" w:rsidRDefault="007578AA" w:rsidP="007578AA">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Транспортные средства</w:t>
            </w:r>
          </w:p>
        </w:tc>
        <w:tc>
          <w:tcPr>
            <w:tcW w:w="1204" w:type="dxa"/>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19885</w:t>
            </w:r>
          </w:p>
        </w:tc>
        <w:tc>
          <w:tcPr>
            <w:tcW w:w="1007" w:type="dxa"/>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1,80</w:t>
            </w:r>
          </w:p>
        </w:tc>
        <w:tc>
          <w:tcPr>
            <w:tcW w:w="1204" w:type="dxa"/>
            <w:vAlign w:val="bottom"/>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20272</w:t>
            </w:r>
          </w:p>
        </w:tc>
        <w:tc>
          <w:tcPr>
            <w:tcW w:w="1007" w:type="dxa"/>
            <w:vAlign w:val="bottom"/>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1,84</w:t>
            </w:r>
          </w:p>
        </w:tc>
        <w:tc>
          <w:tcPr>
            <w:tcW w:w="1204" w:type="dxa"/>
            <w:vAlign w:val="bottom"/>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20216</w:t>
            </w:r>
          </w:p>
        </w:tc>
        <w:tc>
          <w:tcPr>
            <w:tcW w:w="1007" w:type="dxa"/>
            <w:vAlign w:val="bottom"/>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1,80</w:t>
            </w:r>
          </w:p>
        </w:tc>
      </w:tr>
      <w:tr w:rsidR="007578AA" w:rsidRPr="00CA3267" w:rsidTr="007578AA">
        <w:tc>
          <w:tcPr>
            <w:tcW w:w="2938" w:type="dxa"/>
            <w:hideMark/>
          </w:tcPr>
          <w:p w:rsidR="007578AA" w:rsidRPr="00CA3267" w:rsidRDefault="007578AA" w:rsidP="007578AA">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Производственный, хозяйственный инвентарь</w:t>
            </w:r>
          </w:p>
        </w:tc>
        <w:tc>
          <w:tcPr>
            <w:tcW w:w="1204" w:type="dxa"/>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1462</w:t>
            </w:r>
          </w:p>
        </w:tc>
        <w:tc>
          <w:tcPr>
            <w:tcW w:w="1007" w:type="dxa"/>
            <w:vAlign w:val="bottom"/>
          </w:tcPr>
          <w:p w:rsidR="007578AA" w:rsidRPr="001A201B" w:rsidRDefault="007578AA" w:rsidP="007578AA">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0,13</w:t>
            </w:r>
          </w:p>
        </w:tc>
        <w:tc>
          <w:tcPr>
            <w:tcW w:w="1204" w:type="dxa"/>
            <w:vAlign w:val="bottom"/>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1253</w:t>
            </w:r>
          </w:p>
        </w:tc>
        <w:tc>
          <w:tcPr>
            <w:tcW w:w="1007" w:type="dxa"/>
            <w:vAlign w:val="bottom"/>
            <w:hideMark/>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0,11</w:t>
            </w:r>
          </w:p>
        </w:tc>
        <w:tc>
          <w:tcPr>
            <w:tcW w:w="1204" w:type="dxa"/>
            <w:vAlign w:val="bottom"/>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1235</w:t>
            </w:r>
          </w:p>
        </w:tc>
        <w:tc>
          <w:tcPr>
            <w:tcW w:w="1007" w:type="dxa"/>
            <w:vAlign w:val="bottom"/>
          </w:tcPr>
          <w:p w:rsidR="007578AA" w:rsidRPr="00CA3267" w:rsidRDefault="007578AA" w:rsidP="007578AA">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0,11</w:t>
            </w:r>
          </w:p>
        </w:tc>
      </w:tr>
    </w:tbl>
    <w:p w:rsidR="009F03EC" w:rsidRDefault="009F03EC" w:rsidP="009F03EC">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 8</w:t>
      </w:r>
    </w:p>
    <w:tbl>
      <w:tblPr>
        <w:tblStyle w:val="a4"/>
        <w:tblW w:w="0" w:type="auto"/>
        <w:tblLook w:val="04A0" w:firstRow="1" w:lastRow="0" w:firstColumn="1" w:lastColumn="0" w:noHBand="0" w:noVBand="1"/>
      </w:tblPr>
      <w:tblGrid>
        <w:gridCol w:w="2938"/>
        <w:gridCol w:w="1204"/>
        <w:gridCol w:w="1007"/>
        <w:gridCol w:w="1204"/>
        <w:gridCol w:w="1007"/>
        <w:gridCol w:w="1204"/>
        <w:gridCol w:w="1007"/>
      </w:tblGrid>
      <w:tr w:rsidR="009F03EC" w:rsidRPr="00CA3267" w:rsidTr="009F03EC">
        <w:tc>
          <w:tcPr>
            <w:tcW w:w="2938" w:type="dxa"/>
          </w:tcPr>
          <w:p w:rsidR="009F03EC" w:rsidRPr="00CA3267" w:rsidRDefault="009F03EC" w:rsidP="009F03EC">
            <w:pP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w:t>
            </w:r>
          </w:p>
        </w:tc>
        <w:tc>
          <w:tcPr>
            <w:tcW w:w="1204" w:type="dxa"/>
            <w:vAlign w:val="bottom"/>
          </w:tcPr>
          <w:p w:rsidR="009F03EC" w:rsidRPr="001A201B" w:rsidRDefault="009F03EC" w:rsidP="009F03EC">
            <w:pPr>
              <w:jc w:val="center"/>
              <w:rPr>
                <w:rFonts w:ascii="Times New Roman" w:hAnsi="Times New Roman" w:cs="Times New Roman"/>
                <w:color w:val="000000"/>
                <w:spacing w:val="1"/>
                <w:sz w:val="28"/>
              </w:rPr>
            </w:pPr>
            <w:r>
              <w:rPr>
                <w:rFonts w:ascii="Times New Roman" w:hAnsi="Times New Roman" w:cs="Times New Roman"/>
                <w:color w:val="000000"/>
                <w:spacing w:val="1"/>
                <w:sz w:val="28"/>
              </w:rPr>
              <w:t>2</w:t>
            </w:r>
          </w:p>
        </w:tc>
        <w:tc>
          <w:tcPr>
            <w:tcW w:w="1007" w:type="dxa"/>
            <w:vAlign w:val="bottom"/>
          </w:tcPr>
          <w:p w:rsidR="009F03EC" w:rsidRPr="001A201B" w:rsidRDefault="009F03EC" w:rsidP="009F03EC">
            <w:pPr>
              <w:jc w:val="center"/>
              <w:rPr>
                <w:rFonts w:ascii="Times New Roman" w:hAnsi="Times New Roman" w:cs="Times New Roman"/>
                <w:color w:val="000000"/>
                <w:spacing w:val="1"/>
                <w:sz w:val="28"/>
              </w:rPr>
            </w:pPr>
            <w:r>
              <w:rPr>
                <w:rFonts w:ascii="Times New Roman" w:hAnsi="Times New Roman" w:cs="Times New Roman"/>
                <w:color w:val="000000"/>
                <w:spacing w:val="1"/>
                <w:sz w:val="28"/>
              </w:rPr>
              <w:t>3</w:t>
            </w:r>
          </w:p>
        </w:tc>
        <w:tc>
          <w:tcPr>
            <w:tcW w:w="1204" w:type="dxa"/>
            <w:vAlign w:val="bottom"/>
          </w:tcPr>
          <w:p w:rsidR="009F03EC" w:rsidRPr="00CA3267" w:rsidRDefault="009F03EC" w:rsidP="009F03EC">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4</w:t>
            </w:r>
          </w:p>
        </w:tc>
        <w:tc>
          <w:tcPr>
            <w:tcW w:w="1007" w:type="dxa"/>
            <w:vAlign w:val="bottom"/>
          </w:tcPr>
          <w:p w:rsidR="009F03EC" w:rsidRPr="00CA3267" w:rsidRDefault="009F03EC" w:rsidP="009F03EC">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5</w:t>
            </w:r>
          </w:p>
        </w:tc>
        <w:tc>
          <w:tcPr>
            <w:tcW w:w="1204" w:type="dxa"/>
            <w:vAlign w:val="bottom"/>
          </w:tcPr>
          <w:p w:rsidR="009F03EC" w:rsidRPr="00CA3267" w:rsidRDefault="009F03EC" w:rsidP="009F03EC">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w:t>
            </w:r>
          </w:p>
        </w:tc>
        <w:tc>
          <w:tcPr>
            <w:tcW w:w="1007" w:type="dxa"/>
            <w:vAlign w:val="bottom"/>
          </w:tcPr>
          <w:p w:rsidR="009F03EC" w:rsidRPr="00CA3267" w:rsidRDefault="009F03EC" w:rsidP="009F03EC">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7</w:t>
            </w:r>
          </w:p>
        </w:tc>
      </w:tr>
      <w:tr w:rsidR="009F03EC" w:rsidRPr="00CA3267" w:rsidTr="009F03EC">
        <w:tc>
          <w:tcPr>
            <w:tcW w:w="2938" w:type="dxa"/>
            <w:hideMark/>
          </w:tcPr>
          <w:p w:rsidR="009F03EC" w:rsidRPr="00CA3267" w:rsidRDefault="009F03EC" w:rsidP="009F03EC">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Продуктивный скот</w:t>
            </w:r>
          </w:p>
        </w:tc>
        <w:tc>
          <w:tcPr>
            <w:tcW w:w="1204" w:type="dxa"/>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94523</w:t>
            </w:r>
          </w:p>
        </w:tc>
        <w:tc>
          <w:tcPr>
            <w:tcW w:w="1007" w:type="dxa"/>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8,56</w:t>
            </w:r>
          </w:p>
        </w:tc>
        <w:tc>
          <w:tcPr>
            <w:tcW w:w="1204" w:type="dxa"/>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101781</w:t>
            </w:r>
          </w:p>
        </w:tc>
        <w:tc>
          <w:tcPr>
            <w:tcW w:w="1007" w:type="dxa"/>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9,23</w:t>
            </w:r>
          </w:p>
        </w:tc>
        <w:tc>
          <w:tcPr>
            <w:tcW w:w="1204" w:type="dxa"/>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110613</w:t>
            </w:r>
          </w:p>
        </w:tc>
        <w:tc>
          <w:tcPr>
            <w:tcW w:w="1007" w:type="dxa"/>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9,85</w:t>
            </w:r>
          </w:p>
        </w:tc>
      </w:tr>
      <w:tr w:rsidR="009F03EC" w:rsidRPr="00CA3267" w:rsidTr="009F03EC">
        <w:tc>
          <w:tcPr>
            <w:tcW w:w="2938" w:type="dxa"/>
            <w:hideMark/>
          </w:tcPr>
          <w:p w:rsidR="009F03EC" w:rsidRPr="00CA3267" w:rsidRDefault="009F03EC" w:rsidP="009F03EC">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Земельные участки</w:t>
            </w:r>
          </w:p>
        </w:tc>
        <w:tc>
          <w:tcPr>
            <w:tcW w:w="1204" w:type="dxa"/>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9057</w:t>
            </w:r>
          </w:p>
        </w:tc>
        <w:tc>
          <w:tcPr>
            <w:tcW w:w="1007" w:type="dxa"/>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0,82</w:t>
            </w:r>
          </w:p>
        </w:tc>
        <w:tc>
          <w:tcPr>
            <w:tcW w:w="1204" w:type="dxa"/>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11359</w:t>
            </w:r>
          </w:p>
        </w:tc>
        <w:tc>
          <w:tcPr>
            <w:tcW w:w="1007" w:type="dxa"/>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1,03</w:t>
            </w:r>
          </w:p>
        </w:tc>
        <w:tc>
          <w:tcPr>
            <w:tcW w:w="1204" w:type="dxa"/>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10697</w:t>
            </w:r>
          </w:p>
        </w:tc>
        <w:tc>
          <w:tcPr>
            <w:tcW w:w="1007" w:type="dxa"/>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0,95</w:t>
            </w:r>
          </w:p>
        </w:tc>
      </w:tr>
      <w:tr w:rsidR="009F03EC" w:rsidRPr="00CA3267" w:rsidTr="009F03EC">
        <w:tc>
          <w:tcPr>
            <w:tcW w:w="2938" w:type="dxa"/>
            <w:hideMark/>
          </w:tcPr>
          <w:p w:rsidR="009F03EC" w:rsidRPr="00CA3267" w:rsidRDefault="009F03EC" w:rsidP="009F03EC">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Земельные доли</w:t>
            </w:r>
          </w:p>
        </w:tc>
        <w:tc>
          <w:tcPr>
            <w:tcW w:w="1204" w:type="dxa"/>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4248</w:t>
            </w:r>
          </w:p>
        </w:tc>
        <w:tc>
          <w:tcPr>
            <w:tcW w:w="1007" w:type="dxa"/>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0,38</w:t>
            </w:r>
          </w:p>
        </w:tc>
        <w:tc>
          <w:tcPr>
            <w:tcW w:w="1204" w:type="dxa"/>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2192</w:t>
            </w:r>
          </w:p>
        </w:tc>
        <w:tc>
          <w:tcPr>
            <w:tcW w:w="1007" w:type="dxa"/>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0,19</w:t>
            </w:r>
          </w:p>
        </w:tc>
        <w:tc>
          <w:tcPr>
            <w:tcW w:w="1204" w:type="dxa"/>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2224</w:t>
            </w:r>
          </w:p>
        </w:tc>
        <w:tc>
          <w:tcPr>
            <w:tcW w:w="1007" w:type="dxa"/>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0,19</w:t>
            </w:r>
          </w:p>
        </w:tc>
      </w:tr>
      <w:tr w:rsidR="009F03EC" w:rsidRPr="00CA3267" w:rsidTr="009F03EC">
        <w:tc>
          <w:tcPr>
            <w:tcW w:w="2938" w:type="dxa"/>
            <w:tcBorders>
              <w:top w:val="single" w:sz="4" w:space="0" w:color="auto"/>
              <w:left w:val="single" w:sz="4" w:space="0" w:color="auto"/>
              <w:bottom w:val="single" w:sz="4" w:space="0" w:color="auto"/>
              <w:right w:val="single" w:sz="4" w:space="0" w:color="auto"/>
            </w:tcBorders>
            <w:vAlign w:val="center"/>
            <w:hideMark/>
          </w:tcPr>
          <w:p w:rsidR="009F03EC" w:rsidRPr="00CA3267" w:rsidRDefault="009F03EC" w:rsidP="009F03EC">
            <w:pP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Капитальные вложения в объекты недвижимости</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340</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0,04</w:t>
            </w:r>
          </w:p>
        </w:tc>
        <w:tc>
          <w:tcPr>
            <w:tcW w:w="1204" w:type="dxa"/>
            <w:tcBorders>
              <w:top w:val="single" w:sz="4" w:space="0" w:color="auto"/>
              <w:left w:val="single" w:sz="4" w:space="0" w:color="auto"/>
              <w:bottom w:val="single" w:sz="4" w:space="0" w:color="auto"/>
              <w:right w:val="single" w:sz="4" w:space="0" w:color="auto"/>
            </w:tcBorders>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1140</w:t>
            </w:r>
          </w:p>
        </w:tc>
        <w:tc>
          <w:tcPr>
            <w:tcW w:w="1007" w:type="dxa"/>
            <w:tcBorders>
              <w:top w:val="single" w:sz="4" w:space="0" w:color="auto"/>
              <w:left w:val="single" w:sz="4" w:space="0" w:color="auto"/>
              <w:bottom w:val="single" w:sz="4" w:space="0" w:color="auto"/>
              <w:right w:val="single" w:sz="4" w:space="0" w:color="auto"/>
            </w:tcBorders>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0,12</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1997</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0,19</w:t>
            </w:r>
          </w:p>
        </w:tc>
      </w:tr>
      <w:tr w:rsidR="009F03EC" w:rsidRPr="00CA3267" w:rsidTr="009F03EC">
        <w:tc>
          <w:tcPr>
            <w:tcW w:w="2938" w:type="dxa"/>
            <w:tcBorders>
              <w:top w:val="single" w:sz="4" w:space="0" w:color="auto"/>
              <w:left w:val="single" w:sz="4" w:space="0" w:color="auto"/>
              <w:bottom w:val="single" w:sz="4" w:space="0" w:color="auto"/>
              <w:right w:val="single" w:sz="4" w:space="0" w:color="auto"/>
            </w:tcBorders>
            <w:vAlign w:val="center"/>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Итого ОС:</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1104180</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1A201B" w:rsidRDefault="009F03EC" w:rsidP="009F03EC">
            <w:pPr>
              <w:jc w:val="center"/>
              <w:rPr>
                <w:rFonts w:ascii="Times New Roman" w:hAnsi="Times New Roman" w:cs="Times New Roman"/>
                <w:color w:val="000000"/>
                <w:spacing w:val="1"/>
                <w:sz w:val="28"/>
              </w:rPr>
            </w:pPr>
            <w:r w:rsidRPr="001A201B">
              <w:rPr>
                <w:rFonts w:ascii="Times New Roman" w:hAnsi="Times New Roman" w:cs="Times New Roman"/>
                <w:color w:val="000000"/>
                <w:spacing w:val="1"/>
                <w:sz w:val="28"/>
              </w:rPr>
              <w:t>100,00</w:t>
            </w:r>
          </w:p>
        </w:tc>
        <w:tc>
          <w:tcPr>
            <w:tcW w:w="1204" w:type="dxa"/>
            <w:tcBorders>
              <w:top w:val="single" w:sz="4" w:space="0" w:color="auto"/>
              <w:left w:val="single" w:sz="4" w:space="0" w:color="auto"/>
              <w:bottom w:val="single" w:sz="4" w:space="0" w:color="auto"/>
              <w:right w:val="single" w:sz="4" w:space="0" w:color="auto"/>
            </w:tcBorders>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1102850</w:t>
            </w:r>
          </w:p>
        </w:tc>
        <w:tc>
          <w:tcPr>
            <w:tcW w:w="1007" w:type="dxa"/>
            <w:tcBorders>
              <w:top w:val="single" w:sz="4" w:space="0" w:color="auto"/>
              <w:left w:val="single" w:sz="4" w:space="0" w:color="auto"/>
              <w:bottom w:val="single" w:sz="4" w:space="0" w:color="auto"/>
              <w:right w:val="single" w:sz="4" w:space="0" w:color="auto"/>
            </w:tcBorders>
            <w:vAlign w:val="bottom"/>
            <w:hideMark/>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100,00</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1123369</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CA3267" w:rsidRDefault="009F03EC" w:rsidP="009F03EC">
            <w:pPr>
              <w:jc w:val="center"/>
              <w:rPr>
                <w:rFonts w:ascii="Times New Roman" w:eastAsia="Times New Roman" w:hAnsi="Times New Roman" w:cs="Times New Roman"/>
                <w:color w:val="000000"/>
                <w:spacing w:val="1"/>
                <w:sz w:val="28"/>
                <w:szCs w:val="28"/>
              </w:rPr>
            </w:pPr>
            <w:r w:rsidRPr="00CA3267">
              <w:rPr>
                <w:rFonts w:ascii="Times New Roman" w:hAnsi="Times New Roman" w:cs="Times New Roman"/>
                <w:color w:val="000000"/>
                <w:spacing w:val="1"/>
                <w:sz w:val="28"/>
                <w:szCs w:val="28"/>
              </w:rPr>
              <w:t>100,00</w:t>
            </w:r>
          </w:p>
        </w:tc>
      </w:tr>
      <w:tr w:rsidR="009F03EC" w:rsidRPr="00593245" w:rsidTr="009F03EC">
        <w:tc>
          <w:tcPr>
            <w:tcW w:w="2938" w:type="dxa"/>
            <w:tcBorders>
              <w:top w:val="single" w:sz="4" w:space="0" w:color="auto"/>
              <w:left w:val="single" w:sz="4" w:space="0" w:color="auto"/>
              <w:bottom w:val="single" w:sz="4" w:space="0" w:color="auto"/>
              <w:right w:val="single" w:sz="4" w:space="0" w:color="auto"/>
            </w:tcBorders>
            <w:vAlign w:val="center"/>
          </w:tcPr>
          <w:p w:rsidR="009F03EC" w:rsidRPr="00CA3267" w:rsidRDefault="009F03EC" w:rsidP="009F03EC">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Производственные</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1102170</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99,82</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1100846</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99,82</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1121372</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99,82</w:t>
            </w:r>
          </w:p>
        </w:tc>
      </w:tr>
      <w:tr w:rsidR="009F03EC" w:rsidRPr="00593245" w:rsidTr="009F03EC">
        <w:tc>
          <w:tcPr>
            <w:tcW w:w="2938" w:type="dxa"/>
            <w:tcBorders>
              <w:top w:val="single" w:sz="4" w:space="0" w:color="auto"/>
              <w:left w:val="single" w:sz="4" w:space="0" w:color="auto"/>
              <w:bottom w:val="single" w:sz="4" w:space="0" w:color="auto"/>
              <w:right w:val="single" w:sz="4" w:space="0" w:color="auto"/>
            </w:tcBorders>
            <w:vAlign w:val="center"/>
          </w:tcPr>
          <w:p w:rsidR="009F03EC" w:rsidRPr="00CA3267" w:rsidRDefault="009F03EC" w:rsidP="009F03EC">
            <w:pPr>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Непроизводственные</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2010</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0,18</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2004</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0,18</w:t>
            </w:r>
          </w:p>
        </w:tc>
        <w:tc>
          <w:tcPr>
            <w:tcW w:w="1204"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1997</w:t>
            </w:r>
          </w:p>
        </w:tc>
        <w:tc>
          <w:tcPr>
            <w:tcW w:w="1007" w:type="dxa"/>
            <w:tcBorders>
              <w:top w:val="single" w:sz="4" w:space="0" w:color="auto"/>
              <w:left w:val="single" w:sz="4" w:space="0" w:color="auto"/>
              <w:bottom w:val="single" w:sz="4" w:space="0" w:color="auto"/>
              <w:right w:val="single" w:sz="4" w:space="0" w:color="auto"/>
            </w:tcBorders>
            <w:vAlign w:val="bottom"/>
          </w:tcPr>
          <w:p w:rsidR="009F03EC" w:rsidRPr="00593245" w:rsidRDefault="009F03EC" w:rsidP="009F03EC">
            <w:pPr>
              <w:jc w:val="center"/>
              <w:rPr>
                <w:rFonts w:ascii="Times New Roman" w:hAnsi="Times New Roman" w:cs="Times New Roman"/>
                <w:color w:val="000000"/>
                <w:spacing w:val="1"/>
                <w:sz w:val="28"/>
                <w:szCs w:val="28"/>
              </w:rPr>
            </w:pPr>
            <w:r w:rsidRPr="00593245">
              <w:rPr>
                <w:rFonts w:ascii="Times New Roman" w:hAnsi="Times New Roman" w:cs="Times New Roman"/>
                <w:color w:val="000000"/>
                <w:spacing w:val="1"/>
                <w:sz w:val="28"/>
                <w:szCs w:val="28"/>
              </w:rPr>
              <w:t>0,18</w:t>
            </w:r>
          </w:p>
        </w:tc>
      </w:tr>
    </w:tbl>
    <w:p w:rsidR="009F03EC" w:rsidRPr="0076753A" w:rsidRDefault="009F03EC" w:rsidP="009F03EC">
      <w:pPr>
        <w:spacing w:after="0" w:line="360" w:lineRule="auto"/>
        <w:ind w:firstLine="709"/>
        <w:jc w:val="right"/>
        <w:rPr>
          <w:rFonts w:ascii="Times New Roman" w:eastAsia="Times New Roman" w:hAnsi="Times New Roman" w:cs="Times New Roman"/>
          <w:sz w:val="28"/>
          <w:szCs w:val="28"/>
        </w:rPr>
      </w:pPr>
    </w:p>
    <w:p w:rsidR="0076753A" w:rsidRPr="00CA3267"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Оценивая состав и структуру основных средств ЗАО «Агрокомбинат «Племзавод Красногорский» видно, что основные средства предприятия представлены зданиями, машинами и оборудованием, транспортными средствами, производственным, хозяйственным инвентарем, продуктивным скотом, земельными участками, земельными долями и капитальными вложениями в объекты недвижимости. За анализируемый период (2013 – 2015 г.г) в составе и структуре основных средств ЗАО «Агрокомбинат «Племзавод Красногорский» происходили незначительные изменения.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В 2015 году стоимость основных средств предприятия увеличилась на 19189 тыс. руб. по сравнению с 2013 годом в связи с приобретением продуктивного скота.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В структуре основных средств большую долю занимают здания, машины и оборудование, что обусловлено главными направлениями деятельности ЗАО «Агрокомбинат «Племзавод Красногорский» - производство, хранение и реализация сельскохозяйственной продукции.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Наибольший удельный вес в структуре основных средств за анализируемый период занимают здания (2013 г - 58,94%, 2014 г. - 58,69%, 2015 г. - 57,77%), машины и оборудование (2013 г. - 29,33%, 2014 г. - 28,79%, 2015 г. - 29,14%), продуктивный скот (2013 г. - 8,56%, 2014 г. - 9,23%, 2015 г. - 9,85%), а наименьший удельный вес занимают производственный и </w:t>
      </w:r>
      <w:r w:rsidRPr="0076753A">
        <w:rPr>
          <w:rFonts w:ascii="Times New Roman" w:eastAsia="Times New Roman" w:hAnsi="Times New Roman" w:cs="Times New Roman"/>
          <w:sz w:val="28"/>
          <w:szCs w:val="28"/>
        </w:rPr>
        <w:lastRenderedPageBreak/>
        <w:t>хозяйственный инвентарь, транспортные средства, земельные участки, земельные доли, капвложения в объекты недвижимости.</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 организации производственного процесса участвуют основные производственные средства (99,82%) и основные непроизводственные средства (0,18%).</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наличие и движение основных средств, которое представлено в таблице 9.</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9 - Наличие и движение основных средств ЗАО «Агрокомбинат «Племзавод Красногорский»</w:t>
      </w:r>
    </w:p>
    <w:p w:rsidR="007578AA" w:rsidRDefault="007578A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407"/>
        <w:gridCol w:w="1136"/>
        <w:gridCol w:w="1466"/>
        <w:gridCol w:w="1627"/>
        <w:gridCol w:w="1469"/>
        <w:gridCol w:w="1466"/>
      </w:tblGrid>
      <w:tr w:rsidR="007578AA" w:rsidTr="007578AA">
        <w:tc>
          <w:tcPr>
            <w:tcW w:w="2407" w:type="dxa"/>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Pr>
                <w:rFonts w:ascii="Times New Roman" w:eastAsia="Calibri" w:hAnsi="Times New Roman" w:cs="Times New Roman"/>
                <w:sz w:val="24"/>
                <w:szCs w:val="24"/>
              </w:rPr>
              <w:t>Период</w:t>
            </w:r>
          </w:p>
        </w:tc>
        <w:tc>
          <w:tcPr>
            <w:tcW w:w="146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На начало года</w:t>
            </w:r>
          </w:p>
        </w:tc>
        <w:tc>
          <w:tcPr>
            <w:tcW w:w="1627"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Поступило за год</w:t>
            </w:r>
          </w:p>
        </w:tc>
        <w:tc>
          <w:tcPr>
            <w:tcW w:w="1469"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Выбыло за год</w:t>
            </w:r>
          </w:p>
        </w:tc>
        <w:tc>
          <w:tcPr>
            <w:tcW w:w="146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На конец года</w:t>
            </w:r>
          </w:p>
        </w:tc>
      </w:tr>
      <w:tr w:rsidR="007578AA" w:rsidTr="007578AA">
        <w:tc>
          <w:tcPr>
            <w:tcW w:w="2407" w:type="dxa"/>
          </w:tcPr>
          <w:p w:rsidR="007578AA" w:rsidRPr="00FA3657" w:rsidRDefault="007578AA" w:rsidP="007578A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6" w:type="dxa"/>
          </w:tcPr>
          <w:p w:rsidR="007578AA" w:rsidRDefault="007578AA" w:rsidP="007578A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66" w:type="dxa"/>
          </w:tcPr>
          <w:p w:rsidR="007578AA" w:rsidRPr="00FA3657" w:rsidRDefault="007578AA" w:rsidP="007578A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27" w:type="dxa"/>
          </w:tcPr>
          <w:p w:rsidR="007578AA" w:rsidRPr="00FA3657" w:rsidRDefault="007578AA" w:rsidP="007578AA">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69" w:type="dxa"/>
          </w:tcPr>
          <w:p w:rsidR="007578AA" w:rsidRPr="00FA3657" w:rsidRDefault="007578AA" w:rsidP="007578A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66" w:type="dxa"/>
          </w:tcPr>
          <w:p w:rsidR="007578AA" w:rsidRPr="00FA3657" w:rsidRDefault="007578AA" w:rsidP="007578A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Основные средства, всего:</w:t>
            </w:r>
          </w:p>
        </w:tc>
        <w:tc>
          <w:tcPr>
            <w:tcW w:w="1136" w:type="dxa"/>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1102850</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57357</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36838</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1123369</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1104180</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40846</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42176</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1102850</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1098262</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61745</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55827</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1104180</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Pr>
                <w:rFonts w:ascii="Times New Roman" w:eastAsia="Calibri" w:hAnsi="Times New Roman" w:cs="Times New Roman"/>
                <w:sz w:val="24"/>
                <w:szCs w:val="24"/>
              </w:rPr>
              <w:t>Здания</w:t>
            </w:r>
          </w:p>
        </w:tc>
        <w:tc>
          <w:tcPr>
            <w:tcW w:w="1136" w:type="dxa"/>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647293</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2802</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1060</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649035</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650825</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78</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3610</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647293</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655087</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1162</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5424</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650825</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Машины и оборудование</w:t>
            </w:r>
          </w:p>
        </w:tc>
        <w:tc>
          <w:tcPr>
            <w:tcW w:w="1136" w:type="dxa"/>
          </w:tcPr>
          <w:p w:rsidR="007578AA" w:rsidRPr="00FA3657" w:rsidRDefault="007578AA" w:rsidP="007578AA">
            <w:pPr>
              <w:jc w:val="both"/>
              <w:rPr>
                <w:rFonts w:ascii="Times New Roman" w:eastAsia="Calibri" w:hAnsi="Times New Roman" w:cs="Times New Roman"/>
                <w:sz w:val="24"/>
                <w:szCs w:val="24"/>
              </w:rPr>
            </w:pPr>
          </w:p>
        </w:tc>
        <w:tc>
          <w:tcPr>
            <w:tcW w:w="1466" w:type="dxa"/>
          </w:tcPr>
          <w:p w:rsidR="007578AA" w:rsidRPr="00FA3657" w:rsidRDefault="007578AA" w:rsidP="007578AA">
            <w:pPr>
              <w:jc w:val="both"/>
              <w:rPr>
                <w:rFonts w:ascii="Times New Roman" w:eastAsia="Calibri" w:hAnsi="Times New Roman" w:cs="Times New Roman"/>
                <w:sz w:val="24"/>
                <w:szCs w:val="24"/>
              </w:rPr>
            </w:pPr>
          </w:p>
        </w:tc>
        <w:tc>
          <w:tcPr>
            <w:tcW w:w="1627" w:type="dxa"/>
          </w:tcPr>
          <w:p w:rsidR="007578AA" w:rsidRPr="00FA3657" w:rsidRDefault="007578AA" w:rsidP="007578AA">
            <w:pPr>
              <w:jc w:val="both"/>
              <w:rPr>
                <w:rFonts w:ascii="Times New Roman" w:eastAsia="Calibri" w:hAnsi="Times New Roman" w:cs="Times New Roman"/>
                <w:sz w:val="24"/>
                <w:szCs w:val="24"/>
              </w:rPr>
            </w:pPr>
          </w:p>
        </w:tc>
        <w:tc>
          <w:tcPr>
            <w:tcW w:w="1469" w:type="dxa"/>
          </w:tcPr>
          <w:p w:rsidR="007578AA" w:rsidRPr="00FA3657" w:rsidRDefault="007578AA" w:rsidP="007578AA">
            <w:pPr>
              <w:jc w:val="both"/>
              <w:rPr>
                <w:rFonts w:ascii="Times New Roman" w:eastAsia="Calibri" w:hAnsi="Times New Roman" w:cs="Times New Roman"/>
                <w:sz w:val="24"/>
                <w:szCs w:val="24"/>
              </w:rPr>
            </w:pPr>
          </w:p>
        </w:tc>
        <w:tc>
          <w:tcPr>
            <w:tcW w:w="1466" w:type="dxa"/>
          </w:tcPr>
          <w:p w:rsidR="007578AA" w:rsidRPr="00FA3657" w:rsidRDefault="007578AA" w:rsidP="007578AA">
            <w:pPr>
              <w:jc w:val="both"/>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317560</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13205</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3239</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327352</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323840</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2481</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8761</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317560</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303059</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27713</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6932</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323840</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Транспортные средства</w:t>
            </w:r>
          </w:p>
        </w:tc>
        <w:tc>
          <w:tcPr>
            <w:tcW w:w="1136" w:type="dxa"/>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20727</w:t>
            </w:r>
          </w:p>
        </w:tc>
        <w:tc>
          <w:tcPr>
            <w:tcW w:w="1627"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92</w:t>
            </w:r>
          </w:p>
        </w:tc>
        <w:tc>
          <w:tcPr>
            <w:tcW w:w="1469"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148</w:t>
            </w:r>
          </w:p>
        </w:tc>
        <w:tc>
          <w:tcPr>
            <w:tcW w:w="1466"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20216</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19885</w:t>
            </w:r>
          </w:p>
        </w:tc>
        <w:tc>
          <w:tcPr>
            <w:tcW w:w="1627"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886</w:t>
            </w:r>
          </w:p>
        </w:tc>
        <w:tc>
          <w:tcPr>
            <w:tcW w:w="1469"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499</w:t>
            </w:r>
          </w:p>
        </w:tc>
        <w:tc>
          <w:tcPr>
            <w:tcW w:w="1466"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20727</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19931</w:t>
            </w:r>
          </w:p>
        </w:tc>
        <w:tc>
          <w:tcPr>
            <w:tcW w:w="1627"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4840</w:t>
            </w:r>
          </w:p>
        </w:tc>
        <w:tc>
          <w:tcPr>
            <w:tcW w:w="1469"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4886</w:t>
            </w:r>
          </w:p>
        </w:tc>
        <w:tc>
          <w:tcPr>
            <w:tcW w:w="1466" w:type="dxa"/>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19885</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Производственный и хозяйственный инвентарь</w:t>
            </w:r>
          </w:p>
        </w:tc>
        <w:tc>
          <w:tcPr>
            <w:tcW w:w="1136" w:type="dxa"/>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101781</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36171</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27339</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110613</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94523</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32641</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19228</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101781</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90042</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23709</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38</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94523</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Земельные участки</w:t>
            </w:r>
          </w:p>
        </w:tc>
        <w:tc>
          <w:tcPr>
            <w:tcW w:w="1136" w:type="dxa"/>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11359</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410</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1072</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10697</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9057</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2340</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38</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11359</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9304</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312</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559</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9057</w:t>
            </w:r>
          </w:p>
        </w:tc>
      </w:tr>
      <w:tr w:rsidR="007578AA" w:rsidTr="007578AA">
        <w:tc>
          <w:tcPr>
            <w:tcW w:w="2407" w:type="dxa"/>
            <w:vMerge w:val="restart"/>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Земельные доли</w:t>
            </w:r>
          </w:p>
        </w:tc>
        <w:tc>
          <w:tcPr>
            <w:tcW w:w="1136" w:type="dxa"/>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2192</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442</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410</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2224</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4248</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284</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2340</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2192</w:t>
            </w:r>
          </w:p>
        </w:tc>
      </w:tr>
      <w:tr w:rsidR="007578AA" w:rsidTr="007578AA">
        <w:tc>
          <w:tcPr>
            <w:tcW w:w="2407" w:type="dxa"/>
            <w:vMerge/>
          </w:tcPr>
          <w:p w:rsidR="007578AA" w:rsidRPr="00FA3657" w:rsidRDefault="007578AA" w:rsidP="007578AA">
            <w:pPr>
              <w:jc w:val="both"/>
              <w:rPr>
                <w:rFonts w:ascii="Times New Roman" w:eastAsia="Calibri" w:hAnsi="Times New Roman" w:cs="Times New Roman"/>
                <w:sz w:val="24"/>
                <w:szCs w:val="24"/>
              </w:rPr>
            </w:pPr>
          </w:p>
        </w:tc>
        <w:tc>
          <w:tcPr>
            <w:tcW w:w="1136" w:type="dxa"/>
          </w:tcPr>
          <w:p w:rsidR="007578AA" w:rsidRPr="00FA3657" w:rsidRDefault="007578AA" w:rsidP="007578AA">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2640</w:t>
            </w:r>
          </w:p>
        </w:tc>
        <w:tc>
          <w:tcPr>
            <w:tcW w:w="1627"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1921</w:t>
            </w:r>
          </w:p>
        </w:tc>
        <w:tc>
          <w:tcPr>
            <w:tcW w:w="1469"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313</w:t>
            </w:r>
          </w:p>
        </w:tc>
        <w:tc>
          <w:tcPr>
            <w:tcW w:w="1466" w:type="dxa"/>
            <w:vAlign w:val="bottom"/>
          </w:tcPr>
          <w:p w:rsidR="007578AA" w:rsidRPr="00FA3657" w:rsidRDefault="007578AA" w:rsidP="007578AA">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4248</w:t>
            </w:r>
          </w:p>
        </w:tc>
      </w:tr>
    </w:tbl>
    <w:p w:rsidR="007578AA" w:rsidRDefault="009F03EC" w:rsidP="009F03EC">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 9</w:t>
      </w:r>
    </w:p>
    <w:tbl>
      <w:tblPr>
        <w:tblStyle w:val="a4"/>
        <w:tblW w:w="0" w:type="auto"/>
        <w:tblLook w:val="04A0" w:firstRow="1" w:lastRow="0" w:firstColumn="1" w:lastColumn="0" w:noHBand="0" w:noVBand="1"/>
      </w:tblPr>
      <w:tblGrid>
        <w:gridCol w:w="2407"/>
        <w:gridCol w:w="1136"/>
        <w:gridCol w:w="1466"/>
        <w:gridCol w:w="1627"/>
        <w:gridCol w:w="1469"/>
        <w:gridCol w:w="1466"/>
      </w:tblGrid>
      <w:tr w:rsidR="009F03EC" w:rsidRPr="00FA3657" w:rsidTr="009F03EC">
        <w:tc>
          <w:tcPr>
            <w:tcW w:w="2407" w:type="dxa"/>
            <w:vMerge w:val="restart"/>
          </w:tcPr>
          <w:p w:rsidR="009F03EC" w:rsidRPr="00FA3657" w:rsidRDefault="009F03EC" w:rsidP="009F03EC">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Капитальные вложения в объекты недвижимости</w:t>
            </w:r>
          </w:p>
        </w:tc>
        <w:tc>
          <w:tcPr>
            <w:tcW w:w="1136" w:type="dxa"/>
          </w:tcPr>
          <w:p w:rsidR="009F03EC" w:rsidRPr="00FA3657" w:rsidRDefault="009F03EC" w:rsidP="009F03EC">
            <w:pPr>
              <w:jc w:val="center"/>
              <w:rPr>
                <w:rFonts w:ascii="Times New Roman" w:eastAsia="Calibri" w:hAnsi="Times New Roman" w:cs="Times New Roman"/>
                <w:sz w:val="24"/>
                <w:szCs w:val="24"/>
              </w:rPr>
            </w:pP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p>
        </w:tc>
        <w:tc>
          <w:tcPr>
            <w:tcW w:w="1627" w:type="dxa"/>
            <w:vAlign w:val="bottom"/>
          </w:tcPr>
          <w:p w:rsidR="009F03EC" w:rsidRPr="00FA3657" w:rsidRDefault="009F03EC" w:rsidP="009F03EC">
            <w:pPr>
              <w:jc w:val="center"/>
              <w:rPr>
                <w:rFonts w:ascii="Times New Roman" w:eastAsia="Calibri" w:hAnsi="Times New Roman" w:cs="Times New Roman"/>
                <w:sz w:val="24"/>
                <w:szCs w:val="24"/>
              </w:rPr>
            </w:pPr>
          </w:p>
        </w:tc>
        <w:tc>
          <w:tcPr>
            <w:tcW w:w="1469" w:type="dxa"/>
            <w:vAlign w:val="bottom"/>
          </w:tcPr>
          <w:p w:rsidR="009F03EC" w:rsidRPr="00FA3657" w:rsidRDefault="009F03EC" w:rsidP="009F03EC">
            <w:pPr>
              <w:jc w:val="center"/>
              <w:rPr>
                <w:rFonts w:ascii="Times New Roman" w:eastAsia="Calibri" w:hAnsi="Times New Roman" w:cs="Times New Roman"/>
                <w:sz w:val="24"/>
                <w:szCs w:val="24"/>
              </w:rPr>
            </w:pP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p>
        </w:tc>
      </w:tr>
      <w:tr w:rsidR="009F03EC" w:rsidRPr="00FA3657" w:rsidTr="009F03EC">
        <w:tc>
          <w:tcPr>
            <w:tcW w:w="2407" w:type="dxa"/>
            <w:vMerge/>
          </w:tcPr>
          <w:p w:rsidR="009F03EC" w:rsidRPr="00FA3657" w:rsidRDefault="009F03EC" w:rsidP="009F03EC">
            <w:pPr>
              <w:jc w:val="both"/>
              <w:rPr>
                <w:rFonts w:ascii="Times New Roman" w:eastAsia="Calibri" w:hAnsi="Times New Roman" w:cs="Times New Roman"/>
                <w:sz w:val="24"/>
                <w:szCs w:val="24"/>
              </w:rPr>
            </w:pPr>
          </w:p>
        </w:tc>
        <w:tc>
          <w:tcPr>
            <w:tcW w:w="1136" w:type="dxa"/>
          </w:tcPr>
          <w:p w:rsidR="009F03EC" w:rsidRPr="00FA3657" w:rsidRDefault="009F03EC" w:rsidP="009F03EC">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2015год</w:t>
            </w: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1140</w:t>
            </w:r>
          </w:p>
        </w:tc>
        <w:tc>
          <w:tcPr>
            <w:tcW w:w="1627"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4235</w:t>
            </w:r>
          </w:p>
        </w:tc>
        <w:tc>
          <w:tcPr>
            <w:tcW w:w="1469"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3378</w:t>
            </w: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1997</w:t>
            </w:r>
          </w:p>
        </w:tc>
      </w:tr>
      <w:tr w:rsidR="009F03EC" w:rsidRPr="00FA3657" w:rsidTr="009F03EC">
        <w:tc>
          <w:tcPr>
            <w:tcW w:w="2407" w:type="dxa"/>
            <w:vMerge/>
          </w:tcPr>
          <w:p w:rsidR="009F03EC" w:rsidRPr="00FA3657" w:rsidRDefault="009F03EC" w:rsidP="009F03EC">
            <w:pPr>
              <w:jc w:val="both"/>
              <w:rPr>
                <w:rFonts w:ascii="Times New Roman" w:eastAsia="Calibri" w:hAnsi="Times New Roman" w:cs="Times New Roman"/>
                <w:sz w:val="24"/>
                <w:szCs w:val="24"/>
              </w:rPr>
            </w:pPr>
          </w:p>
        </w:tc>
        <w:tc>
          <w:tcPr>
            <w:tcW w:w="1136" w:type="dxa"/>
          </w:tcPr>
          <w:p w:rsidR="009F03EC" w:rsidRPr="00FA3657" w:rsidRDefault="009F03EC" w:rsidP="009F03EC">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2014год</w:t>
            </w: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340</w:t>
            </w:r>
          </w:p>
        </w:tc>
        <w:tc>
          <w:tcPr>
            <w:tcW w:w="1627"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2136</w:t>
            </w:r>
          </w:p>
        </w:tc>
        <w:tc>
          <w:tcPr>
            <w:tcW w:w="1469"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1336</w:t>
            </w: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1140</w:t>
            </w:r>
          </w:p>
        </w:tc>
      </w:tr>
      <w:tr w:rsidR="009F03EC" w:rsidRPr="00FA3657" w:rsidTr="009F03EC">
        <w:tc>
          <w:tcPr>
            <w:tcW w:w="2407" w:type="dxa"/>
            <w:vMerge/>
          </w:tcPr>
          <w:p w:rsidR="009F03EC" w:rsidRPr="00FA3657" w:rsidRDefault="009F03EC" w:rsidP="009F03EC">
            <w:pPr>
              <w:jc w:val="both"/>
              <w:rPr>
                <w:rFonts w:ascii="Times New Roman" w:eastAsia="Calibri" w:hAnsi="Times New Roman" w:cs="Times New Roman"/>
                <w:sz w:val="24"/>
                <w:szCs w:val="24"/>
              </w:rPr>
            </w:pPr>
          </w:p>
        </w:tc>
        <w:tc>
          <w:tcPr>
            <w:tcW w:w="1136" w:type="dxa"/>
          </w:tcPr>
          <w:p w:rsidR="009F03EC" w:rsidRPr="00FA3657" w:rsidRDefault="009F03EC" w:rsidP="009F03EC">
            <w:pPr>
              <w:jc w:val="both"/>
              <w:rPr>
                <w:rFonts w:ascii="Times New Roman" w:eastAsia="Calibri" w:hAnsi="Times New Roman" w:cs="Times New Roman"/>
                <w:sz w:val="24"/>
                <w:szCs w:val="24"/>
              </w:rPr>
            </w:pPr>
            <w:r w:rsidRPr="00FA3657">
              <w:rPr>
                <w:rFonts w:ascii="Times New Roman" w:eastAsia="Calibri" w:hAnsi="Times New Roman" w:cs="Times New Roman"/>
                <w:sz w:val="24"/>
                <w:szCs w:val="24"/>
              </w:rPr>
              <w:t>2013год</w:t>
            </w: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16616</w:t>
            </w:r>
          </w:p>
        </w:tc>
        <w:tc>
          <w:tcPr>
            <w:tcW w:w="1627"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2088</w:t>
            </w:r>
          </w:p>
        </w:tc>
        <w:tc>
          <w:tcPr>
            <w:tcW w:w="1469"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18364</w:t>
            </w:r>
          </w:p>
        </w:tc>
        <w:tc>
          <w:tcPr>
            <w:tcW w:w="1466" w:type="dxa"/>
            <w:vAlign w:val="bottom"/>
          </w:tcPr>
          <w:p w:rsidR="009F03EC" w:rsidRPr="00FA3657" w:rsidRDefault="009F03EC" w:rsidP="009F03EC">
            <w:pPr>
              <w:jc w:val="center"/>
              <w:rPr>
                <w:rFonts w:ascii="Times New Roman" w:eastAsia="Calibri" w:hAnsi="Times New Roman" w:cs="Times New Roman"/>
                <w:sz w:val="24"/>
                <w:szCs w:val="24"/>
              </w:rPr>
            </w:pPr>
            <w:r w:rsidRPr="00FA3657">
              <w:rPr>
                <w:rFonts w:ascii="Times New Roman" w:eastAsia="Calibri" w:hAnsi="Times New Roman" w:cs="Times New Roman"/>
                <w:sz w:val="24"/>
                <w:szCs w:val="24"/>
              </w:rPr>
              <w:t>340</w:t>
            </w:r>
          </w:p>
        </w:tc>
      </w:tr>
    </w:tbl>
    <w:p w:rsidR="009F03EC" w:rsidRPr="0076753A" w:rsidRDefault="009F03EC" w:rsidP="009F03EC">
      <w:pPr>
        <w:spacing w:after="0" w:line="360" w:lineRule="auto"/>
        <w:ind w:firstLine="709"/>
        <w:jc w:val="both"/>
        <w:rPr>
          <w:rFonts w:ascii="Times New Roman" w:eastAsia="Times New Roman" w:hAnsi="Times New Roman" w:cs="Times New Roman"/>
          <w:sz w:val="28"/>
          <w:szCs w:val="28"/>
        </w:rPr>
      </w:pP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Оценивая наличие и движение основных средств ЗАО «Агрокомбинат «Племзавод Красногорский» видны незначительные изменения в наличии и движении основных средств в течение 2013 – 2015 г.г. Стоимость основных средств в 2015 году возросла на 19189 тыс. рублей по сравнению с 2013 годом или на 1,73%, что является положительной тенденцией.</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10 – Показатели движения основных средств 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1E0" w:firstRow="1" w:lastRow="1" w:firstColumn="1" w:lastColumn="1" w:noHBand="0" w:noVBand="0"/>
      </w:tblPr>
      <w:tblGrid>
        <w:gridCol w:w="4417"/>
        <w:gridCol w:w="1196"/>
        <w:gridCol w:w="1304"/>
        <w:gridCol w:w="1303"/>
        <w:gridCol w:w="1351"/>
      </w:tblGrid>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196"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2013г.</w:t>
            </w:r>
          </w:p>
        </w:tc>
        <w:tc>
          <w:tcPr>
            <w:tcW w:w="1304"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2014г</w:t>
            </w:r>
          </w:p>
        </w:tc>
        <w:tc>
          <w:tcPr>
            <w:tcW w:w="1303"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2015г</w:t>
            </w:r>
          </w:p>
        </w:tc>
        <w:tc>
          <w:tcPr>
            <w:tcW w:w="1351"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Темп роста за период, %</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w:t>
            </w:r>
          </w:p>
        </w:tc>
        <w:tc>
          <w:tcPr>
            <w:tcW w:w="1196"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w:t>
            </w:r>
          </w:p>
        </w:tc>
        <w:tc>
          <w:tcPr>
            <w:tcW w:w="1303"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w:t>
            </w:r>
          </w:p>
        </w:tc>
        <w:tc>
          <w:tcPr>
            <w:tcW w:w="1351"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4</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both"/>
              <w:rPr>
                <w:rFonts w:ascii="Times New Roman" w:hAnsi="Times New Roman" w:cs="Times New Roman"/>
                <w:sz w:val="28"/>
                <w:szCs w:val="28"/>
              </w:rPr>
            </w:pPr>
            <w:r>
              <w:rPr>
                <w:rFonts w:ascii="Times New Roman" w:hAnsi="Times New Roman" w:cs="Times New Roman"/>
                <w:sz w:val="28"/>
                <w:szCs w:val="28"/>
              </w:rPr>
              <w:t>Стоимость поступивших основных средств, тыс. руб.</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61745</w:t>
            </w:r>
          </w:p>
        </w:tc>
        <w:tc>
          <w:tcPr>
            <w:tcW w:w="1304"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40846</w:t>
            </w:r>
          </w:p>
        </w:tc>
        <w:tc>
          <w:tcPr>
            <w:tcW w:w="1303"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57357</w:t>
            </w:r>
          </w:p>
        </w:tc>
        <w:tc>
          <w:tcPr>
            <w:tcW w:w="1351"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92,89</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both"/>
              <w:rPr>
                <w:rFonts w:ascii="Times New Roman" w:hAnsi="Times New Roman" w:cs="Times New Roman"/>
                <w:sz w:val="28"/>
                <w:szCs w:val="28"/>
              </w:rPr>
            </w:pPr>
            <w:r>
              <w:rPr>
                <w:rFonts w:ascii="Times New Roman" w:hAnsi="Times New Roman" w:cs="Times New Roman"/>
                <w:sz w:val="28"/>
                <w:szCs w:val="28"/>
              </w:rPr>
              <w:t>Стоимость выбывших основных средств, тыс. руб</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55827</w:t>
            </w:r>
          </w:p>
        </w:tc>
        <w:tc>
          <w:tcPr>
            <w:tcW w:w="1304"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42176</w:t>
            </w:r>
          </w:p>
        </w:tc>
        <w:tc>
          <w:tcPr>
            <w:tcW w:w="1303"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36818</w:t>
            </w:r>
          </w:p>
        </w:tc>
        <w:tc>
          <w:tcPr>
            <w:tcW w:w="1351"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65,95</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both"/>
              <w:rPr>
                <w:rFonts w:ascii="Times New Roman" w:hAnsi="Times New Roman" w:cs="Times New Roman"/>
                <w:sz w:val="28"/>
                <w:szCs w:val="28"/>
              </w:rPr>
            </w:pPr>
            <w:r>
              <w:rPr>
                <w:rFonts w:ascii="Times New Roman" w:hAnsi="Times New Roman" w:cs="Times New Roman"/>
                <w:sz w:val="28"/>
                <w:szCs w:val="28"/>
              </w:rPr>
              <w:t>Стоимость основных средств на начало года, тыс. руб.</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1098262</w:t>
            </w:r>
          </w:p>
        </w:tc>
        <w:tc>
          <w:tcPr>
            <w:tcW w:w="1304"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1104180</w:t>
            </w:r>
          </w:p>
        </w:tc>
        <w:tc>
          <w:tcPr>
            <w:tcW w:w="1303"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1102850</w:t>
            </w:r>
          </w:p>
        </w:tc>
        <w:tc>
          <w:tcPr>
            <w:tcW w:w="1351"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100,42</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both"/>
              <w:rPr>
                <w:rFonts w:ascii="Times New Roman" w:hAnsi="Times New Roman" w:cs="Times New Roman"/>
                <w:sz w:val="28"/>
                <w:szCs w:val="28"/>
              </w:rPr>
            </w:pPr>
            <w:r>
              <w:rPr>
                <w:rFonts w:ascii="Times New Roman" w:hAnsi="Times New Roman" w:cs="Times New Roman"/>
                <w:sz w:val="28"/>
                <w:szCs w:val="28"/>
              </w:rPr>
              <w:t>Стоимость основных средств на конец года, тыс. руб.</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1104180</w:t>
            </w:r>
          </w:p>
        </w:tc>
        <w:tc>
          <w:tcPr>
            <w:tcW w:w="1304"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1102850</w:t>
            </w:r>
          </w:p>
        </w:tc>
        <w:tc>
          <w:tcPr>
            <w:tcW w:w="1303"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1123369</w:t>
            </w:r>
          </w:p>
        </w:tc>
        <w:tc>
          <w:tcPr>
            <w:tcW w:w="1351"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101,74</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both"/>
              <w:rPr>
                <w:rFonts w:ascii="Times New Roman" w:hAnsi="Times New Roman" w:cs="Times New Roman"/>
                <w:sz w:val="28"/>
                <w:szCs w:val="28"/>
              </w:rPr>
            </w:pPr>
            <w:r>
              <w:rPr>
                <w:rFonts w:ascii="Times New Roman" w:hAnsi="Times New Roman" w:cs="Times New Roman"/>
                <w:sz w:val="28"/>
                <w:szCs w:val="28"/>
              </w:rPr>
              <w:t>Коэффициент поступления</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0,056</w:t>
            </w:r>
          </w:p>
        </w:tc>
        <w:tc>
          <w:tcPr>
            <w:tcW w:w="1304"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0,037</w:t>
            </w:r>
          </w:p>
        </w:tc>
        <w:tc>
          <w:tcPr>
            <w:tcW w:w="1303"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0,051</w:t>
            </w:r>
          </w:p>
        </w:tc>
        <w:tc>
          <w:tcPr>
            <w:tcW w:w="1351"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91,07</w:t>
            </w:r>
          </w:p>
        </w:tc>
      </w:tr>
      <w:tr w:rsidR="007578AA" w:rsidTr="007578AA">
        <w:tc>
          <w:tcPr>
            <w:tcW w:w="4417" w:type="dxa"/>
            <w:tcBorders>
              <w:top w:val="single" w:sz="4" w:space="0" w:color="auto"/>
              <w:left w:val="single" w:sz="4" w:space="0" w:color="auto"/>
              <w:bottom w:val="single" w:sz="4" w:space="0" w:color="auto"/>
              <w:right w:val="single" w:sz="4" w:space="0" w:color="auto"/>
            </w:tcBorders>
            <w:hideMark/>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Коэффициент выбытия</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0,051</w:t>
            </w:r>
          </w:p>
        </w:tc>
        <w:tc>
          <w:tcPr>
            <w:tcW w:w="1304"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0,038</w:t>
            </w:r>
          </w:p>
        </w:tc>
        <w:tc>
          <w:tcPr>
            <w:tcW w:w="1303"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0,033</w:t>
            </w:r>
          </w:p>
        </w:tc>
        <w:tc>
          <w:tcPr>
            <w:tcW w:w="1351"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64,71</w:t>
            </w:r>
          </w:p>
        </w:tc>
      </w:tr>
      <w:tr w:rsidR="007578AA" w:rsidTr="007578AA">
        <w:tc>
          <w:tcPr>
            <w:tcW w:w="4417" w:type="dxa"/>
            <w:tcBorders>
              <w:top w:val="single" w:sz="4" w:space="0" w:color="auto"/>
              <w:left w:val="single" w:sz="4" w:space="0" w:color="auto"/>
              <w:bottom w:val="single" w:sz="4" w:space="0" w:color="auto"/>
              <w:right w:val="single" w:sz="4" w:space="0" w:color="auto"/>
            </w:tcBorders>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Коэффициент прироста</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0,005</w:t>
            </w:r>
          </w:p>
        </w:tc>
        <w:tc>
          <w:tcPr>
            <w:tcW w:w="1304"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-0,001</w:t>
            </w:r>
          </w:p>
        </w:tc>
        <w:tc>
          <w:tcPr>
            <w:tcW w:w="1303"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0,019</w:t>
            </w:r>
          </w:p>
        </w:tc>
        <w:tc>
          <w:tcPr>
            <w:tcW w:w="1351"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в 3,8раз</w:t>
            </w:r>
          </w:p>
        </w:tc>
      </w:tr>
      <w:tr w:rsidR="007578AA" w:rsidTr="007578AA">
        <w:tc>
          <w:tcPr>
            <w:tcW w:w="4417" w:type="dxa"/>
            <w:tcBorders>
              <w:top w:val="single" w:sz="4" w:space="0" w:color="auto"/>
              <w:left w:val="single" w:sz="4" w:space="0" w:color="auto"/>
              <w:bottom w:val="single" w:sz="4" w:space="0" w:color="auto"/>
              <w:right w:val="single" w:sz="4" w:space="0" w:color="auto"/>
            </w:tcBorders>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Коэффициент роста</w:t>
            </w:r>
          </w:p>
        </w:tc>
        <w:tc>
          <w:tcPr>
            <w:tcW w:w="1196"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1,01</w:t>
            </w:r>
          </w:p>
        </w:tc>
        <w:tc>
          <w:tcPr>
            <w:tcW w:w="1304"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0,99</w:t>
            </w:r>
          </w:p>
        </w:tc>
        <w:tc>
          <w:tcPr>
            <w:tcW w:w="1303"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1,02</w:t>
            </w:r>
          </w:p>
        </w:tc>
        <w:tc>
          <w:tcPr>
            <w:tcW w:w="1351"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100,99</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Оценивая движение основных средств в ЗАО «Агрокомбинат «Племзавод Красногорский» за 2013 - 2015 г.г. видно небольшое движение основных средств ЗАО «Агрокомбинат «Племзавод Красногорский». Стоимость поступивших основных фондов уменьшилось в 2015 году на </w:t>
      </w:r>
      <w:r w:rsidRPr="0076753A">
        <w:rPr>
          <w:rFonts w:ascii="Times New Roman" w:eastAsia="Times New Roman" w:hAnsi="Times New Roman" w:cs="Times New Roman"/>
          <w:sz w:val="28"/>
          <w:szCs w:val="28"/>
        </w:rPr>
        <w:lastRenderedPageBreak/>
        <w:t>7,11%, так как предприятие приобрело меньше основных средств в 2015 году. Стоимость выбывших основных средств уменьшилась на 34,05%. Коэффициент прироста и коэффициент роста имеют положительную тенденцию.</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 деле эффективного управления основными средствами большое значение имеет анализ оценки состояния основных средств предприятия.</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Для анализа состояния основных средств ЗАО «Агрокомбинат «Племзавод Красногорский» используем коэффициенты износа и годности, которые представлены в таблице 11.</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11 – Показатели состояния основных средств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3727"/>
        <w:gridCol w:w="1196"/>
        <w:gridCol w:w="1516"/>
        <w:gridCol w:w="1426"/>
        <w:gridCol w:w="1706"/>
      </w:tblGrid>
      <w:tr w:rsidR="007578AA" w:rsidTr="007578AA">
        <w:tc>
          <w:tcPr>
            <w:tcW w:w="3742"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p>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Показатели</w:t>
            </w:r>
          </w:p>
          <w:p w:rsidR="007578AA" w:rsidRDefault="007578AA" w:rsidP="007578AA">
            <w:pPr>
              <w:jc w:val="center"/>
              <w:rPr>
                <w:rFonts w:ascii="Times New Roman" w:hAnsi="Times New Roman" w:cs="Times New Roman"/>
                <w:sz w:val="28"/>
                <w:szCs w:val="28"/>
              </w:rPr>
            </w:pPr>
          </w:p>
        </w:tc>
        <w:tc>
          <w:tcPr>
            <w:tcW w:w="1172" w:type="dxa"/>
            <w:tcBorders>
              <w:top w:val="single" w:sz="4" w:space="0" w:color="auto"/>
              <w:left w:val="single" w:sz="4" w:space="0" w:color="auto"/>
              <w:bottom w:val="single" w:sz="4" w:space="0" w:color="auto"/>
              <w:right w:val="single" w:sz="4" w:space="0" w:color="auto"/>
            </w:tcBorders>
            <w:vAlign w:val="center"/>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1520"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p>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1429"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p>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2015год</w:t>
            </w:r>
          </w:p>
        </w:tc>
        <w:tc>
          <w:tcPr>
            <w:tcW w:w="1708"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p>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Изменение (+,-)</w:t>
            </w:r>
          </w:p>
        </w:tc>
      </w:tr>
      <w:tr w:rsidR="007578AA" w:rsidTr="007578AA">
        <w:tc>
          <w:tcPr>
            <w:tcW w:w="3742" w:type="dxa"/>
            <w:tcBorders>
              <w:top w:val="single" w:sz="4" w:space="0" w:color="auto"/>
              <w:left w:val="single" w:sz="4" w:space="0" w:color="auto"/>
              <w:bottom w:val="single" w:sz="4" w:space="0" w:color="auto"/>
              <w:right w:val="single" w:sz="4" w:space="0" w:color="auto"/>
            </w:tcBorders>
            <w:hideMark/>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1.Сумма начисленной амортизации на конец года, тыс.руб.</w:t>
            </w:r>
          </w:p>
        </w:tc>
        <w:tc>
          <w:tcPr>
            <w:tcW w:w="1172"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423011</w:t>
            </w:r>
          </w:p>
        </w:tc>
        <w:tc>
          <w:tcPr>
            <w:tcW w:w="1520"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471984</w:t>
            </w:r>
          </w:p>
        </w:tc>
        <w:tc>
          <w:tcPr>
            <w:tcW w:w="1429"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525515</w:t>
            </w:r>
          </w:p>
        </w:tc>
        <w:tc>
          <w:tcPr>
            <w:tcW w:w="1708"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+102504</w:t>
            </w:r>
          </w:p>
        </w:tc>
      </w:tr>
      <w:tr w:rsidR="007578AA" w:rsidTr="007578AA">
        <w:tc>
          <w:tcPr>
            <w:tcW w:w="3742" w:type="dxa"/>
            <w:tcBorders>
              <w:top w:val="single" w:sz="4" w:space="0" w:color="auto"/>
              <w:left w:val="single" w:sz="4" w:space="0" w:color="auto"/>
              <w:bottom w:val="single" w:sz="4" w:space="0" w:color="auto"/>
              <w:right w:val="single" w:sz="4" w:space="0" w:color="auto"/>
            </w:tcBorders>
            <w:hideMark/>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2.Первоначальная стоимость основных средств на конец года, тыс.руб.</w:t>
            </w:r>
          </w:p>
        </w:tc>
        <w:tc>
          <w:tcPr>
            <w:tcW w:w="1172"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1104180</w:t>
            </w:r>
          </w:p>
        </w:tc>
        <w:tc>
          <w:tcPr>
            <w:tcW w:w="1520"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1102850</w:t>
            </w:r>
          </w:p>
        </w:tc>
        <w:tc>
          <w:tcPr>
            <w:tcW w:w="1429"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1123369</w:t>
            </w:r>
          </w:p>
        </w:tc>
        <w:tc>
          <w:tcPr>
            <w:tcW w:w="1708"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+19189</w:t>
            </w:r>
          </w:p>
        </w:tc>
      </w:tr>
      <w:tr w:rsidR="007578AA" w:rsidTr="007578AA">
        <w:tc>
          <w:tcPr>
            <w:tcW w:w="3742" w:type="dxa"/>
            <w:tcBorders>
              <w:top w:val="single" w:sz="4" w:space="0" w:color="auto"/>
              <w:left w:val="single" w:sz="4" w:space="0" w:color="auto"/>
              <w:bottom w:val="single" w:sz="4" w:space="0" w:color="auto"/>
              <w:right w:val="single" w:sz="4" w:space="0" w:color="auto"/>
            </w:tcBorders>
            <w:hideMark/>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3.Остаточная стоимость основных средств на конец года, тыс.руб.</w:t>
            </w:r>
          </w:p>
        </w:tc>
        <w:tc>
          <w:tcPr>
            <w:tcW w:w="1172"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681169</w:t>
            </w:r>
          </w:p>
        </w:tc>
        <w:tc>
          <w:tcPr>
            <w:tcW w:w="1520"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630866</w:t>
            </w:r>
          </w:p>
        </w:tc>
        <w:tc>
          <w:tcPr>
            <w:tcW w:w="1429" w:type="dxa"/>
            <w:tcBorders>
              <w:top w:val="single" w:sz="4" w:space="0" w:color="auto"/>
              <w:left w:val="single" w:sz="4" w:space="0" w:color="auto"/>
              <w:bottom w:val="single" w:sz="4" w:space="0" w:color="auto"/>
              <w:right w:val="single" w:sz="4" w:space="0" w:color="auto"/>
            </w:tcBorders>
            <w:vAlign w:val="bottom"/>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597854</w:t>
            </w:r>
          </w:p>
        </w:tc>
        <w:tc>
          <w:tcPr>
            <w:tcW w:w="1708"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-83315</w:t>
            </w:r>
          </w:p>
        </w:tc>
      </w:tr>
      <w:tr w:rsidR="007578AA" w:rsidTr="007578AA">
        <w:tc>
          <w:tcPr>
            <w:tcW w:w="3742" w:type="dxa"/>
            <w:tcBorders>
              <w:top w:val="single" w:sz="4" w:space="0" w:color="auto"/>
              <w:left w:val="single" w:sz="4" w:space="0" w:color="auto"/>
              <w:bottom w:val="single" w:sz="4" w:space="0" w:color="auto"/>
              <w:right w:val="single" w:sz="4" w:space="0" w:color="auto"/>
            </w:tcBorders>
            <w:hideMark/>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4.Коэффициент износа</w:t>
            </w:r>
          </w:p>
        </w:tc>
        <w:tc>
          <w:tcPr>
            <w:tcW w:w="1172"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0,383</w:t>
            </w:r>
          </w:p>
        </w:tc>
        <w:tc>
          <w:tcPr>
            <w:tcW w:w="1520"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0,428</w:t>
            </w:r>
          </w:p>
        </w:tc>
        <w:tc>
          <w:tcPr>
            <w:tcW w:w="1429"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0,468</w:t>
            </w:r>
          </w:p>
        </w:tc>
        <w:tc>
          <w:tcPr>
            <w:tcW w:w="1708"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+0,085</w:t>
            </w:r>
          </w:p>
        </w:tc>
      </w:tr>
      <w:tr w:rsidR="007578AA" w:rsidTr="007578AA">
        <w:tc>
          <w:tcPr>
            <w:tcW w:w="3742" w:type="dxa"/>
            <w:tcBorders>
              <w:top w:val="single" w:sz="4" w:space="0" w:color="auto"/>
              <w:left w:val="single" w:sz="4" w:space="0" w:color="auto"/>
              <w:bottom w:val="single" w:sz="4" w:space="0" w:color="auto"/>
              <w:right w:val="single" w:sz="4" w:space="0" w:color="auto"/>
            </w:tcBorders>
            <w:hideMark/>
          </w:tcPr>
          <w:p w:rsidR="007578AA" w:rsidRDefault="007578AA" w:rsidP="007578AA">
            <w:pPr>
              <w:rPr>
                <w:rFonts w:ascii="Times New Roman" w:hAnsi="Times New Roman" w:cs="Times New Roman"/>
                <w:sz w:val="28"/>
                <w:szCs w:val="28"/>
              </w:rPr>
            </w:pPr>
            <w:r>
              <w:rPr>
                <w:rFonts w:ascii="Times New Roman" w:hAnsi="Times New Roman" w:cs="Times New Roman"/>
                <w:sz w:val="28"/>
                <w:szCs w:val="28"/>
              </w:rPr>
              <w:t>5.Коэффициент годности</w:t>
            </w:r>
          </w:p>
        </w:tc>
        <w:tc>
          <w:tcPr>
            <w:tcW w:w="1172" w:type="dxa"/>
            <w:tcBorders>
              <w:top w:val="single" w:sz="4" w:space="0" w:color="auto"/>
              <w:left w:val="single" w:sz="4" w:space="0" w:color="auto"/>
              <w:bottom w:val="single" w:sz="4" w:space="0" w:color="auto"/>
              <w:right w:val="single" w:sz="4" w:space="0" w:color="auto"/>
            </w:tcBorders>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0,617</w:t>
            </w:r>
          </w:p>
        </w:tc>
        <w:tc>
          <w:tcPr>
            <w:tcW w:w="1520"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0,572</w:t>
            </w:r>
          </w:p>
        </w:tc>
        <w:tc>
          <w:tcPr>
            <w:tcW w:w="1429" w:type="dxa"/>
            <w:tcBorders>
              <w:top w:val="single" w:sz="4" w:space="0" w:color="auto"/>
              <w:left w:val="single" w:sz="4" w:space="0" w:color="auto"/>
              <w:bottom w:val="single" w:sz="4" w:space="0" w:color="auto"/>
              <w:right w:val="single" w:sz="4" w:space="0" w:color="auto"/>
            </w:tcBorders>
            <w:hideMark/>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0,532</w:t>
            </w:r>
          </w:p>
        </w:tc>
        <w:tc>
          <w:tcPr>
            <w:tcW w:w="1708" w:type="dxa"/>
            <w:tcBorders>
              <w:top w:val="single" w:sz="4" w:space="0" w:color="auto"/>
              <w:left w:val="single" w:sz="4" w:space="0" w:color="auto"/>
              <w:bottom w:val="single" w:sz="4" w:space="0" w:color="auto"/>
              <w:right w:val="single" w:sz="4" w:space="0" w:color="auto"/>
            </w:tcBorders>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-0,085</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Показатели состояния основных средств ЗАО «Агрокомбинат «Племзавод Красногорский» немного изменились в течение анализируемого периода. Наибольшее значение коэффициент износа имеется в 2015 году и был равен 0,468, в связи с выявлением небольшого количества изношенных основных средств. В целом по хозяйству состояние основных фондов хорошее, что играет важную роль в процессе деятельности предприятия и его </w:t>
      </w:r>
      <w:r w:rsidRPr="0076753A">
        <w:rPr>
          <w:rFonts w:ascii="Times New Roman" w:eastAsia="Times New Roman" w:hAnsi="Times New Roman" w:cs="Times New Roman"/>
          <w:sz w:val="28"/>
          <w:szCs w:val="28"/>
        </w:rPr>
        <w:lastRenderedPageBreak/>
        <w:t>результатов. Коэффициент годности имеет тенденцию к снижению, что говорит об ухудшении технического состояния основных средств на предприятии.</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Эффективное использование основных средств предприятия является одним из важных направлений деятельности предприятия для успешной работы.</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показатели эффективности использования основных средств ЗАО «Агрокомбинат «Племзавод Красногорский», которые представлены в таблице 12.</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12 – Показатели эффективности использования основных средств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1E0" w:firstRow="1" w:lastRow="1" w:firstColumn="1" w:lastColumn="1" w:noHBand="0" w:noVBand="0"/>
      </w:tblPr>
      <w:tblGrid>
        <w:gridCol w:w="4532"/>
        <w:gridCol w:w="1257"/>
        <w:gridCol w:w="1257"/>
        <w:gridCol w:w="1269"/>
        <w:gridCol w:w="1256"/>
      </w:tblGrid>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Показатели</w:t>
            </w:r>
          </w:p>
        </w:tc>
        <w:tc>
          <w:tcPr>
            <w:tcW w:w="1257"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both"/>
              <w:rPr>
                <w:rFonts w:ascii="Times New Roman" w:eastAsia="Times New Roman" w:hAnsi="Times New Roman" w:cs="Times New Roman"/>
                <w:sz w:val="28"/>
                <w:szCs w:val="28"/>
              </w:rPr>
            </w:pPr>
            <w:r w:rsidRPr="00CA3267">
              <w:rPr>
                <w:rFonts w:ascii="Times New Roman" w:hAnsi="Times New Roman" w:cs="Times New Roman"/>
                <w:sz w:val="28"/>
                <w:szCs w:val="28"/>
              </w:rPr>
              <w:t>201</w:t>
            </w:r>
            <w:r>
              <w:rPr>
                <w:rFonts w:ascii="Times New Roman" w:hAnsi="Times New Roman" w:cs="Times New Roman"/>
                <w:sz w:val="28"/>
                <w:szCs w:val="28"/>
              </w:rPr>
              <w:t>3</w:t>
            </w:r>
            <w:r w:rsidRPr="00CA3267">
              <w:rPr>
                <w:rFonts w:ascii="Times New Roman" w:hAnsi="Times New Roman" w:cs="Times New Roman"/>
                <w:sz w:val="28"/>
                <w:szCs w:val="28"/>
              </w:rPr>
              <w:t xml:space="preserve"> год</w:t>
            </w:r>
          </w:p>
        </w:tc>
        <w:tc>
          <w:tcPr>
            <w:tcW w:w="1257"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both"/>
              <w:rPr>
                <w:rFonts w:ascii="Times New Roman" w:eastAsia="Times New Roman" w:hAnsi="Times New Roman" w:cs="Times New Roman"/>
                <w:sz w:val="28"/>
                <w:szCs w:val="28"/>
              </w:rPr>
            </w:pPr>
            <w:r>
              <w:rPr>
                <w:rFonts w:ascii="Times New Roman" w:hAnsi="Times New Roman" w:cs="Times New Roman"/>
                <w:sz w:val="28"/>
                <w:szCs w:val="28"/>
              </w:rPr>
              <w:t>2014</w:t>
            </w:r>
            <w:r w:rsidRPr="00CA3267">
              <w:rPr>
                <w:rFonts w:ascii="Times New Roman" w:hAnsi="Times New Roman" w:cs="Times New Roman"/>
                <w:sz w:val="28"/>
                <w:szCs w:val="28"/>
              </w:rPr>
              <w:t xml:space="preserve"> год</w:t>
            </w:r>
          </w:p>
        </w:tc>
        <w:tc>
          <w:tcPr>
            <w:tcW w:w="1269"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both"/>
              <w:rPr>
                <w:rFonts w:ascii="Times New Roman" w:eastAsia="Times New Roman" w:hAnsi="Times New Roman" w:cs="Times New Roman"/>
                <w:sz w:val="28"/>
                <w:szCs w:val="28"/>
              </w:rPr>
            </w:pPr>
            <w:r>
              <w:rPr>
                <w:rFonts w:ascii="Times New Roman" w:hAnsi="Times New Roman" w:cs="Times New Roman"/>
                <w:sz w:val="28"/>
                <w:szCs w:val="28"/>
              </w:rPr>
              <w:t>2015</w:t>
            </w:r>
            <w:r w:rsidRPr="00CA3267">
              <w:rPr>
                <w:rFonts w:ascii="Times New Roman" w:hAnsi="Times New Roman" w:cs="Times New Roman"/>
                <w:sz w:val="28"/>
                <w:szCs w:val="28"/>
              </w:rPr>
              <w:t>год</w:t>
            </w:r>
          </w:p>
        </w:tc>
        <w:tc>
          <w:tcPr>
            <w:tcW w:w="1256"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both"/>
              <w:rPr>
                <w:rFonts w:ascii="Times New Roman" w:eastAsia="Times New Roman" w:hAnsi="Times New Roman" w:cs="Times New Roman"/>
                <w:sz w:val="28"/>
                <w:szCs w:val="28"/>
              </w:rPr>
            </w:pPr>
            <w:r>
              <w:rPr>
                <w:rFonts w:ascii="Times New Roman" w:hAnsi="Times New Roman" w:cs="Times New Roman"/>
                <w:sz w:val="28"/>
                <w:szCs w:val="28"/>
              </w:rPr>
              <w:t>2015г в % к 2013</w:t>
            </w:r>
            <w:r w:rsidRPr="00CA3267">
              <w:rPr>
                <w:rFonts w:ascii="Times New Roman" w:hAnsi="Times New Roman" w:cs="Times New Roman"/>
                <w:sz w:val="28"/>
                <w:szCs w:val="28"/>
              </w:rPr>
              <w:t>г.</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Среднегодовая стоимость основных средств, тыс. руб</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1091690</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1103515</w:t>
            </w:r>
          </w:p>
        </w:tc>
        <w:tc>
          <w:tcPr>
            <w:tcW w:w="1269"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1113110</w:t>
            </w:r>
          </w:p>
        </w:tc>
        <w:tc>
          <w:tcPr>
            <w:tcW w:w="1256"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101,96</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Площадь сельскохозяйственных угодий, га</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4A027F" w:rsidRDefault="00A97E9E" w:rsidP="00A97E9E">
            <w:pPr>
              <w:jc w:val="center"/>
              <w:rPr>
                <w:rFonts w:ascii="Times New Roman" w:hAnsi="Times New Roman" w:cs="Times New Roman"/>
                <w:sz w:val="28"/>
                <w:szCs w:val="28"/>
              </w:rPr>
            </w:pPr>
            <w:r w:rsidRPr="004A027F">
              <w:rPr>
                <w:rFonts w:ascii="Times New Roman" w:hAnsi="Times New Roman" w:cs="Times New Roman"/>
                <w:sz w:val="28"/>
                <w:szCs w:val="28"/>
              </w:rPr>
              <w:t>4528</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4A027F" w:rsidRDefault="00A97E9E" w:rsidP="00A97E9E">
            <w:pPr>
              <w:jc w:val="center"/>
              <w:rPr>
                <w:rFonts w:ascii="Times New Roman" w:hAnsi="Times New Roman" w:cs="Times New Roman"/>
                <w:sz w:val="28"/>
                <w:szCs w:val="28"/>
              </w:rPr>
            </w:pPr>
            <w:r w:rsidRPr="004A027F">
              <w:rPr>
                <w:rFonts w:ascii="Times New Roman" w:hAnsi="Times New Roman" w:cs="Times New Roman"/>
                <w:sz w:val="28"/>
                <w:szCs w:val="28"/>
              </w:rPr>
              <w:t>4645</w:t>
            </w:r>
          </w:p>
        </w:tc>
        <w:tc>
          <w:tcPr>
            <w:tcW w:w="1269" w:type="dxa"/>
            <w:tcBorders>
              <w:top w:val="single" w:sz="4" w:space="0" w:color="auto"/>
              <w:left w:val="single" w:sz="4" w:space="0" w:color="auto"/>
              <w:bottom w:val="single" w:sz="4" w:space="0" w:color="auto"/>
              <w:right w:val="single" w:sz="4" w:space="0" w:color="auto"/>
            </w:tcBorders>
            <w:vAlign w:val="bottom"/>
            <w:hideMark/>
          </w:tcPr>
          <w:p w:rsidR="00A97E9E" w:rsidRPr="004A027F" w:rsidRDefault="00A97E9E" w:rsidP="00A97E9E">
            <w:pPr>
              <w:jc w:val="center"/>
              <w:rPr>
                <w:rFonts w:ascii="Times New Roman" w:hAnsi="Times New Roman" w:cs="Times New Roman"/>
                <w:sz w:val="28"/>
                <w:szCs w:val="28"/>
              </w:rPr>
            </w:pPr>
            <w:r w:rsidRPr="004A027F">
              <w:rPr>
                <w:rFonts w:ascii="Times New Roman" w:hAnsi="Times New Roman" w:cs="Times New Roman"/>
                <w:sz w:val="28"/>
                <w:szCs w:val="28"/>
              </w:rPr>
              <w:t>4866</w:t>
            </w:r>
          </w:p>
        </w:tc>
        <w:tc>
          <w:tcPr>
            <w:tcW w:w="1256" w:type="dxa"/>
            <w:tcBorders>
              <w:top w:val="single" w:sz="4" w:space="0" w:color="auto"/>
              <w:left w:val="single" w:sz="4" w:space="0" w:color="auto"/>
              <w:bottom w:val="single" w:sz="4" w:space="0" w:color="auto"/>
              <w:right w:val="single" w:sz="4" w:space="0" w:color="auto"/>
            </w:tcBorders>
            <w:vAlign w:val="bottom"/>
            <w:hideMark/>
          </w:tcPr>
          <w:p w:rsidR="00A97E9E" w:rsidRPr="004A027F" w:rsidRDefault="00A97E9E" w:rsidP="00A97E9E">
            <w:pPr>
              <w:jc w:val="center"/>
              <w:rPr>
                <w:rFonts w:ascii="Times New Roman" w:hAnsi="Times New Roman" w:cs="Times New Roman"/>
                <w:sz w:val="28"/>
                <w:szCs w:val="28"/>
              </w:rPr>
            </w:pPr>
            <w:r w:rsidRPr="004A027F">
              <w:rPr>
                <w:rFonts w:ascii="Times New Roman" w:hAnsi="Times New Roman" w:cs="Times New Roman"/>
                <w:sz w:val="28"/>
                <w:szCs w:val="28"/>
              </w:rPr>
              <w:t>107,46</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rPr>
                <w:rFonts w:ascii="Times New Roman" w:eastAsia="Times New Roman" w:hAnsi="Times New Roman" w:cs="Times New Roman"/>
                <w:sz w:val="28"/>
                <w:szCs w:val="28"/>
              </w:rPr>
            </w:pPr>
            <w:r w:rsidRPr="00CA3267">
              <w:rPr>
                <w:rFonts w:ascii="Times New Roman" w:hAnsi="Times New Roman" w:cs="Times New Roman"/>
                <w:sz w:val="28"/>
                <w:szCs w:val="28"/>
              </w:rPr>
              <w:t>Средн</w:t>
            </w:r>
            <w:r>
              <w:rPr>
                <w:rFonts w:ascii="Times New Roman" w:hAnsi="Times New Roman" w:cs="Times New Roman"/>
                <w:sz w:val="28"/>
                <w:szCs w:val="28"/>
              </w:rPr>
              <w:t>егодовая численность работников</w:t>
            </w:r>
            <w:r w:rsidRPr="00CA3267">
              <w:rPr>
                <w:rFonts w:ascii="Times New Roman" w:hAnsi="Times New Roman" w:cs="Times New Roman"/>
                <w:sz w:val="28"/>
                <w:szCs w:val="28"/>
              </w:rPr>
              <w:t>, чел</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509</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496</w:t>
            </w:r>
          </w:p>
        </w:tc>
        <w:tc>
          <w:tcPr>
            <w:tcW w:w="1269"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437</w:t>
            </w:r>
          </w:p>
        </w:tc>
        <w:tc>
          <w:tcPr>
            <w:tcW w:w="1256" w:type="dxa"/>
            <w:tcBorders>
              <w:top w:val="single" w:sz="4" w:space="0" w:color="auto"/>
              <w:left w:val="single" w:sz="4" w:space="0" w:color="auto"/>
              <w:bottom w:val="single" w:sz="4" w:space="0" w:color="auto"/>
              <w:right w:val="single" w:sz="4" w:space="0" w:color="auto"/>
            </w:tcBorders>
            <w:vAlign w:val="bottom"/>
            <w:hideMark/>
          </w:tcPr>
          <w:p w:rsidR="00A97E9E" w:rsidRPr="005F3367" w:rsidRDefault="00A97E9E" w:rsidP="00A97E9E">
            <w:pPr>
              <w:jc w:val="center"/>
              <w:rPr>
                <w:rFonts w:ascii="Times New Roman" w:eastAsia="Times New Roman" w:hAnsi="Times New Roman" w:cs="Times New Roman"/>
                <w:sz w:val="28"/>
                <w:szCs w:val="28"/>
              </w:rPr>
            </w:pPr>
            <w:r w:rsidRPr="005F3367">
              <w:rPr>
                <w:rFonts w:ascii="Times New Roman" w:hAnsi="Times New Roman" w:cs="Times New Roman"/>
                <w:sz w:val="28"/>
                <w:szCs w:val="28"/>
              </w:rPr>
              <w:t>85,85</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Выручка</w:t>
            </w:r>
            <w:r w:rsidRPr="00CA3267">
              <w:rPr>
                <w:rFonts w:ascii="Times New Roman" w:hAnsi="Times New Roman" w:cs="Times New Roman"/>
                <w:sz w:val="28"/>
                <w:szCs w:val="28"/>
              </w:rPr>
              <w:t>, тыс.руб.</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9B1F6D" w:rsidRDefault="00A97E9E" w:rsidP="00A97E9E">
            <w:pPr>
              <w:jc w:val="center"/>
              <w:rPr>
                <w:rFonts w:ascii="Times New Roman" w:eastAsia="Times New Roman" w:hAnsi="Times New Roman" w:cs="Times New Roman"/>
                <w:sz w:val="28"/>
                <w:szCs w:val="28"/>
                <w:lang w:val="en-US"/>
              </w:rPr>
            </w:pPr>
            <w:r w:rsidRPr="009B1F6D">
              <w:rPr>
                <w:rFonts w:ascii="Times New Roman" w:hAnsi="Times New Roman" w:cs="Times New Roman"/>
                <w:sz w:val="28"/>
                <w:szCs w:val="28"/>
                <w:lang w:val="en-US"/>
              </w:rPr>
              <w:t>475194</w:t>
            </w:r>
          </w:p>
        </w:tc>
        <w:tc>
          <w:tcPr>
            <w:tcW w:w="1257" w:type="dxa"/>
            <w:tcBorders>
              <w:top w:val="single" w:sz="4" w:space="0" w:color="auto"/>
              <w:left w:val="single" w:sz="4" w:space="0" w:color="auto"/>
              <w:bottom w:val="single" w:sz="4" w:space="0" w:color="auto"/>
              <w:right w:val="single" w:sz="4" w:space="0" w:color="auto"/>
            </w:tcBorders>
            <w:vAlign w:val="bottom"/>
            <w:hideMark/>
          </w:tcPr>
          <w:p w:rsidR="00A97E9E" w:rsidRPr="007846FF" w:rsidRDefault="00A97E9E" w:rsidP="00A97E9E">
            <w:pPr>
              <w:jc w:val="center"/>
              <w:rPr>
                <w:rFonts w:ascii="Times New Roman" w:eastAsia="Times New Roman" w:hAnsi="Times New Roman" w:cs="Times New Roman"/>
                <w:sz w:val="28"/>
                <w:szCs w:val="28"/>
                <w:lang w:val="en-US"/>
              </w:rPr>
            </w:pPr>
            <w:r w:rsidRPr="007846FF">
              <w:rPr>
                <w:rFonts w:ascii="Times New Roman" w:hAnsi="Times New Roman" w:cs="Times New Roman"/>
                <w:sz w:val="28"/>
                <w:szCs w:val="28"/>
                <w:lang w:val="en-US"/>
              </w:rPr>
              <w:t>533646</w:t>
            </w:r>
          </w:p>
        </w:tc>
        <w:tc>
          <w:tcPr>
            <w:tcW w:w="1269" w:type="dxa"/>
            <w:tcBorders>
              <w:top w:val="single" w:sz="4" w:space="0" w:color="auto"/>
              <w:left w:val="single" w:sz="4" w:space="0" w:color="auto"/>
              <w:bottom w:val="single" w:sz="4" w:space="0" w:color="auto"/>
              <w:right w:val="single" w:sz="4" w:space="0" w:color="auto"/>
            </w:tcBorders>
            <w:hideMark/>
          </w:tcPr>
          <w:p w:rsidR="00A97E9E" w:rsidRPr="009B1F6D" w:rsidRDefault="00A97E9E" w:rsidP="00A97E9E">
            <w:pPr>
              <w:jc w:val="center"/>
              <w:rPr>
                <w:rFonts w:ascii="Times New Roman" w:hAnsi="Times New Roman" w:cs="Times New Roman"/>
                <w:sz w:val="28"/>
                <w:szCs w:val="28"/>
              </w:rPr>
            </w:pPr>
            <w:r w:rsidRPr="009B1F6D">
              <w:rPr>
                <w:rFonts w:ascii="Times New Roman" w:hAnsi="Times New Roman" w:cs="Times New Roman"/>
                <w:sz w:val="28"/>
                <w:szCs w:val="28"/>
              </w:rPr>
              <w:t>555653</w:t>
            </w:r>
          </w:p>
        </w:tc>
        <w:tc>
          <w:tcPr>
            <w:tcW w:w="1256" w:type="dxa"/>
            <w:tcBorders>
              <w:top w:val="single" w:sz="4" w:space="0" w:color="auto"/>
              <w:left w:val="single" w:sz="4" w:space="0" w:color="auto"/>
              <w:bottom w:val="single" w:sz="4" w:space="0" w:color="auto"/>
              <w:right w:val="single" w:sz="4" w:space="0" w:color="auto"/>
            </w:tcBorders>
            <w:vAlign w:val="bottom"/>
            <w:hideMark/>
          </w:tcPr>
          <w:p w:rsidR="00A97E9E" w:rsidRPr="00766E88"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116,93</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Фондообеспеченность, тыс.руб./га</w:t>
            </w:r>
          </w:p>
        </w:tc>
        <w:tc>
          <w:tcPr>
            <w:tcW w:w="1257" w:type="dxa"/>
            <w:tcBorders>
              <w:top w:val="single" w:sz="4" w:space="0" w:color="auto"/>
              <w:left w:val="single" w:sz="4" w:space="0" w:color="auto"/>
              <w:bottom w:val="single" w:sz="4" w:space="0" w:color="auto"/>
              <w:right w:val="single" w:sz="4" w:space="0" w:color="auto"/>
            </w:tcBorders>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241,10</w:t>
            </w:r>
          </w:p>
        </w:tc>
        <w:tc>
          <w:tcPr>
            <w:tcW w:w="1257" w:type="dxa"/>
            <w:tcBorders>
              <w:top w:val="single" w:sz="4" w:space="0" w:color="auto"/>
              <w:left w:val="single" w:sz="4" w:space="0" w:color="auto"/>
              <w:bottom w:val="single" w:sz="4" w:space="0" w:color="auto"/>
              <w:right w:val="single" w:sz="4" w:space="0" w:color="auto"/>
            </w:tcBorders>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237,57</w:t>
            </w:r>
          </w:p>
        </w:tc>
        <w:tc>
          <w:tcPr>
            <w:tcW w:w="1269" w:type="dxa"/>
            <w:tcBorders>
              <w:top w:val="single" w:sz="4" w:space="0" w:color="auto"/>
              <w:left w:val="single" w:sz="4" w:space="0" w:color="auto"/>
              <w:bottom w:val="single" w:sz="4" w:space="0" w:color="auto"/>
              <w:right w:val="single" w:sz="4" w:space="0" w:color="auto"/>
            </w:tcBorders>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228,77</w:t>
            </w:r>
          </w:p>
        </w:tc>
        <w:tc>
          <w:tcPr>
            <w:tcW w:w="1256" w:type="dxa"/>
            <w:tcBorders>
              <w:top w:val="single" w:sz="4" w:space="0" w:color="auto"/>
              <w:left w:val="single" w:sz="4" w:space="0" w:color="auto"/>
              <w:bottom w:val="single" w:sz="4" w:space="0" w:color="auto"/>
              <w:right w:val="single" w:sz="4" w:space="0" w:color="auto"/>
            </w:tcBorders>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94,89</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Фондовооруженность, тыс.руб.</w:t>
            </w:r>
          </w:p>
        </w:tc>
        <w:tc>
          <w:tcPr>
            <w:tcW w:w="1257"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hAnsi="Times New Roman" w:cs="Times New Roman"/>
                <w:color w:val="000000"/>
                <w:sz w:val="28"/>
                <w:szCs w:val="28"/>
              </w:rPr>
            </w:pPr>
            <w:r>
              <w:rPr>
                <w:rFonts w:ascii="Times New Roman" w:hAnsi="Times New Roman" w:cs="Times New Roman"/>
                <w:color w:val="000000"/>
                <w:sz w:val="28"/>
                <w:szCs w:val="28"/>
              </w:rPr>
              <w:t>2144,77</w:t>
            </w:r>
          </w:p>
        </w:tc>
        <w:tc>
          <w:tcPr>
            <w:tcW w:w="1257"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hAnsi="Times New Roman" w:cs="Times New Roman"/>
                <w:color w:val="000000"/>
                <w:sz w:val="28"/>
                <w:szCs w:val="28"/>
              </w:rPr>
            </w:pPr>
            <w:r>
              <w:rPr>
                <w:rFonts w:ascii="Times New Roman" w:hAnsi="Times New Roman" w:cs="Times New Roman"/>
                <w:color w:val="000000"/>
                <w:sz w:val="28"/>
                <w:szCs w:val="28"/>
              </w:rPr>
              <w:t>2224,82</w:t>
            </w:r>
          </w:p>
        </w:tc>
        <w:tc>
          <w:tcPr>
            <w:tcW w:w="1269"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hAnsi="Times New Roman" w:cs="Times New Roman"/>
                <w:color w:val="000000"/>
                <w:sz w:val="28"/>
                <w:szCs w:val="28"/>
              </w:rPr>
            </w:pPr>
            <w:r>
              <w:rPr>
                <w:rFonts w:ascii="Times New Roman" w:hAnsi="Times New Roman" w:cs="Times New Roman"/>
                <w:color w:val="000000"/>
                <w:sz w:val="28"/>
                <w:szCs w:val="28"/>
              </w:rPr>
              <w:t>2547,16</w:t>
            </w:r>
          </w:p>
        </w:tc>
        <w:tc>
          <w:tcPr>
            <w:tcW w:w="1256"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hAnsi="Times New Roman" w:cs="Times New Roman"/>
                <w:color w:val="000000"/>
                <w:sz w:val="28"/>
                <w:szCs w:val="28"/>
              </w:rPr>
            </w:pPr>
            <w:r>
              <w:rPr>
                <w:rFonts w:ascii="Times New Roman" w:hAnsi="Times New Roman" w:cs="Times New Roman"/>
                <w:color w:val="000000"/>
                <w:sz w:val="28"/>
                <w:szCs w:val="28"/>
              </w:rPr>
              <w:t>118,76</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Фондоотдача</w:t>
            </w:r>
            <w:r>
              <w:rPr>
                <w:rFonts w:ascii="Times New Roman" w:hAnsi="Times New Roman" w:cs="Times New Roman"/>
                <w:sz w:val="28"/>
                <w:szCs w:val="28"/>
              </w:rPr>
              <w:t xml:space="preserve"> по выручке</w:t>
            </w:r>
            <w:r w:rsidRPr="00CA3267">
              <w:rPr>
                <w:rFonts w:ascii="Times New Roman" w:hAnsi="Times New Roman" w:cs="Times New Roman"/>
                <w:sz w:val="28"/>
                <w:szCs w:val="28"/>
              </w:rPr>
              <w:t>, руб.</w:t>
            </w:r>
          </w:p>
        </w:tc>
        <w:tc>
          <w:tcPr>
            <w:tcW w:w="1257"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0,435</w:t>
            </w:r>
          </w:p>
        </w:tc>
        <w:tc>
          <w:tcPr>
            <w:tcW w:w="1257"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0,484</w:t>
            </w:r>
          </w:p>
        </w:tc>
        <w:tc>
          <w:tcPr>
            <w:tcW w:w="1269"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0,499</w:t>
            </w:r>
          </w:p>
        </w:tc>
        <w:tc>
          <w:tcPr>
            <w:tcW w:w="1256"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114,71</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hideMark/>
          </w:tcPr>
          <w:p w:rsidR="00A97E9E" w:rsidRPr="00CA3267" w:rsidRDefault="00A97E9E" w:rsidP="00A97E9E">
            <w:pPr>
              <w:jc w:val="center"/>
              <w:rPr>
                <w:rFonts w:ascii="Times New Roman" w:eastAsia="Times New Roman" w:hAnsi="Times New Roman" w:cs="Times New Roman"/>
                <w:sz w:val="28"/>
                <w:szCs w:val="28"/>
              </w:rPr>
            </w:pPr>
            <w:r w:rsidRPr="00CA3267">
              <w:rPr>
                <w:rFonts w:ascii="Times New Roman" w:hAnsi="Times New Roman" w:cs="Times New Roman"/>
                <w:sz w:val="28"/>
                <w:szCs w:val="28"/>
              </w:rPr>
              <w:t>Фондоемкость</w:t>
            </w:r>
            <w:r>
              <w:rPr>
                <w:rFonts w:ascii="Times New Roman" w:hAnsi="Times New Roman" w:cs="Times New Roman"/>
                <w:sz w:val="28"/>
                <w:szCs w:val="28"/>
              </w:rPr>
              <w:t xml:space="preserve"> по выручке</w:t>
            </w:r>
            <w:r w:rsidRPr="00CA3267">
              <w:rPr>
                <w:rFonts w:ascii="Times New Roman" w:hAnsi="Times New Roman" w:cs="Times New Roman"/>
                <w:sz w:val="28"/>
                <w:szCs w:val="28"/>
              </w:rPr>
              <w:t>, руб</w:t>
            </w:r>
          </w:p>
        </w:tc>
        <w:tc>
          <w:tcPr>
            <w:tcW w:w="1257"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2,297</w:t>
            </w:r>
          </w:p>
        </w:tc>
        <w:tc>
          <w:tcPr>
            <w:tcW w:w="1257"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2,068</w:t>
            </w:r>
          </w:p>
        </w:tc>
        <w:tc>
          <w:tcPr>
            <w:tcW w:w="1269"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2,003</w:t>
            </w:r>
          </w:p>
        </w:tc>
        <w:tc>
          <w:tcPr>
            <w:tcW w:w="1256" w:type="dxa"/>
            <w:tcBorders>
              <w:top w:val="single" w:sz="4" w:space="0" w:color="auto"/>
              <w:left w:val="single" w:sz="4" w:space="0" w:color="auto"/>
              <w:bottom w:val="single" w:sz="4" w:space="0" w:color="auto"/>
              <w:right w:val="single" w:sz="4" w:space="0" w:color="auto"/>
            </w:tcBorders>
            <w:vAlign w:val="center"/>
          </w:tcPr>
          <w:p w:rsidR="00A97E9E" w:rsidRPr="00CA3267"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87,20</w:t>
            </w:r>
          </w:p>
        </w:tc>
      </w:tr>
      <w:tr w:rsidR="00A97E9E" w:rsidRPr="00CA3267" w:rsidTr="00A97E9E">
        <w:tc>
          <w:tcPr>
            <w:tcW w:w="4532" w:type="dxa"/>
            <w:tcBorders>
              <w:top w:val="single" w:sz="4" w:space="0" w:color="auto"/>
              <w:left w:val="single" w:sz="4" w:space="0" w:color="auto"/>
              <w:bottom w:val="single" w:sz="4" w:space="0" w:color="auto"/>
              <w:right w:val="single" w:sz="4" w:space="0" w:color="auto"/>
            </w:tcBorders>
          </w:tcPr>
          <w:p w:rsidR="00A97E9E" w:rsidRPr="00CA3267" w:rsidRDefault="00A97E9E" w:rsidP="00A97E9E">
            <w:pPr>
              <w:jc w:val="center"/>
              <w:rPr>
                <w:rFonts w:ascii="Times New Roman" w:hAnsi="Times New Roman" w:cs="Times New Roman"/>
                <w:sz w:val="28"/>
                <w:szCs w:val="28"/>
              </w:rPr>
            </w:pPr>
            <w:r>
              <w:rPr>
                <w:rFonts w:ascii="Times New Roman" w:hAnsi="Times New Roman" w:cs="Times New Roman"/>
                <w:sz w:val="28"/>
                <w:szCs w:val="28"/>
              </w:rPr>
              <w:t>Рентабельность основных средств, %</w:t>
            </w:r>
          </w:p>
        </w:tc>
        <w:tc>
          <w:tcPr>
            <w:tcW w:w="1257" w:type="dxa"/>
            <w:tcBorders>
              <w:top w:val="single" w:sz="4" w:space="0" w:color="auto"/>
              <w:left w:val="single" w:sz="4" w:space="0" w:color="auto"/>
              <w:bottom w:val="single" w:sz="4" w:space="0" w:color="auto"/>
              <w:right w:val="single" w:sz="4" w:space="0" w:color="auto"/>
            </w:tcBorders>
            <w:vAlign w:val="center"/>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0,34</w:t>
            </w:r>
          </w:p>
        </w:tc>
        <w:tc>
          <w:tcPr>
            <w:tcW w:w="1257" w:type="dxa"/>
            <w:tcBorders>
              <w:top w:val="single" w:sz="4" w:space="0" w:color="auto"/>
              <w:left w:val="single" w:sz="4" w:space="0" w:color="auto"/>
              <w:bottom w:val="single" w:sz="4" w:space="0" w:color="auto"/>
              <w:right w:val="single" w:sz="4" w:space="0" w:color="auto"/>
            </w:tcBorders>
            <w:vAlign w:val="center"/>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269" w:type="dxa"/>
            <w:tcBorders>
              <w:top w:val="single" w:sz="4" w:space="0" w:color="auto"/>
              <w:left w:val="single" w:sz="4" w:space="0" w:color="auto"/>
              <w:bottom w:val="single" w:sz="4" w:space="0" w:color="auto"/>
              <w:right w:val="single" w:sz="4" w:space="0" w:color="auto"/>
            </w:tcBorders>
            <w:vAlign w:val="center"/>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0,34</w:t>
            </w:r>
          </w:p>
        </w:tc>
        <w:tc>
          <w:tcPr>
            <w:tcW w:w="1256" w:type="dxa"/>
            <w:tcBorders>
              <w:top w:val="single" w:sz="4" w:space="0" w:color="auto"/>
              <w:left w:val="single" w:sz="4" w:space="0" w:color="auto"/>
              <w:bottom w:val="single" w:sz="4" w:space="0" w:color="auto"/>
              <w:right w:val="single" w:sz="4" w:space="0" w:color="auto"/>
            </w:tcBorders>
            <w:vAlign w:val="center"/>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Анализируя данные таблицы 12 можно сказать, что основные средства ЗАО «Агрокомбинат «Племзавод Красногорский» использует эффективно, так как показатель фондоотдачи увеличивается, а показатель фондоемкости наоборот уменьшается.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Показатель фондоотдачи вырос в 2015 году по сравнению с 2013 годом на 14,71% (или с 0,43 рубля до 0,49 рубля), а показатель фондоемкости наоборот снизился на 14,71% (или с 2,29руб. до 2,00руб.).</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По данным таблицы 12 можно сделать вывод о том, что ЗАО «Агрокомбинат «Племзавод Красногорский» обеспечено основными средствами, т.к.  показатель фондовооруженности увеличивается.</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Показатель фондовооруженности в 2015 году по сравнению с 2013 годом вырос на 18,76%, показывая, что в 2015 году на 1 работника предприятия приходится 2547,16 рублей основных средств.</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Показатель фондообеспеченности снизился в 2015 году по сравнению с 2013 годом на 5,11%.</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Рентабельность основных средств предприятия в 2015 году по сравнению с 2013 годом осталось на прежнем уровне, показывая одинаковое количество полученной прибыли с каждого рубля основных средств.</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В целом, важно отметить, что ЗАО «Агрокомбинат «Племзавод Красногорский» оснащено основными средствами и достаточно эффективно использует их в производственном процессе предприятия.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8D60B9" w:rsidRDefault="0076753A" w:rsidP="008D60B9">
      <w:pPr>
        <w:pStyle w:val="2"/>
        <w:spacing w:before="0" w:line="360" w:lineRule="auto"/>
        <w:jc w:val="both"/>
        <w:rPr>
          <w:rFonts w:ascii="Times New Roman" w:eastAsia="Times New Roman" w:hAnsi="Times New Roman" w:cs="Times New Roman"/>
          <w:color w:val="auto"/>
          <w:sz w:val="28"/>
          <w:szCs w:val="28"/>
        </w:rPr>
      </w:pPr>
      <w:r w:rsidRPr="0076753A">
        <w:rPr>
          <w:rFonts w:eastAsia="Times New Roman"/>
        </w:rPr>
        <w:t xml:space="preserve"> </w:t>
      </w:r>
      <w:bookmarkStart w:id="11" w:name="_Toc484741856"/>
      <w:r w:rsidR="008D60B9" w:rsidRPr="008D60B9">
        <w:rPr>
          <w:rFonts w:eastAsia="Times New Roman"/>
          <w:color w:val="auto"/>
        </w:rPr>
        <w:t>3.2</w:t>
      </w:r>
      <w:r w:rsidR="008D60B9">
        <w:rPr>
          <w:rFonts w:eastAsia="Times New Roman"/>
        </w:rPr>
        <w:t xml:space="preserve"> </w:t>
      </w:r>
      <w:r w:rsidRPr="008D60B9">
        <w:rPr>
          <w:rFonts w:ascii="Times New Roman" w:eastAsia="Times New Roman" w:hAnsi="Times New Roman" w:cs="Times New Roman"/>
          <w:color w:val="auto"/>
          <w:sz w:val="28"/>
          <w:szCs w:val="28"/>
        </w:rPr>
        <w:t>Экономическая эффективность использования оборотных средств на предприятии</w:t>
      </w:r>
      <w:bookmarkEnd w:id="11"/>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Оборотные средства предприятия являются одним из главных элементов производственного процесса. Они представляют важнейший критерий в определении прибыли предприятия. Наличие у предприятия достаточных оборотных средств считается необходимой предпосылкой для нормального функционирования предприятия.</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состав и структуру оборотных средств ЗАО «Агрокомбинат «Племзавод Красногорский», представленную в таблице 13.</w:t>
      </w:r>
    </w:p>
    <w:p w:rsidR="008D60B9" w:rsidRDefault="008D60B9" w:rsidP="0076753A">
      <w:pPr>
        <w:spacing w:after="0" w:line="360" w:lineRule="auto"/>
        <w:ind w:firstLine="709"/>
        <w:jc w:val="both"/>
        <w:rPr>
          <w:rFonts w:ascii="Times New Roman" w:eastAsia="Times New Roman" w:hAnsi="Times New Roman" w:cs="Times New Roman"/>
          <w:sz w:val="28"/>
          <w:szCs w:val="28"/>
        </w:rPr>
      </w:pPr>
    </w:p>
    <w:p w:rsidR="008D60B9" w:rsidRDefault="008D60B9"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Таблица 13 – Состав и структура оборотных средств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ayout w:type="fixed"/>
        <w:tblLook w:val="04A0" w:firstRow="1" w:lastRow="0" w:firstColumn="1" w:lastColumn="0" w:noHBand="0" w:noVBand="1"/>
      </w:tblPr>
      <w:tblGrid>
        <w:gridCol w:w="2120"/>
        <w:gridCol w:w="1013"/>
        <w:gridCol w:w="810"/>
        <w:gridCol w:w="1018"/>
        <w:gridCol w:w="810"/>
        <w:gridCol w:w="1015"/>
        <w:gridCol w:w="835"/>
        <w:gridCol w:w="992"/>
        <w:gridCol w:w="958"/>
      </w:tblGrid>
      <w:tr w:rsidR="00A97E9E" w:rsidRPr="00F608D1" w:rsidTr="00A97E9E">
        <w:tc>
          <w:tcPr>
            <w:tcW w:w="2120" w:type="dxa"/>
            <w:vMerge w:val="restart"/>
            <w:tcBorders>
              <w:top w:val="single" w:sz="4" w:space="0" w:color="auto"/>
              <w:left w:val="single" w:sz="4" w:space="0" w:color="auto"/>
              <w:bottom w:val="single" w:sz="4" w:space="0" w:color="auto"/>
              <w:right w:val="single" w:sz="4" w:space="0" w:color="auto"/>
            </w:tcBorders>
          </w:tcPr>
          <w:p w:rsidR="00A97E9E" w:rsidRPr="00433DDB" w:rsidRDefault="00A97E9E" w:rsidP="00A97E9E">
            <w:pPr>
              <w:ind w:firstLine="567"/>
              <w:jc w:val="both"/>
              <w:rPr>
                <w:rFonts w:ascii="Times New Roman" w:eastAsia="Times New Roman" w:hAnsi="Times New Roman" w:cs="Times New Roman"/>
                <w:color w:val="000000"/>
                <w:sz w:val="24"/>
                <w:szCs w:val="24"/>
              </w:rPr>
            </w:pPr>
          </w:p>
          <w:p w:rsidR="00A97E9E" w:rsidRPr="00433DDB" w:rsidRDefault="00A97E9E" w:rsidP="00A97E9E">
            <w:pPr>
              <w:jc w:val="center"/>
              <w:rPr>
                <w:rFonts w:ascii="Times New Roman" w:eastAsia="Times New Roman" w:hAnsi="Times New Roman" w:cs="Times New Roman"/>
                <w:color w:val="000000"/>
                <w:sz w:val="24"/>
                <w:szCs w:val="24"/>
              </w:rPr>
            </w:pPr>
            <w:r w:rsidRPr="00433DDB">
              <w:rPr>
                <w:rFonts w:ascii="Times New Roman" w:hAnsi="Times New Roman" w:cs="Times New Roman"/>
                <w:color w:val="000000"/>
                <w:sz w:val="24"/>
                <w:szCs w:val="24"/>
              </w:rPr>
              <w:t>Показатели</w:t>
            </w:r>
          </w:p>
        </w:tc>
        <w:tc>
          <w:tcPr>
            <w:tcW w:w="1823" w:type="dxa"/>
            <w:gridSpan w:val="2"/>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center"/>
              <w:rPr>
                <w:rFonts w:ascii="Times New Roman" w:eastAsia="Times New Roman" w:hAnsi="Times New Roman" w:cs="Times New Roman"/>
                <w:color w:val="000000"/>
                <w:sz w:val="24"/>
                <w:szCs w:val="24"/>
              </w:rPr>
            </w:pPr>
          </w:p>
          <w:p w:rsidR="00A97E9E" w:rsidRPr="00433DDB" w:rsidRDefault="00A97E9E" w:rsidP="00A97E9E">
            <w:pPr>
              <w:jc w:val="center"/>
              <w:rPr>
                <w:rFonts w:ascii="Times New Roman" w:eastAsia="Times New Roman" w:hAnsi="Times New Roman" w:cs="Times New Roman"/>
                <w:color w:val="000000"/>
                <w:sz w:val="24"/>
                <w:szCs w:val="24"/>
              </w:rPr>
            </w:pPr>
            <w:r w:rsidRPr="00433DDB">
              <w:rPr>
                <w:rFonts w:ascii="Times New Roman" w:hAnsi="Times New Roman" w:cs="Times New Roman"/>
                <w:color w:val="000000"/>
                <w:sz w:val="24"/>
                <w:szCs w:val="24"/>
              </w:rPr>
              <w:t>2013 год</w:t>
            </w:r>
          </w:p>
        </w:tc>
        <w:tc>
          <w:tcPr>
            <w:tcW w:w="1828" w:type="dxa"/>
            <w:gridSpan w:val="2"/>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center"/>
              <w:rPr>
                <w:rFonts w:ascii="Times New Roman" w:eastAsia="Times New Roman" w:hAnsi="Times New Roman" w:cs="Times New Roman"/>
                <w:color w:val="000000"/>
                <w:sz w:val="24"/>
                <w:szCs w:val="24"/>
              </w:rPr>
            </w:pPr>
          </w:p>
          <w:p w:rsidR="00A97E9E" w:rsidRPr="00433DDB" w:rsidRDefault="00A97E9E" w:rsidP="00A97E9E">
            <w:pPr>
              <w:jc w:val="center"/>
              <w:rPr>
                <w:rFonts w:ascii="Times New Roman" w:eastAsia="Times New Roman" w:hAnsi="Times New Roman" w:cs="Times New Roman"/>
                <w:color w:val="000000"/>
                <w:sz w:val="24"/>
                <w:szCs w:val="24"/>
              </w:rPr>
            </w:pPr>
            <w:r w:rsidRPr="00433DDB">
              <w:rPr>
                <w:rFonts w:ascii="Times New Roman" w:hAnsi="Times New Roman" w:cs="Times New Roman"/>
                <w:color w:val="000000"/>
                <w:sz w:val="24"/>
                <w:szCs w:val="24"/>
              </w:rPr>
              <w:t>2014 год</w:t>
            </w:r>
          </w:p>
        </w:tc>
        <w:tc>
          <w:tcPr>
            <w:tcW w:w="1850" w:type="dxa"/>
            <w:gridSpan w:val="2"/>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center"/>
              <w:rPr>
                <w:rFonts w:ascii="Times New Roman" w:eastAsia="Times New Roman" w:hAnsi="Times New Roman" w:cs="Times New Roman"/>
                <w:color w:val="000000"/>
                <w:sz w:val="24"/>
                <w:szCs w:val="24"/>
              </w:rPr>
            </w:pPr>
          </w:p>
          <w:p w:rsidR="00A97E9E" w:rsidRPr="00433DDB" w:rsidRDefault="00A97E9E" w:rsidP="00A97E9E">
            <w:pPr>
              <w:jc w:val="center"/>
              <w:rPr>
                <w:rFonts w:ascii="Times New Roman" w:eastAsia="Times New Roman" w:hAnsi="Times New Roman" w:cs="Times New Roman"/>
                <w:color w:val="000000"/>
                <w:sz w:val="24"/>
                <w:szCs w:val="24"/>
              </w:rPr>
            </w:pPr>
            <w:r w:rsidRPr="00433DDB">
              <w:rPr>
                <w:rFonts w:ascii="Times New Roman" w:hAnsi="Times New Roman" w:cs="Times New Roman"/>
                <w:color w:val="000000"/>
                <w:sz w:val="24"/>
                <w:szCs w:val="24"/>
              </w:rPr>
              <w:t>2015 год</w:t>
            </w:r>
          </w:p>
        </w:tc>
        <w:tc>
          <w:tcPr>
            <w:tcW w:w="1950" w:type="dxa"/>
            <w:gridSpan w:val="2"/>
            <w:tcBorders>
              <w:top w:val="single" w:sz="4" w:space="0" w:color="auto"/>
              <w:left w:val="single" w:sz="4" w:space="0" w:color="auto"/>
              <w:bottom w:val="single" w:sz="4" w:space="0" w:color="auto"/>
              <w:right w:val="single" w:sz="4" w:space="0" w:color="auto"/>
            </w:tcBorders>
            <w:hideMark/>
          </w:tcPr>
          <w:p w:rsidR="00A97E9E" w:rsidRPr="00433DDB" w:rsidRDefault="00A97E9E" w:rsidP="00A97E9E">
            <w:pPr>
              <w:ind w:firstLine="57"/>
              <w:jc w:val="both"/>
              <w:rPr>
                <w:rFonts w:ascii="Times New Roman" w:eastAsia="Times New Roman" w:hAnsi="Times New Roman" w:cs="Times New Roman"/>
                <w:color w:val="000000"/>
                <w:sz w:val="24"/>
                <w:szCs w:val="24"/>
              </w:rPr>
            </w:pPr>
            <w:r w:rsidRPr="00433DDB">
              <w:rPr>
                <w:rFonts w:ascii="Times New Roman" w:hAnsi="Times New Roman" w:cs="Times New Roman"/>
                <w:color w:val="000000"/>
                <w:sz w:val="24"/>
                <w:szCs w:val="24"/>
              </w:rPr>
              <w:t>Отклонение 2015г. от  2013г.</w:t>
            </w:r>
          </w:p>
        </w:tc>
      </w:tr>
      <w:tr w:rsidR="00A97E9E" w:rsidRPr="00F608D1" w:rsidTr="00A97E9E">
        <w:tc>
          <w:tcPr>
            <w:tcW w:w="2120" w:type="dxa"/>
            <w:vMerge/>
            <w:tcBorders>
              <w:top w:val="single" w:sz="4" w:space="0" w:color="auto"/>
              <w:left w:val="single" w:sz="4" w:space="0" w:color="auto"/>
              <w:bottom w:val="single" w:sz="4" w:space="0" w:color="auto"/>
              <w:right w:val="single" w:sz="4" w:space="0" w:color="auto"/>
            </w:tcBorders>
            <w:vAlign w:val="center"/>
            <w:hideMark/>
          </w:tcPr>
          <w:p w:rsidR="00A97E9E" w:rsidRPr="00433DDB" w:rsidRDefault="00A97E9E" w:rsidP="00A97E9E">
            <w:pPr>
              <w:rPr>
                <w:rFonts w:ascii="Times New Roman" w:eastAsia="Times New Roman" w:hAnsi="Times New Roman" w:cs="Times New Roman"/>
                <w:color w:val="000000"/>
                <w:sz w:val="24"/>
                <w:szCs w:val="24"/>
              </w:rPr>
            </w:pPr>
          </w:p>
        </w:tc>
        <w:tc>
          <w:tcPr>
            <w:tcW w:w="1013"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hAnsi="Times New Roman" w:cs="Times New Roman"/>
                <w:sz w:val="24"/>
                <w:szCs w:val="24"/>
              </w:rPr>
            </w:pPr>
            <w:r w:rsidRPr="00433DDB">
              <w:rPr>
                <w:rFonts w:ascii="Times New Roman" w:hAnsi="Times New Roman" w:cs="Times New Roman"/>
                <w:sz w:val="24"/>
                <w:szCs w:val="24"/>
              </w:rPr>
              <w:t>Тыс.</w:t>
            </w:r>
          </w:p>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руб.</w:t>
            </w:r>
          </w:p>
        </w:tc>
        <w:tc>
          <w:tcPr>
            <w:tcW w:w="810"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w:t>
            </w:r>
          </w:p>
        </w:tc>
        <w:tc>
          <w:tcPr>
            <w:tcW w:w="1018"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hAnsi="Times New Roman" w:cs="Times New Roman"/>
                <w:sz w:val="24"/>
                <w:szCs w:val="24"/>
              </w:rPr>
            </w:pPr>
            <w:r w:rsidRPr="00433DDB">
              <w:rPr>
                <w:rFonts w:ascii="Times New Roman" w:hAnsi="Times New Roman" w:cs="Times New Roman"/>
                <w:sz w:val="24"/>
                <w:szCs w:val="24"/>
              </w:rPr>
              <w:t>Тыс.</w:t>
            </w:r>
          </w:p>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руб.</w:t>
            </w:r>
          </w:p>
        </w:tc>
        <w:tc>
          <w:tcPr>
            <w:tcW w:w="810"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w:t>
            </w:r>
          </w:p>
        </w:tc>
        <w:tc>
          <w:tcPr>
            <w:tcW w:w="1015"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hAnsi="Times New Roman" w:cs="Times New Roman"/>
                <w:sz w:val="24"/>
                <w:szCs w:val="24"/>
              </w:rPr>
            </w:pPr>
            <w:r w:rsidRPr="00433DDB">
              <w:rPr>
                <w:rFonts w:ascii="Times New Roman" w:hAnsi="Times New Roman" w:cs="Times New Roman"/>
                <w:sz w:val="24"/>
                <w:szCs w:val="24"/>
              </w:rPr>
              <w:t>Тыс.</w:t>
            </w:r>
          </w:p>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руб.</w:t>
            </w:r>
          </w:p>
        </w:tc>
        <w:tc>
          <w:tcPr>
            <w:tcW w:w="835"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hAnsi="Times New Roman" w:cs="Times New Roman"/>
                <w:sz w:val="24"/>
                <w:szCs w:val="24"/>
              </w:rPr>
            </w:pPr>
            <w:r w:rsidRPr="00433DDB">
              <w:rPr>
                <w:rFonts w:ascii="Times New Roman" w:hAnsi="Times New Roman" w:cs="Times New Roman"/>
                <w:sz w:val="24"/>
                <w:szCs w:val="24"/>
              </w:rPr>
              <w:t>Тыс.</w:t>
            </w:r>
          </w:p>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руб.</w:t>
            </w:r>
          </w:p>
        </w:tc>
        <w:tc>
          <w:tcPr>
            <w:tcW w:w="958" w:type="dxa"/>
            <w:tcBorders>
              <w:top w:val="single" w:sz="4" w:space="0" w:color="auto"/>
              <w:left w:val="single" w:sz="4" w:space="0" w:color="auto"/>
              <w:bottom w:val="single" w:sz="4" w:space="0" w:color="auto"/>
              <w:right w:val="single" w:sz="4" w:space="0" w:color="auto"/>
            </w:tcBorders>
            <w:vAlign w:val="bottom"/>
            <w:hideMark/>
          </w:tcPr>
          <w:p w:rsidR="00A97E9E" w:rsidRPr="00433DDB" w:rsidRDefault="00A97E9E" w:rsidP="00A97E9E">
            <w:pPr>
              <w:jc w:val="center"/>
              <w:rPr>
                <w:rFonts w:ascii="Times New Roman" w:eastAsia="Times New Roman" w:hAnsi="Times New Roman" w:cs="Times New Roman"/>
                <w:sz w:val="24"/>
                <w:szCs w:val="24"/>
              </w:rPr>
            </w:pPr>
            <w:r w:rsidRPr="00433DDB">
              <w:rPr>
                <w:rFonts w:ascii="Times New Roman" w:hAnsi="Times New Roman" w:cs="Times New Roman"/>
                <w:sz w:val="24"/>
                <w:szCs w:val="24"/>
              </w:rPr>
              <w:t>п.п.</w:t>
            </w:r>
          </w:p>
        </w:tc>
      </w:tr>
      <w:tr w:rsidR="00A97E9E" w:rsidRPr="00F608D1" w:rsidTr="00A97E9E">
        <w:tc>
          <w:tcPr>
            <w:tcW w:w="2120" w:type="dxa"/>
            <w:tcBorders>
              <w:top w:val="single" w:sz="4" w:space="0" w:color="auto"/>
              <w:left w:val="single" w:sz="4" w:space="0" w:color="auto"/>
              <w:bottom w:val="single" w:sz="4" w:space="0" w:color="auto"/>
              <w:right w:val="single" w:sz="4" w:space="0" w:color="auto"/>
            </w:tcBorders>
            <w:hideMark/>
          </w:tcPr>
          <w:p w:rsidR="00A97E9E" w:rsidRPr="00433DDB" w:rsidRDefault="00A97E9E" w:rsidP="00A97E9E">
            <w:pPr>
              <w:jc w:val="both"/>
              <w:rPr>
                <w:rFonts w:ascii="Times New Roman" w:eastAsia="Times New Roman" w:hAnsi="Times New Roman" w:cs="Times New Roman"/>
                <w:color w:val="000000"/>
                <w:sz w:val="24"/>
                <w:szCs w:val="24"/>
              </w:rPr>
            </w:pPr>
            <w:r w:rsidRPr="00433DDB">
              <w:rPr>
                <w:rFonts w:ascii="Times New Roman" w:hAnsi="Times New Roman" w:cs="Times New Roman"/>
                <w:color w:val="000000"/>
                <w:sz w:val="24"/>
                <w:szCs w:val="24"/>
              </w:rPr>
              <w:t>1.Оборотные средства всего, в т.ч.</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324998</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266902</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266200</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-58798</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1.1Оборотные фонды:</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133708</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41,14</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146165</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54,76</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147690</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55,48</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+13982</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14,34</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Сырье, материалы и др.аналог.ценн.</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69942</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21,52</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74390</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27,87</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85894</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32,27</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+15952</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10,75</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Животные на выращивании и откорме</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50050</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15,39</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48820</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18,29</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57608</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21,64</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+7558</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Затраты в незавершенное производство</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13625</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22806</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8,54</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3736</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-9889</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Прочие запасы</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1.2Фонды обращения</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191290</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58,86</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120737</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45,24</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118510</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44,52</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-72780</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-14,34</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Денежные средства</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938</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788</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0,29</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992</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0,37</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Дебиторская задолженность</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144187</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44,37</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85075</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31,88</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79032</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29,69</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-65155</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-14,68</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Готовая продукция</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41793</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12,86</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22646</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8,49</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37984</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14,27</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-3809</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r>
      <w:tr w:rsidR="00A97E9E" w:rsidRPr="00433DDB" w:rsidTr="00A97E9E">
        <w:tc>
          <w:tcPr>
            <w:tcW w:w="2120" w:type="dxa"/>
            <w:tcBorders>
              <w:top w:val="single" w:sz="4" w:space="0" w:color="auto"/>
              <w:left w:val="single" w:sz="4" w:space="0" w:color="auto"/>
              <w:bottom w:val="single" w:sz="4" w:space="0" w:color="auto"/>
              <w:right w:val="single" w:sz="4" w:space="0" w:color="auto"/>
            </w:tcBorders>
          </w:tcPr>
          <w:p w:rsidR="00A97E9E" w:rsidRPr="00433DDB" w:rsidRDefault="00A97E9E" w:rsidP="00A97E9E">
            <w:pPr>
              <w:jc w:val="both"/>
              <w:rPr>
                <w:rFonts w:ascii="Times New Roman" w:hAnsi="Times New Roman" w:cs="Times New Roman"/>
                <w:color w:val="000000"/>
                <w:sz w:val="24"/>
                <w:szCs w:val="24"/>
              </w:rPr>
            </w:pPr>
            <w:r w:rsidRPr="00433DDB">
              <w:rPr>
                <w:rFonts w:ascii="Times New Roman" w:hAnsi="Times New Roman" w:cs="Times New Roman"/>
                <w:color w:val="000000"/>
                <w:sz w:val="24"/>
                <w:szCs w:val="24"/>
              </w:rPr>
              <w:t>Прочие фонды обращения</w:t>
            </w:r>
          </w:p>
        </w:tc>
        <w:tc>
          <w:tcPr>
            <w:tcW w:w="1013"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4372</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01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12228</w:t>
            </w:r>
          </w:p>
        </w:tc>
        <w:tc>
          <w:tcPr>
            <w:tcW w:w="810"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101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w:t>
            </w:r>
          </w:p>
        </w:tc>
        <w:tc>
          <w:tcPr>
            <w:tcW w:w="835"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992"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-3870</w:t>
            </w:r>
          </w:p>
        </w:tc>
        <w:tc>
          <w:tcPr>
            <w:tcW w:w="958" w:type="dxa"/>
            <w:tcBorders>
              <w:top w:val="single" w:sz="4" w:space="0" w:color="auto"/>
              <w:left w:val="single" w:sz="4" w:space="0" w:color="auto"/>
              <w:bottom w:val="single" w:sz="4" w:space="0" w:color="auto"/>
              <w:right w:val="single" w:sz="4" w:space="0" w:color="auto"/>
            </w:tcBorders>
            <w:vAlign w:val="bottom"/>
          </w:tcPr>
          <w:p w:rsidR="00A97E9E" w:rsidRPr="00433DDB" w:rsidRDefault="00A97E9E" w:rsidP="00A97E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r>
    </w:tbl>
    <w:p w:rsidR="00A97E9E" w:rsidRDefault="00A97E9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Анализируя состав и структуру оборотных средств ЗАО «Агрокомбинат «Племзавод Красногорский» видны их изменения.</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 состав оборотных средств ЗАО «Агрокомбинат «Племзавод Красногорский» входят оборотные фонды, фонды обращения. Оборотные фонды представлены производственными запасами. Фонды обращения- денежными средствами, дебиторской задолженностью и готовой продукцией, и прочими фондами обращения. В целом оборотные средства предприятия в 2015 году по сравнению с 2013 годом снизились на 58798 тысяч рублей.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Структура оборотных средств в течение анализируемых лет изменяется.</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Оборотные фонды в 2015 году увеличились на 13982 тыс. руб или 14,34 п.п., а фонды обращения уменьшились на 72780 тыс. руб или на 14,34 п.п.</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Если в 2013 году наибольший удельный вес занимают фонды обращения 58,86%, то в 2015году оборотные фонды-55,48%.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Оборотные фонды состоят из производственных запасов, в структуре которых наибольший удельный вес принадлежит материалам и сырью (более 21%).</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 структуре фондов обращения наибольший удельный вес занимают дебиторская задолженность, которая имеет тенденцию к снижению показателя в 2015 году на 65155 тыс. руб., что говорит об уменьшении должников перед предприятием. Наименьший удельный вес – денежные средства.</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Эффективное использование оборотных средств предприятием - залог его стабильной и успешной деятельности.</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Показатели эффективности использования оборотных средств ЗАО «Агрокомбинат «Племзавод Красногорский» представлены в таблице 14.</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14 - Эффективность использования оборотных средств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3936"/>
        <w:gridCol w:w="1417"/>
        <w:gridCol w:w="1418"/>
        <w:gridCol w:w="1417"/>
        <w:gridCol w:w="1383"/>
      </w:tblGrid>
      <w:tr w:rsidR="00A97E9E" w:rsidRPr="00F608D1" w:rsidTr="00A97E9E">
        <w:tc>
          <w:tcPr>
            <w:tcW w:w="3936"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2013</w:t>
            </w:r>
            <w:r w:rsidRPr="00F608D1">
              <w:rPr>
                <w:rFonts w:ascii="Times New Roman" w:hAnsi="Times New Roman" w:cs="Times New Roman"/>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201</w:t>
            </w:r>
            <w:r>
              <w:rPr>
                <w:rFonts w:ascii="Times New Roman" w:hAnsi="Times New Roman" w:cs="Times New Roman"/>
                <w:sz w:val="28"/>
                <w:szCs w:val="28"/>
              </w:rPr>
              <w:t>4</w:t>
            </w:r>
            <w:r w:rsidRPr="00F608D1">
              <w:rPr>
                <w:rFonts w:ascii="Times New Roman" w:hAnsi="Times New Roman" w:cs="Times New Roman"/>
                <w:sz w:val="28"/>
                <w:szCs w:val="28"/>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2015</w:t>
            </w:r>
            <w:r w:rsidRPr="00F608D1">
              <w:rPr>
                <w:rFonts w:ascii="Times New Roman" w:hAnsi="Times New Roman" w:cs="Times New Roman"/>
                <w:sz w:val="28"/>
                <w:szCs w:val="28"/>
              </w:rPr>
              <w:t xml:space="preserve"> год</w:t>
            </w:r>
          </w:p>
        </w:tc>
        <w:tc>
          <w:tcPr>
            <w:tcW w:w="1383"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2015</w:t>
            </w:r>
            <w:r w:rsidRPr="00F608D1">
              <w:rPr>
                <w:rFonts w:ascii="Times New Roman" w:hAnsi="Times New Roman" w:cs="Times New Roman"/>
                <w:sz w:val="28"/>
                <w:szCs w:val="28"/>
              </w:rPr>
              <w:t>г.к 201</w:t>
            </w:r>
            <w:r>
              <w:rPr>
                <w:rFonts w:ascii="Times New Roman" w:hAnsi="Times New Roman" w:cs="Times New Roman"/>
                <w:sz w:val="28"/>
                <w:szCs w:val="28"/>
              </w:rPr>
              <w:t>3</w:t>
            </w:r>
            <w:r w:rsidRPr="00F608D1">
              <w:rPr>
                <w:rFonts w:ascii="Times New Roman" w:hAnsi="Times New Roman" w:cs="Times New Roman"/>
                <w:sz w:val="28"/>
                <w:szCs w:val="28"/>
              </w:rPr>
              <w:t>г в %</w:t>
            </w:r>
          </w:p>
        </w:tc>
      </w:tr>
      <w:tr w:rsidR="00A97E9E" w:rsidRPr="00F608D1" w:rsidTr="00A97E9E">
        <w:tc>
          <w:tcPr>
            <w:tcW w:w="3936"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4</w:t>
            </w:r>
          </w:p>
        </w:tc>
        <w:tc>
          <w:tcPr>
            <w:tcW w:w="1383"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5</w:t>
            </w:r>
          </w:p>
        </w:tc>
      </w:tr>
      <w:tr w:rsidR="00A97E9E" w:rsidRPr="00F608D1" w:rsidTr="00A97E9E">
        <w:tc>
          <w:tcPr>
            <w:tcW w:w="3936"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Среднегодовая стоимость оборотных средств, тыс.руб.</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Pr="007846FF"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303862</w:t>
            </w:r>
          </w:p>
        </w:tc>
        <w:tc>
          <w:tcPr>
            <w:tcW w:w="1418" w:type="dxa"/>
            <w:tcBorders>
              <w:top w:val="single" w:sz="4" w:space="0" w:color="auto"/>
              <w:left w:val="single" w:sz="4" w:space="0" w:color="auto"/>
              <w:bottom w:val="single" w:sz="4" w:space="0" w:color="auto"/>
              <w:right w:val="single" w:sz="4" w:space="0" w:color="auto"/>
            </w:tcBorders>
            <w:vAlign w:val="bottom"/>
          </w:tcPr>
          <w:p w:rsidR="00A97E9E" w:rsidRPr="007846FF"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295880,5</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Pr="007846FF"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270257,5</w:t>
            </w:r>
          </w:p>
        </w:tc>
        <w:tc>
          <w:tcPr>
            <w:tcW w:w="1383" w:type="dxa"/>
            <w:tcBorders>
              <w:top w:val="single" w:sz="4" w:space="0" w:color="auto"/>
              <w:left w:val="single" w:sz="4" w:space="0" w:color="auto"/>
              <w:bottom w:val="single" w:sz="4" w:space="0" w:color="auto"/>
              <w:right w:val="single" w:sz="4" w:space="0" w:color="auto"/>
            </w:tcBorders>
            <w:vAlign w:val="bottom"/>
          </w:tcPr>
          <w:p w:rsidR="00A97E9E" w:rsidRPr="007846FF"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88,94</w:t>
            </w:r>
          </w:p>
        </w:tc>
      </w:tr>
      <w:tr w:rsidR="00A97E9E" w:rsidRPr="00F608D1" w:rsidTr="00A97E9E">
        <w:tc>
          <w:tcPr>
            <w:tcW w:w="3936" w:type="dxa"/>
            <w:tcBorders>
              <w:top w:val="single" w:sz="4" w:space="0" w:color="auto"/>
              <w:left w:val="single" w:sz="4" w:space="0" w:color="auto"/>
              <w:bottom w:val="single" w:sz="4" w:space="0" w:color="auto"/>
              <w:right w:val="single" w:sz="4" w:space="0" w:color="auto"/>
            </w:tcBorders>
          </w:tcPr>
          <w:p w:rsidR="00A97E9E" w:rsidRPr="00F608D1" w:rsidRDefault="00A97E9E" w:rsidP="00A97E9E">
            <w:pPr>
              <w:jc w:val="center"/>
              <w:rPr>
                <w:rFonts w:ascii="Times New Roman" w:hAnsi="Times New Roman" w:cs="Times New Roman"/>
                <w:sz w:val="28"/>
                <w:szCs w:val="28"/>
              </w:rPr>
            </w:pPr>
            <w:r>
              <w:rPr>
                <w:rFonts w:ascii="Times New Roman" w:hAnsi="Times New Roman" w:cs="Times New Roman"/>
                <w:sz w:val="28"/>
                <w:szCs w:val="28"/>
              </w:rPr>
              <w:t>Материальные затраты</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175501</w:t>
            </w:r>
          </w:p>
        </w:tc>
        <w:tc>
          <w:tcPr>
            <w:tcW w:w="1418"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168811</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185674</w:t>
            </w:r>
          </w:p>
        </w:tc>
        <w:tc>
          <w:tcPr>
            <w:tcW w:w="1383" w:type="dxa"/>
            <w:tcBorders>
              <w:top w:val="single" w:sz="4" w:space="0" w:color="auto"/>
              <w:left w:val="single" w:sz="4" w:space="0" w:color="auto"/>
              <w:bottom w:val="single" w:sz="4" w:space="0" w:color="auto"/>
              <w:right w:val="single" w:sz="4" w:space="0" w:color="auto"/>
            </w:tcBorders>
            <w:vAlign w:val="bottom"/>
          </w:tcPr>
          <w:p w:rsidR="00A97E9E"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105,79</w:t>
            </w:r>
          </w:p>
        </w:tc>
      </w:tr>
      <w:tr w:rsidR="00A97E9E" w:rsidRPr="00F608D1" w:rsidTr="00A97E9E">
        <w:tc>
          <w:tcPr>
            <w:tcW w:w="3936"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Выручка</w:t>
            </w:r>
            <w:r>
              <w:rPr>
                <w:rFonts w:ascii="Times New Roman" w:hAnsi="Times New Roman" w:cs="Times New Roman"/>
                <w:sz w:val="28"/>
                <w:szCs w:val="28"/>
              </w:rPr>
              <w:t>,</w:t>
            </w:r>
            <w:r w:rsidRPr="00F608D1">
              <w:rPr>
                <w:rFonts w:ascii="Times New Roman" w:hAnsi="Times New Roman" w:cs="Times New Roman"/>
                <w:sz w:val="28"/>
                <w:szCs w:val="28"/>
              </w:rPr>
              <w:t xml:space="preserve"> тыс.руб.</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Pr="00E44AC5"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475194</w:t>
            </w:r>
          </w:p>
        </w:tc>
        <w:tc>
          <w:tcPr>
            <w:tcW w:w="1418" w:type="dxa"/>
            <w:tcBorders>
              <w:top w:val="single" w:sz="4" w:space="0" w:color="auto"/>
              <w:left w:val="single" w:sz="4" w:space="0" w:color="auto"/>
              <w:bottom w:val="single" w:sz="4" w:space="0" w:color="auto"/>
              <w:right w:val="single" w:sz="4" w:space="0" w:color="auto"/>
            </w:tcBorders>
            <w:vAlign w:val="bottom"/>
          </w:tcPr>
          <w:p w:rsidR="00A97E9E" w:rsidRPr="007846FF" w:rsidRDefault="00A97E9E" w:rsidP="00A97E9E">
            <w:pPr>
              <w:jc w:val="center"/>
              <w:rPr>
                <w:rFonts w:ascii="Times New Roman" w:eastAsia="Times New Roman" w:hAnsi="Times New Roman" w:cs="Times New Roman"/>
                <w:sz w:val="28"/>
                <w:szCs w:val="28"/>
                <w:lang w:val="en-US"/>
              </w:rPr>
            </w:pPr>
            <w:r w:rsidRPr="007846FF">
              <w:rPr>
                <w:rFonts w:ascii="Times New Roman" w:hAnsi="Times New Roman" w:cs="Times New Roman"/>
                <w:sz w:val="28"/>
                <w:szCs w:val="28"/>
                <w:lang w:val="en-US"/>
              </w:rPr>
              <w:t>533646</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Pr="007846FF" w:rsidRDefault="00A97E9E" w:rsidP="00A97E9E">
            <w:pPr>
              <w:jc w:val="center"/>
              <w:rPr>
                <w:rFonts w:ascii="Times New Roman" w:eastAsia="Times New Roman" w:hAnsi="Times New Roman" w:cs="Times New Roman"/>
                <w:sz w:val="28"/>
                <w:szCs w:val="28"/>
                <w:lang w:val="en-US"/>
              </w:rPr>
            </w:pPr>
            <w:r w:rsidRPr="007846FF">
              <w:rPr>
                <w:rFonts w:ascii="Times New Roman" w:hAnsi="Times New Roman" w:cs="Times New Roman"/>
                <w:sz w:val="28"/>
                <w:szCs w:val="28"/>
                <w:lang w:val="en-US"/>
              </w:rPr>
              <w:t>555653</w:t>
            </w:r>
          </w:p>
        </w:tc>
        <w:tc>
          <w:tcPr>
            <w:tcW w:w="1383" w:type="dxa"/>
            <w:tcBorders>
              <w:top w:val="single" w:sz="4" w:space="0" w:color="auto"/>
              <w:left w:val="single" w:sz="4" w:space="0" w:color="auto"/>
              <w:bottom w:val="single" w:sz="4" w:space="0" w:color="auto"/>
              <w:right w:val="single" w:sz="4" w:space="0" w:color="auto"/>
            </w:tcBorders>
            <w:vAlign w:val="bottom"/>
          </w:tcPr>
          <w:p w:rsidR="00A97E9E" w:rsidRPr="00766E88"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116,93</w:t>
            </w:r>
          </w:p>
        </w:tc>
      </w:tr>
      <w:tr w:rsidR="00A97E9E" w:rsidRPr="00F608D1" w:rsidTr="00A97E9E">
        <w:tc>
          <w:tcPr>
            <w:tcW w:w="3936" w:type="dxa"/>
            <w:tcBorders>
              <w:top w:val="single" w:sz="4" w:space="0" w:color="auto"/>
              <w:left w:val="single" w:sz="4" w:space="0" w:color="auto"/>
              <w:bottom w:val="single" w:sz="4" w:space="0" w:color="auto"/>
              <w:right w:val="single" w:sz="4" w:space="0" w:color="auto"/>
            </w:tcBorders>
            <w:hideMark/>
          </w:tcPr>
          <w:p w:rsidR="00A97E9E" w:rsidRPr="00F608D1" w:rsidRDefault="00A97E9E" w:rsidP="00A97E9E">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Коэффициент оборачиваемости</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Pr="00F608D1" w:rsidRDefault="00A97E9E" w:rsidP="00A97E9E">
            <w:pPr>
              <w:jc w:val="center"/>
              <w:rPr>
                <w:rFonts w:ascii="Times New Roman" w:eastAsia="Times New Roman" w:hAnsi="Times New Roman" w:cs="Times New Roman"/>
                <w:sz w:val="28"/>
                <w:szCs w:val="28"/>
              </w:rPr>
            </w:pPr>
            <w:r>
              <w:rPr>
                <w:rFonts w:ascii="Times New Roman" w:eastAsia="Calibri" w:hAnsi="Times New Roman" w:cs="Times New Roman"/>
                <w:sz w:val="28"/>
                <w:szCs w:val="28"/>
              </w:rPr>
              <w:t>1,56</w:t>
            </w:r>
          </w:p>
        </w:tc>
        <w:tc>
          <w:tcPr>
            <w:tcW w:w="1418" w:type="dxa"/>
            <w:tcBorders>
              <w:top w:val="single" w:sz="4" w:space="0" w:color="auto"/>
              <w:left w:val="single" w:sz="4" w:space="0" w:color="auto"/>
              <w:bottom w:val="single" w:sz="4" w:space="0" w:color="auto"/>
              <w:right w:val="single" w:sz="4" w:space="0" w:color="auto"/>
            </w:tcBorders>
            <w:vAlign w:val="bottom"/>
          </w:tcPr>
          <w:p w:rsidR="00A97E9E" w:rsidRPr="00F608D1"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1417" w:type="dxa"/>
            <w:tcBorders>
              <w:top w:val="single" w:sz="4" w:space="0" w:color="auto"/>
              <w:left w:val="single" w:sz="4" w:space="0" w:color="auto"/>
              <w:bottom w:val="single" w:sz="4" w:space="0" w:color="auto"/>
              <w:right w:val="single" w:sz="4" w:space="0" w:color="auto"/>
            </w:tcBorders>
            <w:vAlign w:val="bottom"/>
          </w:tcPr>
          <w:p w:rsidR="00A97E9E" w:rsidRPr="00F608D1"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1383" w:type="dxa"/>
            <w:tcBorders>
              <w:top w:val="single" w:sz="4" w:space="0" w:color="auto"/>
              <w:left w:val="single" w:sz="4" w:space="0" w:color="auto"/>
              <w:bottom w:val="single" w:sz="4" w:space="0" w:color="auto"/>
              <w:right w:val="single" w:sz="4" w:space="0" w:color="auto"/>
            </w:tcBorders>
            <w:vAlign w:val="bottom"/>
          </w:tcPr>
          <w:p w:rsidR="00A97E9E" w:rsidRPr="00F608D1"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132,05</w:t>
            </w:r>
          </w:p>
        </w:tc>
      </w:tr>
    </w:tbl>
    <w:p w:rsidR="008D60B9" w:rsidRPr="0076753A" w:rsidRDefault="008D60B9" w:rsidP="008D60B9">
      <w:pPr>
        <w:spacing w:after="0" w:line="360" w:lineRule="auto"/>
        <w:ind w:firstLine="709"/>
        <w:jc w:val="both"/>
        <w:rPr>
          <w:rFonts w:ascii="Times New Roman" w:eastAsia="Times New Roman" w:hAnsi="Times New Roman" w:cs="Times New Roman"/>
          <w:sz w:val="28"/>
          <w:szCs w:val="28"/>
        </w:rPr>
      </w:pPr>
    </w:p>
    <w:p w:rsidR="009F03EC" w:rsidRDefault="009F03EC" w:rsidP="009F03EC">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 14</w:t>
      </w:r>
    </w:p>
    <w:tbl>
      <w:tblPr>
        <w:tblStyle w:val="a4"/>
        <w:tblW w:w="0" w:type="auto"/>
        <w:tblLook w:val="04A0" w:firstRow="1" w:lastRow="0" w:firstColumn="1" w:lastColumn="0" w:noHBand="0" w:noVBand="1"/>
      </w:tblPr>
      <w:tblGrid>
        <w:gridCol w:w="3936"/>
        <w:gridCol w:w="1417"/>
        <w:gridCol w:w="1418"/>
        <w:gridCol w:w="1417"/>
        <w:gridCol w:w="1383"/>
      </w:tblGrid>
      <w:tr w:rsidR="009F03EC" w:rsidRPr="00F608D1" w:rsidTr="009F03EC">
        <w:tc>
          <w:tcPr>
            <w:tcW w:w="3936" w:type="dxa"/>
            <w:tcBorders>
              <w:top w:val="single" w:sz="4" w:space="0" w:color="auto"/>
              <w:left w:val="single" w:sz="4" w:space="0" w:color="auto"/>
              <w:bottom w:val="single" w:sz="4" w:space="0" w:color="auto"/>
              <w:right w:val="single" w:sz="4" w:space="0" w:color="auto"/>
            </w:tcBorders>
            <w:vAlign w:val="center"/>
            <w:hideMark/>
          </w:tcPr>
          <w:p w:rsidR="009F03EC" w:rsidRPr="00F608D1" w:rsidRDefault="009F03EC" w:rsidP="009F03EC">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Коэффициент закрепления оборотных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0,64</w:t>
            </w:r>
          </w:p>
        </w:tc>
        <w:tc>
          <w:tcPr>
            <w:tcW w:w="1418"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0,55</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0,49</w:t>
            </w:r>
          </w:p>
        </w:tc>
        <w:tc>
          <w:tcPr>
            <w:tcW w:w="1383"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76,56</w:t>
            </w:r>
          </w:p>
        </w:tc>
      </w:tr>
      <w:tr w:rsidR="009F03EC" w:rsidRPr="00F608D1" w:rsidTr="009F03EC">
        <w:tc>
          <w:tcPr>
            <w:tcW w:w="3936" w:type="dxa"/>
            <w:tcBorders>
              <w:top w:val="single" w:sz="4" w:space="0" w:color="auto"/>
              <w:left w:val="single" w:sz="4" w:space="0" w:color="auto"/>
              <w:bottom w:val="single" w:sz="4" w:space="0" w:color="auto"/>
              <w:right w:val="single" w:sz="4" w:space="0" w:color="auto"/>
            </w:tcBorders>
            <w:vAlign w:val="center"/>
            <w:hideMark/>
          </w:tcPr>
          <w:p w:rsidR="009F03EC" w:rsidRPr="00F608D1" w:rsidRDefault="009F03EC" w:rsidP="009F03EC">
            <w:pPr>
              <w:jc w:val="center"/>
              <w:rPr>
                <w:rFonts w:ascii="Times New Roman" w:eastAsia="Times New Roman" w:hAnsi="Times New Roman" w:cs="Times New Roman"/>
                <w:sz w:val="28"/>
                <w:szCs w:val="28"/>
              </w:rPr>
            </w:pPr>
            <w:r w:rsidRPr="00F608D1">
              <w:rPr>
                <w:rFonts w:ascii="Times New Roman" w:hAnsi="Times New Roman" w:cs="Times New Roman"/>
                <w:sz w:val="28"/>
                <w:szCs w:val="28"/>
              </w:rPr>
              <w:t>Продолжительность оборота, дни</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p>
        </w:tc>
        <w:tc>
          <w:tcPr>
            <w:tcW w:w="1418"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177</w:t>
            </w:r>
          </w:p>
        </w:tc>
        <w:tc>
          <w:tcPr>
            <w:tcW w:w="1383"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75,64</w:t>
            </w:r>
          </w:p>
        </w:tc>
      </w:tr>
      <w:tr w:rsidR="009F03EC" w:rsidTr="009F03EC">
        <w:tc>
          <w:tcPr>
            <w:tcW w:w="3936" w:type="dxa"/>
            <w:tcBorders>
              <w:top w:val="single" w:sz="4" w:space="0" w:color="auto"/>
              <w:left w:val="single" w:sz="4" w:space="0" w:color="auto"/>
              <w:bottom w:val="single" w:sz="4" w:space="0" w:color="auto"/>
              <w:right w:val="single" w:sz="4" w:space="0" w:color="auto"/>
            </w:tcBorders>
            <w:vAlign w:val="center"/>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Материалоотдача</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0,37</w:t>
            </w:r>
          </w:p>
        </w:tc>
        <w:tc>
          <w:tcPr>
            <w:tcW w:w="1418"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0,32</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0,33</w:t>
            </w:r>
          </w:p>
        </w:tc>
        <w:tc>
          <w:tcPr>
            <w:tcW w:w="1383"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89,19</w:t>
            </w:r>
          </w:p>
        </w:tc>
      </w:tr>
      <w:tr w:rsidR="009F03EC" w:rsidTr="009F03EC">
        <w:tc>
          <w:tcPr>
            <w:tcW w:w="3936" w:type="dxa"/>
            <w:tcBorders>
              <w:top w:val="single" w:sz="4" w:space="0" w:color="auto"/>
              <w:left w:val="single" w:sz="4" w:space="0" w:color="auto"/>
              <w:bottom w:val="single" w:sz="4" w:space="0" w:color="auto"/>
              <w:right w:val="single" w:sz="4" w:space="0" w:color="auto"/>
            </w:tcBorders>
            <w:vAlign w:val="center"/>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Материалоемкость</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p>
        </w:tc>
        <w:tc>
          <w:tcPr>
            <w:tcW w:w="1418"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2,99</w:t>
            </w:r>
          </w:p>
        </w:tc>
        <w:tc>
          <w:tcPr>
            <w:tcW w:w="1383" w:type="dxa"/>
            <w:tcBorders>
              <w:top w:val="single" w:sz="4" w:space="0" w:color="auto"/>
              <w:left w:val="single" w:sz="4" w:space="0" w:color="auto"/>
              <w:bottom w:val="single" w:sz="4" w:space="0" w:color="auto"/>
              <w:right w:val="single" w:sz="4" w:space="0" w:color="auto"/>
            </w:tcBorders>
            <w:vAlign w:val="bottom"/>
          </w:tcPr>
          <w:p w:rsidR="009F03EC" w:rsidRDefault="009F03EC" w:rsidP="009F03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110,33</w:t>
            </w:r>
          </w:p>
        </w:tc>
      </w:tr>
      <w:tr w:rsidR="009F03EC" w:rsidRPr="00F608D1" w:rsidTr="009F03EC">
        <w:tc>
          <w:tcPr>
            <w:tcW w:w="3936" w:type="dxa"/>
            <w:tcBorders>
              <w:top w:val="single" w:sz="4" w:space="0" w:color="auto"/>
              <w:left w:val="single" w:sz="4" w:space="0" w:color="auto"/>
              <w:bottom w:val="single" w:sz="4" w:space="0" w:color="auto"/>
              <w:right w:val="single" w:sz="4" w:space="0" w:color="auto"/>
            </w:tcBorders>
            <w:vAlign w:val="center"/>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Рентабельность (убыточность) оборотных средств</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4,3</w:t>
            </w:r>
          </w:p>
        </w:tc>
        <w:tc>
          <w:tcPr>
            <w:tcW w:w="1417"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1,4</w:t>
            </w:r>
          </w:p>
        </w:tc>
        <w:tc>
          <w:tcPr>
            <w:tcW w:w="1383" w:type="dxa"/>
            <w:tcBorders>
              <w:top w:val="single" w:sz="4" w:space="0" w:color="auto"/>
              <w:left w:val="single" w:sz="4" w:space="0" w:color="auto"/>
              <w:bottom w:val="single" w:sz="4" w:space="0" w:color="auto"/>
              <w:right w:val="single" w:sz="4" w:space="0" w:color="auto"/>
            </w:tcBorders>
            <w:vAlign w:val="bottom"/>
          </w:tcPr>
          <w:p w:rsidR="009F03EC" w:rsidRPr="00F608D1" w:rsidRDefault="009F03EC" w:rsidP="009F03EC">
            <w:pPr>
              <w:jc w:val="center"/>
              <w:rPr>
                <w:rFonts w:ascii="Times New Roman" w:hAnsi="Times New Roman" w:cs="Times New Roman"/>
                <w:sz w:val="28"/>
                <w:szCs w:val="28"/>
              </w:rPr>
            </w:pPr>
            <w:r>
              <w:rPr>
                <w:rFonts w:ascii="Times New Roman" w:hAnsi="Times New Roman" w:cs="Times New Roman"/>
                <w:sz w:val="28"/>
                <w:szCs w:val="28"/>
              </w:rPr>
              <w:t>х</w:t>
            </w:r>
          </w:p>
        </w:tc>
      </w:tr>
    </w:tbl>
    <w:p w:rsidR="009F03EC" w:rsidRDefault="009F03EC" w:rsidP="009F03EC">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Анализируя показатели, представленные в таблице 14, следует отметить, что коэффициент оборачиваемости имеет тенденцию к увеличению, его рост составил 32,05%, что говорит об эффективности использования оборотных средств. Произошло снижение показателя продолжительности оборота, который составил в 2015 году 177 дней, что на 57 </w:t>
      </w:r>
      <w:r w:rsidR="008D60B9" w:rsidRPr="0076753A">
        <w:rPr>
          <w:rFonts w:ascii="Times New Roman" w:eastAsia="Times New Roman" w:hAnsi="Times New Roman" w:cs="Times New Roman"/>
          <w:sz w:val="28"/>
          <w:szCs w:val="28"/>
        </w:rPr>
        <w:t>дней меньше</w:t>
      </w:r>
      <w:r w:rsidRPr="0076753A">
        <w:rPr>
          <w:rFonts w:ascii="Times New Roman" w:eastAsia="Times New Roman" w:hAnsi="Times New Roman" w:cs="Times New Roman"/>
          <w:sz w:val="28"/>
          <w:szCs w:val="28"/>
        </w:rPr>
        <w:t>, чем в 2013 году, что показывает среднее время, которое проходит от момента приобретения оборотных средств до момента реализации продукции. Коэффициент закрепления оборотных средств уменьшился, что говорит об эффективном использовании оборотных средств на предприятии. Рентабельность оборотных средств в 2015 году по сравнению с 2013 годом увеличилась на 0,2 п.п.</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Материалоотдача снизилась на 10,81% в 2015 году по сравнению с 2013 годом, что говорит об уменьшении необходимого материала для выпуска одного и того же объема продукции.</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Материалоемкость увеличилась на 10,33% в 2015 году и составило 2,99, отражая снижение материальных затрат, которая приходится на 1 рубль выпущенной продукции.</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Таким образом, проанализировав состав, структуру и показатели эффективности использования оборотных средств ЗАО «Агрокомбинат «Племзавод Красногорский» можно сказать, что предприятие обеспечено оборотными средствами и использует их достаточно эффективно, о чем </w:t>
      </w:r>
      <w:r w:rsidRPr="0076753A">
        <w:rPr>
          <w:rFonts w:ascii="Times New Roman" w:eastAsia="Times New Roman" w:hAnsi="Times New Roman" w:cs="Times New Roman"/>
          <w:sz w:val="28"/>
          <w:szCs w:val="28"/>
        </w:rPr>
        <w:lastRenderedPageBreak/>
        <w:t>свидетельствуют показатели эффективность использования оборотных средств ЗАО «Агрокомбинат «Племзавод Красногорский».</w:t>
      </w:r>
    </w:p>
    <w:p w:rsidR="00A97E9E" w:rsidRPr="0076753A" w:rsidRDefault="00A97E9E" w:rsidP="0076753A">
      <w:pPr>
        <w:spacing w:after="0" w:line="360" w:lineRule="auto"/>
        <w:ind w:firstLine="709"/>
        <w:jc w:val="both"/>
        <w:rPr>
          <w:rFonts w:ascii="Times New Roman" w:eastAsia="Times New Roman" w:hAnsi="Times New Roman" w:cs="Times New Roman"/>
          <w:sz w:val="28"/>
          <w:szCs w:val="28"/>
        </w:rPr>
      </w:pPr>
    </w:p>
    <w:p w:rsidR="0076753A" w:rsidRPr="008D60B9" w:rsidRDefault="0076753A" w:rsidP="008D60B9">
      <w:pPr>
        <w:pStyle w:val="2"/>
        <w:spacing w:before="0" w:line="360" w:lineRule="auto"/>
        <w:ind w:firstLine="709"/>
        <w:jc w:val="both"/>
        <w:rPr>
          <w:rFonts w:eastAsia="Times New Roman"/>
        </w:rPr>
      </w:pPr>
      <w:r w:rsidRPr="0076753A">
        <w:rPr>
          <w:rFonts w:eastAsia="Times New Roman"/>
        </w:rPr>
        <w:t xml:space="preserve"> </w:t>
      </w:r>
      <w:bookmarkStart w:id="12" w:name="_Toc484741857"/>
      <w:r w:rsidR="008D60B9" w:rsidRPr="008D60B9">
        <w:rPr>
          <w:rFonts w:eastAsia="Times New Roman"/>
          <w:color w:val="auto"/>
        </w:rPr>
        <w:t>3.3</w:t>
      </w:r>
      <w:r w:rsidR="008D60B9">
        <w:rPr>
          <w:rFonts w:eastAsia="Times New Roman"/>
        </w:rPr>
        <w:t xml:space="preserve"> </w:t>
      </w:r>
      <w:r w:rsidRPr="008D60B9">
        <w:rPr>
          <w:rFonts w:ascii="Times New Roman" w:eastAsia="Times New Roman" w:hAnsi="Times New Roman" w:cs="Times New Roman"/>
          <w:color w:val="auto"/>
          <w:sz w:val="28"/>
          <w:szCs w:val="28"/>
        </w:rPr>
        <w:t>Экономическая эффективность использования трудовых ресурсов на предприятии</w:t>
      </w:r>
      <w:bookmarkEnd w:id="12"/>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Default="0076753A" w:rsidP="00A97E9E">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ab/>
        <w:t>Трудовые ресурсы ЗАО «Агрокомбинат «Племзавод Красногорский» являются важным элементом обеспечения производства продукции, ее сбыта и реализации других целей предпри</w:t>
      </w:r>
      <w:r w:rsidR="00A97E9E">
        <w:rPr>
          <w:rFonts w:ascii="Times New Roman" w:eastAsia="Times New Roman" w:hAnsi="Times New Roman" w:cs="Times New Roman"/>
          <w:sz w:val="28"/>
          <w:szCs w:val="28"/>
        </w:rPr>
        <w:t>ятия.</w:t>
      </w:r>
    </w:p>
    <w:p w:rsidR="009F03EC" w:rsidRDefault="009F03EC" w:rsidP="00A97E9E">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15 – Состав и структура персонала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3652"/>
        <w:gridCol w:w="874"/>
        <w:gridCol w:w="1123"/>
        <w:gridCol w:w="974"/>
        <w:gridCol w:w="993"/>
        <w:gridCol w:w="962"/>
        <w:gridCol w:w="993"/>
      </w:tblGrid>
      <w:tr w:rsidR="00A97E9E" w:rsidRPr="00FB686E" w:rsidTr="00A97E9E">
        <w:tc>
          <w:tcPr>
            <w:tcW w:w="3652" w:type="dxa"/>
            <w:vMerge w:val="restart"/>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ind w:firstLine="567"/>
              <w:jc w:val="both"/>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Категории персонала</w:t>
            </w:r>
          </w:p>
        </w:tc>
        <w:tc>
          <w:tcPr>
            <w:tcW w:w="1997" w:type="dxa"/>
            <w:gridSpan w:val="2"/>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ind w:firstLine="567"/>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2013</w:t>
            </w:r>
            <w:r w:rsidRPr="00FB686E">
              <w:rPr>
                <w:rFonts w:ascii="Times New Roman" w:hAnsi="Times New Roman" w:cs="Times New Roman"/>
                <w:color w:val="000000"/>
                <w:spacing w:val="1"/>
                <w:sz w:val="28"/>
                <w:szCs w:val="28"/>
              </w:rPr>
              <w:t xml:space="preserve"> год</w:t>
            </w:r>
          </w:p>
        </w:tc>
        <w:tc>
          <w:tcPr>
            <w:tcW w:w="1967" w:type="dxa"/>
            <w:gridSpan w:val="2"/>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ind w:firstLine="567"/>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2014</w:t>
            </w:r>
            <w:r w:rsidRPr="00FB686E">
              <w:rPr>
                <w:rFonts w:ascii="Times New Roman" w:hAnsi="Times New Roman" w:cs="Times New Roman"/>
                <w:color w:val="000000"/>
                <w:spacing w:val="1"/>
                <w:sz w:val="28"/>
                <w:szCs w:val="28"/>
              </w:rPr>
              <w:t xml:space="preserve"> год</w:t>
            </w:r>
          </w:p>
        </w:tc>
        <w:tc>
          <w:tcPr>
            <w:tcW w:w="1955" w:type="dxa"/>
            <w:gridSpan w:val="2"/>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ind w:firstLine="567"/>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pacing w:val="1"/>
                <w:sz w:val="28"/>
                <w:szCs w:val="28"/>
              </w:rPr>
              <w:t>2015</w:t>
            </w:r>
            <w:r w:rsidRPr="00FB686E">
              <w:rPr>
                <w:rFonts w:ascii="Times New Roman" w:hAnsi="Times New Roman" w:cs="Times New Roman"/>
                <w:color w:val="000000"/>
                <w:spacing w:val="1"/>
                <w:sz w:val="28"/>
                <w:szCs w:val="28"/>
              </w:rPr>
              <w:t xml:space="preserve"> год</w:t>
            </w:r>
          </w:p>
        </w:tc>
      </w:tr>
      <w:tr w:rsidR="00A97E9E" w:rsidRPr="00FB686E" w:rsidTr="00A97E9E">
        <w:tc>
          <w:tcPr>
            <w:tcW w:w="0" w:type="auto"/>
            <w:vMerge/>
            <w:tcBorders>
              <w:top w:val="single" w:sz="4" w:space="0" w:color="auto"/>
              <w:left w:val="single" w:sz="4" w:space="0" w:color="auto"/>
              <w:bottom w:val="single" w:sz="4" w:space="0" w:color="auto"/>
              <w:right w:val="single" w:sz="4" w:space="0" w:color="auto"/>
            </w:tcBorders>
            <w:vAlign w:val="center"/>
            <w:hideMark/>
          </w:tcPr>
          <w:p w:rsidR="00A97E9E" w:rsidRPr="00FB686E" w:rsidRDefault="00A97E9E" w:rsidP="00A97E9E">
            <w:pPr>
              <w:rPr>
                <w:rFonts w:ascii="Times New Roman" w:eastAsia="Times New Roman" w:hAnsi="Times New Roman" w:cs="Times New Roman"/>
                <w:color w:val="000000"/>
                <w:spacing w:val="1"/>
                <w:sz w:val="28"/>
                <w:szCs w:val="28"/>
              </w:rPr>
            </w:pPr>
          </w:p>
        </w:tc>
        <w:tc>
          <w:tcPr>
            <w:tcW w:w="874"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Чел.</w:t>
            </w:r>
          </w:p>
        </w:tc>
        <w:tc>
          <w:tcPr>
            <w:tcW w:w="112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Чел.</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c>
          <w:tcPr>
            <w:tcW w:w="96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Чел.</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spacing w:line="360" w:lineRule="auto"/>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r>
      <w:tr w:rsidR="00A97E9E" w:rsidRPr="00FB686E" w:rsidTr="00A97E9E">
        <w:trPr>
          <w:trHeight w:val="296"/>
        </w:trPr>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1</w:t>
            </w:r>
          </w:p>
        </w:tc>
        <w:tc>
          <w:tcPr>
            <w:tcW w:w="874"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2</w:t>
            </w:r>
          </w:p>
        </w:tc>
        <w:tc>
          <w:tcPr>
            <w:tcW w:w="112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3</w:t>
            </w:r>
          </w:p>
        </w:tc>
        <w:tc>
          <w:tcPr>
            <w:tcW w:w="974"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5</w:t>
            </w:r>
          </w:p>
        </w:tc>
        <w:tc>
          <w:tcPr>
            <w:tcW w:w="96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6</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7</w:t>
            </w:r>
          </w:p>
        </w:tc>
      </w:tr>
      <w:tr w:rsidR="00A97E9E" w:rsidRPr="00FB686E" w:rsidTr="00A97E9E">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Среднесписочная численность работников:</w:t>
            </w:r>
          </w:p>
        </w:tc>
        <w:tc>
          <w:tcPr>
            <w:tcW w:w="874" w:type="dxa"/>
            <w:tcBorders>
              <w:top w:val="single" w:sz="4" w:space="0" w:color="auto"/>
              <w:left w:val="single" w:sz="4" w:space="0" w:color="auto"/>
              <w:bottom w:val="single" w:sz="4" w:space="0" w:color="auto"/>
              <w:right w:val="single" w:sz="4" w:space="0" w:color="auto"/>
            </w:tcBorders>
            <w:vAlign w:val="bottom"/>
            <w:hideMark/>
          </w:tcPr>
          <w:p w:rsidR="00A97E9E" w:rsidRPr="00994B34" w:rsidRDefault="00A97E9E" w:rsidP="00A97E9E">
            <w:pPr>
              <w:jc w:val="center"/>
              <w:rPr>
                <w:rFonts w:ascii="Times New Roman" w:hAnsi="Times New Roman" w:cs="Times New Roman"/>
                <w:sz w:val="28"/>
                <w:szCs w:val="28"/>
              </w:rPr>
            </w:pPr>
            <w:r>
              <w:rPr>
                <w:rFonts w:ascii="Times New Roman" w:hAnsi="Times New Roman" w:cs="Times New Roman"/>
                <w:sz w:val="28"/>
                <w:szCs w:val="28"/>
              </w:rPr>
              <w:t>509</w:t>
            </w:r>
          </w:p>
        </w:tc>
        <w:tc>
          <w:tcPr>
            <w:tcW w:w="1123" w:type="dxa"/>
            <w:tcBorders>
              <w:top w:val="single" w:sz="4" w:space="0" w:color="auto"/>
              <w:left w:val="single" w:sz="4" w:space="0" w:color="auto"/>
              <w:bottom w:val="single" w:sz="4" w:space="0" w:color="auto"/>
              <w:right w:val="single" w:sz="4" w:space="0" w:color="auto"/>
            </w:tcBorders>
            <w:vAlign w:val="bottom"/>
            <w:hideMark/>
          </w:tcPr>
          <w:p w:rsidR="00A97E9E" w:rsidRPr="00994B34" w:rsidRDefault="00A97E9E" w:rsidP="00A97E9E">
            <w:pPr>
              <w:jc w:val="center"/>
              <w:rPr>
                <w:rFonts w:ascii="Times New Roman" w:hAnsi="Times New Roman" w:cs="Times New Roman"/>
                <w:sz w:val="28"/>
                <w:szCs w:val="28"/>
              </w:rPr>
            </w:pPr>
            <w:r w:rsidRPr="00994B34">
              <w:rPr>
                <w:rFonts w:ascii="Times New Roman" w:hAnsi="Times New Roman" w:cs="Times New Roman"/>
                <w:sz w:val="28"/>
                <w:szCs w:val="28"/>
              </w:rPr>
              <w:t>100,00</w:t>
            </w:r>
          </w:p>
        </w:tc>
        <w:tc>
          <w:tcPr>
            <w:tcW w:w="974" w:type="dxa"/>
            <w:tcBorders>
              <w:top w:val="single" w:sz="4" w:space="0" w:color="auto"/>
              <w:left w:val="single" w:sz="4" w:space="0" w:color="auto"/>
              <w:bottom w:val="single" w:sz="4" w:space="0" w:color="auto"/>
              <w:right w:val="single" w:sz="4" w:space="0" w:color="auto"/>
            </w:tcBorders>
            <w:vAlign w:val="bottom"/>
            <w:hideMark/>
          </w:tcPr>
          <w:p w:rsidR="00A97E9E" w:rsidRPr="00FB686E"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496</w:t>
            </w:r>
          </w:p>
        </w:tc>
        <w:tc>
          <w:tcPr>
            <w:tcW w:w="993" w:type="dxa"/>
            <w:tcBorders>
              <w:top w:val="single" w:sz="4" w:space="0" w:color="auto"/>
              <w:left w:val="single" w:sz="4" w:space="0" w:color="auto"/>
              <w:bottom w:val="single" w:sz="4" w:space="0" w:color="auto"/>
              <w:right w:val="single" w:sz="4" w:space="0" w:color="auto"/>
            </w:tcBorders>
            <w:vAlign w:val="bottom"/>
            <w:hideMark/>
          </w:tcPr>
          <w:p w:rsidR="00A97E9E" w:rsidRPr="00FB686E" w:rsidRDefault="00A97E9E" w:rsidP="00A97E9E">
            <w:pPr>
              <w:jc w:val="center"/>
              <w:rPr>
                <w:rFonts w:ascii="Times New Roman" w:eastAsia="Times New Roman" w:hAnsi="Times New Roman" w:cs="Times New Roman"/>
                <w:sz w:val="28"/>
                <w:szCs w:val="28"/>
              </w:rPr>
            </w:pPr>
            <w:r w:rsidRPr="00FB686E">
              <w:rPr>
                <w:rFonts w:ascii="Times New Roman" w:hAnsi="Times New Roman" w:cs="Times New Roman"/>
                <w:sz w:val="28"/>
                <w:szCs w:val="28"/>
              </w:rPr>
              <w:t>100,00</w:t>
            </w:r>
          </w:p>
        </w:tc>
        <w:tc>
          <w:tcPr>
            <w:tcW w:w="962" w:type="dxa"/>
            <w:tcBorders>
              <w:top w:val="single" w:sz="4" w:space="0" w:color="auto"/>
              <w:left w:val="single" w:sz="4" w:space="0" w:color="auto"/>
              <w:bottom w:val="single" w:sz="4" w:space="0" w:color="auto"/>
              <w:right w:val="single" w:sz="4" w:space="0" w:color="auto"/>
            </w:tcBorders>
            <w:vAlign w:val="bottom"/>
            <w:hideMark/>
          </w:tcPr>
          <w:p w:rsidR="00A97E9E" w:rsidRPr="00FB686E"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437</w:t>
            </w:r>
          </w:p>
        </w:tc>
        <w:tc>
          <w:tcPr>
            <w:tcW w:w="993" w:type="dxa"/>
            <w:tcBorders>
              <w:top w:val="single" w:sz="4" w:space="0" w:color="auto"/>
              <w:left w:val="single" w:sz="4" w:space="0" w:color="auto"/>
              <w:bottom w:val="single" w:sz="4" w:space="0" w:color="auto"/>
              <w:right w:val="single" w:sz="4" w:space="0" w:color="auto"/>
            </w:tcBorders>
            <w:vAlign w:val="bottom"/>
            <w:hideMark/>
          </w:tcPr>
          <w:p w:rsidR="00A97E9E" w:rsidRPr="00FB686E" w:rsidRDefault="00A97E9E" w:rsidP="00A97E9E">
            <w:pPr>
              <w:jc w:val="center"/>
              <w:rPr>
                <w:rFonts w:ascii="Times New Roman" w:eastAsia="Times New Roman" w:hAnsi="Times New Roman" w:cs="Times New Roman"/>
                <w:sz w:val="28"/>
                <w:szCs w:val="28"/>
              </w:rPr>
            </w:pPr>
            <w:r w:rsidRPr="00FB686E">
              <w:rPr>
                <w:rFonts w:ascii="Times New Roman" w:hAnsi="Times New Roman" w:cs="Times New Roman"/>
                <w:sz w:val="28"/>
                <w:szCs w:val="28"/>
              </w:rPr>
              <w:t>100,00</w:t>
            </w:r>
          </w:p>
        </w:tc>
      </w:tr>
      <w:tr w:rsidR="00A97E9E" w:rsidRPr="00FB686E" w:rsidTr="00A97E9E">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1.Промышленно-производственный персонал, в т.ч.</w:t>
            </w:r>
          </w:p>
        </w:tc>
        <w:tc>
          <w:tcPr>
            <w:tcW w:w="874"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p>
        </w:tc>
        <w:tc>
          <w:tcPr>
            <w:tcW w:w="1123"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p>
        </w:tc>
        <w:tc>
          <w:tcPr>
            <w:tcW w:w="974"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tc>
        <w:tc>
          <w:tcPr>
            <w:tcW w:w="962"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tc>
      </w:tr>
      <w:tr w:rsidR="00A97E9E" w:rsidRPr="00FB686E" w:rsidTr="00A97E9E">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Рабочие</w:t>
            </w:r>
          </w:p>
        </w:tc>
        <w:tc>
          <w:tcPr>
            <w:tcW w:w="874"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r>
              <w:rPr>
                <w:rFonts w:ascii="Times New Roman" w:hAnsi="Times New Roman" w:cs="Times New Roman"/>
                <w:color w:val="000000"/>
                <w:spacing w:val="1"/>
                <w:sz w:val="28"/>
              </w:rPr>
              <w:t>357</w:t>
            </w:r>
          </w:p>
        </w:tc>
        <w:tc>
          <w:tcPr>
            <w:tcW w:w="1123"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r>
              <w:rPr>
                <w:rFonts w:ascii="Times New Roman" w:hAnsi="Times New Roman" w:cs="Times New Roman"/>
                <w:color w:val="000000"/>
                <w:spacing w:val="1"/>
                <w:sz w:val="28"/>
              </w:rPr>
              <w:t>70,14</w:t>
            </w:r>
          </w:p>
        </w:tc>
        <w:tc>
          <w:tcPr>
            <w:tcW w:w="974"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347</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70,02</w:t>
            </w:r>
          </w:p>
        </w:tc>
        <w:tc>
          <w:tcPr>
            <w:tcW w:w="962"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321</w:t>
            </w: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73,45</w:t>
            </w:r>
          </w:p>
        </w:tc>
      </w:tr>
      <w:tr w:rsidR="00A97E9E" w:rsidRPr="00FB686E" w:rsidTr="00A97E9E">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Руководители</w:t>
            </w:r>
          </w:p>
        </w:tc>
        <w:tc>
          <w:tcPr>
            <w:tcW w:w="874" w:type="dxa"/>
            <w:tcBorders>
              <w:top w:val="single" w:sz="4" w:space="0" w:color="auto"/>
              <w:left w:val="single" w:sz="4" w:space="0" w:color="auto"/>
              <w:bottom w:val="single" w:sz="4" w:space="0" w:color="auto"/>
              <w:right w:val="single" w:sz="4" w:space="0" w:color="auto"/>
            </w:tcBorders>
            <w:vAlign w:val="bottom"/>
            <w:hideMark/>
          </w:tcPr>
          <w:p w:rsidR="00A97E9E" w:rsidRPr="00994B34" w:rsidRDefault="00A97E9E" w:rsidP="00A97E9E">
            <w:pPr>
              <w:jc w:val="center"/>
              <w:rPr>
                <w:rFonts w:ascii="Times New Roman" w:hAnsi="Times New Roman" w:cs="Times New Roman"/>
                <w:color w:val="000000"/>
                <w:spacing w:val="1"/>
                <w:sz w:val="28"/>
              </w:rPr>
            </w:pPr>
            <w:r w:rsidRPr="00994B34">
              <w:rPr>
                <w:rFonts w:ascii="Times New Roman" w:hAnsi="Times New Roman" w:cs="Times New Roman"/>
                <w:color w:val="000000"/>
                <w:spacing w:val="1"/>
                <w:sz w:val="28"/>
              </w:rPr>
              <w:t>20</w:t>
            </w:r>
          </w:p>
        </w:tc>
        <w:tc>
          <w:tcPr>
            <w:tcW w:w="1123"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r>
              <w:rPr>
                <w:rFonts w:ascii="Times New Roman" w:hAnsi="Times New Roman" w:cs="Times New Roman"/>
                <w:color w:val="000000"/>
                <w:spacing w:val="1"/>
                <w:sz w:val="28"/>
              </w:rPr>
              <w:t>3,93</w:t>
            </w:r>
          </w:p>
        </w:tc>
        <w:tc>
          <w:tcPr>
            <w:tcW w:w="974"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19</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3,94</w:t>
            </w:r>
          </w:p>
        </w:tc>
        <w:tc>
          <w:tcPr>
            <w:tcW w:w="962"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17</w:t>
            </w: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3,9</w:t>
            </w:r>
          </w:p>
        </w:tc>
      </w:tr>
      <w:tr w:rsidR="00A97E9E" w:rsidRPr="00FB686E" w:rsidTr="00A97E9E">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 xml:space="preserve">Специалисты </w:t>
            </w:r>
          </w:p>
        </w:tc>
        <w:tc>
          <w:tcPr>
            <w:tcW w:w="874" w:type="dxa"/>
            <w:tcBorders>
              <w:top w:val="single" w:sz="4" w:space="0" w:color="auto"/>
              <w:left w:val="single" w:sz="4" w:space="0" w:color="auto"/>
              <w:bottom w:val="single" w:sz="4" w:space="0" w:color="auto"/>
              <w:right w:val="single" w:sz="4" w:space="0" w:color="auto"/>
            </w:tcBorders>
            <w:vAlign w:val="bottom"/>
            <w:hideMark/>
          </w:tcPr>
          <w:p w:rsidR="00A97E9E" w:rsidRPr="00994B34" w:rsidRDefault="00A97E9E" w:rsidP="00A97E9E">
            <w:pPr>
              <w:jc w:val="center"/>
              <w:rPr>
                <w:rFonts w:ascii="Times New Roman" w:hAnsi="Times New Roman" w:cs="Times New Roman"/>
                <w:color w:val="000000"/>
                <w:spacing w:val="1"/>
                <w:sz w:val="28"/>
              </w:rPr>
            </w:pPr>
            <w:r w:rsidRPr="00994B34">
              <w:rPr>
                <w:rFonts w:ascii="Times New Roman" w:hAnsi="Times New Roman" w:cs="Times New Roman"/>
                <w:color w:val="000000"/>
                <w:spacing w:val="1"/>
                <w:sz w:val="28"/>
              </w:rPr>
              <w:t>132</w:t>
            </w:r>
          </w:p>
        </w:tc>
        <w:tc>
          <w:tcPr>
            <w:tcW w:w="1123"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r>
              <w:rPr>
                <w:rFonts w:ascii="Times New Roman" w:hAnsi="Times New Roman" w:cs="Times New Roman"/>
                <w:color w:val="000000"/>
                <w:spacing w:val="1"/>
                <w:sz w:val="28"/>
              </w:rPr>
              <w:t>25,93</w:t>
            </w:r>
          </w:p>
        </w:tc>
        <w:tc>
          <w:tcPr>
            <w:tcW w:w="974"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130</w:t>
            </w:r>
          </w:p>
        </w:tc>
        <w:tc>
          <w:tcPr>
            <w:tcW w:w="993"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26,04</w:t>
            </w:r>
          </w:p>
        </w:tc>
        <w:tc>
          <w:tcPr>
            <w:tcW w:w="96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99</w:t>
            </w: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22,65</w:t>
            </w:r>
          </w:p>
        </w:tc>
      </w:tr>
      <w:tr w:rsidR="00A97E9E" w:rsidRPr="00FB686E" w:rsidTr="00A97E9E">
        <w:tc>
          <w:tcPr>
            <w:tcW w:w="3652" w:type="dxa"/>
            <w:tcBorders>
              <w:top w:val="single" w:sz="4" w:space="0" w:color="auto"/>
              <w:left w:val="single" w:sz="4" w:space="0" w:color="auto"/>
              <w:bottom w:val="single" w:sz="4" w:space="0" w:color="auto"/>
              <w:right w:val="single" w:sz="4" w:space="0" w:color="auto"/>
            </w:tcBorders>
            <w:hideMark/>
          </w:tcPr>
          <w:p w:rsidR="00A97E9E" w:rsidRPr="00FB686E" w:rsidRDefault="00A97E9E" w:rsidP="00A97E9E">
            <w:pP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2.Непромышленно- производственный персонал</w:t>
            </w:r>
          </w:p>
        </w:tc>
        <w:tc>
          <w:tcPr>
            <w:tcW w:w="874"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p>
          <w:p w:rsidR="00A97E9E" w:rsidRPr="00994B34" w:rsidRDefault="00A97E9E" w:rsidP="00A97E9E">
            <w:pPr>
              <w:jc w:val="center"/>
              <w:rPr>
                <w:rFonts w:ascii="Times New Roman" w:hAnsi="Times New Roman" w:cs="Times New Roman"/>
                <w:color w:val="000000"/>
                <w:spacing w:val="1"/>
                <w:sz w:val="28"/>
              </w:rPr>
            </w:pPr>
            <w:r w:rsidRPr="00994B34">
              <w:rPr>
                <w:rFonts w:ascii="Times New Roman" w:hAnsi="Times New Roman" w:cs="Times New Roman"/>
                <w:color w:val="000000"/>
                <w:spacing w:val="1"/>
                <w:sz w:val="28"/>
              </w:rPr>
              <w:t>-</w:t>
            </w:r>
          </w:p>
        </w:tc>
        <w:tc>
          <w:tcPr>
            <w:tcW w:w="1123" w:type="dxa"/>
            <w:tcBorders>
              <w:top w:val="single" w:sz="4" w:space="0" w:color="auto"/>
              <w:left w:val="single" w:sz="4" w:space="0" w:color="auto"/>
              <w:bottom w:val="single" w:sz="4" w:space="0" w:color="auto"/>
              <w:right w:val="single" w:sz="4" w:space="0" w:color="auto"/>
            </w:tcBorders>
            <w:vAlign w:val="bottom"/>
          </w:tcPr>
          <w:p w:rsidR="00A97E9E" w:rsidRPr="00994B34" w:rsidRDefault="00A97E9E" w:rsidP="00A97E9E">
            <w:pPr>
              <w:jc w:val="center"/>
              <w:rPr>
                <w:rFonts w:ascii="Times New Roman" w:hAnsi="Times New Roman" w:cs="Times New Roman"/>
                <w:color w:val="000000"/>
                <w:spacing w:val="1"/>
                <w:sz w:val="28"/>
              </w:rPr>
            </w:pPr>
          </w:p>
          <w:p w:rsidR="00A97E9E" w:rsidRPr="00994B34" w:rsidRDefault="00A97E9E" w:rsidP="00A97E9E">
            <w:pPr>
              <w:jc w:val="center"/>
              <w:rPr>
                <w:rFonts w:ascii="Times New Roman" w:hAnsi="Times New Roman" w:cs="Times New Roman"/>
                <w:color w:val="000000"/>
                <w:spacing w:val="1"/>
                <w:sz w:val="28"/>
              </w:rPr>
            </w:pPr>
            <w:r w:rsidRPr="00994B34">
              <w:rPr>
                <w:rFonts w:ascii="Times New Roman" w:hAnsi="Times New Roman" w:cs="Times New Roman"/>
                <w:color w:val="000000"/>
                <w:spacing w:val="1"/>
                <w:sz w:val="28"/>
              </w:rPr>
              <w:t>-</w:t>
            </w:r>
          </w:p>
        </w:tc>
        <w:tc>
          <w:tcPr>
            <w:tcW w:w="974"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c>
          <w:tcPr>
            <w:tcW w:w="962"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A97E9E" w:rsidRPr="00FB686E" w:rsidRDefault="00A97E9E" w:rsidP="00A97E9E">
            <w:pPr>
              <w:jc w:val="center"/>
              <w:rPr>
                <w:rFonts w:ascii="Times New Roman" w:eastAsia="Times New Roman" w:hAnsi="Times New Roman" w:cs="Times New Roman"/>
                <w:color w:val="000000"/>
                <w:spacing w:val="1"/>
                <w:sz w:val="28"/>
                <w:szCs w:val="28"/>
              </w:rPr>
            </w:pPr>
          </w:p>
          <w:p w:rsidR="00A97E9E" w:rsidRPr="00FB686E" w:rsidRDefault="00A97E9E" w:rsidP="00A97E9E">
            <w:pPr>
              <w:jc w:val="center"/>
              <w:rPr>
                <w:rFonts w:ascii="Times New Roman" w:eastAsia="Times New Roman" w:hAnsi="Times New Roman" w:cs="Times New Roman"/>
                <w:color w:val="000000"/>
                <w:spacing w:val="1"/>
                <w:sz w:val="28"/>
                <w:szCs w:val="28"/>
              </w:rPr>
            </w:pPr>
            <w:r w:rsidRPr="00FB686E">
              <w:rPr>
                <w:rFonts w:ascii="Times New Roman" w:hAnsi="Times New Roman" w:cs="Times New Roman"/>
                <w:color w:val="000000"/>
                <w:spacing w:val="1"/>
                <w:sz w:val="28"/>
                <w:szCs w:val="28"/>
              </w:rPr>
              <w:t>-</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Анализируя состав и структуру персонала ЗАО «Агрокомбинат «Племзавод Красногорский» видно, персонал предприятия относится к промышленно-производственному на 100%.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Наибольший удельный вес в структуре промышленно-производственного персонала в течение рассматриваемого периода занимают рабочие (более 70%), наименьший - руководители. Изменения в численности </w:t>
      </w:r>
      <w:r w:rsidRPr="0076753A">
        <w:rPr>
          <w:rFonts w:ascii="Times New Roman" w:eastAsia="Times New Roman" w:hAnsi="Times New Roman" w:cs="Times New Roman"/>
          <w:sz w:val="28"/>
          <w:szCs w:val="28"/>
        </w:rPr>
        <w:lastRenderedPageBreak/>
        <w:t xml:space="preserve">промышленно-производственного персонала коснулись всех категорий персонала, в связи с пересмотром штатного расписания предприятия.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Произошло уменьшение персонала в 2015 году по сравнению с 2013 годом на 72 человека по причине нарушения трудовой дисциплине и увольнения по собственному желанию. </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 xml:space="preserve">Определение </w:t>
      </w:r>
      <w:r w:rsidR="00A97E9E" w:rsidRPr="0076753A">
        <w:rPr>
          <w:rFonts w:ascii="Times New Roman" w:eastAsia="Times New Roman" w:hAnsi="Times New Roman" w:cs="Times New Roman"/>
          <w:sz w:val="28"/>
          <w:szCs w:val="28"/>
        </w:rPr>
        <w:t>обеспеченности предприятия персоналом</w:t>
      </w:r>
      <w:r w:rsidRPr="0076753A">
        <w:rPr>
          <w:rFonts w:ascii="Times New Roman" w:eastAsia="Times New Roman" w:hAnsi="Times New Roman" w:cs="Times New Roman"/>
          <w:sz w:val="28"/>
          <w:szCs w:val="28"/>
        </w:rPr>
        <w:t xml:space="preserve"> начинается с </w:t>
      </w:r>
      <w:r w:rsidR="00A97E9E" w:rsidRPr="0076753A">
        <w:rPr>
          <w:rFonts w:ascii="Times New Roman" w:eastAsia="Times New Roman" w:hAnsi="Times New Roman" w:cs="Times New Roman"/>
          <w:sz w:val="28"/>
          <w:szCs w:val="28"/>
        </w:rPr>
        <w:t>изучения ее</w:t>
      </w:r>
      <w:r w:rsidRPr="0076753A">
        <w:rPr>
          <w:rFonts w:ascii="Times New Roman" w:eastAsia="Times New Roman" w:hAnsi="Times New Roman" w:cs="Times New Roman"/>
          <w:sz w:val="28"/>
          <w:szCs w:val="28"/>
        </w:rPr>
        <w:t xml:space="preserve"> движения. Движение персонала ЗАО «Агрокомбинат «Племзавод Красногорский» представлено в таблице 16.</w:t>
      </w:r>
    </w:p>
    <w:p w:rsidR="009F03EC" w:rsidRPr="0076753A" w:rsidRDefault="009F03EC"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9F03EC">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16 - Движение работников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3369"/>
        <w:gridCol w:w="1701"/>
        <w:gridCol w:w="1417"/>
        <w:gridCol w:w="1418"/>
        <w:gridCol w:w="1666"/>
      </w:tblGrid>
      <w:tr w:rsidR="00A97E9E" w:rsidTr="00A97E9E">
        <w:tc>
          <w:tcPr>
            <w:tcW w:w="3369" w:type="dxa"/>
          </w:tcPr>
          <w:p w:rsidR="00A97E9E" w:rsidRDefault="00A97E9E" w:rsidP="00A97E9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Показатель</w:t>
            </w:r>
          </w:p>
        </w:tc>
        <w:tc>
          <w:tcPr>
            <w:tcW w:w="1701" w:type="dxa"/>
          </w:tcPr>
          <w:p w:rsidR="00A97E9E" w:rsidRDefault="00A97E9E" w:rsidP="00A97E9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2013год</w:t>
            </w:r>
          </w:p>
        </w:tc>
        <w:tc>
          <w:tcPr>
            <w:tcW w:w="1417" w:type="dxa"/>
          </w:tcPr>
          <w:p w:rsidR="00A97E9E" w:rsidRDefault="00A97E9E" w:rsidP="00A97E9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2014год</w:t>
            </w:r>
          </w:p>
        </w:tc>
        <w:tc>
          <w:tcPr>
            <w:tcW w:w="1418" w:type="dxa"/>
          </w:tcPr>
          <w:p w:rsidR="00A97E9E" w:rsidRDefault="00A97E9E" w:rsidP="00A97E9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2015год</w:t>
            </w:r>
          </w:p>
        </w:tc>
        <w:tc>
          <w:tcPr>
            <w:tcW w:w="1666" w:type="dxa"/>
          </w:tcPr>
          <w:p w:rsidR="00A97E9E" w:rsidRDefault="00A97E9E" w:rsidP="00A97E9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2015г.к 2013г. в %</w:t>
            </w:r>
          </w:p>
        </w:tc>
      </w:tr>
      <w:tr w:rsidR="00A97E9E" w:rsidTr="00A97E9E">
        <w:tc>
          <w:tcPr>
            <w:tcW w:w="3369" w:type="dxa"/>
          </w:tcPr>
          <w:p w:rsidR="00A97E9E" w:rsidRPr="0054514B" w:rsidRDefault="00A97E9E" w:rsidP="00A97E9E">
            <w:pPr>
              <w:jc w:val="both"/>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Среднесписочная численность, чел</w:t>
            </w:r>
          </w:p>
        </w:tc>
        <w:tc>
          <w:tcPr>
            <w:tcW w:w="1701"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509</w:t>
            </w:r>
          </w:p>
        </w:tc>
        <w:tc>
          <w:tcPr>
            <w:tcW w:w="1417"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496</w:t>
            </w:r>
          </w:p>
        </w:tc>
        <w:tc>
          <w:tcPr>
            <w:tcW w:w="1418"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437</w:t>
            </w:r>
          </w:p>
        </w:tc>
        <w:tc>
          <w:tcPr>
            <w:tcW w:w="1666"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85,85</w:t>
            </w:r>
          </w:p>
        </w:tc>
      </w:tr>
      <w:tr w:rsidR="00A97E9E" w:rsidTr="00A97E9E">
        <w:tc>
          <w:tcPr>
            <w:tcW w:w="3369" w:type="dxa"/>
          </w:tcPr>
          <w:p w:rsidR="00A97E9E" w:rsidRPr="0054514B" w:rsidRDefault="00A97E9E" w:rsidP="00A97E9E">
            <w:pPr>
              <w:jc w:val="both"/>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Принято на работу в течение года, чел.</w:t>
            </w:r>
          </w:p>
        </w:tc>
        <w:tc>
          <w:tcPr>
            <w:tcW w:w="1701"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137</w:t>
            </w:r>
          </w:p>
        </w:tc>
        <w:tc>
          <w:tcPr>
            <w:tcW w:w="1417"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138</w:t>
            </w:r>
          </w:p>
        </w:tc>
        <w:tc>
          <w:tcPr>
            <w:tcW w:w="1418"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129</w:t>
            </w:r>
          </w:p>
        </w:tc>
        <w:tc>
          <w:tcPr>
            <w:tcW w:w="1666"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94,16</w:t>
            </w:r>
          </w:p>
        </w:tc>
      </w:tr>
      <w:tr w:rsidR="00A97E9E" w:rsidTr="00A97E9E">
        <w:tc>
          <w:tcPr>
            <w:tcW w:w="3369" w:type="dxa"/>
          </w:tcPr>
          <w:p w:rsidR="00A97E9E" w:rsidRPr="0054514B" w:rsidRDefault="00A97E9E" w:rsidP="00A97E9E">
            <w:pPr>
              <w:jc w:val="both"/>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Выбыло работников в течение года, чел.</w:t>
            </w:r>
          </w:p>
        </w:tc>
        <w:tc>
          <w:tcPr>
            <w:tcW w:w="1701"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166</w:t>
            </w:r>
          </w:p>
        </w:tc>
        <w:tc>
          <w:tcPr>
            <w:tcW w:w="1417"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147</w:t>
            </w:r>
          </w:p>
        </w:tc>
        <w:tc>
          <w:tcPr>
            <w:tcW w:w="1418"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202</w:t>
            </w:r>
          </w:p>
        </w:tc>
        <w:tc>
          <w:tcPr>
            <w:tcW w:w="1666"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121,69</w:t>
            </w:r>
          </w:p>
        </w:tc>
      </w:tr>
      <w:tr w:rsidR="00A97E9E" w:rsidTr="00A97E9E">
        <w:tc>
          <w:tcPr>
            <w:tcW w:w="3369" w:type="dxa"/>
          </w:tcPr>
          <w:p w:rsidR="00A97E9E" w:rsidRPr="0054514B" w:rsidRDefault="00A97E9E" w:rsidP="00A97E9E">
            <w:pPr>
              <w:jc w:val="both"/>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Коэффициент оборота по приему</w:t>
            </w:r>
          </w:p>
        </w:tc>
        <w:tc>
          <w:tcPr>
            <w:tcW w:w="1701"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0,27</w:t>
            </w:r>
          </w:p>
        </w:tc>
        <w:tc>
          <w:tcPr>
            <w:tcW w:w="1417"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0,28</w:t>
            </w:r>
          </w:p>
        </w:tc>
        <w:tc>
          <w:tcPr>
            <w:tcW w:w="1418"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0,29</w:t>
            </w:r>
          </w:p>
        </w:tc>
        <w:tc>
          <w:tcPr>
            <w:tcW w:w="1666"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107,41</w:t>
            </w:r>
          </w:p>
        </w:tc>
      </w:tr>
      <w:tr w:rsidR="00A97E9E" w:rsidTr="00A97E9E">
        <w:tc>
          <w:tcPr>
            <w:tcW w:w="3369" w:type="dxa"/>
          </w:tcPr>
          <w:p w:rsidR="00A97E9E" w:rsidRPr="0054514B" w:rsidRDefault="00A97E9E" w:rsidP="00A97E9E">
            <w:pPr>
              <w:jc w:val="both"/>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Коэффициент оборота по выбытию</w:t>
            </w:r>
          </w:p>
        </w:tc>
        <w:tc>
          <w:tcPr>
            <w:tcW w:w="1701"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0,33</w:t>
            </w:r>
          </w:p>
        </w:tc>
        <w:tc>
          <w:tcPr>
            <w:tcW w:w="1417"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0,30</w:t>
            </w:r>
          </w:p>
        </w:tc>
        <w:tc>
          <w:tcPr>
            <w:tcW w:w="1418"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0,46</w:t>
            </w:r>
          </w:p>
        </w:tc>
        <w:tc>
          <w:tcPr>
            <w:tcW w:w="1666"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139,39</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Анализируя данные, представленные в таблице 16, видно движение работников 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Количество принятых работников в 2015 году снизилось на 5,84% по причине уменьшения рабочих мест в связи с прекращением направления деятельности - выращивание капусты, свеклы и рассады капусты.</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Количество выбывших работников увеличилось в 2015 году по сравнению с 2013 годом на 21,69% по причине увольнения работников по собственному желанию, за нарушения трудовой дисциплины.</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Коэффициент оборота по приему вырос в 2015 году по сравнению с 2013 годом, а коэффициент оборота по выбытию вырос на предприятии на 39,39%.</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Всю полноту использования трудовых ресурсов в ЗАО «Агрокомбинат «Племзавод Красногорский» можно оценить по количеству отработанного времени одним рабочим, а также по степени использования фонда рабочего времени.</w:t>
      </w:r>
    </w:p>
    <w:p w:rsidR="0087744E" w:rsidRPr="0076753A" w:rsidRDefault="0087744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87744E">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17 - Фонд рабочего времени персонала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361"/>
        <w:gridCol w:w="1899"/>
        <w:gridCol w:w="1899"/>
        <w:gridCol w:w="1899"/>
        <w:gridCol w:w="1513"/>
      </w:tblGrid>
      <w:tr w:rsidR="00A97E9E" w:rsidTr="00A97E9E">
        <w:tc>
          <w:tcPr>
            <w:tcW w:w="2361"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899"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1899"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1899"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2015год</w:t>
            </w:r>
          </w:p>
        </w:tc>
        <w:tc>
          <w:tcPr>
            <w:tcW w:w="1513"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2015г.к 2013г.в %</w:t>
            </w:r>
          </w:p>
        </w:tc>
      </w:tr>
      <w:tr w:rsidR="00A97E9E" w:rsidTr="00A97E9E">
        <w:tc>
          <w:tcPr>
            <w:tcW w:w="2361"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работников, чел.</w:t>
            </w:r>
          </w:p>
        </w:tc>
        <w:tc>
          <w:tcPr>
            <w:tcW w:w="1899"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509</w:t>
            </w:r>
          </w:p>
        </w:tc>
        <w:tc>
          <w:tcPr>
            <w:tcW w:w="1899"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496</w:t>
            </w:r>
          </w:p>
        </w:tc>
        <w:tc>
          <w:tcPr>
            <w:tcW w:w="1899"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437</w:t>
            </w:r>
          </w:p>
        </w:tc>
        <w:tc>
          <w:tcPr>
            <w:tcW w:w="1513"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85,85</w:t>
            </w:r>
          </w:p>
        </w:tc>
      </w:tr>
      <w:tr w:rsidR="00A97E9E" w:rsidTr="00A97E9E">
        <w:tc>
          <w:tcPr>
            <w:tcW w:w="2361"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Отработано 1 работником, дни</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261</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260</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253</w:t>
            </w:r>
          </w:p>
        </w:tc>
        <w:tc>
          <w:tcPr>
            <w:tcW w:w="1513"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96,93</w:t>
            </w:r>
          </w:p>
        </w:tc>
      </w:tr>
      <w:tr w:rsidR="00A97E9E" w:rsidTr="00A97E9E">
        <w:tc>
          <w:tcPr>
            <w:tcW w:w="2361"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Средняя длительность 1 рабочего дня, час.</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7,5</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8,1</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7,9</w:t>
            </w:r>
          </w:p>
        </w:tc>
        <w:tc>
          <w:tcPr>
            <w:tcW w:w="1513"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105,33</w:t>
            </w:r>
          </w:p>
        </w:tc>
      </w:tr>
      <w:tr w:rsidR="00A97E9E" w:rsidTr="00A97E9E">
        <w:tc>
          <w:tcPr>
            <w:tcW w:w="2361"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Фонд рабочего времени, тыс.час.</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970,92</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815,02</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707,50</w:t>
            </w:r>
          </w:p>
        </w:tc>
        <w:tc>
          <w:tcPr>
            <w:tcW w:w="1513"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72,87</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Оценивая показатели, представленные в таблице 17, можно сказать, что фонд рабочего времени ЗАО «Агрокомбинат «Племзавод Красногорский» уменьшился на 263,42 тыс. часов (или на 27,13%) по причине уменьшения среднесписочной численности работников на 72 человека.</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использование рабочего времени в течение смены, в течение года в ЗАО «Агрокомбинат «Племзавод Красногорский».</w:t>
      </w:r>
    </w:p>
    <w:p w:rsidR="0087744E" w:rsidRDefault="0087744E" w:rsidP="0076753A">
      <w:pPr>
        <w:spacing w:after="0" w:line="360" w:lineRule="auto"/>
        <w:ind w:firstLine="709"/>
        <w:jc w:val="both"/>
        <w:rPr>
          <w:rFonts w:ascii="Times New Roman" w:eastAsia="Times New Roman" w:hAnsi="Times New Roman" w:cs="Times New Roman"/>
          <w:sz w:val="28"/>
          <w:szCs w:val="28"/>
        </w:rPr>
      </w:pPr>
    </w:p>
    <w:p w:rsidR="0087744E" w:rsidRPr="0076753A" w:rsidRDefault="0087744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87744E">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Таблица -18 Использование рабочего времени 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361"/>
        <w:gridCol w:w="1899"/>
        <w:gridCol w:w="1899"/>
        <w:gridCol w:w="1899"/>
        <w:gridCol w:w="1513"/>
      </w:tblGrid>
      <w:tr w:rsidR="00A97E9E" w:rsidTr="00A97E9E">
        <w:tc>
          <w:tcPr>
            <w:tcW w:w="2361"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899"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1899"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1899"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2015год</w:t>
            </w:r>
          </w:p>
        </w:tc>
        <w:tc>
          <w:tcPr>
            <w:tcW w:w="1513"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2015г.к 2013г.в %</w:t>
            </w:r>
          </w:p>
        </w:tc>
      </w:tr>
      <w:tr w:rsidR="00A97E9E" w:rsidTr="00A97E9E">
        <w:tc>
          <w:tcPr>
            <w:tcW w:w="2361"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Коэффициент использования рабочего времени в течение смены</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0,94</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1,01</w:t>
            </w:r>
          </w:p>
        </w:tc>
        <w:tc>
          <w:tcPr>
            <w:tcW w:w="1899"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0,99</w:t>
            </w:r>
          </w:p>
        </w:tc>
        <w:tc>
          <w:tcPr>
            <w:tcW w:w="1513"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105,32</w:t>
            </w:r>
          </w:p>
        </w:tc>
      </w:tr>
      <w:tr w:rsidR="008D60B9" w:rsidTr="009F03EC">
        <w:tc>
          <w:tcPr>
            <w:tcW w:w="2361" w:type="dxa"/>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Коэффициент использования рабочего времени в течение года</w:t>
            </w:r>
          </w:p>
        </w:tc>
        <w:tc>
          <w:tcPr>
            <w:tcW w:w="1899"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0,91</w:t>
            </w:r>
          </w:p>
        </w:tc>
        <w:tc>
          <w:tcPr>
            <w:tcW w:w="1899"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0,79</w:t>
            </w:r>
          </w:p>
        </w:tc>
        <w:tc>
          <w:tcPr>
            <w:tcW w:w="1899"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0,80</w:t>
            </w:r>
          </w:p>
        </w:tc>
        <w:tc>
          <w:tcPr>
            <w:tcW w:w="1513"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87,91</w:t>
            </w:r>
          </w:p>
        </w:tc>
      </w:tr>
      <w:tr w:rsidR="008D60B9" w:rsidTr="009F03EC">
        <w:tc>
          <w:tcPr>
            <w:tcW w:w="2361" w:type="dxa"/>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 xml:space="preserve">Общий коэффициент использования рабочего времени </w:t>
            </w:r>
          </w:p>
        </w:tc>
        <w:tc>
          <w:tcPr>
            <w:tcW w:w="1899"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0,86</w:t>
            </w:r>
          </w:p>
        </w:tc>
        <w:tc>
          <w:tcPr>
            <w:tcW w:w="1899"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0,80</w:t>
            </w:r>
          </w:p>
        </w:tc>
        <w:tc>
          <w:tcPr>
            <w:tcW w:w="1899"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0,79</w:t>
            </w:r>
          </w:p>
        </w:tc>
        <w:tc>
          <w:tcPr>
            <w:tcW w:w="1513" w:type="dxa"/>
            <w:vAlign w:val="bottom"/>
          </w:tcPr>
          <w:p w:rsidR="008D60B9" w:rsidRDefault="008D60B9" w:rsidP="009F03EC">
            <w:pPr>
              <w:jc w:val="center"/>
              <w:rPr>
                <w:rFonts w:ascii="Times New Roman" w:hAnsi="Times New Roman" w:cs="Times New Roman"/>
                <w:sz w:val="28"/>
                <w:szCs w:val="28"/>
              </w:rPr>
            </w:pPr>
            <w:r>
              <w:rPr>
                <w:rFonts w:ascii="Times New Roman" w:hAnsi="Times New Roman" w:cs="Times New Roman"/>
                <w:sz w:val="28"/>
                <w:szCs w:val="28"/>
              </w:rPr>
              <w:t>91,86</w:t>
            </w:r>
          </w:p>
        </w:tc>
      </w:tr>
    </w:tbl>
    <w:p w:rsidR="008D60B9" w:rsidRDefault="008D60B9" w:rsidP="008D60B9">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Оценивая данные таблицы 18 можно сказать, что коэффициент использования рабочего времени в течение смены вырос на 5,32% в 2015 году по сравнению с 2013 годом. Коэффициент использования рабочего времени в течение года снизился на 12,09%. Общий коэффициент использования рабочего времени уменьшился в 2015 году на 8,14%.</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Главным показателем эффективности использования трудовых ресурсов в ЗАО «Агрокомбинат «Племзавод Красногорский» является производительность труда, которая представлена в таблице 19.</w:t>
      </w:r>
    </w:p>
    <w:p w:rsidR="0087744E" w:rsidRPr="0076753A" w:rsidRDefault="0087744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87744E">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19 - Производительность труда в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702"/>
        <w:gridCol w:w="1803"/>
        <w:gridCol w:w="1804"/>
        <w:gridCol w:w="1804"/>
        <w:gridCol w:w="1458"/>
      </w:tblGrid>
      <w:tr w:rsidR="00A97E9E" w:rsidTr="0087744E">
        <w:tc>
          <w:tcPr>
            <w:tcW w:w="2702"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803"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1804"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1804"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2015год</w:t>
            </w:r>
          </w:p>
        </w:tc>
        <w:tc>
          <w:tcPr>
            <w:tcW w:w="1458"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2015г.к 2013г.в %</w:t>
            </w:r>
          </w:p>
        </w:tc>
      </w:tr>
      <w:tr w:rsidR="00A97E9E" w:rsidTr="0087744E">
        <w:tc>
          <w:tcPr>
            <w:tcW w:w="2702" w:type="dxa"/>
            <w:vAlign w:val="bottom"/>
          </w:tcPr>
          <w:p w:rsidR="00A97E9E" w:rsidRPr="007846FF" w:rsidRDefault="00A97E9E" w:rsidP="00A97E9E">
            <w:pPr>
              <w:jc w:val="center"/>
              <w:rPr>
                <w:rFonts w:ascii="Times New Roman" w:eastAsia="Times New Roman" w:hAnsi="Times New Roman" w:cs="Times New Roman"/>
                <w:sz w:val="28"/>
                <w:szCs w:val="28"/>
              </w:rPr>
            </w:pPr>
            <w:r>
              <w:rPr>
                <w:rFonts w:ascii="Times New Roman" w:hAnsi="Times New Roman" w:cs="Times New Roman"/>
                <w:sz w:val="28"/>
                <w:szCs w:val="28"/>
              </w:rPr>
              <w:t>Выручка</w:t>
            </w:r>
            <w:r w:rsidRPr="007846FF">
              <w:rPr>
                <w:rFonts w:ascii="Times New Roman" w:hAnsi="Times New Roman" w:cs="Times New Roman"/>
                <w:sz w:val="28"/>
                <w:szCs w:val="28"/>
              </w:rPr>
              <w:t>, тыс. руб</w:t>
            </w:r>
          </w:p>
        </w:tc>
        <w:tc>
          <w:tcPr>
            <w:tcW w:w="1803" w:type="dxa"/>
            <w:vAlign w:val="bottom"/>
          </w:tcPr>
          <w:p w:rsidR="00A97E9E" w:rsidRPr="009B1F6D" w:rsidRDefault="00A97E9E" w:rsidP="00A97E9E">
            <w:pPr>
              <w:jc w:val="center"/>
              <w:rPr>
                <w:rFonts w:ascii="Times New Roman" w:eastAsia="Times New Roman" w:hAnsi="Times New Roman" w:cs="Times New Roman"/>
                <w:sz w:val="28"/>
                <w:szCs w:val="28"/>
                <w:lang w:val="en-US"/>
              </w:rPr>
            </w:pPr>
            <w:r w:rsidRPr="009B1F6D">
              <w:rPr>
                <w:rFonts w:ascii="Times New Roman" w:hAnsi="Times New Roman" w:cs="Times New Roman"/>
                <w:sz w:val="28"/>
                <w:szCs w:val="28"/>
                <w:lang w:val="en-US"/>
              </w:rPr>
              <w:t>475194</w:t>
            </w:r>
          </w:p>
        </w:tc>
        <w:tc>
          <w:tcPr>
            <w:tcW w:w="1804" w:type="dxa"/>
            <w:vAlign w:val="bottom"/>
          </w:tcPr>
          <w:p w:rsidR="00A97E9E" w:rsidRPr="007846FF" w:rsidRDefault="00A97E9E" w:rsidP="00A97E9E">
            <w:pPr>
              <w:jc w:val="center"/>
              <w:rPr>
                <w:rFonts w:ascii="Times New Roman" w:eastAsia="Times New Roman" w:hAnsi="Times New Roman" w:cs="Times New Roman"/>
                <w:sz w:val="28"/>
                <w:szCs w:val="28"/>
                <w:lang w:val="en-US"/>
              </w:rPr>
            </w:pPr>
            <w:r w:rsidRPr="007846FF">
              <w:rPr>
                <w:rFonts w:ascii="Times New Roman" w:hAnsi="Times New Roman" w:cs="Times New Roman"/>
                <w:sz w:val="28"/>
                <w:szCs w:val="28"/>
                <w:lang w:val="en-US"/>
              </w:rPr>
              <w:t>533646</w:t>
            </w:r>
          </w:p>
        </w:tc>
        <w:tc>
          <w:tcPr>
            <w:tcW w:w="1804" w:type="dxa"/>
            <w:vAlign w:val="bottom"/>
          </w:tcPr>
          <w:p w:rsidR="00A97E9E" w:rsidRPr="009B1F6D" w:rsidRDefault="00A97E9E" w:rsidP="00A97E9E">
            <w:pPr>
              <w:jc w:val="center"/>
              <w:rPr>
                <w:rFonts w:ascii="Times New Roman" w:hAnsi="Times New Roman" w:cs="Times New Roman"/>
                <w:sz w:val="28"/>
                <w:szCs w:val="28"/>
              </w:rPr>
            </w:pPr>
            <w:r w:rsidRPr="009B1F6D">
              <w:rPr>
                <w:rFonts w:ascii="Times New Roman" w:hAnsi="Times New Roman" w:cs="Times New Roman"/>
                <w:sz w:val="28"/>
                <w:szCs w:val="28"/>
              </w:rPr>
              <w:t>555653</w:t>
            </w:r>
          </w:p>
        </w:tc>
        <w:tc>
          <w:tcPr>
            <w:tcW w:w="1458" w:type="dxa"/>
            <w:vAlign w:val="bottom"/>
          </w:tcPr>
          <w:p w:rsidR="00A97E9E" w:rsidRPr="00766E88" w:rsidRDefault="00A97E9E" w:rsidP="00A97E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116,93</w:t>
            </w:r>
          </w:p>
        </w:tc>
      </w:tr>
      <w:tr w:rsidR="00A97E9E" w:rsidTr="0087744E">
        <w:tc>
          <w:tcPr>
            <w:tcW w:w="2702"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Среднесписочная численность работников, чел.</w:t>
            </w:r>
          </w:p>
        </w:tc>
        <w:tc>
          <w:tcPr>
            <w:tcW w:w="1803"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509</w:t>
            </w:r>
          </w:p>
        </w:tc>
        <w:tc>
          <w:tcPr>
            <w:tcW w:w="1804"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496</w:t>
            </w:r>
          </w:p>
        </w:tc>
        <w:tc>
          <w:tcPr>
            <w:tcW w:w="1804"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437</w:t>
            </w:r>
          </w:p>
        </w:tc>
        <w:tc>
          <w:tcPr>
            <w:tcW w:w="1458" w:type="dxa"/>
            <w:vAlign w:val="bottom"/>
          </w:tcPr>
          <w:p w:rsidR="00A97E9E" w:rsidRPr="0054514B" w:rsidRDefault="00A97E9E" w:rsidP="00A97E9E">
            <w:pPr>
              <w:jc w:val="center"/>
              <w:rPr>
                <w:rFonts w:ascii="Times New Roman" w:hAnsi="Times New Roman" w:cs="Times New Roman"/>
                <w:sz w:val="28"/>
                <w:szCs w:val="28"/>
                <w:shd w:val="clear" w:color="auto" w:fill="FFFFFF"/>
              </w:rPr>
            </w:pPr>
            <w:r w:rsidRPr="0054514B">
              <w:rPr>
                <w:rFonts w:ascii="Times New Roman" w:hAnsi="Times New Roman" w:cs="Times New Roman"/>
                <w:sz w:val="28"/>
                <w:szCs w:val="28"/>
                <w:shd w:val="clear" w:color="auto" w:fill="FFFFFF"/>
              </w:rPr>
              <w:t>85,85</w:t>
            </w:r>
          </w:p>
        </w:tc>
      </w:tr>
    </w:tbl>
    <w:p w:rsidR="0076753A" w:rsidRDefault="0087744E" w:rsidP="0087744E">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Продолжение таблицы 19</w:t>
      </w:r>
    </w:p>
    <w:tbl>
      <w:tblPr>
        <w:tblStyle w:val="a4"/>
        <w:tblW w:w="0" w:type="auto"/>
        <w:tblLook w:val="04A0" w:firstRow="1" w:lastRow="0" w:firstColumn="1" w:lastColumn="0" w:noHBand="0" w:noVBand="1"/>
      </w:tblPr>
      <w:tblGrid>
        <w:gridCol w:w="2702"/>
        <w:gridCol w:w="1794"/>
        <w:gridCol w:w="1811"/>
        <w:gridCol w:w="1811"/>
        <w:gridCol w:w="1453"/>
      </w:tblGrid>
      <w:tr w:rsidR="0087744E" w:rsidRPr="0054514B" w:rsidTr="00FC026E">
        <w:tc>
          <w:tcPr>
            <w:tcW w:w="2361" w:type="dxa"/>
          </w:tcPr>
          <w:p w:rsidR="0087744E" w:rsidRDefault="0087744E" w:rsidP="00FC026E">
            <w:pPr>
              <w:jc w:val="both"/>
              <w:rPr>
                <w:rFonts w:ascii="Times New Roman" w:hAnsi="Times New Roman" w:cs="Times New Roman"/>
                <w:sz w:val="28"/>
                <w:szCs w:val="28"/>
              </w:rPr>
            </w:pPr>
            <w:r>
              <w:rPr>
                <w:rFonts w:ascii="Times New Roman" w:hAnsi="Times New Roman" w:cs="Times New Roman"/>
                <w:sz w:val="28"/>
                <w:szCs w:val="28"/>
              </w:rPr>
              <w:t>Производительность труда, тыс.руб/чел</w:t>
            </w:r>
          </w:p>
        </w:tc>
        <w:tc>
          <w:tcPr>
            <w:tcW w:w="1899" w:type="dxa"/>
            <w:vAlign w:val="bottom"/>
          </w:tcPr>
          <w:p w:rsidR="0087744E" w:rsidRPr="0054514B" w:rsidRDefault="0087744E" w:rsidP="00FC026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933,58</w:t>
            </w:r>
          </w:p>
        </w:tc>
        <w:tc>
          <w:tcPr>
            <w:tcW w:w="1899" w:type="dxa"/>
            <w:vAlign w:val="bottom"/>
          </w:tcPr>
          <w:p w:rsidR="0087744E" w:rsidRPr="0054514B" w:rsidRDefault="0087744E" w:rsidP="00FC026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1075,89</w:t>
            </w:r>
          </w:p>
        </w:tc>
        <w:tc>
          <w:tcPr>
            <w:tcW w:w="1899" w:type="dxa"/>
            <w:vAlign w:val="bottom"/>
          </w:tcPr>
          <w:p w:rsidR="0087744E" w:rsidRPr="0054514B" w:rsidRDefault="0087744E" w:rsidP="00FC026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1271,52</w:t>
            </w:r>
          </w:p>
        </w:tc>
        <w:tc>
          <w:tcPr>
            <w:tcW w:w="1513" w:type="dxa"/>
            <w:vAlign w:val="bottom"/>
          </w:tcPr>
          <w:p w:rsidR="0087744E" w:rsidRPr="0054514B" w:rsidRDefault="0087744E" w:rsidP="00FC026E">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136,19</w:t>
            </w:r>
          </w:p>
        </w:tc>
      </w:tr>
    </w:tbl>
    <w:p w:rsidR="0087744E" w:rsidRPr="0076753A" w:rsidRDefault="0087744E" w:rsidP="0087744E">
      <w:pPr>
        <w:spacing w:after="0" w:line="360" w:lineRule="auto"/>
        <w:ind w:firstLine="709"/>
        <w:jc w:val="right"/>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Оценивая производительность труда в ЗАО «Агрокомбинат «Племзавод Красногорский» можно сказать, что данный показатель вырос в 2015 году по сравнению с 2013 годом на 337,94 тыс. руб/чел. или на 36,19%.</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Показателями производительности труда на уровне предприятия являются показатели выработки и трудоемкости.</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среднегодовую выработку производимой продукции ЗАО «Агрокомбинат «Племзавод Красногорский», которая представлена в таблице 20.</w:t>
      </w:r>
    </w:p>
    <w:p w:rsidR="0087744E" w:rsidRPr="0076753A" w:rsidRDefault="0087744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87744E">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20 - Среднегодовая выработка на 1 работника по видам производимой продукции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008"/>
        <w:gridCol w:w="1891"/>
        <w:gridCol w:w="1891"/>
        <w:gridCol w:w="1891"/>
        <w:gridCol w:w="1890"/>
      </w:tblGrid>
      <w:tr w:rsidR="00A97E9E" w:rsidTr="00A97E9E">
        <w:tc>
          <w:tcPr>
            <w:tcW w:w="2008"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891"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1891"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1891"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2015год</w:t>
            </w:r>
          </w:p>
        </w:tc>
        <w:tc>
          <w:tcPr>
            <w:tcW w:w="1890" w:type="dxa"/>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2015г.к 2013г. в %</w:t>
            </w:r>
          </w:p>
        </w:tc>
      </w:tr>
      <w:tr w:rsidR="00A97E9E" w:rsidTr="00A97E9E">
        <w:tc>
          <w:tcPr>
            <w:tcW w:w="2008"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Среднегодовая выработка 1 работника, тн</w:t>
            </w:r>
          </w:p>
        </w:tc>
        <w:tc>
          <w:tcPr>
            <w:tcW w:w="1891" w:type="dxa"/>
          </w:tcPr>
          <w:p w:rsidR="00A97E9E" w:rsidRDefault="00A97E9E" w:rsidP="00A97E9E">
            <w:pPr>
              <w:jc w:val="both"/>
              <w:rPr>
                <w:rFonts w:ascii="Times New Roman" w:hAnsi="Times New Roman" w:cs="Times New Roman"/>
                <w:sz w:val="28"/>
                <w:szCs w:val="28"/>
              </w:rPr>
            </w:pPr>
          </w:p>
        </w:tc>
        <w:tc>
          <w:tcPr>
            <w:tcW w:w="1891" w:type="dxa"/>
          </w:tcPr>
          <w:p w:rsidR="00A97E9E" w:rsidRDefault="00A97E9E" w:rsidP="00A97E9E">
            <w:pPr>
              <w:jc w:val="both"/>
              <w:rPr>
                <w:rFonts w:ascii="Times New Roman" w:hAnsi="Times New Roman" w:cs="Times New Roman"/>
                <w:sz w:val="28"/>
                <w:szCs w:val="28"/>
              </w:rPr>
            </w:pPr>
          </w:p>
        </w:tc>
        <w:tc>
          <w:tcPr>
            <w:tcW w:w="1891" w:type="dxa"/>
          </w:tcPr>
          <w:p w:rsidR="00A97E9E" w:rsidRDefault="00A97E9E" w:rsidP="00A97E9E">
            <w:pPr>
              <w:jc w:val="both"/>
              <w:rPr>
                <w:rFonts w:ascii="Times New Roman" w:hAnsi="Times New Roman" w:cs="Times New Roman"/>
                <w:sz w:val="28"/>
                <w:szCs w:val="28"/>
              </w:rPr>
            </w:pPr>
          </w:p>
        </w:tc>
        <w:tc>
          <w:tcPr>
            <w:tcW w:w="1890" w:type="dxa"/>
          </w:tcPr>
          <w:p w:rsidR="00A97E9E" w:rsidRDefault="00A97E9E" w:rsidP="00A97E9E">
            <w:pPr>
              <w:jc w:val="both"/>
              <w:rPr>
                <w:rFonts w:ascii="Times New Roman" w:hAnsi="Times New Roman" w:cs="Times New Roman"/>
                <w:sz w:val="28"/>
                <w:szCs w:val="28"/>
              </w:rPr>
            </w:pPr>
          </w:p>
        </w:tc>
      </w:tr>
      <w:tr w:rsidR="00A97E9E" w:rsidTr="00A97E9E">
        <w:tc>
          <w:tcPr>
            <w:tcW w:w="2008"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-зерно</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2,4</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3,7</w:t>
            </w:r>
          </w:p>
        </w:tc>
        <w:tc>
          <w:tcPr>
            <w:tcW w:w="1890"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w:t>
            </w:r>
          </w:p>
        </w:tc>
      </w:tr>
      <w:tr w:rsidR="00A97E9E" w:rsidTr="00A97E9E">
        <w:tc>
          <w:tcPr>
            <w:tcW w:w="2008"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-картофель</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17,6</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29,2</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31,6</w:t>
            </w:r>
          </w:p>
        </w:tc>
        <w:tc>
          <w:tcPr>
            <w:tcW w:w="1890"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179,54</w:t>
            </w:r>
          </w:p>
        </w:tc>
      </w:tr>
      <w:tr w:rsidR="00A97E9E" w:rsidTr="00A97E9E">
        <w:tc>
          <w:tcPr>
            <w:tcW w:w="2008"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-овощи открытого грунта</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15,4</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16,1</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17,2</w:t>
            </w:r>
          </w:p>
        </w:tc>
        <w:tc>
          <w:tcPr>
            <w:tcW w:w="1890"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111,69</w:t>
            </w:r>
          </w:p>
        </w:tc>
      </w:tr>
      <w:tr w:rsidR="00A97E9E" w:rsidTr="00A97E9E">
        <w:tc>
          <w:tcPr>
            <w:tcW w:w="2008"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-молоко</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25,7</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35,5</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42,1</w:t>
            </w:r>
          </w:p>
        </w:tc>
        <w:tc>
          <w:tcPr>
            <w:tcW w:w="1890"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163,81</w:t>
            </w:r>
          </w:p>
        </w:tc>
      </w:tr>
      <w:tr w:rsidR="00A97E9E" w:rsidTr="00A97E9E">
        <w:tc>
          <w:tcPr>
            <w:tcW w:w="2008" w:type="dxa"/>
          </w:tcPr>
          <w:p w:rsidR="00A97E9E" w:rsidRDefault="00A97E9E" w:rsidP="00A97E9E">
            <w:pPr>
              <w:jc w:val="both"/>
              <w:rPr>
                <w:rFonts w:ascii="Times New Roman" w:hAnsi="Times New Roman" w:cs="Times New Roman"/>
                <w:sz w:val="28"/>
                <w:szCs w:val="28"/>
              </w:rPr>
            </w:pPr>
            <w:r>
              <w:rPr>
                <w:rFonts w:ascii="Times New Roman" w:hAnsi="Times New Roman" w:cs="Times New Roman"/>
                <w:sz w:val="28"/>
                <w:szCs w:val="28"/>
              </w:rPr>
              <w:t>-мясо (продукция выращивания)</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0,9</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1,2</w:t>
            </w:r>
          </w:p>
        </w:tc>
        <w:tc>
          <w:tcPr>
            <w:tcW w:w="1891"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1,8</w:t>
            </w:r>
          </w:p>
        </w:tc>
        <w:tc>
          <w:tcPr>
            <w:tcW w:w="1890" w:type="dxa"/>
            <w:vAlign w:val="bottom"/>
          </w:tcPr>
          <w:p w:rsidR="00A97E9E" w:rsidRDefault="00A97E9E" w:rsidP="00A97E9E">
            <w:pPr>
              <w:jc w:val="center"/>
              <w:rPr>
                <w:rFonts w:ascii="Times New Roman" w:hAnsi="Times New Roman" w:cs="Times New Roman"/>
                <w:sz w:val="28"/>
                <w:szCs w:val="28"/>
              </w:rPr>
            </w:pPr>
            <w:r>
              <w:rPr>
                <w:rFonts w:ascii="Times New Roman" w:hAnsi="Times New Roman" w:cs="Times New Roman"/>
                <w:sz w:val="28"/>
                <w:szCs w:val="28"/>
              </w:rPr>
              <w:t>в 2 раза</w:t>
            </w:r>
          </w:p>
        </w:tc>
      </w:tr>
    </w:tbl>
    <w:p w:rsid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Анализируя среднегодовую выработку на 1 работника по видам продукции в </w:t>
      </w:r>
      <w:r w:rsidRPr="0076753A">
        <w:rPr>
          <w:rFonts w:ascii="Times New Roman" w:eastAsia="Times New Roman" w:hAnsi="Times New Roman" w:cs="Times New Roman"/>
          <w:sz w:val="28"/>
          <w:szCs w:val="28"/>
        </w:rPr>
        <w:t xml:space="preserve">ЗАО «Агрокомбинат «Племзавод Красногорский» видно ее увеличение по всем видам продукции. </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Среднегодовая выработка на 1 работника картофеля в 2015 году выросла на 14 тонн, овощей открытого грунта на 1,8 тонн, молока на 16,4 тонн, мяса на 0,9 тонн.</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Данный показатель имеет тенденцию к росту в связи с уменьшением среднесписочной численности работников.</w:t>
      </w:r>
    </w:p>
    <w:p w:rsidR="00A97E9E" w:rsidRDefault="0076753A" w:rsidP="00A97E9E">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Рассмотрим трудоемкость производимой продукции ЗАО «Агрокомбинат «Племзавод Красногорский», к</w:t>
      </w:r>
      <w:r w:rsidR="00A97E9E">
        <w:rPr>
          <w:rFonts w:ascii="Times New Roman" w:eastAsia="Times New Roman" w:hAnsi="Times New Roman" w:cs="Times New Roman"/>
          <w:sz w:val="28"/>
          <w:szCs w:val="28"/>
        </w:rPr>
        <w:t>оторую представим в таблице 21.</w:t>
      </w:r>
    </w:p>
    <w:p w:rsidR="0087744E" w:rsidRDefault="0087744E" w:rsidP="00A97E9E">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87744E">
      <w:pPr>
        <w:spacing w:after="0" w:line="360" w:lineRule="auto"/>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Таблица 21 - Трудоемкость производимой продукции ЗАО «Агрокомбинат «Племзавод Красногорский»</w:t>
      </w: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tbl>
      <w:tblPr>
        <w:tblStyle w:val="a4"/>
        <w:tblW w:w="0" w:type="auto"/>
        <w:tblLook w:val="04A0" w:firstRow="1" w:lastRow="0" w:firstColumn="1" w:lastColumn="0" w:noHBand="0" w:noVBand="1"/>
      </w:tblPr>
      <w:tblGrid>
        <w:gridCol w:w="2711"/>
        <w:gridCol w:w="1719"/>
        <w:gridCol w:w="1720"/>
        <w:gridCol w:w="1720"/>
        <w:gridCol w:w="1701"/>
      </w:tblGrid>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719"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2013год</w:t>
            </w:r>
          </w:p>
        </w:tc>
        <w:tc>
          <w:tcPr>
            <w:tcW w:w="1720"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2014год</w:t>
            </w:r>
          </w:p>
        </w:tc>
        <w:tc>
          <w:tcPr>
            <w:tcW w:w="1720"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2015год</w:t>
            </w:r>
          </w:p>
        </w:tc>
        <w:tc>
          <w:tcPr>
            <w:tcW w:w="170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2015г.к 2013г. в %</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Фонд рабочего времени всего, тыс.час, в т.ч</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970,92</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815,02</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707,50</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72,87</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-на производство зерна</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21,38</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26,14</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Картофель</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317,04</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283,95</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221,92</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69,99</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Овощи откр.грунта</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210,31</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135,47</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136,24</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64,78</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Молоко</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429,06</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363,08</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309,99</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72,25</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Мяса</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14,51</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11,14</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13,21</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91,04</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Объем производства, тн</w:t>
            </w:r>
          </w:p>
        </w:tc>
        <w:tc>
          <w:tcPr>
            <w:tcW w:w="1719" w:type="dxa"/>
          </w:tcPr>
          <w:p w:rsidR="007578AA" w:rsidRDefault="007578AA" w:rsidP="007578AA">
            <w:pPr>
              <w:jc w:val="center"/>
              <w:rPr>
                <w:rFonts w:ascii="Times New Roman" w:hAnsi="Times New Roman" w:cs="Times New Roman"/>
                <w:sz w:val="28"/>
                <w:szCs w:val="28"/>
              </w:rPr>
            </w:pPr>
          </w:p>
        </w:tc>
        <w:tc>
          <w:tcPr>
            <w:tcW w:w="1720" w:type="dxa"/>
          </w:tcPr>
          <w:p w:rsidR="007578AA" w:rsidRDefault="007578AA" w:rsidP="007578AA">
            <w:pPr>
              <w:jc w:val="center"/>
              <w:rPr>
                <w:rFonts w:ascii="Times New Roman" w:hAnsi="Times New Roman" w:cs="Times New Roman"/>
                <w:sz w:val="28"/>
                <w:szCs w:val="28"/>
              </w:rPr>
            </w:pPr>
          </w:p>
        </w:tc>
        <w:tc>
          <w:tcPr>
            <w:tcW w:w="1720" w:type="dxa"/>
          </w:tcPr>
          <w:p w:rsidR="007578AA" w:rsidRDefault="007578AA" w:rsidP="007578AA">
            <w:pPr>
              <w:jc w:val="center"/>
              <w:rPr>
                <w:rFonts w:ascii="Times New Roman" w:hAnsi="Times New Roman" w:cs="Times New Roman"/>
                <w:sz w:val="28"/>
                <w:szCs w:val="28"/>
              </w:rPr>
            </w:pPr>
          </w:p>
        </w:tc>
        <w:tc>
          <w:tcPr>
            <w:tcW w:w="1701" w:type="dxa"/>
          </w:tcPr>
          <w:p w:rsidR="007578AA" w:rsidRDefault="007578AA" w:rsidP="007578AA">
            <w:pPr>
              <w:jc w:val="center"/>
              <w:rPr>
                <w:rFonts w:ascii="Times New Roman" w:hAnsi="Times New Roman" w:cs="Times New Roman"/>
                <w:sz w:val="28"/>
                <w:szCs w:val="28"/>
              </w:rPr>
            </w:pP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Зерно</w:t>
            </w:r>
          </w:p>
        </w:tc>
        <w:tc>
          <w:tcPr>
            <w:tcW w:w="1719"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936</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1309</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Картофель</w:t>
            </w:r>
          </w:p>
        </w:tc>
        <w:tc>
          <w:tcPr>
            <w:tcW w:w="1719"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8742</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11285</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11186</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127,96</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Овощи откр.грунта</w:t>
            </w:r>
          </w:p>
        </w:tc>
        <w:tc>
          <w:tcPr>
            <w:tcW w:w="1719"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7642</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6223</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6089</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79,68</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Молоко</w:t>
            </w:r>
          </w:p>
        </w:tc>
        <w:tc>
          <w:tcPr>
            <w:tcW w:w="1719"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12745</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13732</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14903</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116,93</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Мясо</w:t>
            </w:r>
          </w:p>
        </w:tc>
        <w:tc>
          <w:tcPr>
            <w:tcW w:w="1719" w:type="dxa"/>
          </w:tcPr>
          <w:p w:rsidR="007578AA" w:rsidRPr="006B0E36" w:rsidRDefault="007578AA" w:rsidP="007578AA">
            <w:pPr>
              <w:jc w:val="center"/>
              <w:rPr>
                <w:rFonts w:ascii="Times New Roman" w:hAnsi="Times New Roman" w:cs="Times New Roman"/>
                <w:sz w:val="28"/>
                <w:szCs w:val="28"/>
              </w:rPr>
            </w:pPr>
            <w:r w:rsidRPr="006B0E36">
              <w:rPr>
                <w:rFonts w:ascii="Times New Roman" w:hAnsi="Times New Roman" w:cs="Times New Roman"/>
                <w:sz w:val="28"/>
                <w:szCs w:val="28"/>
              </w:rPr>
              <w:t>442</w:t>
            </w:r>
          </w:p>
        </w:tc>
        <w:tc>
          <w:tcPr>
            <w:tcW w:w="1720" w:type="dxa"/>
            <w:vAlign w:val="bottom"/>
          </w:tcPr>
          <w:p w:rsidR="007578AA" w:rsidRPr="006B0E36" w:rsidRDefault="007578AA" w:rsidP="007578AA">
            <w:pPr>
              <w:jc w:val="center"/>
              <w:rPr>
                <w:rFonts w:ascii="Times New Roman" w:hAnsi="Times New Roman" w:cs="Times New Roman"/>
                <w:sz w:val="28"/>
                <w:szCs w:val="28"/>
              </w:rPr>
            </w:pPr>
            <w:r>
              <w:rPr>
                <w:rFonts w:ascii="Times New Roman" w:hAnsi="Times New Roman" w:cs="Times New Roman"/>
                <w:sz w:val="28"/>
                <w:szCs w:val="28"/>
              </w:rPr>
              <w:t>446</w:t>
            </w:r>
          </w:p>
        </w:tc>
        <w:tc>
          <w:tcPr>
            <w:tcW w:w="1720" w:type="dxa"/>
            <w:vAlign w:val="bottom"/>
          </w:tcPr>
          <w:p w:rsidR="007578AA" w:rsidRPr="006B0E36" w:rsidRDefault="007578AA" w:rsidP="007578AA">
            <w:pPr>
              <w:jc w:val="center"/>
              <w:rPr>
                <w:rFonts w:ascii="Times New Roman" w:hAnsi="Times New Roman" w:cs="Times New Roman"/>
                <w:sz w:val="28"/>
                <w:szCs w:val="28"/>
              </w:rPr>
            </w:pPr>
            <w:r>
              <w:rPr>
                <w:rFonts w:ascii="Times New Roman" w:hAnsi="Times New Roman" w:cs="Times New Roman"/>
                <w:sz w:val="28"/>
                <w:szCs w:val="28"/>
              </w:rPr>
              <w:t>637</w:t>
            </w:r>
          </w:p>
        </w:tc>
        <w:tc>
          <w:tcPr>
            <w:tcW w:w="1701" w:type="dxa"/>
            <w:vAlign w:val="bottom"/>
          </w:tcPr>
          <w:p w:rsidR="007578AA" w:rsidRPr="006B0E36" w:rsidRDefault="007578AA" w:rsidP="007578AA">
            <w:pPr>
              <w:jc w:val="center"/>
              <w:rPr>
                <w:rFonts w:ascii="Times New Roman" w:hAnsi="Times New Roman" w:cs="Times New Roman"/>
                <w:sz w:val="28"/>
                <w:szCs w:val="28"/>
              </w:rPr>
            </w:pPr>
            <w:r>
              <w:rPr>
                <w:rFonts w:ascii="Times New Roman" w:hAnsi="Times New Roman" w:cs="Times New Roman"/>
                <w:sz w:val="28"/>
                <w:szCs w:val="28"/>
              </w:rPr>
              <w:t>144,12</w:t>
            </w:r>
          </w:p>
        </w:tc>
      </w:tr>
      <w:tr w:rsidR="007578AA" w:rsidTr="007578AA">
        <w:tc>
          <w:tcPr>
            <w:tcW w:w="2711" w:type="dxa"/>
          </w:tcPr>
          <w:p w:rsidR="007578AA" w:rsidRDefault="007578AA" w:rsidP="007578AA">
            <w:pPr>
              <w:jc w:val="both"/>
              <w:rPr>
                <w:rFonts w:ascii="Times New Roman" w:hAnsi="Times New Roman" w:cs="Times New Roman"/>
                <w:sz w:val="28"/>
                <w:szCs w:val="28"/>
              </w:rPr>
            </w:pPr>
            <w:r>
              <w:rPr>
                <w:rFonts w:ascii="Times New Roman" w:hAnsi="Times New Roman" w:cs="Times New Roman"/>
                <w:sz w:val="28"/>
                <w:szCs w:val="28"/>
              </w:rPr>
              <w:t>Трудоемкость,час/тн</w:t>
            </w:r>
          </w:p>
        </w:tc>
        <w:tc>
          <w:tcPr>
            <w:tcW w:w="1719" w:type="dxa"/>
            <w:vAlign w:val="bottom"/>
          </w:tcPr>
          <w:p w:rsidR="007578AA" w:rsidRDefault="007578AA" w:rsidP="007578AA">
            <w:pPr>
              <w:jc w:val="center"/>
              <w:rPr>
                <w:rFonts w:ascii="Times New Roman" w:hAnsi="Times New Roman" w:cs="Times New Roman"/>
                <w:sz w:val="28"/>
                <w:szCs w:val="28"/>
              </w:rPr>
            </w:pPr>
          </w:p>
        </w:tc>
        <w:tc>
          <w:tcPr>
            <w:tcW w:w="1720" w:type="dxa"/>
            <w:vAlign w:val="bottom"/>
          </w:tcPr>
          <w:p w:rsidR="007578AA" w:rsidRDefault="007578AA" w:rsidP="007578AA">
            <w:pPr>
              <w:jc w:val="center"/>
              <w:rPr>
                <w:rFonts w:ascii="Times New Roman" w:hAnsi="Times New Roman" w:cs="Times New Roman"/>
                <w:sz w:val="28"/>
                <w:szCs w:val="28"/>
              </w:rPr>
            </w:pPr>
          </w:p>
        </w:tc>
        <w:tc>
          <w:tcPr>
            <w:tcW w:w="1720" w:type="dxa"/>
            <w:vAlign w:val="bottom"/>
          </w:tcPr>
          <w:p w:rsidR="007578AA" w:rsidRDefault="007578AA" w:rsidP="007578AA">
            <w:pPr>
              <w:jc w:val="center"/>
              <w:rPr>
                <w:rFonts w:ascii="Times New Roman" w:hAnsi="Times New Roman" w:cs="Times New Roman"/>
                <w:sz w:val="28"/>
                <w:szCs w:val="28"/>
              </w:rPr>
            </w:pPr>
          </w:p>
        </w:tc>
        <w:tc>
          <w:tcPr>
            <w:tcW w:w="1701" w:type="dxa"/>
            <w:vAlign w:val="bottom"/>
          </w:tcPr>
          <w:p w:rsidR="007578AA" w:rsidRDefault="007578AA" w:rsidP="007578AA">
            <w:pPr>
              <w:jc w:val="center"/>
              <w:rPr>
                <w:rFonts w:ascii="Times New Roman" w:hAnsi="Times New Roman" w:cs="Times New Roman"/>
                <w:sz w:val="28"/>
                <w:szCs w:val="28"/>
              </w:rPr>
            </w:pP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Зерно</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22,8</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19,9</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Картофель</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36,3</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25,2</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19,8</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54,55</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Овощи откр.грунта</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27,5</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21,8</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22,4</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81,45</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Молоко</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33,7</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26,4</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20,8</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61,72</w:t>
            </w:r>
          </w:p>
        </w:tc>
      </w:tr>
      <w:tr w:rsidR="007578AA" w:rsidTr="007578AA">
        <w:tc>
          <w:tcPr>
            <w:tcW w:w="2711" w:type="dxa"/>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Мясо</w:t>
            </w:r>
          </w:p>
        </w:tc>
        <w:tc>
          <w:tcPr>
            <w:tcW w:w="1719"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32,8</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24,9</w:t>
            </w:r>
          </w:p>
        </w:tc>
        <w:tc>
          <w:tcPr>
            <w:tcW w:w="1720"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20,7</w:t>
            </w:r>
          </w:p>
        </w:tc>
        <w:tc>
          <w:tcPr>
            <w:tcW w:w="1701" w:type="dxa"/>
            <w:vAlign w:val="bottom"/>
          </w:tcPr>
          <w:p w:rsidR="007578AA" w:rsidRDefault="007578AA" w:rsidP="007578AA">
            <w:pPr>
              <w:jc w:val="center"/>
              <w:rPr>
                <w:rFonts w:ascii="Times New Roman" w:hAnsi="Times New Roman" w:cs="Times New Roman"/>
                <w:sz w:val="28"/>
                <w:szCs w:val="28"/>
              </w:rPr>
            </w:pPr>
            <w:r>
              <w:rPr>
                <w:rFonts w:ascii="Times New Roman" w:hAnsi="Times New Roman" w:cs="Times New Roman"/>
                <w:sz w:val="28"/>
                <w:szCs w:val="28"/>
              </w:rPr>
              <w:t>63,11</w:t>
            </w:r>
          </w:p>
        </w:tc>
      </w:tr>
    </w:tbl>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lastRenderedPageBreak/>
        <w:t>Анализируя трудоемкость производимой продукции ЗАО «Агрокомбинат «Племзавод Красногорский» видно, что трудоемкость производства продукции снизилась в 2015 году по сравнению с 2013 годом. Снижение трудоемкости продукции связано с автоматизацией производственного процесса и уменьшением объемов производства овощей открытого грунта.</w:t>
      </w:r>
    </w:p>
    <w:p w:rsidR="0076753A" w:rsidRDefault="0076753A" w:rsidP="0076753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В целом, трудовые ресурсы ЗАО «Агрокомбинат «Племзавод Красногорский» используются эффективно, о чем свидетельствует рост среднегодовой выработки на 1 работника и снижение трудоемкости выпускаемой продукции.</w:t>
      </w:r>
    </w:p>
    <w:p w:rsidR="008D60B9" w:rsidRDefault="008D60B9" w:rsidP="0076753A">
      <w:pPr>
        <w:spacing w:after="0" w:line="360" w:lineRule="auto"/>
        <w:ind w:firstLine="709"/>
        <w:jc w:val="both"/>
        <w:rPr>
          <w:rFonts w:ascii="Times New Roman" w:eastAsia="Times New Roman" w:hAnsi="Times New Roman" w:cs="Times New Roman"/>
          <w:sz w:val="28"/>
          <w:szCs w:val="28"/>
        </w:rPr>
      </w:pPr>
    </w:p>
    <w:p w:rsidR="0076753A" w:rsidRDefault="0076753A" w:rsidP="008D60B9">
      <w:pPr>
        <w:pStyle w:val="2"/>
        <w:spacing w:before="0" w:line="360" w:lineRule="auto"/>
        <w:ind w:firstLine="709"/>
        <w:jc w:val="both"/>
        <w:rPr>
          <w:rFonts w:ascii="Times New Roman" w:eastAsia="Times New Roman" w:hAnsi="Times New Roman" w:cs="Times New Roman"/>
          <w:color w:val="auto"/>
          <w:sz w:val="28"/>
          <w:szCs w:val="28"/>
        </w:rPr>
      </w:pPr>
      <w:r w:rsidRPr="008D60B9">
        <w:rPr>
          <w:rFonts w:eastAsia="Times New Roman"/>
          <w:color w:val="auto"/>
        </w:rPr>
        <w:t xml:space="preserve"> </w:t>
      </w:r>
      <w:bookmarkStart w:id="13" w:name="_Toc484741858"/>
      <w:r w:rsidR="008D60B9" w:rsidRPr="008D60B9">
        <w:rPr>
          <w:rFonts w:eastAsia="Times New Roman"/>
          <w:color w:val="auto"/>
        </w:rPr>
        <w:t>3.4</w:t>
      </w:r>
      <w:r w:rsidR="008D60B9">
        <w:rPr>
          <w:rFonts w:eastAsia="Times New Roman"/>
        </w:rPr>
        <w:t xml:space="preserve"> </w:t>
      </w:r>
      <w:r w:rsidRPr="008D60B9">
        <w:rPr>
          <w:rFonts w:ascii="Times New Roman" w:eastAsia="Times New Roman" w:hAnsi="Times New Roman" w:cs="Times New Roman"/>
          <w:color w:val="auto"/>
          <w:sz w:val="28"/>
          <w:szCs w:val="28"/>
        </w:rPr>
        <w:t>Экономическая эффективность использования земельных ресурсов на предприятии</w:t>
      </w:r>
      <w:bookmarkEnd w:id="13"/>
    </w:p>
    <w:p w:rsidR="00E42F22" w:rsidRPr="00E42F22" w:rsidRDefault="00E42F22" w:rsidP="00E42F22"/>
    <w:p w:rsidR="00E42F22" w:rsidRDefault="00E42F22" w:rsidP="00E42F22">
      <w:pPr>
        <w:spacing w:after="0" w:line="360" w:lineRule="auto"/>
        <w:ind w:firstLine="567"/>
        <w:jc w:val="both"/>
        <w:rPr>
          <w:rFonts w:ascii="Times New Roman" w:hAnsi="Times New Roman"/>
          <w:sz w:val="28"/>
          <w:szCs w:val="28"/>
        </w:rPr>
      </w:pPr>
      <w:r>
        <w:rPr>
          <w:rFonts w:ascii="Times New Roman" w:hAnsi="Times New Roman" w:cs="Times New Roman"/>
          <w:sz w:val="28"/>
          <w:szCs w:val="28"/>
        </w:rPr>
        <w:t xml:space="preserve">Земельные угодья являются основой производства сельскохозяйственной продукции </w:t>
      </w:r>
      <w:r w:rsidRPr="007846FF">
        <w:rPr>
          <w:rFonts w:ascii="Times New Roman" w:hAnsi="Times New Roman"/>
          <w:sz w:val="28"/>
          <w:szCs w:val="28"/>
        </w:rPr>
        <w:t>ЗАО Агрокомбинат племзавод «Красногорский»</w:t>
      </w:r>
      <w:r>
        <w:rPr>
          <w:rFonts w:ascii="Times New Roman" w:hAnsi="Times New Roman"/>
          <w:sz w:val="28"/>
          <w:szCs w:val="28"/>
        </w:rPr>
        <w:t>.</w:t>
      </w:r>
    </w:p>
    <w:p w:rsidR="00E42F22" w:rsidRDefault="00E42F22" w:rsidP="00E42F22">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Рассмотрим состав и структуру земельных угодий </w:t>
      </w:r>
      <w:r w:rsidRPr="007846FF">
        <w:rPr>
          <w:rFonts w:ascii="Times New Roman" w:hAnsi="Times New Roman"/>
          <w:sz w:val="28"/>
          <w:szCs w:val="28"/>
        </w:rPr>
        <w:t>ЗАО Агрокомбинат племзавод «Красногорский»</w:t>
      </w:r>
      <w:r>
        <w:rPr>
          <w:rFonts w:ascii="Times New Roman" w:hAnsi="Times New Roman"/>
          <w:sz w:val="28"/>
          <w:szCs w:val="28"/>
        </w:rPr>
        <w:t>, представленная в таблице 22.</w:t>
      </w:r>
    </w:p>
    <w:p w:rsidR="00E42F22" w:rsidRDefault="00E42F22" w:rsidP="00E42F22">
      <w:pPr>
        <w:spacing w:after="0" w:line="360" w:lineRule="auto"/>
        <w:ind w:firstLine="567"/>
        <w:jc w:val="both"/>
        <w:rPr>
          <w:rFonts w:ascii="Times New Roman" w:hAnsi="Times New Roman"/>
          <w:sz w:val="28"/>
          <w:szCs w:val="28"/>
        </w:rPr>
      </w:pPr>
    </w:p>
    <w:p w:rsidR="00E42F22" w:rsidRDefault="00E42F22" w:rsidP="00E42F22">
      <w:pPr>
        <w:spacing w:line="360" w:lineRule="auto"/>
        <w:jc w:val="right"/>
        <w:rPr>
          <w:rFonts w:ascii="Times New Roman" w:hAnsi="Times New Roman" w:cs="Times New Roman"/>
          <w:sz w:val="28"/>
          <w:szCs w:val="28"/>
        </w:rPr>
      </w:pPr>
      <w:r>
        <w:rPr>
          <w:rFonts w:ascii="Times New Roman" w:hAnsi="Times New Roman" w:cs="Times New Roman"/>
          <w:sz w:val="28"/>
          <w:szCs w:val="28"/>
        </w:rPr>
        <w:t>Т</w:t>
      </w:r>
      <w:r w:rsidRPr="000E4C7A">
        <w:rPr>
          <w:rFonts w:ascii="Times New Roman" w:hAnsi="Times New Roman" w:cs="Times New Roman"/>
          <w:sz w:val="28"/>
          <w:szCs w:val="28"/>
        </w:rPr>
        <w:t xml:space="preserve">аблица </w:t>
      </w:r>
      <w:r>
        <w:rPr>
          <w:rFonts w:ascii="Times New Roman" w:hAnsi="Times New Roman" w:cs="Times New Roman"/>
          <w:sz w:val="28"/>
          <w:szCs w:val="28"/>
        </w:rPr>
        <w:t xml:space="preserve">22 </w:t>
      </w:r>
      <w:r w:rsidRPr="000E4C7A">
        <w:rPr>
          <w:rFonts w:ascii="Times New Roman" w:hAnsi="Times New Roman" w:cs="Times New Roman"/>
          <w:sz w:val="28"/>
          <w:szCs w:val="28"/>
        </w:rPr>
        <w:t>- Состав и структура земельных угодий ЗАО Агрокомбинат племзавод «Красногорский»</w:t>
      </w:r>
    </w:p>
    <w:p w:rsidR="00E42F22" w:rsidRPr="000E4C7A" w:rsidRDefault="00E42F22" w:rsidP="00E42F22">
      <w:pPr>
        <w:spacing w:line="360" w:lineRule="auto"/>
        <w:jc w:val="both"/>
        <w:rPr>
          <w:rFonts w:ascii="Times New Roman" w:hAnsi="Times New Roman" w:cs="Times New Roman"/>
          <w:sz w:val="28"/>
          <w:szCs w:val="28"/>
        </w:rPr>
      </w:pPr>
    </w:p>
    <w:tbl>
      <w:tblPr>
        <w:tblStyle w:val="a4"/>
        <w:tblW w:w="5000" w:type="pct"/>
        <w:tblLook w:val="01E0" w:firstRow="1" w:lastRow="1" w:firstColumn="1" w:lastColumn="1" w:noHBand="0" w:noVBand="0"/>
      </w:tblPr>
      <w:tblGrid>
        <w:gridCol w:w="2548"/>
        <w:gridCol w:w="962"/>
        <w:gridCol w:w="851"/>
        <w:gridCol w:w="850"/>
        <w:gridCol w:w="850"/>
        <w:gridCol w:w="992"/>
        <w:gridCol w:w="992"/>
        <w:gridCol w:w="1526"/>
      </w:tblGrid>
      <w:tr w:rsidR="00E42F22" w:rsidRPr="000E4C7A" w:rsidTr="00FC026E">
        <w:tc>
          <w:tcPr>
            <w:tcW w:w="1331" w:type="pct"/>
            <w:vMerge w:val="restar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Виды земельных угодий</w:t>
            </w:r>
          </w:p>
        </w:tc>
        <w:tc>
          <w:tcPr>
            <w:tcW w:w="947" w:type="pct"/>
            <w:gridSpan w:val="2"/>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Pr>
                <w:rFonts w:ascii="Times New Roman" w:hAnsi="Times New Roman" w:cs="Times New Roman"/>
                <w:sz w:val="28"/>
                <w:szCs w:val="28"/>
              </w:rPr>
              <w:t>2013</w:t>
            </w:r>
            <w:r w:rsidRPr="000E4C7A">
              <w:rPr>
                <w:rFonts w:ascii="Times New Roman" w:hAnsi="Times New Roman" w:cs="Times New Roman"/>
                <w:sz w:val="28"/>
                <w:szCs w:val="28"/>
              </w:rPr>
              <w:t>год</w:t>
            </w:r>
          </w:p>
        </w:tc>
        <w:tc>
          <w:tcPr>
            <w:tcW w:w="888" w:type="pct"/>
            <w:gridSpan w:val="2"/>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Pr>
                <w:rFonts w:ascii="Times New Roman" w:hAnsi="Times New Roman" w:cs="Times New Roman"/>
                <w:sz w:val="28"/>
                <w:szCs w:val="28"/>
              </w:rPr>
              <w:t>2014</w:t>
            </w:r>
            <w:r w:rsidRPr="000E4C7A">
              <w:rPr>
                <w:rFonts w:ascii="Times New Roman" w:hAnsi="Times New Roman" w:cs="Times New Roman"/>
                <w:sz w:val="28"/>
                <w:szCs w:val="28"/>
              </w:rPr>
              <w:t xml:space="preserve"> год</w:t>
            </w:r>
          </w:p>
        </w:tc>
        <w:tc>
          <w:tcPr>
            <w:tcW w:w="1036" w:type="pct"/>
            <w:gridSpan w:val="2"/>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Pr>
                <w:rFonts w:ascii="Times New Roman" w:hAnsi="Times New Roman" w:cs="Times New Roman"/>
                <w:sz w:val="28"/>
                <w:szCs w:val="28"/>
              </w:rPr>
              <w:t>2015</w:t>
            </w:r>
            <w:r w:rsidRPr="000E4C7A">
              <w:rPr>
                <w:rFonts w:ascii="Times New Roman" w:hAnsi="Times New Roman" w:cs="Times New Roman"/>
                <w:sz w:val="28"/>
                <w:szCs w:val="28"/>
              </w:rPr>
              <w:t xml:space="preserve"> год</w:t>
            </w:r>
          </w:p>
        </w:tc>
        <w:tc>
          <w:tcPr>
            <w:tcW w:w="797" w:type="pct"/>
            <w:vMerge w:val="restar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Pr>
                <w:rFonts w:ascii="Times New Roman" w:hAnsi="Times New Roman" w:cs="Times New Roman"/>
                <w:sz w:val="28"/>
                <w:szCs w:val="28"/>
              </w:rPr>
              <w:t>2015г в % к 2013</w:t>
            </w:r>
            <w:r w:rsidRPr="000E4C7A">
              <w:rPr>
                <w:rFonts w:ascii="Times New Roman" w:hAnsi="Times New Roman" w:cs="Times New Roman"/>
                <w:sz w:val="28"/>
                <w:szCs w:val="28"/>
              </w:rPr>
              <w:t>г</w:t>
            </w:r>
          </w:p>
        </w:tc>
      </w:tr>
      <w:tr w:rsidR="00E42F22" w:rsidRPr="000E4C7A" w:rsidTr="00FC026E">
        <w:tc>
          <w:tcPr>
            <w:tcW w:w="0" w:type="auto"/>
            <w:vMerge/>
            <w:tcBorders>
              <w:top w:val="single" w:sz="4" w:space="0" w:color="auto"/>
              <w:left w:val="single" w:sz="4" w:space="0" w:color="auto"/>
              <w:bottom w:val="single" w:sz="4" w:space="0" w:color="auto"/>
              <w:right w:val="single" w:sz="4" w:space="0" w:color="auto"/>
            </w:tcBorders>
            <w:vAlign w:val="center"/>
            <w:hideMark/>
          </w:tcPr>
          <w:p w:rsidR="00E42F22" w:rsidRPr="000E4C7A" w:rsidRDefault="00E42F22" w:rsidP="00FC026E">
            <w:pPr>
              <w:rPr>
                <w:rFonts w:ascii="Times New Roman" w:eastAsia="Times New Roman" w:hAnsi="Times New Roman" w:cs="Times New Roman"/>
                <w:sz w:val="28"/>
                <w:szCs w:val="28"/>
              </w:rPr>
            </w:pPr>
          </w:p>
        </w:tc>
        <w:tc>
          <w:tcPr>
            <w:tcW w:w="503"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га</w:t>
            </w:r>
          </w:p>
        </w:tc>
        <w:tc>
          <w:tcPr>
            <w:tcW w:w="445"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w:t>
            </w:r>
          </w:p>
        </w:tc>
        <w:tc>
          <w:tcPr>
            <w:tcW w:w="444"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га</w:t>
            </w:r>
          </w:p>
        </w:tc>
        <w:tc>
          <w:tcPr>
            <w:tcW w:w="444"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w:t>
            </w:r>
          </w:p>
        </w:tc>
        <w:tc>
          <w:tcPr>
            <w:tcW w:w="518"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га</w:t>
            </w:r>
          </w:p>
        </w:tc>
        <w:tc>
          <w:tcPr>
            <w:tcW w:w="518"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2F22" w:rsidRPr="000E4C7A" w:rsidRDefault="00E42F22" w:rsidP="00FC026E">
            <w:pPr>
              <w:rPr>
                <w:rFonts w:ascii="Times New Roman" w:eastAsia="Times New Roman" w:hAnsi="Times New Roman" w:cs="Times New Roman"/>
                <w:sz w:val="28"/>
                <w:szCs w:val="28"/>
              </w:rPr>
            </w:pPr>
          </w:p>
        </w:tc>
      </w:tr>
      <w:tr w:rsidR="00E42F22" w:rsidRPr="000E4C7A" w:rsidTr="00FC026E">
        <w:tc>
          <w:tcPr>
            <w:tcW w:w="1331"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rPr>
                <w:rFonts w:ascii="Times New Roman" w:eastAsia="Times New Roman" w:hAnsi="Times New Roman" w:cs="Times New Roman"/>
                <w:sz w:val="28"/>
                <w:szCs w:val="28"/>
              </w:rPr>
            </w:pPr>
            <w:r w:rsidRPr="000E4C7A">
              <w:rPr>
                <w:rFonts w:ascii="Times New Roman" w:hAnsi="Times New Roman" w:cs="Times New Roman"/>
                <w:sz w:val="28"/>
                <w:szCs w:val="28"/>
              </w:rPr>
              <w:t>Общая земельная площадь, га</w:t>
            </w:r>
          </w:p>
        </w:tc>
        <w:tc>
          <w:tcPr>
            <w:tcW w:w="503"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eastAsia="Times New Roman" w:hAnsi="Times New Roman" w:cs="Times New Roman"/>
                <w:sz w:val="28"/>
                <w:szCs w:val="24"/>
              </w:rPr>
              <w:t>4528</w:t>
            </w:r>
          </w:p>
        </w:tc>
        <w:tc>
          <w:tcPr>
            <w:tcW w:w="445"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4645</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Pr>
                <w:rFonts w:ascii="Times New Roman" w:hAnsi="Times New Roman" w:cs="Times New Roman"/>
                <w:sz w:val="28"/>
              </w:rPr>
              <w:t>100</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4866</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Pr>
                <w:rFonts w:ascii="Times New Roman" w:hAnsi="Times New Roman" w:cs="Times New Roman"/>
                <w:sz w:val="28"/>
              </w:rPr>
              <w:t>100</w:t>
            </w:r>
          </w:p>
        </w:tc>
        <w:tc>
          <w:tcPr>
            <w:tcW w:w="797"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107,46</w:t>
            </w:r>
          </w:p>
        </w:tc>
      </w:tr>
      <w:tr w:rsidR="00E42F22" w:rsidRPr="000E4C7A" w:rsidTr="00FC026E">
        <w:tc>
          <w:tcPr>
            <w:tcW w:w="1331"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rPr>
                <w:rFonts w:ascii="Times New Roman" w:eastAsia="Times New Roman" w:hAnsi="Times New Roman" w:cs="Times New Roman"/>
                <w:sz w:val="28"/>
                <w:szCs w:val="28"/>
              </w:rPr>
            </w:pPr>
            <w:r w:rsidRPr="000E4C7A">
              <w:rPr>
                <w:rFonts w:ascii="Times New Roman" w:hAnsi="Times New Roman" w:cs="Times New Roman"/>
                <w:sz w:val="28"/>
                <w:szCs w:val="28"/>
              </w:rPr>
              <w:t>В т.ч. сельскохозяйствен-ные угодия</w:t>
            </w:r>
          </w:p>
        </w:tc>
        <w:tc>
          <w:tcPr>
            <w:tcW w:w="503"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4528</w:t>
            </w:r>
          </w:p>
        </w:tc>
        <w:tc>
          <w:tcPr>
            <w:tcW w:w="445"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4645</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Pr>
                <w:rFonts w:ascii="Times New Roman" w:hAnsi="Times New Roman" w:cs="Times New Roman"/>
                <w:sz w:val="28"/>
              </w:rPr>
              <w:t>100</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4866</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Pr>
                <w:rFonts w:ascii="Times New Roman" w:hAnsi="Times New Roman" w:cs="Times New Roman"/>
                <w:sz w:val="28"/>
              </w:rPr>
              <w:t>100</w:t>
            </w:r>
          </w:p>
        </w:tc>
        <w:tc>
          <w:tcPr>
            <w:tcW w:w="797"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107,46</w:t>
            </w:r>
          </w:p>
        </w:tc>
      </w:tr>
      <w:tr w:rsidR="00E42F22" w:rsidRPr="000E4C7A" w:rsidTr="00FC026E">
        <w:tc>
          <w:tcPr>
            <w:tcW w:w="1331"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rPr>
                <w:rFonts w:ascii="Times New Roman" w:eastAsia="Times New Roman" w:hAnsi="Times New Roman" w:cs="Times New Roman"/>
                <w:sz w:val="28"/>
                <w:szCs w:val="28"/>
              </w:rPr>
            </w:pPr>
            <w:r w:rsidRPr="000E4C7A">
              <w:rPr>
                <w:rFonts w:ascii="Times New Roman" w:hAnsi="Times New Roman" w:cs="Times New Roman"/>
                <w:sz w:val="28"/>
                <w:szCs w:val="28"/>
              </w:rPr>
              <w:t>Из них пашня</w:t>
            </w:r>
          </w:p>
        </w:tc>
        <w:tc>
          <w:tcPr>
            <w:tcW w:w="503"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2957</w:t>
            </w:r>
          </w:p>
        </w:tc>
        <w:tc>
          <w:tcPr>
            <w:tcW w:w="445"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65,30</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3078</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66,26</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3577</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73,52</w:t>
            </w:r>
          </w:p>
        </w:tc>
        <w:tc>
          <w:tcPr>
            <w:tcW w:w="797"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120,97</w:t>
            </w:r>
          </w:p>
        </w:tc>
      </w:tr>
    </w:tbl>
    <w:p w:rsidR="00E42F22" w:rsidRDefault="00E42F22" w:rsidP="00E42F22">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Продолжение таблицы 22</w:t>
      </w:r>
    </w:p>
    <w:tbl>
      <w:tblPr>
        <w:tblStyle w:val="a4"/>
        <w:tblW w:w="5000" w:type="pct"/>
        <w:tblLook w:val="01E0" w:firstRow="1" w:lastRow="1" w:firstColumn="1" w:lastColumn="1" w:noHBand="0" w:noVBand="0"/>
      </w:tblPr>
      <w:tblGrid>
        <w:gridCol w:w="2547"/>
        <w:gridCol w:w="962"/>
        <w:gridCol w:w="852"/>
        <w:gridCol w:w="850"/>
        <w:gridCol w:w="850"/>
        <w:gridCol w:w="992"/>
        <w:gridCol w:w="992"/>
        <w:gridCol w:w="1526"/>
      </w:tblGrid>
      <w:tr w:rsidR="00E42F22" w:rsidRPr="007710F6" w:rsidTr="00FC026E">
        <w:tc>
          <w:tcPr>
            <w:tcW w:w="1331"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rPr>
                <w:rFonts w:ascii="Times New Roman" w:eastAsia="Times New Roman" w:hAnsi="Times New Roman" w:cs="Times New Roman"/>
                <w:sz w:val="28"/>
                <w:szCs w:val="28"/>
              </w:rPr>
            </w:pPr>
            <w:r w:rsidRPr="000E4C7A">
              <w:rPr>
                <w:rFonts w:ascii="Times New Roman" w:hAnsi="Times New Roman" w:cs="Times New Roman"/>
                <w:sz w:val="28"/>
                <w:szCs w:val="28"/>
              </w:rPr>
              <w:t>Залежи</w:t>
            </w:r>
          </w:p>
        </w:tc>
        <w:tc>
          <w:tcPr>
            <w:tcW w:w="503"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149</w:t>
            </w:r>
          </w:p>
        </w:tc>
        <w:tc>
          <w:tcPr>
            <w:tcW w:w="445"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31,40</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149</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3,21</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149</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3,05</w:t>
            </w:r>
          </w:p>
        </w:tc>
        <w:tc>
          <w:tcPr>
            <w:tcW w:w="797"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100,00</w:t>
            </w:r>
          </w:p>
        </w:tc>
      </w:tr>
      <w:tr w:rsidR="00E42F22" w:rsidRPr="007710F6" w:rsidTr="00FC026E">
        <w:tc>
          <w:tcPr>
            <w:tcW w:w="1331" w:type="pct"/>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rPr>
                <w:rFonts w:ascii="Times New Roman" w:eastAsia="Times New Roman" w:hAnsi="Times New Roman" w:cs="Times New Roman"/>
                <w:sz w:val="28"/>
                <w:szCs w:val="28"/>
              </w:rPr>
            </w:pPr>
            <w:r w:rsidRPr="000E4C7A">
              <w:rPr>
                <w:rFonts w:ascii="Times New Roman" w:hAnsi="Times New Roman" w:cs="Times New Roman"/>
                <w:sz w:val="28"/>
                <w:szCs w:val="28"/>
              </w:rPr>
              <w:t>Сенокосы</w:t>
            </w:r>
          </w:p>
        </w:tc>
        <w:tc>
          <w:tcPr>
            <w:tcW w:w="503"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1422</w:t>
            </w:r>
          </w:p>
        </w:tc>
        <w:tc>
          <w:tcPr>
            <w:tcW w:w="445"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3,3</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1418</w:t>
            </w:r>
          </w:p>
        </w:tc>
        <w:tc>
          <w:tcPr>
            <w:tcW w:w="444"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30,53</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1140</w:t>
            </w:r>
          </w:p>
        </w:tc>
        <w:tc>
          <w:tcPr>
            <w:tcW w:w="518" w:type="pct"/>
            <w:tcBorders>
              <w:top w:val="single" w:sz="4" w:space="0" w:color="auto"/>
              <w:left w:val="single" w:sz="4" w:space="0" w:color="auto"/>
              <w:bottom w:val="single" w:sz="4" w:space="0" w:color="auto"/>
              <w:right w:val="single" w:sz="4" w:space="0" w:color="auto"/>
            </w:tcBorders>
            <w:vAlign w:val="bottom"/>
            <w:hideMark/>
          </w:tcPr>
          <w:p w:rsidR="00E42F22" w:rsidRPr="007710F6" w:rsidRDefault="00E42F22" w:rsidP="00FC026E">
            <w:pPr>
              <w:jc w:val="center"/>
              <w:rPr>
                <w:rFonts w:ascii="Times New Roman" w:eastAsia="Times New Roman" w:hAnsi="Times New Roman" w:cs="Times New Roman"/>
                <w:sz w:val="28"/>
                <w:szCs w:val="24"/>
              </w:rPr>
            </w:pPr>
            <w:r w:rsidRPr="007710F6">
              <w:rPr>
                <w:rFonts w:ascii="Times New Roman" w:hAnsi="Times New Roman" w:cs="Times New Roman"/>
                <w:sz w:val="28"/>
              </w:rPr>
              <w:t>23,43</w:t>
            </w:r>
          </w:p>
        </w:tc>
        <w:tc>
          <w:tcPr>
            <w:tcW w:w="797" w:type="pct"/>
            <w:tcBorders>
              <w:top w:val="single" w:sz="4" w:space="0" w:color="auto"/>
              <w:left w:val="single" w:sz="4" w:space="0" w:color="auto"/>
              <w:bottom w:val="single" w:sz="4" w:space="0" w:color="auto"/>
              <w:right w:val="single" w:sz="4" w:space="0" w:color="auto"/>
            </w:tcBorders>
            <w:vAlign w:val="bottom"/>
          </w:tcPr>
          <w:p w:rsidR="00E42F22" w:rsidRPr="007710F6" w:rsidRDefault="00E42F22" w:rsidP="00FC026E">
            <w:pPr>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80,17</w:t>
            </w:r>
          </w:p>
        </w:tc>
      </w:tr>
    </w:tbl>
    <w:p w:rsidR="00E42F22" w:rsidRDefault="00E42F22" w:rsidP="00E42F22">
      <w:pPr>
        <w:spacing w:after="0" w:line="360" w:lineRule="auto"/>
        <w:ind w:firstLine="567"/>
        <w:jc w:val="both"/>
        <w:rPr>
          <w:rFonts w:ascii="Times New Roman" w:hAnsi="Times New Roman" w:cs="Times New Roman"/>
          <w:sz w:val="28"/>
          <w:szCs w:val="28"/>
        </w:rPr>
      </w:pPr>
    </w:p>
    <w:p w:rsidR="00E42F22" w:rsidRDefault="00E42F22" w:rsidP="00E42F22">
      <w:pPr>
        <w:spacing w:after="0" w:line="360" w:lineRule="auto"/>
        <w:ind w:firstLine="567"/>
        <w:jc w:val="both"/>
        <w:rPr>
          <w:rFonts w:ascii="Times New Roman" w:hAnsi="Times New Roman" w:cs="Times New Roman"/>
          <w:sz w:val="28"/>
          <w:szCs w:val="28"/>
        </w:rPr>
      </w:pPr>
      <w:r w:rsidRPr="000E4C7A">
        <w:rPr>
          <w:rFonts w:ascii="Times New Roman" w:hAnsi="Times New Roman" w:cs="Times New Roman"/>
          <w:sz w:val="28"/>
          <w:szCs w:val="28"/>
        </w:rPr>
        <w:tab/>
      </w:r>
      <w:r>
        <w:rPr>
          <w:rFonts w:ascii="Times New Roman" w:hAnsi="Times New Roman" w:cs="Times New Roman"/>
          <w:sz w:val="28"/>
          <w:szCs w:val="28"/>
        </w:rPr>
        <w:t xml:space="preserve">Анализируя состав и структуру земельных угодий </w:t>
      </w:r>
      <w:r w:rsidRPr="000E4C7A">
        <w:rPr>
          <w:rFonts w:ascii="Times New Roman" w:hAnsi="Times New Roman" w:cs="Times New Roman"/>
          <w:sz w:val="28"/>
          <w:szCs w:val="28"/>
        </w:rPr>
        <w:t>ЗАО Агрокомбинат племзавод «Красногорский»</w:t>
      </w:r>
      <w:r>
        <w:rPr>
          <w:rFonts w:ascii="Times New Roman" w:hAnsi="Times New Roman" w:cs="Times New Roman"/>
          <w:sz w:val="28"/>
          <w:szCs w:val="28"/>
        </w:rPr>
        <w:t xml:space="preserve"> видно, что земельные угодья предприятия представлены только сельскохозяйственными угодьями (100%). К сельскохозяйственным угодьям предприятия относят пашню, залежи и сенокосы.</w:t>
      </w:r>
    </w:p>
    <w:p w:rsidR="00E42F22" w:rsidRDefault="00E42F22" w:rsidP="00E42F2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Площадь сельскохозяйственных угодий рассматриваемого предприятия выросла на 7,46% или на 338 га.</w:t>
      </w:r>
    </w:p>
    <w:p w:rsidR="00E42F22" w:rsidRDefault="00E42F22" w:rsidP="00E42F2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структуре сельскохозяйственных угодий в течение 2013-2015г.г. наибольшую долю занимают пашни (более 65%), наименьшую- залежи (более 3%).</w:t>
      </w:r>
    </w:p>
    <w:p w:rsidR="00E42F22" w:rsidRPr="0097564B" w:rsidRDefault="00E42F22" w:rsidP="00E42F2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Результаты предприятия зависят от полного использования имеющихся земельных</w:t>
      </w:r>
      <w:r w:rsidRPr="0097564B">
        <w:rPr>
          <w:rFonts w:ascii="Times New Roman" w:hAnsi="Times New Roman" w:cs="Times New Roman"/>
          <w:sz w:val="28"/>
          <w:szCs w:val="28"/>
        </w:rPr>
        <w:t xml:space="preserve"> угодий.</w:t>
      </w:r>
    </w:p>
    <w:p w:rsidR="00E42F22" w:rsidRDefault="00E42F22" w:rsidP="00E42F2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Pr>
          <w:rFonts w:ascii="Times New Roman" w:eastAsia="Calibri" w:hAnsi="Times New Roman" w:cs="Times New Roman"/>
          <w:sz w:val="28"/>
          <w:szCs w:val="28"/>
        </w:rPr>
        <w:t>показатели полноты</w:t>
      </w:r>
      <w:r w:rsidRPr="000E4C7A">
        <w:rPr>
          <w:rFonts w:ascii="Times New Roman" w:eastAsia="Calibri" w:hAnsi="Times New Roman" w:cs="Times New Roman"/>
          <w:sz w:val="28"/>
          <w:szCs w:val="28"/>
        </w:rPr>
        <w:t xml:space="preserve"> использовани</w:t>
      </w:r>
      <w:r>
        <w:rPr>
          <w:rFonts w:ascii="Times New Roman" w:eastAsia="Calibri" w:hAnsi="Times New Roman" w:cs="Times New Roman"/>
          <w:sz w:val="28"/>
          <w:szCs w:val="28"/>
        </w:rPr>
        <w:t xml:space="preserve">я земельных угодий ЗАО </w:t>
      </w:r>
      <w:r>
        <w:rPr>
          <w:rFonts w:ascii="Times New Roman" w:hAnsi="Times New Roman" w:cs="Times New Roman"/>
          <w:sz w:val="28"/>
          <w:szCs w:val="28"/>
        </w:rPr>
        <w:t xml:space="preserve">«Агрокомбинат «Племзавод </w:t>
      </w:r>
      <w:r w:rsidRPr="000E4C7A">
        <w:rPr>
          <w:rFonts w:ascii="Times New Roman" w:hAnsi="Times New Roman" w:cs="Times New Roman"/>
          <w:sz w:val="28"/>
          <w:szCs w:val="28"/>
        </w:rPr>
        <w:t>Красногорский»</w:t>
      </w:r>
      <w:r>
        <w:rPr>
          <w:rFonts w:ascii="Times New Roman" w:hAnsi="Times New Roman" w:cs="Times New Roman"/>
          <w:sz w:val="28"/>
          <w:szCs w:val="28"/>
        </w:rPr>
        <w:t>, которые представлены в таблице 23.</w:t>
      </w:r>
    </w:p>
    <w:p w:rsidR="00E42F22" w:rsidRDefault="00E42F22" w:rsidP="00E42F22">
      <w:pPr>
        <w:spacing w:line="360" w:lineRule="auto"/>
        <w:ind w:firstLine="567"/>
        <w:jc w:val="both"/>
        <w:rPr>
          <w:rFonts w:ascii="Times New Roman" w:hAnsi="Times New Roman" w:cs="Times New Roman"/>
          <w:sz w:val="28"/>
          <w:szCs w:val="28"/>
        </w:rPr>
      </w:pPr>
    </w:p>
    <w:p w:rsidR="00E42F22" w:rsidRDefault="00E42F22" w:rsidP="00E42F22">
      <w:pPr>
        <w:spacing w:line="360" w:lineRule="auto"/>
        <w:jc w:val="both"/>
        <w:rPr>
          <w:rFonts w:ascii="Times New Roman" w:hAnsi="Times New Roman" w:cs="Times New Roman"/>
          <w:sz w:val="28"/>
          <w:szCs w:val="28"/>
        </w:rPr>
      </w:pPr>
      <w:r>
        <w:rPr>
          <w:rFonts w:ascii="Times New Roman" w:eastAsia="Calibri" w:hAnsi="Times New Roman" w:cs="Times New Roman"/>
          <w:sz w:val="28"/>
          <w:szCs w:val="28"/>
        </w:rPr>
        <w:t>Т</w:t>
      </w:r>
      <w:r w:rsidRPr="000E4C7A">
        <w:rPr>
          <w:rFonts w:ascii="Times New Roman" w:eastAsia="Calibri" w:hAnsi="Times New Roman" w:cs="Times New Roman"/>
          <w:sz w:val="28"/>
          <w:szCs w:val="28"/>
        </w:rPr>
        <w:t xml:space="preserve">аблица </w:t>
      </w:r>
      <w:r>
        <w:rPr>
          <w:rFonts w:ascii="Times New Roman" w:eastAsia="Calibri" w:hAnsi="Times New Roman" w:cs="Times New Roman"/>
          <w:sz w:val="28"/>
          <w:szCs w:val="28"/>
        </w:rPr>
        <w:t xml:space="preserve">23 </w:t>
      </w:r>
      <w:r w:rsidRPr="000E4C7A">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Показатели полноты</w:t>
      </w:r>
      <w:r w:rsidRPr="000E4C7A">
        <w:rPr>
          <w:rFonts w:ascii="Times New Roman" w:eastAsia="Calibri" w:hAnsi="Times New Roman" w:cs="Times New Roman"/>
          <w:sz w:val="28"/>
          <w:szCs w:val="28"/>
        </w:rPr>
        <w:t xml:space="preserve"> использовани</w:t>
      </w:r>
      <w:r>
        <w:rPr>
          <w:rFonts w:ascii="Times New Roman" w:eastAsia="Calibri" w:hAnsi="Times New Roman" w:cs="Times New Roman"/>
          <w:sz w:val="28"/>
          <w:szCs w:val="28"/>
        </w:rPr>
        <w:t xml:space="preserve">я земельных угодий ЗАО </w:t>
      </w:r>
      <w:r>
        <w:rPr>
          <w:rFonts w:ascii="Times New Roman" w:hAnsi="Times New Roman" w:cs="Times New Roman"/>
          <w:sz w:val="28"/>
          <w:szCs w:val="28"/>
        </w:rPr>
        <w:t xml:space="preserve">«Агрокомбинат «Племзавод </w:t>
      </w:r>
      <w:r w:rsidRPr="000E4C7A">
        <w:rPr>
          <w:rFonts w:ascii="Times New Roman" w:hAnsi="Times New Roman" w:cs="Times New Roman"/>
          <w:sz w:val="28"/>
          <w:szCs w:val="28"/>
        </w:rPr>
        <w:t>Красногорский»</w:t>
      </w:r>
    </w:p>
    <w:p w:rsidR="00E42F22" w:rsidRDefault="00E42F22" w:rsidP="00E42F22">
      <w:pPr>
        <w:spacing w:line="360" w:lineRule="auto"/>
        <w:jc w:val="both"/>
        <w:rPr>
          <w:rFonts w:ascii="Times New Roman" w:hAnsi="Times New Roman" w:cs="Times New Roman"/>
          <w:sz w:val="28"/>
          <w:szCs w:val="28"/>
        </w:rPr>
      </w:pPr>
    </w:p>
    <w:tbl>
      <w:tblPr>
        <w:tblStyle w:val="a4"/>
        <w:tblW w:w="9606" w:type="dxa"/>
        <w:tblLook w:val="01E0" w:firstRow="1" w:lastRow="1" w:firstColumn="1" w:lastColumn="1" w:noHBand="0" w:noVBand="0"/>
      </w:tblPr>
      <w:tblGrid>
        <w:gridCol w:w="3794"/>
        <w:gridCol w:w="1559"/>
        <w:gridCol w:w="1418"/>
        <w:gridCol w:w="1275"/>
        <w:gridCol w:w="1560"/>
      </w:tblGrid>
      <w:tr w:rsidR="00E42F22" w:rsidRPr="000E4C7A"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Calibri" w:hAnsi="Times New Roman" w:cs="Times New Roman"/>
                <w:sz w:val="28"/>
                <w:szCs w:val="28"/>
              </w:rPr>
            </w:pPr>
            <w:r w:rsidRPr="000E4C7A">
              <w:rPr>
                <w:rFonts w:ascii="Times New Roman" w:eastAsia="Calibri" w:hAnsi="Times New Roman" w:cs="Times New Roman"/>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Calibri" w:hAnsi="Times New Roman" w:cs="Times New Roman"/>
                <w:sz w:val="28"/>
                <w:szCs w:val="28"/>
              </w:rPr>
            </w:pPr>
            <w:r>
              <w:rPr>
                <w:rFonts w:ascii="Times New Roman" w:hAnsi="Times New Roman" w:cs="Times New Roman"/>
                <w:sz w:val="28"/>
                <w:szCs w:val="28"/>
              </w:rPr>
              <w:t>2013</w:t>
            </w:r>
            <w:r w:rsidRPr="000E4C7A">
              <w:rPr>
                <w:rFonts w:ascii="Times New Roman" w:hAnsi="Times New Roman" w:cs="Times New Roman"/>
                <w:sz w:val="28"/>
                <w:szCs w:val="28"/>
              </w:rPr>
              <w:t xml:space="preserve"> </w:t>
            </w:r>
            <w:r w:rsidRPr="000E4C7A">
              <w:rPr>
                <w:rFonts w:ascii="Times New Roman" w:eastAsia="Calibri" w:hAnsi="Times New Roman" w:cs="Times New Roman"/>
                <w:sz w:val="28"/>
                <w:szCs w:val="28"/>
              </w:rPr>
              <w:t>г</w:t>
            </w:r>
            <w:r w:rsidRPr="000E4C7A">
              <w:rPr>
                <w:rFonts w:ascii="Times New Roman" w:hAnsi="Times New Roman" w:cs="Times New Roman"/>
                <w:sz w:val="28"/>
                <w:szCs w:val="28"/>
              </w:rPr>
              <w:t>од</w:t>
            </w:r>
          </w:p>
        </w:tc>
        <w:tc>
          <w:tcPr>
            <w:tcW w:w="1418"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Calibri" w:hAnsi="Times New Roman" w:cs="Times New Roman"/>
                <w:sz w:val="28"/>
                <w:szCs w:val="28"/>
              </w:rPr>
            </w:pPr>
            <w:r>
              <w:rPr>
                <w:rFonts w:ascii="Times New Roman" w:hAnsi="Times New Roman" w:cs="Times New Roman"/>
                <w:sz w:val="28"/>
                <w:szCs w:val="28"/>
              </w:rPr>
              <w:t>2014</w:t>
            </w:r>
            <w:r w:rsidRPr="000E4C7A">
              <w:rPr>
                <w:rFonts w:ascii="Times New Roman" w:hAnsi="Times New Roman" w:cs="Times New Roman"/>
                <w:sz w:val="28"/>
                <w:szCs w:val="28"/>
              </w:rPr>
              <w:t xml:space="preserve"> </w:t>
            </w:r>
            <w:r w:rsidRPr="000E4C7A">
              <w:rPr>
                <w:rFonts w:ascii="Times New Roman" w:eastAsia="Calibri" w:hAnsi="Times New Roman" w:cs="Times New Roman"/>
                <w:sz w:val="28"/>
                <w:szCs w:val="28"/>
              </w:rPr>
              <w:t>г</w:t>
            </w:r>
            <w:r w:rsidRPr="000E4C7A">
              <w:rPr>
                <w:rFonts w:ascii="Times New Roman" w:hAnsi="Times New Roman" w:cs="Times New Roman"/>
                <w:sz w:val="28"/>
                <w:szCs w:val="28"/>
              </w:rPr>
              <w:t>од</w:t>
            </w:r>
          </w:p>
        </w:tc>
        <w:tc>
          <w:tcPr>
            <w:tcW w:w="1275"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Calibri" w:hAnsi="Times New Roman" w:cs="Times New Roman"/>
                <w:sz w:val="28"/>
                <w:szCs w:val="28"/>
              </w:rPr>
            </w:pPr>
            <w:r>
              <w:rPr>
                <w:rFonts w:ascii="Times New Roman" w:hAnsi="Times New Roman" w:cs="Times New Roman"/>
                <w:sz w:val="28"/>
                <w:szCs w:val="28"/>
              </w:rPr>
              <w:t>2015</w:t>
            </w:r>
            <w:r w:rsidRPr="000E4C7A">
              <w:rPr>
                <w:rFonts w:ascii="Times New Roman" w:hAnsi="Times New Roman" w:cs="Times New Roman"/>
                <w:sz w:val="28"/>
                <w:szCs w:val="28"/>
              </w:rPr>
              <w:t xml:space="preserve"> </w:t>
            </w:r>
            <w:r w:rsidRPr="000E4C7A">
              <w:rPr>
                <w:rFonts w:ascii="Times New Roman" w:eastAsia="Calibri" w:hAnsi="Times New Roman" w:cs="Times New Roman"/>
                <w:sz w:val="28"/>
                <w:szCs w:val="28"/>
              </w:rPr>
              <w:t>г</w:t>
            </w:r>
            <w:r w:rsidRPr="000E4C7A">
              <w:rPr>
                <w:rFonts w:ascii="Times New Roman" w:hAnsi="Times New Roman" w:cs="Times New Roman"/>
                <w:sz w:val="28"/>
                <w:szCs w:val="28"/>
              </w:rPr>
              <w:t>од</w:t>
            </w:r>
          </w:p>
        </w:tc>
        <w:tc>
          <w:tcPr>
            <w:tcW w:w="1560"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Calibri" w:hAnsi="Times New Roman" w:cs="Times New Roman"/>
                <w:sz w:val="28"/>
                <w:szCs w:val="28"/>
              </w:rPr>
            </w:pPr>
            <w:r>
              <w:rPr>
                <w:rFonts w:ascii="Times New Roman" w:hAnsi="Times New Roman" w:cs="Times New Roman"/>
                <w:sz w:val="28"/>
                <w:szCs w:val="28"/>
              </w:rPr>
              <w:t>2015г. в % к 2013</w:t>
            </w:r>
            <w:r w:rsidRPr="000E4C7A">
              <w:rPr>
                <w:rFonts w:ascii="Times New Roman" w:eastAsia="Calibri" w:hAnsi="Times New Roman" w:cs="Times New Roman"/>
                <w:sz w:val="28"/>
                <w:szCs w:val="28"/>
              </w:rPr>
              <w:t>г</w:t>
            </w:r>
            <w:r w:rsidRPr="000E4C7A">
              <w:rPr>
                <w:rFonts w:ascii="Times New Roman" w:hAnsi="Times New Roman" w:cs="Times New Roman"/>
                <w:sz w:val="28"/>
                <w:szCs w:val="28"/>
              </w:rPr>
              <w:t>.</w:t>
            </w:r>
          </w:p>
        </w:tc>
      </w:tr>
      <w:tr w:rsidR="00E42F22" w:rsidRPr="000E4C7A"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Calibri" w:hAnsi="Times New Roman" w:cs="Times New Roman"/>
                <w:sz w:val="28"/>
                <w:szCs w:val="28"/>
              </w:rPr>
            </w:pPr>
            <w:r w:rsidRPr="000E4C7A">
              <w:rPr>
                <w:rFonts w:ascii="Times New Roman" w:eastAsia="Calibri"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E42F22" w:rsidRPr="000E4C7A" w:rsidRDefault="00E42F22" w:rsidP="00FC026E">
            <w:pPr>
              <w:jc w:val="center"/>
              <w:rPr>
                <w:rFonts w:ascii="Times New Roman" w:eastAsia="Times New Roman" w:hAnsi="Times New Roman" w:cs="Times New Roman"/>
                <w:sz w:val="28"/>
                <w:szCs w:val="28"/>
              </w:rPr>
            </w:pPr>
            <w:r w:rsidRPr="000E4C7A">
              <w:rPr>
                <w:rFonts w:ascii="Times New Roman" w:hAnsi="Times New Roman" w:cs="Times New Roman"/>
                <w:sz w:val="28"/>
                <w:szCs w:val="28"/>
              </w:rPr>
              <w:t>5</w:t>
            </w:r>
          </w:p>
        </w:tc>
      </w:tr>
      <w:tr w:rsidR="00E42F22" w:rsidRPr="000E4C7A" w:rsidTr="00FC026E">
        <w:tc>
          <w:tcPr>
            <w:tcW w:w="3794" w:type="dxa"/>
            <w:tcBorders>
              <w:top w:val="single" w:sz="4" w:space="0" w:color="auto"/>
              <w:left w:val="single" w:sz="4" w:space="0" w:color="auto"/>
              <w:bottom w:val="single" w:sz="4" w:space="0" w:color="auto"/>
              <w:right w:val="single" w:sz="4" w:space="0" w:color="auto"/>
            </w:tcBorders>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Коэффициент использования общей земельной площади</w:t>
            </w:r>
          </w:p>
        </w:tc>
        <w:tc>
          <w:tcPr>
            <w:tcW w:w="1559"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hAnsi="Times New Roman" w:cs="Times New Roman"/>
                <w:sz w:val="28"/>
                <w:szCs w:val="28"/>
              </w:rPr>
            </w:pPr>
            <w:r>
              <w:rPr>
                <w:rFonts w:ascii="Times New Roman" w:hAnsi="Times New Roman" w:cs="Times New Roman"/>
                <w:sz w:val="28"/>
                <w:szCs w:val="28"/>
              </w:rPr>
              <w:t>100,00</w:t>
            </w:r>
          </w:p>
        </w:tc>
      </w:tr>
      <w:tr w:rsidR="00E42F22" w:rsidRPr="000E4C7A" w:rsidTr="00FC026E">
        <w:tc>
          <w:tcPr>
            <w:tcW w:w="3794" w:type="dxa"/>
            <w:tcBorders>
              <w:top w:val="single" w:sz="4" w:space="0" w:color="auto"/>
              <w:left w:val="single" w:sz="4" w:space="0" w:color="auto"/>
              <w:bottom w:val="single" w:sz="4" w:space="0" w:color="auto"/>
              <w:right w:val="single" w:sz="4" w:space="0" w:color="auto"/>
            </w:tcBorders>
          </w:tcPr>
          <w:p w:rsidR="00E42F22" w:rsidRPr="000E4C7A" w:rsidRDefault="00E42F22" w:rsidP="00FC026E">
            <w:pPr>
              <w:rPr>
                <w:rFonts w:ascii="Times New Roman" w:eastAsia="Calibri" w:hAnsi="Times New Roman" w:cs="Times New Roman"/>
                <w:sz w:val="28"/>
                <w:szCs w:val="28"/>
              </w:rPr>
            </w:pPr>
            <w:r>
              <w:rPr>
                <w:rFonts w:ascii="Times New Roman" w:eastAsia="Calibri" w:hAnsi="Times New Roman" w:cs="Times New Roman"/>
                <w:sz w:val="28"/>
                <w:szCs w:val="28"/>
              </w:rPr>
              <w:t xml:space="preserve">Коэффициент использования сельскохозяйственных угодий </w:t>
            </w:r>
          </w:p>
        </w:tc>
        <w:tc>
          <w:tcPr>
            <w:tcW w:w="1559"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0,65</w:t>
            </w:r>
          </w:p>
        </w:tc>
        <w:tc>
          <w:tcPr>
            <w:tcW w:w="1418"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0,66</w:t>
            </w:r>
          </w:p>
        </w:tc>
        <w:tc>
          <w:tcPr>
            <w:tcW w:w="1275"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0,74</w:t>
            </w:r>
          </w:p>
        </w:tc>
        <w:tc>
          <w:tcPr>
            <w:tcW w:w="1560"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113,85</w:t>
            </w:r>
          </w:p>
        </w:tc>
      </w:tr>
    </w:tbl>
    <w:p w:rsidR="00E42F22" w:rsidRDefault="00E42F22" w:rsidP="00E42F22">
      <w:pPr>
        <w:spacing w:after="0" w:line="360" w:lineRule="auto"/>
        <w:ind w:firstLine="567"/>
        <w:jc w:val="right"/>
        <w:rPr>
          <w:rFonts w:ascii="Times New Roman" w:eastAsia="Calibri" w:hAnsi="Times New Roman" w:cs="Times New Roman"/>
          <w:sz w:val="28"/>
          <w:szCs w:val="28"/>
        </w:rPr>
      </w:pPr>
      <w:r w:rsidRPr="00E42F22">
        <w:rPr>
          <w:rFonts w:ascii="Times New Roman" w:eastAsia="Calibri" w:hAnsi="Times New Roman" w:cs="Times New Roman"/>
          <w:sz w:val="28"/>
          <w:szCs w:val="28"/>
        </w:rPr>
        <w:t>Продолжение таблицы 23</w:t>
      </w:r>
    </w:p>
    <w:tbl>
      <w:tblPr>
        <w:tblStyle w:val="a4"/>
        <w:tblW w:w="9606" w:type="dxa"/>
        <w:tblLook w:val="01E0" w:firstRow="1" w:lastRow="1" w:firstColumn="1" w:lastColumn="1" w:noHBand="0" w:noVBand="0"/>
      </w:tblPr>
      <w:tblGrid>
        <w:gridCol w:w="3794"/>
        <w:gridCol w:w="1559"/>
        <w:gridCol w:w="1418"/>
        <w:gridCol w:w="1275"/>
        <w:gridCol w:w="1560"/>
      </w:tblGrid>
      <w:tr w:rsidR="00E42F22" w:rsidRPr="000E4C7A" w:rsidTr="00FC026E">
        <w:tc>
          <w:tcPr>
            <w:tcW w:w="3794" w:type="dxa"/>
            <w:tcBorders>
              <w:top w:val="single" w:sz="4" w:space="0" w:color="auto"/>
              <w:left w:val="single" w:sz="4" w:space="0" w:color="auto"/>
              <w:bottom w:val="single" w:sz="4" w:space="0" w:color="auto"/>
              <w:right w:val="single" w:sz="4" w:space="0" w:color="auto"/>
            </w:tcBorders>
          </w:tcPr>
          <w:p w:rsidR="00E42F22" w:rsidRPr="000E4C7A" w:rsidRDefault="00E42F22" w:rsidP="00FC026E">
            <w:pPr>
              <w:rPr>
                <w:rFonts w:ascii="Times New Roman" w:eastAsia="Calibri" w:hAnsi="Times New Roman" w:cs="Times New Roman"/>
                <w:sz w:val="28"/>
                <w:szCs w:val="28"/>
              </w:rPr>
            </w:pPr>
            <w:r>
              <w:rPr>
                <w:rFonts w:ascii="Times New Roman" w:eastAsia="Calibri" w:hAnsi="Times New Roman" w:cs="Times New Roman"/>
                <w:sz w:val="28"/>
                <w:szCs w:val="28"/>
              </w:rPr>
              <w:t>Коэффициент использования пашни</w:t>
            </w:r>
          </w:p>
        </w:tc>
        <w:tc>
          <w:tcPr>
            <w:tcW w:w="1559"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bottom"/>
          </w:tcPr>
          <w:p w:rsidR="00E42F22" w:rsidRPr="000E4C7A" w:rsidRDefault="00E42F22" w:rsidP="00FC026E">
            <w:pPr>
              <w:jc w:val="center"/>
              <w:rPr>
                <w:rFonts w:ascii="Times New Roman" w:eastAsia="Calibri" w:hAnsi="Times New Roman" w:cs="Times New Roman"/>
                <w:sz w:val="28"/>
                <w:szCs w:val="28"/>
              </w:rPr>
            </w:pPr>
            <w:r>
              <w:rPr>
                <w:rFonts w:ascii="Times New Roman" w:eastAsia="Calibri" w:hAnsi="Times New Roman" w:cs="Times New Roman"/>
                <w:sz w:val="28"/>
                <w:szCs w:val="28"/>
              </w:rPr>
              <w:t>100,00</w:t>
            </w:r>
          </w:p>
        </w:tc>
      </w:tr>
    </w:tbl>
    <w:p w:rsidR="00E42F22" w:rsidRPr="00E42F22" w:rsidRDefault="00E42F22" w:rsidP="00E42F22">
      <w:pPr>
        <w:spacing w:after="0" w:line="360" w:lineRule="auto"/>
        <w:ind w:firstLine="567"/>
        <w:jc w:val="right"/>
        <w:rPr>
          <w:rFonts w:ascii="Times New Roman" w:eastAsia="Calibri" w:hAnsi="Times New Roman" w:cs="Times New Roman"/>
          <w:sz w:val="28"/>
          <w:szCs w:val="28"/>
        </w:rPr>
      </w:pPr>
    </w:p>
    <w:p w:rsidR="00A220F7" w:rsidRPr="00A220F7" w:rsidRDefault="00E42F22" w:rsidP="00E42F22">
      <w:pPr>
        <w:spacing w:after="0" w:line="360" w:lineRule="auto"/>
        <w:ind w:firstLine="567"/>
        <w:jc w:val="both"/>
        <w:rPr>
          <w:rFonts w:ascii="Times New Roman" w:hAnsi="Times New Roman" w:cs="Times New Roman"/>
          <w:sz w:val="28"/>
          <w:szCs w:val="28"/>
        </w:rPr>
      </w:pPr>
      <w:r w:rsidRPr="000E4C7A">
        <w:rPr>
          <w:rFonts w:ascii="Times New Roman" w:eastAsia="Calibri" w:hAnsi="Times New Roman" w:cs="Times New Roman"/>
        </w:rPr>
        <w:tab/>
      </w:r>
      <w:r w:rsidR="00A220F7" w:rsidRPr="00A220F7">
        <w:rPr>
          <w:rFonts w:ascii="Times New Roman" w:hAnsi="Times New Roman" w:cs="Times New Roman"/>
          <w:sz w:val="28"/>
          <w:szCs w:val="28"/>
        </w:rPr>
        <w:t xml:space="preserve">Оценивая показатели полноты использования земельных угодий ЗАО </w:t>
      </w:r>
      <w:r w:rsidR="00A220F7">
        <w:rPr>
          <w:rFonts w:ascii="Times New Roman" w:hAnsi="Times New Roman" w:cs="Times New Roman"/>
          <w:sz w:val="28"/>
          <w:szCs w:val="28"/>
        </w:rPr>
        <w:t>«</w:t>
      </w:r>
      <w:r w:rsidR="00A220F7" w:rsidRPr="0097564B">
        <w:rPr>
          <w:rFonts w:ascii="Times New Roman" w:hAnsi="Times New Roman" w:cs="Times New Roman"/>
          <w:sz w:val="28"/>
          <w:szCs w:val="28"/>
        </w:rPr>
        <w:t xml:space="preserve">Агрокомбинат </w:t>
      </w:r>
      <w:r w:rsidR="00A220F7">
        <w:rPr>
          <w:rFonts w:ascii="Times New Roman" w:hAnsi="Times New Roman" w:cs="Times New Roman"/>
          <w:sz w:val="28"/>
          <w:szCs w:val="28"/>
        </w:rPr>
        <w:t xml:space="preserve">«Племзавод </w:t>
      </w:r>
      <w:r w:rsidR="00A220F7" w:rsidRPr="0097564B">
        <w:rPr>
          <w:rFonts w:ascii="Times New Roman" w:hAnsi="Times New Roman" w:cs="Times New Roman"/>
          <w:sz w:val="28"/>
          <w:szCs w:val="28"/>
        </w:rPr>
        <w:t>Красногорский»</w:t>
      </w:r>
      <w:r w:rsidR="00A220F7" w:rsidRPr="00A220F7">
        <w:rPr>
          <w:rFonts w:ascii="Times New Roman" w:hAnsi="Times New Roman" w:cs="Times New Roman"/>
          <w:sz w:val="28"/>
          <w:szCs w:val="28"/>
        </w:rPr>
        <w:t xml:space="preserve"> видно, что сельскохозяйственные угодья используются достаточно полно. Коэффициент использования общей земельной площади и использования пашни угодий не изменяется в течение 2015-2013г.г. Коэффициент использования сельскохозяйственных угодий увеличивается в течение рассматриваемого периода, его рост составил 13,85%.</w:t>
      </w:r>
    </w:p>
    <w:p w:rsidR="00E42F22" w:rsidRDefault="00E42F22" w:rsidP="00E42F22">
      <w:pPr>
        <w:spacing w:after="0" w:line="360" w:lineRule="auto"/>
        <w:ind w:firstLine="567"/>
        <w:jc w:val="both"/>
        <w:rPr>
          <w:rFonts w:ascii="Times New Roman" w:hAnsi="Times New Roman" w:cs="Times New Roman"/>
          <w:sz w:val="28"/>
          <w:szCs w:val="28"/>
        </w:rPr>
      </w:pPr>
      <w:r w:rsidRPr="0097564B">
        <w:rPr>
          <w:rFonts w:ascii="Times New Roman" w:hAnsi="Times New Roman" w:cs="Times New Roman"/>
          <w:sz w:val="28"/>
          <w:szCs w:val="28"/>
        </w:rPr>
        <w:t xml:space="preserve">Перед каждым сельскохозяйственным предприятием стоит задача </w:t>
      </w:r>
      <w:r>
        <w:rPr>
          <w:rFonts w:ascii="Times New Roman" w:hAnsi="Times New Roman" w:cs="Times New Roman"/>
          <w:sz w:val="28"/>
          <w:szCs w:val="28"/>
        </w:rPr>
        <w:t>эффективного</w:t>
      </w:r>
      <w:r w:rsidRPr="0097564B">
        <w:rPr>
          <w:rFonts w:ascii="Times New Roman" w:hAnsi="Times New Roman" w:cs="Times New Roman"/>
          <w:sz w:val="28"/>
          <w:szCs w:val="28"/>
        </w:rPr>
        <w:t xml:space="preserve"> использования каждого гектара сельскохозяйственных угодий.</w:t>
      </w:r>
    </w:p>
    <w:p w:rsidR="00E42F22" w:rsidRPr="0097564B" w:rsidRDefault="00E42F22" w:rsidP="00E42F22">
      <w:pPr>
        <w:spacing w:after="0" w:line="360" w:lineRule="auto"/>
        <w:ind w:firstLine="567"/>
        <w:jc w:val="both"/>
        <w:rPr>
          <w:rFonts w:ascii="Times New Roman" w:hAnsi="Times New Roman" w:cs="Times New Roman"/>
          <w:sz w:val="28"/>
          <w:szCs w:val="28"/>
        </w:rPr>
      </w:pPr>
    </w:p>
    <w:p w:rsidR="00E42F22" w:rsidRDefault="00E42F22" w:rsidP="00E42F22">
      <w:pPr>
        <w:spacing w:after="0" w:line="360" w:lineRule="auto"/>
        <w:jc w:val="both"/>
        <w:rPr>
          <w:rFonts w:ascii="Times New Roman" w:hAnsi="Times New Roman" w:cs="Times New Roman"/>
          <w:sz w:val="28"/>
          <w:szCs w:val="28"/>
        </w:rPr>
      </w:pPr>
      <w:r w:rsidRPr="0097564B">
        <w:rPr>
          <w:rFonts w:ascii="Times New Roman" w:eastAsia="Calibri" w:hAnsi="Times New Roman" w:cs="Times New Roman"/>
          <w:sz w:val="28"/>
          <w:szCs w:val="28"/>
        </w:rPr>
        <w:t>Таблица 24</w:t>
      </w:r>
      <w:r w:rsidR="00A220F7">
        <w:rPr>
          <w:rFonts w:ascii="Times New Roman" w:eastAsia="Calibri" w:hAnsi="Times New Roman" w:cs="Times New Roman"/>
          <w:sz w:val="28"/>
          <w:szCs w:val="28"/>
        </w:rPr>
        <w:t xml:space="preserve"> </w:t>
      </w:r>
      <w:r w:rsidRPr="0097564B">
        <w:rPr>
          <w:rFonts w:ascii="Times New Roman" w:eastAsia="Calibri" w:hAnsi="Times New Roman" w:cs="Times New Roman"/>
          <w:sz w:val="28"/>
          <w:szCs w:val="28"/>
        </w:rPr>
        <w:t xml:space="preserve">- Эффективность использования сельскохозяйственных угодий в </w:t>
      </w:r>
      <w:r w:rsidRPr="0097564B">
        <w:rPr>
          <w:rFonts w:ascii="Times New Roman" w:hAnsi="Times New Roman" w:cs="Times New Roman"/>
          <w:sz w:val="28"/>
          <w:szCs w:val="28"/>
        </w:rPr>
        <w:t xml:space="preserve">ЗАО </w:t>
      </w:r>
      <w:r>
        <w:rPr>
          <w:rFonts w:ascii="Times New Roman" w:hAnsi="Times New Roman" w:cs="Times New Roman"/>
          <w:sz w:val="28"/>
          <w:szCs w:val="28"/>
        </w:rPr>
        <w:t>«</w:t>
      </w:r>
      <w:r w:rsidRPr="0097564B">
        <w:rPr>
          <w:rFonts w:ascii="Times New Roman" w:hAnsi="Times New Roman" w:cs="Times New Roman"/>
          <w:sz w:val="28"/>
          <w:szCs w:val="28"/>
        </w:rPr>
        <w:t xml:space="preserve">Агрокомбинат </w:t>
      </w:r>
      <w:r>
        <w:rPr>
          <w:rFonts w:ascii="Times New Roman" w:hAnsi="Times New Roman" w:cs="Times New Roman"/>
          <w:sz w:val="28"/>
          <w:szCs w:val="28"/>
        </w:rPr>
        <w:t xml:space="preserve">«Племзавод </w:t>
      </w:r>
      <w:r w:rsidRPr="0097564B">
        <w:rPr>
          <w:rFonts w:ascii="Times New Roman" w:hAnsi="Times New Roman" w:cs="Times New Roman"/>
          <w:sz w:val="28"/>
          <w:szCs w:val="28"/>
        </w:rPr>
        <w:t>Красногорский»</w:t>
      </w:r>
    </w:p>
    <w:p w:rsidR="00E42F22" w:rsidRPr="0097564B" w:rsidRDefault="00E42F22" w:rsidP="00E42F22">
      <w:pPr>
        <w:spacing w:after="0" w:line="360" w:lineRule="auto"/>
        <w:jc w:val="both"/>
        <w:rPr>
          <w:rFonts w:ascii="Times New Roman" w:eastAsia="Calibri" w:hAnsi="Times New Roman" w:cs="Times New Roman"/>
          <w:sz w:val="28"/>
          <w:szCs w:val="28"/>
        </w:rPr>
      </w:pPr>
    </w:p>
    <w:tbl>
      <w:tblPr>
        <w:tblStyle w:val="a4"/>
        <w:tblW w:w="9606" w:type="dxa"/>
        <w:tblLook w:val="01E0" w:firstRow="1" w:lastRow="1" w:firstColumn="1" w:lastColumn="1" w:noHBand="0" w:noVBand="0"/>
      </w:tblPr>
      <w:tblGrid>
        <w:gridCol w:w="3794"/>
        <w:gridCol w:w="1559"/>
        <w:gridCol w:w="1418"/>
        <w:gridCol w:w="1275"/>
        <w:gridCol w:w="1560"/>
      </w:tblGrid>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eastAsia="Calibri" w:hAnsi="Times New Roman" w:cs="Times New Roman"/>
                <w:sz w:val="28"/>
                <w:szCs w:val="28"/>
              </w:rPr>
              <w:t>Показатели</w:t>
            </w:r>
          </w:p>
        </w:tc>
        <w:tc>
          <w:tcPr>
            <w:tcW w:w="1559"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 xml:space="preserve">2013 </w:t>
            </w:r>
            <w:r w:rsidRPr="0097564B">
              <w:rPr>
                <w:rFonts w:ascii="Times New Roman" w:eastAsia="Calibri" w:hAnsi="Times New Roman" w:cs="Times New Roman"/>
                <w:sz w:val="28"/>
                <w:szCs w:val="28"/>
              </w:rPr>
              <w:t>г</w:t>
            </w:r>
            <w:r w:rsidRPr="0097564B">
              <w:rPr>
                <w:rFonts w:ascii="Times New Roman" w:hAnsi="Times New Roman" w:cs="Times New Roman"/>
                <w:sz w:val="28"/>
                <w:szCs w:val="28"/>
              </w:rPr>
              <w:t>од</w:t>
            </w:r>
          </w:p>
        </w:tc>
        <w:tc>
          <w:tcPr>
            <w:tcW w:w="1418"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 xml:space="preserve">2014 </w:t>
            </w:r>
            <w:r w:rsidRPr="0097564B">
              <w:rPr>
                <w:rFonts w:ascii="Times New Roman" w:eastAsia="Calibri" w:hAnsi="Times New Roman" w:cs="Times New Roman"/>
                <w:sz w:val="28"/>
                <w:szCs w:val="28"/>
              </w:rPr>
              <w:t>г</w:t>
            </w:r>
            <w:r w:rsidRPr="0097564B">
              <w:rPr>
                <w:rFonts w:ascii="Times New Roman" w:hAnsi="Times New Roman" w:cs="Times New Roman"/>
                <w:sz w:val="28"/>
                <w:szCs w:val="28"/>
              </w:rPr>
              <w:t>од</w:t>
            </w:r>
          </w:p>
        </w:tc>
        <w:tc>
          <w:tcPr>
            <w:tcW w:w="1275"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 xml:space="preserve">2015 </w:t>
            </w:r>
            <w:r w:rsidRPr="0097564B">
              <w:rPr>
                <w:rFonts w:ascii="Times New Roman" w:eastAsia="Calibri" w:hAnsi="Times New Roman" w:cs="Times New Roman"/>
                <w:sz w:val="28"/>
                <w:szCs w:val="28"/>
              </w:rPr>
              <w:t>г</w:t>
            </w:r>
            <w:r w:rsidRPr="0097564B">
              <w:rPr>
                <w:rFonts w:ascii="Times New Roman" w:hAnsi="Times New Roman" w:cs="Times New Roman"/>
                <w:sz w:val="28"/>
                <w:szCs w:val="28"/>
              </w:rPr>
              <w:t>од</w:t>
            </w:r>
          </w:p>
        </w:tc>
        <w:tc>
          <w:tcPr>
            <w:tcW w:w="1560"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2015г. в % к 2013</w:t>
            </w:r>
            <w:r w:rsidRPr="0097564B">
              <w:rPr>
                <w:rFonts w:ascii="Times New Roman" w:eastAsia="Calibri" w:hAnsi="Times New Roman" w:cs="Times New Roman"/>
                <w:sz w:val="28"/>
                <w:szCs w:val="28"/>
              </w:rPr>
              <w:t>г</w:t>
            </w:r>
            <w:r w:rsidRPr="0097564B">
              <w:rPr>
                <w:rFonts w:ascii="Times New Roman" w:hAnsi="Times New Roman" w:cs="Times New Roman"/>
                <w:sz w:val="28"/>
                <w:szCs w:val="28"/>
              </w:rPr>
              <w:t>.</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eastAsia="Calibri"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5</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Calibri" w:hAnsi="Times New Roman" w:cs="Times New Roman"/>
                <w:sz w:val="28"/>
                <w:szCs w:val="28"/>
              </w:rPr>
            </w:pPr>
            <w:r w:rsidRPr="0097564B">
              <w:rPr>
                <w:rFonts w:ascii="Times New Roman" w:eastAsia="Calibri" w:hAnsi="Times New Roman" w:cs="Times New Roman"/>
                <w:sz w:val="28"/>
                <w:szCs w:val="28"/>
              </w:rPr>
              <w:t>Произведено на 100 га с-х угодий:</w:t>
            </w:r>
          </w:p>
        </w:tc>
        <w:tc>
          <w:tcPr>
            <w:tcW w:w="1559" w:type="dxa"/>
            <w:tcBorders>
              <w:top w:val="single" w:sz="4" w:space="0" w:color="auto"/>
              <w:left w:val="single" w:sz="4" w:space="0" w:color="auto"/>
              <w:bottom w:val="single" w:sz="4" w:space="0" w:color="auto"/>
              <w:right w:val="single" w:sz="4" w:space="0" w:color="auto"/>
            </w:tcBorders>
          </w:tcPr>
          <w:p w:rsidR="00E42F22" w:rsidRPr="0097564B" w:rsidRDefault="00E42F22" w:rsidP="00FC026E">
            <w:pP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42F22" w:rsidRPr="0097564B" w:rsidRDefault="00E42F22" w:rsidP="00FC026E">
            <w:pPr>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E42F22" w:rsidRPr="0097564B" w:rsidRDefault="00E42F22" w:rsidP="00FC026E">
            <w:pPr>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E42F22" w:rsidRPr="0097564B" w:rsidRDefault="00E42F22" w:rsidP="00FC026E">
            <w:pPr>
              <w:rPr>
                <w:rFonts w:ascii="Times New Roman" w:eastAsia="Calibri" w:hAnsi="Times New Roman" w:cs="Times New Roman"/>
                <w:sz w:val="28"/>
                <w:szCs w:val="28"/>
              </w:rPr>
            </w:pP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Calibri" w:hAnsi="Times New Roman" w:cs="Times New Roman"/>
                <w:sz w:val="28"/>
                <w:szCs w:val="28"/>
              </w:rPr>
            </w:pPr>
            <w:r w:rsidRPr="0097564B">
              <w:rPr>
                <w:rFonts w:ascii="Times New Roman" w:eastAsia="Calibri" w:hAnsi="Times New Roman" w:cs="Times New Roman"/>
                <w:sz w:val="28"/>
                <w:szCs w:val="28"/>
              </w:rPr>
              <w:t>-валовой продукции, тыс.руб.</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10494,57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11488,61</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11420,03</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108,82</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Calibri" w:hAnsi="Times New Roman" w:cs="Times New Roman"/>
                <w:sz w:val="28"/>
                <w:szCs w:val="28"/>
              </w:rPr>
            </w:pPr>
            <w:r w:rsidRPr="0097564B">
              <w:rPr>
                <w:rFonts w:ascii="Times New Roman" w:eastAsia="Calibri" w:hAnsi="Times New Roman" w:cs="Times New Roman"/>
                <w:sz w:val="28"/>
                <w:szCs w:val="28"/>
              </w:rPr>
              <w:t>-прибыли (убытка) от реализации продукции, тыс. руб.</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1969,41</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2669,21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2065,73</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104,89</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Calibri" w:hAnsi="Times New Roman" w:cs="Times New Roman"/>
                <w:sz w:val="28"/>
                <w:szCs w:val="28"/>
              </w:rPr>
            </w:pPr>
            <w:r w:rsidRPr="0097564B">
              <w:rPr>
                <w:rFonts w:ascii="Times New Roman" w:eastAsia="Calibri" w:hAnsi="Times New Roman" w:cs="Times New Roman"/>
                <w:sz w:val="28"/>
                <w:szCs w:val="28"/>
              </w:rPr>
              <w:t>- молока, ц</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2815</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2744</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2822</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100,25</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Calibri" w:hAnsi="Times New Roman" w:cs="Times New Roman"/>
                <w:sz w:val="28"/>
                <w:szCs w:val="28"/>
              </w:rPr>
            </w:pPr>
            <w:r w:rsidRPr="0097564B">
              <w:rPr>
                <w:rFonts w:ascii="Times New Roman" w:eastAsia="Calibri" w:hAnsi="Times New Roman" w:cs="Times New Roman"/>
                <w:sz w:val="28"/>
                <w:szCs w:val="28"/>
              </w:rPr>
              <w:t>-</w:t>
            </w:r>
            <w:r w:rsidRPr="0097564B">
              <w:rPr>
                <w:rFonts w:ascii="Times New Roman" w:hAnsi="Times New Roman" w:cs="Times New Roman"/>
                <w:sz w:val="28"/>
                <w:szCs w:val="28"/>
              </w:rPr>
              <w:t>картофель</w:t>
            </w:r>
            <w:r w:rsidRPr="0097564B">
              <w:rPr>
                <w:rFonts w:ascii="Times New Roman" w:eastAsia="Calibri" w:hAnsi="Times New Roman" w:cs="Times New Roman"/>
                <w:sz w:val="28"/>
                <w:szCs w:val="28"/>
              </w:rPr>
              <w:t>, ц</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1543</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1882</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2319</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Calibri" w:hAnsi="Times New Roman" w:cs="Times New Roman"/>
                <w:sz w:val="28"/>
                <w:szCs w:val="28"/>
              </w:rPr>
            </w:pPr>
            <w:r w:rsidRPr="0097564B">
              <w:rPr>
                <w:rFonts w:ascii="Times New Roman" w:hAnsi="Times New Roman" w:cs="Times New Roman"/>
                <w:sz w:val="28"/>
                <w:szCs w:val="28"/>
              </w:rPr>
              <w:t>150,29</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Times New Roman" w:hAnsi="Times New Roman" w:cs="Times New Roman"/>
                <w:sz w:val="28"/>
                <w:szCs w:val="28"/>
              </w:rPr>
            </w:pPr>
            <w:r w:rsidRPr="0097564B">
              <w:rPr>
                <w:rFonts w:ascii="Times New Roman" w:hAnsi="Times New Roman" w:cs="Times New Roman"/>
                <w:sz w:val="28"/>
                <w:szCs w:val="28"/>
              </w:rPr>
              <w:t>-овощи открытого грунта</w:t>
            </w:r>
          </w:p>
          <w:p w:rsidR="00E42F22" w:rsidRPr="0097564B" w:rsidRDefault="00E42F22" w:rsidP="00FC026E">
            <w:pPr>
              <w:rPr>
                <w:rFonts w:ascii="Times New Roman" w:eastAsia="Times New Roman" w:hAnsi="Times New Roman" w:cs="Times New Roman"/>
                <w:sz w:val="28"/>
                <w:szCs w:val="28"/>
              </w:rPr>
            </w:pPr>
            <w:r w:rsidRPr="0097564B">
              <w:rPr>
                <w:rFonts w:ascii="Times New Roman" w:hAnsi="Times New Roman" w:cs="Times New Roman"/>
                <w:sz w:val="28"/>
                <w:szCs w:val="28"/>
              </w:rPr>
              <w:t xml:space="preserve"> *капуста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996</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845</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793</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79,62</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Times New Roman" w:hAnsi="Times New Roman" w:cs="Times New Roman"/>
                <w:sz w:val="28"/>
                <w:szCs w:val="28"/>
              </w:rPr>
            </w:pPr>
            <w:r w:rsidRPr="0097564B">
              <w:rPr>
                <w:rFonts w:ascii="Times New Roman" w:hAnsi="Times New Roman" w:cs="Times New Roman"/>
                <w:sz w:val="28"/>
                <w:szCs w:val="28"/>
              </w:rPr>
              <w:t>*морковь</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280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431</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358</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127,86</w:t>
            </w:r>
          </w:p>
        </w:tc>
      </w:tr>
      <w:tr w:rsidR="00E42F22" w:rsidRPr="0097564B" w:rsidTr="00FC026E">
        <w:tc>
          <w:tcPr>
            <w:tcW w:w="3794" w:type="dxa"/>
            <w:tcBorders>
              <w:top w:val="single" w:sz="4" w:space="0" w:color="auto"/>
              <w:left w:val="single" w:sz="4" w:space="0" w:color="auto"/>
              <w:bottom w:val="single" w:sz="4" w:space="0" w:color="auto"/>
              <w:right w:val="single" w:sz="4" w:space="0" w:color="auto"/>
            </w:tcBorders>
            <w:hideMark/>
          </w:tcPr>
          <w:p w:rsidR="00E42F22" w:rsidRPr="0097564B" w:rsidRDefault="00E42F22" w:rsidP="00FC026E">
            <w:pPr>
              <w:rPr>
                <w:rFonts w:ascii="Times New Roman" w:eastAsia="Times New Roman" w:hAnsi="Times New Roman" w:cs="Times New Roman"/>
                <w:sz w:val="28"/>
                <w:szCs w:val="28"/>
              </w:rPr>
            </w:pPr>
            <w:r w:rsidRPr="0097564B">
              <w:rPr>
                <w:rFonts w:ascii="Times New Roman" w:hAnsi="Times New Roman" w:cs="Times New Roman"/>
                <w:sz w:val="28"/>
                <w:szCs w:val="28"/>
              </w:rPr>
              <w:t>*свекла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184</w:t>
            </w:r>
          </w:p>
        </w:tc>
        <w:tc>
          <w:tcPr>
            <w:tcW w:w="1418"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163</w:t>
            </w:r>
          </w:p>
        </w:tc>
        <w:tc>
          <w:tcPr>
            <w:tcW w:w="1275"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128</w:t>
            </w:r>
          </w:p>
        </w:tc>
        <w:tc>
          <w:tcPr>
            <w:tcW w:w="1560" w:type="dxa"/>
            <w:tcBorders>
              <w:top w:val="single" w:sz="4" w:space="0" w:color="auto"/>
              <w:left w:val="single" w:sz="4" w:space="0" w:color="auto"/>
              <w:bottom w:val="single" w:sz="4" w:space="0" w:color="auto"/>
              <w:right w:val="single" w:sz="4" w:space="0" w:color="auto"/>
            </w:tcBorders>
            <w:vAlign w:val="bottom"/>
            <w:hideMark/>
          </w:tcPr>
          <w:p w:rsidR="00E42F22" w:rsidRPr="0097564B" w:rsidRDefault="00E42F22" w:rsidP="00FC026E">
            <w:pPr>
              <w:jc w:val="center"/>
              <w:rPr>
                <w:rFonts w:ascii="Times New Roman" w:eastAsia="Times New Roman" w:hAnsi="Times New Roman" w:cs="Times New Roman"/>
                <w:sz w:val="28"/>
                <w:szCs w:val="28"/>
              </w:rPr>
            </w:pPr>
            <w:r w:rsidRPr="0097564B">
              <w:rPr>
                <w:rFonts w:ascii="Times New Roman" w:hAnsi="Times New Roman" w:cs="Times New Roman"/>
                <w:sz w:val="28"/>
                <w:szCs w:val="28"/>
              </w:rPr>
              <w:t>69,57</w:t>
            </w:r>
          </w:p>
        </w:tc>
      </w:tr>
    </w:tbl>
    <w:p w:rsidR="00A220F7" w:rsidRDefault="00E42F22" w:rsidP="00E42F22">
      <w:pPr>
        <w:spacing w:line="360" w:lineRule="auto"/>
        <w:ind w:firstLine="567"/>
        <w:jc w:val="both"/>
        <w:rPr>
          <w:rFonts w:ascii="Times New Roman" w:eastAsia="Calibri" w:hAnsi="Times New Roman" w:cs="Times New Roman"/>
          <w:sz w:val="28"/>
          <w:szCs w:val="28"/>
        </w:rPr>
      </w:pPr>
      <w:r w:rsidRPr="0097564B">
        <w:rPr>
          <w:rFonts w:ascii="Times New Roman" w:eastAsia="Calibri" w:hAnsi="Times New Roman" w:cs="Times New Roman"/>
          <w:sz w:val="28"/>
          <w:szCs w:val="28"/>
        </w:rPr>
        <w:tab/>
      </w:r>
    </w:p>
    <w:p w:rsidR="00E42F22" w:rsidRPr="0097564B" w:rsidRDefault="00E42F22" w:rsidP="00E42F22">
      <w:pPr>
        <w:spacing w:line="360" w:lineRule="auto"/>
        <w:ind w:firstLine="567"/>
        <w:jc w:val="both"/>
        <w:rPr>
          <w:rFonts w:ascii="Times New Roman" w:eastAsia="Calibri" w:hAnsi="Times New Roman" w:cs="Times New Roman"/>
          <w:sz w:val="28"/>
          <w:szCs w:val="28"/>
        </w:rPr>
      </w:pPr>
      <w:r w:rsidRPr="0097564B">
        <w:rPr>
          <w:rFonts w:ascii="Times New Roman" w:hAnsi="Times New Roman" w:cs="Times New Roman"/>
          <w:sz w:val="28"/>
          <w:szCs w:val="28"/>
        </w:rPr>
        <w:t xml:space="preserve">Оценивая </w:t>
      </w:r>
      <w:r w:rsidRPr="0097564B">
        <w:rPr>
          <w:rFonts w:ascii="Times New Roman" w:eastAsia="Calibri" w:hAnsi="Times New Roman" w:cs="Times New Roman"/>
          <w:sz w:val="28"/>
          <w:szCs w:val="28"/>
        </w:rPr>
        <w:t xml:space="preserve">эффективность использования сельскохозяйственных угодий в </w:t>
      </w:r>
      <w:r w:rsidRPr="0097564B">
        <w:rPr>
          <w:rFonts w:ascii="Times New Roman" w:hAnsi="Times New Roman" w:cs="Times New Roman"/>
          <w:sz w:val="28"/>
          <w:szCs w:val="28"/>
        </w:rPr>
        <w:t xml:space="preserve">ЗАО </w:t>
      </w:r>
      <w:r w:rsidR="00A220F7">
        <w:rPr>
          <w:rFonts w:ascii="Times New Roman" w:hAnsi="Times New Roman" w:cs="Times New Roman"/>
          <w:sz w:val="28"/>
          <w:szCs w:val="28"/>
        </w:rPr>
        <w:t xml:space="preserve">«Агрокомбинат «Племзавод </w:t>
      </w:r>
      <w:r w:rsidR="00A220F7" w:rsidRPr="000E4C7A">
        <w:rPr>
          <w:rFonts w:ascii="Times New Roman" w:hAnsi="Times New Roman" w:cs="Times New Roman"/>
          <w:sz w:val="28"/>
          <w:szCs w:val="28"/>
        </w:rPr>
        <w:t>Красногорский»</w:t>
      </w:r>
      <w:r w:rsidRPr="0097564B">
        <w:rPr>
          <w:rFonts w:ascii="Times New Roman" w:hAnsi="Times New Roman" w:cs="Times New Roman"/>
          <w:sz w:val="28"/>
          <w:szCs w:val="28"/>
        </w:rPr>
        <w:t xml:space="preserve"> </w:t>
      </w:r>
      <w:r w:rsidRPr="0097564B">
        <w:rPr>
          <w:rFonts w:ascii="Times New Roman" w:eastAsia="Calibri" w:hAnsi="Times New Roman" w:cs="Times New Roman"/>
          <w:sz w:val="28"/>
          <w:szCs w:val="28"/>
        </w:rPr>
        <w:t xml:space="preserve">видно, что сельскохозяйственные угодья </w:t>
      </w:r>
      <w:r w:rsidR="00A220F7" w:rsidRPr="0097564B">
        <w:rPr>
          <w:rFonts w:ascii="Times New Roman" w:eastAsia="Calibri" w:hAnsi="Times New Roman" w:cs="Times New Roman"/>
          <w:sz w:val="28"/>
          <w:szCs w:val="28"/>
        </w:rPr>
        <w:t xml:space="preserve">используются </w:t>
      </w:r>
      <w:r w:rsidR="00A220F7" w:rsidRPr="0097564B">
        <w:rPr>
          <w:rFonts w:ascii="Times New Roman" w:hAnsi="Times New Roman" w:cs="Times New Roman"/>
          <w:sz w:val="28"/>
          <w:szCs w:val="28"/>
        </w:rPr>
        <w:t>в</w:t>
      </w:r>
      <w:r w:rsidRPr="0097564B">
        <w:rPr>
          <w:rFonts w:ascii="Times New Roman" w:hAnsi="Times New Roman" w:cs="Times New Roman"/>
          <w:sz w:val="28"/>
          <w:szCs w:val="28"/>
        </w:rPr>
        <w:t xml:space="preserve"> целом </w:t>
      </w:r>
      <w:r w:rsidRPr="0097564B">
        <w:rPr>
          <w:rFonts w:ascii="Times New Roman" w:eastAsia="Calibri" w:hAnsi="Times New Roman" w:cs="Times New Roman"/>
          <w:sz w:val="28"/>
          <w:szCs w:val="28"/>
        </w:rPr>
        <w:t>эффективно,</w:t>
      </w:r>
      <w:r w:rsidRPr="0097564B">
        <w:rPr>
          <w:rFonts w:ascii="Times New Roman" w:hAnsi="Times New Roman" w:cs="Times New Roman"/>
          <w:sz w:val="28"/>
          <w:szCs w:val="28"/>
        </w:rPr>
        <w:t xml:space="preserve"> </w:t>
      </w:r>
      <w:r w:rsidRPr="0097564B">
        <w:rPr>
          <w:rFonts w:ascii="Times New Roman" w:eastAsia="Calibri" w:hAnsi="Times New Roman" w:cs="Times New Roman"/>
          <w:sz w:val="28"/>
          <w:szCs w:val="28"/>
        </w:rPr>
        <w:t>т.к. в 20</w:t>
      </w:r>
      <w:r w:rsidRPr="0097564B">
        <w:rPr>
          <w:rFonts w:ascii="Times New Roman" w:hAnsi="Times New Roman" w:cs="Times New Roman"/>
          <w:sz w:val="28"/>
          <w:szCs w:val="28"/>
        </w:rPr>
        <w:t>15</w:t>
      </w:r>
      <w:r w:rsidRPr="0097564B">
        <w:rPr>
          <w:rFonts w:ascii="Times New Roman" w:eastAsia="Calibri" w:hAnsi="Times New Roman" w:cs="Times New Roman"/>
          <w:sz w:val="28"/>
          <w:szCs w:val="28"/>
        </w:rPr>
        <w:t xml:space="preserve"> году по сравнению с 20</w:t>
      </w:r>
      <w:r w:rsidRPr="0097564B">
        <w:rPr>
          <w:rFonts w:ascii="Times New Roman" w:hAnsi="Times New Roman" w:cs="Times New Roman"/>
          <w:sz w:val="28"/>
          <w:szCs w:val="28"/>
        </w:rPr>
        <w:t>13</w:t>
      </w:r>
      <w:r w:rsidRPr="0097564B">
        <w:rPr>
          <w:rFonts w:ascii="Times New Roman" w:eastAsia="Calibri" w:hAnsi="Times New Roman" w:cs="Times New Roman"/>
          <w:sz w:val="28"/>
          <w:szCs w:val="28"/>
        </w:rPr>
        <w:t xml:space="preserve"> годом происходит </w:t>
      </w:r>
      <w:r w:rsidRPr="0097564B">
        <w:rPr>
          <w:rFonts w:ascii="Times New Roman" w:hAnsi="Times New Roman" w:cs="Times New Roman"/>
          <w:sz w:val="28"/>
          <w:szCs w:val="28"/>
        </w:rPr>
        <w:t>увеличение</w:t>
      </w:r>
      <w:r w:rsidRPr="0097564B">
        <w:rPr>
          <w:rFonts w:ascii="Times New Roman" w:eastAsia="Calibri" w:hAnsi="Times New Roman" w:cs="Times New Roman"/>
          <w:sz w:val="28"/>
          <w:szCs w:val="28"/>
        </w:rPr>
        <w:t xml:space="preserve"> прибыли на </w:t>
      </w:r>
      <w:r w:rsidRPr="0097564B">
        <w:rPr>
          <w:rFonts w:ascii="Times New Roman" w:hAnsi="Times New Roman" w:cs="Times New Roman"/>
          <w:sz w:val="28"/>
          <w:szCs w:val="28"/>
        </w:rPr>
        <w:t>4,89</w:t>
      </w:r>
      <w:r w:rsidRPr="0097564B">
        <w:rPr>
          <w:rFonts w:ascii="Times New Roman" w:eastAsia="Calibri" w:hAnsi="Times New Roman" w:cs="Times New Roman"/>
          <w:sz w:val="28"/>
          <w:szCs w:val="28"/>
        </w:rPr>
        <w:t xml:space="preserve">% или </w:t>
      </w:r>
      <w:r w:rsidRPr="0097564B">
        <w:rPr>
          <w:rFonts w:ascii="Times New Roman" w:hAnsi="Times New Roman" w:cs="Times New Roman"/>
          <w:sz w:val="28"/>
          <w:szCs w:val="28"/>
        </w:rPr>
        <w:t xml:space="preserve">96,32тысяч </w:t>
      </w:r>
      <w:r w:rsidRPr="0097564B">
        <w:rPr>
          <w:rFonts w:ascii="Times New Roman" w:eastAsia="Calibri" w:hAnsi="Times New Roman" w:cs="Times New Roman"/>
          <w:sz w:val="28"/>
          <w:szCs w:val="28"/>
        </w:rPr>
        <w:t xml:space="preserve">рублей, </w:t>
      </w:r>
      <w:r w:rsidRPr="0097564B">
        <w:rPr>
          <w:rFonts w:ascii="Times New Roman" w:hAnsi="Times New Roman" w:cs="Times New Roman"/>
          <w:sz w:val="28"/>
          <w:szCs w:val="28"/>
        </w:rPr>
        <w:t>валовой продукции на 8,82%, производства молока на 0,25%, картофеля на 50,29%, моркови на 27,86%.</w:t>
      </w:r>
    </w:p>
    <w:p w:rsidR="0076753A" w:rsidRPr="0076753A" w:rsidRDefault="0076753A" w:rsidP="007578AA">
      <w:pPr>
        <w:spacing w:after="0" w:line="360" w:lineRule="auto"/>
        <w:ind w:firstLine="709"/>
        <w:jc w:val="both"/>
        <w:rPr>
          <w:rFonts w:ascii="Times New Roman" w:eastAsia="Times New Roman" w:hAnsi="Times New Roman" w:cs="Times New Roman"/>
          <w:sz w:val="28"/>
          <w:szCs w:val="28"/>
        </w:rPr>
      </w:pPr>
      <w:r w:rsidRPr="0076753A">
        <w:rPr>
          <w:rFonts w:ascii="Times New Roman" w:eastAsia="Times New Roman" w:hAnsi="Times New Roman" w:cs="Times New Roman"/>
          <w:sz w:val="28"/>
          <w:szCs w:val="28"/>
        </w:rPr>
        <w:tab/>
      </w:r>
    </w:p>
    <w:p w:rsidR="0076753A" w:rsidRPr="008D60B9" w:rsidRDefault="0076753A" w:rsidP="008D60B9">
      <w:pPr>
        <w:pStyle w:val="2"/>
        <w:numPr>
          <w:ilvl w:val="1"/>
          <w:numId w:val="1"/>
        </w:numPr>
        <w:spacing w:before="0" w:line="360" w:lineRule="auto"/>
        <w:ind w:left="0" w:firstLine="709"/>
        <w:jc w:val="both"/>
        <w:rPr>
          <w:rFonts w:ascii="Times New Roman" w:eastAsia="Times New Roman" w:hAnsi="Times New Roman" w:cs="Times New Roman"/>
          <w:color w:val="auto"/>
          <w:sz w:val="28"/>
          <w:szCs w:val="28"/>
        </w:rPr>
      </w:pPr>
      <w:bookmarkStart w:id="14" w:name="_Toc484741859"/>
      <w:r w:rsidRPr="008D60B9">
        <w:rPr>
          <w:rFonts w:ascii="Times New Roman" w:eastAsia="Times New Roman" w:hAnsi="Times New Roman" w:cs="Times New Roman"/>
          <w:color w:val="auto"/>
          <w:sz w:val="28"/>
          <w:szCs w:val="28"/>
        </w:rPr>
        <w:t>Направления повышения эффективности использования производственного (ресурсного) потенциала ЗАО «Агрокомбинат «Племзавод Красногорский»</w:t>
      </w:r>
      <w:bookmarkEnd w:id="14"/>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A220F7" w:rsidRPr="00A220F7" w:rsidRDefault="00A220F7" w:rsidP="00A220F7">
      <w:pPr>
        <w:spacing w:after="0" w:line="360" w:lineRule="auto"/>
        <w:ind w:firstLine="708"/>
        <w:jc w:val="both"/>
        <w:rPr>
          <w:rFonts w:ascii="Times New Roman" w:eastAsia="Calibri" w:hAnsi="Times New Roman" w:cs="Times New Roman"/>
          <w:sz w:val="28"/>
          <w:szCs w:val="28"/>
        </w:rPr>
      </w:pPr>
      <w:bookmarkStart w:id="15" w:name="_Toc484741860"/>
      <w:r w:rsidRPr="00A220F7">
        <w:rPr>
          <w:rFonts w:ascii="Times New Roman" w:eastAsia="Calibri" w:hAnsi="Times New Roman" w:cs="Times New Roman"/>
          <w:sz w:val="28"/>
          <w:szCs w:val="28"/>
        </w:rPr>
        <w:t xml:space="preserve">Повышение эффективности использования производственного (ресурсного) потенциала ЗАО </w:t>
      </w:r>
      <w:r>
        <w:rPr>
          <w:rFonts w:ascii="Times New Roman" w:hAnsi="Times New Roman" w:cs="Times New Roman"/>
          <w:sz w:val="28"/>
          <w:szCs w:val="28"/>
        </w:rPr>
        <w:t xml:space="preserve">«Агрокомбинат «Племзавод </w:t>
      </w:r>
      <w:r w:rsidRPr="000E4C7A">
        <w:rPr>
          <w:rFonts w:ascii="Times New Roman" w:hAnsi="Times New Roman" w:cs="Times New Roman"/>
          <w:sz w:val="28"/>
          <w:szCs w:val="28"/>
        </w:rPr>
        <w:t>Красногорский»</w:t>
      </w:r>
      <w:r>
        <w:rPr>
          <w:rFonts w:ascii="Times New Roman" w:hAnsi="Times New Roman" w:cs="Times New Roman"/>
          <w:sz w:val="28"/>
          <w:szCs w:val="28"/>
        </w:rPr>
        <w:t xml:space="preserve"> </w:t>
      </w:r>
      <w:r w:rsidRPr="00A220F7">
        <w:rPr>
          <w:rFonts w:ascii="Times New Roman" w:eastAsia="Calibri" w:hAnsi="Times New Roman" w:cs="Times New Roman"/>
          <w:sz w:val="28"/>
          <w:szCs w:val="28"/>
        </w:rPr>
        <w:t>является одним из значимых факторов производства, зависящее от эффективного использования основных, оборотных средств и трудовых ресурсов предприятия.</w:t>
      </w:r>
    </w:p>
    <w:p w:rsidR="00A220F7" w:rsidRPr="00A220F7" w:rsidRDefault="00A220F7" w:rsidP="00A220F7">
      <w:pPr>
        <w:spacing w:after="0" w:line="360" w:lineRule="auto"/>
        <w:ind w:firstLine="708"/>
        <w:jc w:val="both"/>
        <w:rPr>
          <w:rFonts w:ascii="Times New Roman" w:eastAsia="Calibri" w:hAnsi="Times New Roman" w:cs="Times New Roman"/>
          <w:sz w:val="28"/>
          <w:szCs w:val="28"/>
        </w:rPr>
      </w:pPr>
      <w:r w:rsidRPr="00A220F7">
        <w:rPr>
          <w:rFonts w:ascii="Times New Roman" w:eastAsia="Calibri" w:hAnsi="Times New Roman" w:cs="Times New Roman"/>
          <w:sz w:val="28"/>
          <w:szCs w:val="28"/>
        </w:rPr>
        <w:t xml:space="preserve">Основными направлениями повышения эффективности использования производственного (ресурсного) потенциала ЗАО </w:t>
      </w:r>
      <w:r>
        <w:rPr>
          <w:rFonts w:ascii="Times New Roman" w:hAnsi="Times New Roman" w:cs="Times New Roman"/>
          <w:sz w:val="28"/>
          <w:szCs w:val="28"/>
        </w:rPr>
        <w:t xml:space="preserve">«Агрокомбинат «Племзавод </w:t>
      </w:r>
      <w:r w:rsidRPr="000E4C7A">
        <w:rPr>
          <w:rFonts w:ascii="Times New Roman" w:hAnsi="Times New Roman" w:cs="Times New Roman"/>
          <w:sz w:val="28"/>
          <w:szCs w:val="28"/>
        </w:rPr>
        <w:t>Красногорский»</w:t>
      </w:r>
      <w:r w:rsidRPr="00A220F7">
        <w:rPr>
          <w:rFonts w:ascii="Times New Roman" w:eastAsia="Calibri" w:hAnsi="Times New Roman" w:cs="Times New Roman"/>
          <w:sz w:val="28"/>
          <w:szCs w:val="28"/>
        </w:rPr>
        <w:t xml:space="preserve"> являются:</w:t>
      </w:r>
    </w:p>
    <w:p w:rsidR="00A220F7" w:rsidRPr="00A220F7" w:rsidRDefault="00A220F7" w:rsidP="00A220F7">
      <w:pPr>
        <w:pStyle w:val="a3"/>
        <w:numPr>
          <w:ilvl w:val="0"/>
          <w:numId w:val="8"/>
        </w:numPr>
        <w:spacing w:after="0" w:line="360" w:lineRule="auto"/>
        <w:ind w:left="0" w:firstLine="709"/>
        <w:jc w:val="both"/>
        <w:rPr>
          <w:rFonts w:ascii="Times New Roman" w:hAnsi="Times New Roman"/>
          <w:sz w:val="28"/>
          <w:szCs w:val="28"/>
        </w:rPr>
      </w:pPr>
      <w:r w:rsidRPr="00A220F7">
        <w:rPr>
          <w:rFonts w:ascii="Times New Roman" w:hAnsi="Times New Roman"/>
          <w:sz w:val="28"/>
          <w:szCs w:val="28"/>
        </w:rPr>
        <w:t>Внедрение программного продукта Global-EAM для управления основными средствами;</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Благодаря этому программному продукту возможно сокращение трудоемкости использования основных средств, планирование и обслуживание ремонта оборудования и сроков их проведения, сокращения простоев рабочих машин и оборудования по организационным причинам, планирование загрузки оборудования, улучшение использования оборудования по мощности и времени, своевременный ремонт основных средств.</w:t>
      </w:r>
    </w:p>
    <w:p w:rsidR="00A220F7" w:rsidRPr="00A220F7" w:rsidRDefault="00A220F7" w:rsidP="00A220F7">
      <w:pPr>
        <w:pStyle w:val="a3"/>
        <w:numPr>
          <w:ilvl w:val="0"/>
          <w:numId w:val="8"/>
        </w:numPr>
        <w:spacing w:after="0" w:line="360" w:lineRule="auto"/>
        <w:ind w:left="0" w:firstLine="709"/>
        <w:jc w:val="both"/>
        <w:rPr>
          <w:rFonts w:ascii="Times New Roman" w:hAnsi="Times New Roman"/>
          <w:sz w:val="28"/>
          <w:szCs w:val="28"/>
        </w:rPr>
      </w:pPr>
      <w:r w:rsidRPr="00A220F7">
        <w:rPr>
          <w:rFonts w:ascii="Times New Roman" w:hAnsi="Times New Roman"/>
          <w:sz w:val="28"/>
          <w:szCs w:val="28"/>
        </w:rPr>
        <w:t>Сокращение расходов на содержание основных средств (списания ненужных, неиспользуемых зданий, машин, оборудования);</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Сокращение количества неустановленного оборудования на предприятии;</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Снижение отходов, брака на предприятии;</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Увеличение производительности труда работников (методом стимулирования персонала в виде премий, надбавок к заработной плате за бережное отношение к основным средствам и производству качественной продукции);</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Сокращение простоев машин, оборудования особенно по вине самого предприятия;</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Сокращение длительности 1 производственного оборота за счет уменьшения дебиторской задолженности и неоправданного роста запасов;</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Увеличение коэффициента оборачиваемости оборотных средств за счет ускорения реализации производимой продукции;</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Снижение дебиторской задолженности, которая отвлекает средства из оборота предприятия;</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Приближение поставщиков сырья;</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Сокращение длительности одного оборота за счет уменьшения производственных запасов, производственного цикла и времени доставки продукции;</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Совершенствование структуры посевных площадей и расширение посевов низкозатратных и высокорентабельных культур;</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Рациональное сочетание внесения органических и минеральных удобрений;</w:t>
      </w:r>
    </w:p>
    <w:p w:rsidR="00A220F7" w:rsidRPr="00A220F7" w:rsidRDefault="00A220F7" w:rsidP="00A220F7">
      <w:pPr>
        <w:pStyle w:val="a3"/>
        <w:numPr>
          <w:ilvl w:val="0"/>
          <w:numId w:val="8"/>
        </w:numPr>
        <w:spacing w:after="0" w:line="360" w:lineRule="auto"/>
        <w:ind w:left="0" w:firstLine="567"/>
        <w:jc w:val="both"/>
        <w:rPr>
          <w:rFonts w:ascii="Times New Roman" w:hAnsi="Times New Roman"/>
          <w:sz w:val="28"/>
          <w:szCs w:val="28"/>
        </w:rPr>
      </w:pPr>
      <w:r w:rsidRPr="00A220F7">
        <w:rPr>
          <w:rFonts w:ascii="Times New Roman" w:hAnsi="Times New Roman"/>
          <w:sz w:val="28"/>
          <w:szCs w:val="28"/>
        </w:rPr>
        <w:t>Соблюдение севооборотов;</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Подробней остановимся на внедрении программного продукта Global-EAM для управления основными и оборотными средствами.</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Программный комплекс управления основными и оборотными средствами предприятия Global-EAM (ТОиР) является отечественным программным продуктом, разрабатываемым Компанией «Бизнес Технологии» для информационного обеспечения работ по техническому обслуживанию, ремонту оборудования и управления оборотными средствами. Область применения системы – предприятия промышленности, энергетики, транспорта, а также любые предприятия и организации, в которых требуется автоматизировать функции технического учета оборудования, планирования процессов эксплуатации и ремонта, хранения технической документации и управления оборотными средствами.</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Для внедрения данного программного продукта необходима версия «Стандарт», рассчитанная для крупного предприятия, с числом пользователей более 10 человек. В сумму годового обслуживания данного продукта входит настройка программы, интеграция типов, курсы обучения и проектная доработка под предприятие.</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Внедрение данного программного продукта дает предприятию:</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Выбор оптимальной стратегии обслуживания</w:t>
      </w:r>
      <w:r>
        <w:rPr>
          <w:rFonts w:ascii="Times New Roman" w:hAnsi="Times New Roman"/>
          <w:sz w:val="28"/>
          <w:szCs w:val="28"/>
        </w:rPr>
        <w:t>;</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Управление ремонтами в условиях лимитированного финансирования</w:t>
      </w:r>
      <w:r>
        <w:rPr>
          <w:rFonts w:ascii="Times New Roman" w:hAnsi="Times New Roman"/>
          <w:sz w:val="28"/>
          <w:szCs w:val="28"/>
        </w:rPr>
        <w:t>;</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Анализ частоты и причин отказов оборудования</w:t>
      </w:r>
      <w:r>
        <w:rPr>
          <w:rFonts w:ascii="Times New Roman" w:hAnsi="Times New Roman"/>
          <w:sz w:val="28"/>
          <w:szCs w:val="28"/>
        </w:rPr>
        <w:t>;</w:t>
      </w:r>
    </w:p>
    <w:p w:rsidR="00A220F7" w:rsidRPr="00A220F7" w:rsidRDefault="00A220F7" w:rsidP="00A220F7">
      <w:pPr>
        <w:pStyle w:val="a3"/>
        <w:spacing w:line="360" w:lineRule="auto"/>
        <w:ind w:left="0" w:firstLine="567"/>
        <w:jc w:val="both"/>
        <w:rPr>
          <w:rFonts w:ascii="Times New Roman" w:hAnsi="Times New Roman"/>
          <w:sz w:val="28"/>
          <w:szCs w:val="28"/>
        </w:rPr>
      </w:pPr>
      <w:r>
        <w:rPr>
          <w:rFonts w:ascii="Times New Roman" w:hAnsi="Times New Roman"/>
          <w:sz w:val="28"/>
          <w:szCs w:val="28"/>
        </w:rPr>
        <w:t>- Заменить или ремонтировать оборудования, машины;</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Контроль за выполнением работ</w:t>
      </w:r>
      <w:r>
        <w:rPr>
          <w:rFonts w:ascii="Times New Roman" w:hAnsi="Times New Roman"/>
          <w:sz w:val="28"/>
          <w:szCs w:val="28"/>
        </w:rPr>
        <w:t>;</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Точное планирование расходов и контроль за расходом средств на ремонт</w:t>
      </w:r>
      <w:r>
        <w:rPr>
          <w:rFonts w:ascii="Times New Roman" w:hAnsi="Times New Roman"/>
          <w:sz w:val="28"/>
          <w:szCs w:val="28"/>
        </w:rPr>
        <w:t>;</w:t>
      </w: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-Управление оборотными средствами.</w:t>
      </w:r>
    </w:p>
    <w:p w:rsid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Рассмотрим эффективность от внедрения программного продукта Global-EAM для управления основными и оборотными средствами, которая представлена в таблице 25.</w:t>
      </w:r>
    </w:p>
    <w:p w:rsidR="00A220F7" w:rsidRPr="00A220F7" w:rsidRDefault="00A220F7" w:rsidP="00A220F7">
      <w:pPr>
        <w:pStyle w:val="a3"/>
        <w:spacing w:line="360" w:lineRule="auto"/>
        <w:ind w:left="0" w:firstLine="567"/>
        <w:jc w:val="both"/>
        <w:rPr>
          <w:rFonts w:ascii="Times New Roman" w:hAnsi="Times New Roman"/>
          <w:sz w:val="28"/>
          <w:szCs w:val="28"/>
        </w:rPr>
      </w:pPr>
    </w:p>
    <w:p w:rsidR="00A220F7" w:rsidRDefault="00A220F7" w:rsidP="00A220F7">
      <w:pPr>
        <w:pStyle w:val="a3"/>
        <w:spacing w:line="360" w:lineRule="auto"/>
        <w:ind w:left="0"/>
        <w:jc w:val="both"/>
        <w:rPr>
          <w:rFonts w:ascii="Times New Roman" w:hAnsi="Times New Roman"/>
          <w:sz w:val="28"/>
          <w:szCs w:val="28"/>
        </w:rPr>
      </w:pPr>
      <w:r w:rsidRPr="00A220F7">
        <w:rPr>
          <w:rFonts w:ascii="Times New Roman" w:hAnsi="Times New Roman"/>
          <w:sz w:val="28"/>
          <w:szCs w:val="28"/>
        </w:rPr>
        <w:t>Таблица 25</w:t>
      </w:r>
      <w:r>
        <w:rPr>
          <w:rFonts w:ascii="Times New Roman" w:hAnsi="Times New Roman"/>
          <w:sz w:val="28"/>
          <w:szCs w:val="28"/>
        </w:rPr>
        <w:t xml:space="preserve"> –</w:t>
      </w:r>
      <w:r w:rsidRPr="00A220F7">
        <w:rPr>
          <w:rFonts w:ascii="Times New Roman" w:hAnsi="Times New Roman"/>
          <w:sz w:val="28"/>
          <w:szCs w:val="28"/>
        </w:rPr>
        <w:t xml:space="preserve"> Эффективность от внедрения программного продукта Global-EAM для управления основными и оборотными средствами</w:t>
      </w:r>
    </w:p>
    <w:p w:rsidR="00A220F7" w:rsidRPr="00A220F7" w:rsidRDefault="00A220F7" w:rsidP="00A220F7">
      <w:pPr>
        <w:pStyle w:val="a3"/>
        <w:spacing w:line="360" w:lineRule="auto"/>
        <w:ind w:left="0"/>
        <w:jc w:val="both"/>
        <w:rPr>
          <w:rFonts w:ascii="Times New Roman" w:hAnsi="Times New Roman"/>
          <w:sz w:val="28"/>
          <w:szCs w:val="28"/>
        </w:rPr>
      </w:pPr>
    </w:p>
    <w:tbl>
      <w:tblPr>
        <w:tblStyle w:val="a4"/>
        <w:tblW w:w="0" w:type="auto"/>
        <w:tblLook w:val="04A0" w:firstRow="1" w:lastRow="0" w:firstColumn="1" w:lastColumn="0" w:noHBand="0" w:noVBand="1"/>
      </w:tblPr>
      <w:tblGrid>
        <w:gridCol w:w="4785"/>
        <w:gridCol w:w="4786"/>
      </w:tblGrid>
      <w:tr w:rsidR="00A220F7" w:rsidRPr="00A220F7" w:rsidTr="00FC026E">
        <w:tc>
          <w:tcPr>
            <w:tcW w:w="4785" w:type="dxa"/>
          </w:tcPr>
          <w:p w:rsidR="00A220F7" w:rsidRPr="00A220F7" w:rsidRDefault="00A220F7" w:rsidP="00A220F7">
            <w:pPr>
              <w:pStyle w:val="a3"/>
              <w:ind w:left="0"/>
              <w:jc w:val="center"/>
              <w:rPr>
                <w:rFonts w:ascii="Times New Roman" w:hAnsi="Times New Roman"/>
                <w:sz w:val="28"/>
                <w:szCs w:val="28"/>
              </w:rPr>
            </w:pPr>
          </w:p>
        </w:tc>
        <w:tc>
          <w:tcPr>
            <w:tcW w:w="4786" w:type="dxa"/>
          </w:tcPr>
          <w:p w:rsidR="00A220F7" w:rsidRPr="00A220F7" w:rsidRDefault="00A220F7" w:rsidP="00A220F7">
            <w:pPr>
              <w:pStyle w:val="a3"/>
              <w:ind w:left="0"/>
              <w:jc w:val="center"/>
              <w:rPr>
                <w:rFonts w:ascii="Times New Roman" w:hAnsi="Times New Roman"/>
                <w:sz w:val="28"/>
                <w:szCs w:val="28"/>
              </w:rPr>
            </w:pPr>
            <w:r w:rsidRPr="00A220F7">
              <w:rPr>
                <w:rFonts w:ascii="Times New Roman" w:hAnsi="Times New Roman"/>
                <w:sz w:val="28"/>
                <w:szCs w:val="28"/>
              </w:rPr>
              <w:t>Сумма вложений, руб.</w:t>
            </w:r>
          </w:p>
        </w:tc>
      </w:tr>
      <w:tr w:rsidR="00A220F7" w:rsidRPr="00A220F7" w:rsidTr="00FC026E">
        <w:tc>
          <w:tcPr>
            <w:tcW w:w="4785" w:type="dxa"/>
          </w:tcPr>
          <w:p w:rsidR="00A220F7" w:rsidRPr="00A220F7" w:rsidRDefault="00A220F7" w:rsidP="00A220F7">
            <w:pPr>
              <w:pStyle w:val="a3"/>
              <w:ind w:left="0"/>
              <w:jc w:val="both"/>
              <w:rPr>
                <w:rFonts w:ascii="Times New Roman" w:hAnsi="Times New Roman"/>
                <w:sz w:val="28"/>
                <w:szCs w:val="28"/>
              </w:rPr>
            </w:pPr>
            <w:r w:rsidRPr="00A220F7">
              <w:rPr>
                <w:rFonts w:ascii="Times New Roman" w:hAnsi="Times New Roman"/>
                <w:sz w:val="28"/>
                <w:szCs w:val="28"/>
              </w:rPr>
              <w:t>Затраты на приобретение, руб.</w:t>
            </w:r>
          </w:p>
        </w:tc>
        <w:tc>
          <w:tcPr>
            <w:tcW w:w="4786" w:type="dxa"/>
          </w:tcPr>
          <w:p w:rsidR="00A220F7" w:rsidRPr="00A220F7" w:rsidRDefault="00A220F7" w:rsidP="00A220F7">
            <w:pPr>
              <w:pStyle w:val="a3"/>
              <w:ind w:left="0"/>
              <w:jc w:val="center"/>
              <w:rPr>
                <w:rFonts w:ascii="Times New Roman" w:hAnsi="Times New Roman"/>
                <w:sz w:val="28"/>
                <w:szCs w:val="28"/>
              </w:rPr>
            </w:pPr>
            <w:r w:rsidRPr="00A220F7">
              <w:rPr>
                <w:rFonts w:ascii="Times New Roman" w:hAnsi="Times New Roman"/>
                <w:sz w:val="28"/>
                <w:szCs w:val="28"/>
              </w:rPr>
              <w:t>152000</w:t>
            </w:r>
          </w:p>
        </w:tc>
      </w:tr>
      <w:tr w:rsidR="00A220F7" w:rsidRPr="00A220F7" w:rsidTr="00FC026E">
        <w:tc>
          <w:tcPr>
            <w:tcW w:w="4785" w:type="dxa"/>
          </w:tcPr>
          <w:p w:rsidR="00A220F7" w:rsidRPr="00A220F7" w:rsidRDefault="00A220F7" w:rsidP="00A220F7">
            <w:pPr>
              <w:pStyle w:val="a3"/>
              <w:ind w:left="0"/>
              <w:jc w:val="both"/>
              <w:rPr>
                <w:rFonts w:ascii="Times New Roman" w:hAnsi="Times New Roman"/>
                <w:sz w:val="28"/>
                <w:szCs w:val="28"/>
              </w:rPr>
            </w:pPr>
            <w:r w:rsidRPr="00A220F7">
              <w:rPr>
                <w:rFonts w:ascii="Times New Roman" w:hAnsi="Times New Roman"/>
                <w:sz w:val="28"/>
                <w:szCs w:val="28"/>
              </w:rPr>
              <w:t>Сумма годового обслуживания, руб.</w:t>
            </w:r>
          </w:p>
        </w:tc>
        <w:tc>
          <w:tcPr>
            <w:tcW w:w="4786" w:type="dxa"/>
          </w:tcPr>
          <w:p w:rsidR="00A220F7" w:rsidRPr="00A220F7" w:rsidRDefault="00A220F7" w:rsidP="00A220F7">
            <w:pPr>
              <w:pStyle w:val="a3"/>
              <w:ind w:left="0"/>
              <w:jc w:val="center"/>
              <w:rPr>
                <w:rFonts w:ascii="Times New Roman" w:hAnsi="Times New Roman"/>
                <w:sz w:val="28"/>
                <w:szCs w:val="28"/>
              </w:rPr>
            </w:pPr>
            <w:r w:rsidRPr="00A220F7">
              <w:rPr>
                <w:rFonts w:ascii="Times New Roman" w:hAnsi="Times New Roman"/>
                <w:sz w:val="28"/>
                <w:szCs w:val="28"/>
              </w:rPr>
              <w:t>11500</w:t>
            </w:r>
          </w:p>
        </w:tc>
      </w:tr>
    </w:tbl>
    <w:p w:rsidR="00A220F7" w:rsidRDefault="00A220F7" w:rsidP="00A220F7">
      <w:pPr>
        <w:pStyle w:val="a3"/>
        <w:spacing w:line="360" w:lineRule="auto"/>
        <w:ind w:left="0" w:firstLine="567"/>
        <w:jc w:val="both"/>
        <w:rPr>
          <w:rFonts w:ascii="Times New Roman" w:hAnsi="Times New Roman"/>
          <w:sz w:val="28"/>
          <w:szCs w:val="28"/>
        </w:rPr>
      </w:pPr>
    </w:p>
    <w:p w:rsidR="00A220F7" w:rsidRDefault="00A220F7" w:rsidP="00A220F7">
      <w:pPr>
        <w:pStyle w:val="a3"/>
        <w:spacing w:line="360" w:lineRule="auto"/>
        <w:ind w:left="0" w:firstLine="567"/>
        <w:jc w:val="right"/>
        <w:rPr>
          <w:rFonts w:ascii="Times New Roman" w:hAnsi="Times New Roman"/>
          <w:sz w:val="28"/>
          <w:szCs w:val="28"/>
        </w:rPr>
      </w:pPr>
      <w:r>
        <w:rPr>
          <w:rFonts w:ascii="Times New Roman" w:hAnsi="Times New Roman"/>
          <w:sz w:val="28"/>
          <w:szCs w:val="28"/>
        </w:rPr>
        <w:t>Продолжение таблицы 25</w:t>
      </w:r>
    </w:p>
    <w:tbl>
      <w:tblPr>
        <w:tblStyle w:val="a4"/>
        <w:tblW w:w="0" w:type="auto"/>
        <w:tblLook w:val="04A0" w:firstRow="1" w:lastRow="0" w:firstColumn="1" w:lastColumn="0" w:noHBand="0" w:noVBand="1"/>
      </w:tblPr>
      <w:tblGrid>
        <w:gridCol w:w="4785"/>
        <w:gridCol w:w="4786"/>
      </w:tblGrid>
      <w:tr w:rsidR="00A220F7" w:rsidRPr="00A220F7" w:rsidTr="00FC026E">
        <w:tc>
          <w:tcPr>
            <w:tcW w:w="4785"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Поступления от реализации данного программного продукта, руб.</w:t>
            </w:r>
          </w:p>
        </w:tc>
        <w:tc>
          <w:tcPr>
            <w:tcW w:w="4786"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122196</w:t>
            </w:r>
          </w:p>
        </w:tc>
      </w:tr>
      <w:tr w:rsidR="00A220F7" w:rsidRPr="00A220F7" w:rsidTr="00FC026E">
        <w:tc>
          <w:tcPr>
            <w:tcW w:w="4785"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Срок окупаемости, лет</w:t>
            </w:r>
          </w:p>
        </w:tc>
        <w:tc>
          <w:tcPr>
            <w:tcW w:w="4786"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1,3</w:t>
            </w:r>
          </w:p>
        </w:tc>
      </w:tr>
    </w:tbl>
    <w:p w:rsidR="00A220F7" w:rsidRDefault="00A220F7" w:rsidP="00A220F7">
      <w:pPr>
        <w:pStyle w:val="a3"/>
        <w:spacing w:line="360" w:lineRule="auto"/>
        <w:ind w:left="0" w:firstLine="567"/>
        <w:jc w:val="right"/>
        <w:rPr>
          <w:rFonts w:ascii="Times New Roman" w:hAnsi="Times New Roman"/>
          <w:sz w:val="28"/>
          <w:szCs w:val="28"/>
        </w:rPr>
      </w:pP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Расчет эффективности от внедрения программного продукта Global-EAM для управления основными и оборотными средствами показал, что срок окупаемости составит 1 года и 3 месяца.</w:t>
      </w:r>
    </w:p>
    <w:p w:rsid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xml:space="preserve">В расчете всех главных показателей лежит прогноз выручки, стоимости основных средств, оборотных средств и персонала ЗАО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 Прогнозные данные на 2018 год вышеуказанных показателей, проведенные методами экстраполяции по среднему абсолютному приросту и методу на основании среднегодового темпа прироста представим в таблице 26.</w:t>
      </w:r>
    </w:p>
    <w:p w:rsidR="00A220F7" w:rsidRPr="00A220F7" w:rsidRDefault="00A220F7" w:rsidP="00A220F7">
      <w:pPr>
        <w:pStyle w:val="a3"/>
        <w:spacing w:line="360" w:lineRule="auto"/>
        <w:ind w:left="0" w:firstLine="567"/>
        <w:jc w:val="both"/>
        <w:rPr>
          <w:rFonts w:ascii="Times New Roman" w:hAnsi="Times New Roman"/>
          <w:sz w:val="28"/>
          <w:szCs w:val="28"/>
        </w:rPr>
      </w:pPr>
    </w:p>
    <w:p w:rsidR="00A220F7" w:rsidRDefault="00A220F7" w:rsidP="00A220F7">
      <w:pPr>
        <w:pStyle w:val="a3"/>
        <w:spacing w:line="360" w:lineRule="auto"/>
        <w:ind w:left="0"/>
        <w:jc w:val="both"/>
        <w:rPr>
          <w:rFonts w:ascii="Times New Roman" w:hAnsi="Times New Roman"/>
          <w:sz w:val="28"/>
          <w:szCs w:val="28"/>
        </w:rPr>
      </w:pPr>
      <w:r w:rsidRPr="00A220F7">
        <w:rPr>
          <w:rFonts w:ascii="Times New Roman" w:hAnsi="Times New Roman"/>
          <w:sz w:val="28"/>
          <w:szCs w:val="28"/>
        </w:rPr>
        <w:t>Таблица 26- Прогноз показателей на 2018 год</w:t>
      </w:r>
    </w:p>
    <w:p w:rsidR="00A220F7" w:rsidRPr="00A220F7" w:rsidRDefault="00A220F7" w:rsidP="00A220F7">
      <w:pPr>
        <w:pStyle w:val="a3"/>
        <w:spacing w:line="360" w:lineRule="auto"/>
        <w:ind w:left="0"/>
        <w:jc w:val="both"/>
        <w:rPr>
          <w:rFonts w:ascii="Times New Roman" w:hAnsi="Times New Roman"/>
          <w:sz w:val="28"/>
          <w:szCs w:val="28"/>
        </w:rPr>
      </w:pPr>
    </w:p>
    <w:tbl>
      <w:tblPr>
        <w:tblStyle w:val="a4"/>
        <w:tblW w:w="0" w:type="auto"/>
        <w:tblLayout w:type="fixed"/>
        <w:tblLook w:val="04A0" w:firstRow="1" w:lastRow="0" w:firstColumn="1" w:lastColumn="0" w:noHBand="0" w:noVBand="1"/>
      </w:tblPr>
      <w:tblGrid>
        <w:gridCol w:w="2306"/>
        <w:gridCol w:w="1630"/>
        <w:gridCol w:w="1559"/>
        <w:gridCol w:w="1701"/>
        <w:gridCol w:w="2375"/>
      </w:tblGrid>
      <w:tr w:rsidR="00A220F7" w:rsidRPr="00A220F7" w:rsidTr="00FC026E">
        <w:tc>
          <w:tcPr>
            <w:tcW w:w="2306"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Способ решения</w:t>
            </w:r>
          </w:p>
        </w:tc>
        <w:tc>
          <w:tcPr>
            <w:tcW w:w="1630"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Выручка, тыс.руб.</w:t>
            </w:r>
          </w:p>
        </w:tc>
        <w:tc>
          <w:tcPr>
            <w:tcW w:w="1559"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Стоимость основных средств, тыс.руб.</w:t>
            </w:r>
          </w:p>
        </w:tc>
        <w:tc>
          <w:tcPr>
            <w:tcW w:w="1701"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Стоимость оборотных средств, тыс.руб.</w:t>
            </w:r>
          </w:p>
        </w:tc>
        <w:tc>
          <w:tcPr>
            <w:tcW w:w="2375"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Среднесписочная численность персонала, чел</w:t>
            </w:r>
          </w:p>
        </w:tc>
      </w:tr>
      <w:tr w:rsidR="00A220F7" w:rsidRPr="00A220F7" w:rsidTr="00FC026E">
        <w:tc>
          <w:tcPr>
            <w:tcW w:w="2306"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1.Экстраполяция по среднему абсолютному приросту</w:t>
            </w:r>
          </w:p>
        </w:tc>
        <w:tc>
          <w:tcPr>
            <w:tcW w:w="163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636112</w:t>
            </w:r>
          </w:p>
        </w:tc>
        <w:tc>
          <w:tcPr>
            <w:tcW w:w="1559"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1142557,5</w:t>
            </w:r>
          </w:p>
        </w:tc>
        <w:tc>
          <w:tcPr>
            <w:tcW w:w="1701"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202502</w:t>
            </w:r>
          </w:p>
        </w:tc>
        <w:tc>
          <w:tcPr>
            <w:tcW w:w="2375"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365</w:t>
            </w:r>
          </w:p>
        </w:tc>
      </w:tr>
      <w:tr w:rsidR="00A220F7" w:rsidRPr="00A220F7" w:rsidTr="00FC026E">
        <w:tc>
          <w:tcPr>
            <w:tcW w:w="2306"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 xml:space="preserve">2.Метод на основании среднегодового темпа прироста </w:t>
            </w:r>
          </w:p>
        </w:tc>
        <w:tc>
          <w:tcPr>
            <w:tcW w:w="163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719586</w:t>
            </w:r>
          </w:p>
        </w:tc>
        <w:tc>
          <w:tcPr>
            <w:tcW w:w="1559"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1157408</w:t>
            </w:r>
          </w:p>
        </w:tc>
        <w:tc>
          <w:tcPr>
            <w:tcW w:w="1701"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141469</w:t>
            </w:r>
          </w:p>
        </w:tc>
        <w:tc>
          <w:tcPr>
            <w:tcW w:w="2375"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364</w:t>
            </w:r>
          </w:p>
        </w:tc>
      </w:tr>
      <w:tr w:rsidR="00A220F7" w:rsidRPr="00A220F7" w:rsidTr="00FC026E">
        <w:tc>
          <w:tcPr>
            <w:tcW w:w="2306"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Принятый за основу норматив</w:t>
            </w:r>
          </w:p>
        </w:tc>
        <w:tc>
          <w:tcPr>
            <w:tcW w:w="163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677849</w:t>
            </w:r>
          </w:p>
        </w:tc>
        <w:tc>
          <w:tcPr>
            <w:tcW w:w="1559"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1149982,8</w:t>
            </w:r>
          </w:p>
        </w:tc>
        <w:tc>
          <w:tcPr>
            <w:tcW w:w="1701"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171985,5</w:t>
            </w:r>
          </w:p>
        </w:tc>
        <w:tc>
          <w:tcPr>
            <w:tcW w:w="2375"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365</w:t>
            </w:r>
          </w:p>
        </w:tc>
      </w:tr>
    </w:tbl>
    <w:p w:rsidR="00A220F7" w:rsidRDefault="00A220F7" w:rsidP="00A220F7">
      <w:pPr>
        <w:pStyle w:val="a3"/>
        <w:spacing w:line="360" w:lineRule="auto"/>
        <w:ind w:left="0" w:firstLine="567"/>
        <w:jc w:val="both"/>
        <w:rPr>
          <w:rFonts w:ascii="Times New Roman" w:hAnsi="Times New Roman"/>
          <w:sz w:val="28"/>
          <w:szCs w:val="28"/>
        </w:rPr>
      </w:pPr>
    </w:p>
    <w:p w:rsidR="0071542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xml:space="preserve">Далее рассчитаем прогнозные показатели эффективности использования производственного (ресурсного) потенциала </w:t>
      </w:r>
      <w:r>
        <w:rPr>
          <w:rFonts w:ascii="Times New Roman" w:hAnsi="Times New Roman"/>
          <w:sz w:val="28"/>
          <w:szCs w:val="28"/>
        </w:rPr>
        <w:t xml:space="preserve">ЗАО «Агрокомбинат «Племзавод </w:t>
      </w:r>
      <w:r w:rsidRPr="00A220F7">
        <w:rPr>
          <w:rFonts w:ascii="Times New Roman" w:hAnsi="Times New Roman"/>
          <w:sz w:val="28"/>
          <w:szCs w:val="28"/>
        </w:rPr>
        <w:t>Красногорский»</w:t>
      </w:r>
    </w:p>
    <w:p w:rsidR="00A220F7" w:rsidRDefault="00A220F7" w:rsidP="00715427">
      <w:pPr>
        <w:pStyle w:val="a3"/>
        <w:spacing w:line="360" w:lineRule="auto"/>
        <w:ind w:left="0"/>
        <w:jc w:val="both"/>
        <w:rPr>
          <w:rFonts w:ascii="Times New Roman" w:hAnsi="Times New Roman"/>
          <w:sz w:val="28"/>
          <w:szCs w:val="28"/>
        </w:rPr>
      </w:pPr>
      <w:r w:rsidRPr="00A220F7">
        <w:rPr>
          <w:rFonts w:ascii="Times New Roman" w:hAnsi="Times New Roman"/>
          <w:sz w:val="28"/>
          <w:szCs w:val="28"/>
        </w:rPr>
        <w:t>Таблица 27</w:t>
      </w:r>
      <w:r w:rsidR="00715427">
        <w:rPr>
          <w:rFonts w:ascii="Times New Roman" w:hAnsi="Times New Roman"/>
          <w:sz w:val="28"/>
          <w:szCs w:val="28"/>
        </w:rPr>
        <w:t xml:space="preserve"> </w:t>
      </w:r>
      <w:r w:rsidRPr="00A220F7">
        <w:rPr>
          <w:rFonts w:ascii="Times New Roman" w:hAnsi="Times New Roman"/>
          <w:sz w:val="28"/>
          <w:szCs w:val="28"/>
        </w:rPr>
        <w:t xml:space="preserve">- Эффективность </w:t>
      </w:r>
      <w:r w:rsidR="00715427">
        <w:rPr>
          <w:rFonts w:ascii="Times New Roman" w:hAnsi="Times New Roman"/>
          <w:sz w:val="28"/>
          <w:szCs w:val="28"/>
        </w:rPr>
        <w:t>предлагаемых</w:t>
      </w:r>
      <w:r w:rsidRPr="00A220F7">
        <w:rPr>
          <w:rFonts w:ascii="Times New Roman" w:hAnsi="Times New Roman"/>
          <w:sz w:val="28"/>
          <w:szCs w:val="28"/>
        </w:rPr>
        <w:t xml:space="preserve"> мероприятий на 2018 год</w:t>
      </w:r>
    </w:p>
    <w:p w:rsidR="00715427" w:rsidRPr="00A220F7" w:rsidRDefault="00715427" w:rsidP="00A220F7">
      <w:pPr>
        <w:pStyle w:val="a3"/>
        <w:spacing w:line="360" w:lineRule="auto"/>
        <w:ind w:left="0" w:firstLine="567"/>
        <w:jc w:val="both"/>
        <w:rPr>
          <w:rFonts w:ascii="Times New Roman" w:hAnsi="Times New Roman"/>
          <w:sz w:val="28"/>
          <w:szCs w:val="28"/>
        </w:rPr>
      </w:pPr>
    </w:p>
    <w:tbl>
      <w:tblPr>
        <w:tblStyle w:val="a4"/>
        <w:tblW w:w="0" w:type="auto"/>
        <w:tblLook w:val="04A0" w:firstRow="1" w:lastRow="0" w:firstColumn="1" w:lastColumn="0" w:noHBand="0" w:noVBand="1"/>
      </w:tblPr>
      <w:tblGrid>
        <w:gridCol w:w="2702"/>
        <w:gridCol w:w="2276"/>
        <w:gridCol w:w="2280"/>
        <w:gridCol w:w="2313"/>
      </w:tblGrid>
      <w:tr w:rsidR="00A220F7" w:rsidRPr="00A220F7" w:rsidTr="00FC026E">
        <w:tc>
          <w:tcPr>
            <w:tcW w:w="2702"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Показатели</w:t>
            </w:r>
          </w:p>
        </w:tc>
        <w:tc>
          <w:tcPr>
            <w:tcW w:w="2276"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2015 год факт</w:t>
            </w:r>
          </w:p>
        </w:tc>
        <w:tc>
          <w:tcPr>
            <w:tcW w:w="2280"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2018год прогноз</w:t>
            </w:r>
          </w:p>
        </w:tc>
        <w:tc>
          <w:tcPr>
            <w:tcW w:w="2313"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Изменение (+,-)</w:t>
            </w:r>
          </w:p>
        </w:tc>
      </w:tr>
      <w:tr w:rsidR="00A220F7" w:rsidRPr="00A220F7" w:rsidTr="00FC026E">
        <w:tc>
          <w:tcPr>
            <w:tcW w:w="2702" w:type="dxa"/>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Выручка, тыс.руб.</w:t>
            </w:r>
          </w:p>
        </w:tc>
        <w:tc>
          <w:tcPr>
            <w:tcW w:w="2276"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555653</w:t>
            </w:r>
          </w:p>
        </w:tc>
        <w:tc>
          <w:tcPr>
            <w:tcW w:w="2280"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677849</w:t>
            </w:r>
          </w:p>
        </w:tc>
        <w:tc>
          <w:tcPr>
            <w:tcW w:w="2313" w:type="dxa"/>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+122196</w:t>
            </w:r>
          </w:p>
        </w:tc>
      </w:tr>
      <w:tr w:rsidR="00A220F7" w:rsidRPr="00A220F7" w:rsidTr="00FC026E">
        <w:tc>
          <w:tcPr>
            <w:tcW w:w="2702" w:type="dxa"/>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Стоимость основных средств, тыс.руб.</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1123369</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1149982,8</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+26613,8</w:t>
            </w:r>
          </w:p>
        </w:tc>
      </w:tr>
      <w:tr w:rsidR="00A220F7" w:rsidRPr="00A220F7" w:rsidTr="00FC026E">
        <w:tc>
          <w:tcPr>
            <w:tcW w:w="2702" w:type="dxa"/>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Стоимость оборотных средств, тыс.руб.</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266200</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171985,5</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-94214,5</w:t>
            </w:r>
          </w:p>
        </w:tc>
      </w:tr>
      <w:tr w:rsidR="00A220F7" w:rsidRPr="00A220F7" w:rsidTr="00FC026E">
        <w:tc>
          <w:tcPr>
            <w:tcW w:w="2702" w:type="dxa"/>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Среднесписочная численность персонала, чел</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509</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365</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-144</w:t>
            </w:r>
          </w:p>
        </w:tc>
      </w:tr>
      <w:tr w:rsidR="00A220F7" w:rsidRPr="00A220F7" w:rsidTr="00FC026E">
        <w:tc>
          <w:tcPr>
            <w:tcW w:w="2702" w:type="dxa"/>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Фондоотдача основных средств,руб.</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0,49</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0,59</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+0,1</w:t>
            </w:r>
          </w:p>
        </w:tc>
      </w:tr>
      <w:tr w:rsidR="00A220F7" w:rsidRPr="00A220F7" w:rsidTr="00FC026E">
        <w:tc>
          <w:tcPr>
            <w:tcW w:w="2702" w:type="dxa"/>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Фондоемкость, руб.</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2,02</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1,69</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-0,33</w:t>
            </w:r>
          </w:p>
        </w:tc>
      </w:tr>
      <w:tr w:rsidR="00A220F7" w:rsidRPr="00A220F7" w:rsidTr="00FC026E">
        <w:tc>
          <w:tcPr>
            <w:tcW w:w="2702"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Производительность труда 1 работника, тыс.руб./чел.</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1271,52</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1857,1</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+585,58</w:t>
            </w:r>
          </w:p>
        </w:tc>
      </w:tr>
      <w:tr w:rsidR="00A220F7" w:rsidRPr="00A220F7" w:rsidTr="00FC026E">
        <w:tc>
          <w:tcPr>
            <w:tcW w:w="2702" w:type="dxa"/>
          </w:tcPr>
          <w:p w:rsidR="00A220F7" w:rsidRPr="00A220F7" w:rsidRDefault="00A220F7" w:rsidP="00FC026E">
            <w:pPr>
              <w:pStyle w:val="a3"/>
              <w:ind w:left="0"/>
              <w:jc w:val="both"/>
              <w:rPr>
                <w:rFonts w:ascii="Times New Roman" w:hAnsi="Times New Roman"/>
                <w:sz w:val="28"/>
                <w:szCs w:val="28"/>
              </w:rPr>
            </w:pPr>
            <w:r w:rsidRPr="00A220F7">
              <w:rPr>
                <w:rFonts w:ascii="Times New Roman" w:hAnsi="Times New Roman"/>
                <w:sz w:val="28"/>
                <w:szCs w:val="28"/>
              </w:rPr>
              <w:t>Коэффициент оборачиваемости оборотных средств</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2,06</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3,94</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+1,88</w:t>
            </w:r>
          </w:p>
        </w:tc>
      </w:tr>
      <w:tr w:rsidR="00A220F7" w:rsidRPr="00A220F7" w:rsidTr="00FC026E">
        <w:tc>
          <w:tcPr>
            <w:tcW w:w="2702" w:type="dxa"/>
            <w:vAlign w:val="bottom"/>
          </w:tcPr>
          <w:p w:rsidR="00A220F7" w:rsidRPr="00A220F7" w:rsidRDefault="00A220F7" w:rsidP="00FC026E">
            <w:pPr>
              <w:pStyle w:val="a3"/>
              <w:ind w:left="0"/>
              <w:rPr>
                <w:rFonts w:ascii="Times New Roman" w:hAnsi="Times New Roman"/>
                <w:sz w:val="28"/>
                <w:szCs w:val="28"/>
              </w:rPr>
            </w:pPr>
            <w:r w:rsidRPr="00A220F7">
              <w:rPr>
                <w:rFonts w:ascii="Times New Roman" w:hAnsi="Times New Roman"/>
                <w:sz w:val="28"/>
                <w:szCs w:val="28"/>
              </w:rPr>
              <w:t>Продолжительность 1 оборота оборотных средств</w:t>
            </w:r>
          </w:p>
        </w:tc>
        <w:tc>
          <w:tcPr>
            <w:tcW w:w="2276"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177</w:t>
            </w:r>
          </w:p>
        </w:tc>
        <w:tc>
          <w:tcPr>
            <w:tcW w:w="2280"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93</w:t>
            </w:r>
          </w:p>
        </w:tc>
        <w:tc>
          <w:tcPr>
            <w:tcW w:w="2313" w:type="dxa"/>
            <w:vAlign w:val="bottom"/>
          </w:tcPr>
          <w:p w:rsidR="00A220F7" w:rsidRPr="00A220F7" w:rsidRDefault="00A220F7" w:rsidP="00FC026E">
            <w:pPr>
              <w:pStyle w:val="a3"/>
              <w:ind w:left="0"/>
              <w:jc w:val="center"/>
              <w:rPr>
                <w:rFonts w:ascii="Times New Roman" w:hAnsi="Times New Roman"/>
                <w:sz w:val="28"/>
                <w:szCs w:val="28"/>
              </w:rPr>
            </w:pPr>
            <w:r w:rsidRPr="00A220F7">
              <w:rPr>
                <w:rFonts w:ascii="Times New Roman" w:hAnsi="Times New Roman"/>
                <w:sz w:val="28"/>
                <w:szCs w:val="28"/>
              </w:rPr>
              <w:t>-84</w:t>
            </w:r>
          </w:p>
        </w:tc>
      </w:tr>
    </w:tbl>
    <w:p w:rsidR="00715427" w:rsidRDefault="00715427" w:rsidP="00A220F7">
      <w:pPr>
        <w:pStyle w:val="a3"/>
        <w:spacing w:line="360" w:lineRule="auto"/>
        <w:ind w:left="0" w:firstLine="567"/>
        <w:jc w:val="both"/>
        <w:rPr>
          <w:rFonts w:ascii="Times New Roman" w:hAnsi="Times New Roman"/>
          <w:sz w:val="28"/>
          <w:szCs w:val="28"/>
        </w:rPr>
      </w:pPr>
    </w:p>
    <w:p w:rsidR="00A220F7" w:rsidRPr="00A220F7" w:rsidRDefault="00A220F7" w:rsidP="00A220F7">
      <w:pPr>
        <w:pStyle w:val="a3"/>
        <w:spacing w:line="360" w:lineRule="auto"/>
        <w:ind w:left="0" w:firstLine="567"/>
        <w:jc w:val="both"/>
        <w:rPr>
          <w:rFonts w:ascii="Times New Roman" w:hAnsi="Times New Roman"/>
          <w:sz w:val="28"/>
          <w:szCs w:val="28"/>
        </w:rPr>
      </w:pPr>
      <w:r w:rsidRPr="00A220F7">
        <w:rPr>
          <w:rFonts w:ascii="Times New Roman" w:hAnsi="Times New Roman"/>
          <w:sz w:val="28"/>
          <w:szCs w:val="28"/>
        </w:rPr>
        <w:t xml:space="preserve">Представленные показатели в таблице 27 характеризуют положительный эффект, так как показывают положительную тенденцию рассчитанных прогнозных показателей. </w:t>
      </w:r>
    </w:p>
    <w:p w:rsidR="00A220F7" w:rsidRPr="00A220F7" w:rsidRDefault="00A220F7" w:rsidP="00A220F7">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важно отметить, что </w:t>
      </w:r>
      <w:r w:rsidR="00715427">
        <w:rPr>
          <w:rFonts w:ascii="Times New Roman" w:hAnsi="Times New Roman"/>
          <w:sz w:val="28"/>
          <w:szCs w:val="28"/>
        </w:rPr>
        <w:t xml:space="preserve">«Агрокомбинат «Племзавод </w:t>
      </w:r>
      <w:r w:rsidR="00715427" w:rsidRPr="00A220F7">
        <w:rPr>
          <w:rFonts w:ascii="Times New Roman" w:hAnsi="Times New Roman"/>
          <w:sz w:val="28"/>
          <w:szCs w:val="28"/>
        </w:rPr>
        <w:t>Красногорский»</w:t>
      </w:r>
      <w:r w:rsidRPr="00A220F7">
        <w:rPr>
          <w:rFonts w:ascii="Times New Roman" w:eastAsia="Calibri" w:hAnsi="Times New Roman" w:cs="Times New Roman"/>
          <w:sz w:val="28"/>
          <w:szCs w:val="28"/>
        </w:rPr>
        <w:t xml:space="preserve"> обладает достаточным для функционирования производственным (ресурсным) потенциалом и эффективно использует его, о чем свидетельствуют показатели экономической эффективности использования основных, оборотных средств, трудовых и земельных ресурсов предприятия. </w:t>
      </w:r>
    </w:p>
    <w:p w:rsidR="00C16A69" w:rsidRDefault="00C16A6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97E9E" w:rsidRPr="008D60B9" w:rsidRDefault="00A97E9E" w:rsidP="008D60B9">
      <w:pPr>
        <w:pStyle w:val="2"/>
        <w:spacing w:before="0" w:line="360" w:lineRule="auto"/>
        <w:jc w:val="both"/>
        <w:rPr>
          <w:rFonts w:ascii="Times New Roman" w:hAnsi="Times New Roman" w:cs="Times New Roman"/>
          <w:color w:val="auto"/>
          <w:sz w:val="28"/>
          <w:szCs w:val="28"/>
        </w:rPr>
      </w:pPr>
      <w:r w:rsidRPr="008D60B9">
        <w:rPr>
          <w:rFonts w:ascii="Times New Roman" w:hAnsi="Times New Roman" w:cs="Times New Roman"/>
          <w:color w:val="auto"/>
          <w:sz w:val="28"/>
          <w:szCs w:val="28"/>
        </w:rPr>
        <w:t>Выводы и предложения</w:t>
      </w:r>
      <w:bookmarkEnd w:id="15"/>
    </w:p>
    <w:p w:rsidR="00A97E9E" w:rsidRDefault="00A97E9E" w:rsidP="00A97E9E">
      <w:pPr>
        <w:spacing w:after="0" w:line="360" w:lineRule="auto"/>
        <w:ind w:firstLine="567"/>
        <w:jc w:val="both"/>
        <w:rPr>
          <w:rFonts w:ascii="Times New Roman" w:hAnsi="Times New Roman"/>
          <w:sz w:val="28"/>
          <w:szCs w:val="28"/>
        </w:rPr>
      </w:pPr>
    </w:p>
    <w:p w:rsidR="004C4B3B" w:rsidRDefault="004C4B3B" w:rsidP="004C4B3B">
      <w:pPr>
        <w:spacing w:after="0" w:line="360" w:lineRule="auto"/>
        <w:ind w:firstLine="567"/>
        <w:jc w:val="both"/>
        <w:rPr>
          <w:rFonts w:ascii="Times New Roman" w:hAnsi="Times New Roman"/>
          <w:sz w:val="28"/>
          <w:szCs w:val="28"/>
        </w:rPr>
      </w:pPr>
      <w:bookmarkStart w:id="16" w:name="_Toc484741861"/>
      <w:r>
        <w:rPr>
          <w:rFonts w:ascii="Times New Roman" w:hAnsi="Times New Roman"/>
          <w:sz w:val="28"/>
          <w:szCs w:val="28"/>
        </w:rPr>
        <w:t xml:space="preserve">Повышение эффективности использования производственного (ресурсного) потенциала предприятия является одним из важнейших факторов производства, развитие которого зависит от формирования и эффективности использования его основных и оборотных средств, трудовых ресурсов. </w:t>
      </w:r>
    </w:p>
    <w:p w:rsidR="004C4B3B" w:rsidRDefault="004C4B3B" w:rsidP="004C4B3B">
      <w:pPr>
        <w:pStyle w:val="a3"/>
        <w:spacing w:line="360" w:lineRule="auto"/>
        <w:ind w:left="0" w:firstLine="567"/>
        <w:jc w:val="both"/>
        <w:rPr>
          <w:rFonts w:ascii="Times New Roman" w:hAnsi="Times New Roman"/>
          <w:sz w:val="28"/>
          <w:szCs w:val="28"/>
        </w:rPr>
      </w:pPr>
      <w:r>
        <w:rPr>
          <w:rFonts w:ascii="Times New Roman" w:hAnsi="Times New Roman"/>
          <w:sz w:val="28"/>
          <w:szCs w:val="28"/>
        </w:rPr>
        <w:t>При написании дипломной работы было проведено исследование экономической эффективности</w:t>
      </w:r>
      <w:r w:rsidRPr="001E3C98">
        <w:rPr>
          <w:rFonts w:ascii="Times New Roman" w:hAnsi="Times New Roman"/>
          <w:sz w:val="28"/>
          <w:szCs w:val="28"/>
        </w:rPr>
        <w:t xml:space="preserve"> использования производственного (ресурсного) потенциала</w:t>
      </w:r>
      <w:r>
        <w:rPr>
          <w:rFonts w:ascii="Times New Roman" w:hAnsi="Times New Roman"/>
          <w:sz w:val="28"/>
          <w:szCs w:val="28"/>
        </w:rPr>
        <w:t xml:space="preserve"> в ЗАО</w:t>
      </w:r>
      <w:r w:rsidRPr="005C6E68">
        <w:rPr>
          <w:rFonts w:ascii="Times New Roman" w:hAnsi="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sz w:val="28"/>
          <w:szCs w:val="28"/>
        </w:rPr>
        <w:t xml:space="preserve"> Кировской области.</w:t>
      </w:r>
    </w:p>
    <w:p w:rsidR="004C4B3B" w:rsidRDefault="004C4B3B" w:rsidP="004C4B3B">
      <w:pPr>
        <w:pStyle w:val="a3"/>
        <w:spacing w:line="360" w:lineRule="auto"/>
        <w:ind w:left="0" w:firstLine="567"/>
        <w:jc w:val="both"/>
        <w:rPr>
          <w:rFonts w:ascii="Times New Roman" w:hAnsi="Times New Roman"/>
          <w:sz w:val="28"/>
          <w:szCs w:val="28"/>
        </w:rPr>
      </w:pPr>
      <w:r>
        <w:rPr>
          <w:rFonts w:ascii="Times New Roman" w:hAnsi="Times New Roman"/>
          <w:sz w:val="28"/>
          <w:szCs w:val="28"/>
        </w:rPr>
        <w:t>ЗАО</w:t>
      </w:r>
      <w:r w:rsidRPr="005C6E68">
        <w:rPr>
          <w:rFonts w:ascii="Times New Roman" w:hAnsi="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sz w:val="28"/>
          <w:szCs w:val="28"/>
        </w:rPr>
        <w:t xml:space="preserve"> Кировской области крупное по размеру предприятие.</w:t>
      </w:r>
    </w:p>
    <w:p w:rsidR="004C4B3B" w:rsidRDefault="004C4B3B" w:rsidP="004C4B3B">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Анализируя финансовые показатели </w:t>
      </w:r>
      <w:r>
        <w:rPr>
          <w:rFonts w:ascii="Times New Roman" w:hAnsi="Times New Roman" w:cs="Times New Roman"/>
          <w:sz w:val="28"/>
          <w:szCs w:val="28"/>
        </w:rPr>
        <w:t>ЗАО</w:t>
      </w:r>
      <w:r w:rsidRPr="005C6E68">
        <w:rPr>
          <w:rFonts w:ascii="Times New Roman" w:hAnsi="Times New Roman" w:cs="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sz w:val="28"/>
          <w:szCs w:val="28"/>
        </w:rPr>
        <w:t xml:space="preserve"> можно сказать, что предприятие прибыльно, видно увеличение выручки и себестоимости продукции из- за роста объемов производства продукции.</w:t>
      </w:r>
    </w:p>
    <w:p w:rsidR="004C4B3B" w:rsidRDefault="004C4B3B" w:rsidP="004C4B3B">
      <w:pPr>
        <w:spacing w:after="0" w:line="360" w:lineRule="auto"/>
        <w:ind w:firstLine="567"/>
        <w:jc w:val="both"/>
        <w:rPr>
          <w:rFonts w:ascii="Times New Roman" w:hAnsi="Times New Roman"/>
          <w:sz w:val="28"/>
          <w:szCs w:val="28"/>
        </w:rPr>
      </w:pPr>
      <w:r>
        <w:rPr>
          <w:rFonts w:ascii="Times New Roman" w:hAnsi="Times New Roman"/>
          <w:sz w:val="28"/>
          <w:szCs w:val="28"/>
        </w:rPr>
        <w:t xml:space="preserve">Финансовое состояние </w:t>
      </w:r>
      <w:r>
        <w:rPr>
          <w:rFonts w:ascii="Times New Roman" w:hAnsi="Times New Roman" w:cs="Times New Roman"/>
          <w:sz w:val="28"/>
          <w:szCs w:val="28"/>
        </w:rPr>
        <w:t>ЗАО</w:t>
      </w:r>
      <w:r w:rsidRPr="005C6E68">
        <w:rPr>
          <w:rFonts w:ascii="Times New Roman" w:hAnsi="Times New Roman" w:cs="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w:t>
      </w:r>
      <w:r>
        <w:rPr>
          <w:rFonts w:ascii="Times New Roman" w:hAnsi="Times New Roman"/>
          <w:sz w:val="28"/>
          <w:szCs w:val="28"/>
        </w:rPr>
        <w:t>не совсем стабильное. В 2015 году предприятие относится к 3 типу финансовой устойчивости.</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Производственный (ресурсный) потенциал в </w:t>
      </w:r>
      <w:r>
        <w:rPr>
          <w:rFonts w:ascii="Times New Roman" w:hAnsi="Times New Roman" w:cs="Times New Roman"/>
          <w:sz w:val="28"/>
          <w:szCs w:val="28"/>
        </w:rPr>
        <w:t>ЗАО</w:t>
      </w:r>
      <w:r w:rsidRPr="005C6E68">
        <w:rPr>
          <w:rFonts w:ascii="Times New Roman" w:hAnsi="Times New Roman" w:cs="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представлен основными средствами, оборотными средствами, трудовыми и земельными ресурсами.</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Анализируя экономическую эффективность использования основных средств </w:t>
      </w:r>
      <w:r w:rsidRPr="00CA3267">
        <w:rPr>
          <w:rFonts w:ascii="Times New Roman" w:hAnsi="Times New Roman" w:cs="Times New Roman"/>
          <w:sz w:val="28"/>
          <w:szCs w:val="28"/>
        </w:rPr>
        <w:t xml:space="preserve">ЗАО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можно сделать вывод о том, что основными средствами </w:t>
      </w:r>
      <w:r w:rsidRPr="00CA3267">
        <w:rPr>
          <w:rFonts w:ascii="Times New Roman" w:hAnsi="Times New Roman" w:cs="Times New Roman"/>
          <w:sz w:val="28"/>
          <w:szCs w:val="28"/>
        </w:rPr>
        <w:t xml:space="preserve">ЗАО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обеспечено и использует их эффективно, так как показатель фондоотдачи увеличивается, а показатель фондоемкости наоборот снижается. </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Показатель фондоотдачи вырос в 2015 году по сравнению с 2013 годом на 14,71% (или с 0,43 рубля до 0,49 рубля), а показатель фондоемкости наоборот снизился на 14,71% (или с 2,29руб. до 2,00руб.).</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 обеспеченности </w:t>
      </w:r>
      <w:r w:rsidRPr="00CA3267">
        <w:rPr>
          <w:rFonts w:ascii="Times New Roman" w:hAnsi="Times New Roman" w:cs="Times New Roman"/>
          <w:sz w:val="28"/>
          <w:szCs w:val="28"/>
        </w:rPr>
        <w:t xml:space="preserve">ЗАО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основными средствами свидетельствует рост показателя фондовооруженности на 18,76 % в 2015 году по сравнению с 2013 годом.</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Показатель фондообеспеченности снизился в 2015 году по сравнению с 2013 годом на 5,11%.</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Оценивая экономическую эффективность использования оборотных средств видно, что рассматриваемое предприятие обеспечено оборотными средствами и эффективно их использует, о чем говорит рост коэффициента о</w:t>
      </w:r>
      <w:r w:rsidRPr="00F608D1">
        <w:rPr>
          <w:rFonts w:ascii="Times New Roman" w:hAnsi="Times New Roman" w:cs="Times New Roman"/>
          <w:sz w:val="28"/>
          <w:szCs w:val="28"/>
        </w:rPr>
        <w:t>борачиваемости</w:t>
      </w:r>
      <w:r>
        <w:rPr>
          <w:rFonts w:ascii="Times New Roman" w:hAnsi="Times New Roman" w:cs="Times New Roman"/>
          <w:sz w:val="28"/>
          <w:szCs w:val="28"/>
        </w:rPr>
        <w:t xml:space="preserve"> оборотных средств, уменьшение </w:t>
      </w:r>
      <w:r w:rsidRPr="00F608D1">
        <w:rPr>
          <w:rFonts w:ascii="Times New Roman" w:hAnsi="Times New Roman" w:cs="Times New Roman"/>
          <w:sz w:val="28"/>
          <w:szCs w:val="28"/>
        </w:rPr>
        <w:t>показателя продолжительности оборота, который составил в 201</w:t>
      </w:r>
      <w:r>
        <w:rPr>
          <w:rFonts w:ascii="Times New Roman" w:hAnsi="Times New Roman" w:cs="Times New Roman"/>
          <w:sz w:val="28"/>
          <w:szCs w:val="28"/>
        </w:rPr>
        <w:t>5</w:t>
      </w:r>
      <w:r w:rsidRPr="00F608D1">
        <w:rPr>
          <w:rFonts w:ascii="Times New Roman" w:hAnsi="Times New Roman" w:cs="Times New Roman"/>
          <w:sz w:val="28"/>
          <w:szCs w:val="28"/>
        </w:rPr>
        <w:t xml:space="preserve"> году </w:t>
      </w:r>
      <w:r>
        <w:rPr>
          <w:rFonts w:ascii="Times New Roman" w:hAnsi="Times New Roman" w:cs="Times New Roman"/>
          <w:sz w:val="28"/>
          <w:szCs w:val="28"/>
        </w:rPr>
        <w:t xml:space="preserve">177 </w:t>
      </w:r>
      <w:r w:rsidRPr="00F608D1">
        <w:rPr>
          <w:rFonts w:ascii="Times New Roman" w:hAnsi="Times New Roman" w:cs="Times New Roman"/>
          <w:sz w:val="28"/>
          <w:szCs w:val="28"/>
        </w:rPr>
        <w:t xml:space="preserve">дней, что на </w:t>
      </w:r>
      <w:r>
        <w:rPr>
          <w:rFonts w:ascii="Times New Roman" w:hAnsi="Times New Roman" w:cs="Times New Roman"/>
          <w:sz w:val="28"/>
          <w:szCs w:val="28"/>
        </w:rPr>
        <w:t>57</w:t>
      </w:r>
      <w:r w:rsidRPr="00F608D1">
        <w:rPr>
          <w:rFonts w:ascii="Times New Roman" w:hAnsi="Times New Roman" w:cs="Times New Roman"/>
          <w:sz w:val="28"/>
          <w:szCs w:val="28"/>
        </w:rPr>
        <w:t xml:space="preserve"> дней меньше</w:t>
      </w:r>
      <w:r>
        <w:rPr>
          <w:rFonts w:ascii="Times New Roman" w:hAnsi="Times New Roman" w:cs="Times New Roman"/>
          <w:sz w:val="28"/>
          <w:szCs w:val="28"/>
        </w:rPr>
        <w:t>, чем в 2013 году и снижение к</w:t>
      </w:r>
      <w:r w:rsidRPr="00F608D1">
        <w:rPr>
          <w:rFonts w:ascii="Times New Roman" w:hAnsi="Times New Roman" w:cs="Times New Roman"/>
          <w:sz w:val="28"/>
          <w:szCs w:val="28"/>
        </w:rPr>
        <w:t>оэффициент</w:t>
      </w:r>
      <w:r>
        <w:rPr>
          <w:rFonts w:ascii="Times New Roman" w:hAnsi="Times New Roman" w:cs="Times New Roman"/>
          <w:sz w:val="28"/>
          <w:szCs w:val="28"/>
        </w:rPr>
        <w:t>а закрепления оборотных средств.</w:t>
      </w:r>
    </w:p>
    <w:p w:rsidR="004C4B3B" w:rsidRDefault="004C4B3B" w:rsidP="004C4B3B">
      <w:pPr>
        <w:tabs>
          <w:tab w:val="left" w:pos="3600"/>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Материалоотдача снизилась на 10,81% в 2015 году по сравнению с 2013 годом, что говорит об уменьшении </w:t>
      </w:r>
      <w:r w:rsidRPr="00D7280E">
        <w:rPr>
          <w:rFonts w:ascii="Times New Roman" w:hAnsi="Times New Roman" w:cs="Times New Roman"/>
          <w:color w:val="000000"/>
          <w:sz w:val="28"/>
          <w:szCs w:val="28"/>
        </w:rPr>
        <w:t>необходимо</w:t>
      </w:r>
      <w:r>
        <w:rPr>
          <w:rFonts w:ascii="Times New Roman" w:hAnsi="Times New Roman" w:cs="Times New Roman"/>
          <w:color w:val="000000"/>
          <w:sz w:val="28"/>
          <w:szCs w:val="28"/>
        </w:rPr>
        <w:t>го</w:t>
      </w:r>
      <w:r w:rsidRPr="00D7280E">
        <w:rPr>
          <w:rFonts w:ascii="Times New Roman" w:hAnsi="Times New Roman" w:cs="Times New Roman"/>
          <w:color w:val="000000"/>
          <w:sz w:val="28"/>
          <w:szCs w:val="28"/>
        </w:rPr>
        <w:t xml:space="preserve"> материала для выпуска одного и того же объема продукции.</w:t>
      </w:r>
    </w:p>
    <w:p w:rsidR="004C4B3B" w:rsidRDefault="004C4B3B" w:rsidP="004C4B3B">
      <w:pPr>
        <w:tabs>
          <w:tab w:val="left" w:pos="3600"/>
        </w:tabs>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Материалоемкость увеличилась на 10,33% в 2015году и составило 2,99, отражая снижение материальных затрат, которая приходится на 1 рубль выпущенной продукции.</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Анализируя экономическую эффективность использования трудовых ресурсов на предприятии видно увеличение производительности труда на 1 работника, среднегодовой выработки на 1 работника и снижения трудоемкости производимой продукции.</w:t>
      </w:r>
    </w:p>
    <w:p w:rsidR="004C4B3B" w:rsidRDefault="004C4B3B" w:rsidP="004C4B3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Земельные ресурсы </w:t>
      </w:r>
      <w:r w:rsidRPr="000E4C7A">
        <w:rPr>
          <w:rFonts w:ascii="Times New Roman" w:hAnsi="Times New Roman" w:cs="Times New Roman"/>
          <w:sz w:val="28"/>
          <w:szCs w:val="28"/>
        </w:rPr>
        <w:t xml:space="preserve">ЗАО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на 100% представлены сельскохозяйственными угодьями, которые в течение рассматриваемого периода увеличились на 7,46%.</w:t>
      </w:r>
    </w:p>
    <w:p w:rsidR="004C4B3B" w:rsidRDefault="004C4B3B" w:rsidP="004C4B3B">
      <w:pPr>
        <w:spacing w:after="0" w:line="360" w:lineRule="auto"/>
        <w:ind w:firstLine="567"/>
        <w:jc w:val="both"/>
        <w:rPr>
          <w:rFonts w:ascii="Times New Roman" w:hAnsi="Times New Roman" w:cs="Times New Roman"/>
          <w:sz w:val="28"/>
          <w:szCs w:val="28"/>
        </w:rPr>
      </w:pPr>
      <w:r w:rsidRPr="000E4C7A">
        <w:rPr>
          <w:rFonts w:ascii="Times New Roman" w:hAnsi="Times New Roman" w:cs="Times New Roman"/>
          <w:sz w:val="28"/>
          <w:szCs w:val="28"/>
        </w:rPr>
        <w:t xml:space="preserve">Оценивая </w:t>
      </w:r>
      <w:r w:rsidRPr="000E4C7A">
        <w:rPr>
          <w:rFonts w:ascii="Times New Roman" w:eastAsia="Calibri" w:hAnsi="Times New Roman" w:cs="Times New Roman"/>
          <w:sz w:val="28"/>
          <w:szCs w:val="28"/>
        </w:rPr>
        <w:t>эффективность использован</w:t>
      </w:r>
      <w:r>
        <w:rPr>
          <w:rFonts w:ascii="Times New Roman" w:eastAsia="Calibri" w:hAnsi="Times New Roman" w:cs="Times New Roman"/>
          <w:sz w:val="28"/>
          <w:szCs w:val="28"/>
        </w:rPr>
        <w:t xml:space="preserve">ия земельных угодий </w:t>
      </w:r>
      <w:r w:rsidRPr="000E4C7A">
        <w:rPr>
          <w:rFonts w:ascii="Times New Roman" w:eastAsia="Calibri" w:hAnsi="Times New Roman" w:cs="Times New Roman"/>
          <w:sz w:val="28"/>
          <w:szCs w:val="28"/>
        </w:rPr>
        <w:t>ЗАО</w:t>
      </w:r>
      <w:r w:rsidRPr="000E4C7A">
        <w:rPr>
          <w:rFonts w:ascii="Times New Roman" w:hAnsi="Times New Roman" w:cs="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sidRPr="000E4C7A">
        <w:rPr>
          <w:rFonts w:ascii="Times New Roman" w:hAnsi="Times New Roman" w:cs="Times New Roman"/>
          <w:sz w:val="28"/>
          <w:szCs w:val="28"/>
        </w:rPr>
        <w:t xml:space="preserve"> </w:t>
      </w:r>
      <w:r w:rsidRPr="000E4C7A">
        <w:rPr>
          <w:rFonts w:ascii="Times New Roman" w:eastAsia="Calibri" w:hAnsi="Times New Roman" w:cs="Times New Roman"/>
          <w:sz w:val="28"/>
          <w:szCs w:val="28"/>
        </w:rPr>
        <w:t xml:space="preserve">видно, что сельскохозяйственные угодья используются </w:t>
      </w:r>
      <w:r w:rsidRPr="000E4C7A">
        <w:rPr>
          <w:rFonts w:ascii="Times New Roman" w:hAnsi="Times New Roman" w:cs="Times New Roman"/>
          <w:sz w:val="28"/>
          <w:szCs w:val="28"/>
        </w:rPr>
        <w:t xml:space="preserve">достаточно </w:t>
      </w:r>
      <w:r w:rsidRPr="000E4C7A">
        <w:rPr>
          <w:rFonts w:ascii="Times New Roman" w:eastAsia="Calibri" w:hAnsi="Times New Roman" w:cs="Times New Roman"/>
          <w:sz w:val="28"/>
          <w:szCs w:val="28"/>
        </w:rPr>
        <w:t>эффективно</w:t>
      </w:r>
      <w:r>
        <w:rPr>
          <w:rFonts w:ascii="Times New Roman" w:eastAsia="Calibri" w:hAnsi="Times New Roman" w:cs="Times New Roman"/>
          <w:sz w:val="28"/>
          <w:szCs w:val="28"/>
        </w:rPr>
        <w:t>.</w:t>
      </w:r>
    </w:p>
    <w:p w:rsidR="004C4B3B" w:rsidRDefault="004C4B3B" w:rsidP="004C4B3B">
      <w:pPr>
        <w:spacing w:after="0" w:line="36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Рассмотрев и оценив экономическую эффективность </w:t>
      </w:r>
      <w:r>
        <w:rPr>
          <w:rFonts w:ascii="Times New Roman" w:eastAsia="Calibri" w:hAnsi="Times New Roman" w:cs="Times New Roman"/>
          <w:sz w:val="28"/>
          <w:szCs w:val="28"/>
        </w:rPr>
        <w:t>производственного (ресурсного) потенциала ЗАО</w:t>
      </w:r>
      <w:r w:rsidRPr="005C6E68">
        <w:rPr>
          <w:rFonts w:ascii="Times New Roman" w:hAnsi="Times New Roman" w:cs="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можно сделать вывод о том, что руководству предприятия необходимо </w:t>
      </w:r>
      <w:r w:rsidRPr="00933FF8">
        <w:rPr>
          <w:rFonts w:ascii="Times New Roman" w:hAnsi="Times New Roman" w:cs="Times New Roman"/>
          <w:color w:val="000000"/>
          <w:sz w:val="28"/>
          <w:szCs w:val="28"/>
          <w:shd w:val="clear" w:color="auto" w:fill="FFFFFF"/>
        </w:rPr>
        <w:t>оптимизировать структуру капитала в части основных и оборотных активов</w:t>
      </w:r>
      <w:r>
        <w:rPr>
          <w:rFonts w:ascii="Times New Roman" w:hAnsi="Times New Roman" w:cs="Times New Roman"/>
          <w:color w:val="000000"/>
          <w:sz w:val="28"/>
          <w:szCs w:val="28"/>
          <w:shd w:val="clear" w:color="auto" w:fill="FFFFFF"/>
        </w:rPr>
        <w:t xml:space="preserve"> для </w:t>
      </w:r>
      <w:r>
        <w:rPr>
          <w:rFonts w:ascii="Times New Roman" w:eastAsia="Calibri" w:hAnsi="Times New Roman" w:cs="Times New Roman"/>
          <w:sz w:val="28"/>
          <w:szCs w:val="28"/>
        </w:rPr>
        <w:t>улучшения финансово-хозяйственной деятельности предприятия, повышения его конкурентоспособности.</w:t>
      </w:r>
    </w:p>
    <w:p w:rsidR="004C4B3B" w:rsidRDefault="004C4B3B" w:rsidP="004C4B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повышения</w:t>
      </w:r>
      <w:r w:rsidRPr="00314E3B">
        <w:rPr>
          <w:rFonts w:ascii="Times New Roman" w:hAnsi="Times New Roman" w:cs="Times New Roman"/>
          <w:sz w:val="28"/>
          <w:szCs w:val="28"/>
        </w:rPr>
        <w:t xml:space="preserve"> эффективности </w:t>
      </w:r>
      <w:r>
        <w:rPr>
          <w:rFonts w:ascii="Times New Roman" w:hAnsi="Times New Roman" w:cs="Times New Roman"/>
          <w:sz w:val="28"/>
          <w:szCs w:val="28"/>
        </w:rPr>
        <w:t xml:space="preserve">использования </w:t>
      </w:r>
      <w:r w:rsidRPr="00314E3B">
        <w:rPr>
          <w:rFonts w:ascii="Times New Roman" w:hAnsi="Times New Roman" w:cs="Times New Roman"/>
          <w:sz w:val="28"/>
          <w:szCs w:val="28"/>
        </w:rPr>
        <w:t xml:space="preserve">производственного </w:t>
      </w:r>
      <w:r>
        <w:rPr>
          <w:rFonts w:ascii="Times New Roman" w:hAnsi="Times New Roman" w:cs="Times New Roman"/>
          <w:sz w:val="28"/>
          <w:szCs w:val="28"/>
        </w:rPr>
        <w:t xml:space="preserve">(ресурсного) </w:t>
      </w:r>
      <w:r w:rsidRPr="00314E3B">
        <w:rPr>
          <w:rFonts w:ascii="Times New Roman" w:hAnsi="Times New Roman" w:cs="Times New Roman"/>
          <w:sz w:val="28"/>
          <w:szCs w:val="28"/>
        </w:rPr>
        <w:t xml:space="preserve">потенциала </w:t>
      </w:r>
      <w:r>
        <w:rPr>
          <w:rFonts w:ascii="Times New Roman" w:hAnsi="Times New Roman" w:cs="Times New Roman"/>
          <w:sz w:val="28"/>
          <w:szCs w:val="28"/>
        </w:rPr>
        <w:t>ЗАО</w:t>
      </w:r>
      <w:r w:rsidRPr="005C6E68">
        <w:rPr>
          <w:rFonts w:ascii="Times New Roman" w:hAnsi="Times New Roman" w:cs="Times New Roman"/>
          <w:sz w:val="28"/>
          <w:szCs w:val="28"/>
        </w:rPr>
        <w:t xml:space="preserve"> </w:t>
      </w:r>
      <w:r>
        <w:rPr>
          <w:rFonts w:ascii="Times New Roman" w:hAnsi="Times New Roman"/>
          <w:sz w:val="28"/>
          <w:szCs w:val="28"/>
        </w:rPr>
        <w:t xml:space="preserve">«Агрокомбинат «Племзавод </w:t>
      </w:r>
      <w:r w:rsidRPr="00A220F7">
        <w:rPr>
          <w:rFonts w:ascii="Times New Roman" w:hAnsi="Times New Roman"/>
          <w:sz w:val="28"/>
          <w:szCs w:val="28"/>
        </w:rPr>
        <w:t>Красногорский»</w:t>
      </w:r>
      <w:r>
        <w:rPr>
          <w:rFonts w:ascii="Times New Roman" w:hAnsi="Times New Roman" w:cs="Times New Roman"/>
          <w:sz w:val="28"/>
          <w:szCs w:val="28"/>
        </w:rPr>
        <w:t xml:space="preserve"> являются:</w:t>
      </w:r>
    </w:p>
    <w:p w:rsidR="004C4B3B" w:rsidRPr="004C4B3B" w:rsidRDefault="004C4B3B" w:rsidP="004C4B3B">
      <w:pPr>
        <w:pStyle w:val="a3"/>
        <w:numPr>
          <w:ilvl w:val="0"/>
          <w:numId w:val="9"/>
        </w:numPr>
        <w:spacing w:after="0" w:line="360" w:lineRule="auto"/>
        <w:ind w:left="0" w:firstLine="709"/>
        <w:jc w:val="both"/>
        <w:rPr>
          <w:rFonts w:ascii="Times New Roman" w:hAnsi="Times New Roman"/>
          <w:sz w:val="28"/>
          <w:szCs w:val="28"/>
        </w:rPr>
      </w:pPr>
      <w:r w:rsidRPr="004C4B3B">
        <w:rPr>
          <w:rFonts w:ascii="Times New Roman" w:hAnsi="Times New Roman"/>
          <w:sz w:val="28"/>
          <w:szCs w:val="28"/>
        </w:rPr>
        <w:t>Внедрение программных продуктов для управления основными средствами, оборотными средствами и трудовыми ресурсами исследуемого предприятия;</w:t>
      </w:r>
    </w:p>
    <w:p w:rsidR="004C4B3B" w:rsidRPr="004C4B3B" w:rsidRDefault="004C4B3B" w:rsidP="004C4B3B">
      <w:pPr>
        <w:pStyle w:val="a3"/>
        <w:numPr>
          <w:ilvl w:val="0"/>
          <w:numId w:val="9"/>
        </w:numPr>
        <w:spacing w:after="0" w:line="360" w:lineRule="auto"/>
        <w:ind w:left="0" w:firstLine="709"/>
        <w:jc w:val="both"/>
        <w:rPr>
          <w:rFonts w:ascii="Times New Roman" w:hAnsi="Times New Roman"/>
          <w:sz w:val="28"/>
          <w:szCs w:val="28"/>
        </w:rPr>
      </w:pPr>
      <w:r w:rsidRPr="004C4B3B">
        <w:rPr>
          <w:rFonts w:ascii="Times New Roman" w:hAnsi="Times New Roman"/>
          <w:sz w:val="28"/>
          <w:szCs w:val="28"/>
        </w:rPr>
        <w:t>Сокращение расходов на содержание основных средств (списания ненужных, неиспользуемых зданий, машин, оборудования);</w:t>
      </w:r>
    </w:p>
    <w:p w:rsidR="004C4B3B" w:rsidRPr="00E61308"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С</w:t>
      </w:r>
      <w:r w:rsidRPr="00E61308">
        <w:rPr>
          <w:rFonts w:ascii="Times New Roman" w:hAnsi="Times New Roman"/>
          <w:sz w:val="28"/>
          <w:szCs w:val="28"/>
        </w:rPr>
        <w:t>окращение количества неустановленного оборудования на предприятии;</w:t>
      </w:r>
    </w:p>
    <w:p w:rsidR="004C4B3B" w:rsidRPr="003D575F"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Снижение отходов, брака на предприятии;</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714768">
        <w:rPr>
          <w:rFonts w:ascii="Times New Roman" w:hAnsi="Times New Roman"/>
          <w:sz w:val="28"/>
          <w:szCs w:val="28"/>
        </w:rPr>
        <w:t>Увеличение производительности труда работников</w:t>
      </w:r>
      <w:r>
        <w:rPr>
          <w:rFonts w:ascii="Times New Roman" w:hAnsi="Times New Roman"/>
          <w:sz w:val="28"/>
          <w:szCs w:val="28"/>
        </w:rPr>
        <w:t>;</w:t>
      </w:r>
    </w:p>
    <w:p w:rsidR="004C4B3B" w:rsidRPr="00714768"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714768">
        <w:rPr>
          <w:rFonts w:ascii="Times New Roman" w:hAnsi="Times New Roman"/>
          <w:sz w:val="28"/>
          <w:szCs w:val="28"/>
        </w:rPr>
        <w:t>Сокращение простоев машин, оборудования особенно по вине самого предприятия;</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Сокращение длительности 1 производственного оборота за счет уменьшения дебиторской задолженности и неоправданного роста запасов;</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Увеличение коэффициента оборачиваемости оборотных средств за счет ускорения реализации производимой продукции;</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Совершенствование мотивации труда, которое обеспечивает рост профессионализма и качества персонала, производительности труда;</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Повышение квалификации работников предприятия.</w:t>
      </w:r>
    </w:p>
    <w:p w:rsidR="004C4B3B" w:rsidRPr="00836862"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836862">
        <w:rPr>
          <w:rFonts w:ascii="Times New Roman" w:hAnsi="Times New Roman"/>
          <w:sz w:val="28"/>
          <w:szCs w:val="28"/>
        </w:rPr>
        <w:t>Сокращение длительности 1 производственного оборота за счет уменьшения дебиторской задолженности и неоправданного роста запасов;</w:t>
      </w:r>
    </w:p>
    <w:p w:rsidR="004C4B3B" w:rsidRPr="00836862"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836862">
        <w:rPr>
          <w:rFonts w:ascii="Times New Roman" w:hAnsi="Times New Roman"/>
          <w:sz w:val="28"/>
          <w:szCs w:val="28"/>
        </w:rPr>
        <w:t>Увеличение коэффициента оборачиваемости оборотных средств за счет ускорения реализации производимой продукции;</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Снижение дебиторской задолженности, которая отвлекает средства из оборота предприятия;</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Приближение поставщиков сырья;</w:t>
      </w:r>
    </w:p>
    <w:p w:rsidR="004C4B3B" w:rsidRDefault="004C4B3B" w:rsidP="004C4B3B">
      <w:pPr>
        <w:pStyle w:val="a3"/>
        <w:numPr>
          <w:ilvl w:val="0"/>
          <w:numId w:val="9"/>
        </w:numPr>
        <w:spacing w:after="0" w:line="360" w:lineRule="auto"/>
        <w:ind w:left="0" w:firstLine="567"/>
        <w:jc w:val="both"/>
        <w:rPr>
          <w:rFonts w:ascii="Times New Roman" w:hAnsi="Times New Roman"/>
          <w:sz w:val="28"/>
          <w:szCs w:val="28"/>
        </w:rPr>
      </w:pPr>
      <w:r>
        <w:rPr>
          <w:rFonts w:ascii="Times New Roman" w:hAnsi="Times New Roman"/>
          <w:sz w:val="28"/>
          <w:szCs w:val="28"/>
        </w:rPr>
        <w:t>Сокращение длительности одного оборота за счет уменьшения производственных запасов, производственного цикла и времени доставки продукции;</w:t>
      </w:r>
    </w:p>
    <w:p w:rsidR="004C4B3B" w:rsidRPr="00836862"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836862">
        <w:rPr>
          <w:rFonts w:ascii="Times New Roman" w:hAnsi="Times New Roman"/>
          <w:sz w:val="28"/>
          <w:szCs w:val="28"/>
        </w:rPr>
        <w:t>Совершенствование структуры посевных площадей и расширение посевов низкозатратных и высокорентабельных культур;</w:t>
      </w:r>
    </w:p>
    <w:p w:rsidR="004C4B3B" w:rsidRPr="00836862"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836862">
        <w:rPr>
          <w:rFonts w:ascii="Times New Roman" w:hAnsi="Times New Roman"/>
          <w:sz w:val="28"/>
          <w:szCs w:val="28"/>
        </w:rPr>
        <w:t>Рациональное сочетание внесения органических и минеральных удобрений;</w:t>
      </w:r>
    </w:p>
    <w:p w:rsidR="004C4B3B" w:rsidRPr="00836862" w:rsidRDefault="004C4B3B" w:rsidP="004C4B3B">
      <w:pPr>
        <w:pStyle w:val="a3"/>
        <w:numPr>
          <w:ilvl w:val="0"/>
          <w:numId w:val="9"/>
        </w:numPr>
        <w:spacing w:after="0" w:line="360" w:lineRule="auto"/>
        <w:ind w:left="0" w:firstLine="567"/>
        <w:jc w:val="both"/>
        <w:rPr>
          <w:rFonts w:ascii="Times New Roman" w:hAnsi="Times New Roman"/>
          <w:sz w:val="28"/>
          <w:szCs w:val="28"/>
        </w:rPr>
      </w:pPr>
      <w:r w:rsidRPr="00836862">
        <w:rPr>
          <w:rFonts w:ascii="Times New Roman" w:hAnsi="Times New Roman"/>
          <w:sz w:val="28"/>
          <w:szCs w:val="28"/>
        </w:rPr>
        <w:t>Соблюдение севооборотов.</w:t>
      </w:r>
    </w:p>
    <w:p w:rsidR="004C4B3B" w:rsidRDefault="004C4B3B" w:rsidP="004C4B3B">
      <w:pPr>
        <w:spacing w:after="0" w:line="360" w:lineRule="auto"/>
        <w:ind w:firstLine="567"/>
        <w:jc w:val="both"/>
        <w:rPr>
          <w:rFonts w:ascii="Times New Roman" w:hAnsi="Times New Roman"/>
          <w:sz w:val="28"/>
          <w:szCs w:val="28"/>
        </w:rPr>
      </w:pPr>
      <w:r>
        <w:rPr>
          <w:rFonts w:ascii="Times New Roman" w:hAnsi="Times New Roman"/>
          <w:sz w:val="28"/>
          <w:szCs w:val="28"/>
        </w:rPr>
        <w:t>Зная, что в производственной деятельности предприятию порой нелегко бывает добиться повышения эффективности использования производственного (ресурсного) потенциала, оно должно стремиться к этому.</w:t>
      </w:r>
    </w:p>
    <w:p w:rsidR="004C4B3B" w:rsidRDefault="004C4B3B">
      <w:pPr>
        <w:rPr>
          <w:rFonts w:ascii="Times New Roman" w:hAnsi="Times New Roman" w:cs="Times New Roman"/>
          <w:sz w:val="28"/>
          <w:szCs w:val="28"/>
        </w:rPr>
      </w:pPr>
      <w:r>
        <w:rPr>
          <w:rFonts w:ascii="Times New Roman" w:hAnsi="Times New Roman" w:cs="Times New Roman"/>
          <w:sz w:val="28"/>
          <w:szCs w:val="28"/>
        </w:rPr>
        <w:br w:type="page"/>
      </w:r>
    </w:p>
    <w:p w:rsidR="00A97E9E" w:rsidRPr="008D60B9" w:rsidRDefault="00A97E9E" w:rsidP="008D60B9">
      <w:pPr>
        <w:pStyle w:val="2"/>
        <w:spacing w:before="0" w:line="360" w:lineRule="auto"/>
        <w:jc w:val="both"/>
        <w:rPr>
          <w:rFonts w:ascii="Times New Roman" w:hAnsi="Times New Roman" w:cs="Times New Roman"/>
          <w:color w:val="auto"/>
          <w:sz w:val="28"/>
          <w:szCs w:val="28"/>
        </w:rPr>
      </w:pPr>
      <w:r w:rsidRPr="008D60B9">
        <w:rPr>
          <w:rFonts w:ascii="Times New Roman" w:hAnsi="Times New Roman" w:cs="Times New Roman"/>
          <w:color w:val="auto"/>
          <w:sz w:val="28"/>
          <w:szCs w:val="28"/>
        </w:rPr>
        <w:t>Список использованной литературы</w:t>
      </w:r>
      <w:bookmarkEnd w:id="16"/>
    </w:p>
    <w:p w:rsidR="00A97E9E" w:rsidRDefault="00A97E9E" w:rsidP="00A97E9E">
      <w:pPr>
        <w:jc w:val="center"/>
        <w:rPr>
          <w:rFonts w:ascii="Times New Roman" w:hAnsi="Times New Roman" w:cs="Times New Roman"/>
          <w:sz w:val="28"/>
          <w:szCs w:val="28"/>
        </w:rPr>
      </w:pP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Бариленко В.И. Анализ хозяйственной деятельности [Текст]: учеб. Пособие/ под ред. В.И. Бариленко. — М.: Издательство «Омега-Л», 2012. —414 с.</w:t>
      </w:r>
    </w:p>
    <w:p w:rsidR="00A97E9E" w:rsidRDefault="00A97E9E" w:rsidP="00A97E9E">
      <w:pPr>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Баскакова О. В. Экономика предприятия (организации)</w:t>
      </w:r>
      <w:r>
        <w:rPr>
          <w:rFonts w:ascii="Times New Roman" w:hAnsi="Times New Roman"/>
          <w:sz w:val="28"/>
          <w:szCs w:val="28"/>
        </w:rPr>
        <w:t xml:space="preserve"> [Текст]: </w:t>
      </w:r>
      <w:r>
        <w:rPr>
          <w:rFonts w:ascii="Times New Roman" w:hAnsi="Times New Roman" w:cs="Times New Roman"/>
          <w:sz w:val="28"/>
          <w:szCs w:val="28"/>
        </w:rPr>
        <w:t xml:space="preserve"> Учебник/ О. В. Баскакова, Л. Ф. Сейко. - М.: Издательско-торговая корпорация «Дашков и Ко», 2013. -372 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Бухалков М.И. Организация производства и управление предприятием [Текст]:Учебник/ О.Г.Туровец, В.Б. Родионов, М.И.Бухалков; Под ред. О.Г.Туровец.-М.:ИНФРА-М, 2013.-506с.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Горелик О.М. Производственный менеджмент: принятие и реализация управленческих решений [Текст]: Учебное пособи</w:t>
      </w:r>
      <w:r w:rsidR="004C4B3B">
        <w:rPr>
          <w:rFonts w:ascii="Times New Roman" w:hAnsi="Times New Roman"/>
          <w:sz w:val="28"/>
          <w:szCs w:val="28"/>
        </w:rPr>
        <w:t>е /О.М. Горелик.-М.:КноРус, 2013</w:t>
      </w:r>
      <w:r>
        <w:rPr>
          <w:rFonts w:ascii="Times New Roman" w:hAnsi="Times New Roman"/>
          <w:sz w:val="28"/>
          <w:szCs w:val="28"/>
        </w:rPr>
        <w:t>.-272с.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Гуськов С.В. Оценка эффективности производственной деятельности организации [Текст]: Учебное пособие/ С.В. Гуськов, Г.Ф. Графова.-М.:ИЦ Академия, 2013.-192с.</w:t>
      </w:r>
    </w:p>
    <w:p w:rsidR="00A97E9E" w:rsidRDefault="00A97E9E" w:rsidP="00A97E9E">
      <w:pPr>
        <w:numPr>
          <w:ilvl w:val="0"/>
          <w:numId w:val="5"/>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Донцова Л.В., Никифорова И.А. Анализ финансовой отчетности </w:t>
      </w:r>
      <w:r>
        <w:rPr>
          <w:rFonts w:ascii="Times New Roman" w:hAnsi="Times New Roman"/>
          <w:sz w:val="28"/>
          <w:szCs w:val="28"/>
        </w:rPr>
        <w:t>[Текст]</w:t>
      </w:r>
      <w:r>
        <w:rPr>
          <w:rFonts w:ascii="Times New Roman" w:hAnsi="Times New Roman" w:cs="Times New Roman"/>
          <w:sz w:val="28"/>
          <w:szCs w:val="28"/>
        </w:rPr>
        <w:t>:учеб.пособие.-</w:t>
      </w:r>
      <w:r w:rsidR="004C4B3B">
        <w:rPr>
          <w:rFonts w:ascii="Times New Roman" w:hAnsi="Times New Roman" w:cs="Times New Roman"/>
          <w:sz w:val="28"/>
          <w:szCs w:val="28"/>
        </w:rPr>
        <w:t>2-е изд. –М.:Дело и сервис, 2013</w:t>
      </w:r>
      <w:r>
        <w:rPr>
          <w:rFonts w:ascii="Times New Roman" w:hAnsi="Times New Roman" w:cs="Times New Roman"/>
          <w:sz w:val="28"/>
          <w:szCs w:val="28"/>
        </w:rPr>
        <w:t>-368с.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Зайцев Н.Л. Экономика, организация и управление предприятием [Текст]: Учеб.пособие.-2-е изд., доп.-М.: ИНФРА-</w:t>
      </w:r>
      <w:r w:rsidR="004C4B3B">
        <w:rPr>
          <w:rFonts w:ascii="Times New Roman" w:hAnsi="Times New Roman"/>
          <w:sz w:val="28"/>
          <w:szCs w:val="28"/>
        </w:rPr>
        <w:t>М, 2014</w:t>
      </w:r>
      <w:r>
        <w:rPr>
          <w:rFonts w:ascii="Times New Roman" w:hAnsi="Times New Roman"/>
          <w:sz w:val="28"/>
          <w:szCs w:val="28"/>
        </w:rPr>
        <w:t>.-455с.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Комплексный экономический анализ хозяйственной деятельности [Текст]: Учебное пособие/А.И.Алексеева, Ю.В.Васильев, А.В., Малеева, Л.И.Ушвицкий. - М.: КНОРУС, 2015. -  720с.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Косолапова М.В.Комплексный экономический анализ хозяйственной деятельности [Текст]:Учебник для вузов /М.В.Косолапова, В.А. Св</w:t>
      </w:r>
      <w:r w:rsidR="004C4B3B">
        <w:rPr>
          <w:rFonts w:ascii="Times New Roman" w:hAnsi="Times New Roman"/>
          <w:sz w:val="28"/>
          <w:szCs w:val="28"/>
        </w:rPr>
        <w:t>ободин.-М.: ИТК Дашков и К, 2013</w:t>
      </w:r>
      <w:r>
        <w:rPr>
          <w:rFonts w:ascii="Times New Roman" w:hAnsi="Times New Roman"/>
          <w:sz w:val="28"/>
          <w:szCs w:val="28"/>
        </w:rPr>
        <w:t>.-248с.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Пожидаева Т.А. Анализ финансовой отчетности [Текст]: учебное пособие.-3-е изд., стер.-М.:КНОРУС, 2016.-320с.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Пласкова Н.С. Экономический анализ [Текст]: учебник</w:t>
      </w:r>
      <w:r w:rsidR="004C4B3B">
        <w:rPr>
          <w:rFonts w:ascii="Times New Roman" w:hAnsi="Times New Roman"/>
          <w:sz w:val="28"/>
          <w:szCs w:val="28"/>
        </w:rPr>
        <w:t>.М.:Эксмо, 2013</w:t>
      </w:r>
      <w:r>
        <w:rPr>
          <w:rFonts w:ascii="Times New Roman" w:hAnsi="Times New Roman"/>
          <w:sz w:val="28"/>
          <w:szCs w:val="28"/>
        </w:rPr>
        <w:t>.-704с.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Протасов В.Ф. Анализ деятельности предприятия (фирмы) [Текст]: Учебное пособие/В.Ф.Протасов, А.В. Протасова.-2-е и</w:t>
      </w:r>
      <w:r w:rsidR="004C4B3B">
        <w:rPr>
          <w:rFonts w:ascii="Times New Roman" w:hAnsi="Times New Roman"/>
          <w:sz w:val="28"/>
          <w:szCs w:val="28"/>
        </w:rPr>
        <w:t>зд., перераб.и доп.-М.:ФиС, 2013</w:t>
      </w:r>
      <w:r>
        <w:rPr>
          <w:rFonts w:ascii="Times New Roman" w:hAnsi="Times New Roman"/>
          <w:sz w:val="28"/>
          <w:szCs w:val="28"/>
        </w:rPr>
        <w:t>.-522с.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Пястолов С.М. Анализ финансово- хозяйственной деятельности[Текст]: Учебник.-3-е изд., стер.-М.: Изд</w:t>
      </w:r>
      <w:r w:rsidR="004C4B3B">
        <w:rPr>
          <w:rFonts w:ascii="Times New Roman" w:hAnsi="Times New Roman"/>
          <w:sz w:val="28"/>
          <w:szCs w:val="28"/>
        </w:rPr>
        <w:t>ательский центр «Академия», 2014</w:t>
      </w:r>
      <w:r>
        <w:rPr>
          <w:rFonts w:ascii="Times New Roman" w:hAnsi="Times New Roman"/>
          <w:sz w:val="28"/>
          <w:szCs w:val="28"/>
        </w:rPr>
        <w:t>.-384с.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Романова Л. Е., Давыдова Л. В., Коршунова Г. В. Экономический анализ [Текст]:  Учеб</w:t>
      </w:r>
      <w:r w:rsidR="004C4B3B">
        <w:rPr>
          <w:rFonts w:ascii="Times New Roman" w:hAnsi="Times New Roman"/>
          <w:sz w:val="28"/>
          <w:szCs w:val="28"/>
        </w:rPr>
        <w:t>ное пособие. — СПб.: Питер, 2013</w:t>
      </w:r>
      <w:r>
        <w:rPr>
          <w:rFonts w:ascii="Times New Roman" w:hAnsi="Times New Roman"/>
          <w:sz w:val="28"/>
          <w:szCs w:val="28"/>
        </w:rPr>
        <w:t>. -336 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Ревуцкий Л.Д. Потенциал и стоимость предприятия [Текст]/Л.Д. Ревуцкий.-</w:t>
      </w:r>
      <w:r w:rsidR="004C4B3B">
        <w:rPr>
          <w:rFonts w:ascii="Times New Roman" w:hAnsi="Times New Roman"/>
          <w:sz w:val="28"/>
          <w:szCs w:val="28"/>
        </w:rPr>
        <w:t>М.:Финансы и статистика, 2014</w:t>
      </w:r>
      <w:r>
        <w:rPr>
          <w:rFonts w:ascii="Times New Roman" w:hAnsi="Times New Roman"/>
          <w:sz w:val="28"/>
          <w:szCs w:val="28"/>
        </w:rPr>
        <w:t>.</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Савицкая Г.В. Анализ хозяйственной деятельности предприятий АПК[Текст]: Учебник.-3-е изд., доп. и перераб.-М.:ИНФРА-М, 2014.-526с.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Селезнева Н.Н. Анализ финансовой отчетности организации [Текст]: учебное пособие/ Н.Н. Селезнева, А.Ф.Ион</w:t>
      </w:r>
      <w:r w:rsidR="004C4B3B">
        <w:rPr>
          <w:rFonts w:ascii="Times New Roman" w:hAnsi="Times New Roman"/>
          <w:sz w:val="28"/>
          <w:szCs w:val="28"/>
        </w:rPr>
        <w:t>ова.-3е изд.-М.: ЮНИТИДАНА, 2015</w:t>
      </w:r>
      <w:r>
        <w:rPr>
          <w:rFonts w:ascii="Times New Roman" w:hAnsi="Times New Roman"/>
          <w:sz w:val="28"/>
          <w:szCs w:val="28"/>
        </w:rPr>
        <w:t>.-583с.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Чуев И.Н., Чуева Л.Н. Комплексный экономический анализ хозяйственной деятельности: учеб.</w:t>
      </w:r>
      <w:r w:rsidR="004C4B3B">
        <w:rPr>
          <w:rFonts w:ascii="Times New Roman" w:hAnsi="Times New Roman"/>
          <w:sz w:val="28"/>
          <w:szCs w:val="28"/>
        </w:rPr>
        <w:t>для вузов, М.: Дашков и Ко, 2016</w:t>
      </w:r>
      <w:r>
        <w:rPr>
          <w:rFonts w:ascii="Times New Roman" w:hAnsi="Times New Roman"/>
          <w:sz w:val="28"/>
          <w:szCs w:val="28"/>
        </w:rPr>
        <w:t>.-384с.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Шеремет А.Д. Теория экономического анализа [Текст]: Учебник.- 2-е изд., доп.-</w:t>
      </w:r>
      <w:r w:rsidR="004C4B3B">
        <w:rPr>
          <w:rFonts w:ascii="Times New Roman" w:hAnsi="Times New Roman"/>
          <w:sz w:val="28"/>
          <w:szCs w:val="28"/>
        </w:rPr>
        <w:t xml:space="preserve"> М.: ИНФРА-М, 2015</w:t>
      </w:r>
      <w:r>
        <w:rPr>
          <w:rFonts w:ascii="Times New Roman" w:hAnsi="Times New Roman"/>
          <w:sz w:val="28"/>
          <w:szCs w:val="28"/>
        </w:rPr>
        <w:t>.-367с.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Экономика предприятия [Текст]: Учебник/ Под ред. В.Я. Горфинкеля.-М.: ЮНИТИ, 2014.-620с.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Экономика предприятия: Учеб.пособие/Под общ ред.Ильина А.И, Волкова В.П.-М.:Новое знание, 2013.-677с.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Экономический анализ [Текст]: учебник для вузов/Под ред. Л.Т. Гиляровская.-М.:Юнити-Дана, 2014.-615с.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Экономический анализ [Текст] учеб./Г.В.Савицкая.-11-е изд.-М.: Новое знание, 2015.-651с.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Финансовый менеджмент [Текст]: учеб./коллектив авторов; под ред. Н.И.Берзона, Т.В. Тепловой.-М.:КНОРУС, 2014.-654с.</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Резервы повышения уровня использования производственного потенциала промышленного предприятия</w:t>
      </w:r>
      <w:r w:rsidRPr="00850CC6">
        <w:rPr>
          <w:rFonts w:ascii="Times New Roman" w:hAnsi="Times New Roman"/>
          <w:sz w:val="28"/>
          <w:szCs w:val="28"/>
        </w:rPr>
        <w:t xml:space="preserve"> [</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666C58">
        <w:rPr>
          <w:rFonts w:ascii="Times New Roman" w:hAnsi="Times New Roman"/>
          <w:sz w:val="28"/>
          <w:szCs w:val="28"/>
        </w:rPr>
        <w:t>https://cyberleninka.ru/article/n/rezervy-povysheniya-urovnya-ispolzovaniya-proizvodstvennogo-potentsiala-promyshlennyh-predpriyatiy</w:t>
      </w:r>
    </w:p>
    <w:p w:rsidR="00A97E9E" w:rsidRPr="000A3634"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Сущность и структура производственного</w:t>
      </w:r>
      <w:r w:rsidRPr="000A3634">
        <w:rPr>
          <w:rFonts w:ascii="Times New Roman" w:hAnsi="Times New Roman"/>
          <w:sz w:val="28"/>
          <w:szCs w:val="28"/>
        </w:rPr>
        <w:t xml:space="preserve"> пот</w:t>
      </w:r>
      <w:r>
        <w:rPr>
          <w:rFonts w:ascii="Times New Roman" w:hAnsi="Times New Roman"/>
          <w:sz w:val="28"/>
          <w:szCs w:val="28"/>
        </w:rPr>
        <w:t xml:space="preserve">енциала промышленного предприятия </w:t>
      </w:r>
      <w:r w:rsidRPr="000A3634">
        <w:rPr>
          <w:rFonts w:ascii="Times New Roman" w:hAnsi="Times New Roman"/>
          <w:sz w:val="28"/>
          <w:szCs w:val="28"/>
        </w:rPr>
        <w:t>[Электронный ресурс]</w:t>
      </w:r>
      <w:r>
        <w:rPr>
          <w:rFonts w:ascii="Times New Roman" w:hAnsi="Times New Roman"/>
          <w:sz w:val="28"/>
          <w:szCs w:val="28"/>
        </w:rPr>
        <w:t>:- Режим доступа:</w:t>
      </w:r>
      <w:r w:rsidRPr="00234B6E">
        <w:t xml:space="preserve"> </w:t>
      </w:r>
      <w:r w:rsidRPr="00234B6E">
        <w:rPr>
          <w:rFonts w:ascii="Times New Roman" w:hAnsi="Times New Roman"/>
          <w:sz w:val="28"/>
          <w:szCs w:val="28"/>
        </w:rPr>
        <w:t xml:space="preserve">https://cyberleninka.ru/article/n/suschnost-i-struktura-proizvodstvennogo-potentsiala-promyshlennogo-predpriyatiya </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Оценка эффективности использования оборотного капитала хозяйствующих субъектов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022CEB">
        <w:t xml:space="preserve"> </w:t>
      </w:r>
      <w:r w:rsidRPr="00022CEB">
        <w:rPr>
          <w:rFonts w:ascii="Times New Roman" w:hAnsi="Times New Roman"/>
          <w:sz w:val="28"/>
          <w:szCs w:val="28"/>
        </w:rPr>
        <w:t>https://cyberleninka.ru/article/n/suschnost-oborotnogo-kapitala-predpriyatiya-i-ego-klassifikatsiya</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Управление производственным потенциалом и фондоотдачей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742695">
        <w:t xml:space="preserve"> </w:t>
      </w:r>
      <w:r w:rsidRPr="00742695">
        <w:rPr>
          <w:rFonts w:ascii="Times New Roman" w:hAnsi="Times New Roman"/>
          <w:sz w:val="28"/>
          <w:szCs w:val="28"/>
        </w:rPr>
        <w:t xml:space="preserve">https://cyberleninka.ru/article/n/upravlenie-proizvodstvennym-potentsialom-i-fondootdachey </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Современный подход к понятию «производственный потенциал предприятия»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742695">
        <w:t xml:space="preserve"> </w:t>
      </w:r>
      <w:r w:rsidRPr="00742695">
        <w:rPr>
          <w:rFonts w:ascii="Times New Roman" w:hAnsi="Times New Roman"/>
          <w:sz w:val="28"/>
          <w:szCs w:val="28"/>
        </w:rPr>
        <w:t>https://cyberleninka.ru/article/n/sovremennyy-podhod-k-ponyatiyu-proizvodstvennyy-potentsial-predpriyatiya</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Оценка производственного потенциала сельскохозяйственных предприятий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w:t>
      </w:r>
      <w:r w:rsidRPr="00A02534">
        <w:t xml:space="preserve"> </w:t>
      </w:r>
      <w:r w:rsidRPr="00EA42E9">
        <w:rPr>
          <w:rFonts w:ascii="Times New Roman" w:hAnsi="Times New Roman"/>
          <w:sz w:val="28"/>
          <w:szCs w:val="28"/>
        </w:rPr>
        <w:t>Режим доступа:https://cyberleninka.ru/article/n/otsenka-proizvodstvennogo-potentsiala-</w:t>
      </w:r>
      <w:r w:rsidRPr="00A02534">
        <w:rPr>
          <w:rFonts w:ascii="Times New Roman" w:hAnsi="Times New Roman"/>
          <w:sz w:val="28"/>
          <w:szCs w:val="28"/>
        </w:rPr>
        <w:t xml:space="preserve">selskohozyaystvennyh-predpriyatiy </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Факторы и резервы повышения производственного потенциала предприятия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EA42E9">
        <w:rPr>
          <w:rFonts w:ascii="Times New Roman" w:hAnsi="Times New Roman"/>
          <w:sz w:val="28"/>
          <w:szCs w:val="28"/>
        </w:rPr>
        <w:t>https://cyberleninka.ru/article/n/faktory-i-rezervy-povysheniya-proizvodstvennogo-potentsiala-predpriyatiya</w:t>
      </w:r>
    </w:p>
    <w:p w:rsidR="00A97E9E" w:rsidRDefault="00A97E9E" w:rsidP="00A97E9E">
      <w:pPr>
        <w:pStyle w:val="a3"/>
        <w:numPr>
          <w:ilvl w:val="0"/>
          <w:numId w:val="5"/>
        </w:numPr>
        <w:spacing w:after="0" w:line="360" w:lineRule="auto"/>
        <w:ind w:left="0" w:firstLine="568"/>
        <w:jc w:val="both"/>
        <w:rPr>
          <w:rFonts w:ascii="Times New Roman" w:hAnsi="Times New Roman"/>
          <w:sz w:val="28"/>
          <w:szCs w:val="28"/>
        </w:rPr>
      </w:pPr>
      <w:r>
        <w:rPr>
          <w:rFonts w:ascii="Times New Roman" w:hAnsi="Times New Roman"/>
          <w:sz w:val="28"/>
          <w:szCs w:val="28"/>
        </w:rPr>
        <w:t xml:space="preserve">Применение программных продуктов для управления производственным потенциалом предприятий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EA42E9">
        <w:t xml:space="preserve"> </w:t>
      </w:r>
      <w:r w:rsidRPr="00EA42E9">
        <w:rPr>
          <w:rFonts w:ascii="Times New Roman" w:hAnsi="Times New Roman"/>
          <w:sz w:val="28"/>
          <w:szCs w:val="28"/>
        </w:rPr>
        <w:t>https://cyberleninka.ru/article/n/primenenie-programmnyh-produktov-global-eam-i-2p-kadry-dlya-upravleniya-proizvodstvennym-potentsialom-predpriyatiya</w:t>
      </w:r>
    </w:p>
    <w:p w:rsidR="00A97E9E" w:rsidRDefault="00A97E9E" w:rsidP="00A97E9E">
      <w:pPr>
        <w:pStyle w:val="a3"/>
        <w:numPr>
          <w:ilvl w:val="0"/>
          <w:numId w:val="5"/>
        </w:numPr>
        <w:spacing w:after="0" w:line="360" w:lineRule="auto"/>
        <w:ind w:left="0" w:firstLine="568"/>
        <w:jc w:val="both"/>
        <w:rPr>
          <w:rFonts w:ascii="Times New Roman" w:hAnsi="Times New Roman"/>
          <w:sz w:val="28"/>
          <w:szCs w:val="28"/>
        </w:rPr>
      </w:pPr>
      <w:r>
        <w:rPr>
          <w:rFonts w:ascii="Times New Roman" w:hAnsi="Times New Roman"/>
          <w:sz w:val="28"/>
          <w:szCs w:val="28"/>
        </w:rPr>
        <w:t xml:space="preserve">Понятие производственного потенциала и производственной мощности промышленного предприятия в рыночной экономике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EA42E9">
        <w:t xml:space="preserve"> </w:t>
      </w:r>
      <w:r w:rsidRPr="00EA42E9">
        <w:rPr>
          <w:rFonts w:ascii="Times New Roman" w:hAnsi="Times New Roman"/>
          <w:sz w:val="28"/>
          <w:szCs w:val="28"/>
        </w:rPr>
        <w:t xml:space="preserve">https://cyberleninka.ru/article/n/ponyatiya-proizvodstvennogo-potentsiala-i-proizvodstvennoy-moschnosti-promyshlennogo-predpriyatiya-v-rynochnoy-ekonomike </w:t>
      </w:r>
    </w:p>
    <w:p w:rsidR="00A97E9E" w:rsidRDefault="00A97E9E" w:rsidP="00A97E9E">
      <w:pPr>
        <w:pStyle w:val="a3"/>
        <w:numPr>
          <w:ilvl w:val="0"/>
          <w:numId w:val="5"/>
        </w:numPr>
        <w:spacing w:after="0" w:line="360" w:lineRule="auto"/>
        <w:ind w:left="0" w:firstLine="568"/>
        <w:jc w:val="both"/>
        <w:rPr>
          <w:rFonts w:ascii="Times New Roman" w:hAnsi="Times New Roman"/>
          <w:sz w:val="28"/>
          <w:szCs w:val="28"/>
        </w:rPr>
      </w:pPr>
      <w:r>
        <w:rPr>
          <w:rFonts w:ascii="Times New Roman" w:hAnsi="Times New Roman"/>
          <w:sz w:val="28"/>
          <w:szCs w:val="28"/>
        </w:rPr>
        <w:t xml:space="preserve">Оценка производственного потенциала предприятия и научно- технического уровня производства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B122F1">
        <w:t xml:space="preserve"> </w:t>
      </w:r>
      <w:r w:rsidRPr="00B122F1">
        <w:rPr>
          <w:rFonts w:ascii="Times New Roman" w:hAnsi="Times New Roman"/>
          <w:sz w:val="28"/>
          <w:szCs w:val="28"/>
        </w:rPr>
        <w:t xml:space="preserve">https://cyberleninka.ru/article/n/otsenka-proizvodstvennogo-potentsiala-predpriyatiya-i-nauchno-tehnicheskogo-urovnya-proizvodstva </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Экономическая сущность производственного потенциала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B122F1">
        <w:t xml:space="preserve"> </w:t>
      </w:r>
      <w:r w:rsidRPr="00B122F1">
        <w:rPr>
          <w:rFonts w:ascii="Times New Roman" w:hAnsi="Times New Roman"/>
          <w:sz w:val="28"/>
          <w:szCs w:val="28"/>
        </w:rPr>
        <w:t xml:space="preserve">https://cyberleninka.ru/article/n/ekonomicheskaya-suschnost-proizvodstvennogo-potentsiala </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Эффективность использования производственного потенциала сельскохозяйственных предприятий </w:t>
      </w:r>
      <w:r w:rsidRPr="00850CC6">
        <w:rPr>
          <w:rFonts w:ascii="Times New Roman" w:hAnsi="Times New Roman"/>
          <w:sz w:val="28"/>
          <w:szCs w:val="28"/>
        </w:rPr>
        <w:t>[</w:t>
      </w:r>
      <w:r>
        <w:rPr>
          <w:rFonts w:ascii="Times New Roman" w:hAnsi="Times New Roman"/>
          <w:sz w:val="28"/>
          <w:szCs w:val="28"/>
        </w:rPr>
        <w:t>Электронный ресурс</w:t>
      </w:r>
      <w:r w:rsidRPr="00850CC6">
        <w:rPr>
          <w:rFonts w:ascii="Times New Roman" w:hAnsi="Times New Roman"/>
          <w:sz w:val="28"/>
          <w:szCs w:val="28"/>
        </w:rPr>
        <w:t>]</w:t>
      </w:r>
      <w:r>
        <w:rPr>
          <w:rFonts w:ascii="Times New Roman" w:hAnsi="Times New Roman"/>
          <w:sz w:val="28"/>
          <w:szCs w:val="28"/>
        </w:rPr>
        <w:t>:- Режим доступа:</w:t>
      </w:r>
      <w:r w:rsidRPr="00B122F1">
        <w:t xml:space="preserve"> </w:t>
      </w:r>
      <w:r w:rsidRPr="00B122F1">
        <w:rPr>
          <w:rFonts w:ascii="Times New Roman" w:hAnsi="Times New Roman"/>
          <w:sz w:val="28"/>
          <w:szCs w:val="28"/>
        </w:rPr>
        <w:t xml:space="preserve">https://cyberleninka.ru/article/n/effektivnost-ispolzovaniya-proizvodstvennogo-potentsiala-selskohozyaystvennyh-predpriyatiy </w:t>
      </w:r>
    </w:p>
    <w:p w:rsidR="00A97E9E" w:rsidRDefault="00A97E9E" w:rsidP="00A97E9E">
      <w:pPr>
        <w:pStyle w:val="a3"/>
        <w:numPr>
          <w:ilvl w:val="0"/>
          <w:numId w:val="5"/>
        </w:numPr>
        <w:spacing w:after="0" w:line="360" w:lineRule="auto"/>
        <w:ind w:left="0" w:firstLine="567"/>
        <w:jc w:val="both"/>
        <w:rPr>
          <w:rFonts w:ascii="Times New Roman" w:hAnsi="Times New Roman"/>
          <w:sz w:val="28"/>
          <w:szCs w:val="28"/>
        </w:rPr>
      </w:pPr>
      <w:r w:rsidRPr="00B122F1">
        <w:rPr>
          <w:rFonts w:ascii="Times New Roman" w:hAnsi="Times New Roman"/>
          <w:sz w:val="28"/>
          <w:szCs w:val="28"/>
        </w:rPr>
        <w:t>Ресурсосбережение как средство повышения экономической эффективности использования производственного потенциала предприятия [Электронный ресурс]:- Режим доступа:</w:t>
      </w:r>
      <w:r w:rsidRPr="00B122F1">
        <w:t xml:space="preserve"> </w:t>
      </w:r>
      <w:r w:rsidRPr="00B122F1">
        <w:rPr>
          <w:rFonts w:ascii="Times New Roman" w:hAnsi="Times New Roman"/>
          <w:sz w:val="28"/>
          <w:szCs w:val="28"/>
        </w:rPr>
        <w:t xml:space="preserve">https://cyberleninka.ru/article/n/resursosberezhenie-kak-sredstvo-povysheniya-ekonomicheskoy-effektivnosti-ispolzovaniya-proizvodstvennogo-potentsiala </w:t>
      </w:r>
    </w:p>
    <w:p w:rsidR="00A97E9E" w:rsidRPr="00004922" w:rsidRDefault="00A97E9E" w:rsidP="00A97E9E">
      <w:pPr>
        <w:spacing w:after="0" w:line="360" w:lineRule="auto"/>
        <w:ind w:firstLine="567"/>
        <w:jc w:val="both"/>
        <w:rPr>
          <w:rFonts w:ascii="Times New Roman" w:hAnsi="Times New Roman" w:cs="Times New Roman"/>
          <w:sz w:val="28"/>
          <w:szCs w:val="28"/>
        </w:rPr>
      </w:pPr>
    </w:p>
    <w:p w:rsidR="00A97E9E" w:rsidRPr="0076753A" w:rsidRDefault="00A97E9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3A0F8B"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Default="0076753A" w:rsidP="0076753A">
      <w:pPr>
        <w:spacing w:after="0" w:line="360" w:lineRule="auto"/>
        <w:ind w:firstLine="709"/>
        <w:jc w:val="both"/>
        <w:rPr>
          <w:rFonts w:ascii="Times New Roman" w:eastAsia="Times New Roman" w:hAnsi="Times New Roman" w:cs="Times New Roman"/>
          <w:sz w:val="28"/>
          <w:szCs w:val="28"/>
        </w:rPr>
      </w:pPr>
    </w:p>
    <w:p w:rsidR="00A97E9E" w:rsidRDefault="00A97E9E" w:rsidP="0076753A">
      <w:pPr>
        <w:spacing w:after="0" w:line="360" w:lineRule="auto"/>
        <w:ind w:firstLine="709"/>
        <w:jc w:val="both"/>
        <w:rPr>
          <w:rFonts w:ascii="Times New Roman" w:eastAsia="Times New Roman" w:hAnsi="Times New Roman" w:cs="Times New Roman"/>
          <w:sz w:val="28"/>
          <w:szCs w:val="28"/>
        </w:rPr>
      </w:pPr>
    </w:p>
    <w:p w:rsidR="00A97E9E" w:rsidRPr="0076753A" w:rsidRDefault="00A97E9E" w:rsidP="0076753A">
      <w:pPr>
        <w:spacing w:after="0" w:line="360" w:lineRule="auto"/>
        <w:ind w:firstLine="709"/>
        <w:jc w:val="both"/>
        <w:rPr>
          <w:rFonts w:ascii="Times New Roman" w:eastAsia="Times New Roman" w:hAnsi="Times New Roman" w:cs="Times New Roman"/>
          <w:sz w:val="28"/>
          <w:szCs w:val="28"/>
        </w:rPr>
      </w:pPr>
    </w:p>
    <w:p w:rsidR="0076753A" w:rsidRPr="0076753A" w:rsidRDefault="0076753A" w:rsidP="0076753A">
      <w:pPr>
        <w:spacing w:after="0" w:line="360" w:lineRule="auto"/>
        <w:ind w:firstLine="709"/>
        <w:jc w:val="both"/>
        <w:rPr>
          <w:rFonts w:ascii="Times New Roman" w:eastAsia="Times New Roman" w:hAnsi="Times New Roman" w:cs="Times New Roman"/>
          <w:sz w:val="28"/>
          <w:szCs w:val="28"/>
        </w:rPr>
      </w:pPr>
    </w:p>
    <w:p w:rsidR="0076753A" w:rsidRPr="00A97E9E" w:rsidRDefault="00A97E9E" w:rsidP="00A97E9E">
      <w:pPr>
        <w:spacing w:after="0" w:line="360" w:lineRule="auto"/>
        <w:ind w:firstLine="709"/>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Приложение</w:t>
      </w:r>
    </w:p>
    <w:sectPr w:rsidR="0076753A" w:rsidRPr="00A97E9E" w:rsidSect="00B260D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1D" w:rsidRDefault="0000271D" w:rsidP="00A97E9E">
      <w:pPr>
        <w:spacing w:after="0" w:line="240" w:lineRule="auto"/>
      </w:pPr>
      <w:r>
        <w:separator/>
      </w:r>
    </w:p>
  </w:endnote>
  <w:endnote w:type="continuationSeparator" w:id="0">
    <w:p w:rsidR="0000271D" w:rsidRDefault="0000271D" w:rsidP="00A9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Se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42222"/>
      <w:docPartObj>
        <w:docPartGallery w:val="Page Numbers (Bottom of Page)"/>
        <w:docPartUnique/>
      </w:docPartObj>
    </w:sdtPr>
    <w:sdtEndPr/>
    <w:sdtContent>
      <w:p w:rsidR="009F03EC" w:rsidRDefault="009F03EC">
        <w:pPr>
          <w:pStyle w:val="ae"/>
          <w:jc w:val="center"/>
        </w:pPr>
        <w:r>
          <w:fldChar w:fldCharType="begin"/>
        </w:r>
        <w:r>
          <w:instrText>PAGE   \* MERGEFORMAT</w:instrText>
        </w:r>
        <w:r>
          <w:fldChar w:fldCharType="separate"/>
        </w:r>
        <w:r w:rsidR="00836491">
          <w:rPr>
            <w:noProof/>
          </w:rPr>
          <w:t>57</w:t>
        </w:r>
        <w:r>
          <w:fldChar w:fldCharType="end"/>
        </w:r>
      </w:p>
    </w:sdtContent>
  </w:sdt>
  <w:p w:rsidR="009F03EC" w:rsidRDefault="009F03E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1D" w:rsidRDefault="0000271D" w:rsidP="00A97E9E">
      <w:pPr>
        <w:spacing w:after="0" w:line="240" w:lineRule="auto"/>
      </w:pPr>
      <w:r>
        <w:separator/>
      </w:r>
    </w:p>
  </w:footnote>
  <w:footnote w:type="continuationSeparator" w:id="0">
    <w:p w:rsidR="0000271D" w:rsidRDefault="0000271D" w:rsidP="00A97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C8F"/>
    <w:multiLevelType w:val="hybridMultilevel"/>
    <w:tmpl w:val="1EB0886E"/>
    <w:lvl w:ilvl="0" w:tplc="0DFA788C">
      <w:start w:val="1"/>
      <w:numFmt w:val="decimal"/>
      <w:lvlText w:val="%1."/>
      <w:lvlJc w:val="left"/>
      <w:pPr>
        <w:ind w:left="1069" w:hanging="360"/>
      </w:pPr>
      <w:rPr>
        <w:rFonts w:eastAsiaTheme="maj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4D5033"/>
    <w:multiLevelType w:val="multilevel"/>
    <w:tmpl w:val="BD96D11E"/>
    <w:lvl w:ilvl="0">
      <w:start w:val="1"/>
      <w:numFmt w:val="decimal"/>
      <w:lvlText w:val="%1."/>
      <w:lvlJc w:val="left"/>
      <w:pPr>
        <w:ind w:left="1778" w:hanging="360"/>
      </w:pPr>
      <w:rPr>
        <w:rFonts w:eastAsia="SymbolSet" w:hint="default"/>
      </w:rPr>
    </w:lvl>
    <w:lvl w:ilvl="1">
      <w:start w:val="5"/>
      <w:numFmt w:val="decimal"/>
      <w:isLgl/>
      <w:lvlText w:val="%1.%2"/>
      <w:lvlJc w:val="left"/>
      <w:pPr>
        <w:ind w:left="1793" w:hanging="37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
    <w:nsid w:val="28D47CBA"/>
    <w:multiLevelType w:val="hybridMultilevel"/>
    <w:tmpl w:val="40C2CAD4"/>
    <w:lvl w:ilvl="0" w:tplc="52CE0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1A7662D"/>
    <w:multiLevelType w:val="hybridMultilevel"/>
    <w:tmpl w:val="67BAD1EC"/>
    <w:lvl w:ilvl="0" w:tplc="BCFA3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DE171F"/>
    <w:multiLevelType w:val="hybridMultilevel"/>
    <w:tmpl w:val="340E582A"/>
    <w:lvl w:ilvl="0" w:tplc="59EABE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4905722"/>
    <w:multiLevelType w:val="hybridMultilevel"/>
    <w:tmpl w:val="77E02D78"/>
    <w:lvl w:ilvl="0" w:tplc="846EFF02">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0707CA"/>
    <w:multiLevelType w:val="hybridMultilevel"/>
    <w:tmpl w:val="12DE2A2E"/>
    <w:lvl w:ilvl="0" w:tplc="E58A7E6A">
      <w:start w:val="1"/>
      <w:numFmt w:val="decimal"/>
      <w:lvlText w:val="%1."/>
      <w:lvlJc w:val="left"/>
      <w:pPr>
        <w:ind w:left="1211"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B91B8C"/>
    <w:multiLevelType w:val="hybridMultilevel"/>
    <w:tmpl w:val="5CEAD89E"/>
    <w:lvl w:ilvl="0" w:tplc="C94600A6">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D725711"/>
    <w:multiLevelType w:val="hybridMultilevel"/>
    <w:tmpl w:val="E2DE0D92"/>
    <w:lvl w:ilvl="0" w:tplc="8DF21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7"/>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4B57"/>
    <w:rsid w:val="0000271D"/>
    <w:rsid w:val="0001332B"/>
    <w:rsid w:val="000334E4"/>
    <w:rsid w:val="00035F15"/>
    <w:rsid w:val="00036104"/>
    <w:rsid w:val="000403ED"/>
    <w:rsid w:val="000422FC"/>
    <w:rsid w:val="00042CC4"/>
    <w:rsid w:val="00043C7F"/>
    <w:rsid w:val="0005327D"/>
    <w:rsid w:val="00081DE7"/>
    <w:rsid w:val="000906B5"/>
    <w:rsid w:val="00091848"/>
    <w:rsid w:val="0009407B"/>
    <w:rsid w:val="000A4D4A"/>
    <w:rsid w:val="000A6A6B"/>
    <w:rsid w:val="000C0C66"/>
    <w:rsid w:val="000D2105"/>
    <w:rsid w:val="00103AD9"/>
    <w:rsid w:val="00112689"/>
    <w:rsid w:val="001201EA"/>
    <w:rsid w:val="00144181"/>
    <w:rsid w:val="00152D1D"/>
    <w:rsid w:val="00191C89"/>
    <w:rsid w:val="00194CDC"/>
    <w:rsid w:val="001A1ED8"/>
    <w:rsid w:val="001B4D9F"/>
    <w:rsid w:val="001C2315"/>
    <w:rsid w:val="001C724D"/>
    <w:rsid w:val="00214893"/>
    <w:rsid w:val="00221209"/>
    <w:rsid w:val="00231AE3"/>
    <w:rsid w:val="00253E14"/>
    <w:rsid w:val="00256BC8"/>
    <w:rsid w:val="00280FDA"/>
    <w:rsid w:val="0028772E"/>
    <w:rsid w:val="002909FC"/>
    <w:rsid w:val="00314E3B"/>
    <w:rsid w:val="00325094"/>
    <w:rsid w:val="00331466"/>
    <w:rsid w:val="00370F8B"/>
    <w:rsid w:val="00371F0F"/>
    <w:rsid w:val="00377308"/>
    <w:rsid w:val="003E6E43"/>
    <w:rsid w:val="004473B4"/>
    <w:rsid w:val="0045376E"/>
    <w:rsid w:val="00456EA7"/>
    <w:rsid w:val="004754BE"/>
    <w:rsid w:val="004A4986"/>
    <w:rsid w:val="004B6234"/>
    <w:rsid w:val="004C0683"/>
    <w:rsid w:val="004C36A3"/>
    <w:rsid w:val="004C4B3B"/>
    <w:rsid w:val="004C5A28"/>
    <w:rsid w:val="004D5377"/>
    <w:rsid w:val="004E607D"/>
    <w:rsid w:val="005002BE"/>
    <w:rsid w:val="00503252"/>
    <w:rsid w:val="005263E6"/>
    <w:rsid w:val="00551E5F"/>
    <w:rsid w:val="005650B1"/>
    <w:rsid w:val="00576155"/>
    <w:rsid w:val="0058659C"/>
    <w:rsid w:val="005946B0"/>
    <w:rsid w:val="005C38D3"/>
    <w:rsid w:val="005D1E9B"/>
    <w:rsid w:val="005D4C7C"/>
    <w:rsid w:val="00600B3A"/>
    <w:rsid w:val="006043E2"/>
    <w:rsid w:val="0061663D"/>
    <w:rsid w:val="00626423"/>
    <w:rsid w:val="00641956"/>
    <w:rsid w:val="00652167"/>
    <w:rsid w:val="00655BB1"/>
    <w:rsid w:val="00667F62"/>
    <w:rsid w:val="00685454"/>
    <w:rsid w:val="006A2CC6"/>
    <w:rsid w:val="006A3CB7"/>
    <w:rsid w:val="006D2265"/>
    <w:rsid w:val="00703A1A"/>
    <w:rsid w:val="00715427"/>
    <w:rsid w:val="00725196"/>
    <w:rsid w:val="007555D1"/>
    <w:rsid w:val="007578AA"/>
    <w:rsid w:val="0076753A"/>
    <w:rsid w:val="007726AD"/>
    <w:rsid w:val="0077350F"/>
    <w:rsid w:val="007819C0"/>
    <w:rsid w:val="00784E48"/>
    <w:rsid w:val="007C7E20"/>
    <w:rsid w:val="007F0666"/>
    <w:rsid w:val="008069A2"/>
    <w:rsid w:val="00836491"/>
    <w:rsid w:val="00840E55"/>
    <w:rsid w:val="00847BDC"/>
    <w:rsid w:val="008548DD"/>
    <w:rsid w:val="00871766"/>
    <w:rsid w:val="008768D7"/>
    <w:rsid w:val="0087744E"/>
    <w:rsid w:val="00883C29"/>
    <w:rsid w:val="008913F4"/>
    <w:rsid w:val="008B753E"/>
    <w:rsid w:val="008C012A"/>
    <w:rsid w:val="008C2351"/>
    <w:rsid w:val="008D49EF"/>
    <w:rsid w:val="008D60B9"/>
    <w:rsid w:val="008E20A7"/>
    <w:rsid w:val="008F0C64"/>
    <w:rsid w:val="009130C0"/>
    <w:rsid w:val="00933555"/>
    <w:rsid w:val="009664FE"/>
    <w:rsid w:val="00970580"/>
    <w:rsid w:val="009731D7"/>
    <w:rsid w:val="0097598B"/>
    <w:rsid w:val="00994375"/>
    <w:rsid w:val="00995BDC"/>
    <w:rsid w:val="009B0D32"/>
    <w:rsid w:val="009F03EC"/>
    <w:rsid w:val="009F043D"/>
    <w:rsid w:val="00A220F7"/>
    <w:rsid w:val="00A371AD"/>
    <w:rsid w:val="00A63ADA"/>
    <w:rsid w:val="00A76343"/>
    <w:rsid w:val="00A957BD"/>
    <w:rsid w:val="00A97E9E"/>
    <w:rsid w:val="00AA6A73"/>
    <w:rsid w:val="00AC1E78"/>
    <w:rsid w:val="00AF7DA5"/>
    <w:rsid w:val="00B04380"/>
    <w:rsid w:val="00B22DC4"/>
    <w:rsid w:val="00B25CC5"/>
    <w:rsid w:val="00B260D8"/>
    <w:rsid w:val="00B2714F"/>
    <w:rsid w:val="00B27AC8"/>
    <w:rsid w:val="00B5248C"/>
    <w:rsid w:val="00B56E2D"/>
    <w:rsid w:val="00B6162B"/>
    <w:rsid w:val="00B7200C"/>
    <w:rsid w:val="00BA3B39"/>
    <w:rsid w:val="00BC3510"/>
    <w:rsid w:val="00BC6296"/>
    <w:rsid w:val="00BF0F41"/>
    <w:rsid w:val="00C0545B"/>
    <w:rsid w:val="00C14CD4"/>
    <w:rsid w:val="00C15715"/>
    <w:rsid w:val="00C16A69"/>
    <w:rsid w:val="00C32231"/>
    <w:rsid w:val="00C35806"/>
    <w:rsid w:val="00C55C15"/>
    <w:rsid w:val="00C67859"/>
    <w:rsid w:val="00C91C7D"/>
    <w:rsid w:val="00CA4B57"/>
    <w:rsid w:val="00CA5B67"/>
    <w:rsid w:val="00CC77BE"/>
    <w:rsid w:val="00CD0257"/>
    <w:rsid w:val="00CD036E"/>
    <w:rsid w:val="00CE7424"/>
    <w:rsid w:val="00D11CCB"/>
    <w:rsid w:val="00D128DF"/>
    <w:rsid w:val="00D12DB8"/>
    <w:rsid w:val="00D22D06"/>
    <w:rsid w:val="00D25ADD"/>
    <w:rsid w:val="00D34189"/>
    <w:rsid w:val="00D557D0"/>
    <w:rsid w:val="00D65F18"/>
    <w:rsid w:val="00D77F12"/>
    <w:rsid w:val="00D930BB"/>
    <w:rsid w:val="00DD09A8"/>
    <w:rsid w:val="00DD71EC"/>
    <w:rsid w:val="00E116DF"/>
    <w:rsid w:val="00E155E2"/>
    <w:rsid w:val="00E252AF"/>
    <w:rsid w:val="00E42F22"/>
    <w:rsid w:val="00E43407"/>
    <w:rsid w:val="00E74F46"/>
    <w:rsid w:val="00EA136D"/>
    <w:rsid w:val="00EB0716"/>
    <w:rsid w:val="00EB14E8"/>
    <w:rsid w:val="00EC4791"/>
    <w:rsid w:val="00ED27C4"/>
    <w:rsid w:val="00EF665F"/>
    <w:rsid w:val="00EF6949"/>
    <w:rsid w:val="00F0319A"/>
    <w:rsid w:val="00F05281"/>
    <w:rsid w:val="00F0606C"/>
    <w:rsid w:val="00F061B2"/>
    <w:rsid w:val="00F260FD"/>
    <w:rsid w:val="00F37F9A"/>
    <w:rsid w:val="00F55299"/>
    <w:rsid w:val="00FA18B6"/>
    <w:rsid w:val="00FD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D8"/>
  </w:style>
  <w:style w:type="paragraph" w:styleId="1">
    <w:name w:val="heading 1"/>
    <w:basedOn w:val="a"/>
    <w:next w:val="a"/>
    <w:link w:val="10"/>
    <w:qFormat/>
    <w:rsid w:val="0076753A"/>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A97E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53A"/>
    <w:rPr>
      <w:rFonts w:ascii="Times New Roman" w:eastAsia="Times New Roman" w:hAnsi="Times New Roman" w:cs="Times New Roman"/>
      <w:b/>
      <w:bCs/>
      <w:sz w:val="32"/>
      <w:szCs w:val="24"/>
      <w:lang w:eastAsia="ru-RU"/>
    </w:rPr>
  </w:style>
  <w:style w:type="paragraph" w:styleId="a3">
    <w:name w:val="List Paragraph"/>
    <w:basedOn w:val="a"/>
    <w:uiPriority w:val="34"/>
    <w:qFormat/>
    <w:rsid w:val="0076753A"/>
    <w:pPr>
      <w:ind w:left="720"/>
      <w:contextualSpacing/>
    </w:pPr>
    <w:rPr>
      <w:rFonts w:ascii="Calibri" w:eastAsia="Calibri" w:hAnsi="Calibri" w:cs="Times New Roman"/>
    </w:rPr>
  </w:style>
  <w:style w:type="character" w:customStyle="1" w:styleId="apple-converted-space">
    <w:name w:val="apple-converted-space"/>
    <w:basedOn w:val="a0"/>
    <w:rsid w:val="0076753A"/>
  </w:style>
  <w:style w:type="table" w:styleId="a4">
    <w:name w:val="Table Grid"/>
    <w:basedOn w:val="a1"/>
    <w:rsid w:val="0076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76753A"/>
    <w:pPr>
      <w:spacing w:after="120"/>
    </w:pPr>
  </w:style>
  <w:style w:type="character" w:customStyle="1" w:styleId="a6">
    <w:name w:val="Основной текст Знак"/>
    <w:basedOn w:val="a0"/>
    <w:link w:val="a5"/>
    <w:uiPriority w:val="99"/>
    <w:semiHidden/>
    <w:rsid w:val="0076753A"/>
  </w:style>
  <w:style w:type="character" w:customStyle="1" w:styleId="3">
    <w:name w:val="Основной текст 3 Знак"/>
    <w:basedOn w:val="a0"/>
    <w:link w:val="30"/>
    <w:uiPriority w:val="99"/>
    <w:semiHidden/>
    <w:rsid w:val="0076753A"/>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76753A"/>
    <w:pPr>
      <w:spacing w:after="120" w:line="240" w:lineRule="auto"/>
    </w:pPr>
    <w:rPr>
      <w:rFonts w:ascii="Times New Roman" w:eastAsia="Times New Roman" w:hAnsi="Times New Roman" w:cs="Times New Roman"/>
      <w:sz w:val="16"/>
      <w:szCs w:val="16"/>
      <w:lang w:eastAsia="ru-RU"/>
    </w:rPr>
  </w:style>
  <w:style w:type="paragraph" w:styleId="a7">
    <w:name w:val="Normal (Web)"/>
    <w:basedOn w:val="a"/>
    <w:unhideWhenUsed/>
    <w:rsid w:val="00767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6753A"/>
    <w:rPr>
      <w:b/>
      <w:bCs/>
    </w:rPr>
  </w:style>
  <w:style w:type="character" w:styleId="a9">
    <w:name w:val="Emphasis"/>
    <w:basedOn w:val="a0"/>
    <w:uiPriority w:val="20"/>
    <w:qFormat/>
    <w:rsid w:val="0076753A"/>
    <w:rPr>
      <w:i/>
      <w:iCs/>
    </w:rPr>
  </w:style>
  <w:style w:type="character" w:customStyle="1" w:styleId="aa">
    <w:name w:val="Текст выноски Знак"/>
    <w:basedOn w:val="a0"/>
    <w:link w:val="ab"/>
    <w:uiPriority w:val="99"/>
    <w:semiHidden/>
    <w:rsid w:val="0076753A"/>
    <w:rPr>
      <w:rFonts w:ascii="Tahoma" w:hAnsi="Tahoma" w:cs="Tahoma"/>
      <w:sz w:val="16"/>
      <w:szCs w:val="16"/>
    </w:rPr>
  </w:style>
  <w:style w:type="paragraph" w:styleId="ab">
    <w:name w:val="Balloon Text"/>
    <w:basedOn w:val="a"/>
    <w:link w:val="aa"/>
    <w:uiPriority w:val="99"/>
    <w:semiHidden/>
    <w:unhideWhenUsed/>
    <w:rsid w:val="0076753A"/>
    <w:pPr>
      <w:spacing w:after="0" w:line="240" w:lineRule="auto"/>
    </w:pPr>
    <w:rPr>
      <w:rFonts w:ascii="Tahoma" w:hAnsi="Tahoma" w:cs="Tahoma"/>
      <w:sz w:val="16"/>
      <w:szCs w:val="16"/>
    </w:rPr>
  </w:style>
  <w:style w:type="paragraph" w:styleId="ac">
    <w:name w:val="header"/>
    <w:basedOn w:val="a"/>
    <w:link w:val="ad"/>
    <w:uiPriority w:val="99"/>
    <w:unhideWhenUsed/>
    <w:rsid w:val="00A97E9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97E9E"/>
  </w:style>
  <w:style w:type="paragraph" w:styleId="ae">
    <w:name w:val="footer"/>
    <w:basedOn w:val="a"/>
    <w:link w:val="af"/>
    <w:uiPriority w:val="99"/>
    <w:unhideWhenUsed/>
    <w:rsid w:val="00A97E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97E9E"/>
  </w:style>
  <w:style w:type="character" w:customStyle="1" w:styleId="20">
    <w:name w:val="Заголовок 2 Знак"/>
    <w:basedOn w:val="a0"/>
    <w:link w:val="2"/>
    <w:uiPriority w:val="9"/>
    <w:rsid w:val="00A97E9E"/>
    <w:rPr>
      <w:rFonts w:asciiTheme="majorHAnsi" w:eastAsiaTheme="majorEastAsia" w:hAnsiTheme="majorHAnsi" w:cstheme="majorBidi"/>
      <w:color w:val="365F91" w:themeColor="accent1" w:themeShade="BF"/>
      <w:sz w:val="26"/>
      <w:szCs w:val="26"/>
    </w:rPr>
  </w:style>
  <w:style w:type="paragraph" w:styleId="af0">
    <w:name w:val="TOC Heading"/>
    <w:basedOn w:val="1"/>
    <w:next w:val="a"/>
    <w:uiPriority w:val="39"/>
    <w:unhideWhenUsed/>
    <w:qFormat/>
    <w:rsid w:val="008D60B9"/>
    <w:pPr>
      <w:keepLines/>
      <w:spacing w:before="240" w:line="259" w:lineRule="auto"/>
      <w:jc w:val="left"/>
      <w:outlineLvl w:val="9"/>
    </w:pPr>
    <w:rPr>
      <w:rFonts w:asciiTheme="majorHAnsi" w:eastAsiaTheme="majorEastAsia" w:hAnsiTheme="majorHAnsi" w:cstheme="majorBidi"/>
      <w:b w:val="0"/>
      <w:bCs w:val="0"/>
      <w:color w:val="365F91" w:themeColor="accent1" w:themeShade="BF"/>
      <w:szCs w:val="32"/>
    </w:rPr>
  </w:style>
  <w:style w:type="paragraph" w:styleId="21">
    <w:name w:val="toc 2"/>
    <w:basedOn w:val="a"/>
    <w:next w:val="a"/>
    <w:autoRedefine/>
    <w:uiPriority w:val="39"/>
    <w:unhideWhenUsed/>
    <w:rsid w:val="008D60B9"/>
    <w:pPr>
      <w:tabs>
        <w:tab w:val="right" w:leader="dot" w:pos="9345"/>
      </w:tabs>
      <w:spacing w:after="0" w:line="360" w:lineRule="auto"/>
      <w:ind w:firstLine="709"/>
      <w:jc w:val="both"/>
    </w:pPr>
  </w:style>
  <w:style w:type="character" w:styleId="af1">
    <w:name w:val="Hyperlink"/>
    <w:basedOn w:val="a0"/>
    <w:uiPriority w:val="99"/>
    <w:unhideWhenUsed/>
    <w:rsid w:val="008D60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D0%A4%D0%BE%D0%BD%D0%B4%D0%BE%D0%BE%D1%82%D0%B4%D0%B0%D1%87%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C3D8-F9D6-480A-8A9E-71693D67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58</Pages>
  <Words>15494</Words>
  <Characters>88320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cp:lastModifiedBy>
  <cp:revision>19</cp:revision>
  <dcterms:created xsi:type="dcterms:W3CDTF">2017-04-16T10:50:00Z</dcterms:created>
  <dcterms:modified xsi:type="dcterms:W3CDTF">2018-03-29T06:57:00Z</dcterms:modified>
</cp:coreProperties>
</file>