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  <Override PartName="/word/charts/style4.xml" ContentType="application/vnd.ms-office.chartstyle+xml"/>
  <Override PartName="/word/charts/colors4.xml" ContentType="application/vnd.ms-office.chartcolorstyle+xml"/>
  <Override PartName="/word/charts/style5.xml" ContentType="application/vnd.ms-office.chartstyle+xml"/>
  <Override PartName="/word/charts/colors5.xml" ContentType="application/vnd.ms-office.chartcolorstyle+xml"/>
  <Override PartName="/word/charts/style6.xml" ContentType="application/vnd.ms-office.chartstyle+xml"/>
  <Override PartName="/word/charts/colors6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8F" w:rsidRPr="003E1A8F" w:rsidRDefault="003E1A8F" w:rsidP="003E1A8F">
      <w:pPr>
        <w:jc w:val="center"/>
        <w:rPr>
          <w:sz w:val="24"/>
          <w:szCs w:val="24"/>
        </w:rPr>
      </w:pPr>
      <w:bookmarkStart w:id="0" w:name="_Toc442952233"/>
      <w:bookmarkStart w:id="1" w:name="_Toc442952234"/>
      <w:r w:rsidRPr="003E1A8F">
        <w:rPr>
          <w:sz w:val="24"/>
          <w:szCs w:val="24"/>
        </w:rPr>
        <w:t>МИНИСТЕРСТВО СЕЛЬСКОГО ХОЗЯЙСТВА РОССИЙСКОЙ ФЕДЕРАЦИИ</w:t>
      </w:r>
    </w:p>
    <w:p w:rsidR="003E1A8F" w:rsidRPr="003E1A8F" w:rsidRDefault="003E1A8F" w:rsidP="003E1A8F">
      <w:pPr>
        <w:jc w:val="center"/>
        <w:rPr>
          <w:sz w:val="24"/>
          <w:szCs w:val="24"/>
        </w:rPr>
      </w:pPr>
      <w:r w:rsidRPr="003E1A8F">
        <w:rPr>
          <w:sz w:val="24"/>
          <w:szCs w:val="24"/>
        </w:rPr>
        <w:t>ФЕДЕРАЛЬНОЕ ГОСУДАРСТВЕННОЕ БЮДЖЕТНОЕ ОБРАЗОВАТЕЛЬНОЕ УЧРЕЖДЕНИЕ ВЫСШЕГО ОБРАЗОВАНИЯ «ИЖЕВСКАЯ ГОСУДАРСТВЕННАЯ СЕЛЬСКОХОЗЯЙСТВЕНАЯ АКАДЕМИЯ»</w:t>
      </w:r>
    </w:p>
    <w:p w:rsidR="003E1A8F" w:rsidRDefault="003E1A8F" w:rsidP="003E1A8F">
      <w:pPr>
        <w:ind w:firstLine="0"/>
      </w:pPr>
    </w:p>
    <w:p w:rsidR="003E1A8F" w:rsidRPr="003E1A8F" w:rsidRDefault="003E1A8F" w:rsidP="003E1A8F">
      <w:pPr>
        <w:jc w:val="center"/>
        <w:rPr>
          <w:szCs w:val="28"/>
        </w:rPr>
      </w:pPr>
      <w:r>
        <w:rPr>
          <w:szCs w:val="28"/>
        </w:rPr>
        <w:t>Кафедра менеджмента и права</w:t>
      </w:r>
    </w:p>
    <w:p w:rsidR="003E1A8F" w:rsidRDefault="003E1A8F" w:rsidP="003E1A8F">
      <w:pPr>
        <w:jc w:val="right"/>
      </w:pPr>
      <w:r>
        <w:t xml:space="preserve">                                                                                                           </w:t>
      </w:r>
      <w:proofErr w:type="gramStart"/>
      <w:r>
        <w:t>ДОПУЩЕН</w:t>
      </w:r>
      <w:proofErr w:type="gramEnd"/>
      <w:r>
        <w:t xml:space="preserve"> К ЗАЩИТЕ</w:t>
      </w:r>
    </w:p>
    <w:p w:rsidR="003E1A8F" w:rsidRDefault="003E1A8F" w:rsidP="003E1A8F">
      <w:pPr>
        <w:ind w:left="567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Зав. кафедрой, д.э.н., профессор       </w:t>
      </w:r>
    </w:p>
    <w:p w:rsidR="003E1A8F" w:rsidRDefault="003E1A8F" w:rsidP="003E1A8F">
      <w:pPr>
        <w:ind w:left="5670" w:firstLine="0"/>
      </w:pPr>
      <w:r>
        <w:rPr>
          <w:u w:val="single"/>
        </w:rPr>
        <w:t>___</w:t>
      </w:r>
      <w:r w:rsidRPr="002F66D9">
        <w:rPr>
          <w:u w:val="single"/>
        </w:rPr>
        <w:t xml:space="preserve">                          </w:t>
      </w:r>
      <w:r>
        <w:t xml:space="preserve">А. К. Осипов   «_____»_________________2017 </w:t>
      </w:r>
    </w:p>
    <w:p w:rsidR="003E1A8F" w:rsidRDefault="003E1A8F" w:rsidP="003E1A8F">
      <w:pPr>
        <w:jc w:val="center"/>
        <w:rPr>
          <w:szCs w:val="28"/>
        </w:rPr>
      </w:pPr>
    </w:p>
    <w:p w:rsidR="003E1A8F" w:rsidRDefault="003E1A8F" w:rsidP="003E1A8F">
      <w:pPr>
        <w:jc w:val="center"/>
        <w:rPr>
          <w:szCs w:val="28"/>
        </w:rPr>
      </w:pPr>
    </w:p>
    <w:p w:rsidR="003E1A8F" w:rsidRDefault="003E1A8F" w:rsidP="003E1A8F">
      <w:pPr>
        <w:jc w:val="center"/>
      </w:pPr>
      <w:r>
        <w:t>ВЫПУСКНАЯ КВАЛИФИКАЦИОНАЯ РАБОТА</w:t>
      </w:r>
    </w:p>
    <w:p w:rsidR="003E1A8F" w:rsidRDefault="003E1A8F" w:rsidP="003E1A8F">
      <w:pPr>
        <w:jc w:val="center"/>
        <w:rPr>
          <w:szCs w:val="28"/>
        </w:rPr>
      </w:pPr>
      <w:r>
        <w:rPr>
          <w:szCs w:val="28"/>
        </w:rPr>
        <w:t>на тему: Управление персоналом на предприят</w:t>
      </w:r>
      <w:proofErr w:type="gramStart"/>
      <w:r>
        <w:rPr>
          <w:szCs w:val="28"/>
        </w:rPr>
        <w:t>ии ООО</w:t>
      </w:r>
      <w:proofErr w:type="gramEnd"/>
      <w:r>
        <w:rPr>
          <w:szCs w:val="28"/>
        </w:rPr>
        <w:t xml:space="preserve"> «Ижевский завод радиаторов железнодорожного транспорта» г. Ижевск Удмуртской Республики</w:t>
      </w:r>
    </w:p>
    <w:p w:rsidR="003E1A8F" w:rsidRDefault="003E1A8F" w:rsidP="003E1A8F">
      <w:pPr>
        <w:jc w:val="center"/>
        <w:rPr>
          <w:szCs w:val="28"/>
        </w:rPr>
      </w:pPr>
    </w:p>
    <w:p w:rsidR="003E1A8F" w:rsidRDefault="003E1A8F" w:rsidP="003E1A8F">
      <w:pPr>
        <w:jc w:val="center"/>
        <w:rPr>
          <w:szCs w:val="28"/>
        </w:rPr>
      </w:pPr>
      <w:r w:rsidRPr="0051535B">
        <w:rPr>
          <w:szCs w:val="28"/>
        </w:rPr>
        <w:t>направление 38.03.02</w:t>
      </w:r>
      <w:r>
        <w:rPr>
          <w:szCs w:val="28"/>
        </w:rPr>
        <w:t xml:space="preserve"> «Менеджмент»</w:t>
      </w:r>
    </w:p>
    <w:p w:rsidR="003E1A8F" w:rsidRDefault="003E1A8F" w:rsidP="003E1A8F">
      <w:pPr>
        <w:jc w:val="center"/>
        <w:rPr>
          <w:szCs w:val="28"/>
        </w:rPr>
      </w:pPr>
      <w:r>
        <w:rPr>
          <w:szCs w:val="28"/>
        </w:rPr>
        <w:t>профиль «Менеджмент организации»</w:t>
      </w:r>
    </w:p>
    <w:p w:rsidR="003E1A8F" w:rsidRDefault="003E1A8F" w:rsidP="003E1A8F">
      <w:pPr>
        <w:jc w:val="center"/>
        <w:rPr>
          <w:szCs w:val="28"/>
        </w:rPr>
      </w:pPr>
      <w:r>
        <w:rPr>
          <w:szCs w:val="28"/>
        </w:rPr>
        <w:t>квалификация – бакалавр</w:t>
      </w:r>
    </w:p>
    <w:p w:rsidR="003E1A8F" w:rsidRDefault="003E1A8F" w:rsidP="003E1A8F">
      <w:pPr>
        <w:jc w:val="center"/>
        <w:rPr>
          <w:szCs w:val="28"/>
        </w:rPr>
      </w:pPr>
    </w:p>
    <w:p w:rsidR="003E1A8F" w:rsidRPr="00FA514F" w:rsidRDefault="003E1A8F" w:rsidP="003E1A8F">
      <w:pPr>
        <w:rPr>
          <w:szCs w:val="28"/>
        </w:rPr>
      </w:pPr>
      <w:r>
        <w:rPr>
          <w:szCs w:val="28"/>
        </w:rPr>
        <w:t xml:space="preserve">Выпускник                                                                                  </w:t>
      </w:r>
      <w:proofErr w:type="spellStart"/>
      <w:r>
        <w:rPr>
          <w:szCs w:val="28"/>
        </w:rPr>
        <w:t>Э.Р.Шарипов</w:t>
      </w:r>
      <w:proofErr w:type="spellEnd"/>
    </w:p>
    <w:p w:rsidR="003E1A8F" w:rsidRDefault="003E1A8F" w:rsidP="003E1A8F">
      <w:pPr>
        <w:rPr>
          <w:szCs w:val="28"/>
        </w:rPr>
      </w:pPr>
    </w:p>
    <w:p w:rsidR="003E1A8F" w:rsidRDefault="003E1A8F" w:rsidP="003E1A8F">
      <w:pPr>
        <w:rPr>
          <w:szCs w:val="28"/>
        </w:rPr>
      </w:pPr>
      <w:r>
        <w:rPr>
          <w:szCs w:val="28"/>
        </w:rPr>
        <w:t>Научный руководитель,</w:t>
      </w:r>
    </w:p>
    <w:p w:rsidR="003E1A8F" w:rsidRDefault="003E1A8F" w:rsidP="003E1A8F">
      <w:pPr>
        <w:rPr>
          <w:szCs w:val="28"/>
        </w:rPr>
      </w:pPr>
      <w:r>
        <w:rPr>
          <w:szCs w:val="28"/>
        </w:rPr>
        <w:t>к.э.н., доцент                                                                            Д.В. Кондратьев</w:t>
      </w:r>
    </w:p>
    <w:p w:rsidR="003E1A8F" w:rsidRDefault="003E1A8F" w:rsidP="003E1A8F">
      <w:pPr>
        <w:rPr>
          <w:szCs w:val="28"/>
        </w:rPr>
      </w:pPr>
      <w:r w:rsidRPr="00276621">
        <w:rPr>
          <w:szCs w:val="28"/>
        </w:rPr>
        <w:t xml:space="preserve">   </w:t>
      </w:r>
      <w:r>
        <w:rPr>
          <w:szCs w:val="28"/>
        </w:rPr>
        <w:t xml:space="preserve">                        </w:t>
      </w:r>
    </w:p>
    <w:p w:rsidR="003E1A8F" w:rsidRPr="00C8177C" w:rsidRDefault="003E1A8F" w:rsidP="003E1A8F">
      <w:pPr>
        <w:jc w:val="center"/>
        <w:rPr>
          <w:szCs w:val="28"/>
        </w:rPr>
      </w:pPr>
    </w:p>
    <w:p w:rsidR="003E1A8F" w:rsidRDefault="003E1A8F" w:rsidP="003E1A8F">
      <w:pPr>
        <w:rPr>
          <w:szCs w:val="28"/>
        </w:rPr>
      </w:pPr>
    </w:p>
    <w:p w:rsidR="003E1A8F" w:rsidRDefault="003E1A8F" w:rsidP="003E1A8F">
      <w:pPr>
        <w:rPr>
          <w:szCs w:val="28"/>
        </w:rPr>
      </w:pPr>
    </w:p>
    <w:p w:rsidR="003E1A8F" w:rsidRPr="003E1A8F" w:rsidRDefault="003E1A8F" w:rsidP="003E1A8F">
      <w:pPr>
        <w:jc w:val="center"/>
      </w:pPr>
      <w:r w:rsidRPr="00C229AD">
        <w:rPr>
          <w:szCs w:val="28"/>
        </w:rPr>
        <w:t>Ижевск 201</w:t>
      </w:r>
      <w:r>
        <w:rPr>
          <w:szCs w:val="28"/>
        </w:rPr>
        <w:t>7</w:t>
      </w:r>
    </w:p>
    <w:p w:rsidR="003E1A8F" w:rsidRPr="00A341A9" w:rsidRDefault="003E1A8F" w:rsidP="003E1A8F">
      <w:pPr>
        <w:jc w:val="center"/>
        <w:rPr>
          <w:b/>
        </w:rPr>
      </w:pPr>
      <w:r w:rsidRPr="00A341A9">
        <w:rPr>
          <w:b/>
        </w:rPr>
        <w:lastRenderedPageBreak/>
        <w:t xml:space="preserve">СОДЕРЖАНИЕ </w:t>
      </w:r>
    </w:p>
    <w:p w:rsidR="003E1A8F" w:rsidRDefault="003E1A8F" w:rsidP="003E1A8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  <w:gridCol w:w="566"/>
      </w:tblGrid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ВВЕДЕНИЕ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4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3E1A8F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Batang"/>
                <w:color w:val="000000"/>
              </w:rPr>
              <w:t>1 ТЕОРЕТИЧЕСКИЕ ОСНОВЫ СИСТЕМЫ УПРАВЛЕНИЯ ПЕРСОНАЛОМ В ОРГАНИЗАЦИИ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7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1.1 Система управления персоналом: основные понятия и сущность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7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Batang"/>
                <w:color w:val="000000"/>
              </w:rPr>
              <w:t>1.2 Кадровая политика в системе управления персоналом и ее план</w:t>
            </w:r>
            <w:r w:rsidRPr="00A341A9">
              <w:rPr>
                <w:rFonts w:eastAsia="Batang"/>
                <w:color w:val="000000"/>
              </w:rPr>
              <w:t>и</w:t>
            </w:r>
            <w:r w:rsidRPr="00A341A9">
              <w:rPr>
                <w:rFonts w:eastAsia="Batang"/>
                <w:color w:val="000000"/>
              </w:rPr>
              <w:t>рование в организации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11</w:t>
            </w:r>
          </w:p>
        </w:tc>
      </w:tr>
      <w:tr w:rsidR="003E1A8F" w:rsidRPr="00A341A9" w:rsidTr="00126581">
        <w:trPr>
          <w:trHeight w:val="726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1.3 Методы управления персоналом организации и критерии оценки их эффективности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14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2 ОРГАНИЗАЦИОННО-ЭКОНОМИЧЕСКИЕ И ФИНАНСОВЫЕ ПАРАМЕТРЫ ДЕЯТЕЛЬНОСТИ ОРГАНИЗАЦ</w:t>
            </w:r>
            <w:proofErr w:type="gramStart"/>
            <w:r w:rsidRPr="00A341A9">
              <w:rPr>
                <w:rFonts w:eastAsia="Times New Roman"/>
                <w:color w:val="000000"/>
              </w:rPr>
              <w:t>ИИ  ООО</w:t>
            </w:r>
            <w:proofErr w:type="gramEnd"/>
            <w:r w:rsidRPr="00A341A9">
              <w:rPr>
                <w:rFonts w:eastAsia="Times New Roman"/>
                <w:color w:val="000000"/>
              </w:rPr>
              <w:t xml:space="preserve"> «ИЖЕВСКИЙ ЗАВОД РАДИАТОРОВ ЖЕЛЕЗНОДОРОЖНОГО ТРАНСПОРТА»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21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 xml:space="preserve"> 2.1 Организационно-правовая форма, структура управления и виды деятельности организации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21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Theme="minorHAnsi"/>
                <w:color w:val="000000"/>
                <w:lang w:eastAsia="en-US"/>
              </w:rPr>
              <w:t>2.2 Эффективность хозяйственной деятельности и финансовой усто</w:t>
            </w:r>
            <w:r w:rsidRPr="00A341A9">
              <w:rPr>
                <w:rFonts w:eastAsiaTheme="minorHAnsi"/>
                <w:color w:val="000000"/>
                <w:lang w:eastAsia="en-US"/>
              </w:rPr>
              <w:t>й</w:t>
            </w:r>
            <w:r w:rsidRPr="00A341A9">
              <w:rPr>
                <w:rFonts w:eastAsiaTheme="minorHAnsi"/>
                <w:color w:val="000000"/>
                <w:lang w:eastAsia="en-US"/>
              </w:rPr>
              <w:t>чивости организации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23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3 ОЦЕНКА И СОВЕРШЕНСТВОВАНИЕ СИСТЕМЫ УПРАВЛЕНИЯ ПЕРСОНАЛОМ В ООО «ИЖЕВСКИЙ ЗАВОД РАДИАТОРОВ ЖЕЛЕЗНОДОРОЖНОГО ТРАНСПОРТА»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37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 xml:space="preserve">3.1 Характеристика персонала организации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37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 xml:space="preserve">3.2 Оценка кадровой политики в организации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44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3.3 Изучение процесса аттестации работников организации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47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3.4 Разработка мероприятий, направленных на повышение эффекти</w:t>
            </w:r>
            <w:r w:rsidRPr="00A341A9">
              <w:rPr>
                <w:rFonts w:eastAsia="Times New Roman"/>
                <w:color w:val="000000"/>
              </w:rPr>
              <w:t>в</w:t>
            </w:r>
            <w:r w:rsidRPr="00A341A9">
              <w:rPr>
                <w:rFonts w:eastAsia="Times New Roman"/>
                <w:color w:val="000000"/>
              </w:rPr>
              <w:t>ности системы управления персоналом в организации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53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Theme="minorHAnsi"/>
                <w:color w:val="000000"/>
                <w:lang w:eastAsia="en-US"/>
              </w:rPr>
              <w:t>ВЫВОДЫ И ПРЕДЛОЖЕНИЯ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60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="Calibri"/>
                <w:color w:val="000000"/>
                <w:lang w:eastAsia="en-US"/>
              </w:rPr>
              <w:t>СПИСОК ИСПОЛЬЗОВАННОЙ ЛИТЕРАТУРЫ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65</w:t>
            </w:r>
          </w:p>
        </w:tc>
      </w:tr>
      <w:tr w:rsidR="003E1A8F" w:rsidRPr="00A341A9" w:rsidTr="00126581">
        <w:trPr>
          <w:trHeight w:val="30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left"/>
              <w:rPr>
                <w:rFonts w:eastAsia="Times New Roman"/>
                <w:color w:val="000000"/>
              </w:rPr>
            </w:pPr>
            <w:r w:rsidRPr="00A341A9">
              <w:rPr>
                <w:rFonts w:eastAsiaTheme="minorHAnsi"/>
                <w:color w:val="000000"/>
                <w:lang w:eastAsia="en-US"/>
              </w:rPr>
              <w:t>ПРИЛОЖЕНИЯ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A8F" w:rsidRPr="00A341A9" w:rsidRDefault="003E1A8F" w:rsidP="00126581">
            <w:pPr>
              <w:ind w:firstLine="0"/>
              <w:jc w:val="right"/>
              <w:rPr>
                <w:rFonts w:eastAsia="Times New Roman"/>
                <w:color w:val="000000"/>
              </w:rPr>
            </w:pPr>
            <w:r w:rsidRPr="00A341A9">
              <w:rPr>
                <w:rFonts w:eastAsia="Times New Roman"/>
                <w:color w:val="000000"/>
              </w:rPr>
              <w:t>69</w:t>
            </w:r>
          </w:p>
        </w:tc>
      </w:tr>
    </w:tbl>
    <w:p w:rsidR="003E1A8F" w:rsidRDefault="003E1A8F" w:rsidP="003E1A8F">
      <w:pPr>
        <w:jc w:val="center"/>
      </w:pPr>
    </w:p>
    <w:p w:rsidR="0002369D" w:rsidRPr="0002369D" w:rsidRDefault="0002369D" w:rsidP="0002369D">
      <w:pPr>
        <w:keepNext/>
        <w:spacing w:line="240" w:lineRule="auto"/>
        <w:ind w:firstLine="0"/>
        <w:contextualSpacing w:val="0"/>
        <w:jc w:val="center"/>
        <w:outlineLvl w:val="0"/>
        <w:rPr>
          <w:rFonts w:eastAsia="Times New Roman" w:cs="Times New Roman"/>
          <w:b/>
          <w:bCs/>
          <w:kern w:val="28"/>
          <w:szCs w:val="28"/>
        </w:rPr>
      </w:pPr>
      <w:r w:rsidRPr="0002369D">
        <w:rPr>
          <w:rFonts w:eastAsia="Times New Roman" w:cs="Times New Roman"/>
          <w:b/>
          <w:bCs/>
          <w:kern w:val="28"/>
          <w:szCs w:val="28"/>
        </w:rPr>
        <w:lastRenderedPageBreak/>
        <w:t>ВВЕДЕНИЕ</w:t>
      </w:r>
      <w:bookmarkEnd w:id="0"/>
    </w:p>
    <w:p w:rsidR="0002369D" w:rsidRPr="0002369D" w:rsidRDefault="0002369D" w:rsidP="0002369D">
      <w:pPr>
        <w:contextualSpacing w:val="0"/>
        <w:jc w:val="center"/>
        <w:rPr>
          <w:rFonts w:eastAsia="Times New Roman" w:cs="Times New Roman"/>
          <w:b/>
          <w:szCs w:val="28"/>
        </w:rPr>
      </w:pPr>
    </w:p>
    <w:p w:rsidR="0002369D" w:rsidRPr="0002369D" w:rsidRDefault="0002369D" w:rsidP="0002369D">
      <w:pPr>
        <w:widowControl w:val="0"/>
        <w:autoSpaceDE w:val="0"/>
        <w:autoSpaceDN w:val="0"/>
        <w:adjustRightInd w:val="0"/>
        <w:contextualSpacing w:val="0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b/>
          <w:szCs w:val="28"/>
        </w:rPr>
        <w:t>Актуальность темы работы</w:t>
      </w:r>
      <w:r w:rsidRPr="0002369D">
        <w:rPr>
          <w:rFonts w:eastAsia="Times New Roman" w:cs="Times New Roman"/>
          <w:szCs w:val="28"/>
        </w:rPr>
        <w:t>. Современный этап развития рыночных о</w:t>
      </w:r>
      <w:r w:rsidRPr="0002369D">
        <w:rPr>
          <w:rFonts w:eastAsia="Times New Roman" w:cs="Times New Roman"/>
          <w:szCs w:val="28"/>
        </w:rPr>
        <w:t>т</w:t>
      </w:r>
      <w:r w:rsidRPr="0002369D">
        <w:rPr>
          <w:rFonts w:eastAsia="Times New Roman" w:cs="Times New Roman"/>
          <w:szCs w:val="28"/>
        </w:rPr>
        <w:t>ношений, преобразования в сфере экономики предъявляют новые требования к качеству трудовых ресурсов. Появление на отечественном рынке в конце 90-х годов западных компаний оказало весьма существенное воздействие на треб</w:t>
      </w:r>
      <w:r w:rsidRPr="0002369D">
        <w:rPr>
          <w:rFonts w:eastAsia="Times New Roman" w:cs="Times New Roman"/>
          <w:szCs w:val="28"/>
        </w:rPr>
        <w:t>о</w:t>
      </w:r>
      <w:r w:rsidRPr="0002369D">
        <w:rPr>
          <w:rFonts w:eastAsia="Times New Roman" w:cs="Times New Roman"/>
          <w:szCs w:val="28"/>
        </w:rPr>
        <w:t>вания, предъявляемые к системе управления персоналом любой организации, фирмы или производства. Конкурентоспособность, ими</w:t>
      </w:r>
      <w:proofErr w:type="gramStart"/>
      <w:r w:rsidRPr="0002369D">
        <w:rPr>
          <w:rFonts w:eastAsia="Times New Roman" w:cs="Times New Roman"/>
          <w:szCs w:val="28"/>
        </w:rPr>
        <w:t>дж стр</w:t>
      </w:r>
      <w:proofErr w:type="gramEnd"/>
      <w:r w:rsidRPr="0002369D">
        <w:rPr>
          <w:rFonts w:eastAsia="Times New Roman" w:cs="Times New Roman"/>
          <w:szCs w:val="28"/>
        </w:rPr>
        <w:t>уктуры среди д</w:t>
      </w:r>
      <w:r w:rsidRPr="0002369D">
        <w:rPr>
          <w:rFonts w:eastAsia="Times New Roman" w:cs="Times New Roman"/>
          <w:szCs w:val="28"/>
        </w:rPr>
        <w:t>е</w:t>
      </w:r>
      <w:r w:rsidRPr="0002369D">
        <w:rPr>
          <w:rFonts w:eastAsia="Times New Roman" w:cs="Times New Roman"/>
          <w:szCs w:val="28"/>
        </w:rPr>
        <w:t>ловых партнеров и потребителей, эффективность использования произво</w:t>
      </w:r>
      <w:r w:rsidRPr="0002369D">
        <w:rPr>
          <w:rFonts w:eastAsia="Times New Roman" w:cs="Times New Roman"/>
          <w:szCs w:val="28"/>
        </w:rPr>
        <w:t>д</w:t>
      </w:r>
      <w:r w:rsidRPr="0002369D">
        <w:rPr>
          <w:rFonts w:eastAsia="Times New Roman" w:cs="Times New Roman"/>
          <w:szCs w:val="28"/>
        </w:rPr>
        <w:t>ственного потенциала напрямую стали зависеть от умений, навыков, творч</w:t>
      </w:r>
      <w:r w:rsidRPr="0002369D">
        <w:rPr>
          <w:rFonts w:eastAsia="Times New Roman" w:cs="Times New Roman"/>
          <w:szCs w:val="28"/>
        </w:rPr>
        <w:t>е</w:t>
      </w:r>
      <w:r w:rsidRPr="0002369D">
        <w:rPr>
          <w:rFonts w:eastAsia="Times New Roman" w:cs="Times New Roman"/>
          <w:szCs w:val="28"/>
        </w:rPr>
        <w:t>ской инициативы работников, согласованностью их взаимодействия.</w:t>
      </w:r>
    </w:p>
    <w:p w:rsidR="0002369D" w:rsidRPr="0002369D" w:rsidRDefault="0002369D" w:rsidP="0002369D">
      <w:pPr>
        <w:widowControl w:val="0"/>
        <w:autoSpaceDE w:val="0"/>
        <w:autoSpaceDN w:val="0"/>
        <w:adjustRightInd w:val="0"/>
        <w:contextualSpacing w:val="0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szCs w:val="28"/>
        </w:rPr>
        <w:t>Для достижения стоящих перед организацией целей, они используют имеющиеся в их распоряжении человеческие ресурсы. Реализация стратегич</w:t>
      </w:r>
      <w:r w:rsidRPr="0002369D">
        <w:rPr>
          <w:rFonts w:eastAsia="Times New Roman" w:cs="Times New Roman"/>
          <w:szCs w:val="28"/>
        </w:rPr>
        <w:t>е</w:t>
      </w:r>
      <w:r w:rsidRPr="0002369D">
        <w:rPr>
          <w:rFonts w:eastAsia="Times New Roman" w:cs="Times New Roman"/>
          <w:szCs w:val="28"/>
        </w:rPr>
        <w:t>ских задач и краткосрочных планов предполагает выполнение ее персоналом определенных действий, часто называемых производственным поведением. Это производственное поведение зависит от используемых организацией матер</w:t>
      </w:r>
      <w:r w:rsidRPr="0002369D">
        <w:rPr>
          <w:rFonts w:eastAsia="Times New Roman" w:cs="Times New Roman"/>
          <w:szCs w:val="28"/>
        </w:rPr>
        <w:t>и</w:t>
      </w:r>
      <w:r w:rsidRPr="0002369D">
        <w:rPr>
          <w:rFonts w:eastAsia="Times New Roman" w:cs="Times New Roman"/>
          <w:szCs w:val="28"/>
        </w:rPr>
        <w:t>альных и натуральных ресурсов, ее структуры и культуры, однако в первую очередь, определяется организационными целями. Чем ближе производстве</w:t>
      </w:r>
      <w:r w:rsidRPr="0002369D">
        <w:rPr>
          <w:rFonts w:eastAsia="Times New Roman" w:cs="Times New Roman"/>
          <w:szCs w:val="28"/>
        </w:rPr>
        <w:t>н</w:t>
      </w:r>
      <w:r w:rsidRPr="0002369D">
        <w:rPr>
          <w:rFonts w:eastAsia="Times New Roman" w:cs="Times New Roman"/>
          <w:szCs w:val="28"/>
        </w:rPr>
        <w:t xml:space="preserve">ное поведение    сотрудников организации к </w:t>
      </w:r>
      <w:proofErr w:type="gramStart"/>
      <w:r w:rsidRPr="0002369D">
        <w:rPr>
          <w:rFonts w:eastAsia="Times New Roman" w:cs="Times New Roman"/>
          <w:szCs w:val="28"/>
        </w:rPr>
        <w:t>обеспечивающему</w:t>
      </w:r>
      <w:proofErr w:type="gramEnd"/>
      <w:r w:rsidRPr="0002369D">
        <w:rPr>
          <w:rFonts w:eastAsia="Times New Roman" w:cs="Times New Roman"/>
          <w:szCs w:val="28"/>
        </w:rPr>
        <w:t xml:space="preserve"> достижение ее целей, тем выше эффективность их работы, т.е. эффективность использования человеческих ресурсов. Следовательно, задача совершенствования управления персоналом организации состоит в обеспечении требуемого для достижения организационных целей поведения каждого сотрудника. </w:t>
      </w:r>
    </w:p>
    <w:p w:rsidR="0002369D" w:rsidRPr="0002369D" w:rsidRDefault="0002369D" w:rsidP="0002369D">
      <w:pPr>
        <w:widowControl w:val="0"/>
        <w:autoSpaceDE w:val="0"/>
        <w:autoSpaceDN w:val="0"/>
        <w:adjustRightInd w:val="0"/>
        <w:contextualSpacing w:val="0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szCs w:val="28"/>
        </w:rPr>
        <w:t>Помимо этого, качественного, существует еще количественный аспект управления персоналом – организация должна иметь достаточное для реализ</w:t>
      </w:r>
      <w:r w:rsidRPr="0002369D">
        <w:rPr>
          <w:rFonts w:eastAsia="Times New Roman" w:cs="Times New Roman"/>
          <w:szCs w:val="28"/>
        </w:rPr>
        <w:t>а</w:t>
      </w:r>
      <w:r w:rsidRPr="0002369D">
        <w:rPr>
          <w:rFonts w:eastAsia="Times New Roman" w:cs="Times New Roman"/>
          <w:szCs w:val="28"/>
        </w:rPr>
        <w:t>ции своих целей число сотрудников. В общем виде управление человеческими ресурсами сводится к обеспечению предприятия необходимым   числом   р</w:t>
      </w:r>
      <w:r w:rsidRPr="0002369D">
        <w:rPr>
          <w:rFonts w:eastAsia="Times New Roman" w:cs="Times New Roman"/>
          <w:szCs w:val="28"/>
        </w:rPr>
        <w:t>а</w:t>
      </w:r>
      <w:r w:rsidRPr="0002369D">
        <w:rPr>
          <w:rFonts w:eastAsia="Times New Roman" w:cs="Times New Roman"/>
          <w:szCs w:val="28"/>
        </w:rPr>
        <w:t>ботников, выполняющих   требуемые производственные функции. Эффекти</w:t>
      </w:r>
      <w:r w:rsidRPr="0002369D">
        <w:rPr>
          <w:rFonts w:eastAsia="Times New Roman" w:cs="Times New Roman"/>
          <w:szCs w:val="28"/>
        </w:rPr>
        <w:t>в</w:t>
      </w:r>
      <w:r w:rsidRPr="0002369D">
        <w:rPr>
          <w:rFonts w:eastAsia="Times New Roman" w:cs="Times New Roman"/>
          <w:szCs w:val="28"/>
        </w:rPr>
        <w:t>ность управления персоналом определяется степенью реализации общих целей организации.</w:t>
      </w:r>
    </w:p>
    <w:p w:rsidR="0002369D" w:rsidRPr="0002369D" w:rsidRDefault="0002369D" w:rsidP="0002369D">
      <w:pPr>
        <w:widowControl w:val="0"/>
        <w:autoSpaceDE w:val="0"/>
        <w:autoSpaceDN w:val="0"/>
        <w:adjustRightInd w:val="0"/>
        <w:contextualSpacing w:val="0"/>
        <w:rPr>
          <w:rFonts w:eastAsia="Times New Roman" w:cs="Times New Roman"/>
          <w:szCs w:val="28"/>
        </w:rPr>
      </w:pPr>
      <w:proofErr w:type="gramStart"/>
      <w:r w:rsidRPr="0002369D">
        <w:rPr>
          <w:rFonts w:eastAsia="Times New Roman" w:cs="Times New Roman"/>
          <w:szCs w:val="28"/>
        </w:rPr>
        <w:lastRenderedPageBreak/>
        <w:t>Для своего успешного развития организация должна управлять персон</w:t>
      </w:r>
      <w:r w:rsidRPr="0002369D">
        <w:rPr>
          <w:rFonts w:eastAsia="Times New Roman" w:cs="Times New Roman"/>
          <w:szCs w:val="28"/>
        </w:rPr>
        <w:t>а</w:t>
      </w:r>
      <w:r w:rsidRPr="0002369D">
        <w:rPr>
          <w:rFonts w:eastAsia="Times New Roman" w:cs="Times New Roman"/>
          <w:szCs w:val="28"/>
        </w:rPr>
        <w:t>лом, ведь успех работы фирмы обеспечивают работники, занятые и работа</w:t>
      </w:r>
      <w:r w:rsidRPr="0002369D">
        <w:rPr>
          <w:rFonts w:eastAsia="Times New Roman" w:cs="Times New Roman"/>
          <w:szCs w:val="28"/>
        </w:rPr>
        <w:t>ю</w:t>
      </w:r>
      <w:r w:rsidRPr="0002369D">
        <w:rPr>
          <w:rFonts w:eastAsia="Times New Roman" w:cs="Times New Roman"/>
          <w:szCs w:val="28"/>
        </w:rPr>
        <w:t>щие на нем. Именно поэтому современная концепция управления организацией предполагает выделение из большого числа сфер управленческой деятельности той, которая связана с управлением кадровой составляющей производства – персоналом, что, безусловно, определяет актуальность темы данной выпускной квалификационной работы.</w:t>
      </w:r>
      <w:proofErr w:type="gramEnd"/>
    </w:p>
    <w:p w:rsidR="0002369D" w:rsidRPr="0002369D" w:rsidRDefault="0002369D" w:rsidP="0002369D">
      <w:pPr>
        <w:widowControl w:val="0"/>
        <w:autoSpaceDE w:val="0"/>
        <w:autoSpaceDN w:val="0"/>
        <w:adjustRightInd w:val="0"/>
        <w:contextualSpacing w:val="0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b/>
          <w:szCs w:val="28"/>
        </w:rPr>
        <w:t>Объектом исследования</w:t>
      </w:r>
      <w:r w:rsidRPr="0002369D">
        <w:rPr>
          <w:rFonts w:eastAsia="Times New Roman" w:cs="Times New Roman"/>
          <w:szCs w:val="28"/>
        </w:rPr>
        <w:t xml:space="preserve"> в выпускной квалификационной работе выст</w:t>
      </w:r>
      <w:r w:rsidRPr="0002369D">
        <w:rPr>
          <w:rFonts w:eastAsia="Times New Roman" w:cs="Times New Roman"/>
          <w:szCs w:val="28"/>
        </w:rPr>
        <w:t>у</w:t>
      </w:r>
      <w:r w:rsidRPr="0002369D">
        <w:rPr>
          <w:rFonts w:eastAsia="Times New Roman" w:cs="Times New Roman"/>
          <w:szCs w:val="28"/>
        </w:rPr>
        <w:t>пает торгово-производственная организация – ООО «Ижевский завод радиат</w:t>
      </w:r>
      <w:r w:rsidRPr="0002369D">
        <w:rPr>
          <w:rFonts w:eastAsia="Times New Roman" w:cs="Times New Roman"/>
          <w:szCs w:val="28"/>
        </w:rPr>
        <w:t>о</w:t>
      </w:r>
      <w:r w:rsidRPr="0002369D">
        <w:rPr>
          <w:rFonts w:eastAsia="Times New Roman" w:cs="Times New Roman"/>
          <w:szCs w:val="28"/>
        </w:rPr>
        <w:t>ров железнодорожного транспорта» г. Ижевска Удмуртской Республики.</w:t>
      </w:r>
    </w:p>
    <w:p w:rsidR="0002369D" w:rsidRPr="0002369D" w:rsidRDefault="0002369D" w:rsidP="0002369D">
      <w:pPr>
        <w:widowControl w:val="0"/>
        <w:autoSpaceDE w:val="0"/>
        <w:autoSpaceDN w:val="0"/>
        <w:adjustRightInd w:val="0"/>
        <w:contextualSpacing w:val="0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b/>
          <w:szCs w:val="28"/>
        </w:rPr>
        <w:t>Предмет исследования</w:t>
      </w:r>
      <w:r w:rsidRPr="0002369D">
        <w:rPr>
          <w:rFonts w:eastAsia="Times New Roman" w:cs="Times New Roman"/>
          <w:szCs w:val="28"/>
        </w:rPr>
        <w:t xml:space="preserve"> в данной работе -  сложившаяся система упра</w:t>
      </w:r>
      <w:r w:rsidRPr="0002369D">
        <w:rPr>
          <w:rFonts w:eastAsia="Times New Roman" w:cs="Times New Roman"/>
          <w:szCs w:val="28"/>
        </w:rPr>
        <w:t>в</w:t>
      </w:r>
      <w:r w:rsidRPr="0002369D">
        <w:rPr>
          <w:rFonts w:eastAsia="Times New Roman" w:cs="Times New Roman"/>
          <w:szCs w:val="28"/>
        </w:rPr>
        <w:t>ления персоналом объекта исследования.</w:t>
      </w:r>
    </w:p>
    <w:p w:rsidR="0002369D" w:rsidRPr="0002369D" w:rsidRDefault="0002369D" w:rsidP="0002369D">
      <w:pPr>
        <w:contextualSpacing w:val="0"/>
        <w:rPr>
          <w:rFonts w:eastAsia="Times New Roman" w:cs="Times New Roman"/>
          <w:szCs w:val="20"/>
        </w:rPr>
      </w:pPr>
      <w:r w:rsidRPr="0002369D">
        <w:rPr>
          <w:rFonts w:eastAsia="Times New Roman" w:cs="Times New Roman"/>
          <w:b/>
          <w:szCs w:val="20"/>
        </w:rPr>
        <w:t>Цель и задачи исследования.</w:t>
      </w:r>
      <w:r w:rsidRPr="0002369D">
        <w:rPr>
          <w:rFonts w:eastAsia="Times New Roman" w:cs="Times New Roman"/>
          <w:szCs w:val="20"/>
        </w:rPr>
        <w:t xml:space="preserve"> Цель данной выпускной квалификацио</w:t>
      </w:r>
      <w:r w:rsidRPr="0002369D">
        <w:rPr>
          <w:rFonts w:eastAsia="Times New Roman" w:cs="Times New Roman"/>
          <w:szCs w:val="20"/>
        </w:rPr>
        <w:t>н</w:t>
      </w:r>
      <w:r w:rsidRPr="0002369D">
        <w:rPr>
          <w:rFonts w:eastAsia="Times New Roman" w:cs="Times New Roman"/>
          <w:szCs w:val="20"/>
        </w:rPr>
        <w:t xml:space="preserve">ной работы заключается в оценке сложившейся системы </w:t>
      </w:r>
      <w:r w:rsidR="00D75DDB">
        <w:rPr>
          <w:rFonts w:eastAsia="Times New Roman" w:cs="Times New Roman"/>
          <w:szCs w:val="20"/>
        </w:rPr>
        <w:t>уп</w:t>
      </w:r>
      <w:r w:rsidRPr="0002369D">
        <w:rPr>
          <w:rFonts w:eastAsia="Times New Roman" w:cs="Times New Roman"/>
          <w:szCs w:val="20"/>
        </w:rPr>
        <w:t>равления персон</w:t>
      </w:r>
      <w:r w:rsidRPr="0002369D">
        <w:rPr>
          <w:rFonts w:eastAsia="Times New Roman" w:cs="Times New Roman"/>
          <w:szCs w:val="20"/>
        </w:rPr>
        <w:t>а</w:t>
      </w:r>
      <w:r w:rsidRPr="0002369D">
        <w:rPr>
          <w:rFonts w:eastAsia="Times New Roman" w:cs="Times New Roman"/>
          <w:szCs w:val="20"/>
        </w:rPr>
        <w:t xml:space="preserve">лом и выработке мероприятий, направленных на ее </w:t>
      </w:r>
      <w:proofErr w:type="gramStart"/>
      <w:r w:rsidRPr="0002369D">
        <w:rPr>
          <w:rFonts w:eastAsia="Times New Roman" w:cs="Times New Roman"/>
          <w:szCs w:val="20"/>
        </w:rPr>
        <w:t>совершенствование</w:t>
      </w:r>
      <w:proofErr w:type="gramEnd"/>
      <w:r w:rsidRPr="0002369D">
        <w:rPr>
          <w:rFonts w:eastAsia="Times New Roman" w:cs="Times New Roman"/>
          <w:szCs w:val="20"/>
        </w:rPr>
        <w:t xml:space="preserve"> на пр</w:t>
      </w:r>
      <w:r w:rsidRPr="0002369D">
        <w:rPr>
          <w:rFonts w:eastAsia="Times New Roman" w:cs="Times New Roman"/>
          <w:szCs w:val="20"/>
        </w:rPr>
        <w:t>и</w:t>
      </w:r>
      <w:r w:rsidRPr="0002369D">
        <w:rPr>
          <w:rFonts w:eastAsia="Times New Roman" w:cs="Times New Roman"/>
          <w:szCs w:val="20"/>
        </w:rPr>
        <w:t>мере конкретной организации.</w:t>
      </w:r>
    </w:p>
    <w:p w:rsidR="0002369D" w:rsidRPr="0002369D" w:rsidRDefault="0002369D" w:rsidP="0002369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Согласно</w:t>
      </w:r>
      <w:r w:rsidRPr="0002369D">
        <w:rPr>
          <w:rFonts w:eastAsia="Times New Roman" w:cs="Times New Roman"/>
          <w:szCs w:val="28"/>
        </w:rPr>
        <w:t xml:space="preserve"> поставленной цели</w:t>
      </w:r>
      <w:r>
        <w:rPr>
          <w:rFonts w:eastAsia="Times New Roman" w:cs="Times New Roman"/>
          <w:szCs w:val="28"/>
        </w:rPr>
        <w:t>, в данной выпускной квали</w:t>
      </w:r>
      <w:r w:rsidR="001039F4">
        <w:rPr>
          <w:rFonts w:eastAsia="Times New Roman" w:cs="Times New Roman"/>
          <w:szCs w:val="28"/>
        </w:rPr>
        <w:t>фикационной р</w:t>
      </w:r>
      <w:r w:rsidR="001039F4">
        <w:rPr>
          <w:rFonts w:eastAsia="Times New Roman" w:cs="Times New Roman"/>
          <w:szCs w:val="28"/>
        </w:rPr>
        <w:t>а</w:t>
      </w:r>
      <w:r w:rsidR="001039F4">
        <w:rPr>
          <w:rFonts w:eastAsia="Times New Roman" w:cs="Times New Roman"/>
          <w:szCs w:val="28"/>
        </w:rPr>
        <w:t>боте</w:t>
      </w:r>
      <w:r w:rsidRPr="0002369D">
        <w:rPr>
          <w:rFonts w:eastAsia="Times New Roman" w:cs="Times New Roman"/>
          <w:szCs w:val="28"/>
        </w:rPr>
        <w:t xml:space="preserve"> необходимо </w:t>
      </w:r>
      <w:r w:rsidR="001039F4">
        <w:rPr>
          <w:rFonts w:eastAsia="Times New Roman" w:cs="Times New Roman"/>
          <w:szCs w:val="28"/>
        </w:rPr>
        <w:t>следующие задачи</w:t>
      </w:r>
      <w:r w:rsidRPr="0002369D">
        <w:rPr>
          <w:rFonts w:eastAsia="Times New Roman" w:cs="Times New Roman"/>
          <w:szCs w:val="28"/>
        </w:rPr>
        <w:t xml:space="preserve">: </w:t>
      </w:r>
    </w:p>
    <w:p w:rsidR="0002369D" w:rsidRPr="0002369D" w:rsidRDefault="0002369D" w:rsidP="001039F4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изучить</w:t>
      </w:r>
      <w:r w:rsidRPr="0002369D">
        <w:rPr>
          <w:rFonts w:eastAsia="Times New Roman" w:cs="Times New Roman"/>
          <w:szCs w:val="28"/>
        </w:rPr>
        <w:t xml:space="preserve"> теоретические вопросы управ</w:t>
      </w:r>
      <w:r>
        <w:rPr>
          <w:rFonts w:eastAsia="Times New Roman" w:cs="Times New Roman"/>
          <w:szCs w:val="28"/>
        </w:rPr>
        <w:t>ления персоналом в организ</w:t>
      </w:r>
      <w:r>
        <w:rPr>
          <w:rFonts w:eastAsia="Times New Roman" w:cs="Times New Roman"/>
          <w:szCs w:val="28"/>
        </w:rPr>
        <w:t>а</w:t>
      </w:r>
      <w:r>
        <w:rPr>
          <w:rFonts w:eastAsia="Times New Roman" w:cs="Times New Roman"/>
          <w:szCs w:val="28"/>
        </w:rPr>
        <w:t>ции</w:t>
      </w:r>
      <w:r w:rsidRPr="0002369D">
        <w:rPr>
          <w:rFonts w:eastAsia="Times New Roman" w:cs="Times New Roman"/>
          <w:szCs w:val="28"/>
        </w:rPr>
        <w:t>;</w:t>
      </w:r>
    </w:p>
    <w:p w:rsidR="0002369D" w:rsidRPr="0002369D" w:rsidRDefault="0002369D" w:rsidP="001039F4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рассмотреть организационн</w:t>
      </w:r>
      <w:proofErr w:type="gramStart"/>
      <w:r>
        <w:rPr>
          <w:rFonts w:eastAsia="Times New Roman" w:cs="Times New Roman"/>
          <w:szCs w:val="28"/>
        </w:rPr>
        <w:t>о-</w:t>
      </w:r>
      <w:proofErr w:type="gramEnd"/>
      <w:r>
        <w:rPr>
          <w:rFonts w:eastAsia="Times New Roman" w:cs="Times New Roman"/>
          <w:szCs w:val="28"/>
        </w:rPr>
        <w:t xml:space="preserve"> экономическую и правовую характер</w:t>
      </w:r>
      <w:r>
        <w:rPr>
          <w:rFonts w:eastAsia="Times New Roman" w:cs="Times New Roman"/>
          <w:szCs w:val="28"/>
        </w:rPr>
        <w:t>и</w:t>
      </w:r>
      <w:r>
        <w:rPr>
          <w:rFonts w:eastAsia="Times New Roman" w:cs="Times New Roman"/>
          <w:szCs w:val="28"/>
        </w:rPr>
        <w:t xml:space="preserve">стику </w:t>
      </w:r>
      <w:r w:rsidRPr="0002369D">
        <w:rPr>
          <w:rFonts w:eastAsia="Times New Roman" w:cs="Times New Roman"/>
          <w:szCs w:val="28"/>
        </w:rPr>
        <w:t>исследуемой организации, ее структуры управления, проанализировать основные показатели ее хозяйственной деятельности;</w:t>
      </w:r>
    </w:p>
    <w:p w:rsidR="0002369D" w:rsidRDefault="001039F4" w:rsidP="00B048E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оценить существующую</w:t>
      </w:r>
      <w:r w:rsidR="00B048EB">
        <w:rPr>
          <w:rFonts w:eastAsia="Times New Roman" w:cs="Times New Roman"/>
          <w:szCs w:val="28"/>
        </w:rPr>
        <w:t xml:space="preserve"> систему управления персоналом рассматрив</w:t>
      </w:r>
      <w:r w:rsidR="00B048EB">
        <w:rPr>
          <w:rFonts w:eastAsia="Times New Roman" w:cs="Times New Roman"/>
          <w:szCs w:val="28"/>
        </w:rPr>
        <w:t>а</w:t>
      </w:r>
      <w:r w:rsidR="00B048EB">
        <w:rPr>
          <w:rFonts w:eastAsia="Times New Roman" w:cs="Times New Roman"/>
          <w:szCs w:val="28"/>
        </w:rPr>
        <w:t xml:space="preserve">емой организации, на основании которой </w:t>
      </w:r>
      <w:r w:rsidR="0002369D" w:rsidRPr="0002369D">
        <w:rPr>
          <w:rFonts w:eastAsia="Times New Roman" w:cs="Times New Roman"/>
          <w:szCs w:val="28"/>
        </w:rPr>
        <w:t>выявить проблемы</w:t>
      </w:r>
      <w:r w:rsidR="00B048EB">
        <w:rPr>
          <w:rFonts w:eastAsia="Times New Roman" w:cs="Times New Roman"/>
          <w:szCs w:val="28"/>
        </w:rPr>
        <w:t xml:space="preserve"> основные пробл</w:t>
      </w:r>
      <w:r w:rsidR="00B048EB">
        <w:rPr>
          <w:rFonts w:eastAsia="Times New Roman" w:cs="Times New Roman"/>
          <w:szCs w:val="28"/>
        </w:rPr>
        <w:t>е</w:t>
      </w:r>
      <w:r w:rsidR="00B048EB">
        <w:rPr>
          <w:rFonts w:eastAsia="Times New Roman" w:cs="Times New Roman"/>
          <w:szCs w:val="28"/>
        </w:rPr>
        <w:t>мы ее функционирования и найти разработать основные мероприятия, напра</w:t>
      </w:r>
      <w:r w:rsidR="00B048EB">
        <w:rPr>
          <w:rFonts w:eastAsia="Times New Roman" w:cs="Times New Roman"/>
          <w:szCs w:val="28"/>
        </w:rPr>
        <w:t>в</w:t>
      </w:r>
      <w:r w:rsidR="00B048EB">
        <w:rPr>
          <w:rFonts w:eastAsia="Times New Roman" w:cs="Times New Roman"/>
          <w:szCs w:val="28"/>
        </w:rPr>
        <w:t>ленные на ее совершенствование;</w:t>
      </w:r>
    </w:p>
    <w:p w:rsidR="00B048EB" w:rsidRPr="0002369D" w:rsidRDefault="00B048EB" w:rsidP="00B048E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 окончании исследования сделать соответствующие выводы и пре</w:t>
      </w:r>
      <w:r>
        <w:rPr>
          <w:rFonts w:eastAsia="Times New Roman" w:cs="Times New Roman"/>
          <w:szCs w:val="28"/>
        </w:rPr>
        <w:t>д</w:t>
      </w:r>
      <w:r>
        <w:rPr>
          <w:rFonts w:eastAsia="Times New Roman" w:cs="Times New Roman"/>
          <w:szCs w:val="28"/>
        </w:rPr>
        <w:t>ложения.</w:t>
      </w:r>
    </w:p>
    <w:p w:rsidR="0002369D" w:rsidRPr="0002369D" w:rsidRDefault="0002369D" w:rsidP="0002369D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szCs w:val="28"/>
        </w:rPr>
        <w:t xml:space="preserve">В работе использованы следующие основные </w:t>
      </w:r>
      <w:r w:rsidRPr="0002369D">
        <w:rPr>
          <w:rFonts w:eastAsia="Times New Roman" w:cs="Times New Roman"/>
          <w:b/>
          <w:szCs w:val="28"/>
        </w:rPr>
        <w:t>методы исследования</w:t>
      </w:r>
      <w:r w:rsidRPr="0002369D">
        <w:rPr>
          <w:rFonts w:eastAsia="Times New Roman" w:cs="Times New Roman"/>
          <w:szCs w:val="28"/>
        </w:rPr>
        <w:t>:</w:t>
      </w:r>
    </w:p>
    <w:p w:rsidR="0002369D" w:rsidRPr="0002369D" w:rsidRDefault="0002369D" w:rsidP="0002369D">
      <w:pPr>
        <w:widowControl w:val="0"/>
        <w:numPr>
          <w:ilvl w:val="1"/>
          <w:numId w:val="31"/>
        </w:numPr>
        <w:tabs>
          <w:tab w:val="left" w:pos="1077"/>
        </w:tabs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szCs w:val="28"/>
        </w:rPr>
        <w:lastRenderedPageBreak/>
        <w:t>системный подход, ориентированный на изучение системы управления персоналом, как в целом, так и составляющих ее элементов, в их единстве и взаимосвязи;</w:t>
      </w:r>
    </w:p>
    <w:p w:rsidR="0002369D" w:rsidRPr="0002369D" w:rsidRDefault="0002369D" w:rsidP="0002369D">
      <w:pPr>
        <w:widowControl w:val="0"/>
        <w:numPr>
          <w:ilvl w:val="1"/>
          <w:numId w:val="31"/>
        </w:numPr>
        <w:tabs>
          <w:tab w:val="left" w:pos="1077"/>
        </w:tabs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szCs w:val="28"/>
        </w:rPr>
        <w:t>метод сравнений, позволяющий проанализировать изменение системы управления персоналом и явлений, связанных с данными изменениями, во вр</w:t>
      </w:r>
      <w:r w:rsidRPr="0002369D">
        <w:rPr>
          <w:rFonts w:eastAsia="Times New Roman" w:cs="Times New Roman"/>
          <w:szCs w:val="28"/>
        </w:rPr>
        <w:t>е</w:t>
      </w:r>
      <w:r w:rsidRPr="0002369D">
        <w:rPr>
          <w:rFonts w:eastAsia="Times New Roman" w:cs="Times New Roman"/>
          <w:szCs w:val="28"/>
        </w:rPr>
        <w:t>мени и развитии;</w:t>
      </w:r>
    </w:p>
    <w:p w:rsidR="0002369D" w:rsidRPr="0002369D" w:rsidRDefault="0002369D" w:rsidP="0002369D">
      <w:pPr>
        <w:widowControl w:val="0"/>
        <w:numPr>
          <w:ilvl w:val="1"/>
          <w:numId w:val="31"/>
        </w:numPr>
        <w:tabs>
          <w:tab w:val="left" w:pos="1077"/>
        </w:tabs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szCs w:val="28"/>
        </w:rPr>
        <w:t>экспертно-аналитический метод, основывающийся на оценке специ</w:t>
      </w:r>
      <w:r w:rsidRPr="0002369D">
        <w:rPr>
          <w:rFonts w:eastAsia="Times New Roman" w:cs="Times New Roman"/>
          <w:szCs w:val="28"/>
        </w:rPr>
        <w:t>а</w:t>
      </w:r>
      <w:r w:rsidRPr="0002369D">
        <w:rPr>
          <w:rFonts w:eastAsia="Times New Roman" w:cs="Times New Roman"/>
          <w:szCs w:val="28"/>
        </w:rPr>
        <w:t>листов в области предмета исследования и собственных оценок для выработки направлений совершенствования системы управления персоналом;</w:t>
      </w:r>
    </w:p>
    <w:p w:rsidR="0002369D" w:rsidRPr="0002369D" w:rsidRDefault="0002369D" w:rsidP="0002369D">
      <w:pPr>
        <w:widowControl w:val="0"/>
        <w:numPr>
          <w:ilvl w:val="1"/>
          <w:numId w:val="31"/>
        </w:numPr>
        <w:tabs>
          <w:tab w:val="left" w:pos="1077"/>
        </w:tabs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Cs w:val="28"/>
        </w:rPr>
      </w:pPr>
      <w:r w:rsidRPr="0002369D">
        <w:rPr>
          <w:rFonts w:eastAsia="Times New Roman" w:cs="Times New Roman"/>
          <w:szCs w:val="28"/>
        </w:rPr>
        <w:t>методы экономического анализа, прежде всего объекта исследования, позволяющего оценить эффективность системы управления персоналом пре</w:t>
      </w:r>
      <w:r w:rsidRPr="0002369D">
        <w:rPr>
          <w:rFonts w:eastAsia="Times New Roman" w:cs="Times New Roman"/>
          <w:szCs w:val="28"/>
        </w:rPr>
        <w:t>д</w:t>
      </w:r>
      <w:r w:rsidRPr="0002369D">
        <w:rPr>
          <w:rFonts w:eastAsia="Times New Roman" w:cs="Times New Roman"/>
          <w:szCs w:val="28"/>
        </w:rPr>
        <w:t xml:space="preserve">приятия и выработать предложения по ее оптимизации, а также использование метода функционально-стоимостного анализа. </w:t>
      </w:r>
    </w:p>
    <w:p w:rsidR="0002369D" w:rsidRPr="0002369D" w:rsidRDefault="0002369D" w:rsidP="0002369D">
      <w:pPr>
        <w:contextualSpacing w:val="0"/>
        <w:rPr>
          <w:rFonts w:eastAsia="Times New Roman" w:cs="Times New Roman"/>
          <w:color w:val="000000"/>
          <w:szCs w:val="28"/>
        </w:rPr>
      </w:pPr>
      <w:r w:rsidRPr="0002369D">
        <w:rPr>
          <w:rFonts w:eastAsia="Times New Roman" w:cs="Times New Roman"/>
          <w:b/>
          <w:color w:val="000000"/>
          <w:szCs w:val="28"/>
        </w:rPr>
        <w:t>Теоретическая основа работы</w:t>
      </w:r>
      <w:r w:rsidR="00B048EB">
        <w:rPr>
          <w:rFonts w:eastAsia="Times New Roman" w:cs="Times New Roman"/>
          <w:color w:val="000000"/>
          <w:szCs w:val="28"/>
        </w:rPr>
        <w:t>. Теоретическая основа данной выпускной квалификационной</w:t>
      </w:r>
      <w:r w:rsidRPr="0002369D">
        <w:rPr>
          <w:rFonts w:eastAsia="Times New Roman" w:cs="Times New Roman"/>
          <w:color w:val="000000"/>
          <w:szCs w:val="28"/>
        </w:rPr>
        <w:t xml:space="preserve"> </w:t>
      </w:r>
      <w:r w:rsidR="00B048EB">
        <w:rPr>
          <w:rFonts w:eastAsia="Times New Roman" w:cs="Times New Roman"/>
          <w:color w:val="000000"/>
          <w:szCs w:val="28"/>
        </w:rPr>
        <w:t xml:space="preserve">работы </w:t>
      </w:r>
      <w:r w:rsidRPr="0002369D">
        <w:rPr>
          <w:rFonts w:eastAsia="Times New Roman" w:cs="Times New Roman"/>
          <w:color w:val="000000"/>
          <w:szCs w:val="28"/>
        </w:rPr>
        <w:t>базируется на основных теоретических положениях</w:t>
      </w:r>
      <w:r w:rsidR="00B048EB">
        <w:rPr>
          <w:rFonts w:eastAsia="Times New Roman" w:cs="Times New Roman"/>
          <w:color w:val="000000"/>
          <w:szCs w:val="28"/>
        </w:rPr>
        <w:t>, затрагивающих вопросы управления персоналом</w:t>
      </w:r>
      <w:r w:rsidRPr="0002369D">
        <w:rPr>
          <w:rFonts w:eastAsia="Times New Roman" w:cs="Times New Roman"/>
          <w:color w:val="000000"/>
          <w:szCs w:val="28"/>
        </w:rPr>
        <w:t xml:space="preserve">, а также теории организаций, общей теории систем, теории человеческого капитала, теории эффективности процессов и объектов и пр. </w:t>
      </w:r>
    </w:p>
    <w:p w:rsidR="0002369D" w:rsidRPr="0002369D" w:rsidRDefault="0002369D" w:rsidP="0002369D">
      <w:pPr>
        <w:contextualSpacing w:val="0"/>
        <w:rPr>
          <w:rFonts w:eastAsia="Times New Roman" w:cs="Times New Roman"/>
          <w:snapToGrid w:val="0"/>
          <w:szCs w:val="28"/>
        </w:rPr>
      </w:pPr>
      <w:r w:rsidRPr="0002369D">
        <w:rPr>
          <w:rFonts w:eastAsia="Times New Roman" w:cs="Times New Roman"/>
          <w:b/>
          <w:szCs w:val="28"/>
        </w:rPr>
        <w:t>Источниками</w:t>
      </w:r>
      <w:r w:rsidRPr="0002369D">
        <w:rPr>
          <w:rFonts w:eastAsia="Times New Roman" w:cs="Times New Roman"/>
          <w:szCs w:val="28"/>
        </w:rPr>
        <w:t xml:space="preserve"> являются научно-публицистическая литература, отчетная документация</w:t>
      </w:r>
      <w:r w:rsidR="00B048EB">
        <w:rPr>
          <w:rFonts w:eastAsia="Times New Roman" w:cs="Times New Roman"/>
          <w:szCs w:val="28"/>
        </w:rPr>
        <w:t xml:space="preserve"> ООО «ИЗЖРТ» в динамике 2013 – 2015 гг.</w:t>
      </w:r>
      <w:r w:rsidRPr="0002369D">
        <w:rPr>
          <w:rFonts w:eastAsia="Times New Roman" w:cs="Times New Roman"/>
          <w:szCs w:val="28"/>
        </w:rPr>
        <w:t xml:space="preserve">, организационно-учредительная документация, </w:t>
      </w:r>
      <w:proofErr w:type="gramStart"/>
      <w:r w:rsidRPr="0002369D">
        <w:rPr>
          <w:rFonts w:eastAsia="Times New Roman" w:cs="Times New Roman"/>
          <w:szCs w:val="28"/>
        </w:rPr>
        <w:t>интернет-источники</w:t>
      </w:r>
      <w:proofErr w:type="gramEnd"/>
      <w:r w:rsidRPr="0002369D">
        <w:rPr>
          <w:rFonts w:eastAsia="Times New Roman" w:cs="Times New Roman"/>
          <w:szCs w:val="28"/>
        </w:rPr>
        <w:t>,</w:t>
      </w:r>
      <w:r w:rsidRPr="0002369D">
        <w:rPr>
          <w:rFonts w:eastAsia="Times New Roman" w:cs="Times New Roman"/>
          <w:snapToGrid w:val="0"/>
          <w:szCs w:val="28"/>
        </w:rPr>
        <w:t xml:space="preserve"> материалы личных набл</w:t>
      </w:r>
      <w:r w:rsidRPr="0002369D">
        <w:rPr>
          <w:rFonts w:eastAsia="Times New Roman" w:cs="Times New Roman"/>
          <w:snapToGrid w:val="0"/>
          <w:szCs w:val="28"/>
        </w:rPr>
        <w:t>ю</w:t>
      </w:r>
      <w:r w:rsidRPr="0002369D">
        <w:rPr>
          <w:rFonts w:eastAsia="Times New Roman" w:cs="Times New Roman"/>
          <w:snapToGrid w:val="0"/>
          <w:szCs w:val="28"/>
        </w:rPr>
        <w:t>дений и исследование передового опыта.</w:t>
      </w:r>
    </w:p>
    <w:p w:rsidR="0002369D" w:rsidRDefault="0002369D" w:rsidP="0002369D">
      <w:pPr>
        <w:contextualSpacing w:val="0"/>
        <w:rPr>
          <w:rFonts w:eastAsia="Times New Roman" w:cs="Times New Roman"/>
          <w:snapToGrid w:val="0"/>
          <w:szCs w:val="28"/>
        </w:rPr>
      </w:pPr>
      <w:r w:rsidRPr="0002369D">
        <w:rPr>
          <w:rFonts w:eastAsia="Times New Roman" w:cs="Times New Roman"/>
          <w:b/>
          <w:snapToGrid w:val="0"/>
          <w:szCs w:val="28"/>
        </w:rPr>
        <w:t>Структура работы:</w:t>
      </w:r>
      <w:r w:rsidRPr="0002369D">
        <w:rPr>
          <w:rFonts w:eastAsia="Times New Roman" w:cs="Times New Roman"/>
          <w:snapToGrid w:val="0"/>
          <w:szCs w:val="28"/>
        </w:rPr>
        <w:t xml:space="preserve"> работа с</w:t>
      </w:r>
      <w:r w:rsidR="00B048EB">
        <w:rPr>
          <w:rFonts w:eastAsia="Times New Roman" w:cs="Times New Roman"/>
          <w:snapToGrid w:val="0"/>
          <w:szCs w:val="28"/>
        </w:rPr>
        <w:t>остоит из введения, трех глав, выводов и предложений, а также списка использованной литературы.</w:t>
      </w:r>
    </w:p>
    <w:p w:rsidR="00B048EB" w:rsidRDefault="00B048EB" w:rsidP="0002369D">
      <w:pPr>
        <w:contextualSpacing w:val="0"/>
        <w:rPr>
          <w:rFonts w:eastAsia="Times New Roman" w:cs="Times New Roman"/>
          <w:snapToGrid w:val="0"/>
          <w:szCs w:val="28"/>
        </w:rPr>
      </w:pPr>
    </w:p>
    <w:p w:rsidR="00B048EB" w:rsidRDefault="00B048EB" w:rsidP="0002369D">
      <w:pPr>
        <w:contextualSpacing w:val="0"/>
        <w:rPr>
          <w:rFonts w:eastAsia="Times New Roman" w:cs="Times New Roman"/>
          <w:snapToGrid w:val="0"/>
          <w:szCs w:val="28"/>
        </w:rPr>
      </w:pPr>
    </w:p>
    <w:p w:rsidR="00B048EB" w:rsidRDefault="00B048EB" w:rsidP="0002369D">
      <w:pPr>
        <w:contextualSpacing w:val="0"/>
        <w:rPr>
          <w:rFonts w:eastAsia="Times New Roman" w:cs="Times New Roman"/>
          <w:snapToGrid w:val="0"/>
          <w:szCs w:val="28"/>
        </w:rPr>
      </w:pPr>
    </w:p>
    <w:p w:rsidR="00B048EB" w:rsidRPr="0002369D" w:rsidRDefault="00B048EB" w:rsidP="0002369D">
      <w:pPr>
        <w:contextualSpacing w:val="0"/>
        <w:rPr>
          <w:rFonts w:eastAsia="Times New Roman" w:cs="Times New Roman"/>
          <w:snapToGrid w:val="0"/>
          <w:szCs w:val="28"/>
        </w:rPr>
      </w:pPr>
    </w:p>
    <w:p w:rsidR="00E07740" w:rsidRPr="00E07740" w:rsidRDefault="00E07740" w:rsidP="00E07740">
      <w:pPr>
        <w:keepNext/>
        <w:spacing w:line="240" w:lineRule="auto"/>
        <w:ind w:firstLine="0"/>
        <w:contextualSpacing w:val="0"/>
        <w:jc w:val="center"/>
        <w:outlineLvl w:val="0"/>
        <w:rPr>
          <w:rFonts w:eastAsia="Batang" w:cs="Times New Roman"/>
          <w:b/>
          <w:caps/>
          <w:szCs w:val="28"/>
        </w:rPr>
      </w:pPr>
      <w:r>
        <w:rPr>
          <w:rFonts w:eastAsia="Batang" w:cs="Times New Roman"/>
          <w:b/>
          <w:szCs w:val="28"/>
        </w:rPr>
        <w:lastRenderedPageBreak/>
        <w:t xml:space="preserve">1 </w:t>
      </w:r>
      <w:r w:rsidRPr="00E07740">
        <w:rPr>
          <w:rFonts w:eastAsia="Batang" w:cs="Times New Roman"/>
          <w:b/>
          <w:caps/>
          <w:szCs w:val="28"/>
        </w:rPr>
        <w:t>Теоретические основы системы управления персоналом в организации</w:t>
      </w:r>
      <w:bookmarkEnd w:id="1"/>
    </w:p>
    <w:p w:rsidR="00E07740" w:rsidRPr="00E07740" w:rsidRDefault="00E07740" w:rsidP="00E07740">
      <w:pPr>
        <w:keepNext/>
        <w:spacing w:line="240" w:lineRule="auto"/>
        <w:ind w:firstLine="0"/>
        <w:contextualSpacing w:val="0"/>
        <w:jc w:val="center"/>
        <w:outlineLvl w:val="0"/>
        <w:rPr>
          <w:rFonts w:eastAsia="Batang" w:cs="Times New Roman"/>
          <w:b/>
          <w:caps/>
          <w:szCs w:val="28"/>
        </w:rPr>
      </w:pPr>
    </w:p>
    <w:p w:rsidR="00E07740" w:rsidRPr="00E07740" w:rsidRDefault="00E07740" w:rsidP="00E07740">
      <w:pPr>
        <w:pStyle w:val="af1"/>
        <w:keepNext/>
        <w:numPr>
          <w:ilvl w:val="1"/>
          <w:numId w:val="12"/>
        </w:numPr>
        <w:spacing w:line="240" w:lineRule="auto"/>
        <w:contextualSpacing w:val="0"/>
        <w:outlineLvl w:val="0"/>
        <w:rPr>
          <w:rFonts w:eastAsia="Batang" w:cs="Times New Roman"/>
          <w:b/>
          <w:szCs w:val="28"/>
        </w:rPr>
      </w:pPr>
      <w:bookmarkStart w:id="2" w:name="_Toc442952235"/>
      <w:r w:rsidRPr="00E07740">
        <w:rPr>
          <w:rFonts w:eastAsia="Batang" w:cs="Times New Roman"/>
          <w:b/>
          <w:szCs w:val="28"/>
        </w:rPr>
        <w:t>Система управления персоналом: основные понятия и сущность</w:t>
      </w:r>
      <w:bookmarkEnd w:id="2"/>
    </w:p>
    <w:p w:rsidR="00E07740" w:rsidRPr="00E07740" w:rsidRDefault="00E07740" w:rsidP="00E07740">
      <w:pPr>
        <w:ind w:firstLine="0"/>
        <w:contextualSpacing w:val="0"/>
        <w:jc w:val="center"/>
        <w:rPr>
          <w:rFonts w:eastAsia="Batang" w:cs="Times New Roman"/>
          <w:b/>
          <w:szCs w:val="28"/>
          <w:lang w:eastAsia="en-US"/>
        </w:rPr>
      </w:pP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Управление персоналом - это совокупность принципов, методов, средств и форм воздействия на интересы, поведение и деятельность работников в целях максимального использования их интеллектуальных и физических способн</w:t>
      </w:r>
      <w:r w:rsidRPr="00E07740">
        <w:rPr>
          <w:rFonts w:eastAsia="Calibri" w:cs="Times New Roman"/>
          <w:szCs w:val="28"/>
          <w:lang w:eastAsia="en-US"/>
        </w:rPr>
        <w:t>о</w:t>
      </w:r>
      <w:r w:rsidRPr="00E07740">
        <w:rPr>
          <w:rFonts w:eastAsia="Calibri" w:cs="Times New Roman"/>
          <w:szCs w:val="28"/>
          <w:lang w:eastAsia="en-US"/>
        </w:rPr>
        <w:t>стей при выполнении трудовых функций.</w:t>
      </w: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По мнению Маслова Е. В.</w:t>
      </w:r>
      <w:r w:rsidR="003A30C2">
        <w:rPr>
          <w:rFonts w:eastAsia="Calibri" w:cs="Times New Roman"/>
          <w:szCs w:val="28"/>
          <w:lang w:eastAsia="en-US"/>
        </w:rPr>
        <w:t xml:space="preserve"> [</w:t>
      </w:r>
      <w:r w:rsidR="00506892">
        <w:rPr>
          <w:rFonts w:eastAsia="Calibri" w:cs="Times New Roman"/>
          <w:szCs w:val="28"/>
          <w:lang w:eastAsia="en-US"/>
        </w:rPr>
        <w:t>34</w:t>
      </w:r>
      <w:r w:rsidR="003A30C2" w:rsidRPr="00E07740">
        <w:rPr>
          <w:rFonts w:eastAsia="Calibri" w:cs="Times New Roman"/>
          <w:szCs w:val="28"/>
          <w:lang w:eastAsia="en-US"/>
        </w:rPr>
        <w:t>, с.14]</w:t>
      </w:r>
      <w:r w:rsidRPr="00E07740">
        <w:rPr>
          <w:rFonts w:eastAsia="Calibri" w:cs="Times New Roman"/>
          <w:szCs w:val="28"/>
          <w:lang w:eastAsia="en-US"/>
        </w:rPr>
        <w:t>,</w:t>
      </w:r>
      <w:r w:rsidR="003A30C2">
        <w:rPr>
          <w:rFonts w:eastAsia="Calibri" w:cs="Times New Roman"/>
          <w:szCs w:val="28"/>
          <w:lang w:eastAsia="en-US"/>
        </w:rPr>
        <w:t xml:space="preserve"> «…</w:t>
      </w:r>
      <w:r w:rsidRPr="00E07740">
        <w:rPr>
          <w:rFonts w:eastAsia="Calibri" w:cs="Times New Roman"/>
          <w:szCs w:val="28"/>
          <w:lang w:eastAsia="en-US"/>
        </w:rPr>
        <w:t>управление персоналом является составной частью менеджмента, оно связано с людьми и их отношениями вну</w:t>
      </w:r>
      <w:r w:rsidRPr="00E07740">
        <w:rPr>
          <w:rFonts w:eastAsia="Calibri" w:cs="Times New Roman"/>
          <w:szCs w:val="28"/>
          <w:lang w:eastAsia="en-US"/>
        </w:rPr>
        <w:t>т</w:t>
      </w:r>
      <w:r w:rsidRPr="00E07740">
        <w:rPr>
          <w:rFonts w:eastAsia="Calibri" w:cs="Times New Roman"/>
          <w:szCs w:val="28"/>
          <w:lang w:eastAsia="en-US"/>
        </w:rPr>
        <w:t>ри предприятия. Именно люди - источник творчества, инициативы, энергии для достижения целей, стоящих перед предприятием</w:t>
      </w:r>
      <w:r w:rsidR="003A30C2">
        <w:rPr>
          <w:rFonts w:eastAsia="Calibri" w:cs="Times New Roman"/>
          <w:szCs w:val="28"/>
          <w:lang w:eastAsia="en-US"/>
        </w:rPr>
        <w:t>…»</w:t>
      </w:r>
      <w:r w:rsidRPr="00E07740">
        <w:rPr>
          <w:rFonts w:eastAsia="Calibri" w:cs="Times New Roman"/>
          <w:szCs w:val="28"/>
          <w:lang w:eastAsia="en-US"/>
        </w:rPr>
        <w:t>.</w:t>
      </w: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E07740">
        <w:rPr>
          <w:rFonts w:eastAsia="Calibri" w:cs="Times New Roman"/>
          <w:szCs w:val="28"/>
          <w:lang w:eastAsia="en-US"/>
        </w:rPr>
        <w:t>Бандурка</w:t>
      </w:r>
      <w:proofErr w:type="spellEnd"/>
      <w:r w:rsidRPr="00E07740">
        <w:rPr>
          <w:rFonts w:eastAsia="Calibri" w:cs="Times New Roman"/>
          <w:szCs w:val="28"/>
          <w:lang w:eastAsia="en-US"/>
        </w:rPr>
        <w:t xml:space="preserve"> А.М., </w:t>
      </w:r>
      <w:proofErr w:type="spellStart"/>
      <w:r w:rsidRPr="00E07740">
        <w:rPr>
          <w:rFonts w:eastAsia="Calibri" w:cs="Times New Roman"/>
          <w:szCs w:val="28"/>
          <w:lang w:eastAsia="en-US"/>
        </w:rPr>
        <w:t>Бочарова</w:t>
      </w:r>
      <w:proofErr w:type="spellEnd"/>
      <w:r w:rsidRPr="00E07740">
        <w:rPr>
          <w:rFonts w:eastAsia="Calibri" w:cs="Times New Roman"/>
          <w:szCs w:val="28"/>
          <w:lang w:eastAsia="en-US"/>
        </w:rPr>
        <w:t xml:space="preserve"> С.П. и </w:t>
      </w:r>
      <w:proofErr w:type="spellStart"/>
      <w:r w:rsidRPr="00E07740">
        <w:rPr>
          <w:rFonts w:eastAsia="Calibri" w:cs="Times New Roman"/>
          <w:szCs w:val="28"/>
          <w:lang w:eastAsia="en-US"/>
        </w:rPr>
        <w:t>Землянская</w:t>
      </w:r>
      <w:proofErr w:type="spellEnd"/>
      <w:r w:rsidRPr="00E07740">
        <w:rPr>
          <w:rFonts w:eastAsia="Calibri" w:cs="Times New Roman"/>
          <w:szCs w:val="28"/>
          <w:lang w:eastAsia="en-US"/>
        </w:rPr>
        <w:t xml:space="preserve"> Е.В. </w:t>
      </w:r>
      <w:r w:rsidR="003A30C2">
        <w:rPr>
          <w:rFonts w:eastAsia="Calibri" w:cs="Times New Roman"/>
          <w:szCs w:val="28"/>
          <w:lang w:eastAsia="en-US"/>
        </w:rPr>
        <w:t>[</w:t>
      </w:r>
      <w:r w:rsidR="00506892">
        <w:rPr>
          <w:rFonts w:eastAsia="Calibri" w:cs="Times New Roman"/>
          <w:szCs w:val="28"/>
          <w:lang w:eastAsia="en-US"/>
        </w:rPr>
        <w:t>3</w:t>
      </w:r>
      <w:r w:rsidR="003A30C2">
        <w:rPr>
          <w:rFonts w:eastAsia="Calibri" w:cs="Times New Roman"/>
          <w:szCs w:val="28"/>
          <w:lang w:eastAsia="en-US"/>
        </w:rPr>
        <w:t>, с.127] дают следу</w:t>
      </w:r>
      <w:r w:rsidR="003A30C2">
        <w:rPr>
          <w:rFonts w:eastAsia="Calibri" w:cs="Times New Roman"/>
          <w:szCs w:val="28"/>
          <w:lang w:eastAsia="en-US"/>
        </w:rPr>
        <w:t>ю</w:t>
      </w:r>
      <w:r w:rsidR="003A30C2">
        <w:rPr>
          <w:rFonts w:eastAsia="Calibri" w:cs="Times New Roman"/>
          <w:szCs w:val="28"/>
          <w:lang w:eastAsia="en-US"/>
        </w:rPr>
        <w:t>щее понятие:</w:t>
      </w:r>
      <w:r w:rsidRPr="00E07740">
        <w:rPr>
          <w:rFonts w:eastAsia="Calibri" w:cs="Times New Roman"/>
          <w:szCs w:val="28"/>
          <w:lang w:eastAsia="en-US"/>
        </w:rPr>
        <w:t xml:space="preserve"> </w:t>
      </w:r>
      <w:r w:rsidR="003A30C2">
        <w:rPr>
          <w:rFonts w:eastAsia="Calibri" w:cs="Times New Roman"/>
          <w:szCs w:val="28"/>
          <w:lang w:eastAsia="en-US"/>
        </w:rPr>
        <w:t>«…</w:t>
      </w:r>
      <w:r w:rsidRPr="00E07740">
        <w:rPr>
          <w:rFonts w:eastAsia="Calibri" w:cs="Times New Roman"/>
          <w:szCs w:val="28"/>
          <w:lang w:eastAsia="en-US"/>
        </w:rPr>
        <w:t>Управление персоналом - понятие комплексное, охватываю</w:t>
      </w:r>
      <w:r w:rsidRPr="00E07740">
        <w:rPr>
          <w:rFonts w:eastAsia="Calibri" w:cs="Times New Roman"/>
          <w:szCs w:val="28"/>
          <w:lang w:eastAsia="en-US"/>
        </w:rPr>
        <w:softHyphen/>
        <w:t>щее широкий спектр вопросов: от разработки концепции кадрового менед</w:t>
      </w:r>
      <w:r w:rsidRPr="00E07740">
        <w:rPr>
          <w:rFonts w:eastAsia="Calibri" w:cs="Times New Roman"/>
          <w:szCs w:val="28"/>
          <w:lang w:eastAsia="en-US"/>
        </w:rPr>
        <w:t>ж</w:t>
      </w:r>
      <w:r w:rsidRPr="00E07740">
        <w:rPr>
          <w:rFonts w:eastAsia="Calibri" w:cs="Times New Roman"/>
          <w:szCs w:val="28"/>
          <w:lang w:eastAsia="en-US"/>
        </w:rPr>
        <w:t>мента и мотивации работ</w:t>
      </w:r>
      <w:r w:rsidRPr="00E07740">
        <w:rPr>
          <w:rFonts w:eastAsia="Calibri" w:cs="Times New Roman"/>
          <w:szCs w:val="28"/>
          <w:lang w:eastAsia="en-US"/>
        </w:rPr>
        <w:softHyphen/>
        <w:t>ников до организационно-практи</w:t>
      </w:r>
      <w:r w:rsidRPr="00E07740">
        <w:rPr>
          <w:rFonts w:eastAsia="Calibri" w:cs="Times New Roman"/>
          <w:szCs w:val="28"/>
          <w:lang w:eastAsia="en-US"/>
        </w:rPr>
        <w:softHyphen/>
        <w:t>ческих подходов к формированию механизма ее реализации в кон</w:t>
      </w:r>
      <w:r w:rsidRPr="00E07740">
        <w:rPr>
          <w:rFonts w:eastAsia="Calibri" w:cs="Times New Roman"/>
          <w:szCs w:val="28"/>
          <w:lang w:eastAsia="en-US"/>
        </w:rPr>
        <w:softHyphen/>
        <w:t>кретной организации.</w:t>
      </w: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Современные концепции управ</w:t>
      </w:r>
      <w:r w:rsidRPr="00E07740">
        <w:rPr>
          <w:rFonts w:eastAsia="Calibri" w:cs="Times New Roman"/>
          <w:szCs w:val="28"/>
          <w:lang w:eastAsia="en-US"/>
        </w:rPr>
        <w:softHyphen/>
        <w:t>ление персоналом основываются на пр</w:t>
      </w:r>
      <w:r w:rsidRPr="00E07740">
        <w:rPr>
          <w:rFonts w:eastAsia="Calibri" w:cs="Times New Roman"/>
          <w:szCs w:val="28"/>
          <w:lang w:eastAsia="en-US"/>
        </w:rPr>
        <w:t>и</w:t>
      </w:r>
      <w:r w:rsidRPr="00E07740">
        <w:rPr>
          <w:rFonts w:eastAsia="Calibri" w:cs="Times New Roman"/>
          <w:szCs w:val="28"/>
          <w:lang w:eastAsia="en-US"/>
        </w:rPr>
        <w:t>знании возрастающей роли личности работника, на знании его мотивационных установок, умении их формировать и направлять в со</w:t>
      </w:r>
      <w:r w:rsidRPr="00E07740">
        <w:rPr>
          <w:rFonts w:eastAsia="Calibri" w:cs="Times New Roman"/>
          <w:szCs w:val="28"/>
          <w:lang w:eastAsia="en-US"/>
        </w:rPr>
        <w:softHyphen/>
        <w:t>ответствии с задачами, стоящими перед организацией.</w:t>
      </w: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Главная цель системы управ</w:t>
      </w:r>
      <w:r w:rsidRPr="00E07740">
        <w:rPr>
          <w:rFonts w:eastAsia="Calibri" w:cs="Times New Roman"/>
          <w:szCs w:val="28"/>
          <w:lang w:eastAsia="en-US"/>
        </w:rPr>
        <w:softHyphen/>
        <w:t>ления персоналом - создание ре</w:t>
      </w:r>
      <w:r w:rsidRPr="00E07740">
        <w:rPr>
          <w:rFonts w:eastAsia="Calibri" w:cs="Times New Roman"/>
          <w:szCs w:val="28"/>
          <w:lang w:eastAsia="en-US"/>
        </w:rPr>
        <w:softHyphen/>
        <w:t>зультативных мотиваций, обеспе</w:t>
      </w:r>
      <w:r w:rsidRPr="00E07740">
        <w:rPr>
          <w:rFonts w:eastAsia="Calibri" w:cs="Times New Roman"/>
          <w:szCs w:val="28"/>
          <w:lang w:eastAsia="en-US"/>
        </w:rPr>
        <w:softHyphen/>
        <w:t>чение компании высококлассными кадрами, их продукти</w:t>
      </w:r>
      <w:r w:rsidRPr="00E07740">
        <w:rPr>
          <w:rFonts w:eastAsia="Calibri" w:cs="Times New Roman"/>
          <w:szCs w:val="28"/>
          <w:lang w:eastAsia="en-US"/>
        </w:rPr>
        <w:t>в</w:t>
      </w:r>
      <w:r w:rsidRPr="00E07740">
        <w:rPr>
          <w:rFonts w:eastAsia="Calibri" w:cs="Times New Roman"/>
          <w:szCs w:val="28"/>
          <w:lang w:eastAsia="en-US"/>
        </w:rPr>
        <w:t>ное использование, профессиональное и со</w:t>
      </w:r>
      <w:r w:rsidRPr="00E07740">
        <w:rPr>
          <w:rFonts w:eastAsia="Calibri" w:cs="Times New Roman"/>
          <w:szCs w:val="28"/>
          <w:lang w:eastAsia="en-US"/>
        </w:rPr>
        <w:softHyphen/>
        <w:t>циальное развитие.</w:t>
      </w: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Без управления людьми не может функционировать ни одна организация - большая или маленькая, коммерческая или некоммерческая. Управление пе</w:t>
      </w:r>
      <w:r w:rsidRPr="00E07740">
        <w:rPr>
          <w:rFonts w:eastAsia="Calibri" w:cs="Times New Roman"/>
          <w:szCs w:val="28"/>
          <w:lang w:eastAsia="en-US"/>
        </w:rPr>
        <w:t>р</w:t>
      </w:r>
      <w:r w:rsidRPr="00E07740">
        <w:rPr>
          <w:rFonts w:eastAsia="Calibri" w:cs="Times New Roman"/>
          <w:szCs w:val="28"/>
          <w:lang w:eastAsia="en-US"/>
        </w:rPr>
        <w:t>соналом направлено на достижение эффективности деятельности и справедл</w:t>
      </w:r>
      <w:r w:rsidRPr="00E07740">
        <w:rPr>
          <w:rFonts w:eastAsia="Calibri" w:cs="Times New Roman"/>
          <w:szCs w:val="28"/>
          <w:lang w:eastAsia="en-US"/>
        </w:rPr>
        <w:t>и</w:t>
      </w:r>
      <w:r w:rsidRPr="00E07740">
        <w:rPr>
          <w:rFonts w:eastAsia="Calibri" w:cs="Times New Roman"/>
          <w:szCs w:val="28"/>
          <w:lang w:eastAsia="en-US"/>
        </w:rPr>
        <w:t>вости во взаимодействиях между работниками</w:t>
      </w:r>
      <w:r w:rsidR="003A30C2">
        <w:rPr>
          <w:rFonts w:eastAsia="Calibri" w:cs="Times New Roman"/>
          <w:szCs w:val="28"/>
          <w:lang w:eastAsia="en-US"/>
        </w:rPr>
        <w:t>…»</w:t>
      </w:r>
      <w:r w:rsidRPr="00E07740">
        <w:rPr>
          <w:rFonts w:eastAsia="Calibri" w:cs="Times New Roman"/>
          <w:szCs w:val="28"/>
          <w:lang w:eastAsia="en-US"/>
        </w:rPr>
        <w:t xml:space="preserve">. </w:t>
      </w:r>
    </w:p>
    <w:p w:rsid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Система управления персоналом включает ряд стадий: формирование, использование, стабилизац</w:t>
      </w:r>
      <w:r>
        <w:rPr>
          <w:rFonts w:eastAsia="Calibri" w:cs="Times New Roman"/>
          <w:szCs w:val="28"/>
          <w:lang w:eastAsia="en-US"/>
        </w:rPr>
        <w:t>ию и собственно управление (рисунок 1</w:t>
      </w:r>
      <w:r w:rsidR="003A30C2">
        <w:rPr>
          <w:rFonts w:eastAsia="Calibri" w:cs="Times New Roman"/>
          <w:szCs w:val="28"/>
          <w:lang w:eastAsia="en-US"/>
        </w:rPr>
        <w:t>.1) [</w:t>
      </w:r>
      <w:r w:rsidR="00506892">
        <w:rPr>
          <w:rFonts w:eastAsia="Calibri" w:cs="Times New Roman"/>
          <w:szCs w:val="28"/>
          <w:lang w:eastAsia="en-US"/>
        </w:rPr>
        <w:t>3</w:t>
      </w:r>
      <w:r w:rsidRPr="00E07740">
        <w:rPr>
          <w:rFonts w:eastAsia="Calibri" w:cs="Times New Roman"/>
          <w:szCs w:val="28"/>
          <w:lang w:eastAsia="en-US"/>
        </w:rPr>
        <w:t>, с.128].</w:t>
      </w:r>
    </w:p>
    <w:p w:rsidR="00E07740" w:rsidRDefault="004502ED" w:rsidP="00E07740">
      <w:pPr>
        <w:contextualSpacing w:val="0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-31750</wp:posOffset>
                </wp:positionV>
                <wp:extent cx="2816860" cy="354965"/>
                <wp:effectExtent l="0" t="0" r="2540" b="6985"/>
                <wp:wrapNone/>
                <wp:docPr id="292" name="Скругленный 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6860" cy="354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Система управления персоналом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2" o:spid="_x0000_s1026" style="position:absolute;left:0;text-align:left;margin-left:130.5pt;margin-top:-2.5pt;width:221.8pt;height:27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" fillcolor="white [3201]" strokecolor="black [3200]" strokeweight="1pt">
                <v:stroke joinstyle="miter"/>
                <v:path arrowok="t"/>
                <v:textbox>
                  <w:txbxContent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Система управления персоналом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740" w:rsidRDefault="004502ED" w:rsidP="00E07740">
      <w:pPr>
        <w:contextualSpacing w:val="0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>
                <wp:simplePos x="0" y="0"/>
                <wp:positionH relativeFrom="column">
                  <wp:posOffset>2992119</wp:posOffset>
                </wp:positionH>
                <wp:positionV relativeFrom="paragraph">
                  <wp:posOffset>16510</wp:posOffset>
                </wp:positionV>
                <wp:extent cx="0" cy="223520"/>
                <wp:effectExtent l="0" t="0" r="0" b="5080"/>
                <wp:wrapNone/>
                <wp:docPr id="300" name="Прямая соединительная 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376DAFA" id="Прямая соединительная линия 300" o:spid="_x0000_s1026" style="position:absolute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5.6pt,1.3pt" to="235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240029</wp:posOffset>
                </wp:positionV>
                <wp:extent cx="4210685" cy="0"/>
                <wp:effectExtent l="0" t="0" r="18415" b="0"/>
                <wp:wrapNone/>
                <wp:docPr id="299" name="Прямая соединительная 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6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7A3D52F" id="Прямая соединительная линия 299" o:spid="_x0000_s1026" style="position:absolute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8.9pt" to="398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>
                <wp:simplePos x="0" y="0"/>
                <wp:positionH relativeFrom="column">
                  <wp:posOffset>5071744</wp:posOffset>
                </wp:positionH>
                <wp:positionV relativeFrom="paragraph">
                  <wp:posOffset>243840</wp:posOffset>
                </wp:positionV>
                <wp:extent cx="0" cy="372110"/>
                <wp:effectExtent l="76200" t="0" r="76200" b="4699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58169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8" o:spid="_x0000_s1026" type="#_x0000_t32" style="position:absolute;margin-left:399.35pt;margin-top:19.2pt;width:0;height:29.3pt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2828289</wp:posOffset>
                </wp:positionH>
                <wp:positionV relativeFrom="paragraph">
                  <wp:posOffset>234950</wp:posOffset>
                </wp:positionV>
                <wp:extent cx="0" cy="372110"/>
                <wp:effectExtent l="76200" t="0" r="76200" b="46990"/>
                <wp:wrapNone/>
                <wp:docPr id="297" name="Прямая со стрелко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418849F" id="Прямая со стрелкой 297" o:spid="_x0000_s1026" type="#_x0000_t32" style="position:absolute;margin-left:222.7pt;margin-top:18.5pt;width:0;height:29.3pt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854709</wp:posOffset>
                </wp:positionH>
                <wp:positionV relativeFrom="paragraph">
                  <wp:posOffset>240030</wp:posOffset>
                </wp:positionV>
                <wp:extent cx="0" cy="372110"/>
                <wp:effectExtent l="76200" t="0" r="76200" b="46990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4EB6B8F" id="Прямая со стрелкой 296" o:spid="_x0000_s1026" type="#_x0000_t32" style="position:absolute;margin-left:67.3pt;margin-top:18.9pt;width:0;height:29.3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E07740" w:rsidRDefault="004502ED" w:rsidP="00E07740">
      <w:pPr>
        <w:contextualSpacing w:val="0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307340</wp:posOffset>
                </wp:positionV>
                <wp:extent cx="2218055" cy="2168525"/>
                <wp:effectExtent l="0" t="0" r="0" b="3175"/>
                <wp:wrapNone/>
                <wp:docPr id="295" name="Скругленный прямоугольник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055" cy="2168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200703" w:rsidRDefault="0002369D" w:rsidP="0020070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200703">
                              <w:rPr>
                                <w:sz w:val="24"/>
                                <w:u w:val="single"/>
                              </w:rPr>
                              <w:t>Стабилизация</w:t>
                            </w:r>
                          </w:p>
                          <w:p w:rsidR="0002369D" w:rsidRPr="00200703" w:rsidRDefault="0002369D" w:rsidP="00200703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200703">
                              <w:rPr>
                                <w:sz w:val="24"/>
                                <w:u w:val="single"/>
                              </w:rPr>
                              <w:t>персонала</w:t>
                            </w:r>
                          </w:p>
                          <w:p w:rsidR="0002369D" w:rsidRPr="00200703" w:rsidRDefault="0002369D" w:rsidP="00200703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200703">
                              <w:rPr>
                                <w:sz w:val="24"/>
                              </w:rPr>
                              <w:t>Учет квалификации и пе</w:t>
                            </w:r>
                            <w:r w:rsidRPr="00200703">
                              <w:rPr>
                                <w:sz w:val="24"/>
                              </w:rPr>
                              <w:t>р</w:t>
                            </w:r>
                            <w:r w:rsidRPr="00200703">
                              <w:rPr>
                                <w:sz w:val="24"/>
                              </w:rPr>
                              <w:t>сональных навыков с фо</w:t>
                            </w:r>
                            <w:r w:rsidRPr="00200703">
                              <w:rPr>
                                <w:sz w:val="24"/>
                              </w:rPr>
                              <w:t>р</w:t>
                            </w:r>
                            <w:r w:rsidRPr="00200703">
                              <w:rPr>
                                <w:sz w:val="24"/>
                              </w:rPr>
                              <w:t>мированием банка данных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02369D" w:rsidRPr="00200703" w:rsidRDefault="0002369D" w:rsidP="00200703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200703">
                              <w:rPr>
                                <w:sz w:val="24"/>
                              </w:rPr>
                              <w:t>Оценка результатов труда для выявления потенциала каждого работника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02369D" w:rsidRPr="00E07740" w:rsidRDefault="0002369D" w:rsidP="00200703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 w:rsidRPr="00200703">
                              <w:rPr>
                                <w:sz w:val="24"/>
                              </w:rPr>
                              <w:t>Обучение, повышение кв</w:t>
                            </w:r>
                            <w:r w:rsidRPr="00200703">
                              <w:rPr>
                                <w:sz w:val="24"/>
                              </w:rPr>
                              <w:t>а</w:t>
                            </w:r>
                            <w:r w:rsidRPr="00200703">
                              <w:rPr>
                                <w:sz w:val="24"/>
                              </w:rPr>
                              <w:t>лификации</w:t>
                            </w:r>
                            <w:r>
                              <w:rPr>
                                <w:sz w:val="24"/>
                              </w:rPr>
                              <w:t xml:space="preserve"> в организации.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5" o:spid="_x0000_s1027" style="position:absolute;left:0;text-align:left;margin-left:303.6pt;margin-top:24.2pt;width:174.65pt;height:17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" fillcolor="window" strokecolor="windowText" strokeweight="1pt">
                <v:stroke joinstyle="miter"/>
                <v:path arrowok="t"/>
                <v:textbox>
                  <w:txbxContent>
                    <w:p w:rsidR="0002369D" w:rsidRPr="00200703" w:rsidRDefault="0002369D" w:rsidP="00200703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200703">
                        <w:rPr>
                          <w:sz w:val="24"/>
                          <w:u w:val="single"/>
                        </w:rPr>
                        <w:t>Стабилизация</w:t>
                      </w:r>
                    </w:p>
                    <w:p w:rsidR="0002369D" w:rsidRPr="00200703" w:rsidRDefault="0002369D" w:rsidP="00200703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200703">
                        <w:rPr>
                          <w:sz w:val="24"/>
                          <w:u w:val="single"/>
                        </w:rPr>
                        <w:t>персонала</w:t>
                      </w:r>
                    </w:p>
                    <w:p w:rsidR="0002369D" w:rsidRPr="00200703" w:rsidRDefault="0002369D" w:rsidP="00200703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Pr="00200703">
                        <w:rPr>
                          <w:sz w:val="24"/>
                        </w:rPr>
                        <w:t>Учет квалификации и пе</w:t>
                      </w:r>
                      <w:r w:rsidRPr="00200703">
                        <w:rPr>
                          <w:sz w:val="24"/>
                        </w:rPr>
                        <w:t>р</w:t>
                      </w:r>
                      <w:r w:rsidRPr="00200703">
                        <w:rPr>
                          <w:sz w:val="24"/>
                        </w:rPr>
                        <w:t>сональных навыков с фо</w:t>
                      </w:r>
                      <w:r w:rsidRPr="00200703">
                        <w:rPr>
                          <w:sz w:val="24"/>
                        </w:rPr>
                        <w:t>р</w:t>
                      </w:r>
                      <w:r w:rsidRPr="00200703">
                        <w:rPr>
                          <w:sz w:val="24"/>
                        </w:rPr>
                        <w:t>мированием банка данных</w:t>
                      </w:r>
                      <w:r>
                        <w:rPr>
                          <w:sz w:val="24"/>
                        </w:rPr>
                        <w:t>;</w:t>
                      </w:r>
                    </w:p>
                    <w:p w:rsidR="0002369D" w:rsidRPr="00200703" w:rsidRDefault="0002369D" w:rsidP="00200703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Pr="00200703">
                        <w:rPr>
                          <w:sz w:val="24"/>
                        </w:rPr>
                        <w:t>Оценка результатов труда для выявления потенциала каждого работника</w:t>
                      </w:r>
                      <w:r>
                        <w:rPr>
                          <w:sz w:val="24"/>
                        </w:rPr>
                        <w:t>;</w:t>
                      </w:r>
                    </w:p>
                    <w:p w:rsidR="0002369D" w:rsidRPr="00E07740" w:rsidRDefault="0002369D" w:rsidP="00200703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 w:rsidRPr="00200703">
                        <w:rPr>
                          <w:sz w:val="24"/>
                        </w:rPr>
                        <w:t>Обучение, повышение кв</w:t>
                      </w:r>
                      <w:r w:rsidRPr="00200703">
                        <w:rPr>
                          <w:sz w:val="24"/>
                        </w:rPr>
                        <w:t>а</w:t>
                      </w:r>
                      <w:r w:rsidRPr="00200703">
                        <w:rPr>
                          <w:sz w:val="24"/>
                        </w:rPr>
                        <w:t>лификации</w:t>
                      </w:r>
                      <w:r>
                        <w:rPr>
                          <w:sz w:val="24"/>
                        </w:rPr>
                        <w:t xml:space="preserve"> в организации.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306705</wp:posOffset>
                </wp:positionV>
                <wp:extent cx="1594485" cy="2168525"/>
                <wp:effectExtent l="0" t="0" r="5715" b="3175"/>
                <wp:wrapNone/>
                <wp:docPr id="294" name="Скругленный прямоугольник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4485" cy="2168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E07740">
                              <w:rPr>
                                <w:sz w:val="24"/>
                                <w:u w:val="single"/>
                              </w:rPr>
                              <w:t>Использование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E07740">
                              <w:rPr>
                                <w:sz w:val="24"/>
                                <w:u w:val="single"/>
                              </w:rPr>
                              <w:t>персонала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E07740">
                              <w:rPr>
                                <w:sz w:val="24"/>
                              </w:rPr>
                              <w:t>Профессионально-квалификационное и должностное продвижение р</w:t>
                            </w:r>
                            <w:r w:rsidRPr="00E07740">
                              <w:rPr>
                                <w:sz w:val="24"/>
                              </w:rPr>
                              <w:t>а</w:t>
                            </w:r>
                            <w:r w:rsidRPr="00E07740">
                              <w:rPr>
                                <w:sz w:val="24"/>
                              </w:rPr>
                              <w:t>ботников (упра</w:t>
                            </w:r>
                            <w:r w:rsidRPr="00E07740">
                              <w:rPr>
                                <w:sz w:val="24"/>
                              </w:rPr>
                              <w:t>в</w:t>
                            </w:r>
                            <w:r w:rsidRPr="00E07740">
                              <w:rPr>
                                <w:sz w:val="24"/>
                              </w:rPr>
                              <w:t>ление карьерой)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E07740">
                              <w:rPr>
                                <w:sz w:val="24"/>
                              </w:rPr>
                              <w:t>Создание пост</w:t>
                            </w:r>
                            <w:r w:rsidRPr="00E07740">
                              <w:rPr>
                                <w:sz w:val="24"/>
                              </w:rPr>
                              <w:t>о</w:t>
                            </w:r>
                            <w:r w:rsidRPr="00E07740">
                              <w:rPr>
                                <w:sz w:val="24"/>
                              </w:rPr>
                              <w:t>янных кадров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4" o:spid="_x0000_s1028" style="position:absolute;left:0;text-align:left;margin-left:162.75pt;margin-top:24.15pt;width:125.55pt;height:170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" fillcolor="window" strokecolor="windowText" strokeweight="1pt">
                <v:stroke joinstyle="miter"/>
                <v:path arrowok="t"/>
                <v:textbox>
                  <w:txbxContent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E07740">
                        <w:rPr>
                          <w:sz w:val="24"/>
                          <w:u w:val="single"/>
                        </w:rPr>
                        <w:t>Использование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E07740">
                        <w:rPr>
                          <w:sz w:val="24"/>
                          <w:u w:val="single"/>
                        </w:rPr>
                        <w:t>персонала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Pr="00E07740">
                        <w:rPr>
                          <w:sz w:val="24"/>
                        </w:rPr>
                        <w:t>Профессионально-квалификационное и должностное продвижение р</w:t>
                      </w:r>
                      <w:r w:rsidRPr="00E07740">
                        <w:rPr>
                          <w:sz w:val="24"/>
                        </w:rPr>
                        <w:t>а</w:t>
                      </w:r>
                      <w:r w:rsidRPr="00E07740">
                        <w:rPr>
                          <w:sz w:val="24"/>
                        </w:rPr>
                        <w:t>ботников (упра</w:t>
                      </w:r>
                      <w:r w:rsidRPr="00E07740">
                        <w:rPr>
                          <w:sz w:val="24"/>
                        </w:rPr>
                        <w:t>в</w:t>
                      </w:r>
                      <w:r w:rsidRPr="00E07740">
                        <w:rPr>
                          <w:sz w:val="24"/>
                        </w:rPr>
                        <w:t>ление карьерой)</w:t>
                      </w:r>
                      <w:r>
                        <w:rPr>
                          <w:sz w:val="24"/>
                        </w:rPr>
                        <w:t>;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Pr="00E07740">
                        <w:rPr>
                          <w:sz w:val="24"/>
                        </w:rPr>
                        <w:t>Создание пост</w:t>
                      </w:r>
                      <w:r w:rsidRPr="00E07740">
                        <w:rPr>
                          <w:sz w:val="24"/>
                        </w:rPr>
                        <w:t>о</w:t>
                      </w:r>
                      <w:r w:rsidRPr="00E07740">
                        <w:rPr>
                          <w:sz w:val="24"/>
                        </w:rPr>
                        <w:t>янных кадров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307340</wp:posOffset>
                </wp:positionV>
                <wp:extent cx="1913890" cy="2221865"/>
                <wp:effectExtent l="0" t="0" r="0" b="6985"/>
                <wp:wrapNone/>
                <wp:docPr id="293" name="Скругленный прямоугольник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3890" cy="22218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E07740">
                              <w:rPr>
                                <w:sz w:val="24"/>
                                <w:u w:val="single"/>
                              </w:rPr>
                              <w:t>Формирование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  <w:r w:rsidRPr="00E07740">
                              <w:rPr>
                                <w:sz w:val="24"/>
                                <w:u w:val="single"/>
                              </w:rPr>
                              <w:t>персонала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-Определение </w:t>
                            </w:r>
                            <w:r w:rsidRPr="00E07740">
                              <w:rPr>
                                <w:sz w:val="24"/>
                              </w:rPr>
                              <w:t>потре</w:t>
                            </w:r>
                            <w:r w:rsidRPr="00E07740">
                              <w:rPr>
                                <w:sz w:val="24"/>
                              </w:rPr>
                              <w:t>б</w:t>
                            </w:r>
                            <w:r w:rsidRPr="00E07740">
                              <w:rPr>
                                <w:sz w:val="24"/>
                              </w:rPr>
                              <w:t>ности</w:t>
                            </w:r>
                            <w:r>
                              <w:rPr>
                                <w:sz w:val="24"/>
                              </w:rPr>
                              <w:t xml:space="preserve"> в кадрах;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-Планирование </w:t>
                            </w:r>
                            <w:r w:rsidRPr="00E07740">
                              <w:rPr>
                                <w:sz w:val="24"/>
                              </w:rPr>
                              <w:t>перс</w:t>
                            </w:r>
                            <w:r w:rsidRPr="00E07740">
                              <w:rPr>
                                <w:sz w:val="24"/>
                              </w:rPr>
                              <w:t>о</w:t>
                            </w:r>
                            <w:r w:rsidRPr="00E07740">
                              <w:rPr>
                                <w:sz w:val="24"/>
                              </w:rPr>
                              <w:t>нала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E07740">
                              <w:rPr>
                                <w:sz w:val="24"/>
                              </w:rPr>
                              <w:t>Привлечение, подбор, расстановка персонала</w:t>
                            </w:r>
                            <w:r>
                              <w:rPr>
                                <w:sz w:val="24"/>
                              </w:rPr>
                              <w:t>;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 w:rsidRPr="00E07740">
                              <w:rPr>
                                <w:sz w:val="24"/>
                              </w:rPr>
                              <w:t>Заключение трудовых договоров и контра</w:t>
                            </w:r>
                            <w:r w:rsidRPr="00E07740">
                              <w:rPr>
                                <w:sz w:val="24"/>
                              </w:rPr>
                              <w:t>к</w:t>
                            </w:r>
                            <w:r w:rsidRPr="00E07740">
                              <w:rPr>
                                <w:sz w:val="24"/>
                              </w:rPr>
                              <w:t>тов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2369D" w:rsidRPr="00E07740" w:rsidRDefault="0002369D" w:rsidP="00E07740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3" o:spid="_x0000_s1029" style="position:absolute;left:0;text-align:left;margin-left:.35pt;margin-top:24.2pt;width:150.7pt;height:174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" fillcolor="window" strokecolor="windowText" strokeweight="1pt">
                <v:stroke joinstyle="miter"/>
                <v:path arrowok="t"/>
                <v:textbox>
                  <w:txbxContent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E07740">
                        <w:rPr>
                          <w:sz w:val="24"/>
                          <w:u w:val="single"/>
                        </w:rPr>
                        <w:t>Формирование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  <w:u w:val="single"/>
                        </w:rPr>
                      </w:pPr>
                      <w:r w:rsidRPr="00E07740">
                        <w:rPr>
                          <w:sz w:val="24"/>
                          <w:u w:val="single"/>
                        </w:rPr>
                        <w:t>персонала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-Определение </w:t>
                      </w:r>
                      <w:r w:rsidRPr="00E07740">
                        <w:rPr>
                          <w:sz w:val="24"/>
                        </w:rPr>
                        <w:t>потре</w:t>
                      </w:r>
                      <w:r w:rsidRPr="00E07740">
                        <w:rPr>
                          <w:sz w:val="24"/>
                        </w:rPr>
                        <w:t>б</w:t>
                      </w:r>
                      <w:r w:rsidRPr="00E07740">
                        <w:rPr>
                          <w:sz w:val="24"/>
                        </w:rPr>
                        <w:t>ности</w:t>
                      </w:r>
                      <w:r>
                        <w:rPr>
                          <w:sz w:val="24"/>
                        </w:rPr>
                        <w:t xml:space="preserve"> в кадрах;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-Планирование </w:t>
                      </w:r>
                      <w:r w:rsidRPr="00E07740">
                        <w:rPr>
                          <w:sz w:val="24"/>
                        </w:rPr>
                        <w:t>перс</w:t>
                      </w:r>
                      <w:r w:rsidRPr="00E07740">
                        <w:rPr>
                          <w:sz w:val="24"/>
                        </w:rPr>
                        <w:t>о</w:t>
                      </w:r>
                      <w:r w:rsidRPr="00E07740">
                        <w:rPr>
                          <w:sz w:val="24"/>
                        </w:rPr>
                        <w:t>нала</w:t>
                      </w:r>
                      <w:r>
                        <w:rPr>
                          <w:sz w:val="24"/>
                        </w:rPr>
                        <w:t>;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Pr="00E07740">
                        <w:rPr>
                          <w:sz w:val="24"/>
                        </w:rPr>
                        <w:t>Привлечение, подбор, расстановка персонала</w:t>
                      </w:r>
                      <w:r>
                        <w:rPr>
                          <w:sz w:val="24"/>
                        </w:rPr>
                        <w:t>;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  <w:r w:rsidRPr="00E07740">
                        <w:rPr>
                          <w:sz w:val="24"/>
                        </w:rPr>
                        <w:t>Заключение трудовых договоров и контра</w:t>
                      </w:r>
                      <w:r w:rsidRPr="00E07740">
                        <w:rPr>
                          <w:sz w:val="24"/>
                        </w:rPr>
                        <w:t>к</w:t>
                      </w:r>
                      <w:r w:rsidRPr="00E07740">
                        <w:rPr>
                          <w:sz w:val="24"/>
                        </w:rPr>
                        <w:t>тов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</w:p>
                    <w:p w:rsidR="0002369D" w:rsidRPr="00E07740" w:rsidRDefault="0002369D" w:rsidP="00E07740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</w:p>
    <w:p w:rsid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</w:p>
    <w:p w:rsid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</w:p>
    <w:p w:rsid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</w:p>
    <w:p w:rsid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</w:p>
    <w:p w:rsid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</w:p>
    <w:p w:rsidR="00E07740" w:rsidRPr="00E07740" w:rsidRDefault="00E07740" w:rsidP="00E07740">
      <w:pPr>
        <w:tabs>
          <w:tab w:val="left" w:pos="3510"/>
        </w:tabs>
        <w:jc w:val="center"/>
        <w:rPr>
          <w:rFonts w:eastAsia="Calibri" w:cs="Times New Roman"/>
          <w:b/>
          <w:lang w:eastAsia="en-US"/>
        </w:rPr>
      </w:pPr>
    </w:p>
    <w:p w:rsidR="00E07740" w:rsidRPr="00841FD2" w:rsidRDefault="00200703" w:rsidP="00200703">
      <w:pPr>
        <w:rPr>
          <w:rFonts w:eastAsia="Times New Roman"/>
          <w:b/>
          <w:snapToGrid w:val="0"/>
          <w:sz w:val="24"/>
          <w:szCs w:val="24"/>
        </w:rPr>
      </w:pPr>
      <w:r w:rsidRPr="00841FD2">
        <w:rPr>
          <w:rFonts w:eastAsia="Calibri"/>
          <w:bCs/>
          <w:sz w:val="24"/>
          <w:szCs w:val="24"/>
          <w:lang w:eastAsia="en-US"/>
        </w:rPr>
        <w:t>Р</w:t>
      </w:r>
      <w:r w:rsidR="00E07740" w:rsidRPr="00841FD2">
        <w:rPr>
          <w:rFonts w:eastAsia="Times New Roman"/>
          <w:snapToGrid w:val="0"/>
          <w:sz w:val="24"/>
          <w:szCs w:val="24"/>
        </w:rPr>
        <w:t>ис</w:t>
      </w:r>
      <w:proofErr w:type="spellStart"/>
      <w:r w:rsidR="00E07740" w:rsidRPr="00841FD2">
        <w:rPr>
          <w:rFonts w:eastAsia="Times New Roman"/>
          <w:snapToGrid w:val="0"/>
          <w:sz w:val="24"/>
          <w:szCs w:val="24"/>
          <w:lang w:val="uk-UA"/>
        </w:rPr>
        <w:t>унок</w:t>
      </w:r>
      <w:proofErr w:type="spellEnd"/>
      <w:r w:rsidR="00E07740" w:rsidRPr="00841FD2">
        <w:rPr>
          <w:rFonts w:eastAsia="Times New Roman"/>
          <w:snapToGrid w:val="0"/>
          <w:sz w:val="24"/>
          <w:szCs w:val="24"/>
        </w:rPr>
        <w:t xml:space="preserve"> 1.1 -  </w:t>
      </w:r>
      <w:r w:rsidR="00E07740" w:rsidRPr="00841FD2">
        <w:rPr>
          <w:rFonts w:eastAsia="Times New Roman"/>
          <w:b/>
          <w:snapToGrid w:val="0"/>
          <w:sz w:val="24"/>
          <w:szCs w:val="24"/>
        </w:rPr>
        <w:t>Стадии системы управления персоналом</w:t>
      </w:r>
      <w:r w:rsidRPr="00841FD2">
        <w:rPr>
          <w:rFonts w:eastAsia="Times New Roman"/>
          <w:b/>
          <w:snapToGrid w:val="0"/>
          <w:sz w:val="24"/>
          <w:szCs w:val="24"/>
        </w:rPr>
        <w:t xml:space="preserve"> организации</w:t>
      </w:r>
    </w:p>
    <w:p w:rsidR="00E07740" w:rsidRPr="00E07740" w:rsidRDefault="00AA2572" w:rsidP="00E07740">
      <w:pPr>
        <w:contextualSpacing w:val="0"/>
        <w:rPr>
          <w:rFonts w:eastAsia="Times New Roman" w:cs="Times New Roman"/>
          <w:snapToGrid w:val="0"/>
          <w:szCs w:val="20"/>
        </w:rPr>
      </w:pPr>
      <w:r>
        <w:rPr>
          <w:rFonts w:eastAsia="Times New Roman" w:cs="Times New Roman"/>
          <w:snapToGrid w:val="0"/>
          <w:szCs w:val="20"/>
        </w:rPr>
        <w:t>Как считаю</w:t>
      </w:r>
      <w:r w:rsidR="00E07740" w:rsidRPr="00E07740">
        <w:rPr>
          <w:rFonts w:eastAsia="Times New Roman" w:cs="Times New Roman"/>
          <w:snapToGrid w:val="0"/>
          <w:szCs w:val="20"/>
        </w:rPr>
        <w:t xml:space="preserve">т </w:t>
      </w:r>
      <w:proofErr w:type="spellStart"/>
      <w:r>
        <w:rPr>
          <w:rFonts w:eastAsia="Times New Roman" w:cs="Times New Roman"/>
          <w:snapToGrid w:val="0"/>
          <w:szCs w:val="20"/>
        </w:rPr>
        <w:t>Кибанов</w:t>
      </w:r>
      <w:proofErr w:type="spellEnd"/>
      <w:r>
        <w:rPr>
          <w:rFonts w:eastAsia="Times New Roman" w:cs="Times New Roman"/>
          <w:snapToGrid w:val="0"/>
          <w:szCs w:val="20"/>
        </w:rPr>
        <w:t xml:space="preserve"> А.Я. и </w:t>
      </w:r>
      <w:proofErr w:type="spellStart"/>
      <w:r w:rsidR="00E07740" w:rsidRPr="00E07740">
        <w:rPr>
          <w:rFonts w:eastAsia="Times New Roman" w:cs="Times New Roman"/>
          <w:szCs w:val="28"/>
        </w:rPr>
        <w:t>Дурако</w:t>
      </w:r>
      <w:r>
        <w:rPr>
          <w:rFonts w:eastAsia="Times New Roman" w:cs="Times New Roman"/>
          <w:szCs w:val="28"/>
        </w:rPr>
        <w:t>ва</w:t>
      </w:r>
      <w:proofErr w:type="spellEnd"/>
      <w:r>
        <w:rPr>
          <w:rFonts w:eastAsia="Times New Roman" w:cs="Times New Roman"/>
          <w:szCs w:val="28"/>
        </w:rPr>
        <w:t xml:space="preserve"> И.Б. [</w:t>
      </w:r>
      <w:r w:rsidR="00506892">
        <w:rPr>
          <w:rFonts w:eastAsia="Times New Roman" w:cs="Times New Roman"/>
          <w:szCs w:val="28"/>
        </w:rPr>
        <w:t>27</w:t>
      </w:r>
      <w:r>
        <w:rPr>
          <w:rFonts w:eastAsia="Times New Roman" w:cs="Times New Roman"/>
          <w:szCs w:val="28"/>
        </w:rPr>
        <w:t>, с.14]</w:t>
      </w:r>
      <w:r w:rsidR="00E07740" w:rsidRPr="00E07740">
        <w:rPr>
          <w:rFonts w:eastAsia="Times New Roman" w:cs="Times New Roman"/>
          <w:szCs w:val="28"/>
        </w:rPr>
        <w:t>, к</w:t>
      </w:r>
      <w:r w:rsidR="00E07740" w:rsidRPr="00E07740">
        <w:rPr>
          <w:rFonts w:eastAsia="Times New Roman" w:cs="Times New Roman"/>
          <w:snapToGrid w:val="0"/>
          <w:szCs w:val="20"/>
        </w:rPr>
        <w:t>аждая из этих по</w:t>
      </w:r>
      <w:r w:rsidR="00E07740" w:rsidRPr="00E07740">
        <w:rPr>
          <w:rFonts w:eastAsia="Times New Roman" w:cs="Times New Roman"/>
          <w:snapToGrid w:val="0"/>
          <w:szCs w:val="20"/>
        </w:rPr>
        <w:t>д</w:t>
      </w:r>
      <w:r w:rsidR="00E07740" w:rsidRPr="00E07740">
        <w:rPr>
          <w:rFonts w:eastAsia="Times New Roman" w:cs="Times New Roman"/>
          <w:snapToGrid w:val="0"/>
          <w:szCs w:val="20"/>
        </w:rPr>
        <w:t>систем может быть представлена как группой лиц, так и одним лицом, в зав</w:t>
      </w:r>
      <w:r w:rsidR="00E07740" w:rsidRPr="00E07740">
        <w:rPr>
          <w:rFonts w:eastAsia="Times New Roman" w:cs="Times New Roman"/>
          <w:snapToGrid w:val="0"/>
          <w:szCs w:val="20"/>
        </w:rPr>
        <w:t>и</w:t>
      </w:r>
      <w:r w:rsidR="00E07740" w:rsidRPr="00E07740">
        <w:rPr>
          <w:rFonts w:eastAsia="Times New Roman" w:cs="Times New Roman"/>
          <w:snapToGrid w:val="0"/>
          <w:szCs w:val="20"/>
        </w:rPr>
        <w:t>симости от масштабов самой организации и степени развития кадровой пол</w:t>
      </w:r>
      <w:r w:rsidR="00E07740" w:rsidRPr="00E07740">
        <w:rPr>
          <w:rFonts w:eastAsia="Times New Roman" w:cs="Times New Roman"/>
          <w:snapToGrid w:val="0"/>
          <w:szCs w:val="20"/>
        </w:rPr>
        <w:t>и</w:t>
      </w:r>
      <w:r w:rsidR="00E07740" w:rsidRPr="00E07740">
        <w:rPr>
          <w:rFonts w:eastAsia="Times New Roman" w:cs="Times New Roman"/>
          <w:snapToGrid w:val="0"/>
          <w:szCs w:val="20"/>
        </w:rPr>
        <w:t>тики. Основное назначение приведенной специализации состоит в четком фо</w:t>
      </w:r>
      <w:r w:rsidR="00E07740" w:rsidRPr="00E07740">
        <w:rPr>
          <w:rFonts w:eastAsia="Times New Roman" w:cs="Times New Roman"/>
          <w:snapToGrid w:val="0"/>
          <w:szCs w:val="20"/>
        </w:rPr>
        <w:t>р</w:t>
      </w:r>
      <w:r w:rsidR="00E07740" w:rsidRPr="00E07740">
        <w:rPr>
          <w:rFonts w:eastAsia="Times New Roman" w:cs="Times New Roman"/>
          <w:snapToGrid w:val="0"/>
          <w:szCs w:val="20"/>
        </w:rPr>
        <w:t>мулировании задач и функций управления в целом и отдельных администрат</w:t>
      </w:r>
      <w:r w:rsidR="00E07740" w:rsidRPr="00E07740">
        <w:rPr>
          <w:rFonts w:eastAsia="Times New Roman" w:cs="Times New Roman"/>
          <w:snapToGrid w:val="0"/>
          <w:szCs w:val="20"/>
        </w:rPr>
        <w:t>о</w:t>
      </w:r>
      <w:r w:rsidR="00E07740" w:rsidRPr="00E07740">
        <w:rPr>
          <w:rFonts w:eastAsia="Times New Roman" w:cs="Times New Roman"/>
          <w:snapToGrid w:val="0"/>
          <w:szCs w:val="20"/>
        </w:rPr>
        <w:t>ров в частности; в ясном понимании механизма воздействия на трудовые р</w:t>
      </w:r>
      <w:r w:rsidR="00E07740" w:rsidRPr="00E07740">
        <w:rPr>
          <w:rFonts w:eastAsia="Times New Roman" w:cs="Times New Roman"/>
          <w:snapToGrid w:val="0"/>
          <w:szCs w:val="20"/>
        </w:rPr>
        <w:t>е</w:t>
      </w:r>
      <w:r w:rsidR="00E07740" w:rsidRPr="00E07740">
        <w:rPr>
          <w:rFonts w:eastAsia="Times New Roman" w:cs="Times New Roman"/>
          <w:snapToGrid w:val="0"/>
          <w:szCs w:val="20"/>
        </w:rPr>
        <w:t>сурсы.</w:t>
      </w:r>
    </w:p>
    <w:p w:rsidR="00E07740" w:rsidRPr="00E07740" w:rsidRDefault="00AA2572" w:rsidP="00E07740">
      <w:pPr>
        <w:rPr>
          <w:rFonts w:eastAsia="Calibri" w:cs="Times New Roman"/>
          <w:snapToGrid w:val="0"/>
          <w:lang w:eastAsia="en-US"/>
        </w:rPr>
      </w:pPr>
      <w:r>
        <w:rPr>
          <w:rFonts w:eastAsia="Calibri" w:cs="Times New Roman"/>
          <w:lang w:eastAsia="en-US"/>
        </w:rPr>
        <w:t>Розанова В.А.</w:t>
      </w:r>
      <w:r w:rsidR="00506892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[</w:t>
      </w:r>
      <w:r w:rsidR="00506892">
        <w:rPr>
          <w:rFonts w:eastAsia="Calibri" w:cs="Times New Roman"/>
          <w:lang w:eastAsia="en-US"/>
        </w:rPr>
        <w:t>41</w:t>
      </w:r>
      <w:r>
        <w:rPr>
          <w:rFonts w:eastAsia="Calibri" w:cs="Times New Roman"/>
          <w:lang w:eastAsia="en-US"/>
        </w:rPr>
        <w:t>, с.231] пишет, что «…</w:t>
      </w:r>
      <w:r w:rsidR="00E07740" w:rsidRPr="00E07740">
        <w:rPr>
          <w:rFonts w:eastAsia="Calibri" w:cs="Times New Roman"/>
          <w:lang w:eastAsia="en-US"/>
        </w:rPr>
        <w:t>Формирование (становление) персонала организации -</w:t>
      </w:r>
      <w:r w:rsidR="00E07740" w:rsidRPr="00E07740">
        <w:rPr>
          <w:rFonts w:eastAsia="Calibri" w:cs="Times New Roman"/>
          <w:snapToGrid w:val="0"/>
          <w:lang w:eastAsia="en-US"/>
        </w:rPr>
        <w:t xml:space="preserve"> особая стадия, в процессе которой закладываются о</w:t>
      </w:r>
      <w:r w:rsidR="00E07740" w:rsidRPr="00E07740">
        <w:rPr>
          <w:rFonts w:eastAsia="Calibri" w:cs="Times New Roman"/>
          <w:snapToGrid w:val="0"/>
          <w:lang w:eastAsia="en-US"/>
        </w:rPr>
        <w:t>с</w:t>
      </w:r>
      <w:r w:rsidR="00E07740" w:rsidRPr="00E07740">
        <w:rPr>
          <w:rFonts w:eastAsia="Calibri" w:cs="Times New Roman"/>
          <w:snapToGrid w:val="0"/>
          <w:lang w:eastAsia="en-US"/>
        </w:rPr>
        <w:t>нова его инновационного потенциала и перспективы дальнейшего наращив</w:t>
      </w:r>
      <w:r w:rsidR="00E07740" w:rsidRPr="00E07740">
        <w:rPr>
          <w:rFonts w:eastAsia="Calibri" w:cs="Times New Roman"/>
          <w:snapToGrid w:val="0"/>
          <w:lang w:eastAsia="en-US"/>
        </w:rPr>
        <w:t>а</w:t>
      </w:r>
      <w:r w:rsidR="00E07740" w:rsidRPr="00E07740">
        <w:rPr>
          <w:rFonts w:eastAsia="Calibri" w:cs="Times New Roman"/>
          <w:snapToGrid w:val="0"/>
          <w:lang w:eastAsia="en-US"/>
        </w:rPr>
        <w:t>ния. Отклонение численности персонала от научно обоснованной потребности в ней, как в меньшую, так и в большую сторону влияет на уровень трудового потенциала. Это значит, что как дефицит, так и излишек персонала одинаково отрицательно влияют на трудовой потенциал. Нехватка персонала приводит к недоиспользованию производственного потенциала и чрезмерной нагрузке на работников</w:t>
      </w:r>
      <w:r>
        <w:rPr>
          <w:rFonts w:eastAsia="Calibri" w:cs="Times New Roman"/>
          <w:snapToGrid w:val="0"/>
          <w:lang w:eastAsia="en-US"/>
        </w:rPr>
        <w:t>…»</w:t>
      </w:r>
      <w:r w:rsidR="00E07740" w:rsidRPr="00E07740">
        <w:rPr>
          <w:rFonts w:eastAsia="Calibri" w:cs="Times New Roman"/>
          <w:snapToGrid w:val="0"/>
          <w:lang w:eastAsia="en-US"/>
        </w:rPr>
        <w:t>.</w:t>
      </w:r>
    </w:p>
    <w:p w:rsidR="00E07740" w:rsidRPr="00E07740" w:rsidRDefault="00E07740" w:rsidP="00E07740">
      <w:pPr>
        <w:rPr>
          <w:rFonts w:eastAsia="Calibri" w:cs="Times New Roman"/>
          <w:snapToGrid w:val="0"/>
          <w:lang w:eastAsia="en-US"/>
        </w:rPr>
      </w:pPr>
      <w:r w:rsidRPr="00E07740">
        <w:rPr>
          <w:rFonts w:eastAsia="Calibri" w:cs="Times New Roman"/>
          <w:snapToGrid w:val="0"/>
          <w:lang w:eastAsia="en-US"/>
        </w:rPr>
        <w:t>Таким образом, цель формирования персонала организации - свести к минимуму резерв нереализованных возможностей, который обусловлен несо</w:t>
      </w:r>
      <w:r w:rsidRPr="00E07740">
        <w:rPr>
          <w:rFonts w:eastAsia="Calibri" w:cs="Times New Roman"/>
          <w:snapToGrid w:val="0"/>
          <w:lang w:eastAsia="en-US"/>
        </w:rPr>
        <w:t>в</w:t>
      </w:r>
      <w:r w:rsidRPr="00E07740">
        <w:rPr>
          <w:rFonts w:eastAsia="Calibri" w:cs="Times New Roman"/>
          <w:snapToGrid w:val="0"/>
          <w:lang w:eastAsia="en-US"/>
        </w:rPr>
        <w:lastRenderedPageBreak/>
        <w:t>падением потенциально формируемых в процессе обучения способностей к труду и личных качеств с возможностями их использования при выполнении конкретных видов работ, потенциальной и фактической занятости в колич</w:t>
      </w:r>
      <w:r w:rsidRPr="00E07740">
        <w:rPr>
          <w:rFonts w:eastAsia="Calibri" w:cs="Times New Roman"/>
          <w:snapToGrid w:val="0"/>
          <w:lang w:eastAsia="en-US"/>
        </w:rPr>
        <w:t>е</w:t>
      </w:r>
      <w:r w:rsidRPr="00E07740">
        <w:rPr>
          <w:rFonts w:eastAsia="Calibri" w:cs="Times New Roman"/>
          <w:snapToGrid w:val="0"/>
          <w:lang w:eastAsia="en-US"/>
        </w:rPr>
        <w:t>ственном и качественном отношении.</w:t>
      </w:r>
    </w:p>
    <w:p w:rsidR="00E07740" w:rsidRPr="00E07740" w:rsidRDefault="00E70030" w:rsidP="00E07740">
      <w:pPr>
        <w:contextualSpacing w:val="0"/>
        <w:rPr>
          <w:rFonts w:eastAsia="Calibri" w:cs="Times New Roman"/>
          <w:szCs w:val="28"/>
          <w:lang w:eastAsia="en-US"/>
        </w:rPr>
      </w:pPr>
      <w:r>
        <w:rPr>
          <w:rFonts w:eastAsia="Times New Roman" w:cs="Times New Roman"/>
          <w:szCs w:val="28"/>
        </w:rPr>
        <w:t>Как считает</w:t>
      </w:r>
      <w:r w:rsidR="00AA257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Ивановская Л. В. [</w:t>
      </w:r>
      <w:r w:rsidR="00506892">
        <w:rPr>
          <w:rFonts w:eastAsia="Times New Roman" w:cs="Times New Roman"/>
          <w:szCs w:val="28"/>
        </w:rPr>
        <w:t>24</w:t>
      </w:r>
      <w:r>
        <w:rPr>
          <w:rFonts w:eastAsia="Times New Roman" w:cs="Times New Roman"/>
          <w:szCs w:val="28"/>
        </w:rPr>
        <w:t>, с.169], «...</w:t>
      </w:r>
      <w:r w:rsidR="00E07740" w:rsidRPr="00E07740">
        <w:rPr>
          <w:rFonts w:eastAsia="Calibri" w:cs="Times New Roman"/>
          <w:szCs w:val="28"/>
          <w:lang w:eastAsia="en-US"/>
        </w:rPr>
        <w:t>Главная задача в области управления персоналом состоит в способности создать условия для реализации каждым работником своих потенциальных возможностей и найти в каждом конкретном случае необходимый инструмент воздействия на человека в целях решения стоящих задач.</w:t>
      </w:r>
    </w:p>
    <w:p w:rsidR="00E07740" w:rsidRPr="00E07740" w:rsidRDefault="00E07740" w:rsidP="00E07740">
      <w:pPr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 xml:space="preserve">Все их многообразие принято классифицировать на две большие группы: принципы, характеризующие требования к формированию системы управления персоналом, и принципы, определяющие направления </w:t>
      </w:r>
      <w:r w:rsidR="00E70030">
        <w:rPr>
          <w:rFonts w:eastAsia="Calibri" w:cs="Times New Roman"/>
          <w:szCs w:val="28"/>
          <w:lang w:eastAsia="en-US"/>
        </w:rPr>
        <w:t>системы управления персоналом…»</w:t>
      </w:r>
      <w:r w:rsidRPr="00E07740">
        <w:rPr>
          <w:rFonts w:eastAsia="Calibri" w:cs="Times New Roman"/>
          <w:szCs w:val="28"/>
          <w:lang w:eastAsia="en-US"/>
        </w:rPr>
        <w:t>.</w:t>
      </w:r>
    </w:p>
    <w:p w:rsidR="0037012C" w:rsidRDefault="00E70030" w:rsidP="0037012C">
      <w:pPr>
        <w:contextualSpacing w:val="0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8"/>
        </w:rPr>
        <w:t xml:space="preserve">В свою очередь, </w:t>
      </w:r>
      <w:proofErr w:type="spellStart"/>
      <w:r w:rsidR="00506892">
        <w:rPr>
          <w:rFonts w:eastAsia="Times New Roman" w:cs="Times New Roman"/>
          <w:szCs w:val="28"/>
        </w:rPr>
        <w:t>Прошкин</w:t>
      </w:r>
      <w:proofErr w:type="spellEnd"/>
      <w:r w:rsidR="00506892">
        <w:rPr>
          <w:rFonts w:eastAsia="Times New Roman" w:cs="Times New Roman"/>
          <w:szCs w:val="28"/>
        </w:rPr>
        <w:t xml:space="preserve"> Б.О. [40</w:t>
      </w:r>
      <w:r w:rsidR="0037012C">
        <w:rPr>
          <w:rFonts w:eastAsia="Times New Roman" w:cs="Times New Roman"/>
          <w:szCs w:val="28"/>
        </w:rPr>
        <w:t xml:space="preserve">, </w:t>
      </w:r>
      <w:r w:rsidR="00506892">
        <w:rPr>
          <w:rFonts w:eastAsia="Times New Roman" w:cs="Times New Roman"/>
          <w:szCs w:val="28"/>
        </w:rPr>
        <w:t>с.55</w:t>
      </w:r>
      <w:r w:rsidR="0037012C">
        <w:rPr>
          <w:rFonts w:eastAsia="Times New Roman" w:cs="Times New Roman"/>
          <w:szCs w:val="28"/>
        </w:rPr>
        <w:t xml:space="preserve">], </w:t>
      </w:r>
      <w:r w:rsidR="00E07740" w:rsidRPr="00E07740">
        <w:rPr>
          <w:rFonts w:eastAsia="Times New Roman" w:cs="Times New Roman"/>
          <w:szCs w:val="28"/>
        </w:rPr>
        <w:t xml:space="preserve">представляет следующую схему </w:t>
      </w:r>
      <w:r w:rsidR="00E07740" w:rsidRPr="00E07740">
        <w:rPr>
          <w:rFonts w:eastAsia="Times New Roman" w:cs="Times New Roman"/>
          <w:szCs w:val="20"/>
        </w:rPr>
        <w:t>управления персоналом</w:t>
      </w:r>
      <w:r w:rsidR="0037012C">
        <w:rPr>
          <w:rFonts w:eastAsia="Times New Roman" w:cs="Times New Roman"/>
          <w:szCs w:val="20"/>
        </w:rPr>
        <w:t xml:space="preserve"> (таблица 1.1)</w:t>
      </w:r>
    </w:p>
    <w:p w:rsidR="00506892" w:rsidRDefault="00506892" w:rsidP="0037012C">
      <w:pPr>
        <w:contextualSpacing w:val="0"/>
        <w:rPr>
          <w:rFonts w:eastAsia="Times New Roman" w:cs="Times New Roman"/>
          <w:sz w:val="24"/>
          <w:szCs w:val="28"/>
        </w:rPr>
      </w:pPr>
    </w:p>
    <w:p w:rsidR="00E07740" w:rsidRPr="003443A4" w:rsidRDefault="00E07740" w:rsidP="0037012C">
      <w:pPr>
        <w:contextualSpacing w:val="0"/>
        <w:rPr>
          <w:rFonts w:eastAsia="Times New Roman" w:cs="Times New Roman"/>
          <w:b/>
          <w:sz w:val="24"/>
          <w:szCs w:val="20"/>
        </w:rPr>
      </w:pPr>
      <w:r w:rsidRPr="003443A4">
        <w:rPr>
          <w:rFonts w:eastAsia="Times New Roman" w:cs="Times New Roman"/>
          <w:sz w:val="24"/>
          <w:szCs w:val="28"/>
        </w:rPr>
        <w:t xml:space="preserve">Таблица 1.1 -  </w:t>
      </w:r>
      <w:r w:rsidRPr="003443A4">
        <w:rPr>
          <w:rFonts w:eastAsia="Times New Roman" w:cs="Times New Roman"/>
          <w:b/>
          <w:sz w:val="24"/>
          <w:szCs w:val="28"/>
        </w:rPr>
        <w:t>Структура управления персоналом</w:t>
      </w:r>
    </w:p>
    <w:tbl>
      <w:tblPr>
        <w:tblW w:w="953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9"/>
        <w:gridCol w:w="2105"/>
        <w:gridCol w:w="2694"/>
        <w:gridCol w:w="2409"/>
      </w:tblGrid>
      <w:tr w:rsidR="00E07740" w:rsidRPr="00E07740" w:rsidTr="00C44A83">
        <w:trPr>
          <w:trHeight w:val="934"/>
        </w:trPr>
        <w:tc>
          <w:tcPr>
            <w:tcW w:w="2329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Разработка и пров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е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дение кадровой п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литики</w:t>
            </w:r>
          </w:p>
        </w:tc>
        <w:tc>
          <w:tcPr>
            <w:tcW w:w="2105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Оплата и стим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у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лирование труда</w:t>
            </w:r>
          </w:p>
        </w:tc>
        <w:tc>
          <w:tcPr>
            <w:tcW w:w="2694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Групповое управление, взаимоотношения в коллективе и с про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ф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союзами</w:t>
            </w:r>
          </w:p>
        </w:tc>
        <w:tc>
          <w:tcPr>
            <w:tcW w:w="2409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Социально-психологические а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с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пекты управления</w:t>
            </w:r>
          </w:p>
        </w:tc>
      </w:tr>
      <w:tr w:rsidR="00E07740" w:rsidRPr="00E07740" w:rsidTr="00C44A83">
        <w:trPr>
          <w:trHeight w:val="280"/>
        </w:trPr>
        <w:tc>
          <w:tcPr>
            <w:tcW w:w="2329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05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dxa"/>
            <w:vAlign w:val="center"/>
          </w:tcPr>
          <w:p w:rsidR="00E07740" w:rsidRPr="00E07740" w:rsidRDefault="00E07740" w:rsidP="00E07740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E07740" w:rsidRPr="00E07740" w:rsidTr="00C44A83">
        <w:trPr>
          <w:trHeight w:val="550"/>
        </w:trPr>
        <w:tc>
          <w:tcPr>
            <w:tcW w:w="2329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Принципы подбора и расстановки пе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р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сонала</w:t>
            </w:r>
          </w:p>
        </w:tc>
        <w:tc>
          <w:tcPr>
            <w:tcW w:w="2105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Формы оплаты труда</w:t>
            </w:r>
          </w:p>
        </w:tc>
        <w:tc>
          <w:tcPr>
            <w:tcW w:w="2694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Вовлечение работников в управление на низ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вом уровне</w:t>
            </w:r>
          </w:p>
        </w:tc>
        <w:tc>
          <w:tcPr>
            <w:tcW w:w="2409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Мотивация труда работников и тво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р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ческая инициатива</w:t>
            </w:r>
          </w:p>
        </w:tc>
      </w:tr>
      <w:tr w:rsidR="00E07740" w:rsidRPr="00E07740" w:rsidTr="00C44A83">
        <w:trPr>
          <w:trHeight w:val="551"/>
        </w:trPr>
        <w:tc>
          <w:tcPr>
            <w:tcW w:w="2329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Условия найма и увольнения</w:t>
            </w:r>
          </w:p>
        </w:tc>
        <w:tc>
          <w:tcPr>
            <w:tcW w:w="2105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Пути повышения производительн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о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сти труда</w:t>
            </w:r>
          </w:p>
        </w:tc>
        <w:tc>
          <w:tcPr>
            <w:tcW w:w="2694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Рабочие бригады и их функции</w:t>
            </w:r>
          </w:p>
        </w:tc>
        <w:tc>
          <w:tcPr>
            <w:tcW w:w="2409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Организационная культура фирмы</w:t>
            </w:r>
          </w:p>
        </w:tc>
      </w:tr>
      <w:tr w:rsidR="00E07740" w:rsidRPr="00E07740" w:rsidTr="00C44A83">
        <w:trPr>
          <w:trHeight w:val="500"/>
        </w:trPr>
        <w:tc>
          <w:tcPr>
            <w:tcW w:w="2329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Обучение и пов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ы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шение квалифик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а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2105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Поощрительные системы оплаты труда</w:t>
            </w:r>
          </w:p>
        </w:tc>
        <w:tc>
          <w:tcPr>
            <w:tcW w:w="2694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Взаимоотношения</w:t>
            </w:r>
          </w:p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в коллективе</w:t>
            </w:r>
          </w:p>
        </w:tc>
        <w:tc>
          <w:tcPr>
            <w:tcW w:w="2409" w:type="dxa"/>
            <w:vAlign w:val="center"/>
          </w:tcPr>
          <w:p w:rsidR="00E07740" w:rsidRPr="00E07740" w:rsidRDefault="00E07740" w:rsidP="0037012C">
            <w:pPr>
              <w:spacing w:line="240" w:lineRule="auto"/>
              <w:ind w:firstLine="0"/>
              <w:contextualSpacing w:val="0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Влияние управления персоналом на де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я</w:t>
            </w:r>
            <w:r w:rsidRPr="00E07740">
              <w:rPr>
                <w:rFonts w:eastAsia="Calibri" w:cs="Times New Roman"/>
                <w:sz w:val="24"/>
                <w:szCs w:val="24"/>
                <w:lang w:eastAsia="en-US"/>
              </w:rPr>
              <w:t>тельность фирмы и ее организацию</w:t>
            </w:r>
          </w:p>
        </w:tc>
      </w:tr>
    </w:tbl>
    <w:p w:rsidR="0037012C" w:rsidRDefault="0037012C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Структура управления персоналом включает в себя следующие направл</w:t>
      </w:r>
      <w:r w:rsidRPr="00E07740">
        <w:rPr>
          <w:rFonts w:eastAsia="Calibri" w:cs="Times New Roman"/>
          <w:szCs w:val="28"/>
          <w:lang w:eastAsia="en-US"/>
        </w:rPr>
        <w:t>е</w:t>
      </w:r>
      <w:r w:rsidRPr="00E07740">
        <w:rPr>
          <w:rFonts w:eastAsia="Calibri" w:cs="Times New Roman"/>
          <w:szCs w:val="28"/>
          <w:lang w:eastAsia="en-US"/>
        </w:rPr>
        <w:t>ния деятельности: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lastRenderedPageBreak/>
        <w:t>- планирование ресурсов: разработка плана удовлетворения потребностей в людских ресурсах и необходимых для этого затрат;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 набор персонала: создание резерва потенциальных кандидатов по всем должностям;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отбор: оценка кандидатов на рабочие места, отбор лучших из резерва, с</w:t>
      </w:r>
      <w:r w:rsidRPr="00E07740">
        <w:rPr>
          <w:rFonts w:eastAsia="Calibri" w:cs="Times New Roman"/>
          <w:szCs w:val="28"/>
          <w:lang w:eastAsia="en-US"/>
        </w:rPr>
        <w:t>о</w:t>
      </w:r>
      <w:r w:rsidRPr="00E07740">
        <w:rPr>
          <w:rFonts w:eastAsia="Calibri" w:cs="Times New Roman"/>
          <w:szCs w:val="28"/>
          <w:lang w:eastAsia="en-US"/>
        </w:rPr>
        <w:t>зданного в ходе набора;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 определение заработной платы и компенсации: разработка структуры з</w:t>
      </w:r>
      <w:r w:rsidRPr="00E07740">
        <w:rPr>
          <w:rFonts w:eastAsia="Calibri" w:cs="Times New Roman"/>
          <w:szCs w:val="28"/>
          <w:lang w:eastAsia="en-US"/>
        </w:rPr>
        <w:t>а</w:t>
      </w:r>
      <w:r w:rsidRPr="00E07740">
        <w:rPr>
          <w:rFonts w:eastAsia="Calibri" w:cs="Times New Roman"/>
          <w:szCs w:val="28"/>
          <w:lang w:eastAsia="en-US"/>
        </w:rPr>
        <w:t>работной платы и льгот в целях привлечения, найма и сохранения персонала;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 профориентация и адаптация: введение нанятых работников в организ</w:t>
      </w:r>
      <w:r w:rsidRPr="00E07740">
        <w:rPr>
          <w:rFonts w:eastAsia="Calibri" w:cs="Times New Roman"/>
          <w:szCs w:val="28"/>
          <w:lang w:eastAsia="en-US"/>
        </w:rPr>
        <w:t>а</w:t>
      </w:r>
      <w:r w:rsidRPr="00E07740">
        <w:rPr>
          <w:rFonts w:eastAsia="Calibri" w:cs="Times New Roman"/>
          <w:szCs w:val="28"/>
          <w:lang w:eastAsia="en-US"/>
        </w:rPr>
        <w:t>цию и подразделения, развитие у работников понимания того, что ожидает от них организация и какой труд в ней получает заслуженную оценку;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обучение: разработка программ обучения персонала в целях эффективн</w:t>
      </w:r>
      <w:r w:rsidRPr="00E07740">
        <w:rPr>
          <w:rFonts w:eastAsia="Calibri" w:cs="Times New Roman"/>
          <w:szCs w:val="28"/>
          <w:lang w:eastAsia="en-US"/>
        </w:rPr>
        <w:t>о</w:t>
      </w:r>
      <w:r w:rsidRPr="00E07740">
        <w:rPr>
          <w:rFonts w:eastAsia="Calibri" w:cs="Times New Roman"/>
          <w:szCs w:val="28"/>
          <w:lang w:eastAsia="en-US"/>
        </w:rPr>
        <w:t>го выполнения работы и его продвижения;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оценка трудовой деятельности: разработка методик оценки трудовой де</w:t>
      </w:r>
      <w:r w:rsidRPr="00E07740">
        <w:rPr>
          <w:rFonts w:eastAsia="Calibri" w:cs="Times New Roman"/>
          <w:szCs w:val="28"/>
          <w:lang w:eastAsia="en-US"/>
        </w:rPr>
        <w:t>я</w:t>
      </w:r>
      <w:r w:rsidRPr="00E07740">
        <w:rPr>
          <w:rFonts w:eastAsia="Calibri" w:cs="Times New Roman"/>
          <w:szCs w:val="28"/>
          <w:lang w:eastAsia="en-US"/>
        </w:rPr>
        <w:t>тельности и доведение ее до работника;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 повышение, понижение, перевод, увольнение: разработка методов пер</w:t>
      </w:r>
      <w:r w:rsidRPr="00E07740">
        <w:rPr>
          <w:rFonts w:eastAsia="Calibri" w:cs="Times New Roman"/>
          <w:szCs w:val="28"/>
          <w:lang w:eastAsia="en-US"/>
        </w:rPr>
        <w:t>е</w:t>
      </w:r>
      <w:r w:rsidRPr="00E07740">
        <w:rPr>
          <w:rFonts w:eastAsia="Calibri" w:cs="Times New Roman"/>
          <w:szCs w:val="28"/>
          <w:lang w:eastAsia="en-US"/>
        </w:rPr>
        <w:t>мещения работников на должности с большей или с меньшей ответственн</w:t>
      </w:r>
      <w:r w:rsidRPr="00E07740">
        <w:rPr>
          <w:rFonts w:eastAsia="Calibri" w:cs="Times New Roman"/>
          <w:szCs w:val="28"/>
          <w:lang w:eastAsia="en-US"/>
        </w:rPr>
        <w:t>о</w:t>
      </w:r>
      <w:r w:rsidRPr="00E07740">
        <w:rPr>
          <w:rFonts w:eastAsia="Calibri" w:cs="Times New Roman"/>
          <w:szCs w:val="28"/>
          <w:lang w:eastAsia="en-US"/>
        </w:rPr>
        <w:t>стью, развитие их профессионального опыта путем перемещения на другие должности или участки работы, а также процедур прекращения договора на</w:t>
      </w:r>
      <w:r w:rsidRPr="00E07740">
        <w:rPr>
          <w:rFonts w:eastAsia="Calibri" w:cs="Times New Roman"/>
          <w:szCs w:val="28"/>
          <w:lang w:eastAsia="en-US"/>
        </w:rPr>
        <w:t>й</w:t>
      </w:r>
      <w:r w:rsidRPr="00E07740">
        <w:rPr>
          <w:rFonts w:eastAsia="Calibri" w:cs="Times New Roman"/>
          <w:szCs w:val="28"/>
          <w:lang w:eastAsia="en-US"/>
        </w:rPr>
        <w:t>ма;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 подготовка руководящих кадров, управление продвижением по службе: разработка программ, направленных на развитие способностей и повышение эффективности труда руководящих кадров;</w:t>
      </w:r>
    </w:p>
    <w:p w:rsidR="00E07740" w:rsidRPr="00E07740" w:rsidRDefault="00E07740" w:rsidP="00E07740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трудовые отношения: осуществление переговоров по заключению ко</w:t>
      </w:r>
      <w:r w:rsidRPr="00E07740">
        <w:rPr>
          <w:rFonts w:eastAsia="Calibri" w:cs="Times New Roman"/>
          <w:szCs w:val="28"/>
          <w:lang w:eastAsia="en-US"/>
        </w:rPr>
        <w:t>л</w:t>
      </w:r>
      <w:r w:rsidRPr="00E07740">
        <w:rPr>
          <w:rFonts w:eastAsia="Calibri" w:cs="Times New Roman"/>
          <w:szCs w:val="28"/>
          <w:lang w:eastAsia="en-US"/>
        </w:rPr>
        <w:t>лективных договоров;</w:t>
      </w:r>
    </w:p>
    <w:p w:rsidR="00C44A83" w:rsidRDefault="00E07740" w:rsidP="00C44A83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  <w:r w:rsidRPr="00E07740">
        <w:rPr>
          <w:rFonts w:eastAsia="Calibri" w:cs="Times New Roman"/>
          <w:szCs w:val="28"/>
          <w:lang w:eastAsia="en-US"/>
        </w:rPr>
        <w:t>- занятость: разработка программ обеспечения равных возможностей зан</w:t>
      </w:r>
      <w:r w:rsidRPr="00E07740">
        <w:rPr>
          <w:rFonts w:eastAsia="Calibri" w:cs="Times New Roman"/>
          <w:szCs w:val="28"/>
          <w:lang w:eastAsia="en-US"/>
        </w:rPr>
        <w:t>я</w:t>
      </w:r>
      <w:r w:rsidRPr="00E07740">
        <w:rPr>
          <w:rFonts w:eastAsia="Calibri" w:cs="Times New Roman"/>
          <w:szCs w:val="28"/>
          <w:lang w:eastAsia="en-US"/>
        </w:rPr>
        <w:t>тости (гарантии занятости и снижения текучести кадров обеспечивают знач</w:t>
      </w:r>
      <w:r w:rsidRPr="00E07740">
        <w:rPr>
          <w:rFonts w:eastAsia="Calibri" w:cs="Times New Roman"/>
          <w:szCs w:val="28"/>
          <w:lang w:eastAsia="en-US"/>
        </w:rPr>
        <w:t>и</w:t>
      </w:r>
      <w:r w:rsidRPr="00E07740">
        <w:rPr>
          <w:rFonts w:eastAsia="Calibri" w:cs="Times New Roman"/>
          <w:szCs w:val="28"/>
          <w:lang w:eastAsia="en-US"/>
        </w:rPr>
        <w:t>тельный экономический эффект и побуждают работников к повышению эффе</w:t>
      </w:r>
      <w:r w:rsidRPr="00E07740">
        <w:rPr>
          <w:rFonts w:eastAsia="Calibri" w:cs="Times New Roman"/>
          <w:szCs w:val="28"/>
          <w:lang w:eastAsia="en-US"/>
        </w:rPr>
        <w:t>к</w:t>
      </w:r>
      <w:r w:rsidRPr="00E07740">
        <w:rPr>
          <w:rFonts w:eastAsia="Calibri" w:cs="Times New Roman"/>
          <w:szCs w:val="28"/>
          <w:lang w:eastAsia="en-US"/>
        </w:rPr>
        <w:t>тив</w:t>
      </w:r>
      <w:bookmarkStart w:id="3" w:name="_Toc442952236"/>
      <w:r w:rsidR="00506892">
        <w:rPr>
          <w:rFonts w:eastAsia="Calibri" w:cs="Times New Roman"/>
          <w:szCs w:val="28"/>
          <w:lang w:eastAsia="en-US"/>
        </w:rPr>
        <w:t>ности своей работы) [40, с.57</w:t>
      </w:r>
      <w:r w:rsidR="00C44A83">
        <w:rPr>
          <w:rFonts w:eastAsia="Calibri" w:cs="Times New Roman"/>
          <w:szCs w:val="28"/>
          <w:lang w:eastAsia="en-US"/>
        </w:rPr>
        <w:t>].</w:t>
      </w:r>
    </w:p>
    <w:p w:rsidR="00C44A83" w:rsidRDefault="00C44A83" w:rsidP="00C44A83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</w:p>
    <w:p w:rsidR="003443A4" w:rsidRDefault="003443A4" w:rsidP="00C44A83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</w:p>
    <w:p w:rsidR="00C44A83" w:rsidRDefault="00C44A83" w:rsidP="00C44A83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</w:p>
    <w:p w:rsidR="00C44A83" w:rsidRDefault="00C44A83" w:rsidP="00C44A83">
      <w:pPr>
        <w:ind w:firstLine="540"/>
        <w:contextualSpacing w:val="0"/>
        <w:rPr>
          <w:rFonts w:eastAsia="Calibri" w:cs="Times New Roman"/>
          <w:szCs w:val="28"/>
          <w:lang w:eastAsia="en-US"/>
        </w:rPr>
      </w:pPr>
    </w:p>
    <w:p w:rsidR="00E07740" w:rsidRPr="00C44A83" w:rsidRDefault="00E07740" w:rsidP="00C44A83">
      <w:pPr>
        <w:spacing w:line="240" w:lineRule="auto"/>
        <w:ind w:firstLine="540"/>
        <w:contextualSpacing w:val="0"/>
        <w:jc w:val="center"/>
        <w:rPr>
          <w:rFonts w:eastAsia="Calibri" w:cs="Times New Roman"/>
          <w:szCs w:val="28"/>
          <w:lang w:eastAsia="en-US"/>
        </w:rPr>
      </w:pPr>
      <w:r w:rsidRPr="00E07740">
        <w:rPr>
          <w:rFonts w:eastAsia="Batang" w:cs="Times New Roman"/>
          <w:b/>
          <w:szCs w:val="28"/>
        </w:rPr>
        <w:t>1.</w:t>
      </w:r>
      <w:r w:rsidR="00C44A83">
        <w:rPr>
          <w:rFonts w:eastAsia="Batang" w:cs="Times New Roman"/>
          <w:b/>
          <w:szCs w:val="28"/>
        </w:rPr>
        <w:t xml:space="preserve">2 </w:t>
      </w:r>
      <w:r w:rsidRPr="00E07740">
        <w:rPr>
          <w:rFonts w:eastAsia="Batang" w:cs="Times New Roman"/>
          <w:b/>
          <w:szCs w:val="28"/>
        </w:rPr>
        <w:t>Кадровая политика в системе управления персоналом</w:t>
      </w:r>
      <w:bookmarkEnd w:id="3"/>
    </w:p>
    <w:p w:rsidR="00E07740" w:rsidRPr="00E07740" w:rsidRDefault="00E07740" w:rsidP="00E07740">
      <w:pPr>
        <w:keepNext/>
        <w:spacing w:line="240" w:lineRule="auto"/>
        <w:ind w:firstLine="0"/>
        <w:contextualSpacing w:val="0"/>
        <w:jc w:val="center"/>
        <w:outlineLvl w:val="0"/>
        <w:rPr>
          <w:rFonts w:eastAsia="Batang" w:cs="Times New Roman"/>
          <w:b/>
          <w:szCs w:val="28"/>
        </w:rPr>
      </w:pPr>
      <w:bookmarkStart w:id="4" w:name="_Toc442952237"/>
      <w:r w:rsidRPr="00E07740">
        <w:rPr>
          <w:rFonts w:eastAsia="Batang" w:cs="Times New Roman"/>
          <w:b/>
          <w:szCs w:val="28"/>
        </w:rPr>
        <w:t>и ее планирование в организации</w:t>
      </w:r>
      <w:bookmarkEnd w:id="4"/>
    </w:p>
    <w:p w:rsidR="00E07740" w:rsidRPr="00E07740" w:rsidRDefault="00E07740" w:rsidP="00E07740">
      <w:pPr>
        <w:ind w:firstLine="0"/>
        <w:contextualSpacing w:val="0"/>
        <w:jc w:val="center"/>
        <w:rPr>
          <w:rFonts w:eastAsia="Batang" w:cs="Times New Roman"/>
          <w:b/>
          <w:szCs w:val="28"/>
          <w:lang w:eastAsia="en-US"/>
        </w:rPr>
      </w:pPr>
    </w:p>
    <w:p w:rsidR="0037012C" w:rsidRPr="0037012C" w:rsidRDefault="0037012C" w:rsidP="0037012C">
      <w:pPr>
        <w:rPr>
          <w:rFonts w:eastAsiaTheme="minorHAnsi"/>
          <w:bCs/>
        </w:rPr>
      </w:pPr>
      <w:bookmarkStart w:id="5" w:name="_Toc442952238"/>
      <w:r w:rsidRPr="0037012C">
        <w:rPr>
          <w:rFonts w:eastAsiaTheme="minorHAnsi"/>
          <w:bCs/>
        </w:rPr>
        <w:t xml:space="preserve">Термин «кадровая политика», по мнению Кузнецовой Ю.В. </w:t>
      </w:r>
      <w:r>
        <w:rPr>
          <w:rFonts w:eastAsiaTheme="minorHAnsi" w:cs="Times New Roman"/>
          <w:bCs/>
        </w:rPr>
        <w:t>[</w:t>
      </w:r>
      <w:r w:rsidR="00506892">
        <w:rPr>
          <w:rFonts w:eastAsiaTheme="minorHAnsi" w:cs="Times New Roman"/>
          <w:bCs/>
        </w:rPr>
        <w:t>31</w:t>
      </w:r>
      <w:r w:rsidRPr="0037012C">
        <w:rPr>
          <w:rFonts w:eastAsiaTheme="minorHAnsi" w:cs="Times New Roman"/>
          <w:bCs/>
        </w:rPr>
        <w:t xml:space="preserve">, с.67], </w:t>
      </w:r>
      <w:r w:rsidRPr="0037012C">
        <w:rPr>
          <w:rFonts w:eastAsiaTheme="minorHAnsi"/>
          <w:bCs/>
        </w:rPr>
        <w:t xml:space="preserve">  может иметь широкое и узкое толкование.</w:t>
      </w:r>
    </w:p>
    <w:p w:rsidR="0037012C" w:rsidRPr="0037012C" w:rsidRDefault="0037012C" w:rsidP="0037012C">
      <w:pPr>
        <w:rPr>
          <w:rFonts w:eastAsiaTheme="minorHAnsi"/>
          <w:bCs/>
        </w:rPr>
      </w:pPr>
      <w:r w:rsidRPr="0037012C">
        <w:rPr>
          <w:rFonts w:eastAsiaTheme="minorHAnsi"/>
          <w:bCs/>
        </w:rPr>
        <w:t>В широком смысле:</w:t>
      </w:r>
    </w:p>
    <w:p w:rsidR="0037012C" w:rsidRPr="0037012C" w:rsidRDefault="0037012C" w:rsidP="0037012C">
      <w:pPr>
        <w:rPr>
          <w:rFonts w:eastAsiaTheme="minorHAnsi"/>
          <w:bCs/>
        </w:rPr>
      </w:pPr>
      <w:r w:rsidRPr="0037012C">
        <w:rPr>
          <w:rFonts w:eastAsiaTheme="minorHAnsi"/>
          <w:bCs/>
        </w:rPr>
        <w:t>«…это система осознанных и определенным образом сформулированных и закрепленных правил и норм, приводящих человеческий ресурс в соотве</w:t>
      </w:r>
      <w:r w:rsidRPr="0037012C">
        <w:rPr>
          <w:rFonts w:eastAsiaTheme="minorHAnsi"/>
          <w:bCs/>
        </w:rPr>
        <w:t>т</w:t>
      </w:r>
      <w:r w:rsidRPr="0037012C">
        <w:rPr>
          <w:rFonts w:eastAsiaTheme="minorHAnsi"/>
          <w:bCs/>
        </w:rPr>
        <w:t>ствие с долговременной стратегией фирмы».</w:t>
      </w:r>
    </w:p>
    <w:p w:rsidR="0037012C" w:rsidRPr="0037012C" w:rsidRDefault="0037012C" w:rsidP="0037012C">
      <w:pPr>
        <w:rPr>
          <w:rFonts w:eastAsiaTheme="minorHAnsi"/>
          <w:bCs/>
        </w:rPr>
      </w:pPr>
      <w:r w:rsidRPr="0037012C">
        <w:rPr>
          <w:rFonts w:eastAsiaTheme="minorHAnsi"/>
          <w:bCs/>
        </w:rPr>
        <w:t>В узком смысле:</w:t>
      </w:r>
    </w:p>
    <w:p w:rsidR="0037012C" w:rsidRPr="0037012C" w:rsidRDefault="0037012C" w:rsidP="0037012C">
      <w:pPr>
        <w:rPr>
          <w:rFonts w:eastAsiaTheme="minorHAnsi"/>
          <w:bCs/>
        </w:rPr>
      </w:pPr>
      <w:r w:rsidRPr="0037012C">
        <w:rPr>
          <w:rFonts w:eastAsiaTheme="minorHAnsi"/>
          <w:bCs/>
        </w:rPr>
        <w:t>«…это набор конкретных правил, пожеланий и ограничений, реализу</w:t>
      </w:r>
      <w:r w:rsidRPr="0037012C">
        <w:rPr>
          <w:rFonts w:eastAsiaTheme="minorHAnsi"/>
          <w:bCs/>
        </w:rPr>
        <w:t>ю</w:t>
      </w:r>
      <w:r w:rsidRPr="0037012C">
        <w:rPr>
          <w:rFonts w:eastAsiaTheme="minorHAnsi"/>
          <w:bCs/>
        </w:rPr>
        <w:t>щихся, как в процессе непосредственных взаимодействий между сотрудниками, так и во взаимоотношениях между работниками и организацией в целом».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  <w:bCs/>
        </w:rPr>
        <w:t xml:space="preserve">Кадровая политика организации, по мнению </w:t>
      </w:r>
      <w:proofErr w:type="spellStart"/>
      <w:r w:rsidRPr="0037012C">
        <w:rPr>
          <w:rFonts w:eastAsiaTheme="minorHAnsi"/>
          <w:bCs/>
        </w:rPr>
        <w:t>Беляцкого</w:t>
      </w:r>
      <w:proofErr w:type="spellEnd"/>
      <w:r w:rsidRPr="0037012C">
        <w:rPr>
          <w:rFonts w:eastAsiaTheme="minorHAnsi"/>
          <w:bCs/>
        </w:rPr>
        <w:t xml:space="preserve"> Н.П. </w:t>
      </w:r>
      <w:r>
        <w:rPr>
          <w:rFonts w:eastAsiaTheme="minorHAnsi" w:cs="Times New Roman"/>
          <w:bCs/>
        </w:rPr>
        <w:t>[</w:t>
      </w:r>
      <w:r w:rsidR="00506892">
        <w:rPr>
          <w:rFonts w:eastAsiaTheme="minorHAnsi" w:cs="Times New Roman"/>
          <w:bCs/>
        </w:rPr>
        <w:t>4</w:t>
      </w:r>
      <w:r w:rsidRPr="0037012C">
        <w:rPr>
          <w:rFonts w:eastAsiaTheme="minorHAnsi" w:cs="Times New Roman"/>
          <w:bCs/>
        </w:rPr>
        <w:t>, с.102],</w:t>
      </w:r>
      <w:r w:rsidRPr="0037012C">
        <w:rPr>
          <w:rFonts w:eastAsiaTheme="minorHAnsi"/>
        </w:rPr>
        <w:t xml:space="preserve"> «...это генеральное направление работы с персоналом, отражающее совоку</w:t>
      </w:r>
      <w:r w:rsidRPr="0037012C">
        <w:rPr>
          <w:rFonts w:eastAsiaTheme="minorHAnsi"/>
        </w:rPr>
        <w:t>п</w:t>
      </w:r>
      <w:r w:rsidRPr="0037012C">
        <w:rPr>
          <w:rFonts w:eastAsiaTheme="minorHAnsi"/>
        </w:rPr>
        <w:t>ность принципов, методов, набор правил и норм в области работы с персон</w:t>
      </w:r>
      <w:r w:rsidRPr="0037012C">
        <w:rPr>
          <w:rFonts w:eastAsiaTheme="minorHAnsi"/>
        </w:rPr>
        <w:t>а</w:t>
      </w:r>
      <w:r w:rsidRPr="0037012C">
        <w:rPr>
          <w:rFonts w:eastAsiaTheme="minorHAnsi"/>
        </w:rPr>
        <w:t>лом, которые должны быть осознаны и определенным образом сформулиров</w:t>
      </w:r>
      <w:r w:rsidRPr="0037012C">
        <w:rPr>
          <w:rFonts w:eastAsiaTheme="minorHAnsi"/>
        </w:rPr>
        <w:t>а</w:t>
      </w:r>
      <w:r w:rsidRPr="0037012C">
        <w:rPr>
          <w:rFonts w:eastAsiaTheme="minorHAnsi"/>
        </w:rPr>
        <w:t>ны.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Кадровая политика не всегда четко обозначена и представлена в виде д</w:t>
      </w:r>
      <w:r w:rsidRPr="0037012C">
        <w:rPr>
          <w:rFonts w:eastAsiaTheme="minorHAnsi"/>
        </w:rPr>
        <w:t>о</w:t>
      </w:r>
      <w:r w:rsidRPr="0037012C">
        <w:rPr>
          <w:rFonts w:eastAsiaTheme="minorHAnsi"/>
        </w:rPr>
        <w:t>кумента, однако, независимо от степени выраженности, она существует в ка</w:t>
      </w:r>
      <w:r w:rsidRPr="0037012C">
        <w:rPr>
          <w:rFonts w:eastAsiaTheme="minorHAnsi"/>
        </w:rPr>
        <w:t>ж</w:t>
      </w:r>
      <w:r w:rsidRPr="0037012C">
        <w:rPr>
          <w:rFonts w:eastAsiaTheme="minorHAnsi"/>
        </w:rPr>
        <w:t>дой организации…».</w:t>
      </w:r>
    </w:p>
    <w:p w:rsidR="0037012C" w:rsidRPr="0037012C" w:rsidRDefault="0037012C" w:rsidP="0037012C">
      <w:pPr>
        <w:rPr>
          <w:rFonts w:eastAsiaTheme="minorHAnsi"/>
        </w:rPr>
      </w:pPr>
      <w:proofErr w:type="spellStart"/>
      <w:r w:rsidRPr="0037012C">
        <w:rPr>
          <w:rFonts w:eastAsiaTheme="minorHAnsi"/>
        </w:rPr>
        <w:t>Кнорринг</w:t>
      </w:r>
      <w:proofErr w:type="spellEnd"/>
      <w:r w:rsidRPr="0037012C">
        <w:rPr>
          <w:rFonts w:eastAsiaTheme="minorHAnsi"/>
        </w:rPr>
        <w:t xml:space="preserve"> В.И. </w:t>
      </w:r>
      <w:r>
        <w:rPr>
          <w:rFonts w:eastAsiaTheme="minorHAnsi" w:cs="Times New Roman"/>
        </w:rPr>
        <w:t>[</w:t>
      </w:r>
      <w:r w:rsidR="00506892">
        <w:rPr>
          <w:rFonts w:eastAsiaTheme="minorHAnsi" w:cs="Times New Roman"/>
        </w:rPr>
        <w:t>30</w:t>
      </w:r>
      <w:r w:rsidRPr="0037012C">
        <w:rPr>
          <w:rFonts w:eastAsiaTheme="minorHAnsi" w:cs="Times New Roman"/>
        </w:rPr>
        <w:t>, с.159], г</w:t>
      </w:r>
      <w:r w:rsidRPr="0037012C">
        <w:rPr>
          <w:rFonts w:eastAsiaTheme="minorHAnsi"/>
        </w:rPr>
        <w:t>лавным объектом кадровой политики пре</w:t>
      </w:r>
      <w:r w:rsidRPr="0037012C">
        <w:rPr>
          <w:rFonts w:eastAsiaTheme="minorHAnsi"/>
        </w:rPr>
        <w:t>д</w:t>
      </w:r>
      <w:r w:rsidRPr="0037012C">
        <w:rPr>
          <w:rFonts w:eastAsiaTheme="minorHAnsi"/>
        </w:rPr>
        <w:t>приятия являются кадры (персонал).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 xml:space="preserve"> «…Кадры - это социально-экономическая категория, характеризующая человеческие ресурсы предприятия. 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 xml:space="preserve">В отличие от трудовых ресурсов, объединяющих все трудоспособное население страны (как занятых, так и потенциальных работников), понятие </w:t>
      </w:r>
      <w:r w:rsidRPr="0037012C">
        <w:rPr>
          <w:rFonts w:eastAsiaTheme="minorHAnsi"/>
        </w:rPr>
        <w:lastRenderedPageBreak/>
        <w:t>"кадры" включает в себя постоянный (штатный) состав работников, т.е. труд</w:t>
      </w:r>
      <w:r w:rsidRPr="0037012C">
        <w:rPr>
          <w:rFonts w:eastAsiaTheme="minorHAnsi"/>
        </w:rPr>
        <w:t>о</w:t>
      </w:r>
      <w:r w:rsidRPr="0037012C">
        <w:rPr>
          <w:rFonts w:eastAsiaTheme="minorHAnsi"/>
        </w:rPr>
        <w:t>способных граждан, состоящих в трудовых отношениях с различными орган</w:t>
      </w:r>
      <w:r w:rsidRPr="0037012C">
        <w:rPr>
          <w:rFonts w:eastAsiaTheme="minorHAnsi"/>
        </w:rPr>
        <w:t>и</w:t>
      </w:r>
      <w:r w:rsidRPr="0037012C">
        <w:rPr>
          <w:rFonts w:eastAsiaTheme="minorHAnsi"/>
        </w:rPr>
        <w:t>зациями. В этом смысле оно тождественно социально-экономической катег</w:t>
      </w:r>
      <w:r w:rsidRPr="0037012C">
        <w:rPr>
          <w:rFonts w:eastAsiaTheme="minorHAnsi"/>
        </w:rPr>
        <w:t>о</w:t>
      </w:r>
      <w:r w:rsidRPr="0037012C">
        <w:rPr>
          <w:rFonts w:eastAsiaTheme="minorHAnsi"/>
        </w:rPr>
        <w:t xml:space="preserve">рии "рабочая сила", под которой понимают способность к труду, совокупность физических и интеллектуальных способностей человека, необходимых ему для производства жизненных благ. 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 xml:space="preserve">Вместе с тем между этими понятиями существует различие. 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Рабочая сила - это общая способность к производительному труду, ее применение связано с производством материальных или духовных благ. Под кадрами обычно понимают штатных квалифицированных работников, пр</w:t>
      </w:r>
      <w:r w:rsidRPr="0037012C">
        <w:rPr>
          <w:rFonts w:eastAsiaTheme="minorHAnsi"/>
        </w:rPr>
        <w:t>о</w:t>
      </w:r>
      <w:r w:rsidRPr="0037012C">
        <w:rPr>
          <w:rFonts w:eastAsiaTheme="minorHAnsi"/>
        </w:rPr>
        <w:t>шедших предварительную профессиональную подготовку и обладающих сп</w:t>
      </w:r>
      <w:r w:rsidRPr="0037012C">
        <w:rPr>
          <w:rFonts w:eastAsiaTheme="minorHAnsi"/>
        </w:rPr>
        <w:t>е</w:t>
      </w:r>
      <w:r w:rsidRPr="0037012C">
        <w:rPr>
          <w:rFonts w:eastAsiaTheme="minorHAnsi"/>
        </w:rPr>
        <w:t>циальными знаниями, трудовыми навыками или опытом работы в избранной сфере деятельности…» [</w:t>
      </w:r>
      <w:r w:rsidR="00506892">
        <w:rPr>
          <w:rFonts w:eastAsiaTheme="minorHAnsi"/>
        </w:rPr>
        <w:t>30</w:t>
      </w:r>
      <w:r w:rsidRPr="0037012C">
        <w:rPr>
          <w:rFonts w:eastAsiaTheme="minorHAnsi"/>
        </w:rPr>
        <w:t>, с.161].</w:t>
      </w:r>
    </w:p>
    <w:p w:rsidR="0037012C" w:rsidRPr="0037012C" w:rsidRDefault="0037012C" w:rsidP="0037012C">
      <w:pPr>
        <w:rPr>
          <w:rFonts w:eastAsiaTheme="minorHAnsi"/>
          <w:bCs/>
        </w:rPr>
      </w:pPr>
      <w:r w:rsidRPr="0037012C">
        <w:rPr>
          <w:rFonts w:eastAsiaTheme="minorHAnsi"/>
          <w:bCs/>
        </w:rPr>
        <w:t xml:space="preserve">Цель кадровой политики, как отмечает Шипунов В.Г. </w:t>
      </w:r>
      <w:r>
        <w:rPr>
          <w:rFonts w:eastAsiaTheme="minorHAnsi" w:cs="Times New Roman"/>
          <w:bCs/>
        </w:rPr>
        <w:t>[</w:t>
      </w:r>
      <w:r w:rsidR="00506892">
        <w:rPr>
          <w:rFonts w:eastAsiaTheme="minorHAnsi" w:cs="Times New Roman"/>
          <w:bCs/>
        </w:rPr>
        <w:t>53</w:t>
      </w:r>
      <w:r w:rsidRPr="0037012C">
        <w:rPr>
          <w:rFonts w:eastAsiaTheme="minorHAnsi" w:cs="Times New Roman"/>
          <w:bCs/>
        </w:rPr>
        <w:t>, с.61]</w:t>
      </w:r>
      <w:r w:rsidRPr="0037012C">
        <w:rPr>
          <w:rFonts w:eastAsiaTheme="minorHAnsi"/>
          <w:bCs/>
        </w:rPr>
        <w:t xml:space="preserve"> «…это обеспечение оптимального баланса процессов обновления и сохранения чи</w:t>
      </w:r>
      <w:r w:rsidRPr="0037012C">
        <w:rPr>
          <w:rFonts w:eastAsiaTheme="minorHAnsi"/>
          <w:bCs/>
        </w:rPr>
        <w:t>с</w:t>
      </w:r>
      <w:r w:rsidRPr="0037012C">
        <w:rPr>
          <w:rFonts w:eastAsiaTheme="minorHAnsi"/>
          <w:bCs/>
        </w:rPr>
        <w:t>ленности и качественного состава персонала в соответствии с потребностями самой организации, требованиями действующего законодательства и состоян</w:t>
      </w:r>
      <w:r w:rsidRPr="0037012C">
        <w:rPr>
          <w:rFonts w:eastAsiaTheme="minorHAnsi"/>
          <w:bCs/>
        </w:rPr>
        <w:t>и</w:t>
      </w:r>
      <w:r w:rsidRPr="0037012C">
        <w:rPr>
          <w:rFonts w:eastAsiaTheme="minorHAnsi"/>
          <w:bCs/>
        </w:rPr>
        <w:t>ем рынка труда.</w:t>
      </w:r>
    </w:p>
    <w:p w:rsidR="0037012C" w:rsidRPr="0037012C" w:rsidRDefault="0037012C" w:rsidP="0037012C">
      <w:pPr>
        <w:rPr>
          <w:rFonts w:eastAsiaTheme="minorHAnsi"/>
          <w:bCs/>
        </w:rPr>
      </w:pPr>
      <w:r w:rsidRPr="0037012C">
        <w:rPr>
          <w:rFonts w:eastAsiaTheme="minorHAnsi"/>
          <w:bCs/>
        </w:rPr>
        <w:t>Формирование кадровой политики н</w:t>
      </w:r>
      <w:r w:rsidRPr="0037012C">
        <w:rPr>
          <w:rFonts w:eastAsiaTheme="minorHAnsi"/>
        </w:rPr>
        <w:t>ачинается с выявления потенциал</w:t>
      </w:r>
      <w:r w:rsidRPr="0037012C">
        <w:rPr>
          <w:rFonts w:eastAsiaTheme="minorHAnsi"/>
        </w:rPr>
        <w:t>ь</w:t>
      </w:r>
      <w:r w:rsidRPr="0037012C">
        <w:rPr>
          <w:rFonts w:eastAsiaTheme="minorHAnsi"/>
        </w:rPr>
        <w:t>ных возможностей в сфере управления людьми и с определения тех направл</w:t>
      </w:r>
      <w:r w:rsidRPr="0037012C">
        <w:rPr>
          <w:rFonts w:eastAsiaTheme="minorHAnsi"/>
        </w:rPr>
        <w:t>е</w:t>
      </w:r>
      <w:r w:rsidRPr="0037012C">
        <w:rPr>
          <w:rFonts w:eastAsiaTheme="minorHAnsi"/>
        </w:rPr>
        <w:t>ний работы с персоналом, которые должны быть усилены для успешной реал</w:t>
      </w:r>
      <w:r w:rsidRPr="0037012C">
        <w:rPr>
          <w:rFonts w:eastAsiaTheme="minorHAnsi"/>
        </w:rPr>
        <w:t>и</w:t>
      </w:r>
      <w:r w:rsidRPr="0037012C">
        <w:rPr>
          <w:rFonts w:eastAsiaTheme="minorHAnsi"/>
        </w:rPr>
        <w:t>зации организационной стратегии.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На формирование и развитие кадровой политики влияют внешние и вну</w:t>
      </w:r>
      <w:r w:rsidRPr="0037012C">
        <w:rPr>
          <w:rFonts w:eastAsiaTheme="minorHAnsi"/>
        </w:rPr>
        <w:t>т</w:t>
      </w:r>
      <w:r w:rsidRPr="0037012C">
        <w:rPr>
          <w:rFonts w:eastAsiaTheme="minorHAnsi"/>
        </w:rPr>
        <w:t>ренние факторы.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  <w:bCs/>
        </w:rPr>
        <w:t>Факторы внешней среды</w:t>
      </w:r>
      <w:r w:rsidRPr="0037012C">
        <w:rPr>
          <w:rFonts w:eastAsiaTheme="minorHAnsi"/>
        </w:rPr>
        <w:t> — те, которые организация как субъект упра</w:t>
      </w:r>
      <w:r w:rsidRPr="0037012C">
        <w:rPr>
          <w:rFonts w:eastAsiaTheme="minorHAnsi"/>
        </w:rPr>
        <w:t>в</w:t>
      </w:r>
      <w:r w:rsidRPr="0037012C">
        <w:rPr>
          <w:rFonts w:eastAsiaTheme="minorHAnsi"/>
        </w:rPr>
        <w:t>ления не может изменить, но должна учитывать для правильного определения потребности в персонале и оптимальных источников покрытия этой потребн</w:t>
      </w:r>
      <w:r w:rsidRPr="0037012C">
        <w:rPr>
          <w:rFonts w:eastAsiaTheme="minorHAnsi"/>
        </w:rPr>
        <w:t>о</w:t>
      </w:r>
      <w:r w:rsidRPr="0037012C">
        <w:rPr>
          <w:rFonts w:eastAsiaTheme="minorHAnsi"/>
        </w:rPr>
        <w:t>сти. К ним относятся: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-ситуация на рынке труда (демографические факторы, политика в области образования, взаимодействие с профсоюзами);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lastRenderedPageBreak/>
        <w:t>-тенденции экономического развития;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-научно-технический прогресс (характер и содержание труда, который оказывает влияние на потребности в тех или иных специалистах, возможности переподготовки персонала);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-нормативно-правовая среда (те «правила игры», которые установлены государством; трудовое законодательство, законодательство в области охраны труда, занятости, социальные гарантии и т.д.).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  <w:bCs/>
        </w:rPr>
        <w:t>Факторы внутренней среды</w:t>
      </w:r>
      <w:r w:rsidRPr="0037012C">
        <w:rPr>
          <w:rFonts w:eastAsiaTheme="minorHAnsi"/>
        </w:rPr>
        <w:t> — это факторы, которые поддаются упра</w:t>
      </w:r>
      <w:r w:rsidRPr="0037012C">
        <w:rPr>
          <w:rFonts w:eastAsiaTheme="minorHAnsi"/>
        </w:rPr>
        <w:t>в</w:t>
      </w:r>
      <w:r w:rsidRPr="0037012C">
        <w:rPr>
          <w:rFonts w:eastAsiaTheme="minorHAnsi"/>
        </w:rPr>
        <w:t>ляющему воздействию со стороны организации. К ним можно отнести: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-цели организации (на их основе формируется кадровая политика);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 xml:space="preserve">-стиль управления (жестко централизована или предпочитающая принцип децентрализации — в зависимости от этого требуются разные специалисты); 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-кадровый потенциал организации (связан с оценкой возможностей р</w:t>
      </w:r>
      <w:r w:rsidRPr="0037012C">
        <w:rPr>
          <w:rFonts w:eastAsiaTheme="minorHAnsi"/>
        </w:rPr>
        <w:t>а</w:t>
      </w:r>
      <w:r w:rsidRPr="0037012C">
        <w:rPr>
          <w:rFonts w:eastAsiaTheme="minorHAnsi"/>
        </w:rPr>
        <w:t>ботников организации, с правильным распределением обязанностей между н</w:t>
      </w:r>
      <w:r w:rsidRPr="0037012C">
        <w:rPr>
          <w:rFonts w:eastAsiaTheme="minorHAnsi"/>
        </w:rPr>
        <w:t>и</w:t>
      </w:r>
      <w:r w:rsidRPr="0037012C">
        <w:rPr>
          <w:rFonts w:eastAsiaTheme="minorHAnsi"/>
        </w:rPr>
        <w:t>ми, что является источником эффективной и стабильной работы);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-стиль руководства (все они не в одинаковой мере влияют на проведение определенной кадровой политики)…»</w:t>
      </w:r>
      <w:r w:rsidRPr="0037012C">
        <w:rPr>
          <w:rFonts w:eastAsiaTheme="minorHAnsi" w:cs="Times New Roman"/>
        </w:rPr>
        <w:t xml:space="preserve"> </w:t>
      </w:r>
      <w:r>
        <w:rPr>
          <w:rFonts w:eastAsiaTheme="minorHAnsi" w:cs="Times New Roman"/>
        </w:rPr>
        <w:t>[</w:t>
      </w:r>
      <w:r w:rsidR="00506892">
        <w:rPr>
          <w:rFonts w:eastAsiaTheme="minorHAnsi" w:cs="Times New Roman"/>
        </w:rPr>
        <w:t>53</w:t>
      </w:r>
      <w:r w:rsidRPr="0037012C">
        <w:rPr>
          <w:rFonts w:eastAsiaTheme="minorHAnsi" w:cs="Times New Roman"/>
        </w:rPr>
        <w:t>, с.63]</w:t>
      </w:r>
      <w:r w:rsidRPr="0037012C">
        <w:rPr>
          <w:rFonts w:eastAsiaTheme="minorHAnsi"/>
        </w:rPr>
        <w:t>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Направления кадровой политики совпадают с направлениями кадровой работы в конкретной организации. Другими словами, направления кадровой политики конкретной организации соответствуют функциям системы управл</w:t>
      </w:r>
      <w:r w:rsidRPr="0037012C">
        <w:rPr>
          <w:rFonts w:eastAsiaTheme="minorHAnsi"/>
        </w:rPr>
        <w:t>е</w:t>
      </w:r>
      <w:r w:rsidRPr="0037012C">
        <w:rPr>
          <w:rFonts w:eastAsiaTheme="minorHAnsi"/>
        </w:rPr>
        <w:t>ния персоналом, действующей в этой организации. В качестве примера ра</w:t>
      </w:r>
      <w:r w:rsidRPr="0037012C">
        <w:rPr>
          <w:rFonts w:eastAsiaTheme="minorHAnsi"/>
        </w:rPr>
        <w:t>с</w:t>
      </w:r>
      <w:r w:rsidRPr="0037012C">
        <w:rPr>
          <w:rFonts w:eastAsiaTheme="minorHAnsi"/>
        </w:rPr>
        <w:t>смотрим характеристики основных направлений кадровой политики</w:t>
      </w:r>
      <w:r w:rsidR="005D2491">
        <w:rPr>
          <w:rFonts w:eastAsiaTheme="minorHAnsi"/>
        </w:rPr>
        <w:t xml:space="preserve"> (таблица А.1 приложения А</w:t>
      </w:r>
      <w:r w:rsidRPr="0037012C">
        <w:rPr>
          <w:rFonts w:eastAsiaTheme="minorHAnsi"/>
        </w:rPr>
        <w:t>).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t>Инструментами реализации кадровой политики являются</w:t>
      </w:r>
      <w:r w:rsidR="005D2491">
        <w:rPr>
          <w:rFonts w:eastAsiaTheme="minorHAnsi"/>
        </w:rPr>
        <w:t xml:space="preserve"> </w:t>
      </w:r>
      <w:r w:rsidR="005D2491">
        <w:rPr>
          <w:rFonts w:eastAsiaTheme="minorHAnsi" w:cs="Times New Roman"/>
        </w:rPr>
        <w:t>[</w:t>
      </w:r>
      <w:r w:rsidR="00506892">
        <w:rPr>
          <w:rFonts w:eastAsiaTheme="minorHAnsi" w:cs="Times New Roman"/>
        </w:rPr>
        <w:t>53</w:t>
      </w:r>
      <w:r w:rsidR="005D2491" w:rsidRPr="0037012C">
        <w:rPr>
          <w:rFonts w:eastAsiaTheme="minorHAnsi" w:cs="Times New Roman"/>
        </w:rPr>
        <w:t>, с.64]</w:t>
      </w:r>
      <w:r w:rsidRPr="0037012C">
        <w:rPr>
          <w:rFonts w:eastAsiaTheme="minorHAnsi"/>
        </w:rPr>
        <w:t>:</w:t>
      </w:r>
    </w:p>
    <w:p w:rsidR="0037012C" w:rsidRPr="005D2491" w:rsidRDefault="0037012C" w:rsidP="005D2491">
      <w:pPr>
        <w:pStyle w:val="af1"/>
        <w:numPr>
          <w:ilvl w:val="0"/>
          <w:numId w:val="15"/>
        </w:numPr>
        <w:tabs>
          <w:tab w:val="left" w:pos="1134"/>
        </w:tabs>
        <w:ind w:left="0" w:firstLine="851"/>
      </w:pPr>
      <w:r w:rsidRPr="005D2491">
        <w:t>кадровое планирование;</w:t>
      </w:r>
    </w:p>
    <w:p w:rsidR="0037012C" w:rsidRPr="005D2491" w:rsidRDefault="0037012C" w:rsidP="005D2491">
      <w:pPr>
        <w:pStyle w:val="af1"/>
        <w:numPr>
          <w:ilvl w:val="0"/>
          <w:numId w:val="15"/>
        </w:numPr>
        <w:tabs>
          <w:tab w:val="left" w:pos="1134"/>
        </w:tabs>
        <w:ind w:left="0" w:firstLine="851"/>
      </w:pPr>
      <w:r w:rsidRPr="005D2491">
        <w:t>текущая кадровая работа;</w:t>
      </w:r>
    </w:p>
    <w:p w:rsidR="0037012C" w:rsidRPr="005D2491" w:rsidRDefault="0037012C" w:rsidP="005D2491">
      <w:pPr>
        <w:pStyle w:val="af1"/>
        <w:numPr>
          <w:ilvl w:val="0"/>
          <w:numId w:val="15"/>
        </w:numPr>
        <w:tabs>
          <w:tab w:val="left" w:pos="1134"/>
        </w:tabs>
        <w:ind w:left="0" w:firstLine="851"/>
      </w:pPr>
      <w:r w:rsidRPr="005D2491">
        <w:t>руководство персоналом;</w:t>
      </w:r>
    </w:p>
    <w:p w:rsidR="0037012C" w:rsidRPr="005D2491" w:rsidRDefault="0037012C" w:rsidP="005D2491">
      <w:pPr>
        <w:pStyle w:val="af1"/>
        <w:numPr>
          <w:ilvl w:val="0"/>
          <w:numId w:val="15"/>
        </w:numPr>
        <w:tabs>
          <w:tab w:val="left" w:pos="1134"/>
        </w:tabs>
        <w:ind w:left="0" w:firstLine="851"/>
      </w:pPr>
      <w:r w:rsidRPr="005D2491">
        <w:t>мероприятия по его развитию, повышению квалификации;</w:t>
      </w:r>
    </w:p>
    <w:p w:rsidR="0037012C" w:rsidRPr="005D2491" w:rsidRDefault="0037012C" w:rsidP="005D2491">
      <w:pPr>
        <w:pStyle w:val="af1"/>
        <w:numPr>
          <w:ilvl w:val="0"/>
          <w:numId w:val="15"/>
        </w:numPr>
        <w:tabs>
          <w:tab w:val="left" w:pos="1134"/>
        </w:tabs>
        <w:ind w:left="0" w:firstLine="851"/>
      </w:pPr>
      <w:r w:rsidRPr="005D2491">
        <w:t>мероприятия по решению социальных проблем;</w:t>
      </w:r>
    </w:p>
    <w:p w:rsidR="0037012C" w:rsidRPr="005D2491" w:rsidRDefault="0037012C" w:rsidP="005D2491">
      <w:pPr>
        <w:pStyle w:val="af1"/>
        <w:numPr>
          <w:ilvl w:val="0"/>
          <w:numId w:val="15"/>
        </w:numPr>
        <w:tabs>
          <w:tab w:val="left" w:pos="1134"/>
        </w:tabs>
        <w:ind w:left="0" w:firstLine="851"/>
      </w:pPr>
      <w:r w:rsidRPr="005D2491">
        <w:t>вознаграждение и мотивация.</w:t>
      </w:r>
    </w:p>
    <w:p w:rsidR="0037012C" w:rsidRPr="0037012C" w:rsidRDefault="0037012C" w:rsidP="0037012C">
      <w:pPr>
        <w:rPr>
          <w:rFonts w:eastAsiaTheme="minorHAnsi"/>
        </w:rPr>
      </w:pPr>
      <w:r w:rsidRPr="0037012C">
        <w:rPr>
          <w:rFonts w:eastAsiaTheme="minorHAnsi"/>
        </w:rPr>
        <w:lastRenderedPageBreak/>
        <w:t>В результате применения этих инструментов изменяется поведение с</w:t>
      </w:r>
      <w:r w:rsidRPr="0037012C">
        <w:rPr>
          <w:rFonts w:eastAsiaTheme="minorHAnsi"/>
        </w:rPr>
        <w:t>о</w:t>
      </w:r>
      <w:r w:rsidRPr="0037012C">
        <w:rPr>
          <w:rFonts w:eastAsiaTheme="minorHAnsi"/>
        </w:rPr>
        <w:t>трудников, повышается эффективность их работы, улучшается структура ко</w:t>
      </w:r>
      <w:r w:rsidRPr="0037012C">
        <w:rPr>
          <w:rFonts w:eastAsiaTheme="minorHAnsi"/>
        </w:rPr>
        <w:t>л</w:t>
      </w:r>
      <w:r w:rsidRPr="0037012C">
        <w:rPr>
          <w:rFonts w:eastAsiaTheme="minorHAnsi"/>
        </w:rPr>
        <w:t>лектива.</w:t>
      </w:r>
    </w:p>
    <w:p w:rsidR="0037012C" w:rsidRPr="0037012C" w:rsidRDefault="0037012C" w:rsidP="0037012C">
      <w:pPr>
        <w:rPr>
          <w:rFonts w:eastAsiaTheme="minorHAnsi"/>
        </w:rPr>
      </w:pPr>
    </w:p>
    <w:p w:rsidR="006F2621" w:rsidRPr="006F2621" w:rsidRDefault="006F2621" w:rsidP="006F2621">
      <w:pPr>
        <w:spacing w:line="240" w:lineRule="auto"/>
        <w:ind w:firstLine="708"/>
        <w:contextualSpacing w:val="0"/>
        <w:jc w:val="center"/>
        <w:rPr>
          <w:rFonts w:eastAsia="Times New Roman" w:cs="Times New Roman"/>
          <w:b/>
          <w:szCs w:val="28"/>
        </w:rPr>
      </w:pPr>
      <w:r w:rsidRPr="006F2621">
        <w:rPr>
          <w:rFonts w:eastAsia="Times New Roman" w:cs="Times New Roman"/>
          <w:b/>
          <w:szCs w:val="28"/>
        </w:rPr>
        <w:t>1.3 Методы управления персоналом организации и критерии оценки их эффективности</w:t>
      </w:r>
    </w:p>
    <w:p w:rsidR="006F2621" w:rsidRPr="006F2621" w:rsidRDefault="006F2621" w:rsidP="006F2621">
      <w:pPr>
        <w:ind w:firstLine="708"/>
        <w:contextualSpacing w:val="0"/>
        <w:rPr>
          <w:rFonts w:eastAsia="Times New Roman" w:cs="Times New Roman"/>
          <w:b/>
          <w:szCs w:val="28"/>
        </w:rPr>
      </w:pPr>
    </w:p>
    <w:p w:rsidR="006F2621" w:rsidRDefault="006F2621" w:rsidP="006F2621">
      <w:pPr>
        <w:ind w:firstLine="708"/>
        <w:contextualSpacing w:val="0"/>
        <w:rPr>
          <w:rFonts w:eastAsia="Times New Roman" w:cs="Times New Roman"/>
          <w:szCs w:val="28"/>
        </w:rPr>
      </w:pPr>
      <w:r w:rsidRPr="006F2621">
        <w:rPr>
          <w:rFonts w:eastAsia="Times New Roman" w:cs="Times New Roman"/>
          <w:szCs w:val="28"/>
        </w:rPr>
        <w:t xml:space="preserve">Метод </w:t>
      </w:r>
      <w:r>
        <w:rPr>
          <w:rFonts w:eastAsia="Times New Roman" w:cs="Times New Roman"/>
          <w:szCs w:val="28"/>
        </w:rPr>
        <w:t xml:space="preserve">управления, по мнению </w:t>
      </w:r>
      <w:r w:rsidR="00506892">
        <w:rPr>
          <w:rFonts w:eastAsia="Times New Roman" w:cs="Times New Roman"/>
          <w:szCs w:val="28"/>
        </w:rPr>
        <w:t>Соколова М.И.</w:t>
      </w:r>
      <w:r>
        <w:rPr>
          <w:rFonts w:eastAsia="Times New Roman" w:cs="Times New Roman"/>
          <w:szCs w:val="28"/>
        </w:rPr>
        <w:t xml:space="preserve"> [</w:t>
      </w:r>
      <w:r w:rsidR="00506892">
        <w:rPr>
          <w:rFonts w:eastAsia="Times New Roman" w:cs="Times New Roman"/>
          <w:szCs w:val="28"/>
        </w:rPr>
        <w:t>50, с</w:t>
      </w:r>
      <w:r>
        <w:rPr>
          <w:rFonts w:eastAsia="Times New Roman" w:cs="Times New Roman"/>
          <w:szCs w:val="28"/>
        </w:rPr>
        <w:t>.55], «…это</w:t>
      </w:r>
      <w:r w:rsidRPr="006F2621">
        <w:rPr>
          <w:rFonts w:eastAsia="Times New Roman" w:cs="Times New Roman"/>
          <w:szCs w:val="28"/>
        </w:rPr>
        <w:t xml:space="preserve"> совоку</w:t>
      </w:r>
      <w:r w:rsidRPr="006F2621">
        <w:rPr>
          <w:rFonts w:eastAsia="Times New Roman" w:cs="Times New Roman"/>
          <w:szCs w:val="28"/>
        </w:rPr>
        <w:t>п</w:t>
      </w:r>
      <w:r w:rsidRPr="006F2621">
        <w:rPr>
          <w:rFonts w:eastAsia="Times New Roman" w:cs="Times New Roman"/>
          <w:szCs w:val="28"/>
        </w:rPr>
        <w:t>ность приемов и способов воздействия на управляемый объект для достижения поставленных организацией целей. Посредством методов управления реализ</w:t>
      </w:r>
      <w:r w:rsidRPr="006F2621">
        <w:rPr>
          <w:rFonts w:eastAsia="Times New Roman" w:cs="Times New Roman"/>
          <w:szCs w:val="28"/>
        </w:rPr>
        <w:t>у</w:t>
      </w:r>
      <w:r w:rsidRPr="006F2621">
        <w:rPr>
          <w:rFonts w:eastAsia="Times New Roman" w:cs="Times New Roman"/>
          <w:szCs w:val="28"/>
        </w:rPr>
        <w:t>ется основное содержание управленческой деятельности. Методы управления характеризуются их направленностью, содержанием и организационной фо</w:t>
      </w:r>
      <w:r w:rsidRPr="006F2621">
        <w:rPr>
          <w:rFonts w:eastAsia="Times New Roman" w:cs="Times New Roman"/>
          <w:szCs w:val="28"/>
        </w:rPr>
        <w:t>р</w:t>
      </w:r>
      <w:r w:rsidRPr="006F2621">
        <w:rPr>
          <w:rFonts w:eastAsia="Times New Roman" w:cs="Times New Roman"/>
          <w:szCs w:val="28"/>
        </w:rPr>
        <w:t>мой</w:t>
      </w:r>
      <w:r>
        <w:rPr>
          <w:rFonts w:eastAsia="Times New Roman" w:cs="Times New Roman"/>
          <w:szCs w:val="28"/>
        </w:rPr>
        <w:t>…»</w:t>
      </w:r>
      <w:r w:rsidRPr="006F2621">
        <w:rPr>
          <w:rFonts w:eastAsia="Times New Roman" w:cs="Times New Roman"/>
          <w:szCs w:val="28"/>
        </w:rPr>
        <w:t>.</w:t>
      </w:r>
    </w:p>
    <w:p w:rsidR="009E460A" w:rsidRPr="00E07740" w:rsidRDefault="009E460A" w:rsidP="009E460A">
      <w:pPr>
        <w:contextualSpacing w:val="0"/>
        <w:rPr>
          <w:rFonts w:eastAsia="Batang" w:cs="Times New Roman"/>
          <w:szCs w:val="28"/>
          <w:lang w:eastAsia="en-US"/>
        </w:rPr>
      </w:pPr>
      <w:r w:rsidRPr="00E07740">
        <w:rPr>
          <w:rFonts w:eastAsia="Batang" w:cs="Times New Roman"/>
          <w:szCs w:val="28"/>
          <w:lang w:eastAsia="en-US"/>
        </w:rPr>
        <w:t xml:space="preserve">По мнению </w:t>
      </w:r>
      <w:r w:rsidRPr="00E07740">
        <w:rPr>
          <w:rFonts w:eastAsia="Calibri" w:cs="Times New Roman"/>
          <w:szCs w:val="28"/>
          <w:lang w:eastAsia="en-US"/>
        </w:rPr>
        <w:t>Грачева М. В.</w:t>
      </w:r>
      <w:r>
        <w:rPr>
          <w:rFonts w:eastAsia="Calibri" w:cs="Times New Roman"/>
          <w:szCs w:val="28"/>
          <w:lang w:eastAsia="en-US"/>
        </w:rPr>
        <w:t>[</w:t>
      </w:r>
      <w:r w:rsidR="00506892">
        <w:rPr>
          <w:rFonts w:eastAsia="Calibri" w:cs="Times New Roman"/>
          <w:szCs w:val="28"/>
          <w:lang w:eastAsia="en-US"/>
        </w:rPr>
        <w:t>16</w:t>
      </w:r>
      <w:r>
        <w:rPr>
          <w:rFonts w:eastAsia="Calibri" w:cs="Times New Roman"/>
          <w:szCs w:val="28"/>
          <w:lang w:eastAsia="en-US"/>
        </w:rPr>
        <w:t>, с.57]</w:t>
      </w:r>
      <w:r w:rsidRPr="00E07740">
        <w:rPr>
          <w:rFonts w:eastAsia="Calibri" w:cs="Times New Roman"/>
          <w:szCs w:val="28"/>
          <w:lang w:eastAsia="en-US"/>
        </w:rPr>
        <w:t xml:space="preserve">, </w:t>
      </w:r>
      <w:r>
        <w:rPr>
          <w:rFonts w:eastAsia="Calibri" w:cs="Times New Roman"/>
          <w:szCs w:val="28"/>
          <w:lang w:eastAsia="en-US"/>
        </w:rPr>
        <w:t>«..</w:t>
      </w:r>
      <w:r w:rsidRPr="00E07740">
        <w:rPr>
          <w:rFonts w:eastAsia="Calibri" w:cs="Times New Roman"/>
          <w:szCs w:val="28"/>
          <w:lang w:eastAsia="en-US"/>
        </w:rPr>
        <w:t>р</w:t>
      </w:r>
      <w:r w:rsidRPr="00E07740">
        <w:rPr>
          <w:rFonts w:eastAsia="Batang" w:cs="Times New Roman"/>
          <w:szCs w:val="28"/>
          <w:lang w:eastAsia="en-US"/>
        </w:rPr>
        <w:t>уководство работников в управл</w:t>
      </w:r>
      <w:r w:rsidRPr="00E07740">
        <w:rPr>
          <w:rFonts w:eastAsia="Batang" w:cs="Times New Roman"/>
          <w:szCs w:val="28"/>
          <w:lang w:eastAsia="en-US"/>
        </w:rPr>
        <w:t>е</w:t>
      </w:r>
      <w:r w:rsidRPr="00E07740">
        <w:rPr>
          <w:rFonts w:eastAsia="Batang" w:cs="Times New Roman"/>
          <w:szCs w:val="28"/>
          <w:lang w:eastAsia="en-US"/>
        </w:rPr>
        <w:t>нии трудом осуществляется путем воздействия на целевые установки и повед</w:t>
      </w:r>
      <w:r w:rsidRPr="00E07740">
        <w:rPr>
          <w:rFonts w:eastAsia="Batang" w:cs="Times New Roman"/>
          <w:szCs w:val="28"/>
          <w:lang w:eastAsia="en-US"/>
        </w:rPr>
        <w:t>е</w:t>
      </w:r>
      <w:r w:rsidRPr="00E07740">
        <w:rPr>
          <w:rFonts w:eastAsia="Batang" w:cs="Times New Roman"/>
          <w:szCs w:val="28"/>
          <w:lang w:eastAsia="en-US"/>
        </w:rPr>
        <w:t>ние в целях активизации труда сотрудника, в том числе в незапланированных явлениях</w:t>
      </w:r>
      <w:proofErr w:type="gramStart"/>
      <w:r>
        <w:rPr>
          <w:rFonts w:eastAsia="Batang" w:cs="Times New Roman"/>
          <w:szCs w:val="28"/>
          <w:lang w:eastAsia="en-US"/>
        </w:rPr>
        <w:t>..»</w:t>
      </w:r>
      <w:r w:rsidRPr="00E07740">
        <w:rPr>
          <w:rFonts w:eastAsia="Batang" w:cs="Times New Roman"/>
          <w:szCs w:val="28"/>
          <w:lang w:eastAsia="en-US"/>
        </w:rPr>
        <w:t>.</w:t>
      </w:r>
      <w:proofErr w:type="gramEnd"/>
    </w:p>
    <w:p w:rsidR="009E460A" w:rsidRPr="00E07740" w:rsidRDefault="009E460A" w:rsidP="009E460A">
      <w:pPr>
        <w:contextualSpacing w:val="0"/>
        <w:rPr>
          <w:rFonts w:eastAsia="Batang" w:cs="Times New Roman"/>
          <w:szCs w:val="28"/>
          <w:lang w:eastAsia="en-US"/>
        </w:rPr>
      </w:pPr>
      <w:r w:rsidRPr="00E07740">
        <w:rPr>
          <w:rFonts w:eastAsia="Batang" w:cs="Times New Roman"/>
          <w:szCs w:val="28"/>
          <w:lang w:eastAsia="en-US"/>
        </w:rPr>
        <w:t>В процессе управления трудом уделяется внимание иерархии подчине</w:t>
      </w:r>
      <w:r w:rsidRPr="00E07740">
        <w:rPr>
          <w:rFonts w:eastAsia="Batang" w:cs="Times New Roman"/>
          <w:szCs w:val="28"/>
          <w:lang w:eastAsia="en-US"/>
        </w:rPr>
        <w:t>н</w:t>
      </w:r>
      <w:r w:rsidRPr="00E07740">
        <w:rPr>
          <w:rFonts w:eastAsia="Batang" w:cs="Times New Roman"/>
          <w:szCs w:val="28"/>
          <w:lang w:eastAsia="en-US"/>
        </w:rPr>
        <w:t>ности кадров; предусматриваются централизация и децентрализация управл</w:t>
      </w:r>
      <w:r w:rsidRPr="00E07740">
        <w:rPr>
          <w:rFonts w:eastAsia="Batang" w:cs="Times New Roman"/>
          <w:szCs w:val="28"/>
          <w:lang w:eastAsia="en-US"/>
        </w:rPr>
        <w:t>е</w:t>
      </w:r>
      <w:r w:rsidRPr="00E07740">
        <w:rPr>
          <w:rFonts w:eastAsia="Batang" w:cs="Times New Roman"/>
          <w:szCs w:val="28"/>
          <w:lang w:eastAsia="en-US"/>
        </w:rPr>
        <w:t xml:space="preserve">ния, определяется компетенция отделов, служб </w:t>
      </w:r>
      <w:r w:rsidR="00B105C2">
        <w:rPr>
          <w:rFonts w:eastAsia="Batang" w:cs="Times New Roman"/>
          <w:szCs w:val="28"/>
          <w:lang w:eastAsia="en-US"/>
        </w:rPr>
        <w:t>и каждого сотрудника</w:t>
      </w:r>
      <w:r w:rsidRPr="00E07740">
        <w:rPr>
          <w:rFonts w:eastAsia="Calibri" w:cs="Times New Roman"/>
          <w:szCs w:val="28"/>
          <w:lang w:eastAsia="en-US"/>
        </w:rPr>
        <w:t>.</w:t>
      </w:r>
      <w:r w:rsidRPr="00E07740">
        <w:rPr>
          <w:rFonts w:eastAsia="Batang" w:cs="Times New Roman"/>
          <w:szCs w:val="28"/>
          <w:lang w:eastAsia="en-US"/>
        </w:rPr>
        <w:t xml:space="preserve"> </w:t>
      </w:r>
    </w:p>
    <w:p w:rsidR="006F2621" w:rsidRPr="006F2621" w:rsidRDefault="004A56F7" w:rsidP="006F2621">
      <w:pPr>
        <w:rPr>
          <w:rFonts w:eastAsiaTheme="minorHAnsi"/>
        </w:rPr>
      </w:pPr>
      <w:r>
        <w:rPr>
          <w:rFonts w:eastAsiaTheme="minorHAnsi"/>
        </w:rPr>
        <w:t xml:space="preserve">Черняева Д.К. </w:t>
      </w:r>
      <w:r>
        <w:rPr>
          <w:rFonts w:eastAsiaTheme="minorHAnsi" w:cs="Times New Roman"/>
        </w:rPr>
        <w:t>[</w:t>
      </w:r>
      <w:r w:rsidR="00506892">
        <w:rPr>
          <w:rFonts w:eastAsiaTheme="minorHAnsi" w:cs="Times New Roman"/>
        </w:rPr>
        <w:t>51</w:t>
      </w:r>
      <w:r>
        <w:rPr>
          <w:rFonts w:eastAsiaTheme="minorHAnsi" w:cs="Times New Roman"/>
        </w:rPr>
        <w:t xml:space="preserve">, с.92] </w:t>
      </w:r>
      <w:r>
        <w:rPr>
          <w:rFonts w:eastAsiaTheme="minorHAnsi"/>
        </w:rPr>
        <w:t xml:space="preserve">в своих трудах отмечает </w:t>
      </w:r>
      <w:r w:rsidR="006F2621" w:rsidRPr="006F2621">
        <w:rPr>
          <w:rFonts w:eastAsiaTheme="minorHAnsi"/>
        </w:rPr>
        <w:t>следующие методы управления персоналом</w:t>
      </w:r>
      <w:r w:rsidR="00B105C2">
        <w:rPr>
          <w:rFonts w:eastAsiaTheme="minorHAnsi"/>
        </w:rPr>
        <w:t xml:space="preserve"> (таблица 1.2)</w:t>
      </w:r>
      <w:r w:rsidR="006F2621" w:rsidRPr="006F2621">
        <w:rPr>
          <w:rFonts w:eastAsiaTheme="minorHAnsi"/>
        </w:rPr>
        <w:t>:</w:t>
      </w:r>
    </w:p>
    <w:p w:rsidR="006F2621" w:rsidRPr="006F2621" w:rsidRDefault="006F2621" w:rsidP="004A56F7">
      <w:pPr>
        <w:numPr>
          <w:ilvl w:val="0"/>
          <w:numId w:val="16"/>
        </w:numPr>
        <w:tabs>
          <w:tab w:val="left" w:pos="993"/>
        </w:tabs>
        <w:ind w:left="0" w:firstLine="709"/>
        <w:contextualSpacing w:val="0"/>
        <w:rPr>
          <w:rFonts w:eastAsia="Times New Roman" w:cs="Times New Roman"/>
          <w:szCs w:val="28"/>
        </w:rPr>
      </w:pPr>
      <w:proofErr w:type="gramStart"/>
      <w:r w:rsidRPr="006F2621">
        <w:rPr>
          <w:rFonts w:eastAsia="Times New Roman" w:cs="Times New Roman"/>
          <w:szCs w:val="28"/>
        </w:rPr>
        <w:t>организационно-административные</w:t>
      </w:r>
      <w:proofErr w:type="gramEnd"/>
      <w:r w:rsidRPr="006F2621">
        <w:rPr>
          <w:rFonts w:eastAsia="Times New Roman" w:cs="Times New Roman"/>
          <w:szCs w:val="28"/>
        </w:rPr>
        <w:t xml:space="preserve"> (основаны на прямых директивных указаниях);</w:t>
      </w:r>
    </w:p>
    <w:p w:rsidR="006F2621" w:rsidRPr="006F2621" w:rsidRDefault="006F2621" w:rsidP="004A56F7">
      <w:pPr>
        <w:numPr>
          <w:ilvl w:val="0"/>
          <w:numId w:val="16"/>
        </w:numPr>
        <w:tabs>
          <w:tab w:val="left" w:pos="993"/>
        </w:tabs>
        <w:ind w:left="0" w:firstLine="709"/>
        <w:contextualSpacing w:val="0"/>
        <w:rPr>
          <w:rFonts w:eastAsia="Times New Roman" w:cs="Times New Roman"/>
          <w:szCs w:val="28"/>
        </w:rPr>
      </w:pPr>
      <w:proofErr w:type="gramStart"/>
      <w:r w:rsidRPr="006F2621">
        <w:rPr>
          <w:rFonts w:eastAsia="Times New Roman" w:cs="Times New Roman"/>
          <w:szCs w:val="28"/>
        </w:rPr>
        <w:t>экономические</w:t>
      </w:r>
      <w:proofErr w:type="gramEnd"/>
      <w:r w:rsidRPr="006F2621">
        <w:rPr>
          <w:rFonts w:eastAsia="Times New Roman" w:cs="Times New Roman"/>
          <w:szCs w:val="28"/>
        </w:rPr>
        <w:t xml:space="preserve"> (обусловлены экономическими стимулами);</w:t>
      </w:r>
    </w:p>
    <w:p w:rsidR="006F2621" w:rsidRDefault="006F2621" w:rsidP="004A56F7">
      <w:pPr>
        <w:numPr>
          <w:ilvl w:val="0"/>
          <w:numId w:val="16"/>
        </w:numPr>
        <w:tabs>
          <w:tab w:val="left" w:pos="993"/>
        </w:tabs>
        <w:ind w:left="0" w:firstLine="709"/>
        <w:contextualSpacing w:val="0"/>
        <w:rPr>
          <w:rFonts w:eastAsia="Times New Roman" w:cs="Times New Roman"/>
          <w:szCs w:val="28"/>
        </w:rPr>
      </w:pPr>
      <w:r w:rsidRPr="006F2621">
        <w:rPr>
          <w:rFonts w:eastAsia="Times New Roman" w:cs="Times New Roman"/>
          <w:szCs w:val="28"/>
        </w:rPr>
        <w:t>социально-психологические (применяемые с целью повышения соц</w:t>
      </w:r>
      <w:r w:rsidRPr="006F2621">
        <w:rPr>
          <w:rFonts w:eastAsia="Times New Roman" w:cs="Times New Roman"/>
          <w:szCs w:val="28"/>
        </w:rPr>
        <w:t>и</w:t>
      </w:r>
      <w:r w:rsidRPr="006F2621">
        <w:rPr>
          <w:rFonts w:eastAsia="Times New Roman" w:cs="Times New Roman"/>
          <w:szCs w:val="28"/>
        </w:rPr>
        <w:t>альной активности работников).</w:t>
      </w:r>
    </w:p>
    <w:p w:rsidR="003443A4" w:rsidRPr="003443A4" w:rsidRDefault="003443A4" w:rsidP="003443A4">
      <w:pPr>
        <w:tabs>
          <w:tab w:val="left" w:pos="993"/>
        </w:tabs>
        <w:ind w:firstLine="0"/>
        <w:contextualSpacing w:val="0"/>
        <w:rPr>
          <w:rFonts w:eastAsia="Times New Roman" w:cs="Times New Roman"/>
          <w:sz w:val="12"/>
          <w:szCs w:val="28"/>
        </w:rPr>
      </w:pPr>
    </w:p>
    <w:p w:rsidR="00B105C2" w:rsidRPr="003443A4" w:rsidRDefault="00B105C2" w:rsidP="00B105C2">
      <w:pPr>
        <w:ind w:firstLine="0"/>
        <w:contextualSpacing w:val="0"/>
        <w:rPr>
          <w:rFonts w:eastAsia="Batang" w:cs="Times New Roman"/>
          <w:sz w:val="22"/>
          <w:szCs w:val="28"/>
          <w:lang w:eastAsia="en-US"/>
        </w:rPr>
      </w:pPr>
      <w:r w:rsidRPr="003443A4">
        <w:rPr>
          <w:rFonts w:eastAsia="Batang" w:cs="Times New Roman"/>
          <w:sz w:val="24"/>
          <w:szCs w:val="28"/>
          <w:lang w:eastAsia="en-US"/>
        </w:rPr>
        <w:t xml:space="preserve">Таблица 1.2 - </w:t>
      </w:r>
      <w:r w:rsidRPr="003443A4">
        <w:rPr>
          <w:rFonts w:eastAsia="Batang" w:cs="Times New Roman"/>
          <w:b/>
          <w:sz w:val="24"/>
          <w:szCs w:val="28"/>
          <w:lang w:eastAsia="en-US"/>
        </w:rPr>
        <w:t>Методы управления кадрами</w:t>
      </w:r>
    </w:p>
    <w:tbl>
      <w:tblPr>
        <w:tblStyle w:val="2"/>
        <w:tblW w:w="9854" w:type="dxa"/>
        <w:tblLook w:val="04A0" w:firstRow="1" w:lastRow="0" w:firstColumn="1" w:lastColumn="0" w:noHBand="0" w:noVBand="1"/>
      </w:tblPr>
      <w:tblGrid>
        <w:gridCol w:w="2235"/>
        <w:gridCol w:w="7619"/>
      </w:tblGrid>
      <w:tr w:rsidR="00B105C2" w:rsidRPr="00E07740" w:rsidTr="004944E9">
        <w:tc>
          <w:tcPr>
            <w:tcW w:w="2235" w:type="dxa"/>
          </w:tcPr>
          <w:p w:rsidR="00B105C2" w:rsidRPr="00E07740" w:rsidRDefault="00B105C2" w:rsidP="004944E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t>Методы</w:t>
            </w:r>
          </w:p>
        </w:tc>
        <w:tc>
          <w:tcPr>
            <w:tcW w:w="7619" w:type="dxa"/>
          </w:tcPr>
          <w:p w:rsidR="00B105C2" w:rsidRPr="00E07740" w:rsidRDefault="00B105C2" w:rsidP="004944E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105C2" w:rsidRPr="00E07740" w:rsidTr="004944E9">
        <w:tc>
          <w:tcPr>
            <w:tcW w:w="2235" w:type="dxa"/>
          </w:tcPr>
          <w:p w:rsidR="00B105C2" w:rsidRPr="00E07740" w:rsidRDefault="00B105C2" w:rsidP="004944E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9" w:type="dxa"/>
          </w:tcPr>
          <w:p w:rsidR="00B105C2" w:rsidRPr="00E07740" w:rsidRDefault="00B105C2" w:rsidP="004944E9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B105C2" w:rsidRPr="00E07740" w:rsidTr="00B105C2">
        <w:tc>
          <w:tcPr>
            <w:tcW w:w="2235" w:type="dxa"/>
            <w:vAlign w:val="center"/>
          </w:tcPr>
          <w:p w:rsidR="00B105C2" w:rsidRPr="00E07740" w:rsidRDefault="00B105C2" w:rsidP="004944E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t>Административные</w:t>
            </w:r>
          </w:p>
        </w:tc>
        <w:tc>
          <w:tcPr>
            <w:tcW w:w="7619" w:type="dxa"/>
            <w:vAlign w:val="center"/>
          </w:tcPr>
          <w:p w:rsidR="00B105C2" w:rsidRPr="00E07740" w:rsidRDefault="00B105C2" w:rsidP="00B105C2">
            <w:pPr>
              <w:spacing w:line="240" w:lineRule="auto"/>
              <w:ind w:firstLine="0"/>
              <w:contextualSpacing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t>Ориентированы на точечные мотивы человеческого поведения - ос</w:t>
            </w:r>
            <w:r w:rsidRPr="00E07740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E0774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знание необходимости труда и дисциплины труда, чувство долга, кул</w:t>
            </w:r>
            <w:r w:rsidRPr="00E07740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E07740">
              <w:rPr>
                <w:rFonts w:eastAsia="Times New Roman"/>
                <w:color w:val="000000"/>
                <w:sz w:val="24"/>
                <w:szCs w:val="24"/>
              </w:rPr>
              <w:t>туру работы и т.п., напрямую воздействуют на кадры с помощью норм, распоряжений, регламентирующих актов, подлежащих обязательному исполнению</w:t>
            </w:r>
          </w:p>
        </w:tc>
      </w:tr>
      <w:tr w:rsidR="00B105C2" w:rsidRPr="00E07740" w:rsidTr="00B105C2">
        <w:tc>
          <w:tcPr>
            <w:tcW w:w="2235" w:type="dxa"/>
            <w:vAlign w:val="center"/>
          </w:tcPr>
          <w:p w:rsidR="00B105C2" w:rsidRPr="00E07740" w:rsidRDefault="00B105C2" w:rsidP="004944E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Экономические</w:t>
            </w:r>
          </w:p>
        </w:tc>
        <w:tc>
          <w:tcPr>
            <w:tcW w:w="7619" w:type="dxa"/>
            <w:vAlign w:val="center"/>
          </w:tcPr>
          <w:p w:rsidR="00B105C2" w:rsidRPr="00E07740" w:rsidRDefault="00B105C2" w:rsidP="00B105C2">
            <w:pPr>
              <w:spacing w:line="240" w:lineRule="auto"/>
              <w:ind w:firstLine="0"/>
              <w:contextualSpacing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t xml:space="preserve">Косвенно воздействуют на сотрудников, </w:t>
            </w:r>
            <w:proofErr w:type="gramStart"/>
            <w:r w:rsidRPr="00E07740">
              <w:rPr>
                <w:rFonts w:eastAsia="Times New Roman"/>
                <w:color w:val="000000"/>
                <w:sz w:val="24"/>
                <w:szCs w:val="24"/>
              </w:rPr>
              <w:t>основаны</w:t>
            </w:r>
            <w:proofErr w:type="gramEnd"/>
            <w:r w:rsidRPr="00E07740">
              <w:rPr>
                <w:rFonts w:eastAsia="Times New Roman"/>
                <w:color w:val="000000"/>
                <w:sz w:val="24"/>
                <w:szCs w:val="24"/>
              </w:rPr>
              <w:t xml:space="preserve"> на материальном стимулировании отделов и отдельных сотрудников</w:t>
            </w:r>
          </w:p>
        </w:tc>
      </w:tr>
      <w:tr w:rsidR="00B105C2" w:rsidRPr="00E07740" w:rsidTr="00B105C2">
        <w:tc>
          <w:tcPr>
            <w:tcW w:w="2235" w:type="dxa"/>
            <w:vAlign w:val="center"/>
          </w:tcPr>
          <w:p w:rsidR="00B105C2" w:rsidRPr="00E07740" w:rsidRDefault="00B105C2" w:rsidP="004944E9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7619" w:type="dxa"/>
            <w:vAlign w:val="center"/>
          </w:tcPr>
          <w:p w:rsidR="00B105C2" w:rsidRPr="00E07740" w:rsidRDefault="00B105C2" w:rsidP="00B105C2">
            <w:pPr>
              <w:spacing w:line="240" w:lineRule="auto"/>
              <w:ind w:firstLine="0"/>
              <w:contextualSpacing w:val="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07740">
              <w:rPr>
                <w:rFonts w:eastAsia="Times New Roman"/>
                <w:color w:val="000000"/>
                <w:sz w:val="24"/>
                <w:szCs w:val="24"/>
              </w:rPr>
              <w:t>Базируются на использовании формальных факторов мотивации - и</w:t>
            </w:r>
            <w:r w:rsidRPr="00E07740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E07740">
              <w:rPr>
                <w:rFonts w:eastAsia="Times New Roman"/>
                <w:color w:val="000000"/>
                <w:sz w:val="24"/>
                <w:szCs w:val="24"/>
              </w:rPr>
              <w:t>тересов, потребностей личности, группы, коллектива</w:t>
            </w:r>
          </w:p>
        </w:tc>
      </w:tr>
    </w:tbl>
    <w:p w:rsidR="006F2621" w:rsidRPr="006F2621" w:rsidRDefault="006F2621" w:rsidP="00B105C2">
      <w:pPr>
        <w:ind w:firstLine="708"/>
        <w:contextualSpacing w:val="0"/>
        <w:rPr>
          <w:rFonts w:eastAsia="Times New Roman" w:cs="Times New Roman"/>
          <w:szCs w:val="28"/>
        </w:rPr>
      </w:pPr>
      <w:r w:rsidRPr="006F2621">
        <w:rPr>
          <w:rFonts w:eastAsia="Times New Roman" w:cs="Times New Roman"/>
          <w:szCs w:val="28"/>
        </w:rPr>
        <w:t>Организационно-административные методы управления предполагают определение структуры организации, установление взаимосвязей и распредел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ние функций между всеми подразделениями, предоставление прав и установл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ние ответственности между работниками аппарата управления. Они оказывают прямое воздействие на управляемый объект через приказы, распоряжения, оп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 xml:space="preserve">ративные указания, отдаваемые письменно или устно, </w:t>
      </w:r>
      <w:proofErr w:type="gramStart"/>
      <w:r w:rsidRPr="006F2621">
        <w:rPr>
          <w:rFonts w:eastAsia="Times New Roman" w:cs="Times New Roman"/>
          <w:szCs w:val="28"/>
        </w:rPr>
        <w:t>контроль за</w:t>
      </w:r>
      <w:proofErr w:type="gramEnd"/>
      <w:r w:rsidRPr="006F2621">
        <w:rPr>
          <w:rFonts w:eastAsia="Times New Roman" w:cs="Times New Roman"/>
          <w:szCs w:val="28"/>
        </w:rPr>
        <w:t xml:space="preserve"> их выполн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нием, систему административных средств поддержания трудовой дисциплины и т.д. Организационно-административные методы призваны обеспечивать че</w:t>
      </w:r>
      <w:r w:rsidRPr="006F2621">
        <w:rPr>
          <w:rFonts w:eastAsia="Times New Roman" w:cs="Times New Roman"/>
          <w:szCs w:val="28"/>
        </w:rPr>
        <w:t>т</w:t>
      </w:r>
      <w:r w:rsidRPr="006F2621">
        <w:rPr>
          <w:rFonts w:eastAsia="Times New Roman" w:cs="Times New Roman"/>
          <w:szCs w:val="28"/>
        </w:rPr>
        <w:t xml:space="preserve">кость и дисциплину </w:t>
      </w:r>
      <w:proofErr w:type="gramStart"/>
      <w:r w:rsidRPr="006F2621">
        <w:rPr>
          <w:rFonts w:eastAsia="Times New Roman" w:cs="Times New Roman"/>
          <w:szCs w:val="28"/>
        </w:rPr>
        <w:t>труда</w:t>
      </w:r>
      <w:proofErr w:type="gramEnd"/>
      <w:r w:rsidRPr="006F2621">
        <w:rPr>
          <w:rFonts w:eastAsia="Times New Roman" w:cs="Times New Roman"/>
          <w:szCs w:val="28"/>
        </w:rPr>
        <w:t xml:space="preserve"> и регламентированы правовыми актами трудового и хозяйственного законодательства РФ.</w:t>
      </w:r>
    </w:p>
    <w:p w:rsidR="006F2621" w:rsidRPr="006F2621" w:rsidRDefault="006F2621" w:rsidP="006F2621">
      <w:pPr>
        <w:ind w:firstLine="0"/>
        <w:contextualSpacing w:val="0"/>
        <w:rPr>
          <w:rFonts w:eastAsia="Times New Roman" w:cs="Times New Roman"/>
          <w:szCs w:val="28"/>
        </w:rPr>
      </w:pPr>
      <w:r w:rsidRPr="006F2621">
        <w:rPr>
          <w:rFonts w:eastAsia="Times New Roman" w:cs="Times New Roman"/>
          <w:szCs w:val="28"/>
        </w:rPr>
        <w:tab/>
        <w:t>В общем виде система организационно-административных методов м</w:t>
      </w:r>
      <w:r w:rsidRPr="006F2621">
        <w:rPr>
          <w:rFonts w:eastAsia="Times New Roman" w:cs="Times New Roman"/>
          <w:szCs w:val="28"/>
        </w:rPr>
        <w:t>о</w:t>
      </w:r>
      <w:r w:rsidRPr="006F2621">
        <w:rPr>
          <w:rFonts w:eastAsia="Times New Roman" w:cs="Times New Roman"/>
          <w:szCs w:val="28"/>
        </w:rPr>
        <w:t>жет быть представлена как совокупность двух равнозначных элементов: во</w:t>
      </w:r>
      <w:r w:rsidRPr="006F2621">
        <w:rPr>
          <w:rFonts w:eastAsia="Times New Roman" w:cs="Times New Roman"/>
          <w:szCs w:val="28"/>
        </w:rPr>
        <w:t>з</w:t>
      </w:r>
      <w:r w:rsidRPr="006F2621">
        <w:rPr>
          <w:rFonts w:eastAsia="Times New Roman" w:cs="Times New Roman"/>
          <w:szCs w:val="28"/>
        </w:rPr>
        <w:t>действие на структуру управления (регламентация деятельности и нормиров</w:t>
      </w:r>
      <w:r w:rsidRPr="006F2621">
        <w:rPr>
          <w:rFonts w:eastAsia="Times New Roman" w:cs="Times New Roman"/>
          <w:szCs w:val="28"/>
        </w:rPr>
        <w:t>а</w:t>
      </w:r>
      <w:r w:rsidRPr="006F2621">
        <w:rPr>
          <w:rFonts w:eastAsia="Times New Roman" w:cs="Times New Roman"/>
          <w:szCs w:val="28"/>
        </w:rPr>
        <w:t xml:space="preserve">ние в системе управления) и на процессе управления (подготовка, принятие, организация выполнения и </w:t>
      </w:r>
      <w:proofErr w:type="gramStart"/>
      <w:r w:rsidRPr="006F2621">
        <w:rPr>
          <w:rFonts w:eastAsia="Times New Roman" w:cs="Times New Roman"/>
          <w:szCs w:val="28"/>
        </w:rPr>
        <w:t>контроль за</w:t>
      </w:r>
      <w:proofErr w:type="gramEnd"/>
      <w:r w:rsidRPr="006F2621">
        <w:rPr>
          <w:rFonts w:eastAsia="Times New Roman" w:cs="Times New Roman"/>
          <w:szCs w:val="28"/>
        </w:rPr>
        <w:t xml:space="preserve"> управленческими решениями).</w:t>
      </w:r>
    </w:p>
    <w:p w:rsidR="006F2621" w:rsidRPr="006F2621" w:rsidRDefault="006F2621" w:rsidP="006F2621">
      <w:pPr>
        <w:rPr>
          <w:rFonts w:eastAsia="Times New Roman" w:cs="Times New Roman"/>
          <w:szCs w:val="28"/>
        </w:rPr>
      </w:pPr>
      <w:proofErr w:type="gramStart"/>
      <w:r w:rsidRPr="006F2621">
        <w:rPr>
          <w:rFonts w:eastAsia="Times New Roman" w:cs="Times New Roman"/>
          <w:szCs w:val="28"/>
        </w:rPr>
        <w:t>Экономическим методам</w:t>
      </w:r>
      <w:proofErr w:type="gramEnd"/>
      <w:r w:rsidRPr="006F2621">
        <w:rPr>
          <w:rFonts w:eastAsia="Times New Roman" w:cs="Times New Roman"/>
          <w:szCs w:val="28"/>
        </w:rPr>
        <w:t xml:space="preserve"> отводится центральное место в системе упра</w:t>
      </w:r>
      <w:r w:rsidRPr="006F2621">
        <w:rPr>
          <w:rFonts w:eastAsia="Times New Roman" w:cs="Times New Roman"/>
          <w:szCs w:val="28"/>
        </w:rPr>
        <w:t>в</w:t>
      </w:r>
      <w:r w:rsidRPr="006F2621">
        <w:rPr>
          <w:rFonts w:eastAsia="Times New Roman" w:cs="Times New Roman"/>
          <w:szCs w:val="28"/>
        </w:rPr>
        <w:t>ления. Это обусловлено тем, что действенность управления определяется в первую очередь экономическими отношениями и лежащими в их основе объе</w:t>
      </w:r>
      <w:r w:rsidRPr="006F2621">
        <w:rPr>
          <w:rFonts w:eastAsia="Times New Roman" w:cs="Times New Roman"/>
          <w:szCs w:val="28"/>
        </w:rPr>
        <w:t>к</w:t>
      </w:r>
      <w:r w:rsidRPr="006F2621">
        <w:rPr>
          <w:rFonts w:eastAsia="Times New Roman" w:cs="Times New Roman"/>
          <w:szCs w:val="28"/>
        </w:rPr>
        <w:t>тивными потребностями и интересами людей.</w:t>
      </w:r>
    </w:p>
    <w:p w:rsidR="006F2621" w:rsidRPr="006F2621" w:rsidRDefault="006F2621" w:rsidP="006F2621">
      <w:pPr>
        <w:rPr>
          <w:rFonts w:eastAsia="Times New Roman" w:cs="Times New Roman"/>
          <w:szCs w:val="28"/>
        </w:rPr>
      </w:pPr>
      <w:r w:rsidRPr="006F2621">
        <w:rPr>
          <w:rFonts w:eastAsia="Times New Roman" w:cs="Times New Roman"/>
          <w:szCs w:val="28"/>
        </w:rPr>
        <w:t xml:space="preserve">Перестройка </w:t>
      </w:r>
      <w:proofErr w:type="gramStart"/>
      <w:r w:rsidRPr="006F2621">
        <w:rPr>
          <w:rFonts w:eastAsia="Times New Roman" w:cs="Times New Roman"/>
          <w:szCs w:val="28"/>
        </w:rPr>
        <w:t>экономического механизма</w:t>
      </w:r>
      <w:proofErr w:type="gramEnd"/>
      <w:r w:rsidRPr="006F2621">
        <w:rPr>
          <w:rFonts w:eastAsia="Times New Roman" w:cs="Times New Roman"/>
          <w:szCs w:val="28"/>
        </w:rPr>
        <w:t xml:space="preserve"> по совершенствованию план</w:t>
      </w:r>
      <w:r w:rsidRPr="006F2621">
        <w:rPr>
          <w:rFonts w:eastAsia="Times New Roman" w:cs="Times New Roman"/>
          <w:szCs w:val="28"/>
        </w:rPr>
        <w:t>и</w:t>
      </w:r>
      <w:r w:rsidRPr="006F2621">
        <w:rPr>
          <w:rFonts w:eastAsia="Times New Roman" w:cs="Times New Roman"/>
          <w:szCs w:val="28"/>
        </w:rPr>
        <w:t>рования, экономического стимулирования и управления должна обеспечить н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обходимые социально-экономические предпосылки реализации программы п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рехода на работу в условиях рынка. Для этого коренным образом следует изм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нить методологию и технологию планирования, в основе которых лежит но</w:t>
      </w:r>
      <w:r w:rsidRPr="006F2621">
        <w:rPr>
          <w:rFonts w:eastAsia="Times New Roman" w:cs="Times New Roman"/>
          <w:szCs w:val="28"/>
        </w:rPr>
        <w:t>р</w:t>
      </w:r>
      <w:r w:rsidRPr="006F2621">
        <w:rPr>
          <w:rFonts w:eastAsia="Times New Roman" w:cs="Times New Roman"/>
          <w:szCs w:val="28"/>
        </w:rPr>
        <w:t xml:space="preserve">мативный метод. С учетом нормативов формируются взаимоотношения </w:t>
      </w:r>
      <w:proofErr w:type="gramStart"/>
      <w:r w:rsidRPr="006F2621">
        <w:rPr>
          <w:rFonts w:eastAsia="Times New Roman" w:cs="Times New Roman"/>
          <w:szCs w:val="28"/>
        </w:rPr>
        <w:t>орган</w:t>
      </w:r>
      <w:r w:rsidRPr="006F2621">
        <w:rPr>
          <w:rFonts w:eastAsia="Times New Roman" w:cs="Times New Roman"/>
          <w:szCs w:val="28"/>
        </w:rPr>
        <w:t>и</w:t>
      </w:r>
      <w:r w:rsidRPr="006F2621">
        <w:rPr>
          <w:rFonts w:eastAsia="Times New Roman" w:cs="Times New Roman"/>
          <w:szCs w:val="28"/>
        </w:rPr>
        <w:lastRenderedPageBreak/>
        <w:t>зации</w:t>
      </w:r>
      <w:proofErr w:type="gramEnd"/>
      <w:r w:rsidRPr="006F2621">
        <w:rPr>
          <w:rFonts w:eastAsia="Times New Roman" w:cs="Times New Roman"/>
          <w:szCs w:val="28"/>
        </w:rPr>
        <w:t xml:space="preserve"> как с вышестоящими органами управления, так и с бюджетом. Примен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ние стабильных нормативов позволит улучшить систему деятельности муниц</w:t>
      </w:r>
      <w:r w:rsidRPr="006F2621">
        <w:rPr>
          <w:rFonts w:eastAsia="Times New Roman" w:cs="Times New Roman"/>
          <w:szCs w:val="28"/>
        </w:rPr>
        <w:t>и</w:t>
      </w:r>
      <w:r w:rsidRPr="006F2621">
        <w:rPr>
          <w:rFonts w:eastAsia="Times New Roman" w:cs="Times New Roman"/>
          <w:szCs w:val="28"/>
        </w:rPr>
        <w:t>пальных служащих средств, остающихся в распоряжении организации для р</w:t>
      </w:r>
      <w:r w:rsidRPr="006F2621">
        <w:rPr>
          <w:rFonts w:eastAsia="Times New Roman" w:cs="Times New Roman"/>
          <w:szCs w:val="28"/>
        </w:rPr>
        <w:t>е</w:t>
      </w:r>
      <w:r w:rsidRPr="006F2621">
        <w:rPr>
          <w:rFonts w:eastAsia="Times New Roman" w:cs="Times New Roman"/>
          <w:szCs w:val="28"/>
        </w:rPr>
        <w:t>шения различных экономических и социальных задач</w:t>
      </w:r>
      <w:r w:rsidR="00506892">
        <w:rPr>
          <w:rFonts w:eastAsia="Times New Roman" w:cs="Times New Roman"/>
          <w:szCs w:val="28"/>
        </w:rPr>
        <w:t xml:space="preserve"> [51, с.93]</w:t>
      </w:r>
      <w:r w:rsidRPr="006F2621">
        <w:rPr>
          <w:rFonts w:eastAsia="Times New Roman" w:cs="Times New Roman"/>
          <w:szCs w:val="28"/>
        </w:rPr>
        <w:t>.</w:t>
      </w:r>
    </w:p>
    <w:p w:rsidR="006F2621" w:rsidRDefault="006F2621" w:rsidP="006F2621">
      <w:pPr>
        <w:rPr>
          <w:rFonts w:eastAsia="Times New Roman" w:cs="Times New Roman"/>
          <w:szCs w:val="28"/>
        </w:rPr>
      </w:pPr>
      <w:r w:rsidRPr="006F2621">
        <w:rPr>
          <w:rFonts w:eastAsia="Times New Roman" w:cs="Times New Roman"/>
          <w:szCs w:val="28"/>
        </w:rPr>
        <w:t>Социально-психологические методы представляют собой совокупность специфических способов воздействия на личностные отношения и связи, во</w:t>
      </w:r>
      <w:r w:rsidRPr="006F2621">
        <w:rPr>
          <w:rFonts w:eastAsia="Times New Roman" w:cs="Times New Roman"/>
          <w:szCs w:val="28"/>
        </w:rPr>
        <w:t>з</w:t>
      </w:r>
      <w:r w:rsidRPr="006F2621">
        <w:rPr>
          <w:rFonts w:eastAsia="Times New Roman" w:cs="Times New Roman"/>
          <w:szCs w:val="28"/>
        </w:rPr>
        <w:t>никающие в трудовых коллективах, а также на социальные процессы, протек</w:t>
      </w:r>
      <w:r w:rsidRPr="006F2621">
        <w:rPr>
          <w:rFonts w:eastAsia="Times New Roman" w:cs="Times New Roman"/>
          <w:szCs w:val="28"/>
        </w:rPr>
        <w:t>а</w:t>
      </w:r>
      <w:r w:rsidRPr="006F2621">
        <w:rPr>
          <w:rFonts w:eastAsia="Times New Roman" w:cs="Times New Roman"/>
          <w:szCs w:val="28"/>
        </w:rPr>
        <w:t>ющие в них. Эти методы основаны на использовании моральных стимулов к труду, воздействуют на личность с помощью психологических приемов в целях превращения административного задания в осознанный долг, внутреннюю п</w:t>
      </w:r>
      <w:r w:rsidRPr="006F2621">
        <w:rPr>
          <w:rFonts w:eastAsia="Times New Roman" w:cs="Times New Roman"/>
          <w:szCs w:val="28"/>
        </w:rPr>
        <w:t>о</w:t>
      </w:r>
      <w:r w:rsidRPr="006F2621">
        <w:rPr>
          <w:rFonts w:eastAsia="Times New Roman" w:cs="Times New Roman"/>
          <w:szCs w:val="28"/>
        </w:rPr>
        <w:t>требность человека. Все это помогает руководителю сформировать коллектив с едиными целями и задачами</w:t>
      </w:r>
      <w:r w:rsidR="00506892">
        <w:rPr>
          <w:rFonts w:eastAsia="Times New Roman" w:cs="Times New Roman"/>
          <w:szCs w:val="28"/>
        </w:rPr>
        <w:t xml:space="preserve"> [51</w:t>
      </w:r>
      <w:r w:rsidR="00D75DDB">
        <w:rPr>
          <w:rFonts w:eastAsia="Times New Roman" w:cs="Times New Roman"/>
          <w:szCs w:val="28"/>
        </w:rPr>
        <w:t>, с.94</w:t>
      </w:r>
      <w:r w:rsidR="00506892">
        <w:rPr>
          <w:rFonts w:eastAsia="Times New Roman" w:cs="Times New Roman"/>
          <w:szCs w:val="28"/>
        </w:rPr>
        <w:t>].</w:t>
      </w:r>
    </w:p>
    <w:p w:rsidR="006F2621" w:rsidRDefault="004A56F7" w:rsidP="006F2621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Коробко В.И. [</w:t>
      </w:r>
      <w:r w:rsidR="00D75DDB">
        <w:rPr>
          <w:rFonts w:eastAsia="Times New Roman" w:cs="Times New Roman"/>
          <w:szCs w:val="28"/>
        </w:rPr>
        <w:t>43</w:t>
      </w:r>
      <w:r>
        <w:rPr>
          <w:rFonts w:eastAsia="Times New Roman" w:cs="Times New Roman"/>
          <w:szCs w:val="28"/>
        </w:rPr>
        <w:t>, с.113] пишет, что «…</w:t>
      </w:r>
      <w:r w:rsidR="006F2621" w:rsidRPr="006F2621">
        <w:rPr>
          <w:rFonts w:eastAsia="Times New Roman" w:cs="Times New Roman"/>
          <w:szCs w:val="28"/>
        </w:rPr>
        <w:t>Управленческий труд относится к наиболее сложным видам человеческой деятельности, и его оценка не всегда может быть произведена прямым путем из–за отсутствия формализованных р</w:t>
      </w:r>
      <w:r w:rsidR="006F2621" w:rsidRPr="006F2621">
        <w:rPr>
          <w:rFonts w:eastAsia="Times New Roman" w:cs="Times New Roman"/>
          <w:szCs w:val="28"/>
        </w:rPr>
        <w:t>е</w:t>
      </w:r>
      <w:r w:rsidR="006F2621" w:rsidRPr="006F2621">
        <w:rPr>
          <w:rFonts w:eastAsia="Times New Roman" w:cs="Times New Roman"/>
          <w:szCs w:val="28"/>
        </w:rPr>
        <w:t>зультатов, количественной оценки отдельных видов выполняемых работ.</w:t>
      </w:r>
    </w:p>
    <w:p w:rsidR="00B105C2" w:rsidRPr="00B105C2" w:rsidRDefault="00C17D5C" w:rsidP="00B105C2">
      <w:pPr>
        <w:rPr>
          <w:rFonts w:eastAsia="Times New Roman" w:cs="Times New Roman"/>
          <w:szCs w:val="28"/>
        </w:rPr>
      </w:pPr>
      <w:proofErr w:type="spellStart"/>
      <w:r>
        <w:rPr>
          <w:rFonts w:eastAsia="Times New Roman" w:cs="Times New Roman"/>
          <w:szCs w:val="28"/>
        </w:rPr>
        <w:t>Одегов</w:t>
      </w:r>
      <w:proofErr w:type="spellEnd"/>
      <w:r>
        <w:rPr>
          <w:rFonts w:eastAsia="Times New Roman" w:cs="Times New Roman"/>
          <w:szCs w:val="28"/>
        </w:rPr>
        <w:t xml:space="preserve"> Ю.Г. [</w:t>
      </w:r>
      <w:r w:rsidR="00D75DDB">
        <w:rPr>
          <w:rFonts w:eastAsia="Times New Roman" w:cs="Times New Roman"/>
          <w:szCs w:val="28"/>
        </w:rPr>
        <w:t>38</w:t>
      </w:r>
      <w:r>
        <w:rPr>
          <w:rFonts w:eastAsia="Times New Roman" w:cs="Times New Roman"/>
          <w:szCs w:val="28"/>
        </w:rPr>
        <w:t>, с.25] считает, что «…Э</w:t>
      </w:r>
      <w:r w:rsidR="00B105C2" w:rsidRPr="00B105C2">
        <w:rPr>
          <w:rFonts w:eastAsia="Times New Roman" w:cs="Times New Roman"/>
          <w:szCs w:val="28"/>
        </w:rPr>
        <w:t>ффективность управления перс</w:t>
      </w:r>
      <w:r w:rsidR="00B105C2" w:rsidRPr="00B105C2">
        <w:rPr>
          <w:rFonts w:eastAsia="Times New Roman" w:cs="Times New Roman"/>
          <w:szCs w:val="28"/>
        </w:rPr>
        <w:t>о</w:t>
      </w:r>
      <w:r w:rsidR="00B105C2" w:rsidRPr="00B105C2">
        <w:rPr>
          <w:rFonts w:eastAsia="Times New Roman" w:cs="Times New Roman"/>
          <w:szCs w:val="28"/>
        </w:rPr>
        <w:t>налом определяется исходя из объема, полноты, качества и своевременности выполнения закрепленных за ним функций. Для определения степени эффе</w:t>
      </w:r>
      <w:r w:rsidR="00B105C2" w:rsidRPr="00B105C2">
        <w:rPr>
          <w:rFonts w:eastAsia="Times New Roman" w:cs="Times New Roman"/>
          <w:szCs w:val="28"/>
        </w:rPr>
        <w:t>к</w:t>
      </w:r>
      <w:r w:rsidR="00B105C2" w:rsidRPr="00B105C2">
        <w:rPr>
          <w:rFonts w:eastAsia="Times New Roman" w:cs="Times New Roman"/>
          <w:szCs w:val="28"/>
        </w:rPr>
        <w:t>тивности управления персоналом необходимы соответствующие критерии и показатели.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При выборе критериев оценки следует учитывать, во-первых, для реш</w:t>
      </w:r>
      <w:r w:rsidRPr="00B105C2">
        <w:rPr>
          <w:rFonts w:eastAsia="Times New Roman" w:cs="Times New Roman"/>
          <w:szCs w:val="28"/>
        </w:rPr>
        <w:t>е</w:t>
      </w:r>
      <w:r w:rsidRPr="00B105C2">
        <w:rPr>
          <w:rFonts w:eastAsia="Times New Roman" w:cs="Times New Roman"/>
          <w:szCs w:val="28"/>
        </w:rPr>
        <w:t>ния каких конкретных задач используются результаты оценки и, во-вторых, для какой категории работников устанавливаются критерии, учитывая, что они б</w:t>
      </w:r>
      <w:r w:rsidRPr="00B105C2">
        <w:rPr>
          <w:rFonts w:eastAsia="Times New Roman" w:cs="Times New Roman"/>
          <w:szCs w:val="28"/>
        </w:rPr>
        <w:t>у</w:t>
      </w:r>
      <w:r w:rsidRPr="00B105C2">
        <w:rPr>
          <w:rFonts w:eastAsia="Times New Roman" w:cs="Times New Roman"/>
          <w:szCs w:val="28"/>
        </w:rPr>
        <w:t>дут дифференцироваться в зависимости от сложности, ответственности и х</w:t>
      </w:r>
      <w:r w:rsidRPr="00B105C2">
        <w:rPr>
          <w:rFonts w:eastAsia="Times New Roman" w:cs="Times New Roman"/>
          <w:szCs w:val="28"/>
        </w:rPr>
        <w:t>а</w:t>
      </w:r>
      <w:r w:rsidRPr="00B105C2">
        <w:rPr>
          <w:rFonts w:eastAsia="Times New Roman" w:cs="Times New Roman"/>
          <w:szCs w:val="28"/>
        </w:rPr>
        <w:t>рактера деятельности.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В качестве критериев в области эффективности управления персоналом, может выступать выполнение установленных норм выработки или обслужив</w:t>
      </w:r>
      <w:r w:rsidRPr="00B105C2">
        <w:rPr>
          <w:rFonts w:eastAsia="Times New Roman" w:cs="Times New Roman"/>
          <w:szCs w:val="28"/>
        </w:rPr>
        <w:t>а</w:t>
      </w:r>
      <w:r w:rsidRPr="00B105C2">
        <w:rPr>
          <w:rFonts w:eastAsia="Times New Roman" w:cs="Times New Roman"/>
          <w:szCs w:val="28"/>
        </w:rPr>
        <w:t>ния при надлежащем качестве работы и снижение издержек, возникающих из-за повышенной текучести персонала, необоснованных простоев и др.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lastRenderedPageBreak/>
        <w:t>При этом, оценка эффективности управления персоналом состоит из двух компонентов: экономической эффективности, характеризующей достижение целей фирмы путем использования персонала на основании принципа экон</w:t>
      </w:r>
      <w:r w:rsidRPr="00B105C2">
        <w:rPr>
          <w:rFonts w:eastAsia="Times New Roman" w:cs="Times New Roman"/>
          <w:szCs w:val="28"/>
        </w:rPr>
        <w:t>о</w:t>
      </w:r>
      <w:r w:rsidRPr="00B105C2">
        <w:rPr>
          <w:rFonts w:eastAsia="Times New Roman" w:cs="Times New Roman"/>
          <w:szCs w:val="28"/>
        </w:rPr>
        <w:t>мичного расходования имеющихся ресурсов, и социальной эффективности, х</w:t>
      </w:r>
      <w:r w:rsidRPr="00B105C2">
        <w:rPr>
          <w:rFonts w:eastAsia="Times New Roman" w:cs="Times New Roman"/>
          <w:szCs w:val="28"/>
        </w:rPr>
        <w:t>а</w:t>
      </w:r>
      <w:r w:rsidRPr="00B105C2">
        <w:rPr>
          <w:rFonts w:eastAsia="Times New Roman" w:cs="Times New Roman"/>
          <w:szCs w:val="28"/>
        </w:rPr>
        <w:t>рактеризующей степень ожидания потребностей и интересов наемных работн</w:t>
      </w:r>
      <w:r w:rsidRPr="00B105C2">
        <w:rPr>
          <w:rFonts w:eastAsia="Times New Roman" w:cs="Times New Roman"/>
          <w:szCs w:val="28"/>
        </w:rPr>
        <w:t>и</w:t>
      </w:r>
      <w:r w:rsidRPr="00B105C2">
        <w:rPr>
          <w:rFonts w:eastAsia="Times New Roman" w:cs="Times New Roman"/>
          <w:szCs w:val="28"/>
        </w:rPr>
        <w:t>ков.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В качестве компонентов экономической эффективности управления пе</w:t>
      </w:r>
      <w:r w:rsidRPr="00B105C2">
        <w:rPr>
          <w:rFonts w:eastAsia="Times New Roman" w:cs="Times New Roman"/>
          <w:szCs w:val="28"/>
        </w:rPr>
        <w:t>р</w:t>
      </w:r>
      <w:r w:rsidRPr="00B105C2">
        <w:rPr>
          <w:rFonts w:eastAsia="Times New Roman" w:cs="Times New Roman"/>
          <w:szCs w:val="28"/>
        </w:rPr>
        <w:t>соналом некоторые экономисты</w:t>
      </w:r>
      <w:r w:rsidR="00966B81">
        <w:rPr>
          <w:rFonts w:eastAsia="Times New Roman" w:cs="Times New Roman"/>
          <w:szCs w:val="28"/>
        </w:rPr>
        <w:t xml:space="preserve"> </w:t>
      </w:r>
      <w:r w:rsidRPr="00B105C2">
        <w:rPr>
          <w:rFonts w:eastAsia="Times New Roman" w:cs="Times New Roman"/>
          <w:szCs w:val="28"/>
        </w:rPr>
        <w:t>предлагают рассматривать:</w:t>
      </w:r>
    </w:p>
    <w:p w:rsidR="00B105C2" w:rsidRPr="00B105C2" w:rsidRDefault="00B105C2" w:rsidP="00C17D5C">
      <w:pPr>
        <w:numPr>
          <w:ilvl w:val="0"/>
          <w:numId w:val="28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соотношение результатов работы и издержек на персонал, рассматрива</w:t>
      </w:r>
      <w:r w:rsidRPr="00B105C2">
        <w:rPr>
          <w:rFonts w:eastAsia="Times New Roman" w:cs="Times New Roman"/>
          <w:szCs w:val="28"/>
        </w:rPr>
        <w:t>е</w:t>
      </w:r>
      <w:r w:rsidRPr="00B105C2">
        <w:rPr>
          <w:rFonts w:eastAsia="Times New Roman" w:cs="Times New Roman"/>
          <w:szCs w:val="28"/>
        </w:rPr>
        <w:t>мое с точки зрения поставленных организационных целей;</w:t>
      </w:r>
    </w:p>
    <w:p w:rsidR="00B105C2" w:rsidRPr="00B105C2" w:rsidRDefault="00B105C2" w:rsidP="00C17D5C">
      <w:pPr>
        <w:numPr>
          <w:ilvl w:val="0"/>
          <w:numId w:val="28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компоненты, отражающие вклад персонала в долгосрочное существов</w:t>
      </w:r>
      <w:r w:rsidRPr="00B105C2">
        <w:rPr>
          <w:rFonts w:eastAsia="Times New Roman" w:cs="Times New Roman"/>
          <w:szCs w:val="28"/>
        </w:rPr>
        <w:t>а</w:t>
      </w:r>
      <w:r w:rsidRPr="00B105C2">
        <w:rPr>
          <w:rFonts w:eastAsia="Times New Roman" w:cs="Times New Roman"/>
          <w:szCs w:val="28"/>
        </w:rPr>
        <w:t>ние и развитие организации. К ним относятся:</w:t>
      </w:r>
    </w:p>
    <w:p w:rsidR="00B105C2" w:rsidRPr="00B105C2" w:rsidRDefault="00B105C2" w:rsidP="00C17D5C">
      <w:pPr>
        <w:numPr>
          <w:ilvl w:val="0"/>
          <w:numId w:val="28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стабильность, которая отражается в преемственности кадрового состава, в надежности выполнения работниками порученных ими заданий, в отсутствии напряженности и конфликтов;</w:t>
      </w:r>
    </w:p>
    <w:p w:rsidR="00B105C2" w:rsidRPr="00B105C2" w:rsidRDefault="00B105C2" w:rsidP="00C17D5C">
      <w:pPr>
        <w:numPr>
          <w:ilvl w:val="0"/>
          <w:numId w:val="28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гибкость, которая означает способность персонала адаптироваться к н</w:t>
      </w:r>
      <w:r w:rsidRPr="00B105C2">
        <w:rPr>
          <w:rFonts w:eastAsia="Times New Roman" w:cs="Times New Roman"/>
          <w:szCs w:val="28"/>
        </w:rPr>
        <w:t>о</w:t>
      </w:r>
      <w:r w:rsidRPr="00B105C2">
        <w:rPr>
          <w:rFonts w:eastAsia="Times New Roman" w:cs="Times New Roman"/>
          <w:szCs w:val="28"/>
        </w:rPr>
        <w:t>вым условиям, активно содействовать организационным изменениям и быть г</w:t>
      </w:r>
      <w:r w:rsidRPr="00B105C2">
        <w:rPr>
          <w:rFonts w:eastAsia="Times New Roman" w:cs="Times New Roman"/>
          <w:szCs w:val="28"/>
        </w:rPr>
        <w:t>о</w:t>
      </w:r>
      <w:r w:rsidRPr="00B105C2">
        <w:rPr>
          <w:rFonts w:eastAsia="Times New Roman" w:cs="Times New Roman"/>
          <w:szCs w:val="28"/>
        </w:rPr>
        <w:t>товым к конфликтам, если это необходимо для реализации инновационных концепций.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Эффективность управления кадрами необходимо оценивать по системе показателей, наиболее полно отражающих эту область менеджмента и отвеч</w:t>
      </w:r>
      <w:r w:rsidRPr="00B105C2">
        <w:rPr>
          <w:rFonts w:eastAsia="Times New Roman" w:cs="Times New Roman"/>
          <w:szCs w:val="28"/>
        </w:rPr>
        <w:t>а</w:t>
      </w:r>
      <w:r w:rsidRPr="00B105C2">
        <w:rPr>
          <w:rFonts w:eastAsia="Times New Roman" w:cs="Times New Roman"/>
          <w:szCs w:val="28"/>
        </w:rPr>
        <w:t>ющих следующим требованиям:</w:t>
      </w:r>
    </w:p>
    <w:p w:rsidR="00B105C2" w:rsidRPr="00B105C2" w:rsidRDefault="00B105C2" w:rsidP="00C17D5C">
      <w:pPr>
        <w:numPr>
          <w:ilvl w:val="0"/>
          <w:numId w:val="27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полнота и достоверность производимой оценки;</w:t>
      </w:r>
    </w:p>
    <w:p w:rsidR="00B105C2" w:rsidRPr="00B105C2" w:rsidRDefault="00B105C2" w:rsidP="00C17D5C">
      <w:pPr>
        <w:numPr>
          <w:ilvl w:val="0"/>
          <w:numId w:val="27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учет результатов управленческих решений, как в количественных, так и качественных характеристиках;</w:t>
      </w:r>
    </w:p>
    <w:p w:rsidR="00B105C2" w:rsidRPr="00B105C2" w:rsidRDefault="00B105C2" w:rsidP="00C17D5C">
      <w:pPr>
        <w:numPr>
          <w:ilvl w:val="0"/>
          <w:numId w:val="27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учет показателей, на которые управленческие решения оказывают прямое влияние;</w:t>
      </w:r>
    </w:p>
    <w:p w:rsidR="00B105C2" w:rsidRPr="00B105C2" w:rsidRDefault="00B105C2" w:rsidP="00C17D5C">
      <w:pPr>
        <w:numPr>
          <w:ilvl w:val="0"/>
          <w:numId w:val="27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соответствие целям оценки;</w:t>
      </w:r>
    </w:p>
    <w:p w:rsidR="00B105C2" w:rsidRPr="00B105C2" w:rsidRDefault="00B105C2" w:rsidP="00C17D5C">
      <w:pPr>
        <w:numPr>
          <w:ilvl w:val="0"/>
          <w:numId w:val="27"/>
        </w:numPr>
        <w:tabs>
          <w:tab w:val="clear" w:pos="720"/>
          <w:tab w:val="num" w:pos="426"/>
        </w:tabs>
        <w:ind w:left="0" w:firstLine="360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соизмеримость результатов управления с затратами на их получение</w:t>
      </w:r>
      <w:r w:rsidR="00D75DDB">
        <w:rPr>
          <w:rFonts w:eastAsia="Times New Roman" w:cs="Times New Roman"/>
          <w:szCs w:val="28"/>
        </w:rPr>
        <w:t xml:space="preserve">…» [38, </w:t>
      </w:r>
      <w:r w:rsidR="00C17D5C">
        <w:rPr>
          <w:rFonts w:eastAsia="Times New Roman" w:cs="Times New Roman"/>
          <w:szCs w:val="28"/>
        </w:rPr>
        <w:t>с.26]</w:t>
      </w:r>
      <w:r w:rsidRPr="00B105C2">
        <w:rPr>
          <w:rFonts w:eastAsia="Times New Roman" w:cs="Times New Roman"/>
          <w:szCs w:val="28"/>
        </w:rPr>
        <w:t>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lastRenderedPageBreak/>
        <w:t>Дж.</w:t>
      </w:r>
      <w:r w:rsidR="00C17D5C">
        <w:rPr>
          <w:rFonts w:eastAsia="Times New Roman" w:cs="Times New Roman"/>
          <w:szCs w:val="28"/>
        </w:rPr>
        <w:t xml:space="preserve"> </w:t>
      </w:r>
      <w:r w:rsidRPr="00B105C2">
        <w:rPr>
          <w:rFonts w:eastAsia="Times New Roman" w:cs="Times New Roman"/>
          <w:szCs w:val="28"/>
        </w:rPr>
        <w:t xml:space="preserve">М. </w:t>
      </w:r>
      <w:proofErr w:type="spellStart"/>
      <w:r w:rsidRPr="00B105C2">
        <w:rPr>
          <w:rFonts w:eastAsia="Times New Roman" w:cs="Times New Roman"/>
          <w:szCs w:val="28"/>
        </w:rPr>
        <w:t>Иванцевич</w:t>
      </w:r>
      <w:proofErr w:type="spellEnd"/>
      <w:r w:rsidRPr="00B105C2">
        <w:rPr>
          <w:rFonts w:eastAsia="Times New Roman" w:cs="Times New Roman"/>
          <w:szCs w:val="28"/>
        </w:rPr>
        <w:t xml:space="preserve"> и А.А. Лобанов </w:t>
      </w:r>
      <w:r w:rsidR="00C17D5C">
        <w:rPr>
          <w:rFonts w:eastAsia="Times New Roman" w:cs="Times New Roman"/>
          <w:szCs w:val="28"/>
        </w:rPr>
        <w:t>[</w:t>
      </w:r>
      <w:r w:rsidR="00D75DDB">
        <w:rPr>
          <w:rFonts w:eastAsia="Times New Roman" w:cs="Times New Roman"/>
          <w:szCs w:val="28"/>
        </w:rPr>
        <w:t>25</w:t>
      </w:r>
      <w:r w:rsidR="00C17D5C">
        <w:rPr>
          <w:rFonts w:eastAsia="Times New Roman" w:cs="Times New Roman"/>
          <w:szCs w:val="28"/>
        </w:rPr>
        <w:t xml:space="preserve">, с.135], </w:t>
      </w:r>
      <w:r w:rsidRPr="00B105C2">
        <w:rPr>
          <w:rFonts w:eastAsia="Times New Roman" w:cs="Times New Roman"/>
          <w:szCs w:val="28"/>
        </w:rPr>
        <w:t>предложили методику ан</w:t>
      </w:r>
      <w:r w:rsidRPr="00B105C2">
        <w:rPr>
          <w:rFonts w:eastAsia="Times New Roman" w:cs="Times New Roman"/>
          <w:szCs w:val="28"/>
        </w:rPr>
        <w:t>а</w:t>
      </w:r>
      <w:r w:rsidRPr="00B105C2">
        <w:rPr>
          <w:rFonts w:eastAsia="Times New Roman" w:cs="Times New Roman"/>
          <w:szCs w:val="28"/>
        </w:rPr>
        <w:t>лиза функционирова</w:t>
      </w:r>
      <w:r w:rsidR="00C17D5C">
        <w:rPr>
          <w:rFonts w:eastAsia="Times New Roman" w:cs="Times New Roman"/>
          <w:szCs w:val="28"/>
        </w:rPr>
        <w:t>ния служб управления кадрами</w:t>
      </w:r>
      <w:r w:rsidRPr="00B105C2">
        <w:rPr>
          <w:rFonts w:eastAsia="Times New Roman" w:cs="Times New Roman"/>
          <w:szCs w:val="28"/>
        </w:rPr>
        <w:t>, где критерии оценки сгруппированы следующим образом: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1. Собственно экономическая эффективность: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показатели эффективности;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стоимость оцениваемой программы на одного работника.</w:t>
      </w:r>
    </w:p>
    <w:p w:rsidR="00B105C2" w:rsidRPr="00C17D5C" w:rsidRDefault="00B105C2" w:rsidP="00C17D5C">
      <w:pPr>
        <w:pStyle w:val="af1"/>
        <w:tabs>
          <w:tab w:val="left" w:pos="993"/>
        </w:tabs>
        <w:ind w:left="709" w:firstLine="0"/>
        <w:rPr>
          <w:rFonts w:eastAsia="Times New Roman" w:cs="Times New Roman"/>
          <w:szCs w:val="28"/>
        </w:rPr>
      </w:pPr>
      <w:r w:rsidRPr="00C17D5C">
        <w:rPr>
          <w:rFonts w:eastAsia="Times New Roman" w:cs="Times New Roman"/>
          <w:szCs w:val="28"/>
        </w:rPr>
        <w:t>2. Показатели степени соответствия.</w:t>
      </w:r>
    </w:p>
    <w:p w:rsidR="00B105C2" w:rsidRPr="00C17D5C" w:rsidRDefault="00B105C2" w:rsidP="00C17D5C">
      <w:pPr>
        <w:pStyle w:val="af1"/>
        <w:tabs>
          <w:tab w:val="left" w:pos="993"/>
        </w:tabs>
        <w:ind w:left="709" w:firstLine="0"/>
        <w:rPr>
          <w:rFonts w:eastAsia="Times New Roman" w:cs="Times New Roman"/>
          <w:szCs w:val="28"/>
        </w:rPr>
      </w:pPr>
      <w:r w:rsidRPr="00C17D5C">
        <w:rPr>
          <w:rFonts w:eastAsia="Times New Roman" w:cs="Times New Roman"/>
          <w:szCs w:val="28"/>
        </w:rPr>
        <w:t>3. Степень удовлетворенности работников: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компенсацией;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собственно работой.</w:t>
      </w:r>
    </w:p>
    <w:p w:rsidR="00B105C2" w:rsidRPr="00C17D5C" w:rsidRDefault="00B105C2" w:rsidP="00C17D5C">
      <w:pPr>
        <w:pStyle w:val="af1"/>
        <w:tabs>
          <w:tab w:val="left" w:pos="993"/>
        </w:tabs>
        <w:ind w:left="709" w:firstLine="0"/>
        <w:rPr>
          <w:rFonts w:eastAsia="Times New Roman" w:cs="Times New Roman"/>
          <w:szCs w:val="28"/>
        </w:rPr>
      </w:pPr>
      <w:r w:rsidRPr="00C17D5C">
        <w:rPr>
          <w:rFonts w:eastAsia="Times New Roman" w:cs="Times New Roman"/>
          <w:szCs w:val="28"/>
        </w:rPr>
        <w:t>4. Косвенные показатели эффективности работы служащих: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текучесть персонала;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proofErr w:type="spellStart"/>
      <w:r w:rsidRPr="00B105C2">
        <w:rPr>
          <w:rFonts w:eastAsia="Times New Roman" w:cs="Times New Roman"/>
          <w:szCs w:val="28"/>
        </w:rPr>
        <w:t>абсентизм</w:t>
      </w:r>
      <w:proofErr w:type="spellEnd"/>
      <w:r w:rsidRPr="00B105C2">
        <w:rPr>
          <w:rFonts w:eastAsia="Times New Roman" w:cs="Times New Roman"/>
          <w:szCs w:val="28"/>
        </w:rPr>
        <w:t xml:space="preserve"> - количество самовольных невыходов на работу;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брак;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частота заявок о переводе на другие работы;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количество жалоб;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безопасность труда и количество несчастных случаев;</w:t>
      </w:r>
    </w:p>
    <w:p w:rsidR="00B105C2" w:rsidRPr="00B105C2" w:rsidRDefault="00B105C2" w:rsidP="00C17D5C">
      <w:pPr>
        <w:numPr>
          <w:ilvl w:val="0"/>
          <w:numId w:val="29"/>
        </w:numPr>
        <w:tabs>
          <w:tab w:val="left" w:pos="993"/>
        </w:tabs>
        <w:ind w:left="0" w:firstLine="709"/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прочие показатели качества труда.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Каждый из вышеперечисленных показателей и их комбинации выражают эффективность работы служб управления персоналом, для целей оценки их с</w:t>
      </w:r>
      <w:r w:rsidRPr="00B105C2">
        <w:rPr>
          <w:rFonts w:eastAsia="Times New Roman" w:cs="Times New Roman"/>
          <w:szCs w:val="28"/>
        </w:rPr>
        <w:t>о</w:t>
      </w:r>
      <w:r w:rsidRPr="00B105C2">
        <w:rPr>
          <w:rFonts w:eastAsia="Times New Roman" w:cs="Times New Roman"/>
          <w:szCs w:val="28"/>
        </w:rPr>
        <w:t>поставляют с заранее заданными значениями.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С помощью предложенных показателей можно определить направление влияния каждого фактора на изменение степени производительности, но нельзя количественно выразить это влияние.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Безусловно, система показателей, необходимых для определения эффе</w:t>
      </w:r>
      <w:r w:rsidRPr="00B105C2">
        <w:rPr>
          <w:rFonts w:eastAsia="Times New Roman" w:cs="Times New Roman"/>
          <w:szCs w:val="28"/>
        </w:rPr>
        <w:t>к</w:t>
      </w:r>
      <w:r w:rsidRPr="00B105C2">
        <w:rPr>
          <w:rFonts w:eastAsia="Times New Roman" w:cs="Times New Roman"/>
          <w:szCs w:val="28"/>
        </w:rPr>
        <w:t>тивности управления персоналом, нуждается в доработке. Решение этой задачи позволит объективно оценивать эффективность организационных и социальных мероприятий, уточнять ближайшие задачи и цели.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По нашему мнению, систему показателей эффективности управления персоналом следует строить на базе теории факторов производства. Произв</w:t>
      </w:r>
      <w:r w:rsidRPr="00B105C2">
        <w:rPr>
          <w:rFonts w:eastAsia="Times New Roman" w:cs="Times New Roman"/>
          <w:szCs w:val="28"/>
        </w:rPr>
        <w:t>о</w:t>
      </w:r>
      <w:r w:rsidRPr="00B105C2">
        <w:rPr>
          <w:rFonts w:eastAsia="Times New Roman" w:cs="Times New Roman"/>
          <w:szCs w:val="28"/>
        </w:rPr>
        <w:lastRenderedPageBreak/>
        <w:t>дительность труда является основным показателем использования персонала и характеризует доходность производства в расчете на одного занятого. Этот п</w:t>
      </w:r>
      <w:r w:rsidRPr="00B105C2">
        <w:rPr>
          <w:rFonts w:eastAsia="Times New Roman" w:cs="Times New Roman"/>
          <w:szCs w:val="28"/>
        </w:rPr>
        <w:t>о</w:t>
      </w:r>
      <w:r w:rsidRPr="00B105C2">
        <w:rPr>
          <w:rFonts w:eastAsia="Times New Roman" w:cs="Times New Roman"/>
          <w:szCs w:val="28"/>
        </w:rPr>
        <w:t>казатель рассчитывается как отношение годового дохода предприятия к средн</w:t>
      </w:r>
      <w:r w:rsidRPr="00B105C2">
        <w:rPr>
          <w:rFonts w:eastAsia="Times New Roman" w:cs="Times New Roman"/>
          <w:szCs w:val="28"/>
        </w:rPr>
        <w:t>е</w:t>
      </w:r>
      <w:r w:rsidRPr="00B105C2">
        <w:rPr>
          <w:rFonts w:eastAsia="Times New Roman" w:cs="Times New Roman"/>
          <w:szCs w:val="28"/>
        </w:rPr>
        <w:t>годовому числу работников</w:t>
      </w:r>
      <w:r w:rsidR="00C17D5C">
        <w:rPr>
          <w:rFonts w:eastAsia="Times New Roman" w:cs="Times New Roman"/>
          <w:szCs w:val="28"/>
        </w:rPr>
        <w:t xml:space="preserve"> [</w:t>
      </w:r>
      <w:r w:rsidR="00D75DDB">
        <w:rPr>
          <w:rFonts w:eastAsia="Times New Roman" w:cs="Times New Roman"/>
          <w:szCs w:val="28"/>
        </w:rPr>
        <w:t>25</w:t>
      </w:r>
      <w:r w:rsidR="00C17D5C">
        <w:rPr>
          <w:rFonts w:eastAsia="Times New Roman" w:cs="Times New Roman"/>
          <w:szCs w:val="28"/>
        </w:rPr>
        <w:t>, с.137]</w:t>
      </w:r>
      <w:r w:rsidRPr="00B105C2">
        <w:rPr>
          <w:rFonts w:eastAsia="Times New Roman" w:cs="Times New Roman"/>
          <w:szCs w:val="28"/>
        </w:rPr>
        <w:t>.</w:t>
      </w:r>
    </w:p>
    <w:p w:rsidR="00B105C2" w:rsidRDefault="00C17D5C" w:rsidP="00B105C2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 мнению </w:t>
      </w:r>
      <w:proofErr w:type="spellStart"/>
      <w:r>
        <w:rPr>
          <w:rFonts w:eastAsia="Times New Roman" w:cs="Times New Roman"/>
          <w:szCs w:val="28"/>
        </w:rPr>
        <w:t>Кибанова</w:t>
      </w:r>
      <w:proofErr w:type="spellEnd"/>
      <w:r>
        <w:rPr>
          <w:rFonts w:eastAsia="Times New Roman" w:cs="Times New Roman"/>
          <w:szCs w:val="28"/>
        </w:rPr>
        <w:t xml:space="preserve"> А.Я. [</w:t>
      </w:r>
      <w:r w:rsidR="00D75DDB">
        <w:rPr>
          <w:rFonts w:eastAsia="Times New Roman" w:cs="Times New Roman"/>
          <w:szCs w:val="28"/>
        </w:rPr>
        <w:t>28</w:t>
      </w:r>
      <w:r>
        <w:rPr>
          <w:rFonts w:eastAsia="Times New Roman" w:cs="Times New Roman"/>
          <w:szCs w:val="28"/>
        </w:rPr>
        <w:t>, с.109], о</w:t>
      </w:r>
      <w:r w:rsidR="00B105C2" w:rsidRPr="00B105C2">
        <w:rPr>
          <w:rFonts w:eastAsia="Times New Roman" w:cs="Times New Roman"/>
          <w:szCs w:val="28"/>
        </w:rPr>
        <w:t>ценка эффективности управления персоналом опирается на критерии, выраженные в объективных показателях развития производства, ко</w:t>
      </w:r>
      <w:r>
        <w:rPr>
          <w:rFonts w:eastAsia="Times New Roman" w:cs="Times New Roman"/>
          <w:szCs w:val="28"/>
        </w:rPr>
        <w:t>торые представлены в таблице 1.3.</w:t>
      </w:r>
    </w:p>
    <w:p w:rsidR="003443A4" w:rsidRPr="00B105C2" w:rsidRDefault="003443A4" w:rsidP="00B105C2">
      <w:pPr>
        <w:rPr>
          <w:rFonts w:eastAsia="Times New Roman" w:cs="Times New Roman"/>
          <w:szCs w:val="28"/>
        </w:rPr>
      </w:pPr>
    </w:p>
    <w:p w:rsidR="00B105C2" w:rsidRPr="003443A4" w:rsidRDefault="00C17D5C" w:rsidP="003443A4">
      <w:pPr>
        <w:ind w:firstLine="0"/>
        <w:rPr>
          <w:rFonts w:eastAsia="Times New Roman" w:cs="Times New Roman"/>
          <w:b/>
          <w:sz w:val="24"/>
          <w:szCs w:val="28"/>
        </w:rPr>
      </w:pPr>
      <w:r w:rsidRPr="003443A4">
        <w:rPr>
          <w:rFonts w:eastAsia="Times New Roman" w:cs="Times New Roman"/>
          <w:bCs/>
          <w:sz w:val="24"/>
          <w:szCs w:val="28"/>
        </w:rPr>
        <w:t xml:space="preserve">Таблица 1.3 - </w:t>
      </w:r>
      <w:r w:rsidR="00B105C2" w:rsidRPr="003443A4">
        <w:rPr>
          <w:rFonts w:eastAsia="Times New Roman" w:cs="Times New Roman"/>
          <w:b/>
          <w:sz w:val="24"/>
          <w:szCs w:val="28"/>
        </w:rPr>
        <w:t>Статистические показатели эффективности управления персоналом</w:t>
      </w:r>
    </w:p>
    <w:tbl>
      <w:tblPr>
        <w:tblStyle w:val="2"/>
        <w:tblW w:w="9675" w:type="dxa"/>
        <w:tblLook w:val="04A0" w:firstRow="1" w:lastRow="0" w:firstColumn="1" w:lastColumn="0" w:noHBand="0" w:noVBand="1"/>
      </w:tblPr>
      <w:tblGrid>
        <w:gridCol w:w="1129"/>
        <w:gridCol w:w="2006"/>
        <w:gridCol w:w="404"/>
        <w:gridCol w:w="6136"/>
      </w:tblGrid>
      <w:tr w:rsidR="00B105C2" w:rsidRPr="00C17D5C" w:rsidTr="00C17D5C">
        <w:tc>
          <w:tcPr>
            <w:tcW w:w="3135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Направление анализа</w:t>
            </w:r>
          </w:p>
        </w:tc>
        <w:tc>
          <w:tcPr>
            <w:tcW w:w="6540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Показатели</w:t>
            </w:r>
          </w:p>
        </w:tc>
      </w:tr>
      <w:tr w:rsidR="00C17D5C" w:rsidRPr="00C17D5C" w:rsidTr="00C17D5C">
        <w:tc>
          <w:tcPr>
            <w:tcW w:w="3135" w:type="dxa"/>
            <w:gridSpan w:val="2"/>
            <w:vAlign w:val="center"/>
          </w:tcPr>
          <w:p w:rsidR="00C17D5C" w:rsidRPr="00C17D5C" w:rsidRDefault="00C17D5C" w:rsidP="00C17D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6540" w:type="dxa"/>
            <w:gridSpan w:val="2"/>
            <w:vAlign w:val="center"/>
          </w:tcPr>
          <w:p w:rsidR="00C17D5C" w:rsidRPr="00C17D5C" w:rsidRDefault="00C17D5C" w:rsidP="00C17D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2</w:t>
            </w:r>
          </w:p>
        </w:tc>
      </w:tr>
      <w:tr w:rsidR="00B105C2" w:rsidRPr="00C17D5C" w:rsidTr="00C17D5C">
        <w:tc>
          <w:tcPr>
            <w:tcW w:w="1129" w:type="dxa"/>
            <w:vMerge w:val="restart"/>
            <w:textDirection w:val="btLr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Показатели экономической эффе</w:t>
            </w:r>
            <w:r w:rsidRPr="00C17D5C">
              <w:rPr>
                <w:rFonts w:eastAsia="Times New Roman"/>
                <w:sz w:val="24"/>
                <w:szCs w:val="28"/>
              </w:rPr>
              <w:t>к</w:t>
            </w:r>
            <w:r w:rsidRPr="00C17D5C">
              <w:rPr>
                <w:rFonts w:eastAsia="Times New Roman"/>
                <w:sz w:val="24"/>
                <w:szCs w:val="28"/>
              </w:rPr>
              <w:t>тивности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Производительность труда</w:t>
            </w:r>
          </w:p>
        </w:tc>
        <w:tc>
          <w:tcPr>
            <w:tcW w:w="6136" w:type="dxa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Объем реализации на одного работника и его динамика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Объем прибыли до уплаты налогов на одного работника и его динамика</w:t>
            </w:r>
          </w:p>
        </w:tc>
      </w:tr>
      <w:tr w:rsidR="00B105C2" w:rsidRPr="00C17D5C" w:rsidTr="00C17D5C">
        <w:tc>
          <w:tcPr>
            <w:tcW w:w="1129" w:type="dxa"/>
            <w:vMerge/>
            <w:textDirection w:val="btLr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Улучшение качества продукции, услуг</w:t>
            </w:r>
          </w:p>
        </w:tc>
        <w:tc>
          <w:tcPr>
            <w:tcW w:w="6136" w:type="dxa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Количество рекламаций и их динамика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Удельный вес брака и его динамика</w:t>
            </w:r>
          </w:p>
        </w:tc>
      </w:tr>
      <w:tr w:rsidR="00B105C2" w:rsidRPr="00C17D5C" w:rsidTr="00C17D5C">
        <w:tc>
          <w:tcPr>
            <w:tcW w:w="1129" w:type="dxa"/>
            <w:vMerge/>
            <w:textDirection w:val="btLr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Издержки на перс</w:t>
            </w:r>
            <w:r w:rsidRPr="00C17D5C">
              <w:rPr>
                <w:rFonts w:eastAsia="Times New Roman"/>
                <w:sz w:val="24"/>
                <w:szCs w:val="28"/>
              </w:rPr>
              <w:t>о</w:t>
            </w:r>
            <w:r w:rsidRPr="00C17D5C">
              <w:rPr>
                <w:rFonts w:eastAsia="Times New Roman"/>
                <w:sz w:val="24"/>
                <w:szCs w:val="28"/>
              </w:rPr>
              <w:t>нал</w:t>
            </w:r>
          </w:p>
        </w:tc>
        <w:tc>
          <w:tcPr>
            <w:tcW w:w="6136" w:type="dxa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Общие издержки фирмы на персонал за период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Доля издержек фирмы на персонал в объеме реализации за период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Издержки на одного работника и их динамика</w:t>
            </w:r>
          </w:p>
        </w:tc>
      </w:tr>
      <w:tr w:rsidR="00B105C2" w:rsidRPr="00C17D5C" w:rsidTr="00C17D5C">
        <w:tc>
          <w:tcPr>
            <w:tcW w:w="1129" w:type="dxa"/>
            <w:vMerge/>
            <w:textDirection w:val="btLr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Эффективность управленческих пр</w:t>
            </w:r>
            <w:r w:rsidRPr="00C17D5C">
              <w:rPr>
                <w:rFonts w:eastAsia="Times New Roman"/>
                <w:sz w:val="24"/>
                <w:szCs w:val="28"/>
              </w:rPr>
              <w:t>о</w:t>
            </w:r>
            <w:r w:rsidRPr="00C17D5C">
              <w:rPr>
                <w:rFonts w:eastAsia="Times New Roman"/>
                <w:sz w:val="24"/>
                <w:szCs w:val="28"/>
              </w:rPr>
              <w:t>грамм</w:t>
            </w:r>
          </w:p>
        </w:tc>
        <w:tc>
          <w:tcPr>
            <w:tcW w:w="6136" w:type="dxa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Затраты на отдельные направления и программы де</w:t>
            </w:r>
            <w:r w:rsidRPr="00C17D5C">
              <w:rPr>
                <w:rFonts w:eastAsia="Times New Roman"/>
                <w:sz w:val="24"/>
                <w:szCs w:val="28"/>
              </w:rPr>
              <w:t>я</w:t>
            </w:r>
            <w:r w:rsidRPr="00C17D5C">
              <w:rPr>
                <w:rFonts w:eastAsia="Times New Roman"/>
                <w:sz w:val="24"/>
                <w:szCs w:val="28"/>
              </w:rPr>
              <w:t>тельности служб управления персонала в расчете на о</w:t>
            </w:r>
            <w:r w:rsidRPr="00C17D5C">
              <w:rPr>
                <w:rFonts w:eastAsia="Times New Roman"/>
                <w:sz w:val="24"/>
                <w:szCs w:val="28"/>
              </w:rPr>
              <w:t>д</w:t>
            </w:r>
            <w:r w:rsidRPr="00C17D5C">
              <w:rPr>
                <w:rFonts w:eastAsia="Times New Roman"/>
                <w:sz w:val="24"/>
                <w:szCs w:val="28"/>
              </w:rPr>
              <w:t>ного работника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Эффект воздействия отдельных программ на результ</w:t>
            </w:r>
            <w:r w:rsidRPr="00C17D5C">
              <w:rPr>
                <w:rFonts w:eastAsia="Times New Roman"/>
                <w:sz w:val="24"/>
                <w:szCs w:val="28"/>
              </w:rPr>
              <w:t>а</w:t>
            </w:r>
            <w:r w:rsidRPr="00C17D5C">
              <w:rPr>
                <w:rFonts w:eastAsia="Times New Roman"/>
                <w:sz w:val="24"/>
                <w:szCs w:val="28"/>
              </w:rPr>
              <w:t>тивность деятельности работников и фирмы в целом</w:t>
            </w:r>
          </w:p>
        </w:tc>
      </w:tr>
      <w:tr w:rsidR="00B105C2" w:rsidRPr="00C17D5C" w:rsidTr="00C17D5C">
        <w:tc>
          <w:tcPr>
            <w:tcW w:w="1129" w:type="dxa"/>
            <w:vMerge w:val="restart"/>
            <w:textDirection w:val="btLr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Показатели экон</w:t>
            </w:r>
            <w:r w:rsidRPr="00C17D5C">
              <w:rPr>
                <w:rFonts w:eastAsia="Times New Roman"/>
                <w:sz w:val="24"/>
                <w:szCs w:val="28"/>
              </w:rPr>
              <w:t>о</w:t>
            </w:r>
            <w:r w:rsidRPr="00C17D5C">
              <w:rPr>
                <w:rFonts w:eastAsia="Times New Roman"/>
                <w:sz w:val="24"/>
                <w:szCs w:val="28"/>
              </w:rPr>
              <w:t>мической эффе</w:t>
            </w:r>
            <w:r w:rsidRPr="00C17D5C">
              <w:rPr>
                <w:rFonts w:eastAsia="Times New Roman"/>
                <w:sz w:val="24"/>
                <w:szCs w:val="28"/>
              </w:rPr>
              <w:t>к</w:t>
            </w:r>
            <w:r w:rsidRPr="00C17D5C">
              <w:rPr>
                <w:rFonts w:eastAsia="Times New Roman"/>
                <w:sz w:val="24"/>
                <w:szCs w:val="28"/>
              </w:rPr>
              <w:t>тивности</w:t>
            </w:r>
          </w:p>
        </w:tc>
        <w:tc>
          <w:tcPr>
            <w:tcW w:w="2410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Социально-психологический климат в коллективе</w:t>
            </w:r>
          </w:p>
        </w:tc>
        <w:tc>
          <w:tcPr>
            <w:tcW w:w="6136" w:type="dxa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Взаимоотношения с коллегами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Взаимоотношения с руководством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Взаимоотношения с общественностью, коллегами</w:t>
            </w:r>
          </w:p>
        </w:tc>
      </w:tr>
      <w:tr w:rsidR="00B105C2" w:rsidRPr="00C17D5C" w:rsidTr="00C17D5C">
        <w:tc>
          <w:tcPr>
            <w:tcW w:w="1129" w:type="dxa"/>
            <w:vMerge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Уровень удовлетв</w:t>
            </w:r>
            <w:r w:rsidRPr="00C17D5C">
              <w:rPr>
                <w:rFonts w:eastAsia="Times New Roman"/>
                <w:sz w:val="24"/>
                <w:szCs w:val="28"/>
              </w:rPr>
              <w:t>о</w:t>
            </w:r>
            <w:r w:rsidRPr="00C17D5C">
              <w:rPr>
                <w:rFonts w:eastAsia="Times New Roman"/>
                <w:sz w:val="24"/>
                <w:szCs w:val="28"/>
              </w:rPr>
              <w:t>ренности персонала</w:t>
            </w:r>
          </w:p>
        </w:tc>
        <w:tc>
          <w:tcPr>
            <w:tcW w:w="6136" w:type="dxa"/>
            <w:vAlign w:val="center"/>
            <w:hideMark/>
          </w:tcPr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Соответствие организационных и личных целей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Коэффициент текучести персонала и его динамика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 xml:space="preserve">Уровень </w:t>
            </w:r>
            <w:proofErr w:type="spellStart"/>
            <w:r w:rsidRPr="00C17D5C">
              <w:rPr>
                <w:rFonts w:eastAsia="Times New Roman"/>
                <w:sz w:val="24"/>
                <w:szCs w:val="28"/>
              </w:rPr>
              <w:t>абсентизма</w:t>
            </w:r>
            <w:proofErr w:type="spellEnd"/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Уровень конфликтности в коллективе</w:t>
            </w:r>
          </w:p>
          <w:p w:rsidR="00B105C2" w:rsidRPr="00C17D5C" w:rsidRDefault="00B105C2" w:rsidP="00C17D5C">
            <w:pPr>
              <w:spacing w:line="240" w:lineRule="auto"/>
              <w:ind w:firstLine="0"/>
              <w:rPr>
                <w:rFonts w:eastAsia="Times New Roman"/>
                <w:sz w:val="24"/>
                <w:szCs w:val="28"/>
              </w:rPr>
            </w:pPr>
            <w:r w:rsidRPr="00C17D5C">
              <w:rPr>
                <w:rFonts w:eastAsia="Times New Roman"/>
                <w:sz w:val="24"/>
                <w:szCs w:val="28"/>
              </w:rPr>
              <w:t>Количество жалоб от работников</w:t>
            </w:r>
          </w:p>
        </w:tc>
      </w:tr>
    </w:tbl>
    <w:p w:rsidR="00C17D5C" w:rsidRDefault="00C17D5C" w:rsidP="00B105C2">
      <w:pPr>
        <w:rPr>
          <w:rFonts w:eastAsia="Times New Roman" w:cs="Times New Roman"/>
          <w:szCs w:val="28"/>
        </w:rPr>
      </w:pP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В качестве результативного показателя, характеризующего экономич</w:t>
      </w:r>
      <w:r w:rsidRPr="00B105C2">
        <w:rPr>
          <w:rFonts w:eastAsia="Times New Roman" w:cs="Times New Roman"/>
          <w:szCs w:val="28"/>
        </w:rPr>
        <w:t>е</w:t>
      </w:r>
      <w:r w:rsidRPr="00B105C2">
        <w:rPr>
          <w:rFonts w:eastAsia="Times New Roman" w:cs="Times New Roman"/>
          <w:szCs w:val="28"/>
        </w:rPr>
        <w:t>скую эффективность управления кадрами, мы считаем возможным принять среднегодовую выработку на одного работника как отношение среднегодового объема реализации подразделения к средней фактической численности перс</w:t>
      </w:r>
      <w:r w:rsidRPr="00B105C2">
        <w:rPr>
          <w:rFonts w:eastAsia="Times New Roman" w:cs="Times New Roman"/>
          <w:szCs w:val="28"/>
        </w:rPr>
        <w:t>о</w:t>
      </w:r>
      <w:r w:rsidRPr="00B105C2">
        <w:rPr>
          <w:rFonts w:eastAsia="Times New Roman" w:cs="Times New Roman"/>
          <w:szCs w:val="28"/>
        </w:rPr>
        <w:t xml:space="preserve">нала. В пользу его выбора говорит то, что этот показатель производительности труда может служить </w:t>
      </w:r>
      <w:proofErr w:type="gramStart"/>
      <w:r w:rsidRPr="00B105C2">
        <w:rPr>
          <w:rFonts w:eastAsia="Times New Roman" w:cs="Times New Roman"/>
          <w:szCs w:val="28"/>
        </w:rPr>
        <w:t>сквозным</w:t>
      </w:r>
      <w:proofErr w:type="gramEnd"/>
      <w:r w:rsidRPr="00B105C2">
        <w:rPr>
          <w:rFonts w:eastAsia="Times New Roman" w:cs="Times New Roman"/>
          <w:szCs w:val="28"/>
        </w:rPr>
        <w:t xml:space="preserve"> для всех предприятий и методика его расчета </w:t>
      </w:r>
      <w:proofErr w:type="spellStart"/>
      <w:r w:rsidRPr="00B105C2">
        <w:rPr>
          <w:rFonts w:eastAsia="Times New Roman" w:cs="Times New Roman"/>
          <w:szCs w:val="28"/>
        </w:rPr>
        <w:lastRenderedPageBreak/>
        <w:t>общепризнанна</w:t>
      </w:r>
      <w:proofErr w:type="spellEnd"/>
      <w:r w:rsidRPr="00B105C2">
        <w:rPr>
          <w:rFonts w:eastAsia="Times New Roman" w:cs="Times New Roman"/>
          <w:szCs w:val="28"/>
        </w:rPr>
        <w:t>. Хотя этот показатель не выявляет полную картину эффекти</w:t>
      </w:r>
      <w:r w:rsidRPr="00B105C2">
        <w:rPr>
          <w:rFonts w:eastAsia="Times New Roman" w:cs="Times New Roman"/>
          <w:szCs w:val="28"/>
        </w:rPr>
        <w:t>в</w:t>
      </w:r>
      <w:r w:rsidRPr="00B105C2">
        <w:rPr>
          <w:rFonts w:eastAsia="Times New Roman" w:cs="Times New Roman"/>
          <w:szCs w:val="28"/>
        </w:rPr>
        <w:t>ности управления, в целом он может использоваться для характеристики э</w:t>
      </w:r>
      <w:r w:rsidRPr="00B105C2">
        <w:rPr>
          <w:rFonts w:eastAsia="Times New Roman" w:cs="Times New Roman"/>
          <w:szCs w:val="28"/>
        </w:rPr>
        <w:t>ф</w:t>
      </w:r>
      <w:r w:rsidRPr="00B105C2">
        <w:rPr>
          <w:rFonts w:eastAsia="Times New Roman" w:cs="Times New Roman"/>
          <w:szCs w:val="28"/>
        </w:rPr>
        <w:t>фективности управления персоналом.</w:t>
      </w:r>
    </w:p>
    <w:p w:rsidR="00B105C2" w:rsidRPr="00B105C2" w:rsidRDefault="00D75DDB" w:rsidP="00B105C2">
      <w:pPr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Королевский</w:t>
      </w:r>
      <w:proofErr w:type="gramEnd"/>
      <w:r>
        <w:rPr>
          <w:rFonts w:eastAsia="Times New Roman" w:cs="Times New Roman"/>
          <w:szCs w:val="28"/>
        </w:rPr>
        <w:t xml:space="preserve"> М.И.</w:t>
      </w:r>
      <w:r w:rsidR="00C17D5C">
        <w:rPr>
          <w:rFonts w:eastAsia="Times New Roman" w:cs="Times New Roman"/>
          <w:szCs w:val="28"/>
        </w:rPr>
        <w:t xml:space="preserve"> [</w:t>
      </w:r>
      <w:r>
        <w:rPr>
          <w:rFonts w:eastAsia="Times New Roman" w:cs="Times New Roman"/>
          <w:szCs w:val="28"/>
        </w:rPr>
        <w:t>29</w:t>
      </w:r>
      <w:r w:rsidR="00C17D5C">
        <w:rPr>
          <w:rFonts w:eastAsia="Times New Roman" w:cs="Times New Roman"/>
          <w:szCs w:val="28"/>
        </w:rPr>
        <w:t>, с.214] считает, что «…П</w:t>
      </w:r>
      <w:r w:rsidR="00B105C2" w:rsidRPr="00B105C2">
        <w:rPr>
          <w:rFonts w:eastAsia="Times New Roman" w:cs="Times New Roman"/>
          <w:szCs w:val="28"/>
        </w:rPr>
        <w:t>ри оценке организации управленческого труда анализируются формы и методы взаимодействия упра</w:t>
      </w:r>
      <w:r w:rsidR="00B105C2" w:rsidRPr="00B105C2">
        <w:rPr>
          <w:rFonts w:eastAsia="Times New Roman" w:cs="Times New Roman"/>
          <w:szCs w:val="28"/>
        </w:rPr>
        <w:t>в</w:t>
      </w:r>
      <w:r w:rsidR="00B105C2" w:rsidRPr="00B105C2">
        <w:rPr>
          <w:rFonts w:eastAsia="Times New Roman" w:cs="Times New Roman"/>
          <w:szCs w:val="28"/>
        </w:rPr>
        <w:t>ленческих работников с объектами управления и между собой. Подлежит ан</w:t>
      </w:r>
      <w:r w:rsidR="00B105C2" w:rsidRPr="00B105C2">
        <w:rPr>
          <w:rFonts w:eastAsia="Times New Roman" w:cs="Times New Roman"/>
          <w:szCs w:val="28"/>
        </w:rPr>
        <w:t>а</w:t>
      </w:r>
      <w:r w:rsidR="00B105C2" w:rsidRPr="00B105C2">
        <w:rPr>
          <w:rFonts w:eastAsia="Times New Roman" w:cs="Times New Roman"/>
          <w:szCs w:val="28"/>
        </w:rPr>
        <w:t>лизу штатное расписание, распределение обязанностей, документооборот отд</w:t>
      </w:r>
      <w:r w:rsidR="00B105C2" w:rsidRPr="00B105C2">
        <w:rPr>
          <w:rFonts w:eastAsia="Times New Roman" w:cs="Times New Roman"/>
          <w:szCs w:val="28"/>
        </w:rPr>
        <w:t>е</w:t>
      </w:r>
      <w:r w:rsidR="00B105C2" w:rsidRPr="00B105C2">
        <w:rPr>
          <w:rFonts w:eastAsia="Times New Roman" w:cs="Times New Roman"/>
          <w:szCs w:val="28"/>
        </w:rPr>
        <w:t>ла</w:t>
      </w:r>
      <w:r w:rsidR="002162BF">
        <w:rPr>
          <w:rFonts w:eastAsia="Times New Roman" w:cs="Times New Roman"/>
          <w:szCs w:val="28"/>
        </w:rPr>
        <w:t>…»</w:t>
      </w:r>
      <w:r w:rsidR="00B105C2" w:rsidRPr="00B105C2">
        <w:rPr>
          <w:rFonts w:eastAsia="Times New Roman" w:cs="Times New Roman"/>
          <w:szCs w:val="28"/>
        </w:rPr>
        <w:t>.</w:t>
      </w:r>
    </w:p>
    <w:p w:rsidR="00B105C2" w:rsidRPr="00B105C2" w:rsidRDefault="00B105C2" w:rsidP="00B105C2">
      <w:pPr>
        <w:rPr>
          <w:rFonts w:eastAsia="Times New Roman" w:cs="Times New Roman"/>
          <w:szCs w:val="28"/>
        </w:rPr>
      </w:pPr>
      <w:r w:rsidRPr="00B105C2">
        <w:rPr>
          <w:rFonts w:eastAsia="Times New Roman" w:cs="Times New Roman"/>
          <w:szCs w:val="28"/>
        </w:rPr>
        <w:t>Анализ качества управления персона</w:t>
      </w:r>
      <w:r w:rsidR="002162BF">
        <w:rPr>
          <w:rFonts w:eastAsia="Times New Roman" w:cs="Times New Roman"/>
          <w:szCs w:val="28"/>
        </w:rPr>
        <w:t xml:space="preserve">лом организации по </w:t>
      </w:r>
      <w:proofErr w:type="gramStart"/>
      <w:r w:rsidR="002162BF">
        <w:rPr>
          <w:rFonts w:eastAsia="Times New Roman" w:cs="Times New Roman"/>
          <w:szCs w:val="28"/>
        </w:rPr>
        <w:t>методике, пре</w:t>
      </w:r>
      <w:r w:rsidR="002162BF">
        <w:rPr>
          <w:rFonts w:eastAsia="Times New Roman" w:cs="Times New Roman"/>
          <w:szCs w:val="28"/>
        </w:rPr>
        <w:t>д</w:t>
      </w:r>
      <w:r w:rsidR="002162BF">
        <w:rPr>
          <w:rFonts w:eastAsia="Times New Roman" w:cs="Times New Roman"/>
          <w:szCs w:val="28"/>
        </w:rPr>
        <w:t xml:space="preserve">ложенной </w:t>
      </w:r>
      <w:r w:rsidR="00D75DDB">
        <w:rPr>
          <w:rFonts w:eastAsia="Times New Roman" w:cs="Times New Roman"/>
          <w:szCs w:val="28"/>
        </w:rPr>
        <w:t>Королевским М.И.</w:t>
      </w:r>
      <w:r w:rsidR="002162BF">
        <w:rPr>
          <w:rFonts w:eastAsia="Times New Roman" w:cs="Times New Roman"/>
          <w:szCs w:val="28"/>
        </w:rPr>
        <w:t xml:space="preserve"> представлен</w:t>
      </w:r>
      <w:proofErr w:type="gramEnd"/>
      <w:r w:rsidR="002162BF">
        <w:rPr>
          <w:rFonts w:eastAsia="Times New Roman" w:cs="Times New Roman"/>
          <w:szCs w:val="28"/>
        </w:rPr>
        <w:t xml:space="preserve"> в таблице 1.4 [</w:t>
      </w:r>
      <w:r w:rsidR="00D75DDB">
        <w:rPr>
          <w:rFonts w:eastAsia="Times New Roman" w:cs="Times New Roman"/>
          <w:szCs w:val="28"/>
        </w:rPr>
        <w:t>29</w:t>
      </w:r>
      <w:r w:rsidR="002162BF">
        <w:rPr>
          <w:rFonts w:eastAsia="Times New Roman" w:cs="Times New Roman"/>
          <w:szCs w:val="28"/>
        </w:rPr>
        <w:t>, с.220].</w:t>
      </w:r>
    </w:p>
    <w:p w:rsidR="00B105C2" w:rsidRDefault="002162BF" w:rsidP="003443A4">
      <w:pPr>
        <w:ind w:firstLine="0"/>
        <w:rPr>
          <w:rFonts w:eastAsia="Times New Roman" w:cs="Times New Roman"/>
          <w:b/>
          <w:sz w:val="24"/>
          <w:szCs w:val="28"/>
        </w:rPr>
      </w:pPr>
      <w:r w:rsidRPr="003443A4">
        <w:rPr>
          <w:rFonts w:eastAsia="Times New Roman" w:cs="Times New Roman"/>
          <w:bCs/>
          <w:sz w:val="24"/>
          <w:szCs w:val="28"/>
        </w:rPr>
        <w:t xml:space="preserve">Таблица 1.4 - </w:t>
      </w:r>
      <w:r w:rsidR="00B105C2" w:rsidRPr="003443A4">
        <w:rPr>
          <w:rFonts w:eastAsia="Times New Roman" w:cs="Times New Roman"/>
          <w:b/>
          <w:sz w:val="24"/>
          <w:szCs w:val="28"/>
        </w:rPr>
        <w:t xml:space="preserve">Направления анализа </w:t>
      </w:r>
      <w:r w:rsidR="003B7DF6" w:rsidRPr="003443A4">
        <w:rPr>
          <w:rFonts w:eastAsia="Times New Roman" w:cs="Times New Roman"/>
          <w:b/>
          <w:sz w:val="24"/>
          <w:szCs w:val="28"/>
        </w:rPr>
        <w:t xml:space="preserve">эффективности </w:t>
      </w:r>
      <w:r w:rsidR="00B105C2" w:rsidRPr="003443A4">
        <w:rPr>
          <w:rFonts w:eastAsia="Times New Roman" w:cs="Times New Roman"/>
          <w:b/>
          <w:sz w:val="24"/>
          <w:szCs w:val="28"/>
        </w:rPr>
        <w:t xml:space="preserve">управления персоналом </w:t>
      </w:r>
      <w:r w:rsidR="003B7DF6" w:rsidRPr="003443A4">
        <w:rPr>
          <w:rFonts w:eastAsia="Times New Roman" w:cs="Times New Roman"/>
          <w:b/>
          <w:sz w:val="24"/>
          <w:szCs w:val="28"/>
        </w:rPr>
        <w:t>организ</w:t>
      </w:r>
      <w:r w:rsidR="003B7DF6" w:rsidRPr="003443A4">
        <w:rPr>
          <w:rFonts w:eastAsia="Times New Roman" w:cs="Times New Roman"/>
          <w:b/>
          <w:sz w:val="24"/>
          <w:szCs w:val="28"/>
        </w:rPr>
        <w:t>а</w:t>
      </w:r>
      <w:r w:rsidR="003B7DF6" w:rsidRPr="003443A4">
        <w:rPr>
          <w:rFonts w:eastAsia="Times New Roman" w:cs="Times New Roman"/>
          <w:b/>
          <w:sz w:val="24"/>
          <w:szCs w:val="28"/>
        </w:rPr>
        <w:t>ции</w:t>
      </w:r>
    </w:p>
    <w:p w:rsidR="003443A4" w:rsidRPr="003443A4" w:rsidRDefault="003443A4" w:rsidP="003443A4">
      <w:pPr>
        <w:ind w:firstLine="0"/>
        <w:rPr>
          <w:rFonts w:eastAsia="Times New Roman" w:cs="Times New Roman"/>
          <w:b/>
          <w:sz w:val="24"/>
          <w:szCs w:val="28"/>
        </w:rPr>
      </w:pPr>
    </w:p>
    <w:tbl>
      <w:tblPr>
        <w:tblStyle w:val="2"/>
        <w:tblW w:w="9675" w:type="dxa"/>
        <w:tblLayout w:type="fixed"/>
        <w:tblLook w:val="04A0" w:firstRow="1" w:lastRow="0" w:firstColumn="1" w:lastColumn="0" w:noHBand="0" w:noVBand="1"/>
      </w:tblPr>
      <w:tblGrid>
        <w:gridCol w:w="421"/>
        <w:gridCol w:w="5097"/>
        <w:gridCol w:w="4157"/>
      </w:tblGrid>
      <w:tr w:rsidR="00B105C2" w:rsidRPr="002162BF" w:rsidTr="002162BF">
        <w:tc>
          <w:tcPr>
            <w:tcW w:w="421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9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Направление анализа</w:t>
            </w:r>
          </w:p>
        </w:tc>
        <w:tc>
          <w:tcPr>
            <w:tcW w:w="415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Используемые критерии</w:t>
            </w:r>
          </w:p>
        </w:tc>
      </w:tr>
      <w:tr w:rsidR="002162BF" w:rsidRPr="002162BF" w:rsidTr="002162BF">
        <w:tc>
          <w:tcPr>
            <w:tcW w:w="421" w:type="dxa"/>
            <w:vAlign w:val="center"/>
          </w:tcPr>
          <w:p w:rsidR="002162BF" w:rsidRPr="002162BF" w:rsidRDefault="002162BF" w:rsidP="002162B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center"/>
          </w:tcPr>
          <w:p w:rsidR="002162BF" w:rsidRPr="002162BF" w:rsidRDefault="002162BF" w:rsidP="002162B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157" w:type="dxa"/>
            <w:vAlign w:val="center"/>
          </w:tcPr>
          <w:p w:rsidR="002162BF" w:rsidRPr="002162BF" w:rsidRDefault="002162BF" w:rsidP="002162B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B105C2" w:rsidRPr="002162BF" w:rsidTr="002162BF">
        <w:tc>
          <w:tcPr>
            <w:tcW w:w="421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Анализ степени соответствия кадровой пол</w:t>
            </w:r>
            <w:r w:rsidRPr="002162BF">
              <w:rPr>
                <w:rFonts w:eastAsia="Times New Roman"/>
                <w:sz w:val="24"/>
                <w:szCs w:val="24"/>
              </w:rPr>
              <w:t>и</w:t>
            </w:r>
            <w:r w:rsidRPr="002162BF">
              <w:rPr>
                <w:rFonts w:eastAsia="Times New Roman"/>
                <w:sz w:val="24"/>
                <w:szCs w:val="24"/>
              </w:rPr>
              <w:t>тики и практики управления персоналом целям и задачам фирмы</w:t>
            </w:r>
          </w:p>
        </w:tc>
        <w:tc>
          <w:tcPr>
            <w:tcW w:w="415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Последовательность, непротивореч</w:t>
            </w:r>
            <w:r w:rsidRPr="002162BF">
              <w:rPr>
                <w:rFonts w:eastAsia="Times New Roman"/>
                <w:sz w:val="24"/>
                <w:szCs w:val="24"/>
              </w:rPr>
              <w:t>и</w:t>
            </w:r>
            <w:r w:rsidRPr="002162BF">
              <w:rPr>
                <w:rFonts w:eastAsia="Times New Roman"/>
                <w:sz w:val="24"/>
                <w:szCs w:val="24"/>
              </w:rPr>
              <w:t>вость целей и путей их достижения</w:t>
            </w:r>
          </w:p>
        </w:tc>
      </w:tr>
      <w:tr w:rsidR="00B105C2" w:rsidRPr="002162BF" w:rsidTr="002162BF">
        <w:tc>
          <w:tcPr>
            <w:tcW w:w="421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Оценка качества документов, регламентиру</w:t>
            </w:r>
            <w:r w:rsidRPr="002162BF">
              <w:rPr>
                <w:rFonts w:eastAsia="Times New Roman"/>
                <w:sz w:val="24"/>
                <w:szCs w:val="24"/>
              </w:rPr>
              <w:t>ю</w:t>
            </w:r>
            <w:r w:rsidRPr="002162BF">
              <w:rPr>
                <w:rFonts w:eastAsia="Times New Roman"/>
                <w:sz w:val="24"/>
                <w:szCs w:val="24"/>
              </w:rPr>
              <w:t>щих работу персонала</w:t>
            </w:r>
          </w:p>
        </w:tc>
        <w:tc>
          <w:tcPr>
            <w:tcW w:w="415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Четкость и полнота изложения соо</w:t>
            </w:r>
            <w:r w:rsidRPr="002162BF">
              <w:rPr>
                <w:rFonts w:eastAsia="Times New Roman"/>
                <w:sz w:val="24"/>
                <w:szCs w:val="24"/>
              </w:rPr>
              <w:t>т</w:t>
            </w:r>
            <w:r w:rsidRPr="002162BF">
              <w:rPr>
                <w:rFonts w:eastAsia="Times New Roman"/>
                <w:sz w:val="24"/>
                <w:szCs w:val="24"/>
              </w:rPr>
              <w:t>ветствие КЗОТ</w:t>
            </w:r>
          </w:p>
        </w:tc>
      </w:tr>
      <w:tr w:rsidR="00B105C2" w:rsidRPr="002162BF" w:rsidTr="002162BF">
        <w:tc>
          <w:tcPr>
            <w:tcW w:w="421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Оценка важнейших формальных правил и пр</w:t>
            </w:r>
            <w:r w:rsidRPr="002162BF">
              <w:rPr>
                <w:rFonts w:eastAsia="Times New Roman"/>
                <w:sz w:val="24"/>
                <w:szCs w:val="24"/>
              </w:rPr>
              <w:t>о</w:t>
            </w:r>
            <w:r w:rsidRPr="002162BF">
              <w:rPr>
                <w:rFonts w:eastAsia="Times New Roman"/>
                <w:sz w:val="24"/>
                <w:szCs w:val="24"/>
              </w:rPr>
              <w:t>цедур, обеспечивающих процесс управления персоналом фирмы</w:t>
            </w:r>
          </w:p>
        </w:tc>
        <w:tc>
          <w:tcPr>
            <w:tcW w:w="415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Трудовые показатели работников, эффективность работы фирмы; Соо</w:t>
            </w:r>
            <w:r w:rsidRPr="002162BF">
              <w:rPr>
                <w:rFonts w:eastAsia="Times New Roman"/>
                <w:sz w:val="24"/>
                <w:szCs w:val="24"/>
              </w:rPr>
              <w:t>т</w:t>
            </w:r>
            <w:r w:rsidRPr="002162BF">
              <w:rPr>
                <w:rFonts w:eastAsia="Times New Roman"/>
                <w:sz w:val="24"/>
                <w:szCs w:val="24"/>
              </w:rPr>
              <w:t>ветствие КЗОТ; Морально-психологический климат в коллект</w:t>
            </w:r>
            <w:r w:rsidRPr="002162BF">
              <w:rPr>
                <w:rFonts w:eastAsia="Times New Roman"/>
                <w:sz w:val="24"/>
                <w:szCs w:val="24"/>
              </w:rPr>
              <w:t>и</w:t>
            </w:r>
            <w:r w:rsidRPr="002162BF">
              <w:rPr>
                <w:rFonts w:eastAsia="Times New Roman"/>
                <w:sz w:val="24"/>
                <w:szCs w:val="24"/>
              </w:rPr>
              <w:t>ве</w:t>
            </w:r>
          </w:p>
        </w:tc>
      </w:tr>
      <w:tr w:rsidR="00B105C2" w:rsidRPr="002162BF" w:rsidTr="002162BF">
        <w:tc>
          <w:tcPr>
            <w:tcW w:w="421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Оценка основных элементов организационной культуры, оказывающих воздействие на пов</w:t>
            </w:r>
            <w:r w:rsidRPr="002162BF">
              <w:rPr>
                <w:rFonts w:eastAsia="Times New Roman"/>
                <w:sz w:val="24"/>
                <w:szCs w:val="24"/>
              </w:rPr>
              <w:t>е</w:t>
            </w:r>
            <w:r w:rsidRPr="002162BF">
              <w:rPr>
                <w:rFonts w:eastAsia="Times New Roman"/>
                <w:sz w:val="24"/>
                <w:szCs w:val="24"/>
              </w:rPr>
              <w:t>дение работников</w:t>
            </w:r>
          </w:p>
        </w:tc>
        <w:tc>
          <w:tcPr>
            <w:tcW w:w="4157" w:type="dxa"/>
            <w:vMerge w:val="restart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Состояние трудовой этики; Морал</w:t>
            </w:r>
            <w:r w:rsidRPr="002162BF">
              <w:rPr>
                <w:rFonts w:eastAsia="Times New Roman"/>
                <w:sz w:val="24"/>
                <w:szCs w:val="24"/>
              </w:rPr>
              <w:t>ь</w:t>
            </w:r>
            <w:r w:rsidRPr="002162BF">
              <w:rPr>
                <w:rFonts w:eastAsia="Times New Roman"/>
                <w:sz w:val="24"/>
                <w:szCs w:val="24"/>
              </w:rPr>
              <w:t>но-психологический климат в колле</w:t>
            </w:r>
            <w:r w:rsidRPr="002162BF">
              <w:rPr>
                <w:rFonts w:eastAsia="Times New Roman"/>
                <w:sz w:val="24"/>
                <w:szCs w:val="24"/>
              </w:rPr>
              <w:t>к</w:t>
            </w:r>
            <w:r w:rsidRPr="002162BF">
              <w:rPr>
                <w:rFonts w:eastAsia="Times New Roman"/>
                <w:sz w:val="24"/>
                <w:szCs w:val="24"/>
              </w:rPr>
              <w:t>тиве; Удовлетворенность персонала работой, отсутствие жалоб, других проявлений недовольства; Имидж фирмы в глазах клиентов; Приве</w:t>
            </w:r>
            <w:r w:rsidRPr="002162BF">
              <w:rPr>
                <w:rFonts w:eastAsia="Times New Roman"/>
                <w:sz w:val="24"/>
                <w:szCs w:val="24"/>
              </w:rPr>
              <w:t>р</w:t>
            </w:r>
            <w:r w:rsidRPr="002162BF">
              <w:rPr>
                <w:rFonts w:eastAsia="Times New Roman"/>
                <w:sz w:val="24"/>
                <w:szCs w:val="24"/>
              </w:rPr>
              <w:t>женность работников своей фирме; Трудовые показатели.</w:t>
            </w:r>
          </w:p>
        </w:tc>
      </w:tr>
      <w:tr w:rsidR="00B105C2" w:rsidRPr="002162BF" w:rsidTr="002162BF">
        <w:tc>
          <w:tcPr>
            <w:tcW w:w="421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center"/>
            <w:hideMark/>
          </w:tcPr>
          <w:p w:rsidR="00B105C2" w:rsidRPr="002162BF" w:rsidRDefault="00B105C2" w:rsidP="002162BF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2162BF">
              <w:rPr>
                <w:rFonts w:eastAsia="Times New Roman"/>
                <w:sz w:val="24"/>
                <w:szCs w:val="24"/>
              </w:rPr>
              <w:t>Оценка показателей, характеризующих кач</w:t>
            </w:r>
            <w:r w:rsidRPr="002162BF">
              <w:rPr>
                <w:rFonts w:eastAsia="Times New Roman"/>
                <w:sz w:val="24"/>
                <w:szCs w:val="24"/>
              </w:rPr>
              <w:t>е</w:t>
            </w:r>
            <w:r w:rsidRPr="002162BF">
              <w:rPr>
                <w:rFonts w:eastAsia="Times New Roman"/>
                <w:sz w:val="24"/>
                <w:szCs w:val="24"/>
              </w:rPr>
              <w:t>ство управления персоналом (уровень текуч</w:t>
            </w:r>
            <w:r w:rsidRPr="002162BF">
              <w:rPr>
                <w:rFonts w:eastAsia="Times New Roman"/>
                <w:sz w:val="24"/>
                <w:szCs w:val="24"/>
              </w:rPr>
              <w:t>е</w:t>
            </w:r>
            <w:r w:rsidRPr="002162BF">
              <w:rPr>
                <w:rFonts w:eastAsia="Times New Roman"/>
                <w:sz w:val="24"/>
                <w:szCs w:val="24"/>
              </w:rPr>
              <w:t>сти персонала, состояние трудовой дисципл</w:t>
            </w:r>
            <w:r w:rsidRPr="002162BF">
              <w:rPr>
                <w:rFonts w:eastAsia="Times New Roman"/>
                <w:sz w:val="24"/>
                <w:szCs w:val="24"/>
              </w:rPr>
              <w:t>и</w:t>
            </w:r>
            <w:r w:rsidRPr="002162BF">
              <w:rPr>
                <w:rFonts w:eastAsia="Times New Roman"/>
                <w:sz w:val="24"/>
                <w:szCs w:val="24"/>
              </w:rPr>
              <w:t>ны, удовлетворенность работников работой в фирме, морально-психологический климат и др.)</w:t>
            </w:r>
          </w:p>
        </w:tc>
        <w:tc>
          <w:tcPr>
            <w:tcW w:w="4157" w:type="dxa"/>
            <w:vMerge/>
            <w:vAlign w:val="center"/>
            <w:hideMark/>
          </w:tcPr>
          <w:p w:rsidR="00B105C2" w:rsidRPr="002162BF" w:rsidRDefault="00B105C2" w:rsidP="00B105C2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105C2" w:rsidRPr="006F2621" w:rsidRDefault="00B105C2" w:rsidP="006F2621">
      <w:pPr>
        <w:rPr>
          <w:rFonts w:eastAsia="Times New Roman" w:cs="Times New Roman"/>
          <w:szCs w:val="28"/>
        </w:rPr>
      </w:pPr>
    </w:p>
    <w:bookmarkEnd w:id="5"/>
    <w:p w:rsidR="00B105C2" w:rsidRPr="00040F30" w:rsidRDefault="003B7DF6" w:rsidP="00040F3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Таким образом, подводя общий итог можно отметить, что </w:t>
      </w:r>
      <w:r w:rsidR="00040F30">
        <w:rPr>
          <w:rFonts w:eastAsia="Times New Roman" w:cs="Times New Roman"/>
          <w:szCs w:val="28"/>
        </w:rPr>
        <w:t xml:space="preserve">эффективность управления персоналом организации - </w:t>
      </w:r>
      <w:r w:rsidRPr="003B7DF6">
        <w:t xml:space="preserve">это </w:t>
      </w:r>
      <w:r w:rsidR="00040F30">
        <w:t xml:space="preserve">показатель, косвенно </w:t>
      </w:r>
      <w:proofErr w:type="gramStart"/>
      <w:r w:rsidR="00040F30">
        <w:t>характеризу</w:t>
      </w:r>
      <w:r w:rsidR="00040F30">
        <w:t>ю</w:t>
      </w:r>
      <w:r w:rsidR="00040F30">
        <w:t>щих</w:t>
      </w:r>
      <w:proofErr w:type="gramEnd"/>
      <w:r w:rsidR="00040F30">
        <w:t xml:space="preserve"> оценку работы предприятия. </w:t>
      </w:r>
      <w:r w:rsidRPr="003B7DF6">
        <w:t>Основными показателями, характе</w:t>
      </w:r>
      <w:r w:rsidR="00040F30">
        <w:t>ризующ</w:t>
      </w:r>
      <w:r w:rsidR="00040F30">
        <w:t>и</w:t>
      </w:r>
      <w:r w:rsidR="00040F30">
        <w:t xml:space="preserve">ми работу </w:t>
      </w:r>
      <w:r w:rsidRPr="003B7DF6">
        <w:t>управления</w:t>
      </w:r>
      <w:r w:rsidR="00040F30">
        <w:t xml:space="preserve"> персоналом</w:t>
      </w:r>
      <w:r w:rsidRPr="003B7DF6">
        <w:t>, являются</w:t>
      </w:r>
      <w:r w:rsidR="00040F30">
        <w:t>:</w:t>
      </w:r>
      <w:r w:rsidRPr="003B7DF6">
        <w:t xml:space="preserve"> стратегическая эффективность </w:t>
      </w:r>
      <w:r w:rsidRPr="003B7DF6">
        <w:lastRenderedPageBreak/>
        <w:t>управления и своевременность принятия и осуществления управленческих р</w:t>
      </w:r>
      <w:r w:rsidRPr="003B7DF6">
        <w:t>е</w:t>
      </w:r>
      <w:r w:rsidRPr="003B7DF6">
        <w:t>шений</w:t>
      </w:r>
      <w:r w:rsidR="00040F30">
        <w:t>.</w:t>
      </w:r>
    </w:p>
    <w:p w:rsidR="00E07740" w:rsidRDefault="00E07740" w:rsidP="003B7DF6"/>
    <w:p w:rsidR="006B225C" w:rsidRDefault="000374F5" w:rsidP="00C906B7">
      <w:pPr>
        <w:spacing w:line="240" w:lineRule="auto"/>
        <w:jc w:val="center"/>
        <w:rPr>
          <w:b/>
        </w:rPr>
      </w:pPr>
      <w:r>
        <w:rPr>
          <w:b/>
        </w:rPr>
        <w:t>2</w:t>
      </w:r>
      <w:r w:rsidR="00040F30">
        <w:rPr>
          <w:b/>
        </w:rPr>
        <w:t xml:space="preserve"> </w:t>
      </w:r>
      <w:r w:rsidR="00FE1AB3">
        <w:rPr>
          <w:b/>
        </w:rPr>
        <w:t>ОРГАНИЗАЦИОННО-ЭКОНОМИЧЕСКИЕ И ФИНАНСОВЫЕ ПАРАМЕТРЫ ДЕЯТЕЛЬНОСТИ ОРГАНИЗАЦ</w:t>
      </w:r>
      <w:proofErr w:type="gramStart"/>
      <w:r w:rsidR="00FE1AB3">
        <w:rPr>
          <w:b/>
        </w:rPr>
        <w:t xml:space="preserve">ИИ </w:t>
      </w:r>
      <w:r w:rsidR="00841FD2">
        <w:rPr>
          <w:b/>
        </w:rPr>
        <w:t xml:space="preserve"> ООО</w:t>
      </w:r>
      <w:proofErr w:type="gramEnd"/>
      <w:r w:rsidR="00841FD2">
        <w:rPr>
          <w:b/>
        </w:rPr>
        <w:t xml:space="preserve"> «</w:t>
      </w:r>
      <w:r w:rsidR="00332C61" w:rsidRPr="00332C61">
        <w:rPr>
          <w:b/>
        </w:rPr>
        <w:t>ИЖЕВСКИЙ ЗАВОД РАДИАТО</w:t>
      </w:r>
      <w:r w:rsidR="00841FD2">
        <w:rPr>
          <w:b/>
        </w:rPr>
        <w:t>РОВ ЖЕЛЕЗНОДОРОЖНОГО ТРАНСПОРТА»</w:t>
      </w:r>
    </w:p>
    <w:p w:rsidR="00C906B7" w:rsidRDefault="00C906B7" w:rsidP="00C906B7">
      <w:pPr>
        <w:spacing w:line="240" w:lineRule="auto"/>
        <w:jc w:val="center"/>
        <w:rPr>
          <w:b/>
        </w:rPr>
      </w:pPr>
    </w:p>
    <w:p w:rsidR="00C906B7" w:rsidRPr="00C906B7" w:rsidRDefault="00C906B7" w:rsidP="00C906B7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r w:rsidR="00040F30">
        <w:rPr>
          <w:b/>
        </w:rPr>
        <w:t>2.1</w:t>
      </w:r>
      <w:r w:rsidRPr="00C906B7">
        <w:rPr>
          <w:b/>
        </w:rPr>
        <w:t xml:space="preserve"> Организационно-правовая форма, структура управления и </w:t>
      </w:r>
      <w:r>
        <w:rPr>
          <w:b/>
        </w:rPr>
        <w:t>виды деятельности организации</w:t>
      </w:r>
    </w:p>
    <w:p w:rsidR="00C906B7" w:rsidRDefault="00C906B7" w:rsidP="00C906B7">
      <w:pPr>
        <w:rPr>
          <w:rFonts w:eastAsia="Times New Roman" w:cs="Times New Roman"/>
        </w:rPr>
      </w:pP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Общество с ограниченной ответственностью «</w:t>
      </w:r>
      <w:r w:rsidR="00FC28AE">
        <w:rPr>
          <w:rFonts w:eastAsia="Times New Roman" w:cs="Times New Roman"/>
        </w:rPr>
        <w:t>Ижевский завод радиат</w:t>
      </w:r>
      <w:r w:rsidR="00FC28AE">
        <w:rPr>
          <w:rFonts w:eastAsia="Times New Roman" w:cs="Times New Roman"/>
        </w:rPr>
        <w:t>о</w:t>
      </w:r>
      <w:r w:rsidR="00FC28AE">
        <w:rPr>
          <w:rFonts w:eastAsia="Times New Roman" w:cs="Times New Roman"/>
        </w:rPr>
        <w:t>ров железнодорожного транспорта</w:t>
      </w:r>
      <w:r w:rsidRPr="00C906B7">
        <w:rPr>
          <w:rFonts w:eastAsia="Times New Roman" w:cs="Times New Roman"/>
        </w:rPr>
        <w:t>» учреждено и действует на основании уст</w:t>
      </w:r>
      <w:r w:rsidRPr="00C906B7">
        <w:rPr>
          <w:rFonts w:eastAsia="Times New Roman" w:cs="Times New Roman"/>
        </w:rPr>
        <w:t>а</w:t>
      </w:r>
      <w:r w:rsidRPr="00C906B7">
        <w:rPr>
          <w:rFonts w:eastAsia="Times New Roman" w:cs="Times New Roman"/>
        </w:rPr>
        <w:t>ва, Гражданского</w:t>
      </w:r>
      <w:r w:rsidR="00FC28AE">
        <w:rPr>
          <w:rFonts w:eastAsia="Times New Roman" w:cs="Times New Roman"/>
        </w:rPr>
        <w:t xml:space="preserve"> кодекса Российской Федерации, </w:t>
      </w:r>
      <w:r w:rsidRPr="00C906B7">
        <w:rPr>
          <w:rFonts w:eastAsia="Times New Roman" w:cs="Times New Roman"/>
        </w:rPr>
        <w:t>Федерального закона «Об обществах с ограниченной ответственностью», а также иного применимого з</w:t>
      </w:r>
      <w:r w:rsidRPr="00C906B7">
        <w:rPr>
          <w:rFonts w:eastAsia="Times New Roman" w:cs="Times New Roman"/>
        </w:rPr>
        <w:t>а</w:t>
      </w:r>
      <w:r w:rsidRPr="00C906B7">
        <w:rPr>
          <w:rFonts w:eastAsia="Times New Roman" w:cs="Times New Roman"/>
        </w:rPr>
        <w:t xml:space="preserve">конодательства. 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Полное фирменное наименование общества на русском языке: Общество с ограниченной ответственностью «</w:t>
      </w:r>
      <w:r w:rsidR="00FC28AE">
        <w:rPr>
          <w:rFonts w:eastAsia="Times New Roman" w:cs="Times New Roman"/>
        </w:rPr>
        <w:t xml:space="preserve">Ижевский завод радиаторов </w:t>
      </w:r>
      <w:proofErr w:type="gramStart"/>
      <w:r w:rsidR="00FC28AE">
        <w:rPr>
          <w:rFonts w:eastAsia="Times New Roman" w:cs="Times New Roman"/>
        </w:rPr>
        <w:t>железнодоро</w:t>
      </w:r>
      <w:r w:rsidR="00FC28AE">
        <w:rPr>
          <w:rFonts w:eastAsia="Times New Roman" w:cs="Times New Roman"/>
        </w:rPr>
        <w:t>ж</w:t>
      </w:r>
      <w:r w:rsidR="00FC28AE">
        <w:rPr>
          <w:rFonts w:eastAsia="Times New Roman" w:cs="Times New Roman"/>
        </w:rPr>
        <w:t>ного</w:t>
      </w:r>
      <w:proofErr w:type="gramEnd"/>
      <w:r w:rsidR="00FC28AE">
        <w:rPr>
          <w:rFonts w:eastAsia="Times New Roman" w:cs="Times New Roman"/>
        </w:rPr>
        <w:t xml:space="preserve"> </w:t>
      </w:r>
      <w:proofErr w:type="spellStart"/>
      <w:r w:rsidR="00FC28AE">
        <w:rPr>
          <w:rFonts w:eastAsia="Times New Roman" w:cs="Times New Roman"/>
        </w:rPr>
        <w:t>траснпорта</w:t>
      </w:r>
      <w:proofErr w:type="spellEnd"/>
      <w:r w:rsidRPr="00C906B7">
        <w:rPr>
          <w:rFonts w:eastAsia="Times New Roman" w:cs="Times New Roman"/>
        </w:rPr>
        <w:t>». Сокращенное фирменное наименование Общества на ру</w:t>
      </w:r>
      <w:r w:rsidRPr="00C906B7">
        <w:rPr>
          <w:rFonts w:eastAsia="Times New Roman" w:cs="Times New Roman"/>
        </w:rPr>
        <w:t>с</w:t>
      </w:r>
      <w:r w:rsidRPr="00C906B7">
        <w:rPr>
          <w:rFonts w:eastAsia="Times New Roman" w:cs="Times New Roman"/>
        </w:rPr>
        <w:t>ском языке –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Общество считается созданным как юридическое лицо с момента его го</w:t>
      </w:r>
      <w:r w:rsidRPr="00C906B7">
        <w:rPr>
          <w:rFonts w:eastAsia="Times New Roman" w:cs="Times New Roman"/>
        </w:rPr>
        <w:t>с</w:t>
      </w:r>
      <w:r w:rsidRPr="00C906B7">
        <w:rPr>
          <w:rFonts w:eastAsia="Times New Roman" w:cs="Times New Roman"/>
        </w:rPr>
        <w:t>ударственной регистрации.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ООО «</w:t>
      </w:r>
      <w:r w:rsidR="00FC28AE">
        <w:rPr>
          <w:rFonts w:eastAsia="Times New Roman" w:cs="Times New Roman"/>
        </w:rPr>
        <w:t xml:space="preserve">ИЗРЖТ» зарегистрировано 16 мая </w:t>
      </w:r>
      <w:r w:rsidR="009954C1">
        <w:rPr>
          <w:rFonts w:eastAsia="Times New Roman" w:cs="Times New Roman"/>
        </w:rPr>
        <w:t>2014</w:t>
      </w:r>
      <w:r w:rsidR="00FC28AE">
        <w:rPr>
          <w:rFonts w:eastAsia="Times New Roman" w:cs="Times New Roman"/>
        </w:rPr>
        <w:t xml:space="preserve"> г. Инспекцией </w:t>
      </w:r>
      <w:r w:rsidRPr="00C906B7">
        <w:rPr>
          <w:rFonts w:eastAsia="Times New Roman" w:cs="Times New Roman"/>
        </w:rPr>
        <w:t>Федерал</w:t>
      </w:r>
      <w:r w:rsidRPr="00C906B7">
        <w:rPr>
          <w:rFonts w:eastAsia="Times New Roman" w:cs="Times New Roman"/>
        </w:rPr>
        <w:t>ь</w:t>
      </w:r>
      <w:r w:rsidRPr="00C906B7">
        <w:rPr>
          <w:rFonts w:eastAsia="Times New Roman" w:cs="Times New Roman"/>
        </w:rPr>
        <w:t xml:space="preserve">ной налоговой службы по </w:t>
      </w:r>
      <w:r w:rsidR="00FC28AE">
        <w:rPr>
          <w:rFonts w:eastAsia="Times New Roman" w:cs="Times New Roman"/>
        </w:rPr>
        <w:t>Октябрьскому району г. Ижевска</w:t>
      </w:r>
      <w:proofErr w:type="gramStart"/>
      <w:r w:rsidR="00FC28AE">
        <w:rPr>
          <w:rFonts w:eastAsia="Times New Roman" w:cs="Times New Roman"/>
        </w:rPr>
        <w:t>.</w:t>
      </w:r>
      <w:proofErr w:type="gramEnd"/>
      <w:r w:rsidR="00FC28AE">
        <w:rPr>
          <w:rFonts w:eastAsia="Times New Roman" w:cs="Times New Roman"/>
        </w:rPr>
        <w:t xml:space="preserve"> </w:t>
      </w:r>
      <w:proofErr w:type="gramStart"/>
      <w:r w:rsidR="00C44A83">
        <w:rPr>
          <w:rFonts w:eastAsia="Times New Roman" w:cs="Times New Roman"/>
        </w:rPr>
        <w:t>п</w:t>
      </w:r>
      <w:proofErr w:type="gramEnd"/>
      <w:r w:rsidR="00C44A83">
        <w:rPr>
          <w:rFonts w:eastAsia="Times New Roman" w:cs="Times New Roman"/>
        </w:rPr>
        <w:t>рисужденным ему основным</w:t>
      </w:r>
      <w:r w:rsidRPr="00C906B7">
        <w:rPr>
          <w:rFonts w:eastAsia="Times New Roman" w:cs="Times New Roman"/>
        </w:rPr>
        <w:t xml:space="preserve"> государственным регистрационным номером 1091831002394.</w:t>
      </w:r>
    </w:p>
    <w:p w:rsidR="00FC28AE" w:rsidRDefault="00FC28AE" w:rsidP="00C906B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Юридический адрес: 426063, Удмуртская республика </w:t>
      </w:r>
      <w:proofErr w:type="spellStart"/>
      <w:r w:rsidR="00C906B7" w:rsidRPr="00C906B7">
        <w:rPr>
          <w:rFonts w:eastAsia="Times New Roman" w:cs="Times New Roman"/>
        </w:rPr>
        <w:t>г</w:t>
      </w:r>
      <w:proofErr w:type="gramStart"/>
      <w:r w:rsidR="00C906B7" w:rsidRPr="00C906B7">
        <w:rPr>
          <w:rFonts w:eastAsia="Times New Roman" w:cs="Times New Roman"/>
        </w:rPr>
        <w:t>.И</w:t>
      </w:r>
      <w:proofErr w:type="gramEnd"/>
      <w:r w:rsidR="00C906B7" w:rsidRPr="00C906B7">
        <w:rPr>
          <w:rFonts w:eastAsia="Times New Roman" w:cs="Times New Roman"/>
        </w:rPr>
        <w:t>жевск</w:t>
      </w:r>
      <w:proofErr w:type="spellEnd"/>
      <w:r w:rsidR="00C906B7" w:rsidRPr="00C906B7">
        <w:rPr>
          <w:rFonts w:eastAsia="Times New Roman" w:cs="Times New Roman"/>
        </w:rPr>
        <w:t xml:space="preserve">, </w:t>
      </w:r>
      <w:proofErr w:type="spellStart"/>
      <w:r w:rsidRPr="00FC28AE">
        <w:rPr>
          <w:rFonts w:eastAsia="Times New Roman" w:cs="Times New Roman"/>
        </w:rPr>
        <w:t>ул.Орджоникидзе</w:t>
      </w:r>
      <w:proofErr w:type="spellEnd"/>
      <w:r w:rsidRPr="00FC28AE">
        <w:rPr>
          <w:rFonts w:eastAsia="Times New Roman" w:cs="Times New Roman"/>
        </w:rPr>
        <w:t xml:space="preserve">, д.2, </w:t>
      </w:r>
      <w:proofErr w:type="spellStart"/>
      <w:r w:rsidRPr="00FC28AE">
        <w:rPr>
          <w:rFonts w:eastAsia="Times New Roman" w:cs="Times New Roman"/>
        </w:rPr>
        <w:t>лит.В</w:t>
      </w:r>
      <w:proofErr w:type="spellEnd"/>
    </w:p>
    <w:p w:rsidR="00FC28AE" w:rsidRDefault="00FC28AE" w:rsidP="00C906B7">
      <w:pPr>
        <w:rPr>
          <w:rFonts w:eastAsia="Times New Roman" w:cs="Times New Roman"/>
        </w:rPr>
      </w:pPr>
      <w:r>
        <w:rPr>
          <w:rFonts w:eastAsia="Times New Roman" w:cs="Times New Roman"/>
        </w:rPr>
        <w:t>Адрес месторасположения: совпадает с юридическим адресом.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Для обеспечения своей деятельност</w:t>
      </w:r>
      <w:proofErr w:type="gramStart"/>
      <w:r w:rsidRPr="00C906B7">
        <w:rPr>
          <w:rFonts w:eastAsia="Times New Roman" w:cs="Times New Roman"/>
        </w:rPr>
        <w:t>и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имеет круглую п</w:t>
      </w:r>
      <w:r w:rsidRPr="00C906B7">
        <w:rPr>
          <w:rFonts w:eastAsia="Times New Roman" w:cs="Times New Roman"/>
        </w:rPr>
        <w:t>е</w:t>
      </w:r>
      <w:r w:rsidRPr="00C906B7">
        <w:rPr>
          <w:rFonts w:eastAsia="Times New Roman" w:cs="Times New Roman"/>
        </w:rPr>
        <w:t>чать со своим наименованием, бланки, товарный знак, знак обслуживания, з</w:t>
      </w:r>
      <w:r w:rsidRPr="00C906B7">
        <w:rPr>
          <w:rFonts w:eastAsia="Times New Roman" w:cs="Times New Roman"/>
        </w:rPr>
        <w:t>а</w:t>
      </w:r>
      <w:r w:rsidRPr="00C906B7">
        <w:rPr>
          <w:rFonts w:eastAsia="Times New Roman" w:cs="Times New Roman"/>
        </w:rPr>
        <w:t>регистрированные в установленном порядке, другие реквизиты с фирменной символикой.</w:t>
      </w:r>
    </w:p>
    <w:p w:rsidR="00E03D91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lastRenderedPageBreak/>
        <w:t>Основной целью создания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является осуществление ко</w:t>
      </w:r>
      <w:r w:rsidRPr="00C906B7">
        <w:rPr>
          <w:rFonts w:eastAsia="Times New Roman" w:cs="Times New Roman"/>
        </w:rPr>
        <w:t>м</w:t>
      </w:r>
      <w:r w:rsidRPr="00C906B7">
        <w:rPr>
          <w:rFonts w:eastAsia="Times New Roman" w:cs="Times New Roman"/>
        </w:rPr>
        <w:t xml:space="preserve">мерческой деятельности для извлечения прибыли. </w:t>
      </w:r>
    </w:p>
    <w:p w:rsid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Для осуществления своей основной цели,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занимается следующими основными (уставными) видами деятельности</w:t>
      </w:r>
      <w:r w:rsidR="00FC28AE">
        <w:rPr>
          <w:rFonts w:eastAsia="Times New Roman" w:cs="Times New Roman"/>
        </w:rPr>
        <w:t xml:space="preserve"> (таблица 2.1)</w:t>
      </w:r>
      <w:r w:rsidRPr="00C906B7">
        <w:rPr>
          <w:rFonts w:eastAsia="Times New Roman" w:cs="Times New Roman"/>
        </w:rPr>
        <w:t>:</w:t>
      </w:r>
    </w:p>
    <w:p w:rsidR="00FC28AE" w:rsidRPr="003443A4" w:rsidRDefault="00FC28AE" w:rsidP="003443A4">
      <w:pPr>
        <w:ind w:firstLine="0"/>
        <w:rPr>
          <w:sz w:val="24"/>
          <w:shd w:val="clear" w:color="auto" w:fill="FFFFFF"/>
        </w:rPr>
      </w:pPr>
      <w:r w:rsidRPr="003443A4">
        <w:rPr>
          <w:sz w:val="24"/>
          <w:shd w:val="clear" w:color="auto" w:fill="FFFFFF"/>
        </w:rPr>
        <w:t>Таблица 2.1 -</w:t>
      </w:r>
      <w:r w:rsidRPr="003443A4">
        <w:rPr>
          <w:b/>
          <w:sz w:val="24"/>
          <w:shd w:val="clear" w:color="auto" w:fill="FFFFFF"/>
        </w:rPr>
        <w:t xml:space="preserve"> Сведения о видах экономической деятельност</w:t>
      </w:r>
      <w:proofErr w:type="gramStart"/>
      <w:r w:rsidRPr="003443A4">
        <w:rPr>
          <w:b/>
          <w:sz w:val="24"/>
          <w:shd w:val="clear" w:color="auto" w:fill="FFFFFF"/>
        </w:rPr>
        <w:t>и ООО</w:t>
      </w:r>
      <w:proofErr w:type="gramEnd"/>
      <w:r w:rsidRPr="003443A4">
        <w:rPr>
          <w:b/>
          <w:sz w:val="24"/>
          <w:shd w:val="clear" w:color="auto" w:fill="FFFFFF"/>
        </w:rPr>
        <w:t xml:space="preserve"> "ИЗРЖТ"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052"/>
        <w:gridCol w:w="2231"/>
        <w:gridCol w:w="6571"/>
      </w:tblGrid>
      <w:tr w:rsidR="00E03D91" w:rsidRPr="00C44A83" w:rsidTr="00BE2017">
        <w:tc>
          <w:tcPr>
            <w:tcW w:w="534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Код по ОКВЭД</w:t>
            </w:r>
          </w:p>
        </w:tc>
        <w:tc>
          <w:tcPr>
            <w:tcW w:w="1132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Тип</w:t>
            </w:r>
          </w:p>
        </w:tc>
        <w:tc>
          <w:tcPr>
            <w:tcW w:w="3334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Наименование вида деятельности</w:t>
            </w:r>
          </w:p>
        </w:tc>
      </w:tr>
      <w:tr w:rsidR="00E03D91" w:rsidRPr="00C44A83" w:rsidTr="00BE2017">
        <w:tc>
          <w:tcPr>
            <w:tcW w:w="534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29.23.1</w:t>
            </w:r>
          </w:p>
        </w:tc>
        <w:tc>
          <w:tcPr>
            <w:tcW w:w="1132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Основной вид де</w:t>
            </w:r>
            <w:r w:rsidRPr="00C44A83">
              <w:rPr>
                <w:rFonts w:eastAsia="Times New Roman"/>
                <w:sz w:val="24"/>
                <w:szCs w:val="23"/>
              </w:rPr>
              <w:t>я</w:t>
            </w:r>
            <w:r w:rsidRPr="00C44A83">
              <w:rPr>
                <w:rFonts w:eastAsia="Times New Roman"/>
                <w:sz w:val="24"/>
                <w:szCs w:val="23"/>
              </w:rPr>
              <w:t>тельности</w:t>
            </w:r>
          </w:p>
        </w:tc>
        <w:tc>
          <w:tcPr>
            <w:tcW w:w="3334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Производство теплообменных устройств, промышленного холодильного оборудования и оборудования для кондици</w:t>
            </w:r>
            <w:r w:rsidRPr="00C44A83">
              <w:rPr>
                <w:rFonts w:eastAsia="Times New Roman"/>
                <w:sz w:val="24"/>
                <w:szCs w:val="23"/>
              </w:rPr>
              <w:t>о</w:t>
            </w:r>
            <w:r w:rsidRPr="00C44A83">
              <w:rPr>
                <w:rFonts w:eastAsia="Times New Roman"/>
                <w:sz w:val="24"/>
                <w:szCs w:val="23"/>
              </w:rPr>
              <w:t>нирования воздуха; производство оборудования для фил</w:t>
            </w:r>
            <w:r w:rsidRPr="00C44A83">
              <w:rPr>
                <w:rFonts w:eastAsia="Times New Roman"/>
                <w:sz w:val="24"/>
                <w:szCs w:val="23"/>
              </w:rPr>
              <w:t>ь</w:t>
            </w:r>
            <w:r w:rsidRPr="00C44A83">
              <w:rPr>
                <w:rFonts w:eastAsia="Times New Roman"/>
                <w:sz w:val="24"/>
                <w:szCs w:val="23"/>
              </w:rPr>
              <w:t>трования и очистки газов</w:t>
            </w:r>
          </w:p>
        </w:tc>
      </w:tr>
      <w:tr w:rsidR="00E03D91" w:rsidRPr="00C44A83" w:rsidTr="00BE2017">
        <w:tc>
          <w:tcPr>
            <w:tcW w:w="534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51.70</w:t>
            </w:r>
          </w:p>
        </w:tc>
        <w:tc>
          <w:tcPr>
            <w:tcW w:w="1132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Дополнительный вид деятельности</w:t>
            </w:r>
          </w:p>
        </w:tc>
        <w:tc>
          <w:tcPr>
            <w:tcW w:w="3334" w:type="pct"/>
            <w:vAlign w:val="center"/>
            <w:hideMark/>
          </w:tcPr>
          <w:p w:rsidR="00BE2017" w:rsidRPr="00C44A83" w:rsidRDefault="00BE2017" w:rsidP="00C44A83">
            <w:pPr>
              <w:spacing w:line="240" w:lineRule="auto"/>
              <w:ind w:firstLine="0"/>
              <w:contextualSpacing w:val="0"/>
              <w:jc w:val="left"/>
              <w:rPr>
                <w:rFonts w:eastAsia="Times New Roman"/>
                <w:sz w:val="24"/>
                <w:szCs w:val="23"/>
              </w:rPr>
            </w:pPr>
            <w:r w:rsidRPr="00C44A83">
              <w:rPr>
                <w:rFonts w:eastAsia="Times New Roman"/>
                <w:sz w:val="24"/>
                <w:szCs w:val="23"/>
              </w:rPr>
              <w:t>Прочая оптовая торговля</w:t>
            </w:r>
          </w:p>
        </w:tc>
      </w:tr>
    </w:tbl>
    <w:p w:rsidR="00FC28AE" w:rsidRPr="00C906B7" w:rsidRDefault="00FC28AE" w:rsidP="00C906B7">
      <w:pPr>
        <w:rPr>
          <w:rFonts w:eastAsia="Times New Roman" w:cs="Times New Roman"/>
        </w:rPr>
      </w:pPr>
    </w:p>
    <w:p w:rsidR="00C94B3C" w:rsidRPr="00C94B3C" w:rsidRDefault="00C94B3C" w:rsidP="00C94B3C">
      <w:pPr>
        <w:ind w:firstLine="708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В настоящее время ООО «ИЗЖРТ» производит следующие виды проду</w:t>
      </w:r>
      <w:r>
        <w:rPr>
          <w:rFonts w:eastAsia="Calibri" w:cs="Times New Roman"/>
          <w:lang w:eastAsia="en-US"/>
        </w:rPr>
        <w:t>к</w:t>
      </w:r>
      <w:r>
        <w:rPr>
          <w:rFonts w:eastAsia="Calibri" w:cs="Times New Roman"/>
          <w:lang w:eastAsia="en-US"/>
        </w:rPr>
        <w:t>ции:</w:t>
      </w:r>
    </w:p>
    <w:p w:rsidR="00C94B3C" w:rsidRPr="00C94B3C" w:rsidRDefault="00C94B3C" w:rsidP="00C94B3C">
      <w:pPr>
        <w:ind w:firstLine="708"/>
        <w:rPr>
          <w:rFonts w:eastAsia="Calibri" w:cs="Times New Roman"/>
          <w:lang w:eastAsia="en-US"/>
        </w:rPr>
      </w:pPr>
      <w:r w:rsidRPr="00C94B3C">
        <w:rPr>
          <w:rFonts w:eastAsia="Calibri" w:cs="Times New Roman"/>
          <w:lang w:eastAsia="en-US"/>
        </w:rPr>
        <w:t>1. Секция радиатора СРКР.387581.012 (аналог Р6</w:t>
      </w:r>
      <w:r w:rsidR="001B18F7">
        <w:rPr>
          <w:rFonts w:eastAsia="Calibri" w:cs="Times New Roman"/>
          <w:lang w:eastAsia="en-US"/>
        </w:rPr>
        <w:t>3.6</w:t>
      </w:r>
      <w:r w:rsidRPr="00C94B3C">
        <w:rPr>
          <w:rFonts w:eastAsia="Calibri" w:cs="Times New Roman"/>
          <w:lang w:eastAsia="en-US"/>
        </w:rPr>
        <w:t xml:space="preserve">1.000); </w:t>
      </w:r>
    </w:p>
    <w:p w:rsidR="00C94B3C" w:rsidRPr="00C94B3C" w:rsidRDefault="00C94B3C" w:rsidP="00C94B3C">
      <w:pPr>
        <w:ind w:firstLine="708"/>
        <w:rPr>
          <w:rFonts w:eastAsia="Calibri" w:cs="Times New Roman"/>
          <w:lang w:eastAsia="en-US"/>
        </w:rPr>
      </w:pPr>
      <w:r w:rsidRPr="00C94B3C">
        <w:rPr>
          <w:rFonts w:eastAsia="Calibri" w:cs="Times New Roman"/>
          <w:lang w:eastAsia="en-US"/>
        </w:rPr>
        <w:t xml:space="preserve">2. Секция радиатора унифицированная СРКР.387581.112 (аналог 7317.000 </w:t>
      </w:r>
      <w:proofErr w:type="gramStart"/>
      <w:r w:rsidRPr="00C94B3C">
        <w:rPr>
          <w:rFonts w:eastAsia="Calibri" w:cs="Times New Roman"/>
          <w:lang w:eastAsia="en-US"/>
        </w:rPr>
        <w:t>СБ</w:t>
      </w:r>
      <w:proofErr w:type="gramEnd"/>
      <w:r w:rsidRPr="00C94B3C">
        <w:rPr>
          <w:rFonts w:eastAsia="Calibri" w:cs="Times New Roman"/>
          <w:lang w:eastAsia="en-US"/>
        </w:rPr>
        <w:t xml:space="preserve">); </w:t>
      </w:r>
    </w:p>
    <w:p w:rsidR="00C94B3C" w:rsidRPr="00C94B3C" w:rsidRDefault="00C94B3C" w:rsidP="00C94B3C">
      <w:pPr>
        <w:ind w:firstLine="708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3.</w:t>
      </w:r>
      <w:r w:rsidRPr="00C94B3C">
        <w:rPr>
          <w:rFonts w:eastAsia="Calibri" w:cs="Times New Roman"/>
          <w:lang w:eastAsia="en-US"/>
        </w:rPr>
        <w:t xml:space="preserve">Секция радиатора масляная СРКР.387581.212 (аналог ТЭ3.02.005/0404.000 </w:t>
      </w:r>
      <w:proofErr w:type="gramStart"/>
      <w:r w:rsidRPr="00C94B3C">
        <w:rPr>
          <w:rFonts w:eastAsia="Calibri" w:cs="Times New Roman"/>
          <w:lang w:eastAsia="en-US"/>
        </w:rPr>
        <w:t>СБ</w:t>
      </w:r>
      <w:proofErr w:type="gramEnd"/>
      <w:r w:rsidRPr="00C94B3C">
        <w:rPr>
          <w:rFonts w:eastAsia="Calibri" w:cs="Times New Roman"/>
          <w:lang w:eastAsia="en-US"/>
        </w:rPr>
        <w:t xml:space="preserve">). </w:t>
      </w:r>
    </w:p>
    <w:p w:rsidR="00C94B3C" w:rsidRPr="00C94B3C" w:rsidRDefault="00C94B3C" w:rsidP="00C94B3C">
      <w:pPr>
        <w:ind w:firstLine="708"/>
        <w:rPr>
          <w:rFonts w:eastAsia="Calibri" w:cs="Times New Roman"/>
          <w:lang w:eastAsia="en-US"/>
        </w:rPr>
      </w:pPr>
      <w:r w:rsidRPr="00C94B3C">
        <w:rPr>
          <w:rFonts w:eastAsia="Calibri" w:cs="Times New Roman"/>
          <w:lang w:eastAsia="en-US"/>
        </w:rPr>
        <w:t xml:space="preserve">4. Секция радиатора СРКР.387581.005 (аналог 7317.200). </w:t>
      </w:r>
    </w:p>
    <w:p w:rsidR="00BE2017" w:rsidRDefault="00BE2017" w:rsidP="00BE2017">
      <w:pPr>
        <w:ind w:firstLine="708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По состоянию на 01.01.2017</w:t>
      </w:r>
      <w:r w:rsidRPr="00C906B7">
        <w:rPr>
          <w:rFonts w:eastAsia="Calibri" w:cs="Times New Roman"/>
          <w:lang w:eastAsia="en-US"/>
        </w:rPr>
        <w:t xml:space="preserve"> г. Уставный капитал ООО «</w:t>
      </w:r>
      <w:r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соста</w:t>
      </w:r>
      <w:r w:rsidRPr="00C906B7">
        <w:rPr>
          <w:rFonts w:eastAsia="Calibri" w:cs="Times New Roman"/>
          <w:lang w:eastAsia="en-US"/>
        </w:rPr>
        <w:t>в</w:t>
      </w:r>
      <w:r w:rsidRPr="00C906B7">
        <w:rPr>
          <w:rFonts w:eastAsia="Calibri" w:cs="Times New Roman"/>
          <w:lang w:eastAsia="en-US"/>
        </w:rPr>
        <w:t>ляет 10 тыс.руб.</w:t>
      </w:r>
      <w:r>
        <w:rPr>
          <w:rFonts w:eastAsia="Calibri" w:cs="Times New Roman"/>
          <w:lang w:eastAsia="en-US"/>
        </w:rPr>
        <w:t>, который поделен на доли среди учредителей организации сл</w:t>
      </w:r>
      <w:r>
        <w:rPr>
          <w:rFonts w:eastAsia="Calibri" w:cs="Times New Roman"/>
          <w:lang w:eastAsia="en-US"/>
        </w:rPr>
        <w:t>е</w:t>
      </w:r>
      <w:r>
        <w:rPr>
          <w:rFonts w:eastAsia="Calibri" w:cs="Times New Roman"/>
          <w:lang w:eastAsia="en-US"/>
        </w:rPr>
        <w:t>дующим образом:</w:t>
      </w:r>
    </w:p>
    <w:p w:rsidR="0007341F" w:rsidRDefault="00BE2017" w:rsidP="00BE2017">
      <w:pPr>
        <w:ind w:firstLine="708"/>
        <w:rPr>
          <w:rFonts w:eastAsia="Calibri" w:cs="Times New Roman"/>
          <w:lang w:eastAsia="en-US"/>
        </w:rPr>
      </w:pPr>
      <w:r>
        <w:t xml:space="preserve">- </w:t>
      </w:r>
      <w:proofErr w:type="spellStart"/>
      <w:r w:rsidRPr="00BE2017">
        <w:rPr>
          <w:rFonts w:eastAsia="Calibri" w:cs="Times New Roman"/>
          <w:lang w:eastAsia="en-US"/>
        </w:rPr>
        <w:t>Стро</w:t>
      </w:r>
      <w:r w:rsidR="0007341F">
        <w:rPr>
          <w:rFonts w:eastAsia="Calibri" w:cs="Times New Roman"/>
          <w:lang w:eastAsia="en-US"/>
        </w:rPr>
        <w:t>йков</w:t>
      </w:r>
      <w:proofErr w:type="spellEnd"/>
      <w:r w:rsidR="0007341F">
        <w:rPr>
          <w:rFonts w:eastAsia="Calibri" w:cs="Times New Roman"/>
          <w:lang w:eastAsia="en-US"/>
        </w:rPr>
        <w:t xml:space="preserve"> Александр Егорович 5,2 тыс. руб. (52%);</w:t>
      </w:r>
    </w:p>
    <w:p w:rsidR="0007341F" w:rsidRDefault="0007341F" w:rsidP="00BE2017">
      <w:pPr>
        <w:ind w:firstLine="708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- </w:t>
      </w:r>
      <w:proofErr w:type="spellStart"/>
      <w:r w:rsidR="00BE2017" w:rsidRPr="00BE2017">
        <w:rPr>
          <w:rFonts w:eastAsia="Calibri" w:cs="Times New Roman"/>
          <w:lang w:eastAsia="en-US"/>
        </w:rPr>
        <w:t>Горелкина</w:t>
      </w:r>
      <w:proofErr w:type="spellEnd"/>
      <w:r w:rsidR="00BE2017" w:rsidRPr="00BE2017">
        <w:rPr>
          <w:rFonts w:eastAsia="Calibri" w:cs="Times New Roman"/>
          <w:lang w:eastAsia="en-US"/>
        </w:rPr>
        <w:t xml:space="preserve"> Виктория Александровна 2,4 тыс</w:t>
      </w:r>
      <w:r>
        <w:rPr>
          <w:rFonts w:eastAsia="Calibri" w:cs="Times New Roman"/>
          <w:lang w:eastAsia="en-US"/>
        </w:rPr>
        <w:t>.руб. (24%);</w:t>
      </w:r>
      <w:r w:rsidR="00BE2017" w:rsidRPr="00BE2017">
        <w:rPr>
          <w:rFonts w:eastAsia="Calibri" w:cs="Times New Roman"/>
          <w:lang w:eastAsia="en-US"/>
        </w:rPr>
        <w:t xml:space="preserve"> </w:t>
      </w:r>
    </w:p>
    <w:p w:rsidR="00BE2017" w:rsidRDefault="0007341F" w:rsidP="00BE2017">
      <w:pPr>
        <w:ind w:firstLine="708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- </w:t>
      </w:r>
      <w:r w:rsidR="00BE2017" w:rsidRPr="00BE2017">
        <w:rPr>
          <w:rFonts w:eastAsia="Calibri" w:cs="Times New Roman"/>
          <w:lang w:eastAsia="en-US"/>
        </w:rPr>
        <w:t>Колчи</w:t>
      </w:r>
      <w:r>
        <w:rPr>
          <w:rFonts w:eastAsia="Calibri" w:cs="Times New Roman"/>
          <w:lang w:eastAsia="en-US"/>
        </w:rPr>
        <w:t>на Олеся Александровна 2,4 тыс.руб. (24%).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Как производственная структура,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состоит из соотве</w:t>
      </w:r>
      <w:r w:rsidRPr="00C906B7">
        <w:rPr>
          <w:rFonts w:eastAsia="Times New Roman" w:cs="Times New Roman"/>
        </w:rPr>
        <w:t>т</w:t>
      </w:r>
      <w:r w:rsidRPr="00C906B7">
        <w:rPr>
          <w:rFonts w:eastAsia="Times New Roman" w:cs="Times New Roman"/>
        </w:rPr>
        <w:t xml:space="preserve">ствующих производственных подразделений и звеньев управления. 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Наглядно организационная структур</w:t>
      </w:r>
      <w:proofErr w:type="gramStart"/>
      <w:r w:rsidRPr="00C906B7">
        <w:rPr>
          <w:rFonts w:eastAsia="Times New Roman" w:cs="Times New Roman"/>
        </w:rPr>
        <w:t>а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представлена на рис</w:t>
      </w:r>
      <w:r w:rsidR="0007341F">
        <w:rPr>
          <w:rFonts w:eastAsia="Times New Roman" w:cs="Times New Roman"/>
        </w:rPr>
        <w:t xml:space="preserve">унке </w:t>
      </w:r>
      <w:r w:rsidR="00B2756D">
        <w:rPr>
          <w:rFonts w:eastAsia="Times New Roman" w:cs="Times New Roman"/>
        </w:rPr>
        <w:t>Б.1 приложения Б</w:t>
      </w:r>
      <w:r w:rsidR="0007341F">
        <w:rPr>
          <w:rFonts w:eastAsia="Times New Roman" w:cs="Times New Roman"/>
        </w:rPr>
        <w:t>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lastRenderedPageBreak/>
        <w:t>Изучая структур</w:t>
      </w:r>
      <w:proofErr w:type="gramStart"/>
      <w:r w:rsidRPr="00C906B7">
        <w:rPr>
          <w:rFonts w:eastAsia="Times New Roman" w:cs="Times New Roman"/>
        </w:rPr>
        <w:t>у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», можно заметить, что организация с</w:t>
      </w:r>
      <w:r w:rsidRPr="00C906B7">
        <w:rPr>
          <w:rFonts w:eastAsia="Times New Roman" w:cs="Times New Roman"/>
        </w:rPr>
        <w:t>о</w:t>
      </w:r>
      <w:r w:rsidRPr="00C906B7">
        <w:rPr>
          <w:rFonts w:eastAsia="Times New Roman" w:cs="Times New Roman"/>
        </w:rPr>
        <w:t>стоит из следующих служб и отделов: отдел проектирования сметной работы, отдел маркетинга и развития бизнеса, производственный отдел, отдел кадров и охраны труда, финансовый отдел, юридичес</w:t>
      </w:r>
      <w:r w:rsidR="00955D03">
        <w:rPr>
          <w:rFonts w:eastAsia="Times New Roman" w:cs="Times New Roman"/>
        </w:rPr>
        <w:t>кий отдел и служба безопасности и учебный комбинат.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Более подробное разделение труда по звеньям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сможет показать структура управления организацией, ко</w:t>
      </w:r>
      <w:r w:rsidR="00B2756D">
        <w:rPr>
          <w:rFonts w:eastAsia="Times New Roman" w:cs="Times New Roman"/>
        </w:rPr>
        <w:t>торая представлена на рисунке Б.2 приложения Б</w:t>
      </w:r>
      <w:r w:rsidR="00C23D4A">
        <w:rPr>
          <w:rFonts w:eastAsia="Times New Roman" w:cs="Times New Roman"/>
        </w:rPr>
        <w:t>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Для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характерна линейно-функциональная структура управления.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Рассматривая структуру управления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 xml:space="preserve">» можно заметить, что высшим </w:t>
      </w:r>
      <w:r w:rsidR="00C23D4A">
        <w:rPr>
          <w:rFonts w:eastAsia="Times New Roman" w:cs="Times New Roman"/>
        </w:rPr>
        <w:t xml:space="preserve">органом управления организации </w:t>
      </w:r>
      <w:r w:rsidRPr="00C906B7">
        <w:rPr>
          <w:rFonts w:eastAsia="Times New Roman" w:cs="Times New Roman"/>
        </w:rPr>
        <w:t>является собрание учредителей. Во главе организации стоит директор.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В непосредственном подчинении управляющег</w:t>
      </w:r>
      <w:proofErr w:type="gramStart"/>
      <w:r w:rsidRPr="00C906B7">
        <w:rPr>
          <w:rFonts w:eastAsia="Times New Roman" w:cs="Times New Roman"/>
        </w:rPr>
        <w:t>о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находя</w:t>
      </w:r>
      <w:r w:rsidRPr="00C906B7">
        <w:rPr>
          <w:rFonts w:eastAsia="Times New Roman" w:cs="Times New Roman"/>
        </w:rPr>
        <w:t>т</w:t>
      </w:r>
      <w:r w:rsidRPr="00C906B7">
        <w:rPr>
          <w:rFonts w:eastAsia="Times New Roman" w:cs="Times New Roman"/>
        </w:rPr>
        <w:t>ся:</w:t>
      </w:r>
    </w:p>
    <w:p w:rsidR="00C906B7" w:rsidRPr="00C906B7" w:rsidRDefault="00C906B7" w:rsidP="00C906B7">
      <w:pPr>
        <w:tabs>
          <w:tab w:val="left" w:pos="0"/>
        </w:tabs>
        <w:rPr>
          <w:rFonts w:eastAsia="Times New Roman" w:cs="Times New Roman"/>
        </w:rPr>
      </w:pPr>
      <w:r w:rsidRPr="00C906B7">
        <w:rPr>
          <w:rFonts w:eastAsia="Times New Roman" w:cs="Times New Roman"/>
        </w:rPr>
        <w:t>- начальник службы по сметной работе, в распоряжении которого нах</w:t>
      </w:r>
      <w:r w:rsidRPr="00C906B7">
        <w:rPr>
          <w:rFonts w:eastAsia="Times New Roman" w:cs="Times New Roman"/>
        </w:rPr>
        <w:t>о</w:t>
      </w:r>
      <w:r w:rsidRPr="00C906B7">
        <w:rPr>
          <w:rFonts w:eastAsia="Times New Roman" w:cs="Times New Roman"/>
        </w:rPr>
        <w:t>дится главный инженер-сметчик;</w:t>
      </w:r>
    </w:p>
    <w:p w:rsidR="00C906B7" w:rsidRPr="00C906B7" w:rsidRDefault="00C906B7" w:rsidP="00C906B7">
      <w:pPr>
        <w:tabs>
          <w:tab w:val="left" w:pos="0"/>
        </w:tabs>
        <w:rPr>
          <w:rFonts w:eastAsia="Times New Roman" w:cs="Times New Roman"/>
        </w:rPr>
      </w:pPr>
      <w:r w:rsidRPr="00C906B7">
        <w:rPr>
          <w:rFonts w:eastAsia="Times New Roman" w:cs="Times New Roman"/>
        </w:rPr>
        <w:t>- коммерческий директор, который руководит начальником отдела марк</w:t>
      </w:r>
      <w:r w:rsidRPr="00C906B7">
        <w:rPr>
          <w:rFonts w:eastAsia="Times New Roman" w:cs="Times New Roman"/>
        </w:rPr>
        <w:t>е</w:t>
      </w:r>
      <w:r w:rsidRPr="00C906B7">
        <w:rPr>
          <w:rFonts w:eastAsia="Times New Roman" w:cs="Times New Roman"/>
        </w:rPr>
        <w:t>тинга, начальником отдела продаж, начальником отдела закупок и главным юристом;</w:t>
      </w:r>
    </w:p>
    <w:p w:rsidR="00C906B7" w:rsidRPr="00C906B7" w:rsidRDefault="00C906B7" w:rsidP="00C906B7">
      <w:pPr>
        <w:tabs>
          <w:tab w:val="left" w:pos="0"/>
        </w:tabs>
        <w:rPr>
          <w:rFonts w:eastAsia="Times New Roman" w:cs="Times New Roman"/>
        </w:rPr>
      </w:pPr>
      <w:r w:rsidRPr="00C906B7">
        <w:rPr>
          <w:rFonts w:eastAsia="Times New Roman" w:cs="Times New Roman"/>
        </w:rPr>
        <w:t xml:space="preserve">- главный инженер, отвечающий за работу старшего мастера, мастеров производственных и </w:t>
      </w:r>
      <w:r w:rsidR="00C23D4A">
        <w:rPr>
          <w:rFonts w:eastAsia="Times New Roman" w:cs="Times New Roman"/>
        </w:rPr>
        <w:t>сборочных</w:t>
      </w:r>
      <w:r w:rsidRPr="00C906B7">
        <w:rPr>
          <w:rFonts w:eastAsia="Times New Roman" w:cs="Times New Roman"/>
        </w:rPr>
        <w:t xml:space="preserve"> бригад и главным электриком;</w:t>
      </w:r>
    </w:p>
    <w:p w:rsidR="00C906B7" w:rsidRPr="00C906B7" w:rsidRDefault="00C906B7" w:rsidP="00C906B7">
      <w:pPr>
        <w:tabs>
          <w:tab w:val="left" w:pos="0"/>
        </w:tabs>
        <w:rPr>
          <w:rFonts w:eastAsia="Times New Roman" w:cs="Times New Roman"/>
        </w:rPr>
      </w:pPr>
      <w:r w:rsidRPr="00C906B7">
        <w:rPr>
          <w:rFonts w:eastAsia="Times New Roman" w:cs="Times New Roman"/>
        </w:rPr>
        <w:t>- начальник отдела кадров, в чьей компетенцией является руководство над старшим инспектор отдела кадров, старшим инспектором по охране</w:t>
      </w:r>
      <w:r w:rsidR="00955D03">
        <w:rPr>
          <w:rFonts w:eastAsia="Times New Roman" w:cs="Times New Roman"/>
        </w:rPr>
        <w:t xml:space="preserve"> труда и технике безопасности, </w:t>
      </w:r>
      <w:r w:rsidRPr="00C906B7">
        <w:rPr>
          <w:rFonts w:eastAsia="Times New Roman" w:cs="Times New Roman"/>
        </w:rPr>
        <w:t>начальником службы безопасности</w:t>
      </w:r>
      <w:r w:rsidR="00955D03">
        <w:rPr>
          <w:rFonts w:eastAsia="Times New Roman" w:cs="Times New Roman"/>
        </w:rPr>
        <w:t xml:space="preserve"> и заведующим уче</w:t>
      </w:r>
      <w:r w:rsidR="00955D03">
        <w:rPr>
          <w:rFonts w:eastAsia="Times New Roman" w:cs="Times New Roman"/>
        </w:rPr>
        <w:t>б</w:t>
      </w:r>
      <w:r w:rsidR="00955D03">
        <w:rPr>
          <w:rFonts w:eastAsia="Times New Roman" w:cs="Times New Roman"/>
        </w:rPr>
        <w:t>ным комбинатом</w:t>
      </w:r>
      <w:r w:rsidRPr="00C906B7">
        <w:rPr>
          <w:rFonts w:eastAsia="Times New Roman" w:cs="Times New Roman"/>
        </w:rPr>
        <w:t>;</w:t>
      </w:r>
    </w:p>
    <w:p w:rsidR="00C906B7" w:rsidRPr="00C906B7" w:rsidRDefault="00C906B7" w:rsidP="00C906B7">
      <w:pPr>
        <w:tabs>
          <w:tab w:val="left" w:pos="0"/>
        </w:tabs>
        <w:rPr>
          <w:rFonts w:eastAsia="Times New Roman" w:cs="Times New Roman"/>
        </w:rPr>
      </w:pPr>
      <w:r w:rsidRPr="00C906B7">
        <w:rPr>
          <w:rFonts w:eastAsia="Times New Roman" w:cs="Times New Roman"/>
        </w:rPr>
        <w:t xml:space="preserve">- финансовый директор, который следит </w:t>
      </w:r>
      <w:proofErr w:type="gramStart"/>
      <w:r w:rsidRPr="00C906B7">
        <w:rPr>
          <w:rFonts w:eastAsia="Times New Roman" w:cs="Times New Roman"/>
        </w:rPr>
        <w:t>на</w:t>
      </w:r>
      <w:proofErr w:type="gramEnd"/>
      <w:r w:rsidRPr="00C906B7">
        <w:rPr>
          <w:rFonts w:eastAsia="Times New Roman" w:cs="Times New Roman"/>
        </w:rPr>
        <w:t xml:space="preserve"> </w:t>
      </w:r>
      <w:proofErr w:type="gramStart"/>
      <w:r w:rsidRPr="00C906B7">
        <w:rPr>
          <w:rFonts w:eastAsia="Times New Roman" w:cs="Times New Roman"/>
        </w:rPr>
        <w:t>работой</w:t>
      </w:r>
      <w:proofErr w:type="gramEnd"/>
      <w:r w:rsidRPr="00C906B7">
        <w:rPr>
          <w:rFonts w:eastAsia="Times New Roman" w:cs="Times New Roman"/>
        </w:rPr>
        <w:t xml:space="preserve"> начальника планово-экономического отдела и главного бухгалтера организации.</w:t>
      </w:r>
    </w:p>
    <w:p w:rsidR="00C906B7" w:rsidRPr="00C906B7" w:rsidRDefault="00C906B7" w:rsidP="00C906B7">
      <w:pPr>
        <w:rPr>
          <w:rFonts w:eastAsiaTheme="minorHAnsi"/>
          <w:lang w:eastAsia="en-US"/>
        </w:rPr>
      </w:pPr>
      <w:r w:rsidRPr="00C906B7">
        <w:rPr>
          <w:rFonts w:eastAsiaTheme="minorHAnsi"/>
          <w:lang w:eastAsia="en-US"/>
        </w:rPr>
        <w:t>Далее перейдем к оценке экономической деятельност</w:t>
      </w:r>
      <w:proofErr w:type="gramStart"/>
      <w:r w:rsidRPr="00C906B7">
        <w:rPr>
          <w:rFonts w:eastAsiaTheme="minorHAnsi"/>
          <w:lang w:eastAsia="en-US"/>
        </w:rPr>
        <w:t>и ООО</w:t>
      </w:r>
      <w:proofErr w:type="gramEnd"/>
      <w:r w:rsidRPr="00C906B7">
        <w:rPr>
          <w:rFonts w:eastAsiaTheme="minorHAnsi"/>
          <w:lang w:eastAsia="en-US"/>
        </w:rPr>
        <w:t xml:space="preserve"> «</w:t>
      </w:r>
      <w:r w:rsidR="00FC28AE">
        <w:rPr>
          <w:rFonts w:eastAsiaTheme="minorHAnsi"/>
          <w:lang w:eastAsia="en-US"/>
        </w:rPr>
        <w:t>ИЗРЖТ</w:t>
      </w:r>
      <w:r w:rsidRPr="00C906B7">
        <w:rPr>
          <w:rFonts w:eastAsiaTheme="minorHAnsi"/>
          <w:lang w:eastAsia="en-US"/>
        </w:rPr>
        <w:t>».</w:t>
      </w:r>
    </w:p>
    <w:p w:rsidR="00C906B7" w:rsidRDefault="00C906B7" w:rsidP="00C906B7">
      <w:pPr>
        <w:rPr>
          <w:rFonts w:eastAsiaTheme="minorHAnsi"/>
          <w:lang w:eastAsia="en-US"/>
        </w:rPr>
      </w:pPr>
    </w:p>
    <w:p w:rsidR="00E03D91" w:rsidRDefault="00E03D91" w:rsidP="00E03D91">
      <w:pPr>
        <w:spacing w:line="240" w:lineRule="auto"/>
        <w:ind w:left="57" w:right="57"/>
        <w:contextualSpacing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2.2</w:t>
      </w:r>
      <w:r w:rsidRPr="00E03D91">
        <w:rPr>
          <w:rFonts w:eastAsiaTheme="minorHAnsi"/>
          <w:b/>
          <w:lang w:eastAsia="en-US"/>
        </w:rPr>
        <w:t xml:space="preserve"> Эффективность хозяйственной деятельности и финансовой устойчивости организации</w:t>
      </w:r>
    </w:p>
    <w:p w:rsidR="00E03D91" w:rsidRDefault="00E03D91" w:rsidP="00E03D91">
      <w:pPr>
        <w:ind w:left="57" w:right="57"/>
        <w:contextualSpacing w:val="0"/>
        <w:rPr>
          <w:rFonts w:eastAsiaTheme="minorHAnsi"/>
          <w:b/>
          <w:lang w:eastAsia="en-US"/>
        </w:rPr>
      </w:pPr>
    </w:p>
    <w:p w:rsidR="00E03D91" w:rsidRPr="00E03D91" w:rsidRDefault="00E03D91" w:rsidP="00E03D91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t>Анализ хозяйственной деятельности любой организации по существу представляет собой изучение определенных экономических показателей, х</w:t>
      </w:r>
      <w:r w:rsidRPr="00E03D91">
        <w:rPr>
          <w:rFonts w:eastAsia="Calibri" w:cs="Times New Roman"/>
          <w:szCs w:val="28"/>
        </w:rPr>
        <w:t>а</w:t>
      </w:r>
      <w:r w:rsidRPr="00E03D91">
        <w:rPr>
          <w:rFonts w:eastAsia="Calibri" w:cs="Times New Roman"/>
          <w:szCs w:val="28"/>
        </w:rPr>
        <w:t>рактеризующих различные стороны этой деятельности.</w:t>
      </w:r>
    </w:p>
    <w:p w:rsidR="00E03D91" w:rsidRDefault="00E03D91" w:rsidP="00E03D91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t>Для того чтобы правильно оценить ООО «</w:t>
      </w:r>
      <w:r w:rsidR="009954C1">
        <w:rPr>
          <w:rFonts w:eastAsia="Calibri" w:cs="Times New Roman"/>
          <w:szCs w:val="28"/>
        </w:rPr>
        <w:t>ИЗРЖТ</w:t>
      </w:r>
      <w:r w:rsidRPr="00E03D91">
        <w:rPr>
          <w:rFonts w:eastAsia="Calibri" w:cs="Times New Roman"/>
          <w:szCs w:val="28"/>
        </w:rPr>
        <w:t>» с экономической точки зрения, необходимо изучить основные его показатели, представленные в таблице 2.</w:t>
      </w:r>
      <w:r>
        <w:rPr>
          <w:rFonts w:eastAsia="Calibri" w:cs="Times New Roman"/>
          <w:szCs w:val="28"/>
        </w:rPr>
        <w:t>2.</w:t>
      </w:r>
    </w:p>
    <w:p w:rsidR="003443A4" w:rsidRDefault="003443A4" w:rsidP="00E03D91">
      <w:pPr>
        <w:ind w:left="57" w:right="57"/>
        <w:contextualSpacing w:val="0"/>
        <w:rPr>
          <w:rFonts w:eastAsia="Calibri" w:cs="Times New Roman"/>
          <w:szCs w:val="28"/>
        </w:rPr>
      </w:pPr>
    </w:p>
    <w:p w:rsidR="00E03D91" w:rsidRPr="003443A4" w:rsidRDefault="00E03D91" w:rsidP="003443A4">
      <w:pPr>
        <w:ind w:left="57" w:right="57" w:firstLine="0"/>
        <w:contextualSpacing w:val="0"/>
        <w:rPr>
          <w:rFonts w:eastAsia="Calibri" w:cs="Times New Roman"/>
          <w:b/>
          <w:sz w:val="24"/>
          <w:szCs w:val="28"/>
        </w:rPr>
      </w:pPr>
      <w:r w:rsidRPr="003443A4">
        <w:rPr>
          <w:rFonts w:eastAsia="Calibri" w:cs="Times New Roman"/>
          <w:sz w:val="24"/>
          <w:szCs w:val="28"/>
        </w:rPr>
        <w:t xml:space="preserve">Таблица 2.2 - </w:t>
      </w:r>
      <w:r w:rsidRPr="003443A4">
        <w:rPr>
          <w:rFonts w:eastAsia="Calibri" w:cs="Times New Roman"/>
          <w:b/>
          <w:sz w:val="24"/>
          <w:szCs w:val="28"/>
        </w:rPr>
        <w:t>Основные технико-экономические показатели деятельност</w:t>
      </w:r>
      <w:proofErr w:type="gramStart"/>
      <w:r w:rsidRPr="003443A4">
        <w:rPr>
          <w:rFonts w:eastAsia="Calibri" w:cs="Times New Roman"/>
          <w:b/>
          <w:sz w:val="24"/>
          <w:szCs w:val="28"/>
        </w:rPr>
        <w:t>и ООО</w:t>
      </w:r>
      <w:proofErr w:type="gramEnd"/>
      <w:r w:rsidRPr="003443A4">
        <w:rPr>
          <w:rFonts w:eastAsia="Calibri" w:cs="Times New Roman"/>
          <w:b/>
          <w:sz w:val="24"/>
          <w:szCs w:val="28"/>
        </w:rPr>
        <w:t xml:space="preserve"> «</w:t>
      </w:r>
      <w:r w:rsidR="009954C1" w:rsidRPr="003443A4">
        <w:rPr>
          <w:rFonts w:eastAsia="Calibri" w:cs="Times New Roman"/>
          <w:b/>
          <w:sz w:val="24"/>
          <w:szCs w:val="28"/>
        </w:rPr>
        <w:t>ИЗРЖТ</w:t>
      </w:r>
      <w:r w:rsidRPr="003443A4">
        <w:rPr>
          <w:rFonts w:eastAsia="Calibri" w:cs="Times New Roman"/>
          <w:b/>
          <w:sz w:val="24"/>
          <w:szCs w:val="28"/>
        </w:rPr>
        <w:t>»</w:t>
      </w:r>
    </w:p>
    <w:tbl>
      <w:tblPr>
        <w:tblStyle w:val="a6"/>
        <w:tblW w:w="4972" w:type="pct"/>
        <w:tblLook w:val="04A0" w:firstRow="1" w:lastRow="0" w:firstColumn="1" w:lastColumn="0" w:noHBand="0" w:noVBand="1"/>
      </w:tblPr>
      <w:tblGrid>
        <w:gridCol w:w="4360"/>
        <w:gridCol w:w="1135"/>
        <w:gridCol w:w="1135"/>
        <w:gridCol w:w="1135"/>
        <w:gridCol w:w="1113"/>
        <w:gridCol w:w="921"/>
      </w:tblGrid>
      <w:tr w:rsidR="00E03D91" w:rsidRPr="00E03D91" w:rsidTr="004502ED">
        <w:tc>
          <w:tcPr>
            <w:tcW w:w="2225" w:type="pct"/>
            <w:vMerge w:val="restart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>Показатель</w:t>
            </w:r>
          </w:p>
        </w:tc>
        <w:tc>
          <w:tcPr>
            <w:tcW w:w="1737" w:type="pct"/>
            <w:gridSpan w:val="3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 xml:space="preserve">Значение показателя </w:t>
            </w:r>
            <w:proofErr w:type="gramStart"/>
            <w:r w:rsidRPr="00E03D91">
              <w:rPr>
                <w:rFonts w:eastAsiaTheme="minorHAnsi"/>
                <w:sz w:val="24"/>
                <w:lang w:eastAsia="en-US"/>
              </w:rPr>
              <w:t>за</w:t>
            </w:r>
            <w:proofErr w:type="gramEnd"/>
          </w:p>
        </w:tc>
        <w:tc>
          <w:tcPr>
            <w:tcW w:w="1038" w:type="pct"/>
            <w:gridSpan w:val="2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 xml:space="preserve">Изменения </w:t>
            </w:r>
            <w:r w:rsidR="009954C1">
              <w:rPr>
                <w:rFonts w:eastAsiaTheme="minorHAnsi"/>
                <w:sz w:val="24"/>
                <w:lang w:eastAsia="en-US"/>
              </w:rPr>
              <w:t>2016</w:t>
            </w:r>
            <w:r w:rsidRPr="00E03D91">
              <w:rPr>
                <w:rFonts w:eastAsiaTheme="minorHAnsi"/>
                <w:sz w:val="24"/>
                <w:lang w:eastAsia="en-US"/>
              </w:rPr>
              <w:t>-</w:t>
            </w:r>
            <w:r w:rsidR="009954C1">
              <w:rPr>
                <w:rFonts w:eastAsiaTheme="minorHAnsi"/>
                <w:sz w:val="24"/>
                <w:lang w:eastAsia="en-US"/>
              </w:rPr>
              <w:t>2014</w:t>
            </w:r>
            <w:r w:rsidRPr="00E03D91">
              <w:rPr>
                <w:rFonts w:eastAsiaTheme="minorHAnsi"/>
                <w:sz w:val="24"/>
                <w:lang w:eastAsia="en-US"/>
              </w:rPr>
              <w:t xml:space="preserve"> гг.</w:t>
            </w:r>
          </w:p>
        </w:tc>
      </w:tr>
      <w:tr w:rsidR="00E03D91" w:rsidRPr="00E03D91" w:rsidTr="004502ED">
        <w:tc>
          <w:tcPr>
            <w:tcW w:w="2225" w:type="pct"/>
            <w:vMerge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579" w:type="pct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2014</w:t>
            </w:r>
            <w:r w:rsidR="00E03D91" w:rsidRPr="00E03D91">
              <w:rPr>
                <w:rFonts w:eastAsiaTheme="minorHAnsi"/>
                <w:sz w:val="24"/>
                <w:lang w:eastAsia="en-US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2015</w:t>
            </w:r>
            <w:r w:rsidR="00E03D91" w:rsidRPr="00E03D91">
              <w:rPr>
                <w:rFonts w:eastAsiaTheme="minorHAnsi"/>
                <w:sz w:val="24"/>
                <w:lang w:eastAsia="en-US"/>
              </w:rPr>
              <w:t xml:space="preserve"> год</w:t>
            </w:r>
          </w:p>
        </w:tc>
        <w:tc>
          <w:tcPr>
            <w:tcW w:w="579" w:type="pct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2016</w:t>
            </w:r>
            <w:r w:rsidR="00E03D91" w:rsidRPr="00E03D91">
              <w:rPr>
                <w:rFonts w:eastAsiaTheme="minorHAnsi"/>
                <w:sz w:val="24"/>
                <w:lang w:eastAsia="en-US"/>
              </w:rPr>
              <w:t xml:space="preserve"> год</w:t>
            </w:r>
          </w:p>
        </w:tc>
        <w:tc>
          <w:tcPr>
            <w:tcW w:w="568" w:type="pct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>(+/-)</w:t>
            </w:r>
          </w:p>
        </w:tc>
        <w:tc>
          <w:tcPr>
            <w:tcW w:w="470" w:type="pct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>%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2D3E10">
            <w:pPr>
              <w:spacing w:line="240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>1</w:t>
            </w:r>
            <w:r w:rsidR="002D3E10">
              <w:rPr>
                <w:rFonts w:eastAsiaTheme="minorHAnsi"/>
                <w:sz w:val="24"/>
                <w:lang w:eastAsia="en-US"/>
              </w:rPr>
              <w:t>. Ч</w:t>
            </w:r>
            <w:r w:rsidRPr="00E03D91">
              <w:rPr>
                <w:rFonts w:eastAsiaTheme="minorHAnsi"/>
                <w:sz w:val="24"/>
                <w:lang w:eastAsia="en-US"/>
              </w:rPr>
              <w:t>исленность</w:t>
            </w:r>
            <w:r w:rsidR="002D3E10"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E03D91">
              <w:rPr>
                <w:rFonts w:eastAsiaTheme="minorHAnsi"/>
                <w:sz w:val="24"/>
                <w:lang w:eastAsia="en-US"/>
              </w:rPr>
              <w:t>персонала, чел.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8"/>
                <w:lang w:eastAsia="en-US"/>
              </w:rPr>
              <w:t>68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8"/>
                <w:lang w:eastAsia="en-US"/>
              </w:rPr>
              <w:t>82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9954C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>
              <w:rPr>
                <w:rFonts w:eastAsiaTheme="minorHAnsi" w:cs="Times New Roman"/>
                <w:sz w:val="24"/>
                <w:szCs w:val="28"/>
                <w:lang w:eastAsia="en-US"/>
              </w:rPr>
              <w:t>128,13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>2.Среднегодовая стоимость основных средств, тыс.руб.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2035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2052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1992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-43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97,89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rPr>
                <w:rFonts w:eastAsiaTheme="minorHAnsi"/>
                <w:sz w:val="24"/>
                <w:lang w:eastAsia="en-US"/>
              </w:rPr>
            </w:pPr>
            <w:r w:rsidRPr="00E03D91">
              <w:rPr>
                <w:rFonts w:eastAsiaTheme="minorHAnsi"/>
                <w:sz w:val="24"/>
                <w:lang w:eastAsia="en-US"/>
              </w:rPr>
              <w:t>3.Среднегодовая стоимость оборотных средств, тыс.руб.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38712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33167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30647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-8065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79,17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</w:rPr>
            </w:pPr>
            <w:r w:rsidRPr="00E03D91">
              <w:rPr>
                <w:rFonts w:eastAsiaTheme="minorHAnsi"/>
                <w:sz w:val="24"/>
                <w:szCs w:val="24"/>
              </w:rPr>
              <w:t>4. Выручка от реализации работ, услуг, тыс. руб.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122963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79614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53710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-69253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43,68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</w:rPr>
            </w:pPr>
            <w:r w:rsidRPr="00E03D91">
              <w:rPr>
                <w:rFonts w:eastAsiaTheme="minorHAnsi"/>
                <w:sz w:val="24"/>
                <w:szCs w:val="24"/>
              </w:rPr>
              <w:t>5.Себестоимость продажи работ, услуг, тыс. руб.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114698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74178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47727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-66971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41,61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</w:rPr>
            </w:pPr>
            <w:r w:rsidRPr="00E03D91">
              <w:rPr>
                <w:rFonts w:eastAsiaTheme="minorHAnsi"/>
                <w:sz w:val="24"/>
                <w:szCs w:val="24"/>
              </w:rPr>
              <w:t>6. Прибыль (убыток) от продажи</w:t>
            </w:r>
            <w:proofErr w:type="gramStart"/>
            <w:r w:rsidRPr="00E03D91">
              <w:rPr>
                <w:rFonts w:eastAsiaTheme="minorHAnsi"/>
                <w:sz w:val="24"/>
                <w:szCs w:val="24"/>
              </w:rPr>
              <w:t xml:space="preserve">  (+,-), </w:t>
            </w:r>
            <w:proofErr w:type="gramEnd"/>
            <w:r w:rsidRPr="00E03D91">
              <w:rPr>
                <w:rFonts w:eastAsiaTheme="minorHAnsi"/>
                <w:sz w:val="24"/>
                <w:szCs w:val="24"/>
              </w:rPr>
              <w:t>тыс. руб.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1015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386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-853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15,96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</w:rPr>
            </w:pPr>
            <w:r w:rsidRPr="00E03D91">
              <w:rPr>
                <w:rFonts w:eastAsiaTheme="minorHAnsi"/>
                <w:sz w:val="24"/>
                <w:szCs w:val="24"/>
              </w:rPr>
              <w:t>7. Прибыль (убыток) до налогооблож</w:t>
            </w:r>
            <w:r w:rsidRPr="00E03D91">
              <w:rPr>
                <w:rFonts w:eastAsiaTheme="minorHAnsi"/>
                <w:sz w:val="24"/>
                <w:szCs w:val="24"/>
              </w:rPr>
              <w:t>е</w:t>
            </w:r>
            <w:r w:rsidRPr="00E03D91">
              <w:rPr>
                <w:rFonts w:eastAsiaTheme="minorHAnsi"/>
                <w:sz w:val="24"/>
                <w:szCs w:val="24"/>
              </w:rPr>
              <w:t>ния</w:t>
            </w:r>
            <w:proofErr w:type="gramStart"/>
            <w:r w:rsidRPr="00E03D91">
              <w:rPr>
                <w:rFonts w:eastAsiaTheme="minorHAnsi"/>
                <w:sz w:val="24"/>
                <w:szCs w:val="24"/>
              </w:rPr>
              <w:t xml:space="preserve"> (+,-), </w:t>
            </w:r>
            <w:proofErr w:type="gramEnd"/>
            <w:r w:rsidRPr="00E03D91">
              <w:rPr>
                <w:rFonts w:eastAsiaTheme="minorHAnsi"/>
                <w:sz w:val="24"/>
                <w:szCs w:val="24"/>
              </w:rPr>
              <w:t>тыс. руб.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1015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386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-853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15,96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</w:rPr>
            </w:pPr>
            <w:r w:rsidRPr="00E03D91">
              <w:rPr>
                <w:rFonts w:eastAsiaTheme="minorHAnsi"/>
                <w:sz w:val="24"/>
                <w:szCs w:val="24"/>
              </w:rPr>
              <w:t>8. Чистая прибыль (убыток</w:t>
            </w:r>
            <w:proofErr w:type="gramStart"/>
            <w:r w:rsidRPr="00E03D91">
              <w:rPr>
                <w:rFonts w:eastAsiaTheme="minorHAnsi"/>
                <w:sz w:val="24"/>
                <w:szCs w:val="24"/>
              </w:rPr>
              <w:t xml:space="preserve">) (+,-), </w:t>
            </w:r>
            <w:proofErr w:type="gramEnd"/>
            <w:r w:rsidRPr="00E03D91">
              <w:rPr>
                <w:rFonts w:eastAsiaTheme="minorHAnsi"/>
                <w:sz w:val="24"/>
                <w:szCs w:val="24"/>
              </w:rPr>
              <w:t>тыс. руб.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771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293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123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-648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15,95</w:t>
            </w:r>
          </w:p>
        </w:tc>
      </w:tr>
      <w:tr w:rsidR="00E03D91" w:rsidRPr="00E03D91" w:rsidTr="004502ED">
        <w:tc>
          <w:tcPr>
            <w:tcW w:w="2225" w:type="pct"/>
          </w:tcPr>
          <w:p w:rsidR="00E03D91" w:rsidRPr="00E03D91" w:rsidRDefault="00E03D91" w:rsidP="004502ED">
            <w:pPr>
              <w:spacing w:line="240" w:lineRule="auto"/>
              <w:ind w:firstLine="0"/>
              <w:contextualSpacing w:val="0"/>
              <w:rPr>
                <w:rFonts w:eastAsiaTheme="minorHAnsi"/>
                <w:sz w:val="24"/>
                <w:szCs w:val="24"/>
              </w:rPr>
            </w:pPr>
            <w:r w:rsidRPr="00E03D91">
              <w:rPr>
                <w:rFonts w:eastAsiaTheme="minorHAnsi"/>
                <w:sz w:val="24"/>
                <w:szCs w:val="24"/>
              </w:rPr>
              <w:t>9. Уровень рентабельности (убыточн</w:t>
            </w:r>
            <w:r w:rsidRPr="00E03D91">
              <w:rPr>
                <w:rFonts w:eastAsiaTheme="minorHAnsi"/>
                <w:sz w:val="24"/>
                <w:szCs w:val="24"/>
              </w:rPr>
              <w:t>о</w:t>
            </w:r>
            <w:r w:rsidRPr="00E03D91">
              <w:rPr>
                <w:rFonts w:eastAsiaTheme="minorHAnsi"/>
                <w:sz w:val="24"/>
                <w:szCs w:val="24"/>
              </w:rPr>
              <w:t>сти) деятельности (+,-), 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0,88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0,52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0,34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-0,55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E03D91">
              <w:rPr>
                <w:rFonts w:eastAsiaTheme="minorHAnsi" w:cs="Times New Roman"/>
                <w:sz w:val="24"/>
                <w:szCs w:val="28"/>
                <w:lang w:eastAsia="en-US"/>
              </w:rPr>
              <w:t>-</w:t>
            </w:r>
          </w:p>
        </w:tc>
      </w:tr>
    </w:tbl>
    <w:p w:rsidR="00E03D91" w:rsidRPr="00E03D91" w:rsidRDefault="00E03D91" w:rsidP="00E03D91">
      <w:pPr>
        <w:ind w:left="709" w:firstLine="0"/>
        <w:rPr>
          <w:rFonts w:eastAsiaTheme="minorHAnsi"/>
          <w:sz w:val="14"/>
          <w:lang w:eastAsia="en-US"/>
        </w:rPr>
      </w:pPr>
    </w:p>
    <w:p w:rsidR="003443A4" w:rsidRDefault="003443A4" w:rsidP="00E03D91">
      <w:pPr>
        <w:rPr>
          <w:rFonts w:eastAsiaTheme="minorHAnsi"/>
          <w:lang w:eastAsia="en-US"/>
        </w:rPr>
      </w:pPr>
    </w:p>
    <w:p w:rsidR="00E03D91" w:rsidRPr="00E03D91" w:rsidRDefault="00E03D91" w:rsidP="00E03D91">
      <w:pPr>
        <w:rPr>
          <w:rFonts w:eastAsiaTheme="minorHAnsi"/>
          <w:lang w:eastAsia="en-US"/>
        </w:rPr>
      </w:pPr>
      <w:proofErr w:type="gramStart"/>
      <w:r w:rsidRPr="00E03D91">
        <w:rPr>
          <w:rFonts w:eastAsiaTheme="minorHAnsi"/>
          <w:lang w:eastAsia="en-US"/>
        </w:rPr>
        <w:t>Рассматривая основные технико-экономические показатели деятельности ООО «</w:t>
      </w:r>
      <w:r w:rsidR="009954C1">
        <w:rPr>
          <w:rFonts w:eastAsiaTheme="minorHAnsi"/>
          <w:lang w:eastAsia="en-US"/>
        </w:rPr>
        <w:t>ИЗРЖТ</w:t>
      </w:r>
      <w:r w:rsidRPr="00E03D91">
        <w:rPr>
          <w:rFonts w:eastAsiaTheme="minorHAnsi"/>
          <w:lang w:eastAsia="en-US"/>
        </w:rPr>
        <w:t>», представленные в таблице 2</w:t>
      </w:r>
      <w:r w:rsidR="009954C1">
        <w:rPr>
          <w:rFonts w:eastAsiaTheme="minorHAnsi"/>
          <w:lang w:eastAsia="en-US"/>
        </w:rPr>
        <w:t>.2</w:t>
      </w:r>
      <w:r w:rsidRPr="00E03D91">
        <w:rPr>
          <w:rFonts w:eastAsiaTheme="minorHAnsi"/>
          <w:lang w:eastAsia="en-US"/>
        </w:rPr>
        <w:t xml:space="preserve">, можно отметить, </w:t>
      </w:r>
      <w:r w:rsidR="00B0446A">
        <w:rPr>
          <w:rFonts w:eastAsiaTheme="minorHAnsi"/>
          <w:lang w:eastAsia="en-US"/>
        </w:rPr>
        <w:t>в связи с ра</w:t>
      </w:r>
      <w:r w:rsidR="00B0446A">
        <w:rPr>
          <w:rFonts w:eastAsiaTheme="minorHAnsi"/>
          <w:lang w:eastAsia="en-US"/>
        </w:rPr>
        <w:t>с</w:t>
      </w:r>
      <w:r w:rsidR="00B0446A">
        <w:rPr>
          <w:rFonts w:eastAsiaTheme="minorHAnsi"/>
          <w:lang w:eastAsia="en-US"/>
        </w:rPr>
        <w:t>ширением охвата деятельности по</w:t>
      </w:r>
      <w:r w:rsidRPr="00E03D91">
        <w:rPr>
          <w:rFonts w:eastAsiaTheme="minorHAnsi"/>
          <w:lang w:eastAsia="en-US"/>
        </w:rPr>
        <w:t xml:space="preserve"> </w:t>
      </w:r>
      <w:r w:rsidR="00B0446A">
        <w:rPr>
          <w:rFonts w:eastAsiaTheme="minorHAnsi"/>
          <w:lang w:eastAsia="en-US"/>
        </w:rPr>
        <w:t>производству</w:t>
      </w:r>
      <w:r w:rsidR="009954C1">
        <w:rPr>
          <w:rFonts w:eastAsiaTheme="minorHAnsi"/>
          <w:lang w:eastAsia="en-US"/>
        </w:rPr>
        <w:t xml:space="preserve"> радиаторов для железнод</w:t>
      </w:r>
      <w:r w:rsidR="009954C1">
        <w:rPr>
          <w:rFonts w:eastAsiaTheme="minorHAnsi"/>
          <w:lang w:eastAsia="en-US"/>
        </w:rPr>
        <w:t>о</w:t>
      </w:r>
      <w:r w:rsidR="009954C1">
        <w:rPr>
          <w:rFonts w:eastAsiaTheme="minorHAnsi"/>
          <w:lang w:eastAsia="en-US"/>
        </w:rPr>
        <w:t>рожного транспорта</w:t>
      </w:r>
      <w:r w:rsidRPr="00E03D91">
        <w:rPr>
          <w:rFonts w:eastAsiaTheme="minorHAnsi"/>
          <w:lang w:eastAsia="en-US"/>
        </w:rPr>
        <w:t>, а также услуг по техническому исследованию и анализу</w:t>
      </w:r>
      <w:r w:rsidR="009954C1">
        <w:rPr>
          <w:rFonts w:eastAsiaTheme="minorHAnsi"/>
          <w:lang w:eastAsia="en-US"/>
        </w:rPr>
        <w:t xml:space="preserve"> данной продукции</w:t>
      </w:r>
      <w:r w:rsidRPr="00E03D91">
        <w:rPr>
          <w:rFonts w:eastAsiaTheme="minorHAnsi"/>
          <w:lang w:eastAsia="en-US"/>
        </w:rPr>
        <w:t xml:space="preserve"> </w:t>
      </w:r>
      <w:r w:rsidR="00B0446A">
        <w:rPr>
          <w:rFonts w:eastAsiaTheme="minorHAnsi"/>
          <w:lang w:eastAsia="en-US"/>
        </w:rPr>
        <w:t>среднесписочная численность</w:t>
      </w:r>
      <w:r w:rsidRPr="00E03D91">
        <w:rPr>
          <w:rFonts w:eastAsiaTheme="minorHAnsi"/>
          <w:lang w:eastAsia="en-US"/>
        </w:rPr>
        <w:t xml:space="preserve"> работников организации</w:t>
      </w:r>
      <w:r w:rsidR="00B0446A">
        <w:rPr>
          <w:rFonts w:eastAsiaTheme="minorHAnsi"/>
          <w:lang w:eastAsia="en-US"/>
        </w:rPr>
        <w:t xml:space="preserve"> в д</w:t>
      </w:r>
      <w:r w:rsidR="00B0446A">
        <w:rPr>
          <w:rFonts w:eastAsiaTheme="minorHAnsi"/>
          <w:lang w:eastAsia="en-US"/>
        </w:rPr>
        <w:t>и</w:t>
      </w:r>
      <w:r w:rsidR="00B0446A">
        <w:rPr>
          <w:rFonts w:eastAsiaTheme="minorHAnsi"/>
          <w:lang w:eastAsia="en-US"/>
        </w:rPr>
        <w:lastRenderedPageBreak/>
        <w:t>намике 2014-2016 гг. увеличилась на 1</w:t>
      </w:r>
      <w:r w:rsidRPr="00E03D91">
        <w:rPr>
          <w:rFonts w:eastAsiaTheme="minorHAnsi"/>
          <w:lang w:eastAsia="en-US"/>
        </w:rPr>
        <w:t>6 чел.(</w:t>
      </w:r>
      <w:r w:rsidR="00B0446A">
        <w:rPr>
          <w:rFonts w:eastAsiaTheme="minorHAnsi"/>
          <w:lang w:eastAsia="en-US"/>
        </w:rPr>
        <w:t>18,13</w:t>
      </w:r>
      <w:r w:rsidRPr="00E03D91">
        <w:rPr>
          <w:rFonts w:eastAsiaTheme="minorHAnsi"/>
          <w:lang w:eastAsia="en-US"/>
        </w:rPr>
        <w:t xml:space="preserve">%) – с </w:t>
      </w:r>
      <w:r w:rsidR="00B0446A">
        <w:rPr>
          <w:rFonts w:eastAsiaTheme="minorHAnsi"/>
          <w:lang w:eastAsia="en-US"/>
        </w:rPr>
        <w:t>64</w:t>
      </w:r>
      <w:r w:rsidRPr="00E03D91">
        <w:rPr>
          <w:rFonts w:eastAsiaTheme="minorHAnsi"/>
          <w:lang w:eastAsia="en-US"/>
        </w:rPr>
        <w:t xml:space="preserve">чел. в </w:t>
      </w:r>
      <w:r w:rsidR="009954C1">
        <w:rPr>
          <w:rFonts w:eastAsiaTheme="minorHAnsi"/>
          <w:lang w:eastAsia="en-US"/>
        </w:rPr>
        <w:t>2014</w:t>
      </w:r>
      <w:r w:rsidRPr="00E03D91">
        <w:rPr>
          <w:rFonts w:eastAsiaTheme="minorHAnsi"/>
          <w:lang w:eastAsia="en-US"/>
        </w:rPr>
        <w:t xml:space="preserve"> году до </w:t>
      </w:r>
      <w:r w:rsidR="00B0446A">
        <w:rPr>
          <w:rFonts w:eastAsiaTheme="minorHAnsi"/>
          <w:lang w:eastAsia="en-US"/>
        </w:rPr>
        <w:t>82</w:t>
      </w:r>
      <w:r w:rsidRPr="00E03D91">
        <w:rPr>
          <w:rFonts w:eastAsiaTheme="minorHAnsi"/>
          <w:lang w:eastAsia="en-US"/>
        </w:rPr>
        <w:t xml:space="preserve"> чел. в </w:t>
      </w:r>
      <w:r w:rsidR="009954C1">
        <w:rPr>
          <w:rFonts w:eastAsiaTheme="minorHAnsi"/>
          <w:lang w:eastAsia="en-US"/>
        </w:rPr>
        <w:t>2016</w:t>
      </w:r>
      <w:r w:rsidRPr="00E03D91">
        <w:rPr>
          <w:rFonts w:eastAsiaTheme="minorHAnsi"/>
          <w:lang w:eastAsia="en-US"/>
        </w:rPr>
        <w:t xml:space="preserve"> году.</w:t>
      </w:r>
      <w:proofErr w:type="gramEnd"/>
    </w:p>
    <w:p w:rsidR="00E03D91" w:rsidRPr="00E03D91" w:rsidRDefault="00E03D91" w:rsidP="00E03D91">
      <w:pPr>
        <w:rPr>
          <w:rFonts w:eastAsiaTheme="minorHAnsi"/>
          <w:lang w:eastAsia="en-US"/>
        </w:rPr>
      </w:pPr>
      <w:r w:rsidRPr="00E03D91">
        <w:rPr>
          <w:rFonts w:eastAsiaTheme="minorHAnsi"/>
          <w:lang w:eastAsia="en-US"/>
        </w:rPr>
        <w:t>Среднегодовая стоимость основных средств имела отрицательную дин</w:t>
      </w:r>
      <w:r w:rsidRPr="00E03D91">
        <w:rPr>
          <w:rFonts w:eastAsiaTheme="minorHAnsi"/>
          <w:lang w:eastAsia="en-US"/>
        </w:rPr>
        <w:t>а</w:t>
      </w:r>
      <w:r w:rsidRPr="00E03D91">
        <w:rPr>
          <w:rFonts w:eastAsiaTheme="minorHAnsi"/>
          <w:lang w:eastAsia="en-US"/>
        </w:rPr>
        <w:t>мику – ее снижение составило 43 тыс.руб. (2,11%) до уровня в 1992 тыс.руб.</w:t>
      </w:r>
    </w:p>
    <w:p w:rsidR="00E03D91" w:rsidRPr="00E03D91" w:rsidRDefault="00E03D91" w:rsidP="00E03D91">
      <w:pPr>
        <w:rPr>
          <w:rFonts w:eastAsiaTheme="minorHAnsi"/>
          <w:lang w:eastAsia="en-US"/>
        </w:rPr>
      </w:pPr>
      <w:r w:rsidRPr="00E03D91">
        <w:rPr>
          <w:rFonts w:eastAsiaTheme="minorHAnsi"/>
          <w:lang w:eastAsia="en-US"/>
        </w:rPr>
        <w:t xml:space="preserve">Среднегодовая стоимость оборотных средств также сократилась, если в базисном </w:t>
      </w:r>
      <w:r w:rsidR="009954C1">
        <w:rPr>
          <w:rFonts w:eastAsiaTheme="minorHAnsi"/>
          <w:lang w:eastAsia="en-US"/>
        </w:rPr>
        <w:t>2014</w:t>
      </w:r>
      <w:r w:rsidRPr="00E03D91">
        <w:rPr>
          <w:rFonts w:eastAsiaTheme="minorHAnsi"/>
          <w:lang w:eastAsia="en-US"/>
        </w:rPr>
        <w:t xml:space="preserve"> году данная величина составляла 38712 тыс.руб., то к концу о</w:t>
      </w:r>
      <w:r w:rsidRPr="00E03D91">
        <w:rPr>
          <w:rFonts w:eastAsiaTheme="minorHAnsi"/>
          <w:lang w:eastAsia="en-US"/>
        </w:rPr>
        <w:t>т</w:t>
      </w:r>
      <w:r w:rsidRPr="00E03D91">
        <w:rPr>
          <w:rFonts w:eastAsiaTheme="minorHAnsi"/>
          <w:lang w:eastAsia="en-US"/>
        </w:rPr>
        <w:t xml:space="preserve">четного </w:t>
      </w:r>
      <w:r w:rsidR="009954C1">
        <w:rPr>
          <w:rFonts w:eastAsiaTheme="minorHAnsi"/>
          <w:lang w:eastAsia="en-US"/>
        </w:rPr>
        <w:t>2016</w:t>
      </w:r>
      <w:r w:rsidRPr="00E03D91">
        <w:rPr>
          <w:rFonts w:eastAsiaTheme="minorHAnsi"/>
          <w:lang w:eastAsia="en-US"/>
        </w:rPr>
        <w:t xml:space="preserve"> года она снизилась на 8065 тыс.руб. (20,83%) и составила 30647 тыс.руб.</w:t>
      </w:r>
    </w:p>
    <w:p w:rsidR="00E03D91" w:rsidRPr="00E03D91" w:rsidRDefault="00E03D91" w:rsidP="00E03D91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t>Экономические показатели деятельности ООО «</w:t>
      </w:r>
      <w:r w:rsidR="009954C1">
        <w:rPr>
          <w:rFonts w:eastAsia="Calibri" w:cs="Times New Roman"/>
          <w:szCs w:val="28"/>
        </w:rPr>
        <w:t>ИЗРЖТ</w:t>
      </w:r>
      <w:r w:rsidRPr="00E03D91">
        <w:rPr>
          <w:rFonts w:eastAsia="Calibri" w:cs="Times New Roman"/>
          <w:szCs w:val="28"/>
        </w:rPr>
        <w:t xml:space="preserve">» в динамике </w:t>
      </w:r>
      <w:r w:rsidR="009954C1"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>-</w:t>
      </w:r>
      <w:r w:rsidR="009954C1"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 xml:space="preserve"> гг. также дают нам представление о том, что спрос на </w:t>
      </w:r>
      <w:r w:rsidR="003C30D7">
        <w:rPr>
          <w:rFonts w:eastAsia="Calibri" w:cs="Times New Roman"/>
          <w:szCs w:val="28"/>
        </w:rPr>
        <w:t>радиаторы для железнодорожного транспорта, производимые организацией</w:t>
      </w:r>
      <w:r w:rsidRPr="00E03D91">
        <w:rPr>
          <w:rFonts w:eastAsia="Calibri" w:cs="Times New Roman"/>
          <w:szCs w:val="28"/>
        </w:rPr>
        <w:t xml:space="preserve"> в отчетном периоде значительно снизился – </w:t>
      </w:r>
      <w:proofErr w:type="gramStart"/>
      <w:r w:rsidRPr="00E03D91">
        <w:rPr>
          <w:rFonts w:eastAsia="Calibri" w:cs="Times New Roman"/>
          <w:szCs w:val="28"/>
        </w:rPr>
        <w:t>о</w:t>
      </w:r>
      <w:proofErr w:type="gramEnd"/>
      <w:r w:rsidRPr="00E03D91">
        <w:rPr>
          <w:rFonts w:eastAsia="Calibri" w:cs="Times New Roman"/>
          <w:szCs w:val="28"/>
        </w:rPr>
        <w:t xml:space="preserve"> общей совокупности данный показатель снизился более чем в 2 раза – на 69253 тыс.руб. (56,32%) и составил 53710 тыс.руб.</w:t>
      </w:r>
    </w:p>
    <w:p w:rsidR="00E03D91" w:rsidRPr="00E03D91" w:rsidRDefault="003C30D7" w:rsidP="00E03D91">
      <w:pPr>
        <w:ind w:left="57" w:right="57"/>
        <w:contextualSpacing w:val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Параллельно снижению спроса на радиаторы для железнодорожного транспорта</w:t>
      </w:r>
      <w:r w:rsidR="00E03D91" w:rsidRPr="00E03D91">
        <w:rPr>
          <w:rFonts w:eastAsia="Calibri" w:cs="Times New Roman"/>
          <w:szCs w:val="28"/>
        </w:rPr>
        <w:t>, предлагаемые ООО «</w:t>
      </w:r>
      <w:r w:rsidR="009954C1">
        <w:rPr>
          <w:rFonts w:eastAsia="Calibri" w:cs="Times New Roman"/>
          <w:szCs w:val="28"/>
        </w:rPr>
        <w:t>ИЗРЖТ</w:t>
      </w:r>
      <w:r w:rsidR="00E03D91" w:rsidRPr="00E03D91">
        <w:rPr>
          <w:rFonts w:eastAsia="Calibri" w:cs="Times New Roman"/>
          <w:szCs w:val="28"/>
        </w:rPr>
        <w:t>», понижались и затраты организ</w:t>
      </w:r>
      <w:r w:rsidR="00E03D91" w:rsidRPr="00E03D91">
        <w:rPr>
          <w:rFonts w:eastAsia="Calibri" w:cs="Times New Roman"/>
          <w:szCs w:val="28"/>
        </w:rPr>
        <w:t>а</w:t>
      </w:r>
      <w:r w:rsidR="00E03D91" w:rsidRPr="00E03D91">
        <w:rPr>
          <w:rFonts w:eastAsia="Calibri" w:cs="Times New Roman"/>
          <w:szCs w:val="28"/>
        </w:rPr>
        <w:t xml:space="preserve">ции, о чем нам говорит снижение себестоимости  на 66971 тыс.руб. (58,39%). Если в </w:t>
      </w:r>
      <w:r w:rsidR="009954C1">
        <w:rPr>
          <w:rFonts w:eastAsia="Calibri" w:cs="Times New Roman"/>
          <w:szCs w:val="28"/>
        </w:rPr>
        <w:t>2014</w:t>
      </w:r>
      <w:r w:rsidR="00E03D91" w:rsidRPr="00E03D91">
        <w:rPr>
          <w:rFonts w:eastAsia="Calibri" w:cs="Times New Roman"/>
          <w:szCs w:val="28"/>
        </w:rPr>
        <w:t xml:space="preserve"> году себестоимость выполнения работ и услуг организации с</w:t>
      </w:r>
      <w:r w:rsidR="00E03D91" w:rsidRPr="00E03D91">
        <w:rPr>
          <w:rFonts w:eastAsia="Calibri" w:cs="Times New Roman"/>
          <w:szCs w:val="28"/>
        </w:rPr>
        <w:t>о</w:t>
      </w:r>
      <w:r w:rsidR="00E03D91" w:rsidRPr="00E03D91">
        <w:rPr>
          <w:rFonts w:eastAsia="Calibri" w:cs="Times New Roman"/>
          <w:szCs w:val="28"/>
        </w:rPr>
        <w:t xml:space="preserve">ставляла 114698 тыс.руб., то к концу отчетного </w:t>
      </w:r>
      <w:r w:rsidR="009954C1">
        <w:rPr>
          <w:rFonts w:eastAsia="Calibri" w:cs="Times New Roman"/>
          <w:szCs w:val="28"/>
        </w:rPr>
        <w:t>2016</w:t>
      </w:r>
      <w:r w:rsidR="00E03D91" w:rsidRPr="00E03D91">
        <w:rPr>
          <w:rFonts w:eastAsia="Calibri" w:cs="Times New Roman"/>
          <w:szCs w:val="28"/>
        </w:rPr>
        <w:t xml:space="preserve"> года – уже 47727 тыс.руб.</w:t>
      </w:r>
    </w:p>
    <w:p w:rsidR="00E03D91" w:rsidRPr="00E03D91" w:rsidRDefault="00E03D91" w:rsidP="00E03D91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t>Все вышесказанное позволяет нам судить о том, что рост выручки от р</w:t>
      </w:r>
      <w:r w:rsidRPr="00E03D91">
        <w:rPr>
          <w:rFonts w:eastAsia="Calibri" w:cs="Times New Roman"/>
          <w:szCs w:val="28"/>
        </w:rPr>
        <w:t>е</w:t>
      </w:r>
      <w:r w:rsidRPr="00E03D91">
        <w:rPr>
          <w:rFonts w:eastAsia="Calibri" w:cs="Times New Roman"/>
          <w:szCs w:val="28"/>
        </w:rPr>
        <w:t>ализации работ и услуг, предлагаемых ООО «</w:t>
      </w:r>
      <w:r w:rsidR="009954C1">
        <w:rPr>
          <w:rFonts w:eastAsia="Calibri" w:cs="Times New Roman"/>
          <w:szCs w:val="28"/>
        </w:rPr>
        <w:t>ИЗРЖТ</w:t>
      </w:r>
      <w:r w:rsidRPr="00E03D91">
        <w:rPr>
          <w:rFonts w:eastAsia="Calibri" w:cs="Times New Roman"/>
          <w:szCs w:val="28"/>
        </w:rPr>
        <w:t>» в абсолютных показ</w:t>
      </w:r>
      <w:r w:rsidRPr="00E03D91">
        <w:rPr>
          <w:rFonts w:eastAsia="Calibri" w:cs="Times New Roman"/>
          <w:szCs w:val="28"/>
        </w:rPr>
        <w:t>а</w:t>
      </w:r>
      <w:r w:rsidRPr="00E03D91">
        <w:rPr>
          <w:rFonts w:eastAsia="Calibri" w:cs="Times New Roman"/>
          <w:szCs w:val="28"/>
        </w:rPr>
        <w:t xml:space="preserve">телях не превысил уровень роста себестоимости, что привело к снижению прибыли от продажи более чем </w:t>
      </w:r>
      <w:r w:rsidRPr="00E03D91">
        <w:rPr>
          <w:rFonts w:eastAsia="Calibri" w:cs="Times New Roman"/>
          <w:bCs/>
          <w:iCs/>
          <w:szCs w:val="28"/>
        </w:rPr>
        <w:t xml:space="preserve">на 853 тыс.руб.  (84,04%) </w:t>
      </w:r>
      <w:r w:rsidRPr="00E03D91">
        <w:rPr>
          <w:rFonts w:eastAsia="Calibri" w:cs="Times New Roman"/>
          <w:szCs w:val="28"/>
        </w:rPr>
        <w:t xml:space="preserve">и </w:t>
      </w:r>
      <w:proofErr w:type="gramStart"/>
      <w:r w:rsidRPr="00E03D91">
        <w:rPr>
          <w:rFonts w:eastAsia="Calibri" w:cs="Times New Roman"/>
          <w:szCs w:val="28"/>
        </w:rPr>
        <w:t>на конец</w:t>
      </w:r>
      <w:proofErr w:type="gramEnd"/>
      <w:r w:rsidRPr="00E03D91">
        <w:rPr>
          <w:rFonts w:eastAsia="Calibri" w:cs="Times New Roman"/>
          <w:szCs w:val="28"/>
        </w:rPr>
        <w:t xml:space="preserve"> </w:t>
      </w:r>
      <w:r w:rsidR="009954C1"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 xml:space="preserve"> ф</w:t>
      </w:r>
      <w:r w:rsidRPr="00E03D91">
        <w:rPr>
          <w:rFonts w:eastAsia="Calibri" w:cs="Times New Roman"/>
          <w:szCs w:val="28"/>
        </w:rPr>
        <w:t>и</w:t>
      </w:r>
      <w:r w:rsidRPr="00E03D91">
        <w:rPr>
          <w:rFonts w:eastAsia="Calibri" w:cs="Times New Roman"/>
          <w:szCs w:val="28"/>
        </w:rPr>
        <w:t>нансового года она составила лишь 162 тыс.руб.</w:t>
      </w:r>
    </w:p>
    <w:p w:rsidR="00E03D91" w:rsidRPr="00E03D91" w:rsidRDefault="00E03D91" w:rsidP="00E03D91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t>Резкое снижение се</w:t>
      </w:r>
      <w:r w:rsidR="003C30D7">
        <w:rPr>
          <w:rFonts w:eastAsia="Calibri" w:cs="Times New Roman"/>
          <w:szCs w:val="28"/>
        </w:rPr>
        <w:t>бестоимости от и прибыли продаж радиаторов для железнодорожного транспорта</w:t>
      </w:r>
      <w:r w:rsidRPr="00E03D91">
        <w:rPr>
          <w:rFonts w:eastAsia="Calibri" w:cs="Times New Roman"/>
          <w:szCs w:val="28"/>
        </w:rPr>
        <w:t xml:space="preserve"> привели к снижению уровня рентабельности деятельности на 0,54% -с 0,88% в </w:t>
      </w:r>
      <w:r w:rsidR="009954C1">
        <w:rPr>
          <w:rFonts w:eastAsia="Calibri" w:cs="Times New Roman"/>
          <w:szCs w:val="28"/>
        </w:rPr>
        <w:t>2014</w:t>
      </w:r>
      <w:r w:rsidRPr="00E03D91">
        <w:rPr>
          <w:rFonts w:eastAsia="Calibri" w:cs="Times New Roman"/>
          <w:szCs w:val="28"/>
        </w:rPr>
        <w:t xml:space="preserve"> году до 0,34 % в </w:t>
      </w:r>
      <w:r w:rsidR="009954C1"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 xml:space="preserve"> году. Резкое снижение данного показателя является негативным моментом в оценке резул</w:t>
      </w:r>
      <w:r w:rsidRPr="00E03D91">
        <w:rPr>
          <w:rFonts w:eastAsia="Calibri" w:cs="Times New Roman"/>
          <w:szCs w:val="28"/>
        </w:rPr>
        <w:t>ь</w:t>
      </w:r>
      <w:r w:rsidRPr="00E03D91">
        <w:rPr>
          <w:rFonts w:eastAsia="Calibri" w:cs="Times New Roman"/>
          <w:szCs w:val="28"/>
        </w:rPr>
        <w:t>тативности деятельност</w:t>
      </w:r>
      <w:proofErr w:type="gramStart"/>
      <w:r w:rsidRPr="00E03D91">
        <w:rPr>
          <w:rFonts w:eastAsia="Calibri" w:cs="Times New Roman"/>
          <w:szCs w:val="28"/>
        </w:rPr>
        <w:t>и ООО</w:t>
      </w:r>
      <w:proofErr w:type="gramEnd"/>
      <w:r w:rsidRPr="00E03D91">
        <w:rPr>
          <w:rFonts w:eastAsia="Calibri" w:cs="Times New Roman"/>
          <w:szCs w:val="28"/>
        </w:rPr>
        <w:t xml:space="preserve"> «</w:t>
      </w:r>
      <w:r w:rsidR="009954C1">
        <w:rPr>
          <w:rFonts w:eastAsia="Calibri" w:cs="Times New Roman"/>
          <w:szCs w:val="28"/>
        </w:rPr>
        <w:t>ИЗРЖТ</w:t>
      </w:r>
      <w:r w:rsidRPr="00E03D91">
        <w:rPr>
          <w:rFonts w:eastAsia="Calibri" w:cs="Times New Roman"/>
          <w:szCs w:val="28"/>
        </w:rPr>
        <w:t>».</w:t>
      </w:r>
    </w:p>
    <w:p w:rsidR="00E03D91" w:rsidRPr="00E03D91" w:rsidRDefault="00E03D91" w:rsidP="00E03D91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lastRenderedPageBreak/>
        <w:t>По итогам всего периода исследования финансовым результатом де</w:t>
      </w:r>
      <w:r w:rsidRPr="00E03D91">
        <w:rPr>
          <w:rFonts w:eastAsia="Calibri" w:cs="Times New Roman"/>
          <w:szCs w:val="28"/>
        </w:rPr>
        <w:t>я</w:t>
      </w:r>
      <w:r w:rsidRPr="00E03D91">
        <w:rPr>
          <w:rFonts w:eastAsia="Calibri" w:cs="Times New Roman"/>
          <w:szCs w:val="28"/>
        </w:rPr>
        <w:t>тельност</w:t>
      </w:r>
      <w:proofErr w:type="gramStart"/>
      <w:r w:rsidRPr="00E03D91">
        <w:rPr>
          <w:rFonts w:eastAsia="Calibri" w:cs="Times New Roman"/>
          <w:szCs w:val="28"/>
        </w:rPr>
        <w:t>и ООО</w:t>
      </w:r>
      <w:proofErr w:type="gramEnd"/>
      <w:r w:rsidRPr="00E03D91">
        <w:rPr>
          <w:rFonts w:eastAsia="Calibri" w:cs="Times New Roman"/>
          <w:szCs w:val="28"/>
        </w:rPr>
        <w:t xml:space="preserve"> «</w:t>
      </w:r>
      <w:r w:rsidR="009954C1">
        <w:rPr>
          <w:rFonts w:eastAsia="Calibri" w:cs="Times New Roman"/>
          <w:szCs w:val="28"/>
        </w:rPr>
        <w:t>ИЗРЖТ</w:t>
      </w:r>
      <w:r w:rsidRPr="00E03D91">
        <w:rPr>
          <w:rFonts w:eastAsia="Calibri" w:cs="Times New Roman"/>
          <w:szCs w:val="28"/>
        </w:rPr>
        <w:t>» являлась чистая прибыль. В базисном периоде ч</w:t>
      </w:r>
      <w:r w:rsidRPr="00E03D91">
        <w:rPr>
          <w:rFonts w:eastAsia="Calibri" w:cs="Times New Roman"/>
          <w:szCs w:val="28"/>
        </w:rPr>
        <w:t>и</w:t>
      </w:r>
      <w:r w:rsidRPr="00E03D91">
        <w:rPr>
          <w:rFonts w:eastAsia="Calibri" w:cs="Times New Roman"/>
          <w:szCs w:val="28"/>
        </w:rPr>
        <w:t xml:space="preserve">стая прибыль составляла 771 тыс.руб., но к концу отчетного </w:t>
      </w:r>
      <w:r w:rsidR="009954C1"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 xml:space="preserve"> года она также снизилась более чем </w:t>
      </w:r>
      <w:r w:rsidRPr="00E03D91">
        <w:rPr>
          <w:rFonts w:eastAsia="Calibri" w:cs="Times New Roman"/>
          <w:bCs/>
          <w:iCs/>
          <w:szCs w:val="28"/>
        </w:rPr>
        <w:t>на 648 тыс.руб. (84,05 %)</w:t>
      </w:r>
      <w:r w:rsidRPr="00E03D91">
        <w:rPr>
          <w:rFonts w:eastAsia="Calibri" w:cs="Times New Roman"/>
          <w:szCs w:val="28"/>
        </w:rPr>
        <w:t xml:space="preserve"> и составила 123 тыс.руб.</w:t>
      </w:r>
    </w:p>
    <w:p w:rsidR="00E03D91" w:rsidRPr="00E03D91" w:rsidRDefault="00E03D91" w:rsidP="00E03D91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t xml:space="preserve">Для наглядного восприятия динамики изменения вышеперечисленных экономических показателей, обратимся к рисунку </w:t>
      </w:r>
      <w:r w:rsidR="003C30D7">
        <w:rPr>
          <w:rFonts w:eastAsia="Calibri" w:cs="Times New Roman"/>
          <w:szCs w:val="28"/>
        </w:rPr>
        <w:t>2.1</w:t>
      </w:r>
      <w:r w:rsidRPr="00E03D91">
        <w:rPr>
          <w:rFonts w:eastAsia="Calibri" w:cs="Times New Roman"/>
          <w:szCs w:val="28"/>
        </w:rPr>
        <w:t>.</w:t>
      </w:r>
    </w:p>
    <w:p w:rsidR="003443A4" w:rsidRDefault="00E03D91" w:rsidP="003443A4">
      <w:pPr>
        <w:ind w:left="57" w:right="57" w:hanging="57"/>
        <w:contextualSpacing w:val="0"/>
        <w:jc w:val="center"/>
        <w:rPr>
          <w:rFonts w:eastAsia="Calibri" w:cs="Times New Roman"/>
          <w:sz w:val="24"/>
          <w:szCs w:val="28"/>
        </w:rPr>
      </w:pPr>
      <w:r w:rsidRPr="00E03D91">
        <w:rPr>
          <w:rFonts w:eastAsia="Calibri" w:cs="Times New Roman"/>
          <w:noProof/>
          <w:szCs w:val="28"/>
        </w:rPr>
        <w:drawing>
          <wp:inline distT="0" distB="0" distL="0" distR="0">
            <wp:extent cx="6022975" cy="2977116"/>
            <wp:effectExtent l="0" t="0" r="0" b="0"/>
            <wp:docPr id="44" name="Диаграмма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3D91" w:rsidRPr="00E03D91" w:rsidRDefault="003C30D7" w:rsidP="003443A4">
      <w:pPr>
        <w:ind w:left="57" w:right="57" w:firstLine="651"/>
        <w:contextualSpacing w:val="0"/>
        <w:jc w:val="center"/>
        <w:rPr>
          <w:rFonts w:eastAsia="Calibri" w:cs="Times New Roman"/>
          <w:szCs w:val="28"/>
        </w:rPr>
      </w:pPr>
      <w:r w:rsidRPr="003443A4">
        <w:rPr>
          <w:rFonts w:eastAsia="Calibri" w:cs="Times New Roman"/>
          <w:sz w:val="24"/>
          <w:szCs w:val="28"/>
        </w:rPr>
        <w:t>Рисунок 2.1</w:t>
      </w:r>
      <w:r w:rsidR="00E03D91" w:rsidRPr="003443A4">
        <w:rPr>
          <w:rFonts w:eastAsia="Calibri" w:cs="Times New Roman"/>
          <w:sz w:val="24"/>
          <w:szCs w:val="28"/>
        </w:rPr>
        <w:t xml:space="preserve"> -</w:t>
      </w:r>
      <w:r w:rsidR="00E03D91" w:rsidRPr="004502ED">
        <w:rPr>
          <w:rFonts w:eastAsia="Calibri" w:cs="Times New Roman"/>
          <w:b/>
          <w:sz w:val="24"/>
          <w:szCs w:val="28"/>
        </w:rPr>
        <w:t xml:space="preserve"> Динамика финансовых показателей деятельност</w:t>
      </w:r>
      <w:proofErr w:type="gramStart"/>
      <w:r w:rsidR="00E03D91" w:rsidRPr="004502ED">
        <w:rPr>
          <w:rFonts w:eastAsia="Calibri" w:cs="Times New Roman"/>
          <w:b/>
          <w:sz w:val="24"/>
          <w:szCs w:val="28"/>
        </w:rPr>
        <w:t>и ООО</w:t>
      </w:r>
      <w:proofErr w:type="gramEnd"/>
      <w:r w:rsidR="00E03D91" w:rsidRPr="004502ED">
        <w:rPr>
          <w:rFonts w:eastAsia="Calibri" w:cs="Times New Roman"/>
          <w:b/>
          <w:sz w:val="24"/>
          <w:szCs w:val="28"/>
        </w:rPr>
        <w:t xml:space="preserve"> «</w:t>
      </w:r>
      <w:r w:rsidR="009954C1" w:rsidRPr="004502ED">
        <w:rPr>
          <w:rFonts w:eastAsia="Calibri" w:cs="Times New Roman"/>
          <w:b/>
          <w:sz w:val="24"/>
          <w:szCs w:val="28"/>
        </w:rPr>
        <w:t>ИЗРЖТ</w:t>
      </w:r>
      <w:r w:rsidR="00E03D91" w:rsidRPr="004502ED">
        <w:rPr>
          <w:rFonts w:eastAsia="Calibri" w:cs="Times New Roman"/>
          <w:b/>
          <w:sz w:val="24"/>
          <w:szCs w:val="28"/>
        </w:rPr>
        <w:t>»</w:t>
      </w:r>
    </w:p>
    <w:p w:rsidR="003443A4" w:rsidRDefault="003443A4" w:rsidP="00E03D91">
      <w:pPr>
        <w:rPr>
          <w:rFonts w:eastAsiaTheme="minorHAnsi"/>
          <w:lang w:eastAsia="en-US"/>
        </w:rPr>
      </w:pPr>
    </w:p>
    <w:p w:rsidR="00E03D91" w:rsidRPr="00E03D91" w:rsidRDefault="00E03D91" w:rsidP="00E03D91">
      <w:pPr>
        <w:rPr>
          <w:rFonts w:eastAsiaTheme="minorHAnsi"/>
          <w:lang w:eastAsia="en-US"/>
        </w:rPr>
      </w:pPr>
      <w:r w:rsidRPr="00E03D91">
        <w:rPr>
          <w:rFonts w:eastAsiaTheme="minorHAnsi"/>
          <w:lang w:eastAsia="en-US"/>
        </w:rPr>
        <w:t>Рассмотрев организационно-экономическую характеристик</w:t>
      </w:r>
      <w:proofErr w:type="gramStart"/>
      <w:r w:rsidRPr="00E03D91">
        <w:rPr>
          <w:rFonts w:eastAsiaTheme="minorHAnsi"/>
          <w:lang w:eastAsia="en-US"/>
        </w:rPr>
        <w:t>у ООО</w:t>
      </w:r>
      <w:proofErr w:type="gramEnd"/>
      <w:r w:rsidRPr="00E03D91">
        <w:rPr>
          <w:rFonts w:eastAsiaTheme="minorHAnsi"/>
          <w:lang w:eastAsia="en-US"/>
        </w:rPr>
        <w:t xml:space="preserve"> «</w:t>
      </w:r>
      <w:r w:rsidR="009954C1">
        <w:rPr>
          <w:rFonts w:eastAsiaTheme="minorHAnsi"/>
          <w:lang w:eastAsia="en-US"/>
        </w:rPr>
        <w:t>ИЗРЖТ</w:t>
      </w:r>
      <w:r w:rsidRPr="00E03D91">
        <w:rPr>
          <w:rFonts w:eastAsiaTheme="minorHAnsi"/>
          <w:lang w:eastAsia="en-US"/>
        </w:rPr>
        <w:t>», перейдем к проведению всестороннего анализа и оценке финансов</w:t>
      </w:r>
      <w:r w:rsidR="001B13E5">
        <w:rPr>
          <w:rFonts w:eastAsiaTheme="minorHAnsi"/>
          <w:lang w:eastAsia="en-US"/>
        </w:rPr>
        <w:t>о</w:t>
      </w:r>
      <w:r w:rsidR="001B13E5">
        <w:rPr>
          <w:rFonts w:eastAsiaTheme="minorHAnsi"/>
          <w:lang w:eastAsia="en-US"/>
        </w:rPr>
        <w:t>го состояния</w:t>
      </w:r>
      <w:r w:rsidRPr="00E03D91">
        <w:rPr>
          <w:rFonts w:eastAsiaTheme="minorHAnsi"/>
          <w:lang w:eastAsia="en-US"/>
        </w:rPr>
        <w:t xml:space="preserve"> организации.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Times New Roman" w:cs="Times New Roman"/>
        </w:rPr>
        <w:t>Первоначальным этапом в анализе финансового состояния любой орган</w:t>
      </w:r>
      <w:r w:rsidRPr="00C906B7">
        <w:rPr>
          <w:rFonts w:eastAsia="Times New Roman" w:cs="Times New Roman"/>
        </w:rPr>
        <w:t>и</w:t>
      </w:r>
      <w:r w:rsidRPr="00C906B7">
        <w:rPr>
          <w:rFonts w:eastAsia="Times New Roman" w:cs="Times New Roman"/>
        </w:rPr>
        <w:t xml:space="preserve">зации является </w:t>
      </w:r>
      <w:r w:rsidRPr="00C906B7">
        <w:rPr>
          <w:rFonts w:eastAsia="Calibri" w:cs="Times New Roman"/>
          <w:lang w:eastAsia="en-US"/>
        </w:rPr>
        <w:t>вертикальный и горизонтальный анализ бухгалтерского баланса на основе бухгалтерской отчетности и их изменение за г. и за ряд лет.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Вертикальный и горизонтальный анализ бухгалтерского баланса характ</w:t>
      </w:r>
      <w:r w:rsidRPr="00C906B7">
        <w:rPr>
          <w:rFonts w:eastAsia="Times New Roman" w:cs="Times New Roman"/>
        </w:rPr>
        <w:t>е</w:t>
      </w:r>
      <w:r w:rsidRPr="00C906B7">
        <w:rPr>
          <w:rFonts w:eastAsia="Times New Roman" w:cs="Times New Roman"/>
        </w:rPr>
        <w:t>ризует имущественное положение предприятия.</w:t>
      </w:r>
    </w:p>
    <w:p w:rsidR="00C906B7" w:rsidRPr="00C906B7" w:rsidRDefault="00C906B7" w:rsidP="00C906B7">
      <w:pPr>
        <w:rPr>
          <w:rFonts w:eastAsia="Times New Roman" w:cs="Times New Roman"/>
          <w:szCs w:val="28"/>
        </w:rPr>
      </w:pPr>
      <w:r w:rsidRPr="00C906B7">
        <w:rPr>
          <w:rFonts w:eastAsia="Times New Roman" w:cs="Times New Roman"/>
          <w:szCs w:val="28"/>
        </w:rPr>
        <w:t xml:space="preserve">Горизонтальная и вертикальная </w:t>
      </w:r>
      <w:r w:rsidRPr="00C906B7">
        <w:rPr>
          <w:rFonts w:eastAsia="Times New Roman" w:cs="Times New Roman"/>
          <w:lang w:eastAsia="en-US"/>
        </w:rPr>
        <w:t>оценка бухгалтерского баланс</w:t>
      </w:r>
      <w:proofErr w:type="gramStart"/>
      <w:r w:rsidRPr="00C906B7">
        <w:rPr>
          <w:rFonts w:eastAsia="Times New Roman" w:cs="Times New Roman"/>
          <w:lang w:eastAsia="en-US"/>
        </w:rPr>
        <w:t>а</w:t>
      </w:r>
      <w:r w:rsidRPr="00C906B7">
        <w:rPr>
          <w:rFonts w:eastAsia="Times New Roman" w:cs="Times New Roman"/>
          <w:szCs w:val="28"/>
        </w:rPr>
        <w:t xml:space="preserve"> ООО</w:t>
      </w:r>
      <w:proofErr w:type="gramEnd"/>
      <w:r w:rsidRPr="00C906B7">
        <w:rPr>
          <w:rFonts w:eastAsia="Times New Roman" w:cs="Times New Roman"/>
          <w:szCs w:val="28"/>
        </w:rPr>
        <w:t xml:space="preserve"> «</w:t>
      </w:r>
      <w:r w:rsidR="00FC28AE">
        <w:rPr>
          <w:rFonts w:eastAsia="Times New Roman" w:cs="Times New Roman"/>
          <w:szCs w:val="28"/>
        </w:rPr>
        <w:t>ИЗРЖТ</w:t>
      </w:r>
      <w:r w:rsidRPr="00C906B7">
        <w:rPr>
          <w:rFonts w:eastAsia="Times New Roman" w:cs="Times New Roman"/>
          <w:szCs w:val="28"/>
        </w:rPr>
        <w:t>» представлена в табл</w:t>
      </w:r>
      <w:r w:rsidR="001B13E5">
        <w:rPr>
          <w:rFonts w:eastAsia="Times New Roman" w:cs="Times New Roman"/>
          <w:szCs w:val="28"/>
        </w:rPr>
        <w:t>ице Б.1 приложения Б.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lastRenderedPageBreak/>
        <w:t>При анализе актива баланса</w:t>
      </w:r>
      <w:r w:rsidRPr="00C906B7">
        <w:rPr>
          <w:rFonts w:eastAsia="Times New Roman" w:cs="Times New Roman"/>
          <w:lang w:eastAsia="en-US"/>
        </w:rPr>
        <w:t xml:space="preserve"> </w:t>
      </w:r>
      <w:r w:rsidRPr="00C906B7">
        <w:rPr>
          <w:rFonts w:eastAsia="Times New Roman" w:cs="Times New Roman"/>
        </w:rPr>
        <w:t>ООО «</w:t>
      </w:r>
      <w:r w:rsidR="00FC28AE">
        <w:rPr>
          <w:rFonts w:eastAsia="Times New Roman" w:cs="Times New Roman"/>
        </w:rPr>
        <w:t>ИЗРЖТ</w:t>
      </w:r>
      <w:r w:rsidR="001B13E5">
        <w:rPr>
          <w:rFonts w:eastAsia="Times New Roman" w:cs="Times New Roman"/>
        </w:rPr>
        <w:t>»</w:t>
      </w:r>
      <w:r w:rsidRPr="00C906B7">
        <w:rPr>
          <w:rFonts w:eastAsia="Times New Roman" w:cs="Times New Roman"/>
        </w:rPr>
        <w:t xml:space="preserve"> видно, что общая величина активов организации </w:t>
      </w:r>
      <w:proofErr w:type="gramStart"/>
      <w:r w:rsidRPr="00C906B7">
        <w:rPr>
          <w:rFonts w:eastAsia="Times New Roman" w:cs="Times New Roman"/>
        </w:rPr>
        <w:t>в</w:t>
      </w:r>
      <w:proofErr w:type="gramEnd"/>
      <w:r w:rsidRPr="00C906B7">
        <w:rPr>
          <w:rFonts w:eastAsia="Times New Roman" w:cs="Times New Roman"/>
        </w:rPr>
        <w:t xml:space="preserve"> отчетном </w:t>
      </w:r>
      <w:r w:rsidR="009954C1">
        <w:rPr>
          <w:rFonts w:eastAsia="Times New Roman" w:cs="Times New Roman"/>
        </w:rPr>
        <w:t>2016</w:t>
      </w:r>
      <w:r w:rsidR="001B13E5">
        <w:rPr>
          <w:rFonts w:eastAsia="Times New Roman" w:cs="Times New Roman"/>
        </w:rPr>
        <w:t xml:space="preserve"> г., по сравнению с базовым</w:t>
      </w:r>
      <w:r w:rsidRPr="00C906B7">
        <w:rPr>
          <w:rFonts w:eastAsia="Times New Roman" w:cs="Times New Roman"/>
        </w:rPr>
        <w:t xml:space="preserve"> </w:t>
      </w:r>
      <w:r w:rsidR="009954C1">
        <w:rPr>
          <w:rFonts w:eastAsia="Times New Roman" w:cs="Times New Roman"/>
        </w:rPr>
        <w:t>2014</w:t>
      </w:r>
      <w:r w:rsidR="001B13E5">
        <w:rPr>
          <w:rFonts w:eastAsia="Times New Roman" w:cs="Times New Roman"/>
        </w:rPr>
        <w:t xml:space="preserve"> г. сн</w:t>
      </w:r>
      <w:r w:rsidR="001B13E5">
        <w:rPr>
          <w:rFonts w:eastAsia="Times New Roman" w:cs="Times New Roman"/>
        </w:rPr>
        <w:t>и</w:t>
      </w:r>
      <w:r w:rsidR="001B13E5">
        <w:rPr>
          <w:rFonts w:eastAsia="Times New Roman" w:cs="Times New Roman"/>
        </w:rPr>
        <w:t>зилась на 5160</w:t>
      </w:r>
      <w:r w:rsidRPr="00C906B7">
        <w:rPr>
          <w:rFonts w:eastAsia="Times New Roman" w:cs="Times New Roman"/>
        </w:rPr>
        <w:t xml:space="preserve"> тыс.руб. (11,17%) до отметки в 41045 тыс.руб.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В общей структуре активности части баланса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внеоборо</w:t>
      </w:r>
      <w:r w:rsidRPr="00C906B7">
        <w:rPr>
          <w:rFonts w:eastAsia="Times New Roman" w:cs="Times New Roman"/>
        </w:rPr>
        <w:t>т</w:t>
      </w:r>
      <w:r w:rsidRPr="00C906B7">
        <w:rPr>
          <w:rFonts w:eastAsia="Times New Roman" w:cs="Times New Roman"/>
        </w:rPr>
        <w:t>н</w:t>
      </w:r>
      <w:r w:rsidR="001B13E5">
        <w:rPr>
          <w:rFonts w:eastAsia="Times New Roman" w:cs="Times New Roman"/>
        </w:rPr>
        <w:t xml:space="preserve">ые активы, величина которых на </w:t>
      </w:r>
      <w:r w:rsidRPr="00C906B7">
        <w:rPr>
          <w:rFonts w:eastAsia="Times New Roman" w:cs="Times New Roman"/>
        </w:rPr>
        <w:t xml:space="preserve">конец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 xml:space="preserve"> г. составляла 2080 тыс. руб., </w:t>
      </w:r>
      <w:proofErr w:type="gramStart"/>
      <w:r w:rsidRPr="00C906B7">
        <w:rPr>
          <w:rFonts w:eastAsia="Times New Roman" w:cs="Times New Roman"/>
        </w:rPr>
        <w:t>во</w:t>
      </w:r>
      <w:r w:rsidRPr="00C906B7">
        <w:rPr>
          <w:rFonts w:eastAsia="Times New Roman" w:cs="Times New Roman"/>
        </w:rPr>
        <w:t>з</w:t>
      </w:r>
      <w:r w:rsidRPr="00C906B7">
        <w:rPr>
          <w:rFonts w:eastAsia="Times New Roman" w:cs="Times New Roman"/>
        </w:rPr>
        <w:t>росли</w:t>
      </w:r>
      <w:proofErr w:type="gramEnd"/>
      <w:r w:rsidRPr="00C906B7">
        <w:rPr>
          <w:rFonts w:eastAsia="Times New Roman" w:cs="Times New Roman"/>
        </w:rPr>
        <w:t xml:space="preserve"> снизились на 120 тыс. руб.</w:t>
      </w:r>
      <w:r w:rsidR="001B13E5">
        <w:rPr>
          <w:rFonts w:eastAsia="Times New Roman" w:cs="Times New Roman"/>
        </w:rPr>
        <w:t xml:space="preserve"> </w:t>
      </w:r>
      <w:r w:rsidRPr="00C906B7">
        <w:rPr>
          <w:rFonts w:eastAsia="Times New Roman" w:cs="Times New Roman"/>
        </w:rPr>
        <w:t xml:space="preserve">(5,77%) до уровня в 1960 тыс.руб., составив тем самым 4,78 % общей структуры имущества организации за </w:t>
      </w:r>
      <w:r w:rsidR="009954C1">
        <w:rPr>
          <w:rFonts w:eastAsia="Times New Roman" w:cs="Times New Roman"/>
        </w:rPr>
        <w:t>2016</w:t>
      </w:r>
      <w:r w:rsidR="001B13E5">
        <w:rPr>
          <w:rFonts w:eastAsia="Times New Roman" w:cs="Times New Roman"/>
        </w:rPr>
        <w:t xml:space="preserve"> г</w:t>
      </w:r>
      <w:r w:rsidRPr="00C906B7">
        <w:rPr>
          <w:rFonts w:eastAsia="Times New Roman" w:cs="Times New Roman"/>
        </w:rPr>
        <w:t>. На пр</w:t>
      </w:r>
      <w:r w:rsidRPr="00C906B7">
        <w:rPr>
          <w:rFonts w:eastAsia="Times New Roman" w:cs="Times New Roman"/>
        </w:rPr>
        <w:t>о</w:t>
      </w:r>
      <w:r w:rsidRPr="00C906B7">
        <w:rPr>
          <w:rFonts w:eastAsia="Times New Roman" w:cs="Times New Roman"/>
        </w:rPr>
        <w:t xml:space="preserve">тяжении всего исследования в составе </w:t>
      </w:r>
      <w:proofErr w:type="spellStart"/>
      <w:r w:rsidRPr="00C906B7">
        <w:rPr>
          <w:rFonts w:eastAsia="Times New Roman" w:cs="Times New Roman"/>
        </w:rPr>
        <w:t>внеобротных</w:t>
      </w:r>
      <w:proofErr w:type="spellEnd"/>
      <w:r w:rsidRPr="00C906B7">
        <w:rPr>
          <w:rFonts w:eastAsia="Times New Roman" w:cs="Times New Roman"/>
        </w:rPr>
        <w:t xml:space="preserve"> активов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были основные средства организации.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Рассматривая оборотные активы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», то в течени</w:t>
      </w:r>
      <w:proofErr w:type="gramStart"/>
      <w:r w:rsidRPr="00C906B7">
        <w:rPr>
          <w:rFonts w:eastAsia="Times New Roman" w:cs="Times New Roman"/>
        </w:rPr>
        <w:t>и</w:t>
      </w:r>
      <w:proofErr w:type="gramEnd"/>
      <w:r w:rsidRPr="00C906B7">
        <w:rPr>
          <w:rFonts w:eastAsia="Times New Roman" w:cs="Times New Roman"/>
        </w:rPr>
        <w:t xml:space="preserve">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>-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гг. заметно их значительное сокращение - на 5040 тыс.руб. (11,42%) </w:t>
      </w:r>
      <w:r w:rsidR="001B13E5">
        <w:rPr>
          <w:rFonts w:eastAsia="Times New Roman" w:cs="Times New Roman"/>
        </w:rPr>
        <w:t>до 39085 тыс.руб.</w:t>
      </w:r>
      <w:r w:rsidRPr="00C906B7">
        <w:rPr>
          <w:rFonts w:eastAsia="Times New Roman" w:cs="Times New Roman"/>
        </w:rPr>
        <w:t xml:space="preserve"> Структурно сумма оборотных активов в составе бухгалтерского бала</w:t>
      </w:r>
      <w:r w:rsidRPr="00C906B7">
        <w:rPr>
          <w:rFonts w:eastAsia="Times New Roman" w:cs="Times New Roman"/>
        </w:rPr>
        <w:t>н</w:t>
      </w:r>
      <w:r w:rsidRPr="00C906B7">
        <w:rPr>
          <w:rFonts w:eastAsia="Times New Roman" w:cs="Times New Roman"/>
        </w:rPr>
        <w:t>са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снизилась на 0,27% и составила 95,22 % общей структуры баланса на коней отчетного периода.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 xml:space="preserve">На изменение структуры оборотных активов в большей степени повлиял рост дебиторской задолженности. В динамике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>-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гг. данный показатель увеличился на 2574 тыс.руб. (18,41%) и </w:t>
      </w:r>
      <w:proofErr w:type="gramStart"/>
      <w:r w:rsidRPr="00C906B7">
        <w:rPr>
          <w:rFonts w:eastAsia="Times New Roman" w:cs="Times New Roman"/>
        </w:rPr>
        <w:t>на конец</w:t>
      </w:r>
      <w:proofErr w:type="gramEnd"/>
      <w:r w:rsidRPr="00C906B7">
        <w:rPr>
          <w:rFonts w:eastAsia="Times New Roman" w:cs="Times New Roman"/>
        </w:rPr>
        <w:t xml:space="preserve"> 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г. составил 16557 тыс.руб. Структурно дебиторская задолженность возросла на 10,08% и заняла позиции на уровне 40,34%. 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Рассматривая долгосрочные финансовые вложения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», мо</w:t>
      </w:r>
      <w:r w:rsidRPr="00C906B7">
        <w:rPr>
          <w:rFonts w:eastAsia="Times New Roman" w:cs="Times New Roman"/>
        </w:rPr>
        <w:t>ж</w:t>
      </w:r>
      <w:r w:rsidRPr="00C906B7">
        <w:rPr>
          <w:rFonts w:eastAsia="Times New Roman" w:cs="Times New Roman"/>
        </w:rPr>
        <w:t xml:space="preserve">но заметить их положительную динамику. В разрезе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>-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>гг. в общей с</w:t>
      </w:r>
      <w:r w:rsidRPr="00C906B7">
        <w:rPr>
          <w:rFonts w:eastAsia="Times New Roman" w:cs="Times New Roman"/>
        </w:rPr>
        <w:t>о</w:t>
      </w:r>
      <w:r w:rsidRPr="00C906B7">
        <w:rPr>
          <w:rFonts w:eastAsia="Times New Roman" w:cs="Times New Roman"/>
        </w:rPr>
        <w:t>вокупности данный показатель возрос на 692 тыс</w:t>
      </w:r>
      <w:r w:rsidR="001B13E5">
        <w:rPr>
          <w:rFonts w:eastAsia="Times New Roman" w:cs="Times New Roman"/>
        </w:rPr>
        <w:t>.руб. (3,36%) до уровня в 21259</w:t>
      </w:r>
      <w:r w:rsidRPr="00C906B7">
        <w:rPr>
          <w:rFonts w:eastAsia="Times New Roman" w:cs="Times New Roman"/>
        </w:rPr>
        <w:t xml:space="preserve"> тыс.руб. Удельный вес долгосрочных финансовых вложений в составе бухгалтерского баланса организации также возро</w:t>
      </w:r>
      <w:proofErr w:type="gramStart"/>
      <w:r w:rsidRPr="00C906B7">
        <w:rPr>
          <w:rFonts w:eastAsia="Times New Roman" w:cs="Times New Roman"/>
        </w:rPr>
        <w:t>с-</w:t>
      </w:r>
      <w:proofErr w:type="gramEnd"/>
      <w:r w:rsidRPr="00C906B7">
        <w:rPr>
          <w:rFonts w:eastAsia="Times New Roman" w:cs="Times New Roman"/>
        </w:rPr>
        <w:t xml:space="preserve"> на 7,28 %, таким образом, структура данного показателя в отчетном 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г. составила 51,79%.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 xml:space="preserve">Самым емким снижением в структуре </w:t>
      </w:r>
      <w:proofErr w:type="spellStart"/>
      <w:r w:rsidRPr="00C906B7">
        <w:rPr>
          <w:rFonts w:eastAsia="Times New Roman" w:cs="Times New Roman"/>
        </w:rPr>
        <w:t>внеобротных</w:t>
      </w:r>
      <w:proofErr w:type="spellEnd"/>
      <w:r w:rsidRPr="00C906B7">
        <w:rPr>
          <w:rFonts w:eastAsia="Times New Roman" w:cs="Times New Roman"/>
        </w:rPr>
        <w:t xml:space="preserve"> активов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 xml:space="preserve">» в динамике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>-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гг. отметились прочие </w:t>
      </w:r>
      <w:proofErr w:type="spellStart"/>
      <w:r w:rsidRPr="00C906B7">
        <w:rPr>
          <w:rFonts w:eastAsia="Times New Roman" w:cs="Times New Roman"/>
        </w:rPr>
        <w:t>внеобротные</w:t>
      </w:r>
      <w:proofErr w:type="spellEnd"/>
      <w:r w:rsidRPr="00C906B7">
        <w:rPr>
          <w:rFonts w:eastAsia="Times New Roman" w:cs="Times New Roman"/>
        </w:rPr>
        <w:t xml:space="preserve"> активы, которые снизились сразу на 8306 тыс</w:t>
      </w:r>
      <w:proofErr w:type="gramStart"/>
      <w:r w:rsidRPr="00C906B7">
        <w:rPr>
          <w:rFonts w:eastAsia="Times New Roman" w:cs="Times New Roman"/>
        </w:rPr>
        <w:t>.р</w:t>
      </w:r>
      <w:proofErr w:type="gramEnd"/>
      <w:r w:rsidRPr="00C906B7">
        <w:rPr>
          <w:rFonts w:eastAsia="Times New Roman" w:cs="Times New Roman"/>
        </w:rPr>
        <w:t xml:space="preserve">уб.(86,75%). Если </w:t>
      </w:r>
      <w:proofErr w:type="gramStart"/>
      <w:r w:rsidRPr="00C906B7">
        <w:rPr>
          <w:rFonts w:eastAsia="Times New Roman" w:cs="Times New Roman"/>
        </w:rPr>
        <w:t>на конец</w:t>
      </w:r>
      <w:proofErr w:type="gramEnd"/>
      <w:r w:rsidRPr="00C906B7">
        <w:rPr>
          <w:rFonts w:eastAsia="Times New Roman" w:cs="Times New Roman"/>
        </w:rPr>
        <w:t xml:space="preserve">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 xml:space="preserve"> г. да</w:t>
      </w:r>
      <w:r w:rsidRPr="00C906B7">
        <w:rPr>
          <w:rFonts w:eastAsia="Times New Roman" w:cs="Times New Roman"/>
        </w:rPr>
        <w:t>н</w:t>
      </w:r>
      <w:r w:rsidRPr="00C906B7">
        <w:rPr>
          <w:rFonts w:eastAsia="Times New Roman" w:cs="Times New Roman"/>
        </w:rPr>
        <w:t>ный показатель составлял 9575 тыс.руб. (20,72% в структуре), то к концу о</w:t>
      </w:r>
      <w:r w:rsidRPr="00C906B7">
        <w:rPr>
          <w:rFonts w:eastAsia="Times New Roman" w:cs="Times New Roman"/>
        </w:rPr>
        <w:t>т</w:t>
      </w:r>
      <w:r w:rsidRPr="00C906B7">
        <w:rPr>
          <w:rFonts w:eastAsia="Times New Roman" w:cs="Times New Roman"/>
        </w:rPr>
        <w:t xml:space="preserve">четного 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г. – 1269 (3,09%). Можно заметить, сто структурно стоимость </w:t>
      </w:r>
      <w:r w:rsidRPr="00C906B7">
        <w:rPr>
          <w:rFonts w:eastAsia="Times New Roman" w:cs="Times New Roman"/>
        </w:rPr>
        <w:lastRenderedPageBreak/>
        <w:t xml:space="preserve">прочих </w:t>
      </w:r>
      <w:proofErr w:type="spellStart"/>
      <w:r w:rsidRPr="00C906B7">
        <w:rPr>
          <w:rFonts w:eastAsia="Times New Roman" w:cs="Times New Roman"/>
        </w:rPr>
        <w:t>внеобротных</w:t>
      </w:r>
      <w:proofErr w:type="spellEnd"/>
      <w:r w:rsidRPr="00C906B7">
        <w:rPr>
          <w:rFonts w:eastAsia="Times New Roman" w:cs="Times New Roman"/>
        </w:rPr>
        <w:t xml:space="preserve"> активов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снизилась на 17,63 процентных пункта.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Рассматривая ситуацию в целом, динамику изменения актива баланс</w:t>
      </w:r>
      <w:proofErr w:type="gramStart"/>
      <w:r w:rsidRPr="00C906B7">
        <w:rPr>
          <w:rFonts w:eastAsia="Times New Roman" w:cs="Times New Roman"/>
        </w:rPr>
        <w:t>а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можно назвать отрицательной.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Суммарные изменения в пассиве бухгалтерского баланс</w:t>
      </w:r>
      <w:proofErr w:type="gramStart"/>
      <w:r w:rsidRPr="00C906B7">
        <w:rPr>
          <w:rFonts w:eastAsia="Times New Roman" w:cs="Times New Roman"/>
        </w:rPr>
        <w:t>а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полностью соответствовали динамике актива баланса.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 xml:space="preserve">Изменение капитала и резервов организации в динамике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 xml:space="preserve"> -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гг. составило 328 тыс</w:t>
      </w:r>
      <w:proofErr w:type="gramStart"/>
      <w:r w:rsidRPr="00C906B7">
        <w:rPr>
          <w:rFonts w:eastAsia="Times New Roman" w:cs="Times New Roman"/>
        </w:rPr>
        <w:t>.р</w:t>
      </w:r>
      <w:proofErr w:type="gramEnd"/>
      <w:r w:rsidRPr="00C906B7">
        <w:rPr>
          <w:rFonts w:eastAsia="Times New Roman" w:cs="Times New Roman"/>
        </w:rPr>
        <w:t>уб.(17,32%) в положительную ст</w:t>
      </w:r>
      <w:r w:rsidR="001B13E5">
        <w:rPr>
          <w:rFonts w:eastAsia="Times New Roman" w:cs="Times New Roman"/>
        </w:rPr>
        <w:t>орону. Структурно данный показа</w:t>
      </w:r>
      <w:r w:rsidRPr="00C906B7">
        <w:rPr>
          <w:rFonts w:eastAsia="Times New Roman" w:cs="Times New Roman"/>
        </w:rPr>
        <w:t xml:space="preserve">тель увеличился на 1,31% и составил 5,41%. 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Колебания уставного капитала в составе капитала и резервов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 xml:space="preserve">» в динамике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>-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гг. не наблюдались – он оставался неизменны на уровне в 10 тыс</w:t>
      </w:r>
      <w:proofErr w:type="gramStart"/>
      <w:r w:rsidRPr="00C906B7">
        <w:rPr>
          <w:rFonts w:eastAsia="Times New Roman" w:cs="Times New Roman"/>
        </w:rPr>
        <w:t>.р</w:t>
      </w:r>
      <w:proofErr w:type="gramEnd"/>
      <w:r w:rsidRPr="00C906B7">
        <w:rPr>
          <w:rFonts w:eastAsia="Times New Roman" w:cs="Times New Roman"/>
        </w:rPr>
        <w:t>уб.(0,02 % в структуре).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Рассматривая изменение нераспределенной прибыл</w:t>
      </w:r>
      <w:proofErr w:type="gramStart"/>
      <w:r w:rsidRPr="00C906B7">
        <w:rPr>
          <w:rFonts w:eastAsia="Times New Roman" w:cs="Times New Roman"/>
        </w:rPr>
        <w:t>и</w:t>
      </w:r>
      <w:r w:rsidRPr="00C906B7">
        <w:rPr>
          <w:rFonts w:eastAsia="Times New Roman" w:cs="Times New Roman"/>
          <w:lang w:eastAsia="en-US"/>
        </w:rPr>
        <w:t xml:space="preserve"> </w:t>
      </w:r>
      <w:r w:rsidRPr="00C906B7">
        <w:rPr>
          <w:rFonts w:eastAsia="Times New Roman" w:cs="Times New Roman"/>
        </w:rPr>
        <w:t>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», можно отметить, что за анализируемый период ее величина возросла на 328 тыс. руб.</w:t>
      </w:r>
      <w:r w:rsidR="001B13E5">
        <w:rPr>
          <w:rFonts w:eastAsia="Times New Roman" w:cs="Times New Roman"/>
        </w:rPr>
        <w:t xml:space="preserve"> </w:t>
      </w:r>
      <w:r w:rsidRPr="00C906B7">
        <w:rPr>
          <w:rFonts w:eastAsia="Times New Roman" w:cs="Times New Roman"/>
        </w:rPr>
        <w:t>(17,41%) и составила 2212 тыс.руб., что является положительным фактором в развитии организации. Структурно динамика нераспределенной п</w:t>
      </w:r>
      <w:r w:rsidR="001B13E5">
        <w:rPr>
          <w:rFonts w:eastAsia="Times New Roman" w:cs="Times New Roman"/>
        </w:rPr>
        <w:t xml:space="preserve">рибыли организации также имела </w:t>
      </w:r>
      <w:r w:rsidRPr="00C906B7">
        <w:rPr>
          <w:rFonts w:eastAsia="Times New Roman" w:cs="Times New Roman"/>
        </w:rPr>
        <w:t xml:space="preserve">динамику с 4,08% в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 xml:space="preserve"> г. до 5,39% в 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>г.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Краткосрочные обязательства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в общей совокупности с</w:t>
      </w:r>
      <w:r w:rsidRPr="00C906B7">
        <w:rPr>
          <w:rFonts w:eastAsia="Times New Roman" w:cs="Times New Roman"/>
        </w:rPr>
        <w:t>о</w:t>
      </w:r>
      <w:r w:rsidRPr="00C906B7">
        <w:rPr>
          <w:rFonts w:eastAsia="Times New Roman" w:cs="Times New Roman"/>
        </w:rPr>
        <w:t>кратились на 5488 тыс</w:t>
      </w:r>
      <w:proofErr w:type="gramStart"/>
      <w:r w:rsidRPr="00C906B7">
        <w:rPr>
          <w:rFonts w:eastAsia="Times New Roman" w:cs="Times New Roman"/>
        </w:rPr>
        <w:t>.р</w:t>
      </w:r>
      <w:proofErr w:type="gramEnd"/>
      <w:r w:rsidRPr="00C906B7">
        <w:rPr>
          <w:rFonts w:eastAsia="Times New Roman" w:cs="Times New Roman"/>
        </w:rPr>
        <w:t xml:space="preserve">уб.(12,39%) и составили 38823 тыс.руб. Структурно в составе пассивной части баланса их снижение составило 1,31% до уровня в 94,59%. </w:t>
      </w:r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В части пассивов увеличение валюты баланс</w:t>
      </w:r>
      <w:proofErr w:type="gramStart"/>
      <w:r w:rsidRPr="00C906B7">
        <w:rPr>
          <w:rFonts w:eastAsia="Times New Roman" w:cs="Times New Roman"/>
        </w:rPr>
        <w:t>а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в наибол</w:t>
      </w:r>
      <w:r w:rsidRPr="00C906B7">
        <w:rPr>
          <w:rFonts w:eastAsia="Times New Roman" w:cs="Times New Roman"/>
        </w:rPr>
        <w:t>ь</w:t>
      </w:r>
      <w:r w:rsidRPr="00C906B7">
        <w:rPr>
          <w:rFonts w:eastAsia="Times New Roman" w:cs="Times New Roman"/>
        </w:rPr>
        <w:t xml:space="preserve">шей степени произошло за счет снижения кредиторской задолженности. </w:t>
      </w:r>
      <w:proofErr w:type="gramStart"/>
      <w:r w:rsidRPr="00C906B7">
        <w:rPr>
          <w:rFonts w:eastAsia="Times New Roman" w:cs="Times New Roman"/>
        </w:rPr>
        <w:t>Кред</w:t>
      </w:r>
      <w:r w:rsidRPr="00C906B7">
        <w:rPr>
          <w:rFonts w:eastAsia="Times New Roman" w:cs="Times New Roman"/>
        </w:rPr>
        <w:t>и</w:t>
      </w:r>
      <w:r w:rsidRPr="00C906B7">
        <w:rPr>
          <w:rFonts w:eastAsia="Times New Roman" w:cs="Times New Roman"/>
        </w:rPr>
        <w:t>торская задолженность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 xml:space="preserve">» сократилась на 19051 тыс.руб. (43,06%) и на конец отчетного 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г. составила 25196 тыс.руб. Структурно данный п</w:t>
      </w:r>
      <w:r w:rsidRPr="00C906B7">
        <w:rPr>
          <w:rFonts w:eastAsia="Times New Roman" w:cs="Times New Roman"/>
        </w:rPr>
        <w:t>о</w:t>
      </w:r>
      <w:r w:rsidRPr="00C906B7">
        <w:rPr>
          <w:rFonts w:eastAsia="Times New Roman" w:cs="Times New Roman"/>
        </w:rPr>
        <w:t xml:space="preserve">казатель также снизился – на 34,38%, если в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 xml:space="preserve"> г. данный показатель соста</w:t>
      </w:r>
      <w:r w:rsidRPr="00C906B7">
        <w:rPr>
          <w:rFonts w:eastAsia="Times New Roman" w:cs="Times New Roman"/>
        </w:rPr>
        <w:t>в</w:t>
      </w:r>
      <w:r w:rsidRPr="00C906B7">
        <w:rPr>
          <w:rFonts w:eastAsia="Times New Roman" w:cs="Times New Roman"/>
        </w:rPr>
        <w:t xml:space="preserve">лял 95,76% в структуре пассивной части баланса организации, то к концу </w:t>
      </w:r>
      <w:r w:rsidR="009954C1">
        <w:rPr>
          <w:rFonts w:eastAsia="Times New Roman" w:cs="Times New Roman"/>
        </w:rPr>
        <w:t>2016</w:t>
      </w:r>
      <w:r w:rsidRPr="00C906B7">
        <w:rPr>
          <w:rFonts w:eastAsia="Times New Roman" w:cs="Times New Roman"/>
        </w:rPr>
        <w:t xml:space="preserve"> г. – уже 61,39%. Снижение данного показателя является положительным м</w:t>
      </w:r>
      <w:r w:rsidRPr="00C906B7">
        <w:rPr>
          <w:rFonts w:eastAsia="Times New Roman" w:cs="Times New Roman"/>
        </w:rPr>
        <w:t>о</w:t>
      </w:r>
      <w:r w:rsidRPr="00C906B7">
        <w:rPr>
          <w:rFonts w:eastAsia="Times New Roman" w:cs="Times New Roman"/>
        </w:rPr>
        <w:t>ментом для деятельности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».</w:t>
      </w:r>
      <w:proofErr w:type="gramEnd"/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lastRenderedPageBreak/>
        <w:t>При анализе пассивной части бухгалтерского баланс</w:t>
      </w:r>
      <w:proofErr w:type="gramStart"/>
      <w:r w:rsidRPr="00C906B7">
        <w:rPr>
          <w:rFonts w:eastAsia="Times New Roman" w:cs="Times New Roman"/>
        </w:rPr>
        <w:t>а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 xml:space="preserve">» за </w:t>
      </w:r>
      <w:r w:rsidR="009954C1">
        <w:rPr>
          <w:rFonts w:eastAsia="Times New Roman" w:cs="Times New Roman"/>
        </w:rPr>
        <w:t>2016</w:t>
      </w:r>
      <w:r w:rsidR="001B13E5">
        <w:rPr>
          <w:rFonts w:eastAsia="Times New Roman" w:cs="Times New Roman"/>
        </w:rPr>
        <w:t xml:space="preserve"> финансовый год</w:t>
      </w:r>
      <w:r w:rsidRPr="00C906B7">
        <w:rPr>
          <w:rFonts w:eastAsia="Times New Roman" w:cs="Times New Roman"/>
        </w:rPr>
        <w:t xml:space="preserve"> можно заметить, что в составе краткосрочных обяз</w:t>
      </w:r>
      <w:r w:rsidRPr="00C906B7">
        <w:rPr>
          <w:rFonts w:eastAsia="Times New Roman" w:cs="Times New Roman"/>
        </w:rPr>
        <w:t>а</w:t>
      </w:r>
      <w:r w:rsidRPr="00C906B7">
        <w:rPr>
          <w:rFonts w:eastAsia="Times New Roman" w:cs="Times New Roman"/>
        </w:rPr>
        <w:t>тельств организации появилась новая статья –</w:t>
      </w:r>
      <w:r w:rsidR="001B13E5">
        <w:rPr>
          <w:rFonts w:eastAsia="Times New Roman" w:cs="Times New Roman"/>
        </w:rPr>
        <w:t xml:space="preserve"> заемные средств в сумме 19563 </w:t>
      </w:r>
      <w:r w:rsidRPr="00C906B7">
        <w:rPr>
          <w:rFonts w:eastAsia="Times New Roman" w:cs="Times New Roman"/>
        </w:rPr>
        <w:t>тыс.руб. и составил 23,30% структуры баланса. Ранее данный показатель в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отсутствовал.</w:t>
      </w:r>
    </w:p>
    <w:p w:rsidR="00C906B7" w:rsidRPr="00C906B7" w:rsidRDefault="00C906B7" w:rsidP="00C906B7">
      <w:pPr>
        <w:rPr>
          <w:rFonts w:eastAsia="Times New Roman" w:cs="Times New Roman"/>
          <w:sz w:val="20"/>
          <w:szCs w:val="20"/>
        </w:rPr>
      </w:pPr>
      <w:proofErr w:type="gramStart"/>
      <w:r w:rsidRPr="00C906B7">
        <w:rPr>
          <w:rFonts w:eastAsia="Times New Roman" w:cs="Times New Roman"/>
        </w:rPr>
        <w:t>Прочие обязательства ООО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перед кредиторами увеличились на 4000 тыс.руб. (64 раза) и на конец отчетного периода с</w:t>
      </w:r>
      <w:r w:rsidR="001B13E5">
        <w:rPr>
          <w:rFonts w:eastAsia="Times New Roman" w:cs="Times New Roman"/>
        </w:rPr>
        <w:t xml:space="preserve">оставили 4064 тыс.руб., хотя в </w:t>
      </w:r>
      <w:r w:rsidRPr="00C906B7">
        <w:rPr>
          <w:rFonts w:eastAsia="Times New Roman" w:cs="Times New Roman"/>
        </w:rPr>
        <w:t xml:space="preserve">аналогичных </w:t>
      </w:r>
      <w:r w:rsidR="009954C1">
        <w:rPr>
          <w:rFonts w:eastAsia="Times New Roman" w:cs="Times New Roman"/>
        </w:rPr>
        <w:t>2014</w:t>
      </w:r>
      <w:r w:rsidRPr="00C906B7">
        <w:rPr>
          <w:rFonts w:eastAsia="Times New Roman" w:cs="Times New Roman"/>
        </w:rPr>
        <w:t xml:space="preserve"> и </w:t>
      </w:r>
      <w:r w:rsidR="009954C1">
        <w:rPr>
          <w:rFonts w:eastAsia="Times New Roman" w:cs="Times New Roman"/>
        </w:rPr>
        <w:t>2015</w:t>
      </w:r>
      <w:r w:rsidRPr="00C906B7">
        <w:rPr>
          <w:rFonts w:eastAsia="Times New Roman" w:cs="Times New Roman"/>
        </w:rPr>
        <w:t xml:space="preserve"> гг. они составляли 64 тыс.руб.  В своем удел</w:t>
      </w:r>
      <w:r w:rsidRPr="00C906B7">
        <w:rPr>
          <w:rFonts w:eastAsia="Times New Roman" w:cs="Times New Roman"/>
        </w:rPr>
        <w:t>ь</w:t>
      </w:r>
      <w:r w:rsidRPr="00C906B7">
        <w:rPr>
          <w:rFonts w:eastAsia="Times New Roman" w:cs="Times New Roman"/>
        </w:rPr>
        <w:t>ном весе данный показатель прибавил 9,76% и составил 9,90%%.</w:t>
      </w:r>
      <w:proofErr w:type="gramEnd"/>
    </w:p>
    <w:p w:rsidR="00C906B7" w:rsidRP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Таким образом, подводя общий итог, изменение структуры пассивов бу</w:t>
      </w:r>
      <w:r w:rsidRPr="00C906B7">
        <w:rPr>
          <w:rFonts w:eastAsia="Times New Roman" w:cs="Times New Roman"/>
        </w:rPr>
        <w:t>х</w:t>
      </w:r>
      <w:r w:rsidRPr="00C906B7">
        <w:rPr>
          <w:rFonts w:eastAsia="Times New Roman" w:cs="Times New Roman"/>
        </w:rPr>
        <w:t>галтерского баланс</w:t>
      </w:r>
      <w:proofErr w:type="gramStart"/>
      <w:r w:rsidRPr="00C906B7">
        <w:rPr>
          <w:rFonts w:eastAsia="Times New Roman" w:cs="Times New Roman"/>
        </w:rPr>
        <w:t>а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за анализируемый период следует пр</w:t>
      </w:r>
      <w:r w:rsidRPr="00C906B7">
        <w:rPr>
          <w:rFonts w:eastAsia="Times New Roman" w:cs="Times New Roman"/>
        </w:rPr>
        <w:t>и</w:t>
      </w:r>
      <w:r w:rsidRPr="00C906B7">
        <w:rPr>
          <w:rFonts w:eastAsia="Times New Roman" w:cs="Times New Roman"/>
        </w:rPr>
        <w:t>знать в подавляющей части негативной.</w:t>
      </w:r>
    </w:p>
    <w:p w:rsidR="00C906B7" w:rsidRDefault="00C906B7" w:rsidP="00C906B7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Графически состав и динамика актива и пассива бухгалтерского баланс</w:t>
      </w:r>
      <w:proofErr w:type="gramStart"/>
      <w:r w:rsidRPr="00C906B7">
        <w:rPr>
          <w:rFonts w:eastAsia="Times New Roman" w:cs="Times New Roman"/>
        </w:rPr>
        <w:t>а ООО</w:t>
      </w:r>
      <w:proofErr w:type="gramEnd"/>
      <w:r w:rsidRPr="00C906B7">
        <w:rPr>
          <w:rFonts w:eastAsia="Times New Roman" w:cs="Times New Roman"/>
        </w:rPr>
        <w:t xml:space="preserve"> «</w:t>
      </w:r>
      <w:r w:rsidR="00FC28AE">
        <w:rPr>
          <w:rFonts w:eastAsia="Times New Roman" w:cs="Times New Roman"/>
        </w:rPr>
        <w:t>ИЗРЖТ</w:t>
      </w:r>
      <w:r w:rsidR="001B13E5">
        <w:rPr>
          <w:rFonts w:eastAsia="Times New Roman" w:cs="Times New Roman"/>
        </w:rPr>
        <w:t>» на рисунке</w:t>
      </w:r>
      <w:r w:rsidRPr="00C906B7">
        <w:rPr>
          <w:rFonts w:eastAsia="Times New Roman" w:cs="Times New Roman"/>
        </w:rPr>
        <w:t xml:space="preserve"> 2.2.</w:t>
      </w:r>
    </w:p>
    <w:p w:rsidR="003443A4" w:rsidRPr="00C906B7" w:rsidRDefault="003443A4" w:rsidP="00C906B7">
      <w:pPr>
        <w:rPr>
          <w:rFonts w:eastAsia="Times New Roman" w:cs="Times New Roman"/>
        </w:rPr>
      </w:pPr>
    </w:p>
    <w:p w:rsidR="00955D03" w:rsidRDefault="00C906B7" w:rsidP="00C906B7">
      <w:pPr>
        <w:ind w:firstLine="0"/>
        <w:jc w:val="center"/>
        <w:rPr>
          <w:rFonts w:eastAsia="Calibri" w:cs="Times New Roman"/>
        </w:rPr>
      </w:pPr>
      <w:r w:rsidRPr="00955D03">
        <w:rPr>
          <w:rFonts w:eastAsia="Calibri" w:cs="Times New Roman"/>
          <w:noProof/>
          <w:sz w:val="24"/>
        </w:rPr>
        <w:drawing>
          <wp:inline distT="0" distB="0" distL="0" distR="0">
            <wp:extent cx="5849620" cy="3253839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06B7" w:rsidRPr="00966B81" w:rsidRDefault="001B13E5" w:rsidP="003443A4">
      <w:pPr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3443A4">
        <w:rPr>
          <w:rFonts w:eastAsia="Calibri" w:cs="Times New Roman"/>
          <w:sz w:val="24"/>
          <w:szCs w:val="24"/>
        </w:rPr>
        <w:t>Рисунок 2.2</w:t>
      </w:r>
      <w:r w:rsidRPr="00966B81">
        <w:rPr>
          <w:rFonts w:eastAsia="Calibri" w:cs="Times New Roman"/>
          <w:b/>
          <w:sz w:val="24"/>
          <w:szCs w:val="24"/>
        </w:rPr>
        <w:t xml:space="preserve"> - </w:t>
      </w:r>
      <w:r w:rsidR="00C906B7" w:rsidRPr="00966B81">
        <w:rPr>
          <w:rFonts w:eastAsia="Calibri" w:cs="Times New Roman"/>
          <w:b/>
          <w:sz w:val="24"/>
          <w:szCs w:val="24"/>
        </w:rPr>
        <w:t>Состав актива и пассива бухгалтерского баланс</w:t>
      </w:r>
      <w:proofErr w:type="gramStart"/>
      <w:r w:rsidR="00C906B7" w:rsidRPr="00966B81">
        <w:rPr>
          <w:rFonts w:eastAsia="Calibri" w:cs="Times New Roman"/>
          <w:b/>
          <w:sz w:val="24"/>
          <w:szCs w:val="24"/>
        </w:rPr>
        <w:t>а</w:t>
      </w:r>
      <w:r w:rsidR="00C906B7" w:rsidRPr="00966B81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C906B7" w:rsidRPr="00966B81">
        <w:rPr>
          <w:rFonts w:eastAsia="Calibri" w:cs="Times New Roman"/>
          <w:b/>
          <w:sz w:val="24"/>
          <w:szCs w:val="24"/>
        </w:rPr>
        <w:t>ООО</w:t>
      </w:r>
      <w:proofErr w:type="gramEnd"/>
      <w:r w:rsidR="00C906B7" w:rsidRPr="00966B81">
        <w:rPr>
          <w:rFonts w:eastAsia="Calibri" w:cs="Times New Roman"/>
          <w:b/>
          <w:sz w:val="24"/>
          <w:szCs w:val="24"/>
        </w:rPr>
        <w:t xml:space="preserve"> «</w:t>
      </w:r>
      <w:r w:rsidR="00FC28AE" w:rsidRPr="00966B81">
        <w:rPr>
          <w:rFonts w:eastAsia="Calibri" w:cs="Times New Roman"/>
          <w:b/>
          <w:sz w:val="24"/>
          <w:szCs w:val="24"/>
        </w:rPr>
        <w:t>ИЗРЖТ</w:t>
      </w:r>
      <w:r w:rsidR="00C906B7" w:rsidRPr="00966B81">
        <w:rPr>
          <w:rFonts w:eastAsia="Calibri" w:cs="Times New Roman"/>
          <w:b/>
          <w:sz w:val="24"/>
          <w:szCs w:val="24"/>
        </w:rPr>
        <w:t>»</w:t>
      </w:r>
    </w:p>
    <w:p w:rsidR="003443A4" w:rsidRDefault="003443A4" w:rsidP="00C906B7">
      <w:pPr>
        <w:rPr>
          <w:rFonts w:eastAsia="Calibri" w:cs="Times New Roman"/>
          <w:bCs/>
          <w:lang w:eastAsia="en-US"/>
        </w:rPr>
      </w:pPr>
    </w:p>
    <w:p w:rsidR="00C906B7" w:rsidRPr="00C906B7" w:rsidRDefault="00C906B7" w:rsidP="00C906B7">
      <w:pPr>
        <w:rPr>
          <w:rFonts w:eastAsia="Calibri" w:cs="Times New Roman"/>
          <w:bCs/>
          <w:lang w:eastAsia="en-US"/>
        </w:rPr>
      </w:pPr>
      <w:r w:rsidRPr="00C906B7">
        <w:rPr>
          <w:rFonts w:eastAsia="Calibri" w:cs="Times New Roman"/>
          <w:bCs/>
          <w:lang w:eastAsia="en-US"/>
        </w:rPr>
        <w:t>Общее представление о деятельност</w:t>
      </w:r>
      <w:proofErr w:type="gramStart"/>
      <w:r w:rsidRPr="00C906B7">
        <w:rPr>
          <w:rFonts w:eastAsia="Calibri" w:cs="Times New Roman"/>
          <w:bCs/>
          <w:lang w:eastAsia="en-US"/>
        </w:rPr>
        <w:t>и ООО</w:t>
      </w:r>
      <w:proofErr w:type="gramEnd"/>
      <w:r w:rsidRPr="00C906B7">
        <w:rPr>
          <w:rFonts w:eastAsia="Calibri" w:cs="Times New Roman"/>
          <w:bCs/>
          <w:lang w:eastAsia="en-US"/>
        </w:rPr>
        <w:t xml:space="preserve"> «</w:t>
      </w:r>
      <w:r w:rsidR="00FC28AE">
        <w:rPr>
          <w:rFonts w:eastAsia="Calibri" w:cs="Times New Roman"/>
          <w:bCs/>
          <w:lang w:eastAsia="en-US"/>
        </w:rPr>
        <w:t>ИЗРЖТ</w:t>
      </w:r>
      <w:r w:rsidRPr="00C906B7">
        <w:rPr>
          <w:rFonts w:eastAsia="Calibri" w:cs="Times New Roman"/>
          <w:bCs/>
          <w:lang w:eastAsia="en-US"/>
        </w:rPr>
        <w:t>» в полной мере н</w:t>
      </w:r>
      <w:r w:rsidRPr="00C906B7">
        <w:rPr>
          <w:rFonts w:eastAsia="Calibri" w:cs="Times New Roman"/>
          <w:bCs/>
          <w:lang w:eastAsia="en-US"/>
        </w:rPr>
        <w:t>е</w:t>
      </w:r>
      <w:r w:rsidRPr="00C906B7">
        <w:rPr>
          <w:rFonts w:eastAsia="Calibri" w:cs="Times New Roman"/>
          <w:bCs/>
          <w:lang w:eastAsia="en-US"/>
        </w:rPr>
        <w:t xml:space="preserve">возможно сформулировать без анализа финансового состояния организации. </w:t>
      </w:r>
      <w:r w:rsidRPr="00C906B7">
        <w:rPr>
          <w:rFonts w:eastAsia="Calibri" w:cs="Times New Roman"/>
          <w:bCs/>
          <w:lang w:eastAsia="en-US"/>
        </w:rPr>
        <w:lastRenderedPageBreak/>
        <w:t>Достоверная оценка сложившейся в экономике организации ситуации пров</w:t>
      </w:r>
      <w:r w:rsidRPr="00C906B7">
        <w:rPr>
          <w:rFonts w:eastAsia="Calibri" w:cs="Times New Roman"/>
          <w:bCs/>
          <w:lang w:eastAsia="en-US"/>
        </w:rPr>
        <w:t>о</w:t>
      </w:r>
      <w:r w:rsidRPr="00C906B7">
        <w:rPr>
          <w:rFonts w:eastAsia="Calibri" w:cs="Times New Roman"/>
          <w:bCs/>
          <w:lang w:eastAsia="en-US"/>
        </w:rPr>
        <w:t>дится с применением методов финансового анализа.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bCs/>
          <w:lang w:eastAsia="en-US"/>
        </w:rPr>
        <w:t>Финансовую устойчивость</w:t>
      </w:r>
      <w:r w:rsidRPr="00C906B7">
        <w:rPr>
          <w:rFonts w:eastAsia="Calibri" w:cs="Times New Roman"/>
          <w:lang w:eastAsia="en-US"/>
        </w:rPr>
        <w:t xml:space="preserve"> организации отражает структура баланса (с</w:t>
      </w:r>
      <w:r w:rsidRPr="00C906B7">
        <w:rPr>
          <w:rFonts w:eastAsia="Calibri" w:cs="Times New Roman"/>
          <w:lang w:eastAsia="en-US"/>
        </w:rPr>
        <w:t>о</w:t>
      </w:r>
      <w:r w:rsidRPr="00C906B7">
        <w:rPr>
          <w:rFonts w:eastAsia="Calibri" w:cs="Times New Roman"/>
          <w:lang w:eastAsia="en-US"/>
        </w:rPr>
        <w:t>отношение между отдельными разделами актива и пассива), которая характер</w:t>
      </w:r>
      <w:r w:rsidRPr="00C906B7">
        <w:rPr>
          <w:rFonts w:eastAsia="Calibri" w:cs="Times New Roman"/>
          <w:lang w:eastAsia="en-US"/>
        </w:rPr>
        <w:t>и</w:t>
      </w:r>
      <w:r w:rsidRPr="00C906B7">
        <w:rPr>
          <w:rFonts w:eastAsia="Calibri" w:cs="Times New Roman"/>
          <w:lang w:eastAsia="en-US"/>
        </w:rPr>
        <w:t>зуется абсолютными и относительными показателями.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Оценка финансовой устойчивости любой организации по относительным показателям характеризуется системой финансовых коэффициентов. Они ра</w:t>
      </w:r>
      <w:r w:rsidRPr="00C906B7">
        <w:rPr>
          <w:rFonts w:eastAsia="Calibri" w:cs="Times New Roman"/>
          <w:lang w:eastAsia="en-US"/>
        </w:rPr>
        <w:t>с</w:t>
      </w:r>
      <w:r w:rsidRPr="00C906B7">
        <w:rPr>
          <w:rFonts w:eastAsia="Calibri" w:cs="Times New Roman"/>
          <w:lang w:eastAsia="en-US"/>
        </w:rPr>
        <w:t>считываются как соотношение абсолютных показателей актива и пассива б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 xml:space="preserve">ланса. </w:t>
      </w:r>
    </w:p>
    <w:p w:rsidR="001B13E5" w:rsidRDefault="00C906B7" w:rsidP="001B13E5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Для качественной оценки финансовой устойчивост</w:t>
      </w:r>
      <w:proofErr w:type="gramStart"/>
      <w:r w:rsidRPr="00C906B7">
        <w:rPr>
          <w:rFonts w:eastAsia="Calibri" w:cs="Times New Roman"/>
          <w:lang w:eastAsia="en-US"/>
        </w:rPr>
        <w:t>и ООО</w:t>
      </w:r>
      <w:proofErr w:type="gramEnd"/>
      <w:r w:rsidRPr="00C906B7">
        <w:rPr>
          <w:rFonts w:eastAsia="Calibri" w:cs="Times New Roman"/>
          <w:lang w:eastAsia="en-US"/>
        </w:rPr>
        <w:t xml:space="preserve">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по относительным показателям (финансовым коэффициентам), воспользуемся ра</w:t>
      </w:r>
      <w:r w:rsidRPr="00C906B7">
        <w:rPr>
          <w:rFonts w:eastAsia="Calibri" w:cs="Times New Roman"/>
          <w:lang w:eastAsia="en-US"/>
        </w:rPr>
        <w:t>с</w:t>
      </w:r>
      <w:r w:rsidRPr="00C906B7">
        <w:rPr>
          <w:rFonts w:eastAsia="Calibri" w:cs="Times New Roman"/>
          <w:lang w:eastAsia="en-US"/>
        </w:rPr>
        <w:t>смотренными ранее фо</w:t>
      </w:r>
      <w:r w:rsidR="001B13E5">
        <w:rPr>
          <w:rFonts w:eastAsia="Calibri" w:cs="Times New Roman"/>
          <w:lang w:eastAsia="en-US"/>
        </w:rPr>
        <w:t>рмулами, полученные результаты представим в таблице 2.3.</w:t>
      </w:r>
    </w:p>
    <w:p w:rsidR="00114103" w:rsidRDefault="00114103" w:rsidP="00966B81">
      <w:pPr>
        <w:ind w:firstLine="0"/>
        <w:rPr>
          <w:rFonts w:eastAsia="Calibri" w:cs="Times New Roman"/>
          <w:sz w:val="24"/>
          <w:szCs w:val="24"/>
          <w:lang w:eastAsia="en-US"/>
        </w:rPr>
      </w:pPr>
    </w:p>
    <w:p w:rsidR="00C906B7" w:rsidRPr="00966B81" w:rsidRDefault="001B13E5" w:rsidP="00966B81">
      <w:pPr>
        <w:ind w:firstLine="0"/>
        <w:rPr>
          <w:rFonts w:eastAsia="Calibri" w:cs="Times New Roman"/>
          <w:b/>
          <w:sz w:val="24"/>
          <w:szCs w:val="24"/>
          <w:lang w:eastAsia="en-US"/>
        </w:rPr>
      </w:pPr>
      <w:r w:rsidRPr="003443A4">
        <w:rPr>
          <w:rFonts w:eastAsia="Calibri" w:cs="Times New Roman"/>
          <w:sz w:val="24"/>
          <w:szCs w:val="24"/>
          <w:lang w:eastAsia="en-US"/>
        </w:rPr>
        <w:t>Таблица 2.3 -</w:t>
      </w:r>
      <w:r w:rsidRPr="00966B81">
        <w:rPr>
          <w:rFonts w:eastAsia="Calibri" w:cs="Times New Roman"/>
          <w:b/>
          <w:sz w:val="24"/>
          <w:szCs w:val="24"/>
          <w:lang w:eastAsia="en-US"/>
        </w:rPr>
        <w:t xml:space="preserve"> </w:t>
      </w:r>
      <w:r w:rsidR="00C906B7" w:rsidRPr="00966B81">
        <w:rPr>
          <w:rFonts w:eastAsia="Calibri" w:cs="Times New Roman"/>
          <w:b/>
          <w:sz w:val="24"/>
          <w:szCs w:val="24"/>
          <w:lang w:eastAsia="en-US"/>
        </w:rPr>
        <w:t xml:space="preserve"> Относительные показатели финансовой устойчивост</w:t>
      </w:r>
      <w:proofErr w:type="gramStart"/>
      <w:r w:rsidR="00C906B7" w:rsidRPr="00966B81">
        <w:rPr>
          <w:rFonts w:eastAsia="Calibri" w:cs="Times New Roman"/>
          <w:b/>
          <w:sz w:val="24"/>
          <w:szCs w:val="24"/>
          <w:lang w:eastAsia="en-US"/>
        </w:rPr>
        <w:t>и ООО</w:t>
      </w:r>
      <w:proofErr w:type="gramEnd"/>
      <w:r w:rsidR="00C906B7" w:rsidRPr="00966B81">
        <w:rPr>
          <w:rFonts w:eastAsia="Calibri" w:cs="Times New Roman"/>
          <w:b/>
          <w:sz w:val="24"/>
          <w:szCs w:val="24"/>
          <w:lang w:eastAsia="en-US"/>
        </w:rPr>
        <w:t xml:space="preserve"> «</w:t>
      </w:r>
      <w:r w:rsidR="00FC28AE" w:rsidRPr="00966B81">
        <w:rPr>
          <w:rFonts w:eastAsia="Calibri" w:cs="Times New Roman"/>
          <w:b/>
          <w:sz w:val="24"/>
          <w:szCs w:val="24"/>
          <w:lang w:eastAsia="en-US"/>
        </w:rPr>
        <w:t>ИЗРЖТ</w:t>
      </w:r>
      <w:r w:rsidR="00C906B7" w:rsidRPr="00966B81">
        <w:rPr>
          <w:rFonts w:eastAsia="Calibri" w:cs="Times New Roman"/>
          <w:b/>
          <w:sz w:val="24"/>
          <w:szCs w:val="24"/>
          <w:lang w:eastAsia="en-US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2130"/>
        <w:gridCol w:w="854"/>
        <w:gridCol w:w="879"/>
        <w:gridCol w:w="879"/>
        <w:gridCol w:w="849"/>
        <w:gridCol w:w="1151"/>
      </w:tblGrid>
      <w:tr w:rsidR="00C906B7" w:rsidRPr="00C906B7" w:rsidTr="001B13E5">
        <w:trPr>
          <w:trHeight w:val="330"/>
        </w:trPr>
        <w:tc>
          <w:tcPr>
            <w:tcW w:w="3112" w:type="dxa"/>
            <w:vMerge w:val="restart"/>
            <w:shd w:val="clear" w:color="auto" w:fill="auto"/>
            <w:vAlign w:val="center"/>
            <w:hideMark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64" w:type="dxa"/>
            <w:vMerge w:val="restart"/>
            <w:vAlign w:val="center"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Рекомендованное значение 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Значение показателя </w:t>
            </w:r>
            <w:proofErr w:type="gramStart"/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Изменения </w:t>
            </w:r>
            <w:r w:rsidR="009954C1"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2016</w:t>
            </w: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-</w:t>
            </w:r>
            <w:r w:rsidR="009954C1"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2014</w:t>
            </w: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C906B7" w:rsidRPr="00C906B7" w:rsidTr="001B13E5">
        <w:trPr>
          <w:trHeight w:val="330"/>
        </w:trPr>
        <w:tc>
          <w:tcPr>
            <w:tcW w:w="3112" w:type="dxa"/>
            <w:vMerge/>
            <w:vAlign w:val="center"/>
            <w:hideMark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64" w:type="dxa"/>
            <w:vMerge/>
            <w:vAlign w:val="center"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966B81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2014</w:t>
            </w:r>
            <w:r w:rsidR="00C906B7"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906B7" w:rsidRPr="00966B81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2015</w:t>
            </w:r>
            <w:r w:rsidR="00C906B7"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906B7" w:rsidRPr="00966B81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2016</w:t>
            </w:r>
            <w:r w:rsidR="00C906B7"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966B81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966B81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C906B7" w:rsidRPr="00C906B7" w:rsidTr="001B13E5">
        <w:trPr>
          <w:trHeight w:val="77"/>
        </w:trPr>
        <w:tc>
          <w:tcPr>
            <w:tcW w:w="311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1.Коэффициент автономии </w:t>
            </w:r>
          </w:p>
        </w:tc>
        <w:tc>
          <w:tcPr>
            <w:tcW w:w="206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≥ 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132,07</w:t>
            </w:r>
          </w:p>
        </w:tc>
      </w:tr>
      <w:tr w:rsidR="00C906B7" w:rsidRPr="00C906B7" w:rsidTr="001B13E5">
        <w:trPr>
          <w:trHeight w:val="77"/>
        </w:trPr>
        <w:tc>
          <w:tcPr>
            <w:tcW w:w="311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2.Коэффициент соотнош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ния заемных и собственных средств</w:t>
            </w:r>
          </w:p>
        </w:tc>
        <w:tc>
          <w:tcPr>
            <w:tcW w:w="206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≤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23,40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14,50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17,47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-5,92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74,68</w:t>
            </w:r>
          </w:p>
        </w:tc>
      </w:tr>
      <w:tr w:rsidR="00C906B7" w:rsidRPr="00C906B7" w:rsidTr="001B13E5">
        <w:trPr>
          <w:trHeight w:val="77"/>
        </w:trPr>
        <w:tc>
          <w:tcPr>
            <w:tcW w:w="311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3.Коэффициент маневре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06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≥ 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-0,10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-0,29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-120,07</w:t>
            </w:r>
          </w:p>
        </w:tc>
      </w:tr>
      <w:tr w:rsidR="00C906B7" w:rsidRPr="00C906B7" w:rsidTr="001B13E5">
        <w:trPr>
          <w:trHeight w:val="77"/>
        </w:trPr>
        <w:tc>
          <w:tcPr>
            <w:tcW w:w="311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4.Коэффициент обеспече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н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ности собственными исто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никами финансирования</w:t>
            </w:r>
          </w:p>
        </w:tc>
        <w:tc>
          <w:tcPr>
            <w:tcW w:w="206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≥ 0,1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-0,02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-159,02</w:t>
            </w:r>
          </w:p>
        </w:tc>
      </w:tr>
      <w:tr w:rsidR="00C906B7" w:rsidRPr="00C906B7" w:rsidTr="001B13E5">
        <w:trPr>
          <w:trHeight w:val="77"/>
        </w:trPr>
        <w:tc>
          <w:tcPr>
            <w:tcW w:w="311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5.Коэффициент соотнош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ния собственных и привл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е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ченных средств</w:t>
            </w:r>
          </w:p>
        </w:tc>
        <w:tc>
          <w:tcPr>
            <w:tcW w:w="206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≥ 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133,90</w:t>
            </w:r>
          </w:p>
        </w:tc>
      </w:tr>
      <w:tr w:rsidR="00C906B7" w:rsidRPr="00C906B7" w:rsidTr="001B13E5">
        <w:trPr>
          <w:trHeight w:val="77"/>
        </w:trPr>
        <w:tc>
          <w:tcPr>
            <w:tcW w:w="3112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6.Коэффициент финансовой зависимости</w:t>
            </w:r>
          </w:p>
        </w:tc>
        <w:tc>
          <w:tcPr>
            <w:tcW w:w="206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≤ 1,25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906B7">
              <w:rPr>
                <w:rFonts w:eastAsia="Calibri" w:cs="Times New Roman"/>
                <w:sz w:val="24"/>
                <w:szCs w:val="24"/>
                <w:lang w:eastAsia="en-US"/>
              </w:rPr>
              <w:t>0,96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98,63</w:t>
            </w:r>
          </w:p>
        </w:tc>
      </w:tr>
    </w:tbl>
    <w:p w:rsidR="00C906B7" w:rsidRPr="00C906B7" w:rsidRDefault="00C906B7" w:rsidP="00C906B7">
      <w:pPr>
        <w:rPr>
          <w:rFonts w:eastAsia="Calibri" w:cs="Times New Roman"/>
          <w:lang w:eastAsia="en-US"/>
        </w:rPr>
      </w:pP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Изучая данные, характеризующие финансовую устойчивость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по относительным показателям, представленным в табл</w:t>
      </w:r>
      <w:r w:rsidR="004E794A">
        <w:rPr>
          <w:rFonts w:eastAsia="Calibri" w:cs="Times New Roman"/>
          <w:lang w:eastAsia="en-US"/>
        </w:rPr>
        <w:t>ице 2.3</w:t>
      </w:r>
      <w:r w:rsidRPr="00C906B7">
        <w:rPr>
          <w:rFonts w:eastAsia="Calibri" w:cs="Times New Roman"/>
          <w:lang w:eastAsia="en-US"/>
        </w:rPr>
        <w:t>, мо</w:t>
      </w:r>
      <w:r w:rsidRPr="00C906B7">
        <w:rPr>
          <w:rFonts w:eastAsia="Calibri" w:cs="Times New Roman"/>
          <w:lang w:eastAsia="en-US"/>
        </w:rPr>
        <w:t>ж</w:t>
      </w:r>
      <w:r w:rsidRPr="00C906B7">
        <w:rPr>
          <w:rFonts w:eastAsia="Calibri" w:cs="Times New Roman"/>
          <w:lang w:eastAsia="en-US"/>
        </w:rPr>
        <w:t>но сделать следующие выводы: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lastRenderedPageBreak/>
        <w:t xml:space="preserve">По данным </w:t>
      </w:r>
      <w:proofErr w:type="gramStart"/>
      <w:r w:rsidRPr="00C906B7">
        <w:rPr>
          <w:rFonts w:eastAsia="Calibri" w:cs="Times New Roman"/>
          <w:lang w:eastAsia="en-US"/>
        </w:rPr>
        <w:t>на конец</w:t>
      </w:r>
      <w:proofErr w:type="gramEnd"/>
      <w:r w:rsidRPr="00C906B7">
        <w:rPr>
          <w:rFonts w:eastAsia="Calibri" w:cs="Times New Roman"/>
          <w:lang w:eastAsia="en-US"/>
        </w:rPr>
        <w:t xml:space="preserve"> </w:t>
      </w:r>
      <w:r w:rsidR="009954C1">
        <w:rPr>
          <w:rFonts w:eastAsia="Calibri" w:cs="Times New Roman"/>
          <w:lang w:eastAsia="en-US"/>
        </w:rPr>
        <w:t>2016</w:t>
      </w:r>
      <w:r w:rsidR="004E794A">
        <w:rPr>
          <w:rFonts w:eastAsia="Calibri" w:cs="Times New Roman"/>
          <w:lang w:eastAsia="en-US"/>
        </w:rPr>
        <w:t xml:space="preserve"> г. коэффициент автономии </w:t>
      </w:r>
      <w:r w:rsidRPr="00C906B7">
        <w:rPr>
          <w:rFonts w:eastAsia="Calibri" w:cs="Times New Roman"/>
          <w:lang w:eastAsia="en-US"/>
        </w:rPr>
        <w:t>составляет  0,05, что намного ниже его нормального значения (0,5) и показывает, что в валюте б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>ланса лишь 5% всего имущества приобретено на собственные средства и 95% - на заемные (за счет кредиторской задолженности), т.е. зависимость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 xml:space="preserve">» от заемного капитала пока очень велика. В </w:t>
      </w:r>
      <w:proofErr w:type="gramStart"/>
      <w:r w:rsidRPr="00C906B7">
        <w:rPr>
          <w:rFonts w:eastAsia="Calibri" w:cs="Times New Roman"/>
          <w:lang w:eastAsia="en-US"/>
        </w:rPr>
        <w:t>аналогичных</w:t>
      </w:r>
      <w:proofErr w:type="gramEnd"/>
      <w:r w:rsidRPr="00C906B7">
        <w:rPr>
          <w:rFonts w:eastAsia="Calibri" w:cs="Times New Roman"/>
          <w:lang w:eastAsia="en-US"/>
        </w:rPr>
        <w:t xml:space="preserve">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>-</w:t>
      </w:r>
      <w:r w:rsidR="009954C1">
        <w:rPr>
          <w:rFonts w:eastAsia="Calibri" w:cs="Times New Roman"/>
          <w:lang w:eastAsia="en-US"/>
        </w:rPr>
        <w:t>2015</w:t>
      </w:r>
      <w:r w:rsidRPr="00C906B7">
        <w:rPr>
          <w:rFonts w:eastAsia="Calibri" w:cs="Times New Roman"/>
          <w:lang w:eastAsia="en-US"/>
        </w:rPr>
        <w:t xml:space="preserve"> гг. коэффициент автономии также принимал низк</w:t>
      </w:r>
      <w:r w:rsidR="004E794A">
        <w:rPr>
          <w:rFonts w:eastAsia="Calibri" w:cs="Times New Roman"/>
          <w:lang w:eastAsia="en-US"/>
        </w:rPr>
        <w:t>ие значения – 0,04 и 0,06 по годам</w:t>
      </w:r>
      <w:r w:rsidRPr="00C906B7">
        <w:rPr>
          <w:rFonts w:eastAsia="Calibri" w:cs="Times New Roman"/>
          <w:lang w:eastAsia="en-US"/>
        </w:rPr>
        <w:t xml:space="preserve"> соответственно.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Коэффициент соотношения заемных и собственных средств показал, что в течени</w:t>
      </w:r>
      <w:proofErr w:type="gramStart"/>
      <w:r w:rsidRPr="00C906B7">
        <w:rPr>
          <w:rFonts w:eastAsia="Calibri" w:cs="Times New Roman"/>
          <w:lang w:eastAsia="en-US"/>
        </w:rPr>
        <w:t>и</w:t>
      </w:r>
      <w:proofErr w:type="gramEnd"/>
      <w:r w:rsidRPr="00C906B7">
        <w:rPr>
          <w:rFonts w:eastAsia="Calibri" w:cs="Times New Roman"/>
          <w:lang w:eastAsia="en-US"/>
        </w:rPr>
        <w:t xml:space="preserve">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у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значительно снизилось количество со</w:t>
      </w:r>
      <w:r w:rsidRPr="00C906B7">
        <w:rPr>
          <w:rFonts w:eastAsia="Calibri" w:cs="Times New Roman"/>
          <w:lang w:eastAsia="en-US"/>
        </w:rPr>
        <w:t>б</w:t>
      </w:r>
      <w:r w:rsidRPr="00C906B7">
        <w:rPr>
          <w:rFonts w:eastAsia="Calibri" w:cs="Times New Roman"/>
          <w:lang w:eastAsia="en-US"/>
        </w:rPr>
        <w:t>ственных средств, и показатель значительно выше своего нормального знач</w:t>
      </w:r>
      <w:r w:rsidRPr="00C906B7">
        <w:rPr>
          <w:rFonts w:eastAsia="Calibri" w:cs="Times New Roman"/>
          <w:lang w:eastAsia="en-US"/>
        </w:rPr>
        <w:t>е</w:t>
      </w:r>
      <w:r w:rsidRPr="00C906B7">
        <w:rPr>
          <w:rFonts w:eastAsia="Calibri" w:cs="Times New Roman"/>
          <w:lang w:eastAsia="en-US"/>
        </w:rPr>
        <w:t xml:space="preserve">ния (≤1). </w:t>
      </w:r>
      <w:proofErr w:type="gramStart"/>
      <w:r w:rsidRPr="00C906B7">
        <w:rPr>
          <w:rFonts w:eastAsia="Calibri" w:cs="Times New Roman"/>
          <w:lang w:eastAsia="en-US"/>
        </w:rPr>
        <w:t xml:space="preserve">На конец отчетного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данный показатель составил 17,47, что на 5,92 (25,32%) меньше чем в аналогичном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г. (24,40).</w:t>
      </w:r>
      <w:proofErr w:type="gramEnd"/>
      <w:r w:rsidRPr="00C906B7">
        <w:rPr>
          <w:rFonts w:eastAsia="Calibri" w:cs="Times New Roman"/>
          <w:lang w:eastAsia="en-US"/>
        </w:rPr>
        <w:t xml:space="preserve"> Данная динамика св</w:t>
      </w:r>
      <w:r w:rsidRPr="00C906B7">
        <w:rPr>
          <w:rFonts w:eastAsia="Calibri" w:cs="Times New Roman"/>
          <w:lang w:eastAsia="en-US"/>
        </w:rPr>
        <w:t>и</w:t>
      </w:r>
      <w:r w:rsidRPr="00C906B7">
        <w:rPr>
          <w:rFonts w:eastAsia="Calibri" w:cs="Times New Roman"/>
          <w:lang w:eastAsia="en-US"/>
        </w:rPr>
        <w:t>детельствует о том, что заемные средств</w:t>
      </w:r>
      <w:proofErr w:type="gramStart"/>
      <w:r w:rsidRPr="00C906B7">
        <w:rPr>
          <w:rFonts w:eastAsia="Calibri" w:cs="Times New Roman"/>
          <w:lang w:eastAsia="en-US"/>
        </w:rPr>
        <w:t>а ООО</w:t>
      </w:r>
      <w:proofErr w:type="gramEnd"/>
      <w:r w:rsidRPr="00C906B7">
        <w:rPr>
          <w:rFonts w:eastAsia="Calibri" w:cs="Times New Roman"/>
          <w:lang w:eastAsia="en-US"/>
        </w:rPr>
        <w:t xml:space="preserve"> «</w:t>
      </w:r>
      <w:r w:rsidR="00FC28AE">
        <w:rPr>
          <w:rFonts w:eastAsia="Calibri" w:cs="Times New Roman"/>
          <w:lang w:eastAsia="en-US"/>
        </w:rPr>
        <w:t>ИЗРЖТ</w:t>
      </w:r>
      <w:r w:rsidR="004E794A">
        <w:rPr>
          <w:rFonts w:eastAsia="Calibri" w:cs="Times New Roman"/>
          <w:lang w:eastAsia="en-US"/>
        </w:rPr>
        <w:t xml:space="preserve">» </w:t>
      </w:r>
      <w:r w:rsidRPr="00C906B7">
        <w:rPr>
          <w:rFonts w:eastAsia="Calibri" w:cs="Times New Roman"/>
          <w:lang w:eastAsia="en-US"/>
        </w:rPr>
        <w:t xml:space="preserve"> почти в 17,5 раз пр</w:t>
      </w:r>
      <w:r w:rsidRPr="00C906B7">
        <w:rPr>
          <w:rFonts w:eastAsia="Calibri" w:cs="Times New Roman"/>
          <w:lang w:eastAsia="en-US"/>
        </w:rPr>
        <w:t>е</w:t>
      </w:r>
      <w:r w:rsidRPr="00C906B7">
        <w:rPr>
          <w:rFonts w:eastAsia="Calibri" w:cs="Times New Roman"/>
          <w:lang w:eastAsia="en-US"/>
        </w:rPr>
        <w:t>вышают объем собственных. Данное обстоятельство отрицательно влияет на финансовую устойчивость организации.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Коэффициент маневренности показывает степень мобильности собстве</w:t>
      </w:r>
      <w:r w:rsidRPr="00C906B7">
        <w:rPr>
          <w:rFonts w:eastAsia="Calibri" w:cs="Times New Roman"/>
          <w:lang w:eastAsia="en-US"/>
        </w:rPr>
        <w:t>н</w:t>
      </w:r>
      <w:r w:rsidRPr="00C906B7">
        <w:rPr>
          <w:rFonts w:eastAsia="Calibri" w:cs="Times New Roman"/>
          <w:lang w:eastAsia="en-US"/>
        </w:rPr>
        <w:t>ных источников сре</w:t>
      </w:r>
      <w:proofErr w:type="gramStart"/>
      <w:r w:rsidRPr="00C906B7">
        <w:rPr>
          <w:rFonts w:eastAsia="Calibri" w:cs="Times New Roman"/>
          <w:lang w:eastAsia="en-US"/>
        </w:rPr>
        <w:t>дств с ф</w:t>
      </w:r>
      <w:proofErr w:type="gramEnd"/>
      <w:r w:rsidRPr="00C906B7">
        <w:rPr>
          <w:rFonts w:eastAsia="Calibri" w:cs="Times New Roman"/>
          <w:lang w:eastAsia="en-US"/>
        </w:rPr>
        <w:t xml:space="preserve">инансовой точки зрения, в нашем случае на каждый вложенный рубль оборотных средств в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у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лишь 0,12 руб. являлись собственным оборотными средствами, что чуть выше рекомендова</w:t>
      </w:r>
      <w:r w:rsidRPr="00C906B7">
        <w:rPr>
          <w:rFonts w:eastAsia="Calibri" w:cs="Times New Roman"/>
          <w:lang w:eastAsia="en-US"/>
        </w:rPr>
        <w:t>н</w:t>
      </w:r>
      <w:r w:rsidRPr="00C906B7">
        <w:rPr>
          <w:rFonts w:eastAsia="Calibri" w:cs="Times New Roman"/>
          <w:lang w:eastAsia="en-US"/>
        </w:rPr>
        <w:t>ного значения для данного показателя (</w:t>
      </w:r>
      <w:r w:rsidRPr="00C906B7">
        <w:rPr>
          <w:rFonts w:eastAsia="Calibri" w:cs="Times New Roman"/>
          <w:sz w:val="24"/>
          <w:szCs w:val="24"/>
          <w:lang w:eastAsia="en-US"/>
        </w:rPr>
        <w:t>≥ 0,5</w:t>
      </w:r>
      <w:r w:rsidRPr="00C906B7">
        <w:rPr>
          <w:rFonts w:eastAsia="Calibri" w:cs="Times New Roman"/>
          <w:lang w:eastAsia="en-US"/>
        </w:rPr>
        <w:t xml:space="preserve">). Стоит также отметить, что в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и </w:t>
      </w:r>
      <w:r w:rsidR="009954C1">
        <w:rPr>
          <w:rFonts w:eastAsia="Calibri" w:cs="Times New Roman"/>
          <w:lang w:eastAsia="en-US"/>
        </w:rPr>
        <w:t>2015</w:t>
      </w:r>
      <w:r w:rsidRPr="00C906B7">
        <w:rPr>
          <w:rFonts w:eastAsia="Calibri" w:cs="Times New Roman"/>
          <w:lang w:eastAsia="en-US"/>
        </w:rPr>
        <w:t xml:space="preserve"> гг. данный показатель имел отрицательное значение.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Коэффициент обеспеченности собственными источниками финансиров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>ния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 xml:space="preserve">» </w:t>
      </w:r>
      <w:proofErr w:type="gramStart"/>
      <w:r w:rsidRPr="00C906B7">
        <w:rPr>
          <w:rFonts w:eastAsia="Calibri" w:cs="Times New Roman"/>
          <w:lang w:eastAsia="en-US"/>
        </w:rPr>
        <w:t>на конец</w:t>
      </w:r>
      <w:proofErr w:type="gramEnd"/>
      <w:r w:rsidRPr="00C906B7">
        <w:rPr>
          <w:rFonts w:eastAsia="Calibri" w:cs="Times New Roman"/>
          <w:lang w:eastAsia="en-US"/>
        </w:rPr>
        <w:t xml:space="preserve">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был значительно ниже своего нормального ограничения (≥0,1) и составил лишь 0,01. Стоит также отметить, что в </w:t>
      </w:r>
      <w:proofErr w:type="gramStart"/>
      <w:r w:rsidRPr="00C906B7">
        <w:rPr>
          <w:rFonts w:eastAsia="Calibri" w:cs="Times New Roman"/>
          <w:lang w:eastAsia="en-US"/>
        </w:rPr>
        <w:t>базисном</w:t>
      </w:r>
      <w:proofErr w:type="gramEnd"/>
      <w:r w:rsidRPr="00C906B7">
        <w:rPr>
          <w:rFonts w:eastAsia="Calibri" w:cs="Times New Roman"/>
          <w:lang w:eastAsia="en-US"/>
        </w:rPr>
        <w:t xml:space="preserve">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г. данный показатель отсутствовал (составлял 0), а в аналогичном </w:t>
      </w:r>
      <w:r w:rsidR="009954C1">
        <w:rPr>
          <w:rFonts w:eastAsia="Calibri" w:cs="Times New Roman"/>
          <w:lang w:eastAsia="en-US"/>
        </w:rPr>
        <w:t>2015</w:t>
      </w:r>
      <w:r w:rsidRPr="00C906B7">
        <w:rPr>
          <w:rFonts w:eastAsia="Calibri" w:cs="Times New Roman"/>
          <w:lang w:eastAsia="en-US"/>
        </w:rPr>
        <w:t xml:space="preserve"> г. принимал отрицательное значение – 0,02. Значение данного показателя в дин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>мике исследуемого периода также не является положительным моментов в оценке финансовой устойчивости организации.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proofErr w:type="gramStart"/>
      <w:r w:rsidRPr="00C906B7">
        <w:rPr>
          <w:rFonts w:eastAsia="Calibri" w:cs="Times New Roman"/>
          <w:lang w:eastAsia="en-US"/>
        </w:rPr>
        <w:t>Коэффициент соотношения собственных средств и привлеченных пок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>зал, характеризующий отношение собственного и заемного капитала организ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lastRenderedPageBreak/>
        <w:t xml:space="preserve">ции, рекомендованное значение которого составляет </w:t>
      </w:r>
      <w:r w:rsidRPr="00C906B7">
        <w:rPr>
          <w:rFonts w:eastAsia="Calibri" w:cs="Times New Roman"/>
          <w:sz w:val="24"/>
          <w:szCs w:val="24"/>
          <w:lang w:eastAsia="en-US"/>
        </w:rPr>
        <w:t>≥ 1</w:t>
      </w:r>
      <w:r w:rsidR="004E794A">
        <w:rPr>
          <w:rFonts w:eastAsia="Calibri" w:cs="Times New Roman"/>
          <w:lang w:eastAsia="en-US"/>
        </w:rPr>
        <w:t xml:space="preserve"> показал, что </w:t>
      </w:r>
      <w:r w:rsidRPr="00C906B7">
        <w:rPr>
          <w:rFonts w:eastAsia="Calibri" w:cs="Times New Roman"/>
          <w:lang w:eastAsia="en-US"/>
        </w:rPr>
        <w:t>в динам</w:t>
      </w:r>
      <w:r w:rsidRPr="00C906B7">
        <w:rPr>
          <w:rFonts w:eastAsia="Calibri" w:cs="Times New Roman"/>
          <w:lang w:eastAsia="en-US"/>
        </w:rPr>
        <w:t>и</w:t>
      </w:r>
      <w:r w:rsidRPr="00C906B7">
        <w:rPr>
          <w:rFonts w:eastAsia="Calibri" w:cs="Times New Roman"/>
          <w:lang w:eastAsia="en-US"/>
        </w:rPr>
        <w:t xml:space="preserve">ке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–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гг. у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количество собственных средств организ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 xml:space="preserve">ции по отношению к привлеченным  незначительно увеличилось – на 0,02 (33,90%) и на конец отчетного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данный показатель составил лишь 0,06.</w:t>
      </w:r>
      <w:proofErr w:type="gramEnd"/>
      <w:r w:rsidRPr="00C906B7">
        <w:rPr>
          <w:rFonts w:eastAsia="Calibri" w:cs="Times New Roman"/>
          <w:lang w:eastAsia="en-US"/>
        </w:rPr>
        <w:t xml:space="preserve"> Данная динамика также отрицательно влияет на финансовую устойчивость о</w:t>
      </w:r>
      <w:r w:rsidRPr="00C906B7">
        <w:rPr>
          <w:rFonts w:eastAsia="Calibri" w:cs="Times New Roman"/>
          <w:lang w:eastAsia="en-US"/>
        </w:rPr>
        <w:t>р</w:t>
      </w:r>
      <w:r w:rsidRPr="00C906B7">
        <w:rPr>
          <w:rFonts w:eastAsia="Calibri" w:cs="Times New Roman"/>
          <w:lang w:eastAsia="en-US"/>
        </w:rPr>
        <w:t>ганизации.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 xml:space="preserve">Коэффициент финансовой зависимости, имеющий рекомендованное ограничение ≤1,25 на протяжении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– </w:t>
      </w:r>
      <w:r w:rsidR="009954C1">
        <w:rPr>
          <w:rFonts w:eastAsia="Calibri" w:cs="Times New Roman"/>
          <w:lang w:eastAsia="en-US"/>
        </w:rPr>
        <w:t>2016</w:t>
      </w:r>
      <w:r w:rsidR="004E794A">
        <w:rPr>
          <w:rFonts w:eastAsia="Calibri" w:cs="Times New Roman"/>
          <w:lang w:eastAsia="en-US"/>
        </w:rPr>
        <w:t xml:space="preserve"> гг. составлял 0,96-0,95 по года</w:t>
      </w:r>
      <w:r w:rsidRPr="00C906B7">
        <w:rPr>
          <w:rFonts w:eastAsia="Calibri" w:cs="Times New Roman"/>
          <w:lang w:eastAsia="en-US"/>
        </w:rPr>
        <w:t>м соответственно, что свидетельствует о том, что долгосрочные обязательств</w:t>
      </w:r>
      <w:proofErr w:type="gramStart"/>
      <w:r w:rsidRPr="00C906B7">
        <w:rPr>
          <w:rFonts w:eastAsia="Calibri" w:cs="Times New Roman"/>
          <w:lang w:eastAsia="en-US"/>
        </w:rPr>
        <w:t>а  ООО</w:t>
      </w:r>
      <w:proofErr w:type="gramEnd"/>
      <w:r w:rsidRPr="00C906B7">
        <w:rPr>
          <w:rFonts w:eastAsia="Calibri" w:cs="Times New Roman"/>
          <w:lang w:eastAsia="en-US"/>
        </w:rPr>
        <w:t xml:space="preserve">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занимали 96-95% в общем объеме внеоборотных активов, что негативным образом влияет на финансовую устойчивость организации.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Наглядно динамика относительных показателей финансовой устойчив</w:t>
      </w:r>
      <w:r w:rsidRPr="00C906B7">
        <w:rPr>
          <w:rFonts w:eastAsia="Calibri" w:cs="Times New Roman"/>
          <w:lang w:eastAsia="en-US"/>
        </w:rPr>
        <w:t>о</w:t>
      </w:r>
      <w:r w:rsidRPr="00C906B7">
        <w:rPr>
          <w:rFonts w:eastAsia="Calibri" w:cs="Times New Roman"/>
          <w:lang w:eastAsia="en-US"/>
        </w:rPr>
        <w:t>ст</w:t>
      </w:r>
      <w:proofErr w:type="gramStart"/>
      <w:r w:rsidRPr="00C906B7">
        <w:rPr>
          <w:rFonts w:eastAsia="Calibri" w:cs="Times New Roman"/>
          <w:lang w:eastAsia="en-US"/>
        </w:rPr>
        <w:t>и ООО</w:t>
      </w:r>
      <w:proofErr w:type="gramEnd"/>
      <w:r w:rsidRPr="00C906B7">
        <w:rPr>
          <w:rFonts w:eastAsia="Calibri" w:cs="Times New Roman"/>
          <w:lang w:eastAsia="en-US"/>
        </w:rPr>
        <w:t xml:space="preserve">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представлена на рис.2.3.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В целом проведенный анализ выше относительных показателей, отвеч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>ющих на финансовую устойчивость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показал нам, что организ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>ция является финансово-неустойчивой и сильно зависит заемного капитала.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Далее проведем оценку финансовой устойчивост</w:t>
      </w:r>
      <w:proofErr w:type="gramStart"/>
      <w:r w:rsidRPr="00C906B7">
        <w:rPr>
          <w:rFonts w:eastAsia="Calibri" w:cs="Times New Roman"/>
          <w:lang w:eastAsia="en-US"/>
        </w:rPr>
        <w:t>и ООО</w:t>
      </w:r>
      <w:proofErr w:type="gramEnd"/>
      <w:r w:rsidRPr="00C906B7">
        <w:rPr>
          <w:rFonts w:eastAsia="Calibri" w:cs="Times New Roman"/>
          <w:lang w:eastAsia="en-US"/>
        </w:rPr>
        <w:t xml:space="preserve">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по а</w:t>
      </w:r>
      <w:r w:rsidRPr="00C906B7">
        <w:rPr>
          <w:rFonts w:eastAsia="Calibri" w:cs="Times New Roman"/>
          <w:lang w:eastAsia="en-US"/>
        </w:rPr>
        <w:t>б</w:t>
      </w:r>
      <w:r w:rsidRPr="00C906B7">
        <w:rPr>
          <w:rFonts w:eastAsia="Calibri" w:cs="Times New Roman"/>
          <w:lang w:eastAsia="en-US"/>
        </w:rPr>
        <w:t>солютным показателям и определим ее тип.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Своевременный анализ финансовой устойчивости по абсолютным пок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 xml:space="preserve">зателям крайне важен для успешного управления, так как данные показатели характеризуют величину уровня обеспеченности оборотных средств каналами и ресурсами для их формирования и функционирования. </w:t>
      </w:r>
    </w:p>
    <w:p w:rsid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Для проведения качественного анализа абсолютных показателей, отвеч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>ющих за финансовую устойчивость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», результаты расчетов пре</w:t>
      </w:r>
      <w:r w:rsidRPr="00C906B7">
        <w:rPr>
          <w:rFonts w:eastAsia="Calibri" w:cs="Times New Roman"/>
          <w:lang w:eastAsia="en-US"/>
        </w:rPr>
        <w:t>д</w:t>
      </w:r>
      <w:r w:rsidRPr="00C906B7">
        <w:rPr>
          <w:rFonts w:eastAsia="Calibri" w:cs="Times New Roman"/>
          <w:lang w:eastAsia="en-US"/>
        </w:rPr>
        <w:t>ставим в табл</w:t>
      </w:r>
      <w:r w:rsidR="004E794A">
        <w:rPr>
          <w:rFonts w:eastAsia="Calibri" w:cs="Times New Roman"/>
          <w:lang w:eastAsia="en-US"/>
        </w:rPr>
        <w:t>ице 2.4.</w:t>
      </w:r>
    </w:p>
    <w:p w:rsidR="00114103" w:rsidRPr="00C906B7" w:rsidRDefault="00114103" w:rsidP="00C906B7">
      <w:pPr>
        <w:rPr>
          <w:rFonts w:eastAsia="Calibri" w:cs="Times New Roman"/>
          <w:lang w:eastAsia="en-US"/>
        </w:rPr>
      </w:pPr>
    </w:p>
    <w:p w:rsidR="00C906B7" w:rsidRPr="004502ED" w:rsidRDefault="004E794A" w:rsidP="004502ED">
      <w:pPr>
        <w:ind w:firstLine="0"/>
        <w:rPr>
          <w:rFonts w:eastAsia="Calibri" w:cs="Times New Roman"/>
          <w:b/>
          <w:sz w:val="24"/>
          <w:lang w:eastAsia="en-US"/>
        </w:rPr>
      </w:pPr>
      <w:r w:rsidRPr="003443A4">
        <w:rPr>
          <w:rFonts w:eastAsia="Calibri" w:cs="Times New Roman"/>
          <w:sz w:val="24"/>
          <w:lang w:eastAsia="en-US"/>
        </w:rPr>
        <w:t xml:space="preserve">Таблица 2.4 - </w:t>
      </w:r>
      <w:r w:rsidR="00C906B7" w:rsidRPr="004502ED">
        <w:rPr>
          <w:rFonts w:eastAsia="Calibri" w:cs="Times New Roman"/>
          <w:b/>
          <w:sz w:val="24"/>
          <w:lang w:eastAsia="en-US"/>
        </w:rPr>
        <w:t>Абсолютные показатели финансовой устойчивост</w:t>
      </w:r>
      <w:proofErr w:type="gramStart"/>
      <w:r w:rsidR="00C906B7" w:rsidRPr="004502ED">
        <w:rPr>
          <w:rFonts w:eastAsia="Calibri" w:cs="Times New Roman"/>
          <w:b/>
          <w:sz w:val="24"/>
          <w:lang w:eastAsia="en-US"/>
        </w:rPr>
        <w:t>и ООО</w:t>
      </w:r>
      <w:proofErr w:type="gramEnd"/>
      <w:r w:rsidR="00C906B7" w:rsidRPr="004502ED">
        <w:rPr>
          <w:rFonts w:eastAsia="Calibri" w:cs="Times New Roman"/>
          <w:b/>
          <w:sz w:val="24"/>
          <w:lang w:eastAsia="en-US"/>
        </w:rPr>
        <w:t xml:space="preserve"> «</w:t>
      </w:r>
      <w:r w:rsidR="00FC28AE" w:rsidRPr="004502ED">
        <w:rPr>
          <w:rFonts w:eastAsia="Calibri" w:cs="Times New Roman"/>
          <w:b/>
          <w:sz w:val="24"/>
          <w:lang w:eastAsia="en-US"/>
        </w:rPr>
        <w:t>ИЗРЖТ</w:t>
      </w:r>
      <w:r w:rsidR="00C906B7" w:rsidRPr="004502ED">
        <w:rPr>
          <w:rFonts w:eastAsia="Calibri" w:cs="Times New Roman"/>
          <w:b/>
          <w:sz w:val="24"/>
          <w:lang w:eastAsia="en-US"/>
        </w:rPr>
        <w:t>»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78"/>
        <w:gridCol w:w="1048"/>
        <w:gridCol w:w="1050"/>
        <w:gridCol w:w="1046"/>
        <w:gridCol w:w="903"/>
        <w:gridCol w:w="1029"/>
      </w:tblGrid>
      <w:tr w:rsidR="00C906B7" w:rsidRPr="00C906B7" w:rsidTr="00C906B7">
        <w:trPr>
          <w:trHeight w:val="330"/>
        </w:trPr>
        <w:tc>
          <w:tcPr>
            <w:tcW w:w="24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Значение показателя </w:t>
            </w:r>
            <w:proofErr w:type="gramStart"/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9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r w:rsidR="009954C1"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="009954C1"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C906B7" w:rsidRPr="00C906B7" w:rsidTr="00C906B7">
        <w:trPr>
          <w:trHeight w:val="330"/>
        </w:trPr>
        <w:tc>
          <w:tcPr>
            <w:tcW w:w="24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  <w:r w:rsidR="00C906B7"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  <w:r w:rsidR="00C906B7"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  <w:r w:rsidR="00C906B7"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(+/-)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06B7" w:rsidRPr="00C906B7" w:rsidTr="00C906B7">
        <w:trPr>
          <w:trHeight w:val="77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1.Наличие собственных оборотных средств, 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-186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-461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-140,86</w:t>
            </w:r>
          </w:p>
        </w:tc>
      </w:tr>
      <w:tr w:rsidR="00C906B7" w:rsidRPr="00C906B7" w:rsidTr="00C906B7">
        <w:trPr>
          <w:trHeight w:val="77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2.Общая величина основных источников формирования запасов и затрат, тыс. руб.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44125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22209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39085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-5040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88,58</w:t>
            </w:r>
          </w:p>
        </w:tc>
      </w:tr>
      <w:tr w:rsidR="00C906B7" w:rsidRPr="00C906B7" w:rsidTr="00C906B7">
        <w:trPr>
          <w:trHeight w:val="118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3.Излишек</w:t>
            </w:r>
            <w:proofErr w:type="gramStart"/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(+) </w:t>
            </w:r>
            <w:proofErr w:type="gramEnd"/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или недостаток (-), тыс. руб. </w:t>
            </w:r>
          </w:p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а)</w:t>
            </w:r>
            <w:r w:rsidR="004E794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собственных оборотных средств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-186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-461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-140,86</w:t>
            </w:r>
          </w:p>
        </w:tc>
      </w:tr>
      <w:tr w:rsidR="00C906B7" w:rsidRPr="00C906B7" w:rsidTr="00C906B7">
        <w:trPr>
          <w:trHeight w:val="77"/>
        </w:trPr>
        <w:tc>
          <w:tcPr>
            <w:tcW w:w="24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б)</w:t>
            </w:r>
            <w:r w:rsidR="004E794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общей величины основных источников для формирования запасов и затрат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44125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22209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39085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-5040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88,58</w:t>
            </w:r>
          </w:p>
        </w:tc>
      </w:tr>
    </w:tbl>
    <w:p w:rsidR="00114103" w:rsidRDefault="00114103" w:rsidP="00C906B7">
      <w:pPr>
        <w:rPr>
          <w:rFonts w:eastAsia="Calibri" w:cs="Times New Roman"/>
          <w:sz w:val="14"/>
          <w:lang w:eastAsia="en-US"/>
        </w:rPr>
      </w:pPr>
    </w:p>
    <w:p w:rsidR="00114103" w:rsidRDefault="00114103" w:rsidP="00C906B7">
      <w:pPr>
        <w:rPr>
          <w:rFonts w:eastAsia="Calibri" w:cs="Times New Roman"/>
          <w:sz w:val="14"/>
          <w:lang w:eastAsia="en-US"/>
        </w:rPr>
      </w:pP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Анализируя динамику абсолютных показателей финансовой устойчив</w:t>
      </w:r>
      <w:r w:rsidRPr="00C906B7">
        <w:rPr>
          <w:rFonts w:eastAsia="Calibri" w:cs="Times New Roman"/>
          <w:lang w:eastAsia="en-US"/>
        </w:rPr>
        <w:t>о</w:t>
      </w:r>
      <w:r w:rsidRPr="00C906B7">
        <w:rPr>
          <w:rFonts w:eastAsia="Calibri" w:cs="Times New Roman"/>
          <w:lang w:eastAsia="en-US"/>
        </w:rPr>
        <w:t>сти ООО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», можно сделать вывод, что в течени</w:t>
      </w:r>
      <w:proofErr w:type="gramStart"/>
      <w:r w:rsidRPr="00C906B7">
        <w:rPr>
          <w:rFonts w:eastAsia="Calibri" w:cs="Times New Roman"/>
          <w:lang w:eastAsia="en-US"/>
        </w:rPr>
        <w:t>и</w:t>
      </w:r>
      <w:proofErr w:type="gramEnd"/>
      <w:r w:rsidRPr="00C906B7">
        <w:rPr>
          <w:rFonts w:eastAsia="Calibri" w:cs="Times New Roman"/>
          <w:lang w:eastAsia="en-US"/>
        </w:rPr>
        <w:t xml:space="preserve">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>-</w:t>
      </w:r>
      <w:r w:rsidR="009954C1">
        <w:rPr>
          <w:rFonts w:eastAsia="Calibri" w:cs="Times New Roman"/>
          <w:lang w:eastAsia="en-US"/>
        </w:rPr>
        <w:t>2015</w:t>
      </w:r>
      <w:r w:rsidRPr="00C906B7">
        <w:rPr>
          <w:rFonts w:eastAsia="Calibri" w:cs="Times New Roman"/>
          <w:lang w:eastAsia="en-US"/>
        </w:rPr>
        <w:t xml:space="preserve"> гг. у орг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 xml:space="preserve">низации имелся недостаток собственных оборотных средств. Так, в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г. да</w:t>
      </w:r>
      <w:r w:rsidRPr="00C906B7">
        <w:rPr>
          <w:rFonts w:eastAsia="Calibri" w:cs="Times New Roman"/>
          <w:lang w:eastAsia="en-US"/>
        </w:rPr>
        <w:t>н</w:t>
      </w:r>
      <w:r w:rsidRPr="00C906B7">
        <w:rPr>
          <w:rFonts w:eastAsia="Calibri" w:cs="Times New Roman"/>
          <w:lang w:eastAsia="en-US"/>
        </w:rPr>
        <w:t xml:space="preserve">ный показатель составлял 186 тыс.руб., а к концу </w:t>
      </w:r>
      <w:r w:rsidR="009954C1">
        <w:rPr>
          <w:rFonts w:eastAsia="Calibri" w:cs="Times New Roman"/>
          <w:lang w:eastAsia="en-US"/>
        </w:rPr>
        <w:t>2015</w:t>
      </w:r>
      <w:r w:rsidRPr="00C906B7">
        <w:rPr>
          <w:rFonts w:eastAsia="Calibri" w:cs="Times New Roman"/>
          <w:lang w:eastAsia="en-US"/>
        </w:rPr>
        <w:t xml:space="preserve"> г. данный недостаток с</w:t>
      </w:r>
      <w:r w:rsidRPr="00C906B7">
        <w:rPr>
          <w:rFonts w:eastAsia="Calibri" w:cs="Times New Roman"/>
          <w:lang w:eastAsia="en-US"/>
        </w:rPr>
        <w:t>о</w:t>
      </w:r>
      <w:r w:rsidRPr="00C906B7">
        <w:rPr>
          <w:rFonts w:eastAsia="Calibri" w:cs="Times New Roman"/>
          <w:lang w:eastAsia="en-US"/>
        </w:rPr>
        <w:t xml:space="preserve">ставил уже 461 тыс.руб. Однако, к концу отчетного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по отношению к б</w:t>
      </w:r>
      <w:r w:rsidRPr="00C906B7">
        <w:rPr>
          <w:rFonts w:eastAsia="Calibri" w:cs="Times New Roman"/>
          <w:lang w:eastAsia="en-US"/>
        </w:rPr>
        <w:t>а</w:t>
      </w:r>
      <w:r w:rsidRPr="00C906B7">
        <w:rPr>
          <w:rFonts w:eastAsia="Calibri" w:cs="Times New Roman"/>
          <w:lang w:eastAsia="en-US"/>
        </w:rPr>
        <w:t xml:space="preserve">зисному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г. данный показатель увеличился на 448 тыс</w:t>
      </w:r>
      <w:proofErr w:type="gramStart"/>
      <w:r w:rsidRPr="00C906B7">
        <w:rPr>
          <w:rFonts w:eastAsia="Calibri" w:cs="Times New Roman"/>
          <w:lang w:eastAsia="en-US"/>
        </w:rPr>
        <w:t>.р</w:t>
      </w:r>
      <w:proofErr w:type="gramEnd"/>
      <w:r w:rsidRPr="00C906B7">
        <w:rPr>
          <w:rFonts w:eastAsia="Calibri" w:cs="Times New Roman"/>
          <w:lang w:eastAsia="en-US"/>
        </w:rPr>
        <w:t>уб.(40,86%) до п</w:t>
      </w:r>
      <w:r w:rsidRPr="00C906B7">
        <w:rPr>
          <w:rFonts w:eastAsia="Calibri" w:cs="Times New Roman"/>
          <w:lang w:eastAsia="en-US"/>
        </w:rPr>
        <w:t>о</w:t>
      </w:r>
      <w:r w:rsidRPr="00C906B7">
        <w:rPr>
          <w:rFonts w:eastAsia="Calibri" w:cs="Times New Roman"/>
          <w:lang w:eastAsia="en-US"/>
        </w:rPr>
        <w:t>ложительного значения и остановился на уровня в 262 тыс.руб.</w:t>
      </w: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 xml:space="preserve">На протяжении всего периода исследования </w:t>
      </w:r>
      <w:proofErr w:type="gramStart"/>
      <w:r w:rsidRPr="00C906B7">
        <w:rPr>
          <w:rFonts w:eastAsia="Calibri" w:cs="Times New Roman"/>
          <w:lang w:eastAsia="en-US"/>
        </w:rPr>
        <w:t>у ООО</w:t>
      </w:r>
      <w:proofErr w:type="gramEnd"/>
      <w:r w:rsidRPr="00C906B7">
        <w:rPr>
          <w:rFonts w:eastAsia="Calibri" w:cs="Times New Roman"/>
          <w:lang w:eastAsia="en-US"/>
        </w:rPr>
        <w:t xml:space="preserve"> «</w:t>
      </w:r>
      <w:r w:rsidR="00FC28AE">
        <w:rPr>
          <w:rFonts w:eastAsia="Calibri" w:cs="Times New Roman"/>
          <w:lang w:eastAsia="en-US"/>
        </w:rPr>
        <w:t>ИЗРЖТ</w:t>
      </w:r>
      <w:r w:rsidRPr="00C906B7">
        <w:rPr>
          <w:rFonts w:eastAsia="Calibri" w:cs="Times New Roman"/>
          <w:lang w:eastAsia="en-US"/>
        </w:rPr>
        <w:t>» наблюдае</w:t>
      </w:r>
      <w:r w:rsidRPr="00C906B7">
        <w:rPr>
          <w:rFonts w:eastAsia="Calibri" w:cs="Times New Roman"/>
          <w:lang w:eastAsia="en-US"/>
        </w:rPr>
        <w:t>т</w:t>
      </w:r>
      <w:r w:rsidRPr="00C906B7">
        <w:rPr>
          <w:rFonts w:eastAsia="Calibri" w:cs="Times New Roman"/>
          <w:lang w:eastAsia="en-US"/>
        </w:rPr>
        <w:t>ся излишек источников формирования запасов, при этом к концу отчетного п</w:t>
      </w:r>
      <w:r w:rsidRPr="00C906B7">
        <w:rPr>
          <w:rFonts w:eastAsia="Calibri" w:cs="Times New Roman"/>
          <w:lang w:eastAsia="en-US"/>
        </w:rPr>
        <w:t>е</w:t>
      </w:r>
      <w:r w:rsidRPr="00C906B7">
        <w:rPr>
          <w:rFonts w:eastAsia="Calibri" w:cs="Times New Roman"/>
          <w:lang w:eastAsia="en-US"/>
        </w:rPr>
        <w:t xml:space="preserve">риода он снизился 5040 тыс. руб., что более чем 11,42 % меньше по сравнению со значением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 xml:space="preserve"> г. – 39085 тыс.руб.</w:t>
      </w:r>
    </w:p>
    <w:p w:rsid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>Далее, на основани</w:t>
      </w:r>
      <w:r w:rsidR="004E794A">
        <w:rPr>
          <w:rFonts w:eastAsia="Calibri" w:cs="Times New Roman"/>
          <w:lang w:eastAsia="en-US"/>
        </w:rPr>
        <w:t xml:space="preserve">и данный, </w:t>
      </w:r>
      <w:proofErr w:type="gramStart"/>
      <w:r w:rsidR="004E794A">
        <w:rPr>
          <w:rFonts w:eastAsia="Calibri" w:cs="Times New Roman"/>
          <w:lang w:eastAsia="en-US"/>
        </w:rPr>
        <w:t>представленных</w:t>
      </w:r>
      <w:proofErr w:type="gramEnd"/>
      <w:r w:rsidR="004E794A">
        <w:rPr>
          <w:rFonts w:eastAsia="Calibri" w:cs="Times New Roman"/>
          <w:lang w:eastAsia="en-US"/>
        </w:rPr>
        <w:t xml:space="preserve"> в таблице 2.4</w:t>
      </w:r>
      <w:r w:rsidRPr="00C906B7">
        <w:rPr>
          <w:rFonts w:eastAsia="Calibri" w:cs="Times New Roman"/>
          <w:lang w:eastAsia="en-US"/>
        </w:rPr>
        <w:t>, определим тип финансовой устойч</w:t>
      </w:r>
      <w:r w:rsidR="004E794A">
        <w:rPr>
          <w:rFonts w:eastAsia="Calibri" w:cs="Times New Roman"/>
          <w:lang w:eastAsia="en-US"/>
        </w:rPr>
        <w:t>ивости, для этого составим таблицу 2.5</w:t>
      </w:r>
      <w:r w:rsidRPr="00C906B7">
        <w:rPr>
          <w:rFonts w:eastAsia="Calibri" w:cs="Times New Roman"/>
          <w:lang w:eastAsia="en-US"/>
        </w:rPr>
        <w:t>.</w:t>
      </w:r>
    </w:p>
    <w:p w:rsidR="00114103" w:rsidRPr="00C906B7" w:rsidRDefault="00114103" w:rsidP="00C906B7">
      <w:pPr>
        <w:rPr>
          <w:rFonts w:eastAsia="Calibri" w:cs="Times New Roman"/>
          <w:lang w:eastAsia="en-US"/>
        </w:rPr>
      </w:pPr>
    </w:p>
    <w:p w:rsidR="00C906B7" w:rsidRPr="004502ED" w:rsidRDefault="00C906B7" w:rsidP="004502ED">
      <w:pPr>
        <w:ind w:firstLine="0"/>
        <w:rPr>
          <w:rFonts w:eastAsia="Calibri" w:cs="Times New Roman"/>
          <w:b/>
          <w:sz w:val="24"/>
          <w:lang w:eastAsia="en-US"/>
        </w:rPr>
      </w:pPr>
      <w:r w:rsidRPr="003443A4">
        <w:rPr>
          <w:rFonts w:eastAsia="Calibri" w:cs="Times New Roman"/>
          <w:sz w:val="24"/>
          <w:lang w:eastAsia="en-US"/>
        </w:rPr>
        <w:t xml:space="preserve">Таблица </w:t>
      </w:r>
      <w:r w:rsidR="004E794A" w:rsidRPr="003443A4">
        <w:rPr>
          <w:rFonts w:eastAsia="Calibri" w:cs="Times New Roman"/>
          <w:sz w:val="24"/>
          <w:lang w:eastAsia="en-US"/>
        </w:rPr>
        <w:t xml:space="preserve">2.5 - </w:t>
      </w:r>
      <w:r w:rsidRPr="004502ED">
        <w:rPr>
          <w:rFonts w:eastAsia="Calibri" w:cs="Times New Roman"/>
          <w:b/>
          <w:sz w:val="24"/>
          <w:lang w:eastAsia="en-US"/>
        </w:rPr>
        <w:t>Тип финансовой устойчивост</w:t>
      </w:r>
      <w:proofErr w:type="gramStart"/>
      <w:r w:rsidRPr="004502ED">
        <w:rPr>
          <w:rFonts w:eastAsia="Calibri" w:cs="Times New Roman"/>
          <w:b/>
          <w:sz w:val="24"/>
          <w:lang w:eastAsia="en-US"/>
        </w:rPr>
        <w:t>и ООО</w:t>
      </w:r>
      <w:proofErr w:type="gramEnd"/>
      <w:r w:rsidRPr="004502ED">
        <w:rPr>
          <w:rFonts w:eastAsia="Calibri" w:cs="Times New Roman"/>
          <w:b/>
          <w:sz w:val="24"/>
          <w:lang w:eastAsia="en-US"/>
        </w:rPr>
        <w:t xml:space="preserve"> «</w:t>
      </w:r>
      <w:r w:rsidR="00FC28AE" w:rsidRPr="004502ED">
        <w:rPr>
          <w:rFonts w:eastAsia="Calibri" w:cs="Times New Roman"/>
          <w:b/>
          <w:sz w:val="24"/>
          <w:lang w:eastAsia="en-US"/>
        </w:rPr>
        <w:t>ИЗРЖТ</w:t>
      </w:r>
      <w:r w:rsidRPr="004502ED">
        <w:rPr>
          <w:rFonts w:eastAsia="Calibri" w:cs="Times New Roman"/>
          <w:b/>
          <w:sz w:val="24"/>
          <w:lang w:eastAsia="en-US"/>
        </w:rPr>
        <w:t>»</w:t>
      </w:r>
    </w:p>
    <w:tbl>
      <w:tblPr>
        <w:tblW w:w="934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1559"/>
        <w:gridCol w:w="1666"/>
        <w:gridCol w:w="1679"/>
      </w:tblGrid>
      <w:tr w:rsidR="00C906B7" w:rsidRPr="00C906B7" w:rsidTr="000D65C8">
        <w:trPr>
          <w:trHeight w:val="330"/>
        </w:trPr>
        <w:tc>
          <w:tcPr>
            <w:tcW w:w="4445" w:type="dxa"/>
            <w:vMerge w:val="restart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Значение показателя </w:t>
            </w:r>
            <w:proofErr w:type="gramStart"/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</w:tc>
      </w:tr>
      <w:tr w:rsidR="00C906B7" w:rsidRPr="00C906B7" w:rsidTr="000D65C8">
        <w:trPr>
          <w:trHeight w:val="330"/>
        </w:trPr>
        <w:tc>
          <w:tcPr>
            <w:tcW w:w="4445" w:type="dxa"/>
            <w:vMerge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2014</w:t>
            </w:r>
            <w:r w:rsidR="00C906B7"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2015</w:t>
            </w:r>
            <w:r w:rsidR="00C906B7"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2016</w:t>
            </w:r>
            <w:r w:rsidR="00C906B7"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C906B7" w:rsidRPr="00C906B7" w:rsidTr="000D65C8">
        <w:trPr>
          <w:trHeight w:val="77"/>
        </w:trPr>
        <w:tc>
          <w:tcPr>
            <w:tcW w:w="4445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1.Наличие собственных оборотных средств,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&lt;0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&lt;0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&gt;0</w:t>
            </w:r>
          </w:p>
        </w:tc>
      </w:tr>
      <w:tr w:rsidR="00C906B7" w:rsidRPr="00C906B7" w:rsidTr="000D65C8">
        <w:trPr>
          <w:trHeight w:val="77"/>
        </w:trPr>
        <w:tc>
          <w:tcPr>
            <w:tcW w:w="4445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2.Общая величина основных источников формирования запасов и затрат, тыс. руб.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&gt;0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&gt;0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&gt;0</w:t>
            </w:r>
          </w:p>
        </w:tc>
      </w:tr>
      <w:tr w:rsidR="00C906B7" w:rsidRPr="00C906B7" w:rsidTr="000D65C8">
        <w:trPr>
          <w:trHeight w:val="77"/>
        </w:trPr>
        <w:tc>
          <w:tcPr>
            <w:tcW w:w="4445" w:type="dxa"/>
            <w:shd w:val="clear" w:color="auto" w:fill="auto"/>
            <w:vAlign w:val="center"/>
            <w:hideMark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3.Излишек</w:t>
            </w:r>
            <w:proofErr w:type="gramStart"/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(+) </w:t>
            </w:r>
            <w:proofErr w:type="gramEnd"/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или недостаток (-)общей величины основных источников для формирования запасов и затрат, тыс. руб.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&gt;0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&gt;0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&gt;0</w:t>
            </w:r>
          </w:p>
        </w:tc>
      </w:tr>
      <w:tr w:rsidR="00C906B7" w:rsidRPr="00C906B7" w:rsidTr="000D65C8">
        <w:trPr>
          <w:trHeight w:val="77"/>
        </w:trPr>
        <w:tc>
          <w:tcPr>
            <w:tcW w:w="4445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Модель типа финансовой устойчивости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{0;1;1}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{0;1;1}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>{1;1;1}</w:t>
            </w:r>
          </w:p>
        </w:tc>
      </w:tr>
      <w:tr w:rsidR="00C906B7" w:rsidRPr="00C906B7" w:rsidTr="000D65C8">
        <w:trPr>
          <w:trHeight w:val="87"/>
        </w:trPr>
        <w:tc>
          <w:tcPr>
            <w:tcW w:w="4445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Тип финансовой устойчивости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Нормальная 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Нормальная 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Абсолютная  </w:t>
            </w:r>
          </w:p>
        </w:tc>
      </w:tr>
    </w:tbl>
    <w:p w:rsidR="00BC47F9" w:rsidRDefault="00BC47F9" w:rsidP="00C906B7">
      <w:pPr>
        <w:rPr>
          <w:rFonts w:eastAsia="Calibri" w:cs="Times New Roman"/>
          <w:lang w:eastAsia="en-US"/>
        </w:rPr>
      </w:pPr>
    </w:p>
    <w:p w:rsidR="00C906B7" w:rsidRPr="00C906B7" w:rsidRDefault="00C906B7" w:rsidP="00C906B7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lastRenderedPageBreak/>
        <w:t xml:space="preserve">Рассматривая тип финансовой устойчивости на основании абсолютных показателей, можно заметить, что на протяжении </w:t>
      </w:r>
      <w:r w:rsidR="009954C1"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>-</w:t>
      </w:r>
      <w:r w:rsidR="009954C1">
        <w:rPr>
          <w:rFonts w:eastAsia="Calibri" w:cs="Times New Roman"/>
          <w:lang w:eastAsia="en-US"/>
        </w:rPr>
        <w:t>2015</w:t>
      </w:r>
      <w:r w:rsidRPr="00C906B7">
        <w:rPr>
          <w:rFonts w:eastAsia="Calibri" w:cs="Times New Roman"/>
          <w:lang w:eastAsia="en-US"/>
        </w:rPr>
        <w:t xml:space="preserve"> гг. </w:t>
      </w:r>
      <w:proofErr w:type="gramStart"/>
      <w:r w:rsidRPr="00C906B7">
        <w:rPr>
          <w:rFonts w:eastAsia="Calibri" w:cs="Times New Roman"/>
          <w:lang w:eastAsia="en-US"/>
        </w:rPr>
        <w:t>финансовую</w:t>
      </w:r>
      <w:proofErr w:type="gramEnd"/>
      <w:r w:rsidRPr="00C906B7">
        <w:rPr>
          <w:rFonts w:eastAsia="Calibri" w:cs="Times New Roman"/>
          <w:lang w:eastAsia="en-US"/>
        </w:rPr>
        <w:t xml:space="preserve"> устойчивости организации можно было охарактеризовать как нормальную, а концу отчетного </w:t>
      </w:r>
      <w:r w:rsidR="009954C1"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она приняла значения абсолютной.</w:t>
      </w:r>
    </w:p>
    <w:p w:rsidR="00C906B7" w:rsidRPr="00C906B7" w:rsidRDefault="00C906B7" w:rsidP="00C906B7">
      <w:pPr>
        <w:rPr>
          <w:rFonts w:eastAsia="Times New Roman" w:cs="Times New Roman"/>
          <w:szCs w:val="24"/>
        </w:rPr>
      </w:pPr>
      <w:r w:rsidRPr="00C906B7">
        <w:rPr>
          <w:rFonts w:eastAsia="Times New Roman" w:cs="Times New Roman"/>
          <w:szCs w:val="24"/>
        </w:rPr>
        <w:t>Для оценки платежеспособност</w:t>
      </w:r>
      <w:proofErr w:type="gramStart"/>
      <w:r w:rsidRPr="00C906B7">
        <w:rPr>
          <w:rFonts w:eastAsia="Times New Roman" w:cs="Times New Roman"/>
          <w:szCs w:val="24"/>
        </w:rPr>
        <w:t>и ООО</w:t>
      </w:r>
      <w:proofErr w:type="gramEnd"/>
      <w:r w:rsidRPr="00C906B7">
        <w:rPr>
          <w:rFonts w:eastAsia="Times New Roman" w:cs="Times New Roman"/>
          <w:szCs w:val="24"/>
        </w:rPr>
        <w:t xml:space="preserve"> «</w:t>
      </w:r>
      <w:r w:rsidR="00FC28AE">
        <w:rPr>
          <w:rFonts w:eastAsia="Times New Roman" w:cs="Times New Roman"/>
          <w:szCs w:val="24"/>
        </w:rPr>
        <w:t>ИЗРЖТ</w:t>
      </w:r>
      <w:r w:rsidRPr="00C906B7">
        <w:rPr>
          <w:rFonts w:eastAsia="Times New Roman" w:cs="Times New Roman"/>
          <w:szCs w:val="24"/>
        </w:rPr>
        <w:t>» по относительным пок</w:t>
      </w:r>
      <w:r w:rsidRPr="00C906B7">
        <w:rPr>
          <w:rFonts w:eastAsia="Times New Roman" w:cs="Times New Roman"/>
          <w:szCs w:val="24"/>
        </w:rPr>
        <w:t>а</w:t>
      </w:r>
      <w:r w:rsidRPr="00C906B7">
        <w:rPr>
          <w:rFonts w:eastAsia="Times New Roman" w:cs="Times New Roman"/>
          <w:szCs w:val="24"/>
        </w:rPr>
        <w:t>зателям обратимся к данным, представленным в табл</w:t>
      </w:r>
      <w:r w:rsidR="004E794A">
        <w:rPr>
          <w:rFonts w:eastAsia="Times New Roman" w:cs="Times New Roman"/>
          <w:szCs w:val="24"/>
        </w:rPr>
        <w:t>ице 2.6.</w:t>
      </w:r>
    </w:p>
    <w:p w:rsidR="00114103" w:rsidRDefault="00114103" w:rsidP="004502ED">
      <w:pPr>
        <w:ind w:right="57" w:firstLine="0"/>
        <w:contextualSpacing w:val="0"/>
        <w:rPr>
          <w:rFonts w:eastAsia="Calibri" w:cs="Times New Roman"/>
          <w:sz w:val="24"/>
          <w:szCs w:val="28"/>
        </w:rPr>
      </w:pPr>
    </w:p>
    <w:p w:rsidR="00C906B7" w:rsidRPr="004502ED" w:rsidRDefault="004E794A" w:rsidP="004502ED">
      <w:pPr>
        <w:ind w:right="57" w:firstLine="0"/>
        <w:contextualSpacing w:val="0"/>
        <w:rPr>
          <w:rFonts w:eastAsia="Calibri" w:cs="Times New Roman"/>
          <w:b/>
          <w:sz w:val="24"/>
          <w:szCs w:val="28"/>
        </w:rPr>
      </w:pPr>
      <w:r w:rsidRPr="003443A4">
        <w:rPr>
          <w:rFonts w:eastAsia="Calibri" w:cs="Times New Roman"/>
          <w:sz w:val="24"/>
          <w:szCs w:val="28"/>
        </w:rPr>
        <w:t>Таблица 2.6</w:t>
      </w:r>
      <w:r w:rsidRPr="004502ED">
        <w:rPr>
          <w:rFonts w:eastAsia="Calibri" w:cs="Times New Roman"/>
          <w:b/>
          <w:sz w:val="24"/>
          <w:szCs w:val="28"/>
        </w:rPr>
        <w:t xml:space="preserve"> - </w:t>
      </w:r>
      <w:r w:rsidR="00C906B7" w:rsidRPr="004502ED">
        <w:rPr>
          <w:rFonts w:eastAsia="Calibri" w:cs="Times New Roman"/>
          <w:b/>
          <w:sz w:val="24"/>
          <w:szCs w:val="28"/>
        </w:rPr>
        <w:t>Показатели ли</w:t>
      </w:r>
      <w:r w:rsidRPr="004502ED">
        <w:rPr>
          <w:rFonts w:eastAsia="Calibri" w:cs="Times New Roman"/>
          <w:b/>
          <w:sz w:val="24"/>
          <w:szCs w:val="28"/>
        </w:rPr>
        <w:t>квидности, платежеспособности и финансовой устойчив</w:t>
      </w:r>
      <w:r w:rsidRPr="004502ED">
        <w:rPr>
          <w:rFonts w:eastAsia="Calibri" w:cs="Times New Roman"/>
          <w:b/>
          <w:sz w:val="24"/>
          <w:szCs w:val="28"/>
        </w:rPr>
        <w:t>о</w:t>
      </w:r>
      <w:r w:rsidRPr="004502ED">
        <w:rPr>
          <w:rFonts w:eastAsia="Calibri" w:cs="Times New Roman"/>
          <w:b/>
          <w:sz w:val="24"/>
          <w:szCs w:val="28"/>
        </w:rPr>
        <w:t>ст</w:t>
      </w:r>
      <w:proofErr w:type="gramStart"/>
      <w:r w:rsidRPr="004502ED">
        <w:rPr>
          <w:rFonts w:eastAsia="Calibri" w:cs="Times New Roman"/>
          <w:b/>
          <w:sz w:val="24"/>
          <w:szCs w:val="28"/>
        </w:rPr>
        <w:t>и</w:t>
      </w:r>
      <w:r w:rsidR="00C906B7" w:rsidRPr="004502ED">
        <w:rPr>
          <w:rFonts w:eastAsia="Calibri" w:cs="Times New Roman"/>
          <w:b/>
          <w:sz w:val="24"/>
          <w:szCs w:val="28"/>
        </w:rPr>
        <w:t xml:space="preserve"> ООО</w:t>
      </w:r>
      <w:proofErr w:type="gramEnd"/>
      <w:r w:rsidR="00C906B7" w:rsidRPr="004502ED">
        <w:rPr>
          <w:rFonts w:eastAsia="Calibri" w:cs="Times New Roman"/>
          <w:b/>
          <w:sz w:val="24"/>
          <w:szCs w:val="28"/>
        </w:rPr>
        <w:t xml:space="preserve"> «</w:t>
      </w:r>
      <w:r w:rsidR="00FC28AE" w:rsidRPr="004502ED">
        <w:rPr>
          <w:rFonts w:eastAsia="Calibri" w:cs="Times New Roman"/>
          <w:b/>
          <w:sz w:val="24"/>
          <w:szCs w:val="28"/>
        </w:rPr>
        <w:t>ИЗРЖТ</w:t>
      </w:r>
      <w:r w:rsidR="00C906B7" w:rsidRPr="004502ED">
        <w:rPr>
          <w:rFonts w:eastAsia="Calibri" w:cs="Times New Roman"/>
          <w:b/>
          <w:sz w:val="24"/>
          <w:szCs w:val="28"/>
        </w:rPr>
        <w:t>»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6"/>
        <w:gridCol w:w="1559"/>
        <w:gridCol w:w="942"/>
        <w:gridCol w:w="922"/>
        <w:gridCol w:w="971"/>
        <w:gridCol w:w="971"/>
      </w:tblGrid>
      <w:tr w:rsidR="00C906B7" w:rsidRPr="00C906B7" w:rsidTr="00114103">
        <w:trPr>
          <w:trHeight w:val="307"/>
        </w:trPr>
        <w:tc>
          <w:tcPr>
            <w:tcW w:w="4126" w:type="dxa"/>
            <w:vMerge w:val="restart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Нормальное ограничение</w:t>
            </w:r>
          </w:p>
        </w:tc>
        <w:tc>
          <w:tcPr>
            <w:tcW w:w="2835" w:type="dxa"/>
            <w:gridSpan w:val="3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 xml:space="preserve">На конец </w:t>
            </w:r>
            <w:proofErr w:type="gramStart"/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71" w:type="dxa"/>
            <w:vMerge w:val="restart"/>
            <w:noWrap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2016</w:t>
            </w:r>
            <w:r w:rsidR="00C906B7" w:rsidRPr="00C906B7">
              <w:rPr>
                <w:rFonts w:eastAsia="Calibri" w:cs="Times New Roman"/>
                <w:color w:val="000000"/>
                <w:sz w:val="24"/>
                <w:szCs w:val="24"/>
              </w:rPr>
              <w:t xml:space="preserve">г. в % к 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2014</w:t>
            </w:r>
            <w:r w:rsidR="00C906B7" w:rsidRPr="00C906B7">
              <w:rPr>
                <w:rFonts w:eastAsia="Calibri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C906B7" w:rsidRPr="00C906B7" w:rsidTr="00114103">
        <w:trPr>
          <w:trHeight w:val="307"/>
        </w:trPr>
        <w:tc>
          <w:tcPr>
            <w:tcW w:w="4126" w:type="dxa"/>
            <w:vMerge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noWrap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2014</w:t>
            </w:r>
            <w:r w:rsidR="00C906B7" w:rsidRPr="00C906B7">
              <w:rPr>
                <w:rFonts w:eastAsia="Calibri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22" w:type="dxa"/>
            <w:noWrap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2015</w:t>
            </w:r>
            <w:r w:rsidR="00C906B7" w:rsidRPr="00C906B7">
              <w:rPr>
                <w:rFonts w:eastAsia="Calibri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71" w:type="dxa"/>
            <w:noWrap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2016</w:t>
            </w:r>
            <w:r w:rsidR="00C906B7" w:rsidRPr="00C906B7">
              <w:rPr>
                <w:rFonts w:eastAsia="Calibri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71" w:type="dxa"/>
            <w:vMerge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906B7" w:rsidRPr="00C906B7" w:rsidTr="00114103">
        <w:trPr>
          <w:trHeight w:val="307"/>
        </w:trPr>
        <w:tc>
          <w:tcPr>
            <w:tcW w:w="4126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1.Коэффициент покрытия (текущей ликвидности)</w:t>
            </w:r>
          </w:p>
        </w:tc>
        <w:tc>
          <w:tcPr>
            <w:tcW w:w="1559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≥ (0,2÷0,5)</w:t>
            </w:r>
          </w:p>
        </w:tc>
        <w:tc>
          <w:tcPr>
            <w:tcW w:w="942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971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1,12</w:t>
            </w:r>
          </w:p>
        </w:tc>
        <w:tc>
          <w:tcPr>
            <w:tcW w:w="971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112,00</w:t>
            </w:r>
          </w:p>
        </w:tc>
      </w:tr>
      <w:tr w:rsidR="00C906B7" w:rsidRPr="00C906B7" w:rsidTr="00114103">
        <w:trPr>
          <w:trHeight w:val="307"/>
        </w:trPr>
        <w:tc>
          <w:tcPr>
            <w:tcW w:w="4126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2.Коэффициент абсолютной ликви</w:t>
            </w: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д</w:t>
            </w: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559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≥ 2</w:t>
            </w:r>
          </w:p>
        </w:tc>
        <w:tc>
          <w:tcPr>
            <w:tcW w:w="942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922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0,09</w:t>
            </w:r>
          </w:p>
        </w:tc>
        <w:tc>
          <w:tcPr>
            <w:tcW w:w="971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71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18,18</w:t>
            </w:r>
          </w:p>
        </w:tc>
      </w:tr>
      <w:tr w:rsidR="00C906B7" w:rsidRPr="00C906B7" w:rsidTr="00114103">
        <w:trPr>
          <w:trHeight w:val="307"/>
        </w:trPr>
        <w:tc>
          <w:tcPr>
            <w:tcW w:w="4126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3.Коэффициент быстрой ликвидности (промежуточный коэффициент п</w:t>
            </w: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о</w:t>
            </w: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крытия)</w:t>
            </w:r>
          </w:p>
        </w:tc>
        <w:tc>
          <w:tcPr>
            <w:tcW w:w="1559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≥ 1</w:t>
            </w:r>
          </w:p>
        </w:tc>
        <w:tc>
          <w:tcPr>
            <w:tcW w:w="942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922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971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971" w:type="dxa"/>
            <w:noWrap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906B7">
              <w:rPr>
                <w:rFonts w:eastAsia="Calibri" w:cs="Times New Roman"/>
                <w:color w:val="000000"/>
                <w:sz w:val="24"/>
                <w:szCs w:val="24"/>
              </w:rPr>
              <w:t>96,23</w:t>
            </w:r>
          </w:p>
        </w:tc>
      </w:tr>
    </w:tbl>
    <w:p w:rsidR="00114103" w:rsidRDefault="00114103" w:rsidP="00114103">
      <w:pPr>
        <w:jc w:val="right"/>
        <w:rPr>
          <w:rFonts w:eastAsiaTheme="minorHAnsi"/>
          <w:lang w:eastAsia="en-US"/>
        </w:rPr>
      </w:pPr>
    </w:p>
    <w:p w:rsidR="00C906B7" w:rsidRPr="00C906B7" w:rsidRDefault="00C906B7" w:rsidP="00C906B7">
      <w:pPr>
        <w:rPr>
          <w:rFonts w:eastAsiaTheme="minorHAnsi"/>
          <w:lang w:eastAsia="en-US"/>
        </w:rPr>
      </w:pPr>
      <w:r w:rsidRPr="00C906B7">
        <w:rPr>
          <w:rFonts w:eastAsiaTheme="minorHAnsi"/>
          <w:lang w:eastAsia="en-US"/>
        </w:rPr>
        <w:t>Наличие денежных средств ООО «</w:t>
      </w:r>
      <w:r w:rsidR="00FC28AE">
        <w:rPr>
          <w:rFonts w:eastAsiaTheme="minorHAnsi"/>
          <w:lang w:eastAsia="en-US"/>
        </w:rPr>
        <w:t>ИЗРЖТ</w:t>
      </w:r>
      <w:r w:rsidRPr="00C906B7">
        <w:rPr>
          <w:rFonts w:eastAsiaTheme="minorHAnsi"/>
          <w:lang w:eastAsia="en-US"/>
        </w:rPr>
        <w:t>» снижается в динамике трех лет, что негативно отражает финансовый коэффициент абсолютной ликвидн</w:t>
      </w:r>
      <w:r w:rsidRPr="00C906B7">
        <w:rPr>
          <w:rFonts w:eastAsiaTheme="minorHAnsi"/>
          <w:lang w:eastAsia="en-US"/>
        </w:rPr>
        <w:t>о</w:t>
      </w:r>
      <w:r w:rsidRPr="00C906B7">
        <w:rPr>
          <w:rFonts w:eastAsiaTheme="minorHAnsi"/>
          <w:lang w:eastAsia="en-US"/>
        </w:rPr>
        <w:t xml:space="preserve">сти, его значение в </w:t>
      </w:r>
      <w:r w:rsidR="009954C1">
        <w:rPr>
          <w:rFonts w:eastAsiaTheme="minorHAnsi"/>
          <w:lang w:eastAsia="en-US"/>
        </w:rPr>
        <w:t>2016</w:t>
      </w:r>
      <w:r w:rsidRPr="00C906B7">
        <w:rPr>
          <w:rFonts w:eastAsiaTheme="minorHAnsi"/>
          <w:lang w:eastAsia="en-US"/>
        </w:rPr>
        <w:t xml:space="preserve">г. – 0,04, тогда как в </w:t>
      </w:r>
      <w:r w:rsidR="009954C1">
        <w:rPr>
          <w:rFonts w:eastAsiaTheme="minorHAnsi"/>
          <w:lang w:eastAsia="en-US"/>
        </w:rPr>
        <w:t>2014</w:t>
      </w:r>
      <w:r w:rsidR="004E794A">
        <w:rPr>
          <w:rFonts w:eastAsiaTheme="minorHAnsi"/>
          <w:lang w:eastAsia="en-US"/>
        </w:rPr>
        <w:t>г. – 0,22. Та</w:t>
      </w:r>
      <w:r w:rsidRPr="00C906B7">
        <w:rPr>
          <w:rFonts w:eastAsiaTheme="minorHAnsi"/>
          <w:lang w:eastAsia="en-US"/>
        </w:rPr>
        <w:t xml:space="preserve">ким </w:t>
      </w:r>
      <w:proofErr w:type="gramStart"/>
      <w:r w:rsidRPr="00C906B7">
        <w:rPr>
          <w:rFonts w:eastAsiaTheme="minorHAnsi"/>
          <w:lang w:eastAsia="en-US"/>
        </w:rPr>
        <w:t>образом</w:t>
      </w:r>
      <w:proofErr w:type="gramEnd"/>
      <w:r w:rsidRPr="00C906B7">
        <w:rPr>
          <w:rFonts w:eastAsiaTheme="minorHAnsi"/>
          <w:lang w:eastAsia="en-US"/>
        </w:rPr>
        <w:t xml:space="preserve"> д</w:t>
      </w:r>
      <w:r w:rsidRPr="00C906B7">
        <w:rPr>
          <w:rFonts w:eastAsiaTheme="minorHAnsi"/>
          <w:lang w:eastAsia="en-US"/>
        </w:rPr>
        <w:t>е</w:t>
      </w:r>
      <w:r w:rsidRPr="00C906B7">
        <w:rPr>
          <w:rFonts w:eastAsiaTheme="minorHAnsi"/>
          <w:lang w:eastAsia="en-US"/>
        </w:rPr>
        <w:t>нежных средств организации не хватит для погашения краткосрочных обяз</w:t>
      </w:r>
      <w:r w:rsidRPr="00C906B7">
        <w:rPr>
          <w:rFonts w:eastAsiaTheme="minorHAnsi"/>
          <w:lang w:eastAsia="en-US"/>
        </w:rPr>
        <w:t>а</w:t>
      </w:r>
      <w:r w:rsidRPr="00C906B7">
        <w:rPr>
          <w:rFonts w:eastAsiaTheme="minorHAnsi"/>
          <w:lang w:eastAsia="en-US"/>
        </w:rPr>
        <w:t>тельств. Исходя из роста коэффициента текущей ликвидности, можно сказать, что организация увеличивает свои запасы в структуре оборотных активов. Ни</w:t>
      </w:r>
      <w:r w:rsidRPr="00C906B7">
        <w:rPr>
          <w:rFonts w:eastAsiaTheme="minorHAnsi"/>
          <w:lang w:eastAsia="en-US"/>
        </w:rPr>
        <w:t>з</w:t>
      </w:r>
      <w:r w:rsidRPr="00C906B7">
        <w:rPr>
          <w:rFonts w:eastAsiaTheme="minorHAnsi"/>
          <w:lang w:eastAsia="en-US"/>
        </w:rPr>
        <w:t xml:space="preserve">кий уровень коэффициента быстрой ликвидности и снижение его к </w:t>
      </w:r>
      <w:r w:rsidR="009954C1">
        <w:rPr>
          <w:rFonts w:eastAsiaTheme="minorHAnsi"/>
          <w:lang w:eastAsia="en-US"/>
        </w:rPr>
        <w:t>2016</w:t>
      </w:r>
      <w:r w:rsidRPr="00C906B7">
        <w:rPr>
          <w:rFonts w:eastAsiaTheme="minorHAnsi"/>
          <w:lang w:eastAsia="en-US"/>
        </w:rPr>
        <w:t>г. с 0,53 до 0,51, говорит о том, что большая часть оборотных активов сосредоточена в запасах (материалы, готовая продукция)</w:t>
      </w:r>
    </w:p>
    <w:p w:rsidR="00C906B7" w:rsidRPr="00C906B7" w:rsidRDefault="00C906B7" w:rsidP="00C906B7">
      <w:pPr>
        <w:ind w:firstLine="595"/>
        <w:rPr>
          <w:rFonts w:eastAsia="Times New Roman" w:cs="Times New Roman"/>
          <w:szCs w:val="24"/>
        </w:rPr>
      </w:pPr>
      <w:r w:rsidRPr="00C906B7">
        <w:rPr>
          <w:rFonts w:eastAsia="Times New Roman" w:cs="Times New Roman"/>
          <w:szCs w:val="24"/>
        </w:rPr>
        <w:t>Для проведения оценки платежеспособности и ликвидности бухгалтерск</w:t>
      </w:r>
      <w:r w:rsidRPr="00C906B7">
        <w:rPr>
          <w:rFonts w:eastAsia="Times New Roman" w:cs="Times New Roman"/>
          <w:szCs w:val="24"/>
        </w:rPr>
        <w:t>о</w:t>
      </w:r>
      <w:r w:rsidRPr="00C906B7">
        <w:rPr>
          <w:rFonts w:eastAsia="Times New Roman" w:cs="Times New Roman"/>
          <w:szCs w:val="24"/>
        </w:rPr>
        <w:t>го баланса организации, статьи активов</w:t>
      </w:r>
      <w:r w:rsidRPr="00C906B7">
        <w:rPr>
          <w:rFonts w:eastAsia="Calibri" w:cs="Times New Roman"/>
          <w:szCs w:val="28"/>
          <w:lang w:eastAsia="en-US"/>
        </w:rPr>
        <w:t xml:space="preserve"> </w:t>
      </w:r>
      <w:r w:rsidRPr="00C906B7">
        <w:rPr>
          <w:rFonts w:eastAsia="Times New Roman" w:cs="Times New Roman"/>
          <w:szCs w:val="24"/>
        </w:rPr>
        <w:t xml:space="preserve">группируют по степени ликвидности – </w:t>
      </w:r>
      <w:proofErr w:type="gramStart"/>
      <w:r w:rsidRPr="00C906B7">
        <w:rPr>
          <w:rFonts w:eastAsia="Times New Roman" w:cs="Times New Roman"/>
          <w:szCs w:val="24"/>
        </w:rPr>
        <w:t>от</w:t>
      </w:r>
      <w:proofErr w:type="gramEnd"/>
      <w:r w:rsidRPr="00C906B7">
        <w:rPr>
          <w:rFonts w:eastAsia="Times New Roman" w:cs="Times New Roman"/>
          <w:szCs w:val="24"/>
        </w:rPr>
        <w:t xml:space="preserve"> наиболее быстро превращаемых в деньги к наименее. Пассивы же групп</w:t>
      </w:r>
      <w:r w:rsidRPr="00C906B7">
        <w:rPr>
          <w:rFonts w:eastAsia="Times New Roman" w:cs="Times New Roman"/>
          <w:szCs w:val="24"/>
        </w:rPr>
        <w:t>и</w:t>
      </w:r>
      <w:r w:rsidRPr="00C906B7">
        <w:rPr>
          <w:rFonts w:eastAsia="Times New Roman" w:cs="Times New Roman"/>
          <w:szCs w:val="24"/>
        </w:rPr>
        <w:t xml:space="preserve">руют по срочности оплаты обязательств. </w:t>
      </w:r>
    </w:p>
    <w:p w:rsidR="00C906B7" w:rsidRDefault="00C906B7" w:rsidP="00C906B7">
      <w:pPr>
        <w:ind w:firstLine="595"/>
        <w:rPr>
          <w:rFonts w:eastAsia="Times New Roman" w:cs="Times New Roman"/>
          <w:szCs w:val="24"/>
        </w:rPr>
      </w:pPr>
      <w:r w:rsidRPr="00C906B7">
        <w:rPr>
          <w:rFonts w:eastAsia="Times New Roman" w:cs="Times New Roman"/>
          <w:szCs w:val="24"/>
        </w:rPr>
        <w:lastRenderedPageBreak/>
        <w:t>Типичная группиро</w:t>
      </w:r>
      <w:r w:rsidR="000D65C8">
        <w:rPr>
          <w:rFonts w:eastAsia="Times New Roman" w:cs="Times New Roman"/>
          <w:szCs w:val="24"/>
        </w:rPr>
        <w:t>вка активов и пассивов баланс</w:t>
      </w:r>
      <w:proofErr w:type="gramStart"/>
      <w:r w:rsidR="000D65C8">
        <w:rPr>
          <w:rFonts w:eastAsia="Times New Roman" w:cs="Times New Roman"/>
          <w:szCs w:val="24"/>
        </w:rPr>
        <w:t xml:space="preserve">а </w:t>
      </w:r>
      <w:r w:rsidRPr="00C906B7">
        <w:rPr>
          <w:rFonts w:eastAsia="Times New Roman" w:cs="Times New Roman"/>
          <w:szCs w:val="24"/>
        </w:rPr>
        <w:t>ООО</w:t>
      </w:r>
      <w:proofErr w:type="gramEnd"/>
      <w:r w:rsidRPr="00C906B7">
        <w:rPr>
          <w:rFonts w:eastAsia="Times New Roman" w:cs="Times New Roman"/>
          <w:szCs w:val="24"/>
        </w:rPr>
        <w:t xml:space="preserve"> «</w:t>
      </w:r>
      <w:r w:rsidR="00FC28AE">
        <w:rPr>
          <w:rFonts w:eastAsia="Times New Roman" w:cs="Times New Roman"/>
          <w:szCs w:val="24"/>
        </w:rPr>
        <w:t>ИЗРЖТ</w:t>
      </w:r>
      <w:r w:rsidRPr="00C906B7">
        <w:rPr>
          <w:rFonts w:eastAsia="Times New Roman" w:cs="Times New Roman"/>
          <w:szCs w:val="24"/>
        </w:rPr>
        <w:t>» пре</w:t>
      </w:r>
      <w:r w:rsidRPr="00C906B7">
        <w:rPr>
          <w:rFonts w:eastAsia="Times New Roman" w:cs="Times New Roman"/>
          <w:szCs w:val="24"/>
        </w:rPr>
        <w:t>д</w:t>
      </w:r>
      <w:r w:rsidRPr="00C906B7">
        <w:rPr>
          <w:rFonts w:eastAsia="Times New Roman" w:cs="Times New Roman"/>
          <w:szCs w:val="24"/>
        </w:rPr>
        <w:t>ставлена в нижеприведенной табл</w:t>
      </w:r>
      <w:r w:rsidR="000D65C8">
        <w:rPr>
          <w:rFonts w:eastAsia="Times New Roman" w:cs="Times New Roman"/>
          <w:szCs w:val="24"/>
        </w:rPr>
        <w:t>ице 2.7.</w:t>
      </w:r>
    </w:p>
    <w:p w:rsidR="00114103" w:rsidRPr="00C906B7" w:rsidRDefault="00114103" w:rsidP="00C906B7">
      <w:pPr>
        <w:ind w:firstLine="595"/>
        <w:rPr>
          <w:rFonts w:eastAsia="Times New Roman" w:cs="Times New Roman"/>
          <w:szCs w:val="24"/>
        </w:rPr>
      </w:pPr>
    </w:p>
    <w:p w:rsidR="00C906B7" w:rsidRPr="004502ED" w:rsidRDefault="000D65C8" w:rsidP="004502ED">
      <w:pPr>
        <w:ind w:firstLine="0"/>
        <w:rPr>
          <w:rFonts w:eastAsia="Times New Roman" w:cs="Times New Roman"/>
          <w:b/>
          <w:sz w:val="24"/>
          <w:szCs w:val="24"/>
        </w:rPr>
      </w:pPr>
      <w:r w:rsidRPr="003443A4">
        <w:rPr>
          <w:rFonts w:eastAsia="Times New Roman" w:cs="Times New Roman"/>
          <w:sz w:val="24"/>
          <w:szCs w:val="24"/>
        </w:rPr>
        <w:t xml:space="preserve">Таблица 2.7 </w:t>
      </w:r>
      <w:r w:rsidRPr="004502ED">
        <w:rPr>
          <w:rFonts w:eastAsia="Times New Roman" w:cs="Times New Roman"/>
          <w:b/>
          <w:sz w:val="24"/>
          <w:szCs w:val="24"/>
        </w:rPr>
        <w:t xml:space="preserve">- </w:t>
      </w:r>
      <w:r w:rsidR="00C906B7" w:rsidRPr="004502ED">
        <w:rPr>
          <w:rFonts w:eastAsia="Times New Roman" w:cs="Times New Roman"/>
          <w:b/>
          <w:sz w:val="24"/>
          <w:szCs w:val="24"/>
        </w:rPr>
        <w:t xml:space="preserve"> Группировка активов и пассивов баланс</w:t>
      </w:r>
      <w:proofErr w:type="gramStart"/>
      <w:r w:rsidR="00C906B7" w:rsidRPr="004502ED">
        <w:rPr>
          <w:rFonts w:eastAsia="Times New Roman" w:cs="Times New Roman"/>
          <w:b/>
          <w:sz w:val="24"/>
          <w:szCs w:val="24"/>
        </w:rPr>
        <w:t>а ООО</w:t>
      </w:r>
      <w:proofErr w:type="gramEnd"/>
      <w:r w:rsidR="00C906B7" w:rsidRPr="004502ED">
        <w:rPr>
          <w:rFonts w:eastAsia="Times New Roman" w:cs="Times New Roman"/>
          <w:b/>
          <w:sz w:val="24"/>
          <w:szCs w:val="24"/>
        </w:rPr>
        <w:t xml:space="preserve"> «</w:t>
      </w:r>
      <w:r w:rsidR="00FC28AE" w:rsidRPr="004502ED">
        <w:rPr>
          <w:rFonts w:eastAsia="Times New Roman" w:cs="Times New Roman"/>
          <w:b/>
          <w:sz w:val="24"/>
          <w:szCs w:val="24"/>
        </w:rPr>
        <w:t>ИЗРЖТ</w:t>
      </w:r>
      <w:r w:rsidR="00C906B7" w:rsidRPr="004502ED">
        <w:rPr>
          <w:rFonts w:eastAsia="Times New Roman" w:cs="Times New Roman"/>
          <w:b/>
          <w:sz w:val="24"/>
          <w:szCs w:val="24"/>
        </w:rPr>
        <w:t xml:space="preserve">» </w:t>
      </w:r>
    </w:p>
    <w:tbl>
      <w:tblPr>
        <w:tblStyle w:val="21"/>
        <w:tblW w:w="9606" w:type="dxa"/>
        <w:tblLayout w:type="fixed"/>
        <w:tblLook w:val="04A0" w:firstRow="1" w:lastRow="0" w:firstColumn="1" w:lastColumn="0" w:noHBand="0" w:noVBand="1"/>
      </w:tblPr>
      <w:tblGrid>
        <w:gridCol w:w="2119"/>
        <w:gridCol w:w="1554"/>
        <w:gridCol w:w="3037"/>
        <w:gridCol w:w="1029"/>
        <w:gridCol w:w="916"/>
        <w:gridCol w:w="951"/>
      </w:tblGrid>
      <w:tr w:rsidR="00C906B7" w:rsidRPr="00C906B7" w:rsidTr="00C906B7">
        <w:tc>
          <w:tcPr>
            <w:tcW w:w="2119" w:type="dxa"/>
            <w:vMerge w:val="restart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Название группы</w:t>
            </w:r>
          </w:p>
        </w:tc>
        <w:tc>
          <w:tcPr>
            <w:tcW w:w="1554" w:type="dxa"/>
            <w:vMerge w:val="restart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Обозначение</w:t>
            </w:r>
          </w:p>
        </w:tc>
        <w:tc>
          <w:tcPr>
            <w:tcW w:w="3037" w:type="dxa"/>
            <w:vMerge w:val="restart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Методика расчета по б</w:t>
            </w:r>
            <w:r w:rsidRPr="00C906B7">
              <w:rPr>
                <w:rFonts w:eastAsia="Times New Roman"/>
                <w:sz w:val="24"/>
                <w:szCs w:val="24"/>
              </w:rPr>
              <w:t>а</w:t>
            </w:r>
            <w:r w:rsidRPr="00C906B7">
              <w:rPr>
                <w:rFonts w:eastAsia="Times New Roman"/>
                <w:sz w:val="24"/>
                <w:szCs w:val="24"/>
              </w:rPr>
              <w:t>лансу</w:t>
            </w:r>
          </w:p>
        </w:tc>
        <w:tc>
          <w:tcPr>
            <w:tcW w:w="2896" w:type="dxa"/>
            <w:gridSpan w:val="3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Сумма, тыс.руб.</w:t>
            </w:r>
          </w:p>
        </w:tc>
      </w:tr>
      <w:tr w:rsidR="00C906B7" w:rsidRPr="00C906B7" w:rsidTr="00C906B7">
        <w:tc>
          <w:tcPr>
            <w:tcW w:w="2119" w:type="dxa"/>
            <w:vMerge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37" w:type="dxa"/>
            <w:vMerge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2014</w:t>
            </w:r>
            <w:r w:rsidR="00C906B7" w:rsidRPr="00C906B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916" w:type="dxa"/>
          </w:tcPr>
          <w:p w:rsidR="00C906B7" w:rsidRPr="00C906B7" w:rsidRDefault="009954C1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  <w:r w:rsidR="00C906B7" w:rsidRPr="00C906B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951" w:type="dxa"/>
          </w:tcPr>
          <w:p w:rsidR="00C906B7" w:rsidRPr="00C906B7" w:rsidRDefault="009954C1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2016</w:t>
            </w:r>
            <w:r w:rsidR="00C906B7" w:rsidRPr="00C906B7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C906B7" w:rsidRPr="00C906B7" w:rsidTr="00C906B7">
        <w:tc>
          <w:tcPr>
            <w:tcW w:w="9606" w:type="dxa"/>
            <w:gridSpan w:val="6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Актив</w:t>
            </w:r>
          </w:p>
        </w:tc>
      </w:tr>
      <w:tr w:rsidR="00C906B7" w:rsidRPr="00C906B7" w:rsidTr="00114103">
        <w:trPr>
          <w:trHeight w:val="70"/>
        </w:trPr>
        <w:tc>
          <w:tcPr>
            <w:tcW w:w="2119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Наиболее ликви</w:t>
            </w:r>
            <w:r w:rsidRPr="00C906B7">
              <w:rPr>
                <w:rFonts w:eastAsia="Times New Roman"/>
                <w:sz w:val="24"/>
                <w:szCs w:val="24"/>
              </w:rPr>
              <w:t>д</w:t>
            </w:r>
            <w:r w:rsidRPr="00C906B7">
              <w:rPr>
                <w:rFonts w:eastAsia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155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 w:rsidRPr="00C906B7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37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Стр.1250+1240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20567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6734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21259</w:t>
            </w:r>
          </w:p>
        </w:tc>
      </w:tr>
      <w:tr w:rsidR="00C906B7" w:rsidRPr="00C906B7" w:rsidTr="00114103">
        <w:tc>
          <w:tcPr>
            <w:tcW w:w="2119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Быстро реализу</w:t>
            </w:r>
            <w:r w:rsidRPr="00C906B7">
              <w:rPr>
                <w:rFonts w:eastAsia="Times New Roman"/>
                <w:sz w:val="24"/>
                <w:szCs w:val="24"/>
              </w:rPr>
              <w:t>е</w:t>
            </w:r>
            <w:r w:rsidRPr="00C906B7">
              <w:rPr>
                <w:rFonts w:eastAsia="Times New Roman"/>
                <w:sz w:val="24"/>
                <w:szCs w:val="24"/>
              </w:rPr>
              <w:t xml:space="preserve">мые </w:t>
            </w:r>
          </w:p>
        </w:tc>
        <w:tc>
          <w:tcPr>
            <w:tcW w:w="1554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 w:rsidRPr="00C906B7"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7" w:type="dxa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Стр.1230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13983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13391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16557</w:t>
            </w:r>
          </w:p>
        </w:tc>
      </w:tr>
    </w:tbl>
    <w:p w:rsidR="00C906B7" w:rsidRDefault="00C906B7" w:rsidP="00C906B7">
      <w:pPr>
        <w:spacing w:line="240" w:lineRule="auto"/>
        <w:rPr>
          <w:rFonts w:eastAsia="Times New Roman" w:cs="Times New Roman"/>
          <w:sz w:val="16"/>
          <w:szCs w:val="24"/>
        </w:rPr>
      </w:pPr>
    </w:p>
    <w:p w:rsidR="00114103" w:rsidRDefault="00114103" w:rsidP="00114103">
      <w:pPr>
        <w:jc w:val="righ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Продолжение таблицы 2.7</w:t>
      </w:r>
    </w:p>
    <w:tbl>
      <w:tblPr>
        <w:tblStyle w:val="21"/>
        <w:tblW w:w="9606" w:type="dxa"/>
        <w:tblLayout w:type="fixed"/>
        <w:tblLook w:val="04A0" w:firstRow="1" w:lastRow="0" w:firstColumn="1" w:lastColumn="0" w:noHBand="0" w:noVBand="1"/>
      </w:tblPr>
      <w:tblGrid>
        <w:gridCol w:w="2119"/>
        <w:gridCol w:w="1554"/>
        <w:gridCol w:w="3037"/>
        <w:gridCol w:w="1029"/>
        <w:gridCol w:w="916"/>
        <w:gridCol w:w="951"/>
      </w:tblGrid>
      <w:tr w:rsidR="00114103" w:rsidRPr="00C906B7" w:rsidTr="00114103">
        <w:trPr>
          <w:trHeight w:val="85"/>
        </w:trPr>
        <w:tc>
          <w:tcPr>
            <w:tcW w:w="2119" w:type="dxa"/>
          </w:tcPr>
          <w:p w:rsidR="00114103" w:rsidRPr="00C906B7" w:rsidRDefault="00114103" w:rsidP="0011410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:rsidR="00114103" w:rsidRPr="00C906B7" w:rsidRDefault="00114103" w:rsidP="0011410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114103" w:rsidRPr="00C906B7" w:rsidRDefault="00114103" w:rsidP="00114103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114103" w:rsidRPr="00C906B7" w:rsidRDefault="00114103" w:rsidP="0011410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</w:t>
            </w:r>
          </w:p>
        </w:tc>
        <w:tc>
          <w:tcPr>
            <w:tcW w:w="916" w:type="dxa"/>
          </w:tcPr>
          <w:p w:rsidR="00114103" w:rsidRPr="00C906B7" w:rsidRDefault="00114103" w:rsidP="0011410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5</w:t>
            </w:r>
          </w:p>
        </w:tc>
        <w:tc>
          <w:tcPr>
            <w:tcW w:w="951" w:type="dxa"/>
          </w:tcPr>
          <w:p w:rsidR="00114103" w:rsidRPr="00C906B7" w:rsidRDefault="00114103" w:rsidP="00114103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6</w:t>
            </w:r>
          </w:p>
        </w:tc>
      </w:tr>
      <w:tr w:rsidR="00114103" w:rsidRPr="00C906B7" w:rsidTr="0002369D">
        <w:tc>
          <w:tcPr>
            <w:tcW w:w="2119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Медленно реал</w:t>
            </w:r>
            <w:r w:rsidRPr="00C906B7">
              <w:rPr>
                <w:rFonts w:eastAsia="Times New Roman"/>
                <w:sz w:val="24"/>
                <w:szCs w:val="24"/>
              </w:rPr>
              <w:t>и</w:t>
            </w:r>
            <w:r w:rsidRPr="00C906B7">
              <w:rPr>
                <w:rFonts w:eastAsia="Times New Roman"/>
                <w:sz w:val="24"/>
                <w:szCs w:val="24"/>
              </w:rPr>
              <w:t>зуемые</w:t>
            </w:r>
          </w:p>
        </w:tc>
        <w:tc>
          <w:tcPr>
            <w:tcW w:w="1554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А3</w:t>
            </w:r>
          </w:p>
        </w:tc>
        <w:tc>
          <w:tcPr>
            <w:tcW w:w="3037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Стр.1210+1220+1260+1265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9575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2084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1269</w:t>
            </w:r>
          </w:p>
        </w:tc>
      </w:tr>
      <w:tr w:rsidR="00114103" w:rsidRPr="00C906B7" w:rsidTr="0002369D">
        <w:tc>
          <w:tcPr>
            <w:tcW w:w="2119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Трудно реализу</w:t>
            </w:r>
            <w:r w:rsidRPr="00C906B7">
              <w:rPr>
                <w:rFonts w:eastAsia="Times New Roman"/>
                <w:sz w:val="24"/>
                <w:szCs w:val="24"/>
              </w:rPr>
              <w:t>е</w:t>
            </w:r>
            <w:r w:rsidRPr="00C906B7">
              <w:rPr>
                <w:rFonts w:eastAsia="Times New Roman"/>
                <w:sz w:val="24"/>
                <w:szCs w:val="24"/>
              </w:rPr>
              <w:t xml:space="preserve">мые </w:t>
            </w:r>
          </w:p>
        </w:tc>
        <w:tc>
          <w:tcPr>
            <w:tcW w:w="1554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 w:rsidRPr="00C906B7">
              <w:rPr>
                <w:rFonts w:eastAsia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037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Стр.1100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2080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2024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1960</w:t>
            </w:r>
          </w:p>
        </w:tc>
      </w:tr>
      <w:tr w:rsidR="00114103" w:rsidRPr="00C906B7" w:rsidTr="0002369D">
        <w:tc>
          <w:tcPr>
            <w:tcW w:w="9606" w:type="dxa"/>
            <w:gridSpan w:val="6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Пассив</w:t>
            </w:r>
          </w:p>
        </w:tc>
      </w:tr>
      <w:tr w:rsidR="00114103" w:rsidRPr="00C906B7" w:rsidTr="0002369D">
        <w:tc>
          <w:tcPr>
            <w:tcW w:w="2119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Наиболее сро</w:t>
            </w:r>
            <w:r w:rsidRPr="00C906B7">
              <w:rPr>
                <w:rFonts w:eastAsia="Times New Roman"/>
                <w:sz w:val="24"/>
                <w:szCs w:val="24"/>
              </w:rPr>
              <w:t>ч</w:t>
            </w:r>
            <w:r w:rsidRPr="00C906B7">
              <w:rPr>
                <w:rFonts w:eastAsia="Times New Roman"/>
                <w:sz w:val="24"/>
                <w:szCs w:val="24"/>
              </w:rPr>
              <w:t xml:space="preserve">ные </w:t>
            </w:r>
          </w:p>
        </w:tc>
        <w:tc>
          <w:tcPr>
            <w:tcW w:w="1554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C906B7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037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Стр.1520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44247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22606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25196</w:t>
            </w:r>
          </w:p>
        </w:tc>
      </w:tr>
      <w:tr w:rsidR="00114103" w:rsidRPr="00C906B7" w:rsidTr="0002369D">
        <w:tc>
          <w:tcPr>
            <w:tcW w:w="2119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 xml:space="preserve">Краткосрочные  </w:t>
            </w:r>
          </w:p>
        </w:tc>
        <w:tc>
          <w:tcPr>
            <w:tcW w:w="1554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C906B7">
              <w:rPr>
                <w:rFonts w:eastAsia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037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Стр.1510+1540+1550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64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64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13627</w:t>
            </w:r>
          </w:p>
        </w:tc>
      </w:tr>
      <w:tr w:rsidR="00114103" w:rsidRPr="00C906B7" w:rsidTr="0002369D">
        <w:tc>
          <w:tcPr>
            <w:tcW w:w="2119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 xml:space="preserve">Долгосрочные </w:t>
            </w:r>
          </w:p>
        </w:tc>
        <w:tc>
          <w:tcPr>
            <w:tcW w:w="1554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П3</w:t>
            </w:r>
          </w:p>
        </w:tc>
        <w:tc>
          <w:tcPr>
            <w:tcW w:w="3037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Стр.1400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0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0</w:t>
            </w:r>
          </w:p>
        </w:tc>
      </w:tr>
      <w:tr w:rsidR="00114103" w:rsidRPr="00C906B7" w:rsidTr="0002369D">
        <w:tc>
          <w:tcPr>
            <w:tcW w:w="2119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 xml:space="preserve">Постоянные </w:t>
            </w:r>
          </w:p>
        </w:tc>
        <w:tc>
          <w:tcPr>
            <w:tcW w:w="1554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П</w:t>
            </w:r>
            <w:proofErr w:type="gramStart"/>
            <w:r w:rsidRPr="00C906B7">
              <w:rPr>
                <w:rFonts w:eastAsia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037" w:type="dxa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C906B7">
              <w:rPr>
                <w:rFonts w:eastAsia="Times New Roman"/>
                <w:sz w:val="24"/>
                <w:szCs w:val="24"/>
              </w:rPr>
              <w:t>Стр.1300+1530+1265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1894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1563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114103" w:rsidRPr="00C906B7" w:rsidRDefault="00114103" w:rsidP="000236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C906B7">
              <w:rPr>
                <w:rFonts w:eastAsia="Times New Roman"/>
                <w:sz w:val="24"/>
                <w:lang w:eastAsia="en-US"/>
              </w:rPr>
              <w:t>2222</w:t>
            </w:r>
          </w:p>
        </w:tc>
      </w:tr>
    </w:tbl>
    <w:p w:rsidR="00114103" w:rsidRDefault="00114103" w:rsidP="00114103">
      <w:pPr>
        <w:jc w:val="right"/>
        <w:rPr>
          <w:rFonts w:eastAsia="Times New Roman" w:cs="Times New Roman"/>
          <w:szCs w:val="24"/>
        </w:rPr>
      </w:pPr>
    </w:p>
    <w:p w:rsidR="00C906B7" w:rsidRDefault="00C906B7" w:rsidP="00C906B7">
      <w:pPr>
        <w:rPr>
          <w:rFonts w:eastAsia="Times New Roman" w:cs="Times New Roman"/>
          <w:szCs w:val="24"/>
        </w:rPr>
      </w:pPr>
      <w:r w:rsidRPr="00C906B7">
        <w:rPr>
          <w:rFonts w:eastAsia="Times New Roman" w:cs="Times New Roman"/>
          <w:szCs w:val="24"/>
        </w:rPr>
        <w:t>Для качественной оценки ликвидности баланса с учетом фактора времени необходимо провести сопоставление каждой группы актива с соответствующей группой пассива н</w:t>
      </w:r>
      <w:r w:rsidR="000D65C8">
        <w:rPr>
          <w:rFonts w:eastAsia="Times New Roman" w:cs="Times New Roman"/>
          <w:szCs w:val="24"/>
        </w:rPr>
        <w:t>а основе данных таблицы 2.7</w:t>
      </w:r>
      <w:r w:rsidRPr="00C906B7">
        <w:rPr>
          <w:rFonts w:eastAsia="Times New Roman" w:cs="Times New Roman"/>
          <w:szCs w:val="24"/>
        </w:rPr>
        <w:t>, данные сведены в табл</w:t>
      </w:r>
      <w:r w:rsidR="000D65C8">
        <w:rPr>
          <w:rFonts w:eastAsia="Times New Roman" w:cs="Times New Roman"/>
          <w:szCs w:val="24"/>
        </w:rPr>
        <w:t>ице 2.8.</w:t>
      </w:r>
    </w:p>
    <w:p w:rsidR="00114103" w:rsidRPr="00C906B7" w:rsidRDefault="00114103" w:rsidP="00C906B7">
      <w:pPr>
        <w:rPr>
          <w:rFonts w:eastAsia="Times New Roman" w:cs="Times New Roman"/>
          <w:szCs w:val="24"/>
        </w:rPr>
      </w:pPr>
    </w:p>
    <w:p w:rsidR="00C906B7" w:rsidRPr="003443A4" w:rsidRDefault="00C906B7" w:rsidP="00114103">
      <w:pPr>
        <w:ind w:firstLine="0"/>
        <w:rPr>
          <w:rFonts w:eastAsia="Times New Roman" w:cs="Times New Roman"/>
          <w:sz w:val="24"/>
          <w:szCs w:val="24"/>
        </w:rPr>
      </w:pPr>
      <w:r w:rsidRPr="003443A4">
        <w:rPr>
          <w:rFonts w:eastAsia="Times New Roman" w:cs="Times New Roman"/>
          <w:sz w:val="24"/>
          <w:szCs w:val="24"/>
        </w:rPr>
        <w:t>Таблица 2.</w:t>
      </w:r>
      <w:r w:rsidR="000D65C8" w:rsidRPr="003443A4">
        <w:rPr>
          <w:rFonts w:eastAsia="Times New Roman" w:cs="Times New Roman"/>
          <w:sz w:val="24"/>
          <w:szCs w:val="24"/>
        </w:rPr>
        <w:t xml:space="preserve">8 - </w:t>
      </w:r>
      <w:r w:rsidRPr="00114103">
        <w:rPr>
          <w:rFonts w:eastAsia="Times New Roman" w:cs="Times New Roman"/>
          <w:b/>
          <w:sz w:val="24"/>
          <w:szCs w:val="24"/>
        </w:rPr>
        <w:t>Оценка ликвидности баланс</w:t>
      </w:r>
      <w:proofErr w:type="gramStart"/>
      <w:r w:rsidRPr="00114103">
        <w:rPr>
          <w:rFonts w:eastAsia="Times New Roman" w:cs="Times New Roman"/>
          <w:b/>
          <w:sz w:val="24"/>
          <w:szCs w:val="24"/>
        </w:rPr>
        <w:t>а ООО</w:t>
      </w:r>
      <w:proofErr w:type="gramEnd"/>
      <w:r w:rsidRPr="00114103">
        <w:rPr>
          <w:rFonts w:eastAsia="Times New Roman" w:cs="Times New Roman"/>
          <w:b/>
          <w:sz w:val="24"/>
          <w:szCs w:val="24"/>
        </w:rPr>
        <w:t xml:space="preserve"> «</w:t>
      </w:r>
      <w:r w:rsidR="00FC28AE" w:rsidRPr="00114103">
        <w:rPr>
          <w:rFonts w:eastAsia="Times New Roman" w:cs="Times New Roman"/>
          <w:b/>
          <w:sz w:val="24"/>
          <w:szCs w:val="24"/>
        </w:rPr>
        <w:t>ИЗРЖТ</w:t>
      </w:r>
      <w:r w:rsidRPr="00114103">
        <w:rPr>
          <w:rFonts w:eastAsia="Times New Roman" w:cs="Times New Roman"/>
          <w:b/>
          <w:sz w:val="24"/>
          <w:szCs w:val="24"/>
        </w:rPr>
        <w:t>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590"/>
        <w:gridCol w:w="2428"/>
        <w:gridCol w:w="2610"/>
        <w:gridCol w:w="2717"/>
      </w:tblGrid>
      <w:tr w:rsidR="00C906B7" w:rsidRPr="00C906B7" w:rsidTr="000D65C8">
        <w:tc>
          <w:tcPr>
            <w:tcW w:w="1590" w:type="dxa"/>
            <w:vMerge w:val="restart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Нормативное значение</w:t>
            </w:r>
          </w:p>
        </w:tc>
        <w:tc>
          <w:tcPr>
            <w:tcW w:w="7755" w:type="dxa"/>
            <w:gridSpan w:val="3"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Соотношение активов и пассивов</w:t>
            </w:r>
          </w:p>
        </w:tc>
      </w:tr>
      <w:tr w:rsidR="00C906B7" w:rsidRPr="00C906B7" w:rsidTr="000D65C8">
        <w:tc>
          <w:tcPr>
            <w:tcW w:w="1590" w:type="dxa"/>
            <w:vMerge/>
            <w:vAlign w:val="center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428" w:type="dxa"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2014</w:t>
            </w:r>
            <w:r w:rsidR="00C906B7" w:rsidRPr="00C906B7">
              <w:rPr>
                <w:rFonts w:eastAsia="Times New Roman"/>
                <w:sz w:val="24"/>
              </w:rPr>
              <w:t xml:space="preserve"> г.</w:t>
            </w:r>
          </w:p>
        </w:tc>
        <w:tc>
          <w:tcPr>
            <w:tcW w:w="2610" w:type="dxa"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2015</w:t>
            </w:r>
            <w:r w:rsidR="00C906B7" w:rsidRPr="00C906B7">
              <w:rPr>
                <w:rFonts w:eastAsia="Times New Roman"/>
                <w:sz w:val="24"/>
              </w:rPr>
              <w:t xml:space="preserve"> г.</w:t>
            </w:r>
          </w:p>
        </w:tc>
        <w:tc>
          <w:tcPr>
            <w:tcW w:w="2717" w:type="dxa"/>
            <w:vAlign w:val="center"/>
          </w:tcPr>
          <w:p w:rsidR="00C906B7" w:rsidRPr="00C906B7" w:rsidRDefault="009954C1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2016</w:t>
            </w:r>
            <w:r w:rsidR="00C906B7" w:rsidRPr="00C906B7">
              <w:rPr>
                <w:rFonts w:eastAsia="Times New Roman"/>
                <w:sz w:val="24"/>
              </w:rPr>
              <w:t xml:space="preserve"> г.</w:t>
            </w:r>
          </w:p>
        </w:tc>
      </w:tr>
      <w:tr w:rsidR="00C906B7" w:rsidRPr="00C906B7" w:rsidTr="000D65C8">
        <w:tc>
          <w:tcPr>
            <w:tcW w:w="159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А</w:t>
            </w:r>
            <w:proofErr w:type="gramStart"/>
            <w:r w:rsidRPr="00C906B7">
              <w:rPr>
                <w:rFonts w:eastAsia="Times New Roman"/>
                <w:sz w:val="24"/>
              </w:rPr>
              <w:t>1</w:t>
            </w:r>
            <w:proofErr w:type="gramEnd"/>
            <w:r w:rsidRPr="00C906B7">
              <w:rPr>
                <w:rFonts w:eastAsia="Times New Roman"/>
                <w:sz w:val="24"/>
              </w:rPr>
              <w:t>=&gt;П1</w:t>
            </w:r>
          </w:p>
        </w:tc>
        <w:tc>
          <w:tcPr>
            <w:tcW w:w="2428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20567&lt;44247= А</w:t>
            </w:r>
            <w:proofErr w:type="gramStart"/>
            <w:r w:rsidRPr="00C906B7">
              <w:rPr>
                <w:rFonts w:eastAsia="Times New Roman"/>
                <w:sz w:val="24"/>
              </w:rPr>
              <w:t>1</w:t>
            </w:r>
            <w:proofErr w:type="gramEnd"/>
            <w:r w:rsidRPr="00C906B7">
              <w:rPr>
                <w:rFonts w:eastAsia="Times New Roman"/>
                <w:sz w:val="24"/>
              </w:rPr>
              <w:t>&lt;П1</w:t>
            </w:r>
          </w:p>
        </w:tc>
        <w:tc>
          <w:tcPr>
            <w:tcW w:w="261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6734&lt;22606= А</w:t>
            </w:r>
            <w:proofErr w:type="gramStart"/>
            <w:r w:rsidRPr="00C906B7">
              <w:rPr>
                <w:rFonts w:eastAsia="Times New Roman"/>
                <w:sz w:val="24"/>
              </w:rPr>
              <w:t>1</w:t>
            </w:r>
            <w:proofErr w:type="gramEnd"/>
            <w:r w:rsidRPr="00C906B7">
              <w:rPr>
                <w:rFonts w:eastAsia="Times New Roman"/>
                <w:sz w:val="24"/>
              </w:rPr>
              <w:t>&lt;П1</w:t>
            </w:r>
          </w:p>
        </w:tc>
        <w:tc>
          <w:tcPr>
            <w:tcW w:w="2717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21259&lt;25196= А</w:t>
            </w:r>
            <w:proofErr w:type="gramStart"/>
            <w:r w:rsidRPr="00C906B7">
              <w:rPr>
                <w:rFonts w:eastAsia="Times New Roman"/>
                <w:sz w:val="24"/>
              </w:rPr>
              <w:t>1</w:t>
            </w:r>
            <w:proofErr w:type="gramEnd"/>
            <w:r w:rsidRPr="00C906B7">
              <w:rPr>
                <w:rFonts w:eastAsia="Times New Roman"/>
                <w:sz w:val="24"/>
              </w:rPr>
              <w:t>&lt;П1</w:t>
            </w:r>
          </w:p>
        </w:tc>
      </w:tr>
      <w:tr w:rsidR="00C906B7" w:rsidRPr="00C906B7" w:rsidTr="000D65C8">
        <w:tc>
          <w:tcPr>
            <w:tcW w:w="159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А</w:t>
            </w:r>
            <w:proofErr w:type="gramStart"/>
            <w:r w:rsidRPr="00C906B7">
              <w:rPr>
                <w:rFonts w:eastAsia="Times New Roman"/>
                <w:sz w:val="24"/>
              </w:rPr>
              <w:t>2</w:t>
            </w:r>
            <w:proofErr w:type="gramEnd"/>
            <w:r w:rsidRPr="00C906B7">
              <w:rPr>
                <w:rFonts w:eastAsia="Times New Roman"/>
                <w:sz w:val="24"/>
              </w:rPr>
              <w:t>=&gt;П2</w:t>
            </w:r>
          </w:p>
        </w:tc>
        <w:tc>
          <w:tcPr>
            <w:tcW w:w="2428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13983 &gt;64 = А</w:t>
            </w:r>
            <w:proofErr w:type="gramStart"/>
            <w:r w:rsidRPr="00C906B7">
              <w:rPr>
                <w:rFonts w:eastAsia="Times New Roman"/>
                <w:sz w:val="24"/>
              </w:rPr>
              <w:t>2</w:t>
            </w:r>
            <w:proofErr w:type="gramEnd"/>
            <w:r w:rsidRPr="00C906B7">
              <w:rPr>
                <w:rFonts w:eastAsia="Times New Roman"/>
                <w:sz w:val="24"/>
              </w:rPr>
              <w:t>&gt;П2</w:t>
            </w:r>
          </w:p>
        </w:tc>
        <w:tc>
          <w:tcPr>
            <w:tcW w:w="261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13391 &gt;64 = А</w:t>
            </w:r>
            <w:proofErr w:type="gramStart"/>
            <w:r w:rsidRPr="00C906B7">
              <w:rPr>
                <w:rFonts w:eastAsia="Times New Roman"/>
                <w:sz w:val="24"/>
              </w:rPr>
              <w:t>2</w:t>
            </w:r>
            <w:proofErr w:type="gramEnd"/>
            <w:r w:rsidRPr="00C906B7">
              <w:rPr>
                <w:rFonts w:eastAsia="Times New Roman"/>
                <w:sz w:val="24"/>
              </w:rPr>
              <w:t>&gt;П2</w:t>
            </w:r>
          </w:p>
        </w:tc>
        <w:tc>
          <w:tcPr>
            <w:tcW w:w="2717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16557 &gt;13627= А</w:t>
            </w:r>
            <w:proofErr w:type="gramStart"/>
            <w:r w:rsidRPr="00C906B7">
              <w:rPr>
                <w:rFonts w:eastAsia="Times New Roman"/>
                <w:sz w:val="24"/>
              </w:rPr>
              <w:t>2</w:t>
            </w:r>
            <w:proofErr w:type="gramEnd"/>
            <w:r w:rsidRPr="00C906B7">
              <w:rPr>
                <w:rFonts w:eastAsia="Times New Roman"/>
                <w:sz w:val="24"/>
              </w:rPr>
              <w:t>&gt;П2</w:t>
            </w:r>
          </w:p>
        </w:tc>
      </w:tr>
      <w:tr w:rsidR="00C906B7" w:rsidRPr="00C906B7" w:rsidTr="000D65C8">
        <w:tc>
          <w:tcPr>
            <w:tcW w:w="159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А3=&gt;П3</w:t>
            </w:r>
          </w:p>
        </w:tc>
        <w:tc>
          <w:tcPr>
            <w:tcW w:w="2428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9575&gt;0 = А3&gt;П3</w:t>
            </w:r>
          </w:p>
        </w:tc>
        <w:tc>
          <w:tcPr>
            <w:tcW w:w="261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2084&gt;0 = А3&gt;П3</w:t>
            </w:r>
          </w:p>
        </w:tc>
        <w:tc>
          <w:tcPr>
            <w:tcW w:w="2717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1269&gt;0 = А3&gt;П3</w:t>
            </w:r>
          </w:p>
        </w:tc>
      </w:tr>
      <w:tr w:rsidR="00C906B7" w:rsidRPr="00C906B7" w:rsidTr="000D65C8">
        <w:tc>
          <w:tcPr>
            <w:tcW w:w="159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А</w:t>
            </w:r>
            <w:proofErr w:type="gramStart"/>
            <w:r w:rsidRPr="00C906B7">
              <w:rPr>
                <w:rFonts w:eastAsia="Times New Roman"/>
                <w:sz w:val="24"/>
              </w:rPr>
              <w:t>4</w:t>
            </w:r>
            <w:proofErr w:type="gramEnd"/>
            <w:r w:rsidRPr="00C906B7">
              <w:rPr>
                <w:rFonts w:eastAsia="Times New Roman"/>
                <w:sz w:val="24"/>
              </w:rPr>
              <w:t>&lt;П4</w:t>
            </w:r>
          </w:p>
        </w:tc>
        <w:tc>
          <w:tcPr>
            <w:tcW w:w="2428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2080 &gt;1894= А</w:t>
            </w:r>
            <w:proofErr w:type="gramStart"/>
            <w:r w:rsidRPr="00C906B7">
              <w:rPr>
                <w:rFonts w:eastAsia="Times New Roman"/>
                <w:sz w:val="24"/>
              </w:rPr>
              <w:t>4</w:t>
            </w:r>
            <w:proofErr w:type="gramEnd"/>
            <w:r w:rsidRPr="00C906B7">
              <w:rPr>
                <w:rFonts w:eastAsia="Times New Roman"/>
                <w:sz w:val="24"/>
              </w:rPr>
              <w:t>&gt;П4</w:t>
            </w:r>
          </w:p>
        </w:tc>
        <w:tc>
          <w:tcPr>
            <w:tcW w:w="2610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2024 &gt;1563= А</w:t>
            </w:r>
            <w:proofErr w:type="gramStart"/>
            <w:r w:rsidRPr="00C906B7">
              <w:rPr>
                <w:rFonts w:eastAsia="Times New Roman"/>
                <w:sz w:val="24"/>
              </w:rPr>
              <w:t>4</w:t>
            </w:r>
            <w:proofErr w:type="gramEnd"/>
            <w:r w:rsidRPr="00C906B7">
              <w:rPr>
                <w:rFonts w:eastAsia="Times New Roman"/>
                <w:sz w:val="24"/>
              </w:rPr>
              <w:t>&gt;П4</w:t>
            </w:r>
          </w:p>
        </w:tc>
        <w:tc>
          <w:tcPr>
            <w:tcW w:w="2717" w:type="dxa"/>
          </w:tcPr>
          <w:p w:rsidR="00C906B7" w:rsidRPr="00C906B7" w:rsidRDefault="00C906B7" w:rsidP="00C906B7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</w:rPr>
            </w:pPr>
            <w:r w:rsidRPr="00C906B7">
              <w:rPr>
                <w:rFonts w:eastAsia="Times New Roman"/>
                <w:sz w:val="24"/>
              </w:rPr>
              <w:t>1960&lt;2222= А</w:t>
            </w:r>
            <w:proofErr w:type="gramStart"/>
            <w:r w:rsidRPr="00C906B7">
              <w:rPr>
                <w:rFonts w:eastAsia="Times New Roman"/>
                <w:sz w:val="24"/>
              </w:rPr>
              <w:t>4</w:t>
            </w:r>
            <w:proofErr w:type="gramEnd"/>
            <w:r w:rsidRPr="00C906B7">
              <w:rPr>
                <w:rFonts w:eastAsia="Times New Roman"/>
                <w:sz w:val="24"/>
              </w:rPr>
              <w:t>&lt;П4</w:t>
            </w:r>
          </w:p>
        </w:tc>
      </w:tr>
    </w:tbl>
    <w:p w:rsidR="00C906B7" w:rsidRPr="00114103" w:rsidRDefault="00C906B7" w:rsidP="00C906B7">
      <w:pPr>
        <w:spacing w:line="240" w:lineRule="auto"/>
        <w:jc w:val="right"/>
        <w:rPr>
          <w:rFonts w:eastAsia="Times New Roman" w:cs="Times New Roman"/>
          <w:sz w:val="36"/>
          <w:szCs w:val="24"/>
        </w:rPr>
      </w:pPr>
    </w:p>
    <w:p w:rsidR="00C906B7" w:rsidRPr="00C906B7" w:rsidRDefault="00C906B7" w:rsidP="00C906B7">
      <w:pPr>
        <w:rPr>
          <w:rFonts w:eastAsia="Times New Roman" w:cs="Times New Roman"/>
          <w:szCs w:val="24"/>
        </w:rPr>
      </w:pPr>
      <w:proofErr w:type="gramStart"/>
      <w:r w:rsidRPr="00C906B7">
        <w:rPr>
          <w:rFonts w:eastAsia="Times New Roman" w:cs="Times New Roman"/>
          <w:szCs w:val="24"/>
        </w:rPr>
        <w:t>Исходя из полученных данных, можно охарактеризовать ликвидность бухгалтерского баланса</w:t>
      </w:r>
      <w:r w:rsidRPr="00C906B7">
        <w:rPr>
          <w:rFonts w:eastAsia="Calibri" w:cs="Times New Roman"/>
          <w:lang w:eastAsia="en-US"/>
        </w:rPr>
        <w:t xml:space="preserve"> </w:t>
      </w:r>
      <w:r w:rsidRPr="00C906B7">
        <w:rPr>
          <w:rFonts w:eastAsia="Times New Roman" w:cs="Times New Roman"/>
          <w:szCs w:val="24"/>
        </w:rPr>
        <w:t>ООО «</w:t>
      </w:r>
      <w:r w:rsidR="00FC28AE">
        <w:rPr>
          <w:rFonts w:eastAsia="Times New Roman" w:cs="Times New Roman"/>
          <w:szCs w:val="24"/>
        </w:rPr>
        <w:t>ИЗРЖТ</w:t>
      </w:r>
      <w:r w:rsidRPr="00C906B7">
        <w:rPr>
          <w:rFonts w:eastAsia="Times New Roman" w:cs="Times New Roman"/>
          <w:szCs w:val="24"/>
        </w:rPr>
        <w:t>» как недостаточную, так как соотнош</w:t>
      </w:r>
      <w:r w:rsidRPr="00C906B7">
        <w:rPr>
          <w:rFonts w:eastAsia="Times New Roman" w:cs="Times New Roman"/>
          <w:szCs w:val="24"/>
        </w:rPr>
        <w:t>е</w:t>
      </w:r>
      <w:r w:rsidRPr="00C906B7">
        <w:rPr>
          <w:rFonts w:eastAsia="Times New Roman" w:cs="Times New Roman"/>
          <w:szCs w:val="24"/>
        </w:rPr>
        <w:t xml:space="preserve">ние высоколиквидных активов и наиболее срочных платежей не соответствует </w:t>
      </w:r>
      <w:r w:rsidRPr="00C906B7">
        <w:rPr>
          <w:rFonts w:eastAsia="Times New Roman" w:cs="Times New Roman"/>
          <w:szCs w:val="24"/>
        </w:rPr>
        <w:lastRenderedPageBreak/>
        <w:t xml:space="preserve">нормативным значениям на протяжении </w:t>
      </w:r>
      <w:r w:rsidR="009954C1">
        <w:rPr>
          <w:rFonts w:eastAsia="Times New Roman" w:cs="Times New Roman"/>
          <w:szCs w:val="24"/>
        </w:rPr>
        <w:t>2014</w:t>
      </w:r>
      <w:r w:rsidRPr="00C906B7">
        <w:rPr>
          <w:rFonts w:eastAsia="Times New Roman" w:cs="Times New Roman"/>
          <w:szCs w:val="24"/>
        </w:rPr>
        <w:t>-</w:t>
      </w:r>
      <w:r w:rsidR="009954C1">
        <w:rPr>
          <w:rFonts w:eastAsia="Times New Roman" w:cs="Times New Roman"/>
          <w:szCs w:val="24"/>
        </w:rPr>
        <w:t>2016</w:t>
      </w:r>
      <w:r w:rsidRPr="00C906B7">
        <w:rPr>
          <w:rFonts w:eastAsia="Times New Roman" w:cs="Times New Roman"/>
          <w:szCs w:val="24"/>
        </w:rPr>
        <w:t xml:space="preserve"> гг.,  так  в </w:t>
      </w:r>
      <w:r w:rsidR="009954C1">
        <w:rPr>
          <w:rFonts w:eastAsia="Times New Roman" w:cs="Times New Roman"/>
          <w:szCs w:val="24"/>
        </w:rPr>
        <w:t>2014</w:t>
      </w:r>
      <w:r w:rsidRPr="00C906B7">
        <w:rPr>
          <w:rFonts w:eastAsia="Times New Roman" w:cs="Times New Roman"/>
          <w:szCs w:val="24"/>
        </w:rPr>
        <w:t xml:space="preserve"> г. недостаток платежных активов для покрытия наиболее срочных обязательств возрос почти в 2 раза (с 20567 тыс.руб. до 44247 тыс.руб.),  но к концу отчетного периода н</w:t>
      </w:r>
      <w:r w:rsidRPr="00C906B7">
        <w:rPr>
          <w:rFonts w:eastAsia="Times New Roman" w:cs="Times New Roman"/>
          <w:szCs w:val="24"/>
        </w:rPr>
        <w:t>е</w:t>
      </w:r>
      <w:r w:rsidRPr="00C906B7">
        <w:rPr>
          <w:rFonts w:eastAsia="Times New Roman" w:cs="Times New Roman"/>
          <w:szCs w:val="24"/>
        </w:rPr>
        <w:t>достаток сократился</w:t>
      </w:r>
      <w:proofErr w:type="gramEnd"/>
      <w:r w:rsidRPr="00C906B7">
        <w:rPr>
          <w:rFonts w:eastAsia="Times New Roman" w:cs="Times New Roman"/>
          <w:szCs w:val="24"/>
        </w:rPr>
        <w:t xml:space="preserve"> 2950 тыс.руб. что говорит о частичном улучшении ли</w:t>
      </w:r>
      <w:r w:rsidRPr="00C906B7">
        <w:rPr>
          <w:rFonts w:eastAsia="Times New Roman" w:cs="Times New Roman"/>
          <w:szCs w:val="24"/>
        </w:rPr>
        <w:t>к</w:t>
      </w:r>
      <w:r w:rsidRPr="00C906B7">
        <w:rPr>
          <w:rFonts w:eastAsia="Times New Roman" w:cs="Times New Roman"/>
          <w:szCs w:val="24"/>
        </w:rPr>
        <w:t>видности бухгалтерского баланса, но все же по данному критерию организация является неплатежеспособной.</w:t>
      </w:r>
    </w:p>
    <w:p w:rsidR="00C906B7" w:rsidRPr="00C906B7" w:rsidRDefault="00C906B7" w:rsidP="00C906B7">
      <w:pPr>
        <w:rPr>
          <w:rFonts w:eastAsia="Times New Roman" w:cs="Times New Roman"/>
          <w:szCs w:val="24"/>
        </w:rPr>
      </w:pPr>
      <w:r w:rsidRPr="00C906B7">
        <w:rPr>
          <w:rFonts w:eastAsia="Times New Roman" w:cs="Times New Roman"/>
          <w:szCs w:val="24"/>
        </w:rPr>
        <w:t xml:space="preserve">В </w:t>
      </w:r>
      <w:r w:rsidR="009954C1">
        <w:rPr>
          <w:rFonts w:eastAsia="Times New Roman" w:cs="Times New Roman"/>
          <w:szCs w:val="24"/>
        </w:rPr>
        <w:t>2014</w:t>
      </w:r>
      <w:r w:rsidRPr="00C906B7">
        <w:rPr>
          <w:rFonts w:eastAsia="Times New Roman" w:cs="Times New Roman"/>
          <w:szCs w:val="24"/>
        </w:rPr>
        <w:t xml:space="preserve"> г. платежный недостаток ООО «</w:t>
      </w:r>
      <w:r w:rsidR="00FC28AE">
        <w:rPr>
          <w:rFonts w:eastAsia="Times New Roman" w:cs="Times New Roman"/>
          <w:szCs w:val="24"/>
        </w:rPr>
        <w:t>ИЗРЖТ</w:t>
      </w:r>
      <w:r w:rsidRPr="00C906B7">
        <w:rPr>
          <w:rFonts w:eastAsia="Times New Roman" w:cs="Times New Roman"/>
          <w:szCs w:val="24"/>
        </w:rPr>
        <w:t xml:space="preserve">» возрос с 1894 тыс.руб. до 2080 тыс.руб., а в </w:t>
      </w:r>
      <w:r w:rsidR="009954C1">
        <w:rPr>
          <w:rFonts w:eastAsia="Times New Roman" w:cs="Times New Roman"/>
          <w:szCs w:val="24"/>
        </w:rPr>
        <w:t>2015</w:t>
      </w:r>
      <w:r w:rsidRPr="00C906B7">
        <w:rPr>
          <w:rFonts w:eastAsia="Times New Roman" w:cs="Times New Roman"/>
          <w:szCs w:val="24"/>
        </w:rPr>
        <w:t xml:space="preserve"> г. снизился до 2024 тыс.руб., а к концу </w:t>
      </w:r>
      <w:r w:rsidR="009954C1">
        <w:rPr>
          <w:rFonts w:eastAsia="Times New Roman" w:cs="Times New Roman"/>
          <w:szCs w:val="24"/>
        </w:rPr>
        <w:t>2016</w:t>
      </w:r>
      <w:r w:rsidRPr="00C906B7">
        <w:rPr>
          <w:rFonts w:eastAsia="Times New Roman" w:cs="Times New Roman"/>
          <w:szCs w:val="24"/>
        </w:rPr>
        <w:t xml:space="preserve"> г. он отсу</w:t>
      </w:r>
      <w:r w:rsidRPr="00C906B7">
        <w:rPr>
          <w:rFonts w:eastAsia="Times New Roman" w:cs="Times New Roman"/>
          <w:szCs w:val="24"/>
        </w:rPr>
        <w:t>т</w:t>
      </w:r>
      <w:r w:rsidRPr="00C906B7">
        <w:rPr>
          <w:rFonts w:eastAsia="Times New Roman" w:cs="Times New Roman"/>
          <w:szCs w:val="24"/>
        </w:rPr>
        <w:t>ствовал, так как размер труднореализуемых активов (1960 тыс.руб.) намного меньше суммы постоянных пассивов (2222 тыс.руб.).</w:t>
      </w:r>
    </w:p>
    <w:p w:rsidR="00C906B7" w:rsidRDefault="00C906B7" w:rsidP="00C906B7">
      <w:pPr>
        <w:rPr>
          <w:rFonts w:eastAsiaTheme="minorHAnsi"/>
          <w:lang w:eastAsia="en-US"/>
        </w:rPr>
      </w:pPr>
      <w:r w:rsidRPr="00C906B7">
        <w:rPr>
          <w:rFonts w:eastAsiaTheme="minorHAnsi"/>
          <w:lang w:eastAsia="en-US"/>
        </w:rPr>
        <w:t>Анализируя финансовое состояние ООО «</w:t>
      </w:r>
      <w:r w:rsidR="00FC28AE">
        <w:rPr>
          <w:rFonts w:eastAsiaTheme="minorHAnsi"/>
          <w:lang w:eastAsia="en-US"/>
        </w:rPr>
        <w:t>ИЗРЖТ</w:t>
      </w:r>
      <w:r w:rsidRPr="00C906B7">
        <w:rPr>
          <w:rFonts w:eastAsiaTheme="minorHAnsi"/>
          <w:lang w:eastAsia="en-US"/>
        </w:rPr>
        <w:t>», можно сделать в</w:t>
      </w:r>
      <w:r w:rsidRPr="00C906B7">
        <w:rPr>
          <w:rFonts w:eastAsiaTheme="minorHAnsi"/>
          <w:lang w:eastAsia="en-US"/>
        </w:rPr>
        <w:t>ы</w:t>
      </w:r>
      <w:r w:rsidRPr="00C906B7">
        <w:rPr>
          <w:rFonts w:eastAsiaTheme="minorHAnsi"/>
          <w:lang w:eastAsia="en-US"/>
        </w:rPr>
        <w:t>вод, что у организации имеются собственные оборотные активы для покрытия текущей кредиторской задолженности. Их наличие не позволяет 100 % покрыть всю текущую задолженность, но платежеспособность ООО «</w:t>
      </w:r>
      <w:r w:rsidR="00FC28AE">
        <w:rPr>
          <w:rFonts w:eastAsiaTheme="minorHAnsi"/>
          <w:lang w:eastAsia="en-US"/>
        </w:rPr>
        <w:t>ИЗРЖТ</w:t>
      </w:r>
      <w:r w:rsidRPr="00C906B7">
        <w:rPr>
          <w:rFonts w:eastAsiaTheme="minorHAnsi"/>
          <w:lang w:eastAsia="en-US"/>
        </w:rPr>
        <w:t>» увелич</w:t>
      </w:r>
      <w:r w:rsidRPr="00C906B7">
        <w:rPr>
          <w:rFonts w:eastAsiaTheme="minorHAnsi"/>
          <w:lang w:eastAsia="en-US"/>
        </w:rPr>
        <w:t>и</w:t>
      </w:r>
      <w:r w:rsidRPr="00C906B7">
        <w:rPr>
          <w:rFonts w:eastAsiaTheme="minorHAnsi"/>
          <w:lang w:eastAsia="en-US"/>
        </w:rPr>
        <w:t xml:space="preserve">вается к </w:t>
      </w:r>
      <w:r w:rsidR="009954C1">
        <w:rPr>
          <w:rFonts w:eastAsiaTheme="minorHAnsi"/>
          <w:lang w:eastAsia="en-US"/>
        </w:rPr>
        <w:t>2016</w:t>
      </w:r>
      <w:r w:rsidRPr="00C906B7">
        <w:rPr>
          <w:rFonts w:eastAsiaTheme="minorHAnsi"/>
          <w:lang w:eastAsia="en-US"/>
        </w:rPr>
        <w:t>г. на 12%.</w:t>
      </w:r>
    </w:p>
    <w:p w:rsidR="00C94B3C" w:rsidRDefault="004944E9" w:rsidP="00C906B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Подводя общий итог исследования, можно отметить, чт</w:t>
      </w:r>
      <w:proofErr w:type="gramStart"/>
      <w:r>
        <w:rPr>
          <w:rFonts w:eastAsiaTheme="minorHAnsi"/>
          <w:lang w:eastAsia="en-US"/>
        </w:rPr>
        <w:t>о ООО</w:t>
      </w:r>
      <w:proofErr w:type="gramEnd"/>
      <w:r>
        <w:rPr>
          <w:rFonts w:eastAsiaTheme="minorHAnsi"/>
          <w:lang w:eastAsia="en-US"/>
        </w:rPr>
        <w:t xml:space="preserve"> «ИЗРЖТ» является прибыльным, абсолютно финансово-устойчивым и платежеспособным предприятием.</w:t>
      </w:r>
    </w:p>
    <w:p w:rsidR="004944E9" w:rsidRDefault="004944E9" w:rsidP="00C906B7">
      <w:pPr>
        <w:rPr>
          <w:rFonts w:eastAsiaTheme="minorHAnsi"/>
          <w:lang w:eastAsia="en-US"/>
        </w:rPr>
      </w:pPr>
    </w:p>
    <w:p w:rsidR="00C94B3C" w:rsidRPr="00966B81" w:rsidRDefault="00C94B3C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506F2A" w:rsidRPr="00966B81" w:rsidRDefault="00506F2A" w:rsidP="00C906B7">
      <w:pPr>
        <w:rPr>
          <w:rFonts w:eastAsiaTheme="minorHAnsi"/>
          <w:lang w:eastAsia="en-US"/>
        </w:rPr>
      </w:pPr>
    </w:p>
    <w:p w:rsidR="000D65C8" w:rsidRDefault="004944E9" w:rsidP="004944E9">
      <w:pPr>
        <w:spacing w:line="240" w:lineRule="auto"/>
        <w:jc w:val="center"/>
        <w:rPr>
          <w:b/>
        </w:rPr>
      </w:pPr>
      <w:r>
        <w:rPr>
          <w:b/>
        </w:rPr>
        <w:t>3 ОЦЕНКА</w:t>
      </w:r>
      <w:r w:rsidR="00FE1AB3">
        <w:rPr>
          <w:b/>
        </w:rPr>
        <w:t xml:space="preserve"> И СОВЕРШЕНСТВОВАНИЕ</w:t>
      </w:r>
      <w:r>
        <w:rPr>
          <w:b/>
        </w:rPr>
        <w:t xml:space="preserve"> СИСТЕМЫ УПРАВЛЕНИЯ ПЕРСОНАЛОМ В </w:t>
      </w:r>
      <w:r w:rsidR="00841FD2">
        <w:rPr>
          <w:b/>
        </w:rPr>
        <w:t>ООО «</w:t>
      </w:r>
      <w:r w:rsidRPr="00332C61">
        <w:rPr>
          <w:b/>
        </w:rPr>
        <w:t>ИЖЕВСКИЙ ЗАВОД РАДИАТО</w:t>
      </w:r>
      <w:r w:rsidR="00841FD2">
        <w:rPr>
          <w:b/>
        </w:rPr>
        <w:t>РОВ ЖЕЛЕЗНОДОРОЖНОГО ТРАНСПОРТА»</w:t>
      </w:r>
    </w:p>
    <w:p w:rsidR="000D65C8" w:rsidRDefault="000D65C8" w:rsidP="004944E9">
      <w:pPr>
        <w:spacing w:line="240" w:lineRule="auto"/>
        <w:jc w:val="center"/>
        <w:rPr>
          <w:b/>
        </w:rPr>
      </w:pPr>
    </w:p>
    <w:p w:rsidR="00332C61" w:rsidRDefault="000D65C8" w:rsidP="004944E9">
      <w:pPr>
        <w:spacing w:line="240" w:lineRule="auto"/>
        <w:jc w:val="center"/>
        <w:rPr>
          <w:b/>
        </w:rPr>
      </w:pPr>
      <w:r>
        <w:rPr>
          <w:b/>
        </w:rPr>
        <w:t>3</w:t>
      </w:r>
      <w:r w:rsidR="00332C61">
        <w:rPr>
          <w:b/>
        </w:rPr>
        <w:t>.1</w:t>
      </w:r>
      <w:r w:rsidR="004944E9">
        <w:rPr>
          <w:b/>
        </w:rPr>
        <w:t xml:space="preserve"> Харак</w:t>
      </w:r>
      <w:r w:rsidR="00552F0B">
        <w:rPr>
          <w:b/>
        </w:rPr>
        <w:t>т</w:t>
      </w:r>
      <w:r w:rsidR="004944E9">
        <w:rPr>
          <w:b/>
        </w:rPr>
        <w:t>ер</w:t>
      </w:r>
      <w:r w:rsidR="00552F0B">
        <w:rPr>
          <w:b/>
        </w:rPr>
        <w:t xml:space="preserve">истика персонала организации </w:t>
      </w:r>
    </w:p>
    <w:p w:rsidR="00552F0B" w:rsidRDefault="00552F0B" w:rsidP="00332C61">
      <w:pPr>
        <w:jc w:val="center"/>
        <w:rPr>
          <w:b/>
        </w:rPr>
      </w:pPr>
    </w:p>
    <w:p w:rsidR="00552F0B" w:rsidRPr="00552F0B" w:rsidRDefault="00552F0B" w:rsidP="00552F0B">
      <w:pPr>
        <w:rPr>
          <w:rFonts w:eastAsia="Calibri" w:cs="Times New Roman"/>
          <w:lang w:eastAsia="en-US"/>
        </w:rPr>
      </w:pPr>
      <w:r w:rsidRPr="00552F0B">
        <w:rPr>
          <w:rFonts w:eastAsia="Calibri" w:cs="Times New Roman"/>
          <w:lang w:eastAsia="en-US"/>
        </w:rPr>
        <w:t>Персонал организации — совокупность всех человеческих ресурсов, к</w:t>
      </w:r>
      <w:r w:rsidRPr="00552F0B">
        <w:rPr>
          <w:rFonts w:eastAsia="Calibri" w:cs="Times New Roman"/>
          <w:lang w:eastAsia="en-US"/>
        </w:rPr>
        <w:t>о</w:t>
      </w:r>
      <w:r w:rsidRPr="00552F0B">
        <w:rPr>
          <w:rFonts w:eastAsia="Calibri" w:cs="Times New Roman"/>
          <w:lang w:eastAsia="en-US"/>
        </w:rPr>
        <w:t>торыми обладает организация. Первоначальным этапом в описании характер</w:t>
      </w:r>
      <w:r w:rsidRPr="00552F0B">
        <w:rPr>
          <w:rFonts w:eastAsia="Calibri" w:cs="Times New Roman"/>
          <w:lang w:eastAsia="en-US"/>
        </w:rPr>
        <w:t>и</w:t>
      </w:r>
      <w:r w:rsidRPr="00552F0B">
        <w:rPr>
          <w:rFonts w:eastAsia="Calibri" w:cs="Times New Roman"/>
          <w:lang w:eastAsia="en-US"/>
        </w:rPr>
        <w:t>стики персонал</w:t>
      </w:r>
      <w:proofErr w:type="gramStart"/>
      <w:r w:rsidRPr="00552F0B">
        <w:rPr>
          <w:rFonts w:eastAsia="Calibri" w:cs="Times New Roman"/>
          <w:lang w:eastAsia="en-US"/>
        </w:rPr>
        <w:t>а ООО</w:t>
      </w:r>
      <w:proofErr w:type="gramEnd"/>
      <w:r w:rsidRPr="00552F0B">
        <w:rPr>
          <w:rFonts w:eastAsia="Calibri" w:cs="Times New Roman"/>
          <w:lang w:eastAsia="en-US"/>
        </w:rPr>
        <w:t xml:space="preserve"> «</w:t>
      </w:r>
      <w:r w:rsidR="000D65C8">
        <w:rPr>
          <w:rFonts w:eastAsia="Calibri" w:cs="Times New Roman"/>
          <w:lang w:eastAsia="en-US"/>
        </w:rPr>
        <w:t>ИЗРЖТ</w:t>
      </w:r>
      <w:r w:rsidRPr="00552F0B">
        <w:rPr>
          <w:rFonts w:eastAsia="Calibri" w:cs="Times New Roman"/>
          <w:lang w:eastAsia="en-US"/>
        </w:rPr>
        <w:t>» является качественный анализ состава труд</w:t>
      </w:r>
      <w:r w:rsidRPr="00552F0B">
        <w:rPr>
          <w:rFonts w:eastAsia="Calibri" w:cs="Times New Roman"/>
          <w:lang w:eastAsia="en-US"/>
        </w:rPr>
        <w:t>о</w:t>
      </w:r>
      <w:r w:rsidRPr="00552F0B">
        <w:rPr>
          <w:rFonts w:eastAsia="Calibri" w:cs="Times New Roman"/>
          <w:lang w:eastAsia="en-US"/>
        </w:rPr>
        <w:t>вых ресурсов.</w:t>
      </w:r>
    </w:p>
    <w:p w:rsidR="00552F0B" w:rsidRPr="00552F0B" w:rsidRDefault="00552F0B" w:rsidP="00552F0B">
      <w:pPr>
        <w:rPr>
          <w:rFonts w:eastAsiaTheme="minorHAnsi"/>
        </w:rPr>
      </w:pPr>
      <w:r w:rsidRPr="00552F0B">
        <w:rPr>
          <w:rFonts w:eastAsiaTheme="minorHAnsi"/>
        </w:rPr>
        <w:t>Состав и структура работников ООО «</w:t>
      </w:r>
      <w:r w:rsidR="000D65C8">
        <w:rPr>
          <w:rFonts w:eastAsiaTheme="minorHAnsi"/>
        </w:rPr>
        <w:t>ИЗРЖТ</w:t>
      </w:r>
      <w:r w:rsidRPr="00552F0B">
        <w:rPr>
          <w:rFonts w:eastAsiaTheme="minorHAnsi"/>
        </w:rPr>
        <w:t>» представле</w:t>
      </w:r>
      <w:r w:rsidR="004944E9">
        <w:rPr>
          <w:rFonts w:eastAsiaTheme="minorHAnsi"/>
        </w:rPr>
        <w:t>на в таблице 3.1</w:t>
      </w:r>
      <w:r w:rsidR="000D65C8">
        <w:rPr>
          <w:rFonts w:eastAsiaTheme="minorHAnsi"/>
        </w:rPr>
        <w:t>.</w:t>
      </w:r>
    </w:p>
    <w:p w:rsidR="00552F0B" w:rsidRPr="00114103" w:rsidRDefault="00552F0B" w:rsidP="00114103">
      <w:pPr>
        <w:ind w:firstLine="0"/>
        <w:rPr>
          <w:rFonts w:eastAsiaTheme="minorHAnsi"/>
          <w:sz w:val="24"/>
        </w:rPr>
      </w:pPr>
      <w:r w:rsidRPr="00114103">
        <w:rPr>
          <w:rFonts w:eastAsiaTheme="minorHAnsi"/>
          <w:sz w:val="24"/>
        </w:rPr>
        <w:t xml:space="preserve">Таблица </w:t>
      </w:r>
      <w:r w:rsidR="004944E9" w:rsidRPr="00114103">
        <w:rPr>
          <w:rFonts w:eastAsiaTheme="minorHAnsi"/>
          <w:sz w:val="24"/>
        </w:rPr>
        <w:t>3.1</w:t>
      </w:r>
      <w:r w:rsidRPr="00114103">
        <w:rPr>
          <w:rFonts w:eastAsiaTheme="minorHAnsi"/>
          <w:sz w:val="24"/>
        </w:rPr>
        <w:t xml:space="preserve"> - </w:t>
      </w:r>
      <w:r w:rsidRPr="00114103">
        <w:rPr>
          <w:rFonts w:eastAsiaTheme="minorHAnsi"/>
          <w:b/>
          <w:sz w:val="24"/>
        </w:rPr>
        <w:t>Состав и структура работников ООО «</w:t>
      </w:r>
      <w:r w:rsidR="000D65C8" w:rsidRPr="00114103">
        <w:rPr>
          <w:rFonts w:eastAsiaTheme="minorHAnsi"/>
          <w:b/>
          <w:sz w:val="24"/>
        </w:rPr>
        <w:t>ИЗРЖТ</w:t>
      </w:r>
      <w:r w:rsidRPr="00114103">
        <w:rPr>
          <w:rFonts w:eastAsiaTheme="minorHAnsi"/>
          <w:b/>
          <w:sz w:val="24"/>
        </w:rPr>
        <w:t xml:space="preserve">»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992"/>
        <w:gridCol w:w="709"/>
        <w:gridCol w:w="992"/>
        <w:gridCol w:w="709"/>
        <w:gridCol w:w="992"/>
        <w:gridCol w:w="709"/>
        <w:gridCol w:w="986"/>
      </w:tblGrid>
      <w:tr w:rsidR="00552F0B" w:rsidRPr="00552F0B" w:rsidTr="004944E9">
        <w:tc>
          <w:tcPr>
            <w:tcW w:w="2547" w:type="dxa"/>
            <w:vMerge w:val="restart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 xml:space="preserve">Показатель </w:t>
            </w:r>
          </w:p>
        </w:tc>
        <w:tc>
          <w:tcPr>
            <w:tcW w:w="1701" w:type="dxa"/>
            <w:gridSpan w:val="2"/>
            <w:vAlign w:val="center"/>
          </w:tcPr>
          <w:p w:rsidR="00552F0B" w:rsidRPr="00552F0B" w:rsidRDefault="000D65C8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2014</w:t>
            </w:r>
            <w:r w:rsidR="00552F0B" w:rsidRPr="00552F0B">
              <w:rPr>
                <w:rFonts w:eastAsiaTheme="minorHAnsi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552F0B" w:rsidRPr="00552F0B" w:rsidRDefault="009954C1" w:rsidP="000D65C8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201</w:t>
            </w:r>
            <w:r w:rsidR="000D65C8">
              <w:rPr>
                <w:rFonts w:eastAsiaTheme="minorHAnsi" w:cs="Times New Roman"/>
                <w:sz w:val="24"/>
                <w:szCs w:val="28"/>
              </w:rPr>
              <w:t>5</w:t>
            </w:r>
            <w:r w:rsidR="00552F0B" w:rsidRPr="00552F0B">
              <w:rPr>
                <w:rFonts w:eastAsiaTheme="minorHAnsi" w:cs="Times New Roman"/>
                <w:sz w:val="24"/>
                <w:szCs w:val="28"/>
              </w:rPr>
              <w:t xml:space="preserve"> год</w:t>
            </w:r>
          </w:p>
        </w:tc>
        <w:tc>
          <w:tcPr>
            <w:tcW w:w="1701" w:type="dxa"/>
            <w:gridSpan w:val="2"/>
            <w:vAlign w:val="center"/>
          </w:tcPr>
          <w:p w:rsidR="00552F0B" w:rsidRPr="00552F0B" w:rsidRDefault="000D65C8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 xml:space="preserve">2016 </w:t>
            </w:r>
            <w:r w:rsidR="00552F0B" w:rsidRPr="00552F0B">
              <w:rPr>
                <w:rFonts w:eastAsiaTheme="minorHAnsi" w:cs="Times New Roman"/>
                <w:sz w:val="24"/>
                <w:szCs w:val="28"/>
              </w:rPr>
              <w:t>год</w:t>
            </w:r>
          </w:p>
        </w:tc>
        <w:tc>
          <w:tcPr>
            <w:tcW w:w="1695" w:type="dxa"/>
            <w:gridSpan w:val="2"/>
            <w:vAlign w:val="center"/>
          </w:tcPr>
          <w:p w:rsidR="00552F0B" w:rsidRPr="00552F0B" w:rsidRDefault="000D65C8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Изменения 2016-2014</w:t>
            </w:r>
            <w:r w:rsidR="00552F0B" w:rsidRPr="00552F0B">
              <w:rPr>
                <w:rFonts w:eastAsiaTheme="minorHAnsi" w:cs="Times New Roman"/>
                <w:sz w:val="24"/>
                <w:szCs w:val="28"/>
              </w:rPr>
              <w:t xml:space="preserve"> гг.</w:t>
            </w:r>
          </w:p>
        </w:tc>
      </w:tr>
      <w:tr w:rsidR="00552F0B" w:rsidRPr="00552F0B" w:rsidTr="004944E9">
        <w:trPr>
          <w:trHeight w:val="508"/>
        </w:trPr>
        <w:tc>
          <w:tcPr>
            <w:tcW w:w="2547" w:type="dxa"/>
            <w:vMerge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Чел.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proofErr w:type="spellStart"/>
            <w:r w:rsidRPr="00552F0B">
              <w:rPr>
                <w:rFonts w:eastAsiaTheme="minorHAnsi" w:cs="Times New Roman"/>
                <w:sz w:val="24"/>
                <w:szCs w:val="28"/>
              </w:rPr>
              <w:t>Уд</w:t>
            </w:r>
            <w:proofErr w:type="gramStart"/>
            <w:r w:rsidRPr="00552F0B">
              <w:rPr>
                <w:rFonts w:eastAsiaTheme="minorHAnsi" w:cs="Times New Roman"/>
                <w:sz w:val="24"/>
                <w:szCs w:val="28"/>
              </w:rPr>
              <w:t>.в</w:t>
            </w:r>
            <w:proofErr w:type="gramEnd"/>
            <w:r w:rsidRPr="00552F0B">
              <w:rPr>
                <w:rFonts w:eastAsiaTheme="minorHAnsi" w:cs="Times New Roman"/>
                <w:sz w:val="24"/>
                <w:szCs w:val="28"/>
              </w:rPr>
              <w:t>ес</w:t>
            </w:r>
            <w:proofErr w:type="spellEnd"/>
            <w:r w:rsidRPr="00552F0B">
              <w:rPr>
                <w:rFonts w:eastAsiaTheme="minorHAnsi" w:cs="Times New Roman"/>
                <w:sz w:val="24"/>
                <w:szCs w:val="28"/>
              </w:rPr>
              <w:t>,</w:t>
            </w:r>
          </w:p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%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Чел.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proofErr w:type="spellStart"/>
            <w:r w:rsidRPr="00552F0B">
              <w:rPr>
                <w:rFonts w:eastAsiaTheme="minorHAnsi" w:cs="Times New Roman"/>
                <w:sz w:val="24"/>
                <w:szCs w:val="28"/>
              </w:rPr>
              <w:t>Уд</w:t>
            </w:r>
            <w:proofErr w:type="gramStart"/>
            <w:r w:rsidRPr="00552F0B">
              <w:rPr>
                <w:rFonts w:eastAsiaTheme="minorHAnsi" w:cs="Times New Roman"/>
                <w:sz w:val="24"/>
                <w:szCs w:val="28"/>
              </w:rPr>
              <w:t>.в</w:t>
            </w:r>
            <w:proofErr w:type="gramEnd"/>
            <w:r w:rsidRPr="00552F0B">
              <w:rPr>
                <w:rFonts w:eastAsiaTheme="minorHAnsi" w:cs="Times New Roman"/>
                <w:sz w:val="24"/>
                <w:szCs w:val="28"/>
              </w:rPr>
              <w:t>ес</w:t>
            </w:r>
            <w:proofErr w:type="spellEnd"/>
            <w:r w:rsidRPr="00552F0B">
              <w:rPr>
                <w:rFonts w:eastAsiaTheme="minorHAnsi" w:cs="Times New Roman"/>
                <w:sz w:val="24"/>
                <w:szCs w:val="28"/>
              </w:rPr>
              <w:t>, %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Чел.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proofErr w:type="spellStart"/>
            <w:r w:rsidRPr="00552F0B">
              <w:rPr>
                <w:rFonts w:eastAsiaTheme="minorHAnsi" w:cs="Times New Roman"/>
                <w:sz w:val="24"/>
                <w:szCs w:val="28"/>
              </w:rPr>
              <w:t>Уд</w:t>
            </w:r>
            <w:proofErr w:type="gramStart"/>
            <w:r w:rsidRPr="00552F0B">
              <w:rPr>
                <w:rFonts w:eastAsiaTheme="minorHAnsi" w:cs="Times New Roman"/>
                <w:sz w:val="24"/>
                <w:szCs w:val="28"/>
              </w:rPr>
              <w:t>.в</w:t>
            </w:r>
            <w:proofErr w:type="gramEnd"/>
            <w:r w:rsidRPr="00552F0B">
              <w:rPr>
                <w:rFonts w:eastAsiaTheme="minorHAnsi" w:cs="Times New Roman"/>
                <w:sz w:val="24"/>
                <w:szCs w:val="28"/>
              </w:rPr>
              <w:t>ес</w:t>
            </w:r>
            <w:proofErr w:type="spellEnd"/>
            <w:r w:rsidRPr="00552F0B">
              <w:rPr>
                <w:rFonts w:eastAsiaTheme="minorHAnsi" w:cs="Times New Roman"/>
                <w:sz w:val="24"/>
                <w:szCs w:val="28"/>
              </w:rPr>
              <w:t>, %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(+/-)</w:t>
            </w:r>
          </w:p>
        </w:tc>
        <w:tc>
          <w:tcPr>
            <w:tcW w:w="986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%</w:t>
            </w:r>
          </w:p>
        </w:tc>
      </w:tr>
      <w:tr w:rsidR="00552F0B" w:rsidRPr="00552F0B" w:rsidTr="00C906B7">
        <w:tc>
          <w:tcPr>
            <w:tcW w:w="9345" w:type="dxa"/>
            <w:gridSpan w:val="9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Квалификация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17,19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20,29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18,29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105,90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9,76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108,90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noWrap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26,56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24,64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26,83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113,80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45,31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45,12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106,00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86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52F0B">
              <w:rPr>
                <w:rFonts w:eastAsia="Times New Roman" w:cs="Times New Roman"/>
                <w:color w:val="000000"/>
                <w:sz w:val="24"/>
                <w:szCs w:val="24"/>
              </w:rPr>
              <w:t>128,13</w:t>
            </w:r>
          </w:p>
        </w:tc>
      </w:tr>
      <w:tr w:rsidR="00552F0B" w:rsidRPr="00552F0B" w:rsidTr="00C906B7">
        <w:trPr>
          <w:trHeight w:val="78"/>
        </w:trPr>
        <w:tc>
          <w:tcPr>
            <w:tcW w:w="9345" w:type="dxa"/>
            <w:gridSpan w:val="9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Возраст работников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18-25 лет.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28,13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30,43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29,27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133,33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25-35 лет.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39,06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33,33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29,27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-1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96,00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36-45 лет.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17,19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20,29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25,61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190,91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noWrap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46-55 лет.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10,94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11,59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12,20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142,86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56-60 лет.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4,69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4,35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3,66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69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82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986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128,13</w:t>
            </w:r>
          </w:p>
        </w:tc>
      </w:tr>
      <w:tr w:rsidR="00552F0B" w:rsidRPr="00552F0B" w:rsidTr="00C906B7">
        <w:tc>
          <w:tcPr>
            <w:tcW w:w="9345" w:type="dxa"/>
            <w:gridSpan w:val="9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 xml:space="preserve">Половой признак 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Мужчины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41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64,06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44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63,77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54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65,85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131,71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Женщины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35,94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36,23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34,15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121,74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69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82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986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128,13</w:t>
            </w:r>
          </w:p>
        </w:tc>
      </w:tr>
      <w:tr w:rsidR="00552F0B" w:rsidRPr="00552F0B" w:rsidTr="00C906B7">
        <w:tc>
          <w:tcPr>
            <w:tcW w:w="9345" w:type="dxa"/>
            <w:gridSpan w:val="9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lastRenderedPageBreak/>
              <w:t xml:space="preserve">Образование 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proofErr w:type="spellStart"/>
            <w:r w:rsidRPr="00552F0B">
              <w:rPr>
                <w:rFonts w:eastAsiaTheme="minorHAnsi" w:cs="Times New Roman"/>
                <w:sz w:val="24"/>
                <w:szCs w:val="28"/>
              </w:rPr>
              <w:t>Среднеспециальное</w:t>
            </w:r>
            <w:proofErr w:type="spellEnd"/>
            <w:r w:rsidRPr="00552F0B">
              <w:rPr>
                <w:rFonts w:eastAsiaTheme="minorHAnsi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43,75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43,48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40,24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117,86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 xml:space="preserve">Неполное высшее 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17,19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14,49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21,95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163,64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Высшее професси</w:t>
            </w:r>
            <w:r w:rsidRPr="00552F0B">
              <w:rPr>
                <w:rFonts w:eastAsiaTheme="minorHAnsi" w:cs="Times New Roman"/>
                <w:sz w:val="24"/>
                <w:szCs w:val="28"/>
              </w:rPr>
              <w:t>о</w:t>
            </w:r>
            <w:r w:rsidRPr="00552F0B">
              <w:rPr>
                <w:rFonts w:eastAsiaTheme="minorHAnsi" w:cs="Times New Roman"/>
                <w:sz w:val="24"/>
                <w:szCs w:val="28"/>
              </w:rPr>
              <w:t>нальное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35,94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37,68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34,15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121,74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noWrap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552F0B">
              <w:rPr>
                <w:rFonts w:eastAsiaTheme="minorHAnsi" w:cs="Times New Roman"/>
                <w:sz w:val="24"/>
                <w:szCs w:val="28"/>
              </w:rPr>
              <w:t>Несколько высших/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3,13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4,35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3,66</w:t>
            </w:r>
          </w:p>
        </w:tc>
        <w:tc>
          <w:tcPr>
            <w:tcW w:w="709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986" w:type="dxa"/>
            <w:vAlign w:val="center"/>
            <w:hideMark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150,00</w:t>
            </w:r>
          </w:p>
        </w:tc>
      </w:tr>
      <w:tr w:rsidR="00552F0B" w:rsidRPr="00552F0B" w:rsidTr="004944E9">
        <w:trPr>
          <w:trHeight w:val="78"/>
        </w:trPr>
        <w:tc>
          <w:tcPr>
            <w:tcW w:w="2547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 xml:space="preserve">Итого 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69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82</w:t>
            </w:r>
          </w:p>
        </w:tc>
        <w:tc>
          <w:tcPr>
            <w:tcW w:w="992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100,00</w:t>
            </w:r>
          </w:p>
        </w:tc>
        <w:tc>
          <w:tcPr>
            <w:tcW w:w="709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986" w:type="dxa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en-US"/>
              </w:rPr>
              <w:t>128,13</w:t>
            </w:r>
          </w:p>
        </w:tc>
      </w:tr>
    </w:tbl>
    <w:p w:rsidR="00552F0B" w:rsidRPr="00552F0B" w:rsidRDefault="00552F0B" w:rsidP="00552F0B">
      <w:pPr>
        <w:jc w:val="right"/>
        <w:rPr>
          <w:rFonts w:eastAsia="Times New Roman" w:cs="Times New Roman"/>
          <w:szCs w:val="24"/>
        </w:rPr>
      </w:pPr>
    </w:p>
    <w:p w:rsidR="004944E9" w:rsidRDefault="004944E9" w:rsidP="00552F0B">
      <w:pPr>
        <w:rPr>
          <w:rFonts w:eastAsia="Times New Roman" w:cs="Times New Roman"/>
          <w:szCs w:val="24"/>
        </w:rPr>
      </w:pPr>
    </w:p>
    <w:p w:rsidR="00552F0B" w:rsidRPr="00552F0B" w:rsidRDefault="00552F0B" w:rsidP="00552F0B">
      <w:pPr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Рассматривая данные, представленные в та</w:t>
      </w:r>
      <w:r w:rsidR="004944E9">
        <w:rPr>
          <w:rFonts w:eastAsia="Times New Roman" w:cs="Times New Roman"/>
          <w:szCs w:val="24"/>
        </w:rPr>
        <w:t>блице 3.1</w:t>
      </w:r>
      <w:r w:rsidRPr="00552F0B">
        <w:rPr>
          <w:rFonts w:eastAsia="Times New Roman" w:cs="Times New Roman"/>
          <w:szCs w:val="24"/>
        </w:rPr>
        <w:t xml:space="preserve">, можно заметить, что в динамике </w:t>
      </w:r>
      <w:r w:rsidR="009954C1">
        <w:rPr>
          <w:rFonts w:eastAsia="Times New Roman" w:cs="Times New Roman"/>
          <w:szCs w:val="24"/>
        </w:rPr>
        <w:t>2015</w:t>
      </w:r>
      <w:r w:rsidRPr="00552F0B">
        <w:rPr>
          <w:rFonts w:eastAsia="Times New Roman" w:cs="Times New Roman"/>
          <w:szCs w:val="24"/>
        </w:rPr>
        <w:t>-2015 гг. численность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>» увеличилась на 18 чел. (28,13%) и составила 82 чел. Рост численности персонала связан, в первую очередь, с тем, что рассматриваемое предприятие с каждым город ра</w:t>
      </w:r>
      <w:r w:rsidRPr="00552F0B">
        <w:rPr>
          <w:rFonts w:eastAsia="Times New Roman" w:cs="Times New Roman"/>
          <w:szCs w:val="24"/>
        </w:rPr>
        <w:t>с</w:t>
      </w:r>
      <w:r w:rsidRPr="00552F0B">
        <w:rPr>
          <w:rFonts w:eastAsia="Times New Roman" w:cs="Times New Roman"/>
          <w:szCs w:val="24"/>
        </w:rPr>
        <w:t xml:space="preserve">ширяет географию продаж </w:t>
      </w:r>
      <w:r w:rsidR="00D72498">
        <w:rPr>
          <w:rFonts w:eastAsia="Times New Roman" w:cs="Times New Roman"/>
          <w:szCs w:val="24"/>
        </w:rPr>
        <w:t>радиаторов для железнодорожного транспорта</w:t>
      </w:r>
      <w:r w:rsidRPr="00552F0B">
        <w:rPr>
          <w:rFonts w:eastAsia="Times New Roman" w:cs="Times New Roman"/>
          <w:szCs w:val="24"/>
        </w:rPr>
        <w:t>.</w:t>
      </w:r>
    </w:p>
    <w:p w:rsidR="00552F0B" w:rsidRPr="00552F0B" w:rsidRDefault="00552F0B" w:rsidP="00552F0B">
      <w:pPr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Изучая структуру персонала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>», то можно заметить, что наибольший удельный вес в структуре работников предприятия занимают р</w:t>
      </w:r>
      <w:r w:rsidRPr="00552F0B">
        <w:rPr>
          <w:rFonts w:eastAsia="Times New Roman" w:cs="Times New Roman"/>
          <w:szCs w:val="24"/>
        </w:rPr>
        <w:t>а</w:t>
      </w:r>
      <w:r w:rsidRPr="00552F0B">
        <w:rPr>
          <w:rFonts w:eastAsia="Times New Roman" w:cs="Times New Roman"/>
          <w:szCs w:val="24"/>
        </w:rPr>
        <w:t xml:space="preserve">бочие, так, если в </w:t>
      </w:r>
      <w:r w:rsidR="00D72498">
        <w:rPr>
          <w:rFonts w:eastAsia="Times New Roman" w:cs="Times New Roman"/>
          <w:szCs w:val="24"/>
        </w:rPr>
        <w:t>2014</w:t>
      </w:r>
      <w:r w:rsidRPr="00552F0B">
        <w:rPr>
          <w:rFonts w:eastAsia="Times New Roman" w:cs="Times New Roman"/>
          <w:szCs w:val="24"/>
        </w:rPr>
        <w:t xml:space="preserve"> году их численность составлял 29 чел. (45,31% в стру</w:t>
      </w:r>
      <w:r w:rsidRPr="00552F0B">
        <w:rPr>
          <w:rFonts w:eastAsia="Times New Roman" w:cs="Times New Roman"/>
          <w:szCs w:val="24"/>
        </w:rPr>
        <w:t>к</w:t>
      </w:r>
      <w:r w:rsidRPr="00552F0B">
        <w:rPr>
          <w:rFonts w:eastAsia="Times New Roman" w:cs="Times New Roman"/>
          <w:szCs w:val="24"/>
        </w:rPr>
        <w:t xml:space="preserve">туре), то к концу аналогичного </w:t>
      </w:r>
      <w:r w:rsidR="009954C1">
        <w:rPr>
          <w:rFonts w:eastAsia="Times New Roman" w:cs="Times New Roman"/>
          <w:szCs w:val="24"/>
        </w:rPr>
        <w:t>201</w:t>
      </w:r>
      <w:r w:rsidR="00D72498">
        <w:rPr>
          <w:rFonts w:eastAsia="Times New Roman" w:cs="Times New Roman"/>
          <w:szCs w:val="24"/>
        </w:rPr>
        <w:t>5</w:t>
      </w:r>
      <w:r w:rsidRPr="00552F0B">
        <w:rPr>
          <w:rFonts w:eastAsia="Times New Roman" w:cs="Times New Roman"/>
          <w:szCs w:val="24"/>
        </w:rPr>
        <w:t xml:space="preserve"> года их численность увеличилась на 1 р</w:t>
      </w:r>
      <w:r w:rsidRPr="00552F0B">
        <w:rPr>
          <w:rFonts w:eastAsia="Times New Roman" w:cs="Times New Roman"/>
          <w:szCs w:val="24"/>
        </w:rPr>
        <w:t>а</w:t>
      </w:r>
      <w:r w:rsidRPr="00552F0B">
        <w:rPr>
          <w:rFonts w:eastAsia="Times New Roman" w:cs="Times New Roman"/>
          <w:szCs w:val="24"/>
        </w:rPr>
        <w:t xml:space="preserve">ботника до 30 чел., </w:t>
      </w:r>
      <w:proofErr w:type="gramStart"/>
      <w:r w:rsidRPr="00552F0B">
        <w:rPr>
          <w:rFonts w:eastAsia="Times New Roman" w:cs="Times New Roman"/>
          <w:szCs w:val="24"/>
        </w:rPr>
        <w:t>но</w:t>
      </w:r>
      <w:proofErr w:type="gramEnd"/>
      <w:r w:rsidRPr="00552F0B">
        <w:rPr>
          <w:rFonts w:eastAsia="Times New Roman" w:cs="Times New Roman"/>
          <w:szCs w:val="24"/>
        </w:rPr>
        <w:t xml:space="preserve"> тем не менее, структурно данный показатель сократил свой вес и составил</w:t>
      </w:r>
      <w:r w:rsidR="00D72498">
        <w:rPr>
          <w:rFonts w:eastAsia="Times New Roman" w:cs="Times New Roman"/>
          <w:szCs w:val="24"/>
        </w:rPr>
        <w:t xml:space="preserve"> 43,48%. На конец отчетного 2016</w:t>
      </w:r>
      <w:r w:rsidRPr="00552F0B">
        <w:rPr>
          <w:rFonts w:eastAsia="Times New Roman" w:cs="Times New Roman"/>
          <w:szCs w:val="24"/>
        </w:rPr>
        <w:t xml:space="preserve"> года среднегодовая чи</w:t>
      </w:r>
      <w:r w:rsidRPr="00552F0B">
        <w:rPr>
          <w:rFonts w:eastAsia="Times New Roman" w:cs="Times New Roman"/>
          <w:szCs w:val="24"/>
        </w:rPr>
        <w:t>с</w:t>
      </w:r>
      <w:r w:rsidRPr="00552F0B">
        <w:rPr>
          <w:rFonts w:eastAsia="Times New Roman" w:cs="Times New Roman"/>
          <w:szCs w:val="24"/>
        </w:rPr>
        <w:t xml:space="preserve">ленность рабочих, числящихся </w:t>
      </w:r>
      <w:proofErr w:type="gramStart"/>
      <w:r w:rsidRPr="00552F0B">
        <w:rPr>
          <w:rFonts w:eastAsia="Times New Roman" w:cs="Times New Roman"/>
          <w:szCs w:val="24"/>
        </w:rPr>
        <w:t>на</w:t>
      </w:r>
      <w:proofErr w:type="gramEnd"/>
      <w:r w:rsidRPr="00552F0B">
        <w:rPr>
          <w:rFonts w:eastAsia="Times New Roman" w:cs="Times New Roman"/>
          <w:szCs w:val="24"/>
        </w:rPr>
        <w:t xml:space="preserve"> </w:t>
      </w:r>
      <w:proofErr w:type="gramStart"/>
      <w:r w:rsidRPr="00552F0B">
        <w:rPr>
          <w:rFonts w:eastAsia="Times New Roman" w:cs="Times New Roman"/>
          <w:szCs w:val="24"/>
        </w:rPr>
        <w:t>баланса</w:t>
      </w:r>
      <w:proofErr w:type="gramEnd"/>
      <w:r w:rsidRPr="00552F0B">
        <w:rPr>
          <w:rFonts w:eastAsia="Times New Roman" w:cs="Times New Roman"/>
          <w:szCs w:val="24"/>
        </w:rPr>
        <w:t xml:space="preserve">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>» также возросла – ее рост составил 8 чел. (6%), однако структурно данный показатель также имел негативную тенденцию, но не значительно – до 45,12%.</w:t>
      </w:r>
    </w:p>
    <w:p w:rsidR="00552F0B" w:rsidRPr="00552F0B" w:rsidRDefault="00552F0B" w:rsidP="00552F0B">
      <w:pPr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Изучая структурные изменения в численности руководителей, то можно заметить, что в рассматриваемый промежуток времени их численность увел</w:t>
      </w:r>
      <w:r w:rsidRPr="00552F0B">
        <w:rPr>
          <w:rFonts w:eastAsia="Times New Roman" w:cs="Times New Roman"/>
          <w:szCs w:val="24"/>
        </w:rPr>
        <w:t>и</w:t>
      </w:r>
      <w:r w:rsidRPr="00552F0B">
        <w:rPr>
          <w:rFonts w:eastAsia="Times New Roman" w:cs="Times New Roman"/>
          <w:szCs w:val="24"/>
        </w:rPr>
        <w:t>чилась на 4 человека (5,9%) и ставила 15 чел.,</w:t>
      </w:r>
      <w:r w:rsidR="00D72498">
        <w:rPr>
          <w:rFonts w:eastAsia="Times New Roman" w:cs="Times New Roman"/>
          <w:szCs w:val="24"/>
        </w:rPr>
        <w:t xml:space="preserve"> хотя структурно в базисном 2014</w:t>
      </w:r>
      <w:r w:rsidRPr="00552F0B">
        <w:rPr>
          <w:rFonts w:eastAsia="Times New Roman" w:cs="Times New Roman"/>
          <w:szCs w:val="24"/>
        </w:rPr>
        <w:t xml:space="preserve"> году данный показатель находился на отметку ниже – на уровне 17,19%. </w:t>
      </w:r>
    </w:p>
    <w:p w:rsidR="00552F0B" w:rsidRPr="00552F0B" w:rsidRDefault="00552F0B" w:rsidP="00552F0B">
      <w:pPr>
        <w:rPr>
          <w:rFonts w:eastAsia="Times New Roman" w:cs="Times New Roman"/>
          <w:szCs w:val="24"/>
        </w:rPr>
      </w:pPr>
      <w:proofErr w:type="gramStart"/>
      <w:r w:rsidRPr="00552F0B">
        <w:rPr>
          <w:rFonts w:eastAsia="Times New Roman" w:cs="Times New Roman"/>
          <w:szCs w:val="24"/>
        </w:rPr>
        <w:t>Рост численности специалистов с 7 чел. также оказал значительное стру</w:t>
      </w:r>
      <w:r w:rsidR="00D72498">
        <w:rPr>
          <w:rFonts w:eastAsia="Times New Roman" w:cs="Times New Roman"/>
          <w:szCs w:val="24"/>
        </w:rPr>
        <w:t>к</w:t>
      </w:r>
      <w:r w:rsidR="00D72498">
        <w:rPr>
          <w:rFonts w:eastAsia="Times New Roman" w:cs="Times New Roman"/>
          <w:szCs w:val="24"/>
        </w:rPr>
        <w:t>турные сдвиги, так, если в 2014</w:t>
      </w:r>
      <w:r w:rsidRPr="00552F0B">
        <w:rPr>
          <w:rFonts w:eastAsia="Times New Roman" w:cs="Times New Roman"/>
          <w:szCs w:val="24"/>
        </w:rPr>
        <w:t xml:space="preserve"> году в структуре численности персонала данная категория занимала 10,94%, увеличившись в абсолютном значении на 1 чел. структурно он возрос до 11,59</w:t>
      </w:r>
      <w:r w:rsidR="00D72498">
        <w:rPr>
          <w:rFonts w:eastAsia="Times New Roman" w:cs="Times New Roman"/>
          <w:szCs w:val="24"/>
        </w:rPr>
        <w:t>%. Однако, 8 специалистов в 2016</w:t>
      </w:r>
      <w:r w:rsidRPr="00552F0B">
        <w:rPr>
          <w:rFonts w:eastAsia="Times New Roman" w:cs="Times New Roman"/>
          <w:szCs w:val="24"/>
        </w:rPr>
        <w:t xml:space="preserve"> году в общей структуре численности снизили свои позиции до 9,76%.</w:t>
      </w:r>
      <w:proofErr w:type="gramEnd"/>
    </w:p>
    <w:p w:rsidR="00552F0B" w:rsidRPr="00552F0B" w:rsidRDefault="00552F0B" w:rsidP="00552F0B">
      <w:pPr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lastRenderedPageBreak/>
        <w:t>Рассматривая динамику изменения служащих в структуре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», то можно заметить, что в </w:t>
      </w:r>
      <w:r w:rsidR="00D72498">
        <w:rPr>
          <w:rFonts w:eastAsia="Times New Roman" w:cs="Times New Roman"/>
          <w:szCs w:val="24"/>
        </w:rPr>
        <w:t>2014</w:t>
      </w:r>
      <w:r w:rsidRPr="00552F0B">
        <w:rPr>
          <w:rFonts w:eastAsia="Times New Roman" w:cs="Times New Roman"/>
          <w:szCs w:val="24"/>
        </w:rPr>
        <w:t>-</w:t>
      </w:r>
      <w:r w:rsidR="00D72498">
        <w:rPr>
          <w:rFonts w:eastAsia="Times New Roman" w:cs="Times New Roman"/>
          <w:szCs w:val="24"/>
        </w:rPr>
        <w:t>2015</w:t>
      </w:r>
      <w:r w:rsidRPr="00552F0B">
        <w:rPr>
          <w:rFonts w:eastAsia="Times New Roman" w:cs="Times New Roman"/>
          <w:szCs w:val="24"/>
        </w:rPr>
        <w:t xml:space="preserve"> гг. их численность остав</w:t>
      </w:r>
      <w:r w:rsidRPr="00552F0B">
        <w:rPr>
          <w:rFonts w:eastAsia="Times New Roman" w:cs="Times New Roman"/>
          <w:szCs w:val="24"/>
        </w:rPr>
        <w:t>а</w:t>
      </w:r>
      <w:r w:rsidRPr="00552F0B">
        <w:rPr>
          <w:rFonts w:eastAsia="Times New Roman" w:cs="Times New Roman"/>
          <w:szCs w:val="24"/>
        </w:rPr>
        <w:t xml:space="preserve">лась неизменной и составляла 17 чел., однако структурно они занимали разные позиции (26,56%-24,64% по годам соответственно) </w:t>
      </w:r>
      <w:proofErr w:type="gramStart"/>
      <w:r w:rsidRPr="00552F0B">
        <w:rPr>
          <w:rFonts w:eastAsia="Times New Roman" w:cs="Times New Roman"/>
          <w:szCs w:val="24"/>
        </w:rPr>
        <w:t>–н</w:t>
      </w:r>
      <w:proofErr w:type="gramEnd"/>
      <w:r w:rsidRPr="00552F0B">
        <w:rPr>
          <w:rFonts w:eastAsia="Times New Roman" w:cs="Times New Roman"/>
          <w:szCs w:val="24"/>
        </w:rPr>
        <w:t>е смотря н</w:t>
      </w:r>
      <w:r w:rsidR="00D72498">
        <w:rPr>
          <w:rFonts w:eastAsia="Times New Roman" w:cs="Times New Roman"/>
          <w:szCs w:val="24"/>
        </w:rPr>
        <w:t>а то, что к ко</w:t>
      </w:r>
      <w:r w:rsidR="00D72498">
        <w:rPr>
          <w:rFonts w:eastAsia="Times New Roman" w:cs="Times New Roman"/>
          <w:szCs w:val="24"/>
        </w:rPr>
        <w:t>н</w:t>
      </w:r>
      <w:r w:rsidR="00D72498">
        <w:rPr>
          <w:rFonts w:eastAsia="Times New Roman" w:cs="Times New Roman"/>
          <w:szCs w:val="24"/>
        </w:rPr>
        <w:t>цу отчетного 2016</w:t>
      </w:r>
      <w:r w:rsidRPr="00552F0B">
        <w:rPr>
          <w:rFonts w:eastAsia="Times New Roman" w:cs="Times New Roman"/>
          <w:szCs w:val="24"/>
        </w:rPr>
        <w:t xml:space="preserve"> года данный показатель увеличился на 5 чел.</w:t>
      </w:r>
      <w:r w:rsidR="00D72498">
        <w:rPr>
          <w:rFonts w:eastAsia="Times New Roman" w:cs="Times New Roman"/>
          <w:szCs w:val="24"/>
        </w:rPr>
        <w:t xml:space="preserve"> </w:t>
      </w:r>
      <w:r w:rsidRPr="00552F0B">
        <w:rPr>
          <w:rFonts w:eastAsia="Times New Roman" w:cs="Times New Roman"/>
          <w:szCs w:val="24"/>
        </w:rPr>
        <w:t>(13,8%), сил</w:t>
      </w:r>
      <w:r w:rsidRPr="00552F0B">
        <w:rPr>
          <w:rFonts w:eastAsia="Times New Roman" w:cs="Times New Roman"/>
          <w:szCs w:val="24"/>
        </w:rPr>
        <w:t>ь</w:t>
      </w:r>
      <w:r w:rsidRPr="00552F0B">
        <w:rPr>
          <w:rFonts w:eastAsia="Times New Roman" w:cs="Times New Roman"/>
          <w:szCs w:val="24"/>
        </w:rPr>
        <w:t>ный рост в структуре данного показателя замечен не был, он зафиксировал свои позиции на уровне в 26,83%.</w:t>
      </w:r>
    </w:p>
    <w:p w:rsidR="00552F0B" w:rsidRPr="00552F0B" w:rsidRDefault="00552F0B" w:rsidP="00552F0B">
      <w:pPr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Графически структура численности персонал</w:t>
      </w:r>
      <w:proofErr w:type="gramStart"/>
      <w:r w:rsidRPr="00552F0B">
        <w:rPr>
          <w:rFonts w:eastAsia="Times New Roman" w:cs="Times New Roman"/>
          <w:szCs w:val="24"/>
        </w:rPr>
        <w:t>а ООО</w:t>
      </w:r>
      <w:proofErr w:type="gramEnd"/>
      <w:r w:rsidRPr="00552F0B">
        <w:rPr>
          <w:rFonts w:eastAsia="Times New Roman" w:cs="Times New Roman"/>
          <w:szCs w:val="24"/>
        </w:rPr>
        <w:t xml:space="preserve">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>» по к</w:t>
      </w:r>
      <w:r w:rsidR="00D72498">
        <w:rPr>
          <w:rFonts w:eastAsia="Times New Roman" w:cs="Times New Roman"/>
          <w:szCs w:val="24"/>
        </w:rPr>
        <w:t>атег</w:t>
      </w:r>
      <w:r w:rsidR="00D72498">
        <w:rPr>
          <w:rFonts w:eastAsia="Times New Roman" w:cs="Times New Roman"/>
          <w:szCs w:val="24"/>
        </w:rPr>
        <w:t>о</w:t>
      </w:r>
      <w:r w:rsidR="00D72498">
        <w:rPr>
          <w:rFonts w:eastAsia="Times New Roman" w:cs="Times New Roman"/>
          <w:szCs w:val="24"/>
        </w:rPr>
        <w:t xml:space="preserve">риям представлена на рисунке </w:t>
      </w:r>
      <w:r w:rsidR="004944E9">
        <w:rPr>
          <w:rFonts w:eastAsia="Times New Roman" w:cs="Times New Roman"/>
          <w:szCs w:val="24"/>
        </w:rPr>
        <w:t>3.1.</w:t>
      </w:r>
    </w:p>
    <w:p w:rsidR="00552F0B" w:rsidRPr="00552F0B" w:rsidRDefault="00552F0B" w:rsidP="00552F0B">
      <w:pPr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noProof/>
          <w:szCs w:val="24"/>
        </w:rPr>
        <w:drawing>
          <wp:inline distT="0" distB="0" distL="0" distR="0">
            <wp:extent cx="5486400" cy="1885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2F0B" w:rsidRPr="00114103" w:rsidRDefault="00552F0B" w:rsidP="00552F0B">
      <w:pPr>
        <w:jc w:val="center"/>
        <w:rPr>
          <w:rFonts w:eastAsia="Times New Roman" w:cs="Times New Roman"/>
          <w:b/>
          <w:sz w:val="24"/>
          <w:szCs w:val="24"/>
        </w:rPr>
      </w:pPr>
      <w:r w:rsidRPr="00114103">
        <w:rPr>
          <w:rFonts w:eastAsia="Times New Roman" w:cs="Times New Roman"/>
          <w:sz w:val="24"/>
          <w:szCs w:val="24"/>
        </w:rPr>
        <w:t xml:space="preserve">Рисунок </w:t>
      </w:r>
      <w:r w:rsidR="004944E9" w:rsidRPr="00114103">
        <w:rPr>
          <w:rFonts w:eastAsia="Times New Roman" w:cs="Times New Roman"/>
          <w:sz w:val="24"/>
          <w:szCs w:val="24"/>
        </w:rPr>
        <w:t>3.1</w:t>
      </w:r>
      <w:r w:rsidRPr="00114103">
        <w:rPr>
          <w:rFonts w:eastAsia="Times New Roman" w:cs="Times New Roman"/>
          <w:sz w:val="24"/>
          <w:szCs w:val="24"/>
        </w:rPr>
        <w:t xml:space="preserve"> - </w:t>
      </w:r>
      <w:r w:rsidRPr="00114103">
        <w:rPr>
          <w:rFonts w:eastAsia="Times New Roman" w:cs="Times New Roman"/>
          <w:b/>
          <w:sz w:val="24"/>
          <w:szCs w:val="24"/>
        </w:rPr>
        <w:t>Структура работников ООО «</w:t>
      </w:r>
      <w:r w:rsidR="000D65C8" w:rsidRPr="00114103">
        <w:rPr>
          <w:rFonts w:eastAsia="Times New Roman" w:cs="Times New Roman"/>
          <w:b/>
          <w:sz w:val="24"/>
          <w:szCs w:val="24"/>
        </w:rPr>
        <w:t>ИЗРЖТ</w:t>
      </w:r>
      <w:r w:rsidRPr="00114103">
        <w:rPr>
          <w:rFonts w:eastAsia="Times New Roman" w:cs="Times New Roman"/>
          <w:b/>
          <w:sz w:val="24"/>
          <w:szCs w:val="24"/>
        </w:rPr>
        <w:t>» по квалификации</w:t>
      </w:r>
    </w:p>
    <w:p w:rsidR="00114103" w:rsidRDefault="00114103" w:rsidP="00552F0B">
      <w:pPr>
        <w:widowControl w:val="0"/>
        <w:contextualSpacing w:val="0"/>
        <w:rPr>
          <w:rFonts w:eastAsia="Times New Roman" w:cs="Times New Roman"/>
          <w:szCs w:val="24"/>
        </w:rPr>
      </w:pP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Изучая состав и структуру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 за </w:t>
      </w:r>
      <w:r w:rsidR="00D72498">
        <w:rPr>
          <w:rFonts w:eastAsia="Times New Roman" w:cs="Times New Roman"/>
          <w:szCs w:val="24"/>
        </w:rPr>
        <w:t>2014-2016</w:t>
      </w:r>
      <w:r w:rsidRPr="00552F0B">
        <w:rPr>
          <w:rFonts w:eastAsia="Times New Roman" w:cs="Times New Roman"/>
          <w:szCs w:val="24"/>
        </w:rPr>
        <w:t xml:space="preserve"> гг. по возрасту, можно сделать следующие выводы: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- самой емкой возрастной категорией в структуре работников предпри</w:t>
      </w:r>
      <w:r w:rsidRPr="00552F0B">
        <w:rPr>
          <w:rFonts w:eastAsia="Times New Roman" w:cs="Times New Roman"/>
          <w:szCs w:val="24"/>
        </w:rPr>
        <w:t>я</w:t>
      </w:r>
      <w:r w:rsidRPr="00552F0B">
        <w:rPr>
          <w:rFonts w:eastAsia="Times New Roman" w:cs="Times New Roman"/>
          <w:szCs w:val="24"/>
        </w:rPr>
        <w:t>тия в абсолютном и относительном выражении является категория работников в</w:t>
      </w:r>
      <w:r w:rsidR="005818A8">
        <w:rPr>
          <w:rFonts w:eastAsia="Times New Roman" w:cs="Times New Roman"/>
          <w:szCs w:val="24"/>
        </w:rPr>
        <w:t xml:space="preserve"> возрасте 25-35 лет. Так, в 2014</w:t>
      </w:r>
      <w:r w:rsidRPr="00552F0B">
        <w:rPr>
          <w:rFonts w:eastAsia="Times New Roman" w:cs="Times New Roman"/>
          <w:szCs w:val="24"/>
        </w:rPr>
        <w:t xml:space="preserve"> году численность работников возрасте 25-35 лет составляла 25 чел., что в структуре составляет 39,06%, не смотря на сниж</w:t>
      </w:r>
      <w:r w:rsidRPr="00552F0B">
        <w:rPr>
          <w:rFonts w:eastAsia="Times New Roman" w:cs="Times New Roman"/>
          <w:szCs w:val="24"/>
        </w:rPr>
        <w:t>е</w:t>
      </w:r>
      <w:r w:rsidRPr="00552F0B">
        <w:rPr>
          <w:rFonts w:eastAsia="Times New Roman" w:cs="Times New Roman"/>
          <w:szCs w:val="24"/>
        </w:rPr>
        <w:t xml:space="preserve">ние численности работников в данной категории на 1 структурную единицу (4%), структурно данный показатель снизился до 29,27%, </w:t>
      </w:r>
      <w:proofErr w:type="gramStart"/>
      <w:r w:rsidRPr="00552F0B">
        <w:rPr>
          <w:rFonts w:eastAsia="Times New Roman" w:cs="Times New Roman"/>
          <w:szCs w:val="24"/>
        </w:rPr>
        <w:t>но</w:t>
      </w:r>
      <w:proofErr w:type="gramEnd"/>
      <w:r w:rsidRPr="00552F0B">
        <w:rPr>
          <w:rFonts w:eastAsia="Times New Roman" w:cs="Times New Roman"/>
          <w:szCs w:val="24"/>
        </w:rPr>
        <w:t xml:space="preserve"> тем не менее все же остался на высокой позиции;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- в возрастной категории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 18-25 лет в разрезе </w:t>
      </w:r>
      <w:r w:rsidR="005818A8">
        <w:rPr>
          <w:rFonts w:eastAsia="Times New Roman" w:cs="Times New Roman"/>
          <w:szCs w:val="24"/>
        </w:rPr>
        <w:t>2014</w:t>
      </w:r>
      <w:r w:rsidRPr="00552F0B">
        <w:rPr>
          <w:rFonts w:eastAsia="Times New Roman" w:cs="Times New Roman"/>
          <w:szCs w:val="24"/>
        </w:rPr>
        <w:t>-201</w:t>
      </w:r>
      <w:r w:rsidR="005818A8">
        <w:rPr>
          <w:rFonts w:eastAsia="Times New Roman" w:cs="Times New Roman"/>
          <w:szCs w:val="24"/>
        </w:rPr>
        <w:t>6</w:t>
      </w:r>
      <w:r w:rsidRPr="00552F0B">
        <w:rPr>
          <w:rFonts w:eastAsia="Times New Roman" w:cs="Times New Roman"/>
          <w:szCs w:val="24"/>
        </w:rPr>
        <w:t xml:space="preserve"> гг. был замечен значительный рост численности – сразу на 6 чел. (33,33%), структурно данный показатель также имел положительную динамику </w:t>
      </w:r>
      <w:r w:rsidRPr="00552F0B">
        <w:rPr>
          <w:rFonts w:eastAsia="Times New Roman" w:cs="Times New Roman"/>
          <w:szCs w:val="24"/>
        </w:rPr>
        <w:lastRenderedPageBreak/>
        <w:t>с 28,13% до 29,27%. Наибольшее структурное значение в данной категории б</w:t>
      </w:r>
      <w:r w:rsidRPr="00552F0B">
        <w:rPr>
          <w:rFonts w:eastAsia="Times New Roman" w:cs="Times New Roman"/>
          <w:szCs w:val="24"/>
        </w:rPr>
        <w:t>ы</w:t>
      </w:r>
      <w:r w:rsidRPr="00552F0B">
        <w:rPr>
          <w:rFonts w:eastAsia="Times New Roman" w:cs="Times New Roman"/>
          <w:szCs w:val="24"/>
        </w:rPr>
        <w:t xml:space="preserve">ло замечено в </w:t>
      </w:r>
      <w:r w:rsidR="005818A8">
        <w:rPr>
          <w:rFonts w:eastAsia="Times New Roman" w:cs="Times New Roman"/>
          <w:szCs w:val="24"/>
        </w:rPr>
        <w:t xml:space="preserve">2015 </w:t>
      </w:r>
      <w:r w:rsidRPr="00552F0B">
        <w:rPr>
          <w:rFonts w:eastAsia="Times New Roman" w:cs="Times New Roman"/>
          <w:szCs w:val="24"/>
        </w:rPr>
        <w:t>году – на отметке в 30,43%;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- численность категории работников «среднего возраста» в рассматрив</w:t>
      </w:r>
      <w:r w:rsidRPr="00552F0B">
        <w:rPr>
          <w:rFonts w:eastAsia="Times New Roman" w:cs="Times New Roman"/>
          <w:szCs w:val="24"/>
        </w:rPr>
        <w:t>а</w:t>
      </w:r>
      <w:r w:rsidRPr="00552F0B">
        <w:rPr>
          <w:rFonts w:eastAsia="Times New Roman" w:cs="Times New Roman"/>
          <w:szCs w:val="24"/>
        </w:rPr>
        <w:t xml:space="preserve">емый промежуток времени снизилась на 1 чел. (9,09%) и составила 10 чел. (25,61% в </w:t>
      </w:r>
      <w:r w:rsidR="005818A8">
        <w:rPr>
          <w:rFonts w:eastAsia="Times New Roman" w:cs="Times New Roman"/>
          <w:szCs w:val="24"/>
        </w:rPr>
        <w:t>структуре), хотя в отчетном 2016</w:t>
      </w:r>
      <w:r w:rsidRPr="00552F0B">
        <w:rPr>
          <w:rFonts w:eastAsia="Times New Roman" w:cs="Times New Roman"/>
          <w:szCs w:val="24"/>
        </w:rPr>
        <w:t xml:space="preserve"> году структурно данный показатель составлял лишь 17,19%;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 xml:space="preserve">- численность работников </w:t>
      </w:r>
      <w:proofErr w:type="spellStart"/>
      <w:r w:rsidRPr="00552F0B">
        <w:rPr>
          <w:rFonts w:eastAsia="Times New Roman" w:cs="Times New Roman"/>
          <w:szCs w:val="24"/>
        </w:rPr>
        <w:t>предпенсионного</w:t>
      </w:r>
      <w:proofErr w:type="spellEnd"/>
      <w:r w:rsidRPr="00552F0B">
        <w:rPr>
          <w:rFonts w:eastAsia="Times New Roman" w:cs="Times New Roman"/>
          <w:szCs w:val="24"/>
        </w:rPr>
        <w:t xml:space="preserve"> возраста в течени</w:t>
      </w:r>
      <w:proofErr w:type="gramStart"/>
      <w:r w:rsidRPr="00552F0B">
        <w:rPr>
          <w:rFonts w:eastAsia="Times New Roman" w:cs="Times New Roman"/>
          <w:szCs w:val="24"/>
        </w:rPr>
        <w:t>и</w:t>
      </w:r>
      <w:proofErr w:type="gramEnd"/>
      <w:r w:rsidRPr="00552F0B">
        <w:rPr>
          <w:rFonts w:eastAsia="Times New Roman" w:cs="Times New Roman"/>
          <w:szCs w:val="24"/>
        </w:rPr>
        <w:t xml:space="preserve"> </w:t>
      </w:r>
      <w:r w:rsidR="005818A8">
        <w:rPr>
          <w:rFonts w:eastAsia="Times New Roman" w:cs="Times New Roman"/>
          <w:szCs w:val="24"/>
        </w:rPr>
        <w:t>2014-2016</w:t>
      </w:r>
      <w:r w:rsidRPr="00552F0B">
        <w:rPr>
          <w:rFonts w:eastAsia="Times New Roman" w:cs="Times New Roman"/>
          <w:szCs w:val="24"/>
        </w:rPr>
        <w:t xml:space="preserve"> гг. также имела положительную динамику – ее рост составил 3 чел. (42,86%) до уровня в 10 чел., хотя структурно данный увеличился лишь 2,26% и составил 12,20%;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proofErr w:type="gramStart"/>
      <w:r w:rsidRPr="00552F0B">
        <w:rPr>
          <w:rFonts w:eastAsia="Times New Roman" w:cs="Times New Roman"/>
          <w:szCs w:val="24"/>
        </w:rPr>
        <w:t>- рассматривая состав работников пенсионного возраста, то можно зам</w:t>
      </w:r>
      <w:r w:rsidRPr="00552F0B">
        <w:rPr>
          <w:rFonts w:eastAsia="Times New Roman" w:cs="Times New Roman"/>
          <w:szCs w:val="24"/>
        </w:rPr>
        <w:t>е</w:t>
      </w:r>
      <w:r w:rsidRPr="00552F0B">
        <w:rPr>
          <w:rFonts w:eastAsia="Times New Roman" w:cs="Times New Roman"/>
          <w:szCs w:val="24"/>
        </w:rPr>
        <w:t xml:space="preserve">тить, что в </w:t>
      </w:r>
      <w:r w:rsidR="005818A8">
        <w:rPr>
          <w:rFonts w:eastAsia="Times New Roman" w:cs="Times New Roman"/>
          <w:szCs w:val="24"/>
        </w:rPr>
        <w:t>2014</w:t>
      </w:r>
      <w:r w:rsidRPr="00552F0B">
        <w:rPr>
          <w:rFonts w:eastAsia="Times New Roman" w:cs="Times New Roman"/>
          <w:szCs w:val="24"/>
        </w:rPr>
        <w:t xml:space="preserve"> и </w:t>
      </w:r>
      <w:r w:rsidR="005818A8">
        <w:rPr>
          <w:rFonts w:eastAsia="Times New Roman" w:cs="Times New Roman"/>
          <w:szCs w:val="24"/>
        </w:rPr>
        <w:t>2016</w:t>
      </w:r>
      <w:r w:rsidRPr="00552F0B">
        <w:rPr>
          <w:rFonts w:eastAsia="Times New Roman" w:cs="Times New Roman"/>
          <w:szCs w:val="24"/>
        </w:rPr>
        <w:t xml:space="preserve"> гг. 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>» качестве сторожей было устроено 3 чел. пенсионного (56-60 лет), что структурно составляло 4,69% и 4,35% по г</w:t>
      </w:r>
      <w:r w:rsidRPr="00552F0B">
        <w:rPr>
          <w:rFonts w:eastAsia="Times New Roman" w:cs="Times New Roman"/>
          <w:szCs w:val="24"/>
        </w:rPr>
        <w:t>о</w:t>
      </w:r>
      <w:r w:rsidRPr="00552F0B">
        <w:rPr>
          <w:rFonts w:eastAsia="Times New Roman" w:cs="Times New Roman"/>
          <w:szCs w:val="24"/>
        </w:rPr>
        <w:t>дам соответственно, однако, можно заметить, что в отчет</w:t>
      </w:r>
      <w:r w:rsidR="005818A8">
        <w:rPr>
          <w:rFonts w:eastAsia="Times New Roman" w:cs="Times New Roman"/>
          <w:szCs w:val="24"/>
        </w:rPr>
        <w:t>ном 2016</w:t>
      </w:r>
      <w:r w:rsidRPr="00552F0B">
        <w:rPr>
          <w:rFonts w:eastAsia="Times New Roman" w:cs="Times New Roman"/>
          <w:szCs w:val="24"/>
        </w:rPr>
        <w:t xml:space="preserve"> году труд</w:t>
      </w:r>
      <w:r w:rsidRPr="00552F0B">
        <w:rPr>
          <w:rFonts w:eastAsia="Times New Roman" w:cs="Times New Roman"/>
          <w:szCs w:val="24"/>
        </w:rPr>
        <w:t>о</w:t>
      </w:r>
      <w:r w:rsidRPr="00552F0B">
        <w:rPr>
          <w:rFonts w:eastAsia="Times New Roman" w:cs="Times New Roman"/>
          <w:szCs w:val="24"/>
        </w:rPr>
        <w:t>устроенных пенсионеров среди работников предприятия замечено не было.</w:t>
      </w:r>
      <w:proofErr w:type="gramEnd"/>
    </w:p>
    <w:p w:rsid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Графически динамика численности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 </w:t>
      </w:r>
      <w:r w:rsidR="005818A8">
        <w:rPr>
          <w:rFonts w:eastAsia="Times New Roman" w:cs="Times New Roman"/>
          <w:szCs w:val="24"/>
        </w:rPr>
        <w:t>по во</w:t>
      </w:r>
      <w:r w:rsidR="005818A8">
        <w:rPr>
          <w:rFonts w:eastAsia="Times New Roman" w:cs="Times New Roman"/>
          <w:szCs w:val="24"/>
        </w:rPr>
        <w:t>з</w:t>
      </w:r>
      <w:r w:rsidR="005818A8">
        <w:rPr>
          <w:rFonts w:eastAsia="Times New Roman" w:cs="Times New Roman"/>
          <w:szCs w:val="24"/>
        </w:rPr>
        <w:t xml:space="preserve">расту представлена на рисунке </w:t>
      </w:r>
      <w:r w:rsidR="004944E9">
        <w:rPr>
          <w:rFonts w:eastAsia="Times New Roman" w:cs="Times New Roman"/>
          <w:szCs w:val="24"/>
        </w:rPr>
        <w:t>3.2.</w:t>
      </w:r>
    </w:p>
    <w:p w:rsidR="00114103" w:rsidRPr="00552F0B" w:rsidRDefault="00114103" w:rsidP="00552F0B">
      <w:pPr>
        <w:widowControl w:val="0"/>
        <w:contextualSpacing w:val="0"/>
        <w:rPr>
          <w:rFonts w:eastAsia="Times New Roman" w:cs="Times New Roman"/>
          <w:szCs w:val="24"/>
        </w:rPr>
      </w:pPr>
    </w:p>
    <w:p w:rsidR="00552F0B" w:rsidRDefault="00552F0B" w:rsidP="00552F0B">
      <w:pPr>
        <w:widowControl w:val="0"/>
        <w:ind w:firstLine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noProof/>
          <w:color w:val="262626" w:themeColor="text1" w:themeTint="D9"/>
          <w:szCs w:val="24"/>
        </w:rPr>
        <w:drawing>
          <wp:inline distT="0" distB="0" distL="0" distR="0">
            <wp:extent cx="6083300" cy="2552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14103" w:rsidRPr="00552F0B" w:rsidRDefault="00114103" w:rsidP="00552F0B">
      <w:pPr>
        <w:widowControl w:val="0"/>
        <w:ind w:firstLine="0"/>
        <w:contextualSpacing w:val="0"/>
        <w:rPr>
          <w:rFonts w:eastAsia="Times New Roman" w:cs="Times New Roman"/>
          <w:szCs w:val="24"/>
        </w:rPr>
      </w:pPr>
    </w:p>
    <w:p w:rsidR="00552F0B" w:rsidRPr="00114103" w:rsidRDefault="00552F0B" w:rsidP="00114103">
      <w:pPr>
        <w:widowControl w:val="0"/>
        <w:spacing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114103">
        <w:rPr>
          <w:rFonts w:eastAsia="Times New Roman" w:cs="Times New Roman"/>
          <w:sz w:val="24"/>
          <w:szCs w:val="24"/>
        </w:rPr>
        <w:t>Рисунок</w:t>
      </w:r>
      <w:r w:rsidR="004944E9" w:rsidRPr="00114103">
        <w:rPr>
          <w:rFonts w:eastAsia="Times New Roman" w:cs="Times New Roman"/>
          <w:sz w:val="24"/>
          <w:szCs w:val="24"/>
        </w:rPr>
        <w:t xml:space="preserve"> 3.2</w:t>
      </w:r>
      <w:r w:rsidRPr="00114103">
        <w:rPr>
          <w:rFonts w:eastAsia="Times New Roman" w:cs="Times New Roman"/>
          <w:sz w:val="24"/>
          <w:szCs w:val="24"/>
        </w:rPr>
        <w:t xml:space="preserve"> - </w:t>
      </w:r>
      <w:r w:rsidRPr="00114103">
        <w:rPr>
          <w:rFonts w:eastAsia="Times New Roman" w:cs="Times New Roman"/>
          <w:b/>
          <w:sz w:val="24"/>
          <w:szCs w:val="24"/>
        </w:rPr>
        <w:t>Динамика численности персонал</w:t>
      </w:r>
      <w:proofErr w:type="gramStart"/>
      <w:r w:rsidRPr="00114103">
        <w:rPr>
          <w:rFonts w:eastAsia="Times New Roman" w:cs="Times New Roman"/>
          <w:b/>
          <w:sz w:val="24"/>
          <w:szCs w:val="24"/>
        </w:rPr>
        <w:t>а ООО</w:t>
      </w:r>
      <w:proofErr w:type="gramEnd"/>
      <w:r w:rsidRPr="00114103">
        <w:rPr>
          <w:rFonts w:eastAsia="Times New Roman" w:cs="Times New Roman"/>
          <w:b/>
          <w:sz w:val="24"/>
          <w:szCs w:val="24"/>
        </w:rPr>
        <w:t xml:space="preserve"> «</w:t>
      </w:r>
      <w:r w:rsidR="000D65C8" w:rsidRPr="00114103">
        <w:rPr>
          <w:rFonts w:eastAsia="Times New Roman" w:cs="Times New Roman"/>
          <w:b/>
          <w:sz w:val="24"/>
          <w:szCs w:val="24"/>
        </w:rPr>
        <w:t>ИЗРЖТ</w:t>
      </w:r>
      <w:r w:rsidRPr="00114103">
        <w:rPr>
          <w:rFonts w:eastAsia="Times New Roman" w:cs="Times New Roman"/>
          <w:b/>
          <w:sz w:val="24"/>
          <w:szCs w:val="24"/>
        </w:rPr>
        <w:t>» по возрасту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 xml:space="preserve">В динамике </w:t>
      </w:r>
      <w:r w:rsidR="005818A8">
        <w:rPr>
          <w:rFonts w:eastAsia="Times New Roman" w:cs="Times New Roman"/>
          <w:szCs w:val="24"/>
        </w:rPr>
        <w:t>2014-2016</w:t>
      </w:r>
      <w:r w:rsidRPr="00552F0B">
        <w:rPr>
          <w:rFonts w:eastAsia="Times New Roman" w:cs="Times New Roman"/>
          <w:szCs w:val="24"/>
        </w:rPr>
        <w:t xml:space="preserve"> гг. среди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 преобладали </w:t>
      </w:r>
      <w:r w:rsidRPr="00552F0B">
        <w:rPr>
          <w:rFonts w:eastAsia="Times New Roman" w:cs="Times New Roman"/>
          <w:szCs w:val="24"/>
        </w:rPr>
        <w:lastRenderedPageBreak/>
        <w:t>мужчины. Чи</w:t>
      </w:r>
      <w:r w:rsidR="005818A8">
        <w:rPr>
          <w:rFonts w:eastAsia="Times New Roman" w:cs="Times New Roman"/>
          <w:szCs w:val="24"/>
        </w:rPr>
        <w:t>сленность мужчин в базисный 201</w:t>
      </w:r>
      <w:r w:rsidR="00884CEC">
        <w:rPr>
          <w:rFonts w:eastAsia="Times New Roman" w:cs="Times New Roman"/>
          <w:szCs w:val="24"/>
        </w:rPr>
        <w:t>4</w:t>
      </w:r>
      <w:r w:rsidRPr="00552F0B">
        <w:rPr>
          <w:rFonts w:eastAsia="Times New Roman" w:cs="Times New Roman"/>
          <w:szCs w:val="24"/>
        </w:rPr>
        <w:t xml:space="preserve"> год составляла 41 чел. (64,06% в структуре). Рост численности мужчин в составе работников пре</w:t>
      </w:r>
      <w:r w:rsidR="00884CEC">
        <w:rPr>
          <w:rFonts w:eastAsia="Times New Roman" w:cs="Times New Roman"/>
          <w:szCs w:val="24"/>
        </w:rPr>
        <w:t>дприятия на конец отчетного 2016</w:t>
      </w:r>
      <w:r w:rsidRPr="00552F0B">
        <w:rPr>
          <w:rFonts w:eastAsia="Times New Roman" w:cs="Times New Roman"/>
          <w:szCs w:val="24"/>
        </w:rPr>
        <w:t xml:space="preserve"> года на 13 чел. (31,71%) до уровня в 54 чел. привел к р</w:t>
      </w:r>
      <w:r w:rsidRPr="00552F0B">
        <w:rPr>
          <w:rFonts w:eastAsia="Times New Roman" w:cs="Times New Roman"/>
          <w:szCs w:val="24"/>
        </w:rPr>
        <w:t>о</w:t>
      </w:r>
      <w:r w:rsidRPr="00552F0B">
        <w:rPr>
          <w:rFonts w:eastAsia="Times New Roman" w:cs="Times New Roman"/>
          <w:szCs w:val="24"/>
        </w:rPr>
        <w:t>сту их удельного веса в общей структуре до 65,85%.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 xml:space="preserve">Численность женщин также увеличилась – ее рост составил 5 чел. (21,74%) до уровня в 28 чел., однако структурно данный показатель с 35,94% до 34,15%. 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Наглядно динамика соизмерения численности мужчин и женщин в сост</w:t>
      </w:r>
      <w:r w:rsidRPr="00552F0B">
        <w:rPr>
          <w:rFonts w:eastAsia="Times New Roman" w:cs="Times New Roman"/>
          <w:szCs w:val="24"/>
        </w:rPr>
        <w:t>а</w:t>
      </w:r>
      <w:r w:rsidRPr="00552F0B">
        <w:rPr>
          <w:rFonts w:eastAsia="Times New Roman" w:cs="Times New Roman"/>
          <w:szCs w:val="24"/>
        </w:rPr>
        <w:t>ве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="00884CEC">
        <w:rPr>
          <w:rFonts w:eastAsia="Times New Roman" w:cs="Times New Roman"/>
          <w:szCs w:val="24"/>
        </w:rPr>
        <w:t xml:space="preserve">» представлено на рисунке </w:t>
      </w:r>
      <w:r w:rsidR="004944E9">
        <w:rPr>
          <w:rFonts w:eastAsia="Times New Roman" w:cs="Times New Roman"/>
          <w:szCs w:val="24"/>
        </w:rPr>
        <w:t>3.3.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noProof/>
          <w:szCs w:val="24"/>
        </w:rPr>
        <w:drawing>
          <wp:inline distT="0" distB="0" distL="0" distR="0">
            <wp:extent cx="5486400" cy="22288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52F0B" w:rsidRPr="00114103" w:rsidRDefault="00552F0B" w:rsidP="00114103">
      <w:pPr>
        <w:widowControl w:val="0"/>
        <w:spacing w:line="240" w:lineRule="auto"/>
        <w:contextualSpacing w:val="0"/>
        <w:jc w:val="center"/>
        <w:rPr>
          <w:rFonts w:eastAsia="Times New Roman" w:cs="Times New Roman"/>
          <w:sz w:val="24"/>
          <w:szCs w:val="24"/>
        </w:rPr>
      </w:pPr>
      <w:r w:rsidRPr="00114103">
        <w:rPr>
          <w:rFonts w:eastAsia="Times New Roman" w:cs="Times New Roman"/>
          <w:sz w:val="24"/>
          <w:szCs w:val="24"/>
        </w:rPr>
        <w:t xml:space="preserve">Рисунок </w:t>
      </w:r>
      <w:r w:rsidR="004944E9" w:rsidRPr="00114103">
        <w:rPr>
          <w:rFonts w:eastAsia="Times New Roman" w:cs="Times New Roman"/>
          <w:sz w:val="24"/>
          <w:szCs w:val="24"/>
        </w:rPr>
        <w:t>3.3</w:t>
      </w:r>
      <w:r w:rsidRPr="00114103">
        <w:rPr>
          <w:rFonts w:eastAsia="Times New Roman" w:cs="Times New Roman"/>
          <w:sz w:val="24"/>
          <w:szCs w:val="24"/>
        </w:rPr>
        <w:t xml:space="preserve"> - </w:t>
      </w:r>
      <w:r w:rsidRPr="00114103">
        <w:rPr>
          <w:rFonts w:eastAsia="Times New Roman" w:cs="Times New Roman"/>
          <w:b/>
          <w:sz w:val="24"/>
          <w:szCs w:val="24"/>
        </w:rPr>
        <w:t>Динамика численности персонал</w:t>
      </w:r>
      <w:proofErr w:type="gramStart"/>
      <w:r w:rsidRPr="00114103">
        <w:rPr>
          <w:rFonts w:eastAsia="Times New Roman" w:cs="Times New Roman"/>
          <w:b/>
          <w:sz w:val="24"/>
          <w:szCs w:val="24"/>
        </w:rPr>
        <w:t>а ООО</w:t>
      </w:r>
      <w:proofErr w:type="gramEnd"/>
      <w:r w:rsidRPr="00114103">
        <w:rPr>
          <w:rFonts w:eastAsia="Times New Roman" w:cs="Times New Roman"/>
          <w:b/>
          <w:sz w:val="24"/>
          <w:szCs w:val="24"/>
        </w:rPr>
        <w:t xml:space="preserve"> «</w:t>
      </w:r>
      <w:r w:rsidR="000D65C8" w:rsidRPr="00114103">
        <w:rPr>
          <w:rFonts w:eastAsia="Times New Roman" w:cs="Times New Roman"/>
          <w:b/>
          <w:sz w:val="24"/>
          <w:szCs w:val="24"/>
        </w:rPr>
        <w:t>ИЗРЖТ</w:t>
      </w:r>
      <w:r w:rsidRPr="00114103">
        <w:rPr>
          <w:rFonts w:eastAsia="Times New Roman" w:cs="Times New Roman"/>
          <w:b/>
          <w:sz w:val="24"/>
          <w:szCs w:val="24"/>
        </w:rPr>
        <w:t>» по половому пр</w:t>
      </w:r>
      <w:r w:rsidRPr="00114103">
        <w:rPr>
          <w:rFonts w:eastAsia="Times New Roman" w:cs="Times New Roman"/>
          <w:b/>
          <w:sz w:val="24"/>
          <w:szCs w:val="24"/>
        </w:rPr>
        <w:t>и</w:t>
      </w:r>
      <w:r w:rsidRPr="00114103">
        <w:rPr>
          <w:rFonts w:eastAsia="Times New Roman" w:cs="Times New Roman"/>
          <w:b/>
          <w:sz w:val="24"/>
          <w:szCs w:val="24"/>
        </w:rPr>
        <w:t>знаку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Рассматривая численность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>» по уровню образ</w:t>
      </w:r>
      <w:r w:rsidRPr="00552F0B">
        <w:rPr>
          <w:rFonts w:eastAsia="Times New Roman" w:cs="Times New Roman"/>
          <w:szCs w:val="24"/>
        </w:rPr>
        <w:t>о</w:t>
      </w:r>
      <w:r w:rsidRPr="00552F0B">
        <w:rPr>
          <w:rFonts w:eastAsia="Times New Roman" w:cs="Times New Roman"/>
          <w:szCs w:val="24"/>
        </w:rPr>
        <w:t xml:space="preserve">вания, можно заметить, что большинство работников имеют </w:t>
      </w:r>
      <w:proofErr w:type="spellStart"/>
      <w:r w:rsidRPr="00552F0B">
        <w:rPr>
          <w:rFonts w:eastAsia="Times New Roman" w:cs="Times New Roman"/>
          <w:szCs w:val="24"/>
        </w:rPr>
        <w:t>среднеспециальное</w:t>
      </w:r>
      <w:proofErr w:type="spellEnd"/>
      <w:r w:rsidRPr="00552F0B">
        <w:rPr>
          <w:rFonts w:eastAsia="Times New Roman" w:cs="Times New Roman"/>
          <w:szCs w:val="24"/>
        </w:rPr>
        <w:t xml:space="preserve"> образование. Так, в </w:t>
      </w:r>
      <w:r w:rsidR="00DA0113">
        <w:rPr>
          <w:rFonts w:eastAsia="Times New Roman" w:cs="Times New Roman"/>
          <w:szCs w:val="24"/>
        </w:rPr>
        <w:t>2014</w:t>
      </w:r>
      <w:r w:rsidRPr="00552F0B">
        <w:rPr>
          <w:rFonts w:eastAsia="Times New Roman" w:cs="Times New Roman"/>
          <w:szCs w:val="24"/>
        </w:rPr>
        <w:t xml:space="preserve"> году среди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 со </w:t>
      </w:r>
      <w:proofErr w:type="spellStart"/>
      <w:r w:rsidRPr="00552F0B">
        <w:rPr>
          <w:rFonts w:eastAsia="Times New Roman" w:cs="Times New Roman"/>
          <w:szCs w:val="24"/>
        </w:rPr>
        <w:t>среднесп</w:t>
      </w:r>
      <w:r w:rsidRPr="00552F0B">
        <w:rPr>
          <w:rFonts w:eastAsia="Times New Roman" w:cs="Times New Roman"/>
          <w:szCs w:val="24"/>
        </w:rPr>
        <w:t>е</w:t>
      </w:r>
      <w:r w:rsidRPr="00552F0B">
        <w:rPr>
          <w:rFonts w:eastAsia="Times New Roman" w:cs="Times New Roman"/>
          <w:szCs w:val="24"/>
        </w:rPr>
        <w:t>циальным</w:t>
      </w:r>
      <w:proofErr w:type="spellEnd"/>
      <w:r w:rsidRPr="00552F0B">
        <w:rPr>
          <w:rFonts w:eastAsia="Times New Roman" w:cs="Times New Roman"/>
          <w:szCs w:val="24"/>
        </w:rPr>
        <w:t xml:space="preserve"> образованием насчитывалось 28 чел. </w:t>
      </w:r>
      <w:r w:rsidR="00DA0113">
        <w:rPr>
          <w:rFonts w:eastAsia="Times New Roman" w:cs="Times New Roman"/>
          <w:szCs w:val="24"/>
        </w:rPr>
        <w:t>(43,75%), а концу отчетного 2016</w:t>
      </w:r>
      <w:r w:rsidRPr="00552F0B">
        <w:rPr>
          <w:rFonts w:eastAsia="Times New Roman" w:cs="Times New Roman"/>
          <w:szCs w:val="24"/>
        </w:rPr>
        <w:t xml:space="preserve"> года численность работников со </w:t>
      </w:r>
      <w:proofErr w:type="spellStart"/>
      <w:r w:rsidRPr="00552F0B">
        <w:rPr>
          <w:rFonts w:eastAsia="Times New Roman" w:cs="Times New Roman"/>
          <w:szCs w:val="24"/>
        </w:rPr>
        <w:t>среднеспециальным</w:t>
      </w:r>
      <w:proofErr w:type="spellEnd"/>
      <w:r w:rsidRPr="00552F0B">
        <w:rPr>
          <w:rFonts w:eastAsia="Times New Roman" w:cs="Times New Roman"/>
          <w:szCs w:val="24"/>
        </w:rPr>
        <w:t xml:space="preserve"> образованием увел</w:t>
      </w:r>
      <w:r w:rsidRPr="00552F0B">
        <w:rPr>
          <w:rFonts w:eastAsia="Times New Roman" w:cs="Times New Roman"/>
          <w:szCs w:val="24"/>
        </w:rPr>
        <w:t>и</w:t>
      </w:r>
      <w:r w:rsidRPr="00552F0B">
        <w:rPr>
          <w:rFonts w:eastAsia="Times New Roman" w:cs="Times New Roman"/>
          <w:szCs w:val="24"/>
        </w:rPr>
        <w:t>чилось на 5 чел.</w:t>
      </w:r>
      <w:r w:rsidR="00DA0113">
        <w:rPr>
          <w:rFonts w:eastAsia="Times New Roman" w:cs="Times New Roman"/>
          <w:szCs w:val="24"/>
        </w:rPr>
        <w:t xml:space="preserve"> </w:t>
      </w:r>
      <w:r w:rsidRPr="00552F0B">
        <w:rPr>
          <w:rFonts w:eastAsia="Times New Roman" w:cs="Times New Roman"/>
          <w:szCs w:val="24"/>
        </w:rPr>
        <w:t xml:space="preserve">(17,86%)  и составило 33 чел. (40,24%). 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Высшее профессиональное образование среди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 имеют в основном специалисты и руководители, а также служащие. Так, в </w:t>
      </w:r>
      <w:r w:rsidR="007717AB">
        <w:rPr>
          <w:rFonts w:eastAsia="Times New Roman" w:cs="Times New Roman"/>
          <w:szCs w:val="24"/>
        </w:rPr>
        <w:t>2014</w:t>
      </w:r>
      <w:r w:rsidRPr="00552F0B">
        <w:rPr>
          <w:rFonts w:eastAsia="Times New Roman" w:cs="Times New Roman"/>
          <w:szCs w:val="24"/>
        </w:rPr>
        <w:t xml:space="preserve"> году высшее образование среди работников организации имели 23 чел. (35,94%), к концу </w:t>
      </w:r>
      <w:r w:rsidR="007717AB">
        <w:rPr>
          <w:rFonts w:eastAsia="Times New Roman" w:cs="Times New Roman"/>
          <w:szCs w:val="24"/>
        </w:rPr>
        <w:t>2015</w:t>
      </w:r>
      <w:r w:rsidRPr="00552F0B">
        <w:rPr>
          <w:rFonts w:eastAsia="Times New Roman" w:cs="Times New Roman"/>
          <w:szCs w:val="24"/>
        </w:rPr>
        <w:t xml:space="preserve"> года их численность составила уже 26 чел. (37</w:t>
      </w:r>
      <w:r w:rsidR="007717AB">
        <w:rPr>
          <w:rFonts w:eastAsia="Times New Roman" w:cs="Times New Roman"/>
          <w:szCs w:val="24"/>
        </w:rPr>
        <w:t>,68%), а на конец отчетного 2016</w:t>
      </w:r>
      <w:r w:rsidRPr="00552F0B">
        <w:rPr>
          <w:rFonts w:eastAsia="Times New Roman" w:cs="Times New Roman"/>
          <w:szCs w:val="24"/>
        </w:rPr>
        <w:t xml:space="preserve"> года – их количество составило уже 28 чел. (34,15%).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lastRenderedPageBreak/>
        <w:t>Стоит также отметить, что среди работников ООО «</w:t>
      </w:r>
      <w:r w:rsidR="000D65C8">
        <w:rPr>
          <w:rFonts w:eastAsia="Times New Roman" w:cs="Times New Roman"/>
          <w:szCs w:val="24"/>
        </w:rPr>
        <w:t>ИЗРЖТ</w:t>
      </w:r>
      <w:r w:rsidRPr="00552F0B">
        <w:rPr>
          <w:rFonts w:eastAsia="Times New Roman" w:cs="Times New Roman"/>
          <w:szCs w:val="24"/>
        </w:rPr>
        <w:t xml:space="preserve">» в динамике </w:t>
      </w:r>
      <w:r w:rsidR="007717AB">
        <w:rPr>
          <w:rFonts w:eastAsia="Times New Roman" w:cs="Times New Roman"/>
          <w:szCs w:val="24"/>
        </w:rPr>
        <w:t>2014-2016</w:t>
      </w:r>
      <w:r w:rsidRPr="00552F0B">
        <w:rPr>
          <w:rFonts w:eastAsia="Times New Roman" w:cs="Times New Roman"/>
          <w:szCs w:val="24"/>
        </w:rPr>
        <w:t xml:space="preserve"> гг. имелись работники и несколькими высшими образованиями, так в </w:t>
      </w:r>
      <w:r w:rsidR="007717AB">
        <w:rPr>
          <w:rFonts w:eastAsia="Times New Roman" w:cs="Times New Roman"/>
          <w:szCs w:val="24"/>
        </w:rPr>
        <w:t>2016</w:t>
      </w:r>
      <w:r w:rsidRPr="00552F0B">
        <w:rPr>
          <w:rFonts w:eastAsia="Times New Roman" w:cs="Times New Roman"/>
          <w:szCs w:val="24"/>
        </w:rPr>
        <w:t xml:space="preserve"> году их количество составляло 2 чел. (3,13%), а в </w:t>
      </w:r>
      <w:r w:rsidR="009954C1">
        <w:rPr>
          <w:rFonts w:eastAsia="Times New Roman" w:cs="Times New Roman"/>
          <w:szCs w:val="24"/>
        </w:rPr>
        <w:t>2016</w:t>
      </w:r>
      <w:r w:rsidRPr="00552F0B">
        <w:rPr>
          <w:rFonts w:eastAsia="Times New Roman" w:cs="Times New Roman"/>
          <w:szCs w:val="24"/>
        </w:rPr>
        <w:t>-2015 гг. по 3 чел. (4,35% и 3,66% по годам соответственно).</w:t>
      </w:r>
    </w:p>
    <w:p w:rsidR="00552F0B" w:rsidRPr="00552F0B" w:rsidRDefault="00552F0B" w:rsidP="00552F0B">
      <w:pPr>
        <w:widowControl w:val="0"/>
        <w:contextualSpacing w:val="0"/>
        <w:rPr>
          <w:rFonts w:eastAsia="Times New Roman" w:cs="Times New Roman"/>
          <w:szCs w:val="24"/>
        </w:rPr>
      </w:pPr>
      <w:r w:rsidRPr="00552F0B">
        <w:rPr>
          <w:rFonts w:eastAsia="Times New Roman" w:cs="Times New Roman"/>
          <w:szCs w:val="24"/>
        </w:rPr>
        <w:t>Графически динамика вышеперечисле</w:t>
      </w:r>
      <w:r w:rsidR="007717AB">
        <w:rPr>
          <w:rFonts w:eastAsia="Times New Roman" w:cs="Times New Roman"/>
          <w:szCs w:val="24"/>
        </w:rPr>
        <w:t>нных данных представлена на р</w:t>
      </w:r>
      <w:r w:rsidR="007717AB">
        <w:rPr>
          <w:rFonts w:eastAsia="Times New Roman" w:cs="Times New Roman"/>
          <w:szCs w:val="24"/>
        </w:rPr>
        <w:t>и</w:t>
      </w:r>
      <w:r w:rsidR="007717AB">
        <w:rPr>
          <w:rFonts w:eastAsia="Times New Roman" w:cs="Times New Roman"/>
          <w:szCs w:val="24"/>
        </w:rPr>
        <w:t xml:space="preserve">сунке </w:t>
      </w:r>
      <w:r w:rsidR="004944E9">
        <w:rPr>
          <w:rFonts w:eastAsia="Times New Roman" w:cs="Times New Roman"/>
          <w:szCs w:val="24"/>
        </w:rPr>
        <w:t>3.4.</w:t>
      </w:r>
    </w:p>
    <w:p w:rsidR="00552F0B" w:rsidRPr="00552F0B" w:rsidRDefault="00552F0B" w:rsidP="00552F0B">
      <w:pPr>
        <w:ind w:firstLine="1"/>
        <w:jc w:val="center"/>
        <w:rPr>
          <w:rFonts w:eastAsia="Calibri" w:cs="Times New Roman"/>
          <w:lang w:eastAsia="zh-CN"/>
        </w:rPr>
      </w:pPr>
      <w:r w:rsidRPr="00552F0B">
        <w:rPr>
          <w:rFonts w:eastAsia="Calibri" w:cs="Times New Roman"/>
          <w:noProof/>
        </w:rPr>
        <w:drawing>
          <wp:inline distT="0" distB="0" distL="0" distR="0">
            <wp:extent cx="5901055" cy="2657475"/>
            <wp:effectExtent l="0" t="0" r="444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2F0B" w:rsidRPr="00114103" w:rsidRDefault="00552F0B" w:rsidP="00114103">
      <w:pPr>
        <w:spacing w:line="240" w:lineRule="auto"/>
        <w:ind w:firstLine="708"/>
        <w:jc w:val="center"/>
        <w:rPr>
          <w:rFonts w:eastAsia="Calibri" w:cs="Times New Roman"/>
          <w:b/>
          <w:sz w:val="24"/>
          <w:lang w:eastAsia="zh-CN"/>
        </w:rPr>
      </w:pPr>
      <w:r w:rsidRPr="00114103">
        <w:rPr>
          <w:rFonts w:eastAsia="Calibri" w:cs="Times New Roman"/>
          <w:sz w:val="24"/>
          <w:lang w:eastAsia="zh-CN"/>
        </w:rPr>
        <w:t xml:space="preserve">Рисунок </w:t>
      </w:r>
      <w:r w:rsidR="004944E9" w:rsidRPr="00114103">
        <w:rPr>
          <w:rFonts w:eastAsia="Calibri" w:cs="Times New Roman"/>
          <w:sz w:val="24"/>
          <w:lang w:eastAsia="zh-CN"/>
        </w:rPr>
        <w:t>3.4</w:t>
      </w:r>
      <w:r w:rsidRPr="00114103">
        <w:rPr>
          <w:rFonts w:eastAsia="Calibri" w:cs="Times New Roman"/>
          <w:sz w:val="24"/>
          <w:lang w:eastAsia="zh-CN"/>
        </w:rPr>
        <w:t xml:space="preserve"> - </w:t>
      </w:r>
      <w:r w:rsidRPr="00114103">
        <w:rPr>
          <w:rFonts w:eastAsia="Calibri" w:cs="Times New Roman"/>
          <w:b/>
          <w:sz w:val="24"/>
          <w:lang w:eastAsia="zh-CN"/>
        </w:rPr>
        <w:t>Динамика численности персонал</w:t>
      </w:r>
      <w:proofErr w:type="gramStart"/>
      <w:r w:rsidRPr="00114103">
        <w:rPr>
          <w:rFonts w:eastAsia="Calibri" w:cs="Times New Roman"/>
          <w:b/>
          <w:sz w:val="24"/>
          <w:lang w:eastAsia="zh-CN"/>
        </w:rPr>
        <w:t>а ООО</w:t>
      </w:r>
      <w:proofErr w:type="gramEnd"/>
      <w:r w:rsidRPr="00114103">
        <w:rPr>
          <w:rFonts w:eastAsia="Calibri" w:cs="Times New Roman"/>
          <w:b/>
          <w:sz w:val="24"/>
          <w:lang w:eastAsia="zh-CN"/>
        </w:rPr>
        <w:t xml:space="preserve"> «</w:t>
      </w:r>
      <w:r w:rsidR="000D65C8" w:rsidRPr="00114103">
        <w:rPr>
          <w:rFonts w:eastAsia="Calibri" w:cs="Times New Roman"/>
          <w:b/>
          <w:sz w:val="24"/>
          <w:lang w:eastAsia="zh-CN"/>
        </w:rPr>
        <w:t>ИЗРЖТ</w:t>
      </w:r>
      <w:r w:rsidRPr="00114103">
        <w:rPr>
          <w:rFonts w:eastAsia="Calibri" w:cs="Times New Roman"/>
          <w:b/>
          <w:sz w:val="24"/>
          <w:lang w:eastAsia="zh-CN"/>
        </w:rPr>
        <w:t>» по уровню обр</w:t>
      </w:r>
      <w:r w:rsidRPr="00114103">
        <w:rPr>
          <w:rFonts w:eastAsia="Calibri" w:cs="Times New Roman"/>
          <w:b/>
          <w:sz w:val="24"/>
          <w:lang w:eastAsia="zh-CN"/>
        </w:rPr>
        <w:t>а</w:t>
      </w:r>
      <w:r w:rsidRPr="00114103">
        <w:rPr>
          <w:rFonts w:eastAsia="Calibri" w:cs="Times New Roman"/>
          <w:b/>
          <w:sz w:val="24"/>
          <w:lang w:eastAsia="zh-CN"/>
        </w:rPr>
        <w:t>зования</w:t>
      </w:r>
    </w:p>
    <w:p w:rsidR="00552F0B" w:rsidRPr="00552F0B" w:rsidRDefault="00552F0B" w:rsidP="00552F0B">
      <w:pPr>
        <w:rPr>
          <w:rFonts w:eastAsia="Calibri" w:cs="Times New Roman"/>
          <w:lang w:eastAsia="zh-CN"/>
        </w:rPr>
      </w:pPr>
      <w:r w:rsidRPr="00552F0B">
        <w:rPr>
          <w:rFonts w:eastAsia="Calibri" w:cs="Times New Roman"/>
          <w:lang w:eastAsia="zh-CN"/>
        </w:rPr>
        <w:t>Поскольку изменения качественного состава персонала происходят в р</w:t>
      </w:r>
      <w:r w:rsidRPr="00552F0B">
        <w:rPr>
          <w:rFonts w:eastAsia="Calibri" w:cs="Times New Roman"/>
          <w:lang w:eastAsia="zh-CN"/>
        </w:rPr>
        <w:t>е</w:t>
      </w:r>
      <w:r w:rsidRPr="00552F0B">
        <w:rPr>
          <w:rFonts w:eastAsia="Calibri" w:cs="Times New Roman"/>
          <w:lang w:eastAsia="zh-CN"/>
        </w:rPr>
        <w:t>зультате его движения, то следующим этапом нашего анализа является анализ данных о движении персонал</w:t>
      </w:r>
      <w:proofErr w:type="gramStart"/>
      <w:r w:rsidRPr="00552F0B">
        <w:rPr>
          <w:rFonts w:eastAsia="Calibri" w:cs="Times New Roman"/>
          <w:lang w:eastAsia="zh-CN"/>
        </w:rPr>
        <w:t>а ООО</w:t>
      </w:r>
      <w:proofErr w:type="gramEnd"/>
      <w:r w:rsidRPr="00552F0B">
        <w:rPr>
          <w:rFonts w:eastAsia="Calibri" w:cs="Times New Roman"/>
          <w:lang w:eastAsia="zh-CN"/>
        </w:rPr>
        <w:t xml:space="preserve"> «</w:t>
      </w:r>
      <w:r w:rsidR="000D65C8">
        <w:rPr>
          <w:rFonts w:eastAsia="Calibri" w:cs="Times New Roman"/>
          <w:lang w:eastAsia="zh-CN"/>
        </w:rPr>
        <w:t>ИЗРЖТ</w:t>
      </w:r>
      <w:r w:rsidRPr="00552F0B">
        <w:rPr>
          <w:rFonts w:eastAsia="Calibri" w:cs="Times New Roman"/>
          <w:lang w:eastAsia="zh-CN"/>
        </w:rPr>
        <w:t>».</w:t>
      </w:r>
    </w:p>
    <w:p w:rsidR="00552F0B" w:rsidRPr="00552F0B" w:rsidRDefault="00552F0B" w:rsidP="00552F0B">
      <w:pPr>
        <w:rPr>
          <w:rFonts w:eastAsia="Calibri" w:cs="Times New Roman"/>
          <w:lang w:eastAsia="zh-CN"/>
        </w:rPr>
      </w:pPr>
      <w:r w:rsidRPr="00552F0B">
        <w:rPr>
          <w:rFonts w:eastAsia="Calibri" w:cs="Times New Roman"/>
          <w:lang w:eastAsia="zh-CN"/>
        </w:rPr>
        <w:t>Данный анализ будет проводитьс</w:t>
      </w:r>
      <w:r w:rsidR="00114103">
        <w:rPr>
          <w:rFonts w:eastAsia="Calibri" w:cs="Times New Roman"/>
          <w:lang w:eastAsia="zh-CN"/>
        </w:rPr>
        <w:t xml:space="preserve">я с использованием формул </w:t>
      </w:r>
      <w:r w:rsidR="004944E9">
        <w:rPr>
          <w:rFonts w:eastAsia="Calibri" w:cs="Times New Roman"/>
          <w:lang w:eastAsia="zh-CN"/>
        </w:rPr>
        <w:t>3</w:t>
      </w:r>
      <w:r w:rsidR="007717AB">
        <w:rPr>
          <w:rFonts w:eastAsia="Calibri" w:cs="Times New Roman"/>
          <w:lang w:eastAsia="zh-CN"/>
        </w:rPr>
        <w:t>.</w:t>
      </w:r>
      <w:r w:rsidRPr="00552F0B">
        <w:rPr>
          <w:rFonts w:eastAsia="Calibri" w:cs="Times New Roman"/>
          <w:lang w:eastAsia="zh-CN"/>
        </w:rPr>
        <w:t>1-</w:t>
      </w:r>
      <w:r w:rsidR="004944E9">
        <w:rPr>
          <w:rFonts w:eastAsia="Calibri" w:cs="Times New Roman"/>
          <w:lang w:eastAsia="zh-CN"/>
        </w:rPr>
        <w:t>3</w:t>
      </w:r>
      <w:r w:rsidR="007717AB">
        <w:rPr>
          <w:rFonts w:eastAsia="Calibri" w:cs="Times New Roman"/>
          <w:lang w:eastAsia="zh-CN"/>
        </w:rPr>
        <w:t>.</w:t>
      </w:r>
      <w:r w:rsidRPr="00552F0B">
        <w:rPr>
          <w:rFonts w:eastAsia="Calibri" w:cs="Times New Roman"/>
          <w:lang w:eastAsia="zh-CN"/>
        </w:rPr>
        <w:t>5:</w:t>
      </w:r>
    </w:p>
    <w:p w:rsidR="00552F0B" w:rsidRPr="00552F0B" w:rsidRDefault="00552F0B" w:rsidP="00552F0B">
      <w:pPr>
        <w:rPr>
          <w:rFonts w:eastAsia="Calibri" w:cs="Times New Roman"/>
          <w:lang w:eastAsia="zh-CN"/>
        </w:rPr>
      </w:pPr>
      <w:r w:rsidRPr="00552F0B">
        <w:rPr>
          <w:rFonts w:eastAsia="Calibri" w:cs="Times New Roman"/>
          <w:lang w:eastAsia="zh-CN"/>
        </w:rPr>
        <w:t>- коэффициент оборота по приему на работу:</w:t>
      </w:r>
    </w:p>
    <w:p w:rsidR="00552F0B" w:rsidRPr="00552F0B" w:rsidRDefault="00552F0B" w:rsidP="00552F0B">
      <w:pPr>
        <w:ind w:left="3539"/>
        <w:jc w:val="left"/>
        <w:rPr>
          <w:rFonts w:eastAsia="SimSun" w:cs="Times New Roman"/>
          <w:szCs w:val="28"/>
          <w:lang w:eastAsia="zh-CN"/>
        </w:rPr>
      </w:pPr>
      <w:proofErr w:type="spellStart"/>
      <w:r w:rsidRPr="00552F0B">
        <w:rPr>
          <w:rFonts w:eastAsia="SimSun" w:cs="Times New Roman"/>
          <w:szCs w:val="28"/>
          <w:lang w:eastAsia="zh-CN"/>
        </w:rPr>
        <w:t>К</w:t>
      </w:r>
      <w:r w:rsidRPr="00552F0B">
        <w:rPr>
          <w:rFonts w:eastAsia="SimSun" w:cs="Times New Roman"/>
          <w:szCs w:val="28"/>
          <w:vertAlign w:val="subscript"/>
          <w:lang w:eastAsia="zh-CN"/>
        </w:rPr>
        <w:t>пр</w:t>
      </w:r>
      <w:proofErr w:type="spellEnd"/>
      <w:r w:rsidRPr="00552F0B">
        <w:rPr>
          <w:rFonts w:eastAsia="SimSun" w:cs="Times New Roman"/>
          <w:szCs w:val="28"/>
          <w:lang w:eastAsia="zh-CN"/>
        </w:rPr>
        <w:t>=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пр</w:t>
      </w:r>
      <w:proofErr w:type="spellEnd"/>
      <w:r w:rsidRPr="00552F0B">
        <w:rPr>
          <w:rFonts w:eastAsia="SimSun" w:cs="Times New Roman"/>
          <w:szCs w:val="28"/>
          <w:lang w:eastAsia="zh-CN"/>
        </w:rPr>
        <w:t>/</w:t>
      </w:r>
      <w:proofErr w:type="spellStart"/>
      <w:r w:rsidRPr="00552F0B">
        <w:rPr>
          <w:rFonts w:eastAsia="SimSun" w:cs="Times New Roman"/>
          <w:szCs w:val="28"/>
          <w:lang w:eastAsia="zh-CN"/>
        </w:rPr>
        <w:t>Ч</w:t>
      </w:r>
      <w:r w:rsidR="007717AB">
        <w:rPr>
          <w:rFonts w:eastAsia="SimSun" w:cs="Times New Roman"/>
          <w:szCs w:val="28"/>
          <w:vertAlign w:val="subscript"/>
          <w:lang w:eastAsia="zh-CN"/>
        </w:rPr>
        <w:t>ср</w:t>
      </w:r>
      <w:proofErr w:type="spellEnd"/>
      <w:r w:rsidR="007717AB">
        <w:rPr>
          <w:rFonts w:eastAsia="SimSun" w:cs="Times New Roman"/>
          <w:szCs w:val="28"/>
          <w:vertAlign w:val="subscript"/>
          <w:lang w:eastAsia="zh-CN"/>
        </w:rPr>
        <w:tab/>
      </w:r>
      <w:r w:rsidR="007717AB">
        <w:rPr>
          <w:rFonts w:eastAsia="SimSun" w:cs="Times New Roman"/>
          <w:szCs w:val="28"/>
          <w:vertAlign w:val="subscript"/>
          <w:lang w:eastAsia="zh-CN"/>
        </w:rPr>
        <w:tab/>
      </w:r>
      <w:r w:rsidR="007717AB">
        <w:rPr>
          <w:rFonts w:eastAsia="SimSun" w:cs="Times New Roman"/>
          <w:szCs w:val="28"/>
          <w:vertAlign w:val="subscript"/>
          <w:lang w:eastAsia="zh-CN"/>
        </w:rPr>
        <w:tab/>
      </w:r>
      <w:r w:rsidR="007717AB">
        <w:rPr>
          <w:rFonts w:eastAsia="SimSun" w:cs="Times New Roman"/>
          <w:szCs w:val="28"/>
          <w:vertAlign w:val="subscript"/>
          <w:lang w:eastAsia="zh-CN"/>
        </w:rPr>
        <w:tab/>
      </w:r>
      <w:r w:rsidR="007717AB">
        <w:rPr>
          <w:rFonts w:eastAsia="SimSun" w:cs="Times New Roman"/>
          <w:szCs w:val="28"/>
          <w:vertAlign w:val="subscript"/>
          <w:lang w:eastAsia="zh-CN"/>
        </w:rPr>
        <w:tab/>
        <w:t xml:space="preserve">       </w:t>
      </w:r>
      <w:r w:rsidRPr="00552F0B">
        <w:rPr>
          <w:rFonts w:eastAsia="SimSun" w:cs="Times New Roman"/>
          <w:szCs w:val="28"/>
          <w:lang w:eastAsia="zh-CN"/>
        </w:rPr>
        <w:t>(</w:t>
      </w:r>
      <w:r w:rsidR="004944E9">
        <w:rPr>
          <w:rFonts w:eastAsia="SimSun" w:cs="Times New Roman"/>
          <w:szCs w:val="28"/>
          <w:lang w:eastAsia="zh-CN"/>
        </w:rPr>
        <w:t>3</w:t>
      </w:r>
      <w:r w:rsidR="007717AB">
        <w:rPr>
          <w:rFonts w:eastAsia="SimSun" w:cs="Times New Roman"/>
          <w:szCs w:val="28"/>
          <w:lang w:eastAsia="zh-CN"/>
        </w:rPr>
        <w:t>.</w:t>
      </w:r>
      <w:r w:rsidRPr="00552F0B">
        <w:rPr>
          <w:rFonts w:eastAsia="SimSun" w:cs="Times New Roman"/>
          <w:szCs w:val="28"/>
          <w:lang w:eastAsia="zh-CN"/>
        </w:rPr>
        <w:t>1)</w:t>
      </w:r>
    </w:p>
    <w:p w:rsidR="00552F0B" w:rsidRPr="00552F0B" w:rsidRDefault="00552F0B" w:rsidP="00552F0B">
      <w:pPr>
        <w:jc w:val="left"/>
        <w:rPr>
          <w:rFonts w:eastAsia="Calibri" w:cs="Times New Roman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 xml:space="preserve">где 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пр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- количество принятого на работу персонала;</w:t>
      </w:r>
    </w:p>
    <w:p w:rsidR="00552F0B" w:rsidRPr="00552F0B" w:rsidRDefault="00552F0B" w:rsidP="00552F0B">
      <w:pPr>
        <w:ind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proofErr w:type="spellStart"/>
      <w:r w:rsidRPr="00552F0B">
        <w:rPr>
          <w:rFonts w:eastAsia="SimSun" w:cs="Times New Roman"/>
          <w:szCs w:val="28"/>
          <w:lang w:eastAsia="zh-CN"/>
        </w:rPr>
        <w:t>Ч</w:t>
      </w:r>
      <w:r w:rsidRPr="00552F0B">
        <w:rPr>
          <w:rFonts w:eastAsia="SimSun" w:cs="Times New Roman"/>
          <w:szCs w:val="28"/>
          <w:vertAlign w:val="subscript"/>
          <w:lang w:eastAsia="zh-CN"/>
        </w:rPr>
        <w:t>ср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- среднесписочная численность персонала.</w:t>
      </w:r>
    </w:p>
    <w:p w:rsidR="00552F0B" w:rsidRPr="00552F0B" w:rsidRDefault="00552F0B" w:rsidP="00552F0B">
      <w:pPr>
        <w:ind w:left="708" w:firstLine="0"/>
        <w:contextualSpacing w:val="0"/>
        <w:jc w:val="left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>- коэффициент оборота по выбытию работников:</w:t>
      </w:r>
    </w:p>
    <w:p w:rsidR="00552F0B" w:rsidRPr="00552F0B" w:rsidRDefault="00552F0B" w:rsidP="00552F0B">
      <w:pPr>
        <w:ind w:left="3540"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proofErr w:type="spellStart"/>
      <w:r w:rsidRPr="00552F0B">
        <w:rPr>
          <w:rFonts w:eastAsia="SimSun" w:cs="Times New Roman"/>
          <w:szCs w:val="28"/>
          <w:lang w:eastAsia="zh-CN"/>
        </w:rPr>
        <w:t>К</w:t>
      </w:r>
      <w:r w:rsidRPr="00552F0B">
        <w:rPr>
          <w:rFonts w:eastAsia="SimSun" w:cs="Times New Roman"/>
          <w:szCs w:val="28"/>
          <w:vertAlign w:val="subscript"/>
          <w:lang w:eastAsia="zh-CN"/>
        </w:rPr>
        <w:t>в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=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у</w:t>
      </w:r>
      <w:proofErr w:type="spellEnd"/>
      <w:r w:rsidRPr="00552F0B">
        <w:rPr>
          <w:rFonts w:eastAsia="SimSun" w:cs="Times New Roman"/>
          <w:szCs w:val="28"/>
          <w:lang w:eastAsia="zh-CN"/>
        </w:rPr>
        <w:t>/</w:t>
      </w:r>
      <w:proofErr w:type="spellStart"/>
      <w:r w:rsidRPr="00552F0B">
        <w:rPr>
          <w:rFonts w:eastAsia="SimSun" w:cs="Times New Roman"/>
          <w:szCs w:val="28"/>
          <w:lang w:eastAsia="zh-CN"/>
        </w:rPr>
        <w:t>Ч</w:t>
      </w:r>
      <w:r w:rsidRPr="00552F0B">
        <w:rPr>
          <w:rFonts w:eastAsia="SimSun" w:cs="Times New Roman"/>
          <w:szCs w:val="28"/>
          <w:vertAlign w:val="subscript"/>
          <w:lang w:eastAsia="zh-CN"/>
        </w:rPr>
        <w:t>ср</w:t>
      </w:r>
      <w:proofErr w:type="spellEnd"/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  <w:t xml:space="preserve"> </w:t>
      </w:r>
      <w:r w:rsidR="007717AB">
        <w:rPr>
          <w:rFonts w:eastAsia="SimSun" w:cs="Times New Roman"/>
          <w:szCs w:val="28"/>
          <w:lang w:eastAsia="zh-CN"/>
        </w:rPr>
        <w:t xml:space="preserve">   </w:t>
      </w:r>
      <w:r w:rsidRPr="00552F0B">
        <w:rPr>
          <w:rFonts w:eastAsia="SimSun" w:cs="Times New Roman"/>
          <w:szCs w:val="28"/>
          <w:lang w:eastAsia="zh-CN"/>
        </w:rPr>
        <w:t>(</w:t>
      </w:r>
      <w:r w:rsidR="004944E9">
        <w:rPr>
          <w:rFonts w:eastAsia="SimSun" w:cs="Times New Roman"/>
          <w:szCs w:val="28"/>
          <w:lang w:eastAsia="zh-CN"/>
        </w:rPr>
        <w:t>3</w:t>
      </w:r>
      <w:r w:rsidR="007717AB">
        <w:rPr>
          <w:rFonts w:eastAsia="SimSun" w:cs="Times New Roman"/>
          <w:szCs w:val="28"/>
          <w:lang w:eastAsia="zh-CN"/>
        </w:rPr>
        <w:t>.</w:t>
      </w:r>
      <w:r w:rsidRPr="00552F0B">
        <w:rPr>
          <w:rFonts w:eastAsia="SimSun" w:cs="Times New Roman"/>
          <w:szCs w:val="28"/>
          <w:lang w:eastAsia="zh-CN"/>
        </w:rPr>
        <w:t>2)</w:t>
      </w:r>
    </w:p>
    <w:p w:rsidR="00552F0B" w:rsidRPr="00552F0B" w:rsidRDefault="00552F0B" w:rsidP="00552F0B">
      <w:pPr>
        <w:contextualSpacing w:val="0"/>
        <w:jc w:val="left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 xml:space="preserve">где 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у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- количество уволившихся работников.</w:t>
      </w:r>
    </w:p>
    <w:p w:rsidR="00552F0B" w:rsidRPr="00552F0B" w:rsidRDefault="00552F0B" w:rsidP="00552F0B">
      <w:pPr>
        <w:ind w:firstLine="540"/>
        <w:contextualSpacing w:val="0"/>
        <w:jc w:val="left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>- коэффициент текучести кадров:</w:t>
      </w:r>
    </w:p>
    <w:p w:rsidR="00552F0B" w:rsidRPr="00552F0B" w:rsidRDefault="00552F0B" w:rsidP="00552F0B">
      <w:pPr>
        <w:ind w:left="3540"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proofErr w:type="spellStart"/>
      <w:r w:rsidRPr="00552F0B">
        <w:rPr>
          <w:rFonts w:eastAsia="SimSun" w:cs="Times New Roman"/>
          <w:szCs w:val="28"/>
          <w:lang w:eastAsia="zh-CN"/>
        </w:rPr>
        <w:t>К</w:t>
      </w:r>
      <w:r w:rsidRPr="00552F0B">
        <w:rPr>
          <w:rFonts w:eastAsia="SimSun" w:cs="Times New Roman"/>
          <w:szCs w:val="28"/>
          <w:vertAlign w:val="subscript"/>
          <w:lang w:eastAsia="zh-CN"/>
        </w:rPr>
        <w:t>тк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=(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усн</w:t>
      </w:r>
      <w:r w:rsidRPr="00552F0B">
        <w:rPr>
          <w:rFonts w:eastAsia="SimSun" w:cs="Times New Roman"/>
          <w:szCs w:val="28"/>
          <w:lang w:eastAsia="zh-CN"/>
        </w:rPr>
        <w:t>+Р</w:t>
      </w:r>
      <w:r w:rsidRPr="00552F0B">
        <w:rPr>
          <w:rFonts w:eastAsia="SimSun" w:cs="Times New Roman"/>
          <w:szCs w:val="28"/>
          <w:vertAlign w:val="subscript"/>
          <w:lang w:eastAsia="zh-CN"/>
        </w:rPr>
        <w:t>нтд</w:t>
      </w:r>
      <w:proofErr w:type="spellEnd"/>
      <w:r w:rsidRPr="00552F0B">
        <w:rPr>
          <w:rFonts w:eastAsia="SimSun" w:cs="Times New Roman"/>
          <w:szCs w:val="28"/>
          <w:lang w:eastAsia="zh-CN"/>
        </w:rPr>
        <w:t>)/</w:t>
      </w:r>
      <w:proofErr w:type="spellStart"/>
      <w:r w:rsidRPr="00552F0B">
        <w:rPr>
          <w:rFonts w:eastAsia="SimSun" w:cs="Times New Roman"/>
          <w:szCs w:val="28"/>
          <w:lang w:eastAsia="zh-CN"/>
        </w:rPr>
        <w:t>Ч</w:t>
      </w:r>
      <w:r w:rsidRPr="00552F0B">
        <w:rPr>
          <w:rFonts w:eastAsia="SimSun" w:cs="Times New Roman"/>
          <w:szCs w:val="28"/>
          <w:vertAlign w:val="subscript"/>
          <w:lang w:eastAsia="zh-CN"/>
        </w:rPr>
        <w:t>ср</w:t>
      </w:r>
      <w:proofErr w:type="spellEnd"/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  <w:t xml:space="preserve"> </w:t>
      </w:r>
      <w:r w:rsidR="007717AB">
        <w:rPr>
          <w:rFonts w:eastAsia="SimSun" w:cs="Times New Roman"/>
          <w:szCs w:val="28"/>
          <w:lang w:eastAsia="zh-CN"/>
        </w:rPr>
        <w:t xml:space="preserve">   </w:t>
      </w:r>
      <w:r w:rsidRPr="00552F0B">
        <w:rPr>
          <w:rFonts w:eastAsia="SimSun" w:cs="Times New Roman"/>
          <w:szCs w:val="28"/>
          <w:lang w:eastAsia="zh-CN"/>
        </w:rPr>
        <w:t>(</w:t>
      </w:r>
      <w:r w:rsidR="004944E9">
        <w:rPr>
          <w:rFonts w:eastAsia="SimSun" w:cs="Times New Roman"/>
          <w:szCs w:val="28"/>
          <w:lang w:eastAsia="zh-CN"/>
        </w:rPr>
        <w:t>3</w:t>
      </w:r>
      <w:r w:rsidR="007717AB">
        <w:rPr>
          <w:rFonts w:eastAsia="SimSun" w:cs="Times New Roman"/>
          <w:szCs w:val="28"/>
          <w:lang w:eastAsia="zh-CN"/>
        </w:rPr>
        <w:t>.</w:t>
      </w:r>
      <w:r w:rsidRPr="00552F0B">
        <w:rPr>
          <w:rFonts w:eastAsia="SimSun" w:cs="Times New Roman"/>
          <w:szCs w:val="28"/>
          <w:lang w:eastAsia="zh-CN"/>
        </w:rPr>
        <w:t>3)</w:t>
      </w:r>
    </w:p>
    <w:p w:rsidR="00552F0B" w:rsidRPr="00552F0B" w:rsidRDefault="00552F0B" w:rsidP="00552F0B">
      <w:pPr>
        <w:ind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lastRenderedPageBreak/>
        <w:t xml:space="preserve">где 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усн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- совокупность </w:t>
      </w:r>
      <w:proofErr w:type="gramStart"/>
      <w:r w:rsidRPr="00552F0B">
        <w:rPr>
          <w:rFonts w:eastAsia="SimSun" w:cs="Times New Roman"/>
          <w:szCs w:val="28"/>
          <w:lang w:eastAsia="zh-CN"/>
        </w:rPr>
        <w:t>уволившихся</w:t>
      </w:r>
      <w:proofErr w:type="gramEnd"/>
      <w:r w:rsidRPr="00552F0B">
        <w:rPr>
          <w:rFonts w:eastAsia="SimSun" w:cs="Times New Roman"/>
          <w:szCs w:val="28"/>
          <w:lang w:eastAsia="zh-CN"/>
        </w:rPr>
        <w:t xml:space="preserve"> по собственному желанию и за нарушение трудовой дисциплины:</w:t>
      </w:r>
    </w:p>
    <w:p w:rsidR="00552F0B" w:rsidRPr="00552F0B" w:rsidRDefault="00552F0B" w:rsidP="00552F0B">
      <w:pPr>
        <w:ind w:left="3540"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усн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=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сж</w:t>
      </w:r>
      <w:r w:rsidRPr="00552F0B">
        <w:rPr>
          <w:rFonts w:eastAsia="SimSun" w:cs="Times New Roman"/>
          <w:szCs w:val="28"/>
          <w:lang w:eastAsia="zh-CN"/>
        </w:rPr>
        <w:t>+Р</w:t>
      </w:r>
      <w:r w:rsidRPr="00552F0B">
        <w:rPr>
          <w:rFonts w:eastAsia="SimSun" w:cs="Times New Roman"/>
          <w:szCs w:val="28"/>
          <w:vertAlign w:val="subscript"/>
          <w:lang w:eastAsia="zh-CN"/>
        </w:rPr>
        <w:t>нд</w:t>
      </w:r>
      <w:proofErr w:type="spellEnd"/>
      <w:r w:rsidR="007717AB">
        <w:rPr>
          <w:rFonts w:eastAsia="SimSun" w:cs="Times New Roman"/>
          <w:szCs w:val="28"/>
          <w:lang w:eastAsia="zh-CN"/>
        </w:rPr>
        <w:t xml:space="preserve">  </w:t>
      </w:r>
      <w:r w:rsidR="007717AB">
        <w:rPr>
          <w:rFonts w:eastAsia="SimSun" w:cs="Times New Roman"/>
          <w:szCs w:val="28"/>
          <w:lang w:eastAsia="zh-CN"/>
        </w:rPr>
        <w:tab/>
      </w:r>
      <w:r w:rsidR="007717AB">
        <w:rPr>
          <w:rFonts w:eastAsia="SimSun" w:cs="Times New Roman"/>
          <w:szCs w:val="28"/>
          <w:lang w:eastAsia="zh-CN"/>
        </w:rPr>
        <w:tab/>
      </w:r>
      <w:r w:rsidR="007717AB">
        <w:rPr>
          <w:rFonts w:eastAsia="SimSun" w:cs="Times New Roman"/>
          <w:szCs w:val="28"/>
          <w:lang w:eastAsia="zh-CN"/>
        </w:rPr>
        <w:tab/>
      </w:r>
      <w:r w:rsidR="007717AB">
        <w:rPr>
          <w:rFonts w:eastAsia="SimSun" w:cs="Times New Roman"/>
          <w:szCs w:val="28"/>
          <w:lang w:eastAsia="zh-CN"/>
        </w:rPr>
        <w:tab/>
        <w:t xml:space="preserve">    </w:t>
      </w:r>
      <w:r w:rsidRPr="00552F0B">
        <w:rPr>
          <w:rFonts w:eastAsia="SimSun" w:cs="Times New Roman"/>
          <w:szCs w:val="28"/>
          <w:lang w:eastAsia="zh-CN"/>
        </w:rPr>
        <w:t>(</w:t>
      </w:r>
      <w:r w:rsidR="004944E9">
        <w:rPr>
          <w:rFonts w:eastAsia="SimSun" w:cs="Times New Roman"/>
          <w:szCs w:val="28"/>
          <w:lang w:eastAsia="zh-CN"/>
        </w:rPr>
        <w:t>3</w:t>
      </w:r>
      <w:r w:rsidR="007717AB">
        <w:rPr>
          <w:rFonts w:eastAsia="SimSun" w:cs="Times New Roman"/>
          <w:szCs w:val="28"/>
          <w:lang w:eastAsia="zh-CN"/>
        </w:rPr>
        <w:t>.</w:t>
      </w:r>
      <w:r w:rsidRPr="00552F0B">
        <w:rPr>
          <w:rFonts w:eastAsia="SimSun" w:cs="Times New Roman"/>
          <w:szCs w:val="28"/>
          <w:lang w:eastAsia="zh-CN"/>
        </w:rPr>
        <w:t>4)</w:t>
      </w:r>
    </w:p>
    <w:p w:rsidR="00552F0B" w:rsidRPr="00552F0B" w:rsidRDefault="00552F0B" w:rsidP="00552F0B">
      <w:pPr>
        <w:ind w:firstLine="708"/>
        <w:contextualSpacing w:val="0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 xml:space="preserve">где 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сж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- количество работников, уволившихся по собственному желанию;</w:t>
      </w:r>
    </w:p>
    <w:p w:rsidR="00552F0B" w:rsidRPr="00552F0B" w:rsidRDefault="00552F0B" w:rsidP="00552F0B">
      <w:pPr>
        <w:ind w:firstLine="708"/>
        <w:contextualSpacing w:val="0"/>
        <w:rPr>
          <w:rFonts w:eastAsia="SimSun" w:cs="Times New Roman"/>
          <w:szCs w:val="28"/>
          <w:lang w:eastAsia="zh-CN"/>
        </w:rPr>
      </w:pP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нд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- количество работников, уволенных за нарушение трудовой дисц</w:t>
      </w:r>
      <w:r w:rsidRPr="00552F0B">
        <w:rPr>
          <w:rFonts w:eastAsia="SimSun" w:cs="Times New Roman"/>
          <w:szCs w:val="28"/>
          <w:lang w:eastAsia="zh-CN"/>
        </w:rPr>
        <w:t>и</w:t>
      </w:r>
      <w:r w:rsidRPr="00552F0B">
        <w:rPr>
          <w:rFonts w:eastAsia="SimSun" w:cs="Times New Roman"/>
          <w:szCs w:val="28"/>
          <w:lang w:eastAsia="zh-CN"/>
        </w:rPr>
        <w:t>плины.</w:t>
      </w:r>
    </w:p>
    <w:p w:rsidR="00552F0B" w:rsidRPr="00552F0B" w:rsidRDefault="00552F0B" w:rsidP="00552F0B">
      <w:pPr>
        <w:contextualSpacing w:val="0"/>
        <w:jc w:val="left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>- коэффициент постоянства кадров:</w:t>
      </w:r>
    </w:p>
    <w:p w:rsidR="00552F0B" w:rsidRPr="00552F0B" w:rsidRDefault="00552F0B" w:rsidP="00552F0B">
      <w:pPr>
        <w:ind w:left="3540"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proofErr w:type="spellStart"/>
      <w:r w:rsidRPr="00552F0B">
        <w:rPr>
          <w:rFonts w:eastAsia="SimSun" w:cs="Times New Roman"/>
          <w:szCs w:val="28"/>
          <w:lang w:eastAsia="zh-CN"/>
        </w:rPr>
        <w:t>К</w:t>
      </w:r>
      <w:r w:rsidRPr="00552F0B">
        <w:rPr>
          <w:rFonts w:eastAsia="SimSun" w:cs="Times New Roman"/>
          <w:szCs w:val="28"/>
          <w:vertAlign w:val="subscript"/>
          <w:lang w:eastAsia="zh-CN"/>
        </w:rPr>
        <w:t>п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=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п</w:t>
      </w:r>
      <w:proofErr w:type="spellEnd"/>
      <w:r w:rsidRPr="00552F0B">
        <w:rPr>
          <w:rFonts w:eastAsia="SimSun" w:cs="Times New Roman"/>
          <w:szCs w:val="28"/>
          <w:lang w:eastAsia="zh-CN"/>
        </w:rPr>
        <w:t>/</w:t>
      </w:r>
      <w:proofErr w:type="spellStart"/>
      <w:r w:rsidRPr="00552F0B">
        <w:rPr>
          <w:rFonts w:eastAsia="SimSun" w:cs="Times New Roman"/>
          <w:szCs w:val="28"/>
          <w:lang w:eastAsia="zh-CN"/>
        </w:rPr>
        <w:t>Ч</w:t>
      </w:r>
      <w:r w:rsidRPr="00552F0B">
        <w:rPr>
          <w:rFonts w:eastAsia="SimSun" w:cs="Times New Roman"/>
          <w:szCs w:val="28"/>
          <w:vertAlign w:val="subscript"/>
          <w:lang w:eastAsia="zh-CN"/>
        </w:rPr>
        <w:t>ср</w:t>
      </w:r>
      <w:proofErr w:type="spellEnd"/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</w:r>
      <w:r w:rsidRPr="00552F0B">
        <w:rPr>
          <w:rFonts w:eastAsia="SimSun" w:cs="Times New Roman"/>
          <w:szCs w:val="28"/>
          <w:vertAlign w:val="subscript"/>
          <w:lang w:eastAsia="zh-CN"/>
        </w:rPr>
        <w:tab/>
        <w:t xml:space="preserve"> </w:t>
      </w:r>
      <w:r w:rsidR="007717AB">
        <w:rPr>
          <w:rFonts w:eastAsia="SimSun" w:cs="Times New Roman"/>
          <w:szCs w:val="28"/>
          <w:lang w:eastAsia="zh-CN"/>
        </w:rPr>
        <w:t xml:space="preserve">   </w:t>
      </w:r>
      <w:r w:rsidRPr="00552F0B">
        <w:rPr>
          <w:rFonts w:eastAsia="SimSun" w:cs="Times New Roman"/>
          <w:szCs w:val="28"/>
          <w:lang w:eastAsia="zh-CN"/>
        </w:rPr>
        <w:t>(</w:t>
      </w:r>
      <w:r w:rsidR="004944E9">
        <w:rPr>
          <w:rFonts w:eastAsia="SimSun" w:cs="Times New Roman"/>
          <w:szCs w:val="28"/>
          <w:lang w:eastAsia="zh-CN"/>
        </w:rPr>
        <w:t>3</w:t>
      </w:r>
      <w:r w:rsidR="007717AB">
        <w:rPr>
          <w:rFonts w:eastAsia="SimSun" w:cs="Times New Roman"/>
          <w:szCs w:val="28"/>
          <w:lang w:eastAsia="zh-CN"/>
        </w:rPr>
        <w:t>.</w:t>
      </w:r>
      <w:r w:rsidRPr="00552F0B">
        <w:rPr>
          <w:rFonts w:eastAsia="SimSun" w:cs="Times New Roman"/>
          <w:szCs w:val="28"/>
          <w:lang w:eastAsia="zh-CN"/>
        </w:rPr>
        <w:t>5)</w:t>
      </w:r>
    </w:p>
    <w:p w:rsidR="00552F0B" w:rsidRPr="00552F0B" w:rsidRDefault="00552F0B" w:rsidP="00552F0B">
      <w:pPr>
        <w:ind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 xml:space="preserve">где </w:t>
      </w:r>
      <w:proofErr w:type="spellStart"/>
      <w:r w:rsidRPr="00552F0B">
        <w:rPr>
          <w:rFonts w:eastAsia="SimSun" w:cs="Times New Roman"/>
          <w:szCs w:val="28"/>
          <w:lang w:eastAsia="zh-CN"/>
        </w:rPr>
        <w:t>Р</w:t>
      </w:r>
      <w:r w:rsidRPr="00552F0B">
        <w:rPr>
          <w:rFonts w:eastAsia="SimSun" w:cs="Times New Roman"/>
          <w:szCs w:val="28"/>
          <w:vertAlign w:val="subscript"/>
          <w:lang w:eastAsia="zh-CN"/>
        </w:rPr>
        <w:t>п</w:t>
      </w:r>
      <w:proofErr w:type="spellEnd"/>
      <w:r w:rsidRPr="00552F0B">
        <w:rPr>
          <w:rFonts w:eastAsia="SimSun" w:cs="Times New Roman"/>
          <w:szCs w:val="28"/>
          <w:lang w:eastAsia="zh-CN"/>
        </w:rPr>
        <w:t xml:space="preserve"> - количество работников проработавших весь год.</w:t>
      </w:r>
    </w:p>
    <w:p w:rsidR="00552F0B" w:rsidRPr="00552F0B" w:rsidRDefault="00552F0B" w:rsidP="00552F0B">
      <w:pPr>
        <w:ind w:firstLine="708"/>
        <w:contextualSpacing w:val="0"/>
        <w:jc w:val="left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>Данные о движении персонал</w:t>
      </w:r>
      <w:proofErr w:type="gramStart"/>
      <w:r w:rsidRPr="00552F0B">
        <w:rPr>
          <w:rFonts w:eastAsia="SimSun" w:cs="Times New Roman"/>
          <w:szCs w:val="28"/>
          <w:lang w:eastAsia="zh-CN"/>
        </w:rPr>
        <w:t>а ООО</w:t>
      </w:r>
      <w:proofErr w:type="gramEnd"/>
      <w:r w:rsidRPr="00552F0B">
        <w:rPr>
          <w:rFonts w:eastAsia="SimSun" w:cs="Times New Roman"/>
          <w:szCs w:val="28"/>
          <w:lang w:eastAsia="zh-CN"/>
        </w:rPr>
        <w:t xml:space="preserve"> «</w:t>
      </w:r>
      <w:r w:rsidR="000D65C8">
        <w:rPr>
          <w:rFonts w:eastAsia="SimSun" w:cs="Times New Roman"/>
          <w:szCs w:val="28"/>
          <w:lang w:eastAsia="zh-CN"/>
        </w:rPr>
        <w:t>ИЗРЖТ</w:t>
      </w:r>
      <w:r w:rsidR="007717AB">
        <w:rPr>
          <w:rFonts w:eastAsia="SimSun" w:cs="Times New Roman"/>
          <w:szCs w:val="28"/>
          <w:lang w:eastAsia="zh-CN"/>
        </w:rPr>
        <w:t xml:space="preserve">» представлены в таблице </w:t>
      </w:r>
      <w:r w:rsidR="004944E9">
        <w:rPr>
          <w:rFonts w:eastAsia="SimSun" w:cs="Times New Roman"/>
          <w:szCs w:val="28"/>
          <w:lang w:eastAsia="zh-CN"/>
        </w:rPr>
        <w:t>3.2.</w:t>
      </w:r>
    </w:p>
    <w:p w:rsidR="00552F0B" w:rsidRPr="00114103" w:rsidRDefault="007717AB" w:rsidP="00114103">
      <w:pPr>
        <w:ind w:firstLine="0"/>
        <w:contextualSpacing w:val="0"/>
        <w:rPr>
          <w:rFonts w:eastAsia="SimSun" w:cs="Times New Roman"/>
          <w:sz w:val="24"/>
          <w:szCs w:val="28"/>
          <w:lang w:eastAsia="zh-CN"/>
        </w:rPr>
      </w:pPr>
      <w:r w:rsidRPr="00114103">
        <w:rPr>
          <w:rFonts w:eastAsia="SimSun" w:cs="Times New Roman"/>
          <w:sz w:val="24"/>
          <w:szCs w:val="28"/>
          <w:lang w:eastAsia="zh-CN"/>
        </w:rPr>
        <w:t xml:space="preserve">Таблица </w:t>
      </w:r>
      <w:r w:rsidR="004944E9" w:rsidRPr="00114103">
        <w:rPr>
          <w:rFonts w:eastAsia="SimSun" w:cs="Times New Roman"/>
          <w:sz w:val="24"/>
          <w:szCs w:val="28"/>
          <w:lang w:eastAsia="zh-CN"/>
        </w:rPr>
        <w:t>3.2</w:t>
      </w:r>
      <w:r w:rsidR="00552F0B" w:rsidRPr="00114103">
        <w:rPr>
          <w:rFonts w:eastAsia="SimSun" w:cs="Times New Roman"/>
          <w:sz w:val="24"/>
          <w:szCs w:val="28"/>
          <w:lang w:eastAsia="zh-CN"/>
        </w:rPr>
        <w:t xml:space="preserve"> - </w:t>
      </w:r>
      <w:r w:rsidR="00552F0B" w:rsidRPr="00114103">
        <w:rPr>
          <w:rFonts w:eastAsia="SimSun" w:cs="Times New Roman"/>
          <w:b/>
          <w:sz w:val="24"/>
          <w:szCs w:val="28"/>
          <w:lang w:eastAsia="zh-CN"/>
        </w:rPr>
        <w:t>Данные о движении персонал</w:t>
      </w:r>
      <w:proofErr w:type="gramStart"/>
      <w:r w:rsidR="00552F0B" w:rsidRPr="00114103">
        <w:rPr>
          <w:rFonts w:eastAsia="SimSun" w:cs="Times New Roman"/>
          <w:b/>
          <w:sz w:val="24"/>
          <w:szCs w:val="28"/>
          <w:lang w:eastAsia="zh-CN"/>
        </w:rPr>
        <w:t>а ООО</w:t>
      </w:r>
      <w:proofErr w:type="gramEnd"/>
      <w:r w:rsidR="00552F0B" w:rsidRPr="00114103">
        <w:rPr>
          <w:rFonts w:eastAsia="SimSun" w:cs="Times New Roman"/>
          <w:b/>
          <w:sz w:val="24"/>
          <w:szCs w:val="28"/>
          <w:lang w:eastAsia="zh-CN"/>
        </w:rPr>
        <w:t xml:space="preserve"> «</w:t>
      </w:r>
      <w:r w:rsidR="000D65C8" w:rsidRPr="00114103">
        <w:rPr>
          <w:rFonts w:eastAsia="SimSun" w:cs="Times New Roman"/>
          <w:b/>
          <w:sz w:val="24"/>
          <w:szCs w:val="28"/>
          <w:lang w:eastAsia="zh-CN"/>
        </w:rPr>
        <w:t>ИЗРЖТ</w:t>
      </w:r>
      <w:r w:rsidR="00552F0B" w:rsidRPr="00114103">
        <w:rPr>
          <w:rFonts w:eastAsia="SimSun" w:cs="Times New Roman"/>
          <w:b/>
          <w:sz w:val="24"/>
          <w:szCs w:val="28"/>
          <w:lang w:eastAsia="zh-CN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989"/>
        <w:gridCol w:w="991"/>
        <w:gridCol w:w="865"/>
        <w:gridCol w:w="859"/>
        <w:gridCol w:w="922"/>
      </w:tblGrid>
      <w:tr w:rsidR="00552F0B" w:rsidRPr="00552F0B" w:rsidTr="004944E9">
        <w:tc>
          <w:tcPr>
            <w:tcW w:w="2652" w:type="pct"/>
            <w:vMerge w:val="restart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552F0B">
              <w:rPr>
                <w:rFonts w:eastAsia="SimSun" w:cs="Times New Roman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1444" w:type="pct"/>
            <w:gridSpan w:val="3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552F0B">
              <w:rPr>
                <w:rFonts w:eastAsia="SimSun" w:cs="Times New Roman"/>
                <w:sz w:val="24"/>
                <w:szCs w:val="24"/>
                <w:lang w:eastAsia="zh-CN"/>
              </w:rPr>
              <w:t xml:space="preserve">Значение показателя </w:t>
            </w:r>
            <w:proofErr w:type="gramStart"/>
            <w:r w:rsidRPr="00552F0B">
              <w:rPr>
                <w:rFonts w:eastAsia="SimSun" w:cs="Times New Roman"/>
                <w:sz w:val="24"/>
                <w:szCs w:val="24"/>
                <w:lang w:eastAsia="zh-CN"/>
              </w:rPr>
              <w:t>за</w:t>
            </w:r>
            <w:proofErr w:type="gramEnd"/>
          </w:p>
        </w:tc>
        <w:tc>
          <w:tcPr>
            <w:tcW w:w="904" w:type="pct"/>
            <w:gridSpan w:val="2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552F0B">
              <w:rPr>
                <w:rFonts w:eastAsia="SimSun" w:cs="Times New Roman"/>
                <w:sz w:val="24"/>
                <w:szCs w:val="24"/>
                <w:lang w:eastAsia="zh-CN"/>
              </w:rPr>
              <w:t>Изменения</w:t>
            </w:r>
            <w:r w:rsidR="007717AB">
              <w:rPr>
                <w:rFonts w:eastAsia="SimSun" w:cs="Times New Roman"/>
                <w:sz w:val="24"/>
                <w:szCs w:val="24"/>
                <w:lang w:eastAsia="zh-CN"/>
              </w:rPr>
              <w:t xml:space="preserve"> 2016 - 2014</w:t>
            </w:r>
          </w:p>
        </w:tc>
      </w:tr>
      <w:tr w:rsidR="00552F0B" w:rsidRPr="00552F0B" w:rsidTr="004944E9">
        <w:tc>
          <w:tcPr>
            <w:tcW w:w="2652" w:type="pct"/>
            <w:vMerge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2" w:type="pct"/>
            <w:vAlign w:val="center"/>
          </w:tcPr>
          <w:p w:rsidR="00552F0B" w:rsidRPr="00552F0B" w:rsidRDefault="007717A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2014</w:t>
            </w:r>
            <w:r w:rsidR="00552F0B" w:rsidRPr="00552F0B">
              <w:rPr>
                <w:rFonts w:eastAsia="SimSu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503" w:type="pct"/>
            <w:vAlign w:val="center"/>
          </w:tcPr>
          <w:p w:rsidR="00552F0B" w:rsidRPr="00552F0B" w:rsidRDefault="007717A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2015</w:t>
            </w:r>
            <w:r w:rsidR="00552F0B" w:rsidRPr="00552F0B">
              <w:rPr>
                <w:rFonts w:eastAsia="SimSu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439" w:type="pct"/>
            <w:vAlign w:val="center"/>
          </w:tcPr>
          <w:p w:rsidR="00552F0B" w:rsidRPr="00552F0B" w:rsidRDefault="007717A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2016</w:t>
            </w:r>
            <w:r w:rsidR="00552F0B" w:rsidRPr="00552F0B">
              <w:rPr>
                <w:rFonts w:eastAsia="SimSun" w:cs="Times New Roman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436" w:type="pct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552F0B">
              <w:rPr>
                <w:rFonts w:eastAsia="SimSun" w:cs="Times New Roman"/>
                <w:sz w:val="24"/>
                <w:szCs w:val="24"/>
                <w:lang w:eastAsia="zh-CN"/>
              </w:rPr>
              <w:t>(+/-)</w:t>
            </w:r>
          </w:p>
        </w:tc>
        <w:tc>
          <w:tcPr>
            <w:tcW w:w="468" w:type="pct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552F0B">
              <w:rPr>
                <w:rFonts w:eastAsia="SimSu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552F0B" w:rsidRPr="00552F0B" w:rsidTr="004944E9">
        <w:tc>
          <w:tcPr>
            <w:tcW w:w="2652" w:type="pct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Численность производственного персонала на начало года,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62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69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111,29</w:t>
            </w:r>
          </w:p>
        </w:tc>
      </w:tr>
      <w:tr w:rsidR="00552F0B" w:rsidRPr="00552F0B" w:rsidTr="004944E9">
        <w:tc>
          <w:tcPr>
            <w:tcW w:w="2652" w:type="pct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proofErr w:type="gramStart"/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Приняты</w:t>
            </w:r>
            <w:proofErr w:type="gramEnd"/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 xml:space="preserve"> на работу,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552F0B" w:rsidRPr="00552F0B" w:rsidRDefault="00552F0B" w:rsidP="00552F0B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433,33</w:t>
            </w:r>
          </w:p>
        </w:tc>
      </w:tr>
      <w:tr w:rsidR="007717AB" w:rsidRPr="00552F0B" w:rsidTr="004944E9"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Выбыли,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-1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0,00</w:t>
            </w:r>
          </w:p>
        </w:tc>
      </w:tr>
      <w:tr w:rsidR="007717AB" w:rsidRPr="00552F0B" w:rsidTr="004944E9"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В том числе:</w:t>
            </w:r>
          </w:p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-</w:t>
            </w:r>
            <w:proofErr w:type="gramStart"/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уволенные</w:t>
            </w:r>
            <w:proofErr w:type="gramEnd"/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 xml:space="preserve">  по собственному желанию,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-1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0,00</w:t>
            </w:r>
          </w:p>
        </w:tc>
      </w:tr>
      <w:tr w:rsidR="007717AB" w:rsidRPr="00552F0B" w:rsidTr="004944E9"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proofErr w:type="gramStart"/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-уволенные за нарушение трудовой дисципл</w:t>
            </w: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и</w:t>
            </w: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ны, чел.</w:t>
            </w:r>
            <w:proofErr w:type="gramEnd"/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7717AB" w:rsidRPr="00552F0B" w:rsidTr="004944E9">
        <w:trPr>
          <w:trHeight w:val="70"/>
        </w:trPr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 xml:space="preserve">- </w:t>
            </w:r>
            <w:proofErr w:type="gramStart"/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призванные</w:t>
            </w:r>
            <w:proofErr w:type="gramEnd"/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 xml:space="preserve"> в армию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</w:t>
            </w:r>
          </w:p>
        </w:tc>
      </w:tr>
      <w:tr w:rsidR="007717AB" w:rsidRPr="00552F0B" w:rsidTr="004944E9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Численность персонала на конец года, чел.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64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69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82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128,13</w:t>
            </w:r>
          </w:p>
        </w:tc>
      </w:tr>
      <w:tr w:rsidR="007717AB" w:rsidRPr="00552F0B" w:rsidTr="004944E9"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Среднесписочная численность персонала, чел.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63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76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119,84</w:t>
            </w:r>
          </w:p>
        </w:tc>
      </w:tr>
      <w:tr w:rsidR="007717AB" w:rsidRPr="00552F0B" w:rsidTr="004944E9"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Коэффициент оборота по приему работников,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0,11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0,17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0,12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361,59</w:t>
            </w:r>
          </w:p>
        </w:tc>
      </w:tr>
      <w:tr w:rsidR="007717AB" w:rsidRPr="00552F0B" w:rsidTr="004944E9"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Коэффициент оборота по выбытию работников,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-0,02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0,00</w:t>
            </w:r>
          </w:p>
        </w:tc>
      </w:tr>
      <w:tr w:rsidR="007717AB" w:rsidRPr="00552F0B" w:rsidTr="004944E9"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Коэффициент текучести кадров,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-0,02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0,00</w:t>
            </w:r>
          </w:p>
        </w:tc>
      </w:tr>
      <w:tr w:rsidR="007717AB" w:rsidRPr="00552F0B" w:rsidTr="004944E9">
        <w:tc>
          <w:tcPr>
            <w:tcW w:w="2652" w:type="pct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rPr>
                <w:rFonts w:eastAsiaTheme="minorHAnsi" w:cs="Times New Roman"/>
                <w:sz w:val="24"/>
                <w:szCs w:val="28"/>
                <w:lang w:eastAsia="zh-CN"/>
              </w:rPr>
            </w:pPr>
            <w:r w:rsidRPr="00552F0B">
              <w:rPr>
                <w:rFonts w:eastAsiaTheme="minorHAnsi" w:cs="Times New Roman"/>
                <w:sz w:val="24"/>
                <w:szCs w:val="28"/>
                <w:lang w:eastAsia="zh-CN"/>
              </w:rPr>
              <w:t>Коэффициент постоянства кадров, чел.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0,98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0,96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0,91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-0,07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7717AB" w:rsidRPr="00552F0B" w:rsidRDefault="007717AB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</w:pPr>
            <w:r w:rsidRPr="00552F0B">
              <w:rPr>
                <w:rFonts w:eastAsiaTheme="minorHAnsi" w:cs="Times New Roman"/>
                <w:color w:val="000000"/>
                <w:sz w:val="24"/>
                <w:szCs w:val="28"/>
                <w:lang w:eastAsia="en-US"/>
              </w:rPr>
              <w:t>92,86</w:t>
            </w:r>
          </w:p>
        </w:tc>
      </w:tr>
    </w:tbl>
    <w:p w:rsidR="007717AB" w:rsidRPr="00EF2C9D" w:rsidRDefault="007717AB" w:rsidP="007717AB">
      <w:pPr>
        <w:ind w:firstLine="708"/>
        <w:contextualSpacing w:val="0"/>
        <w:jc w:val="right"/>
        <w:rPr>
          <w:rFonts w:eastAsia="SimSun" w:cs="Times New Roman"/>
          <w:sz w:val="16"/>
          <w:szCs w:val="28"/>
          <w:lang w:eastAsia="zh-CN"/>
        </w:rPr>
      </w:pPr>
    </w:p>
    <w:p w:rsidR="00552F0B" w:rsidRPr="00552F0B" w:rsidRDefault="00552F0B" w:rsidP="00552F0B">
      <w:pPr>
        <w:ind w:firstLine="708"/>
        <w:contextualSpacing w:val="0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>Да</w:t>
      </w:r>
      <w:r w:rsidR="004944E9">
        <w:rPr>
          <w:rFonts w:eastAsia="SimSun" w:cs="Times New Roman"/>
          <w:szCs w:val="28"/>
          <w:lang w:eastAsia="zh-CN"/>
        </w:rPr>
        <w:t>нные, представленные в таблице 3.2</w:t>
      </w:r>
      <w:r w:rsidRPr="00552F0B">
        <w:rPr>
          <w:rFonts w:eastAsia="SimSun" w:cs="Times New Roman"/>
          <w:szCs w:val="28"/>
          <w:lang w:eastAsia="zh-CN"/>
        </w:rPr>
        <w:t>, дают нам следующие показатели о движение персонал</w:t>
      </w:r>
      <w:proofErr w:type="gramStart"/>
      <w:r w:rsidRPr="00552F0B">
        <w:rPr>
          <w:rFonts w:eastAsia="SimSun" w:cs="Times New Roman"/>
          <w:szCs w:val="28"/>
          <w:lang w:eastAsia="zh-CN"/>
        </w:rPr>
        <w:t>а ООО</w:t>
      </w:r>
      <w:proofErr w:type="gramEnd"/>
      <w:r w:rsidRPr="00552F0B">
        <w:rPr>
          <w:rFonts w:eastAsia="SimSun" w:cs="Times New Roman"/>
          <w:szCs w:val="28"/>
          <w:lang w:eastAsia="zh-CN"/>
        </w:rPr>
        <w:t xml:space="preserve"> «</w:t>
      </w:r>
      <w:r w:rsidR="000D65C8">
        <w:rPr>
          <w:rFonts w:eastAsia="SimSun" w:cs="Times New Roman"/>
          <w:szCs w:val="28"/>
          <w:lang w:eastAsia="zh-CN"/>
        </w:rPr>
        <w:t>ИЗРЖТ</w:t>
      </w:r>
      <w:r w:rsidRPr="00552F0B">
        <w:rPr>
          <w:rFonts w:eastAsia="SimSun" w:cs="Times New Roman"/>
          <w:szCs w:val="28"/>
          <w:lang w:eastAsia="zh-CN"/>
        </w:rPr>
        <w:t>»:</w:t>
      </w:r>
    </w:p>
    <w:p w:rsidR="00552F0B" w:rsidRPr="00552F0B" w:rsidRDefault="00552F0B" w:rsidP="00552F0B">
      <w:pPr>
        <w:ind w:firstLine="708"/>
        <w:contextualSpacing w:val="0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>- Коэффициент оборота по приему работников ООО «</w:t>
      </w:r>
      <w:r w:rsidR="000D65C8">
        <w:rPr>
          <w:rFonts w:eastAsia="SimSun" w:cs="Times New Roman"/>
          <w:szCs w:val="28"/>
          <w:lang w:eastAsia="zh-CN"/>
        </w:rPr>
        <w:t>ИЗРЖТ</w:t>
      </w:r>
      <w:r w:rsidRPr="00552F0B">
        <w:rPr>
          <w:rFonts w:eastAsia="SimSun" w:cs="Times New Roman"/>
          <w:szCs w:val="28"/>
          <w:lang w:eastAsia="zh-CN"/>
        </w:rPr>
        <w:t>» увеличи</w:t>
      </w:r>
      <w:r w:rsidRPr="00552F0B">
        <w:rPr>
          <w:rFonts w:eastAsia="SimSun" w:cs="Times New Roman"/>
          <w:szCs w:val="28"/>
          <w:lang w:eastAsia="zh-CN"/>
        </w:rPr>
        <w:t>л</w:t>
      </w:r>
      <w:r w:rsidRPr="00552F0B">
        <w:rPr>
          <w:rFonts w:eastAsia="SimSun" w:cs="Times New Roman"/>
          <w:szCs w:val="28"/>
          <w:lang w:eastAsia="zh-CN"/>
        </w:rPr>
        <w:t>ся н</w:t>
      </w:r>
      <w:r w:rsidR="003A1912">
        <w:rPr>
          <w:rFonts w:eastAsia="SimSun" w:cs="Times New Roman"/>
          <w:szCs w:val="28"/>
          <w:lang w:eastAsia="zh-CN"/>
        </w:rPr>
        <w:t xml:space="preserve">а 0,12 (361,59%) и </w:t>
      </w:r>
      <w:proofErr w:type="gramStart"/>
      <w:r w:rsidR="003A1912">
        <w:rPr>
          <w:rFonts w:eastAsia="SimSun" w:cs="Times New Roman"/>
          <w:szCs w:val="28"/>
          <w:lang w:eastAsia="zh-CN"/>
        </w:rPr>
        <w:t>на конец</w:t>
      </w:r>
      <w:proofErr w:type="gramEnd"/>
      <w:r w:rsidR="003A1912">
        <w:rPr>
          <w:rFonts w:eastAsia="SimSun" w:cs="Times New Roman"/>
          <w:szCs w:val="28"/>
          <w:lang w:eastAsia="zh-CN"/>
        </w:rPr>
        <w:t xml:space="preserve"> 2016</w:t>
      </w:r>
      <w:r w:rsidRPr="00552F0B">
        <w:rPr>
          <w:rFonts w:eastAsia="SimSun" w:cs="Times New Roman"/>
          <w:szCs w:val="28"/>
          <w:lang w:eastAsia="zh-CN"/>
        </w:rPr>
        <w:t xml:space="preserve"> года составил 0,17. На рост данного пок</w:t>
      </w:r>
      <w:r w:rsidRPr="00552F0B">
        <w:rPr>
          <w:rFonts w:eastAsia="SimSun" w:cs="Times New Roman"/>
          <w:szCs w:val="28"/>
          <w:lang w:eastAsia="zh-CN"/>
        </w:rPr>
        <w:t>а</w:t>
      </w:r>
      <w:r w:rsidRPr="00552F0B">
        <w:rPr>
          <w:rFonts w:eastAsia="SimSun" w:cs="Times New Roman"/>
          <w:szCs w:val="28"/>
          <w:lang w:eastAsia="zh-CN"/>
        </w:rPr>
        <w:t>зателя повлияло то,</w:t>
      </w:r>
      <w:r w:rsidR="003A1912">
        <w:rPr>
          <w:rFonts w:eastAsia="SimSun" w:cs="Times New Roman"/>
          <w:szCs w:val="28"/>
          <w:lang w:eastAsia="zh-CN"/>
        </w:rPr>
        <w:t xml:space="preserve"> что в течени</w:t>
      </w:r>
      <w:proofErr w:type="gramStart"/>
      <w:r w:rsidR="003A1912">
        <w:rPr>
          <w:rFonts w:eastAsia="SimSun" w:cs="Times New Roman"/>
          <w:szCs w:val="28"/>
          <w:lang w:eastAsia="zh-CN"/>
        </w:rPr>
        <w:t>и</w:t>
      </w:r>
      <w:proofErr w:type="gramEnd"/>
      <w:r w:rsidR="003A1912">
        <w:rPr>
          <w:rFonts w:eastAsia="SimSun" w:cs="Times New Roman"/>
          <w:szCs w:val="28"/>
          <w:lang w:eastAsia="zh-CN"/>
        </w:rPr>
        <w:t xml:space="preserve"> 2014</w:t>
      </w:r>
      <w:r w:rsidRPr="00552F0B">
        <w:rPr>
          <w:rFonts w:eastAsia="SimSun" w:cs="Times New Roman"/>
          <w:szCs w:val="28"/>
          <w:lang w:eastAsia="zh-CN"/>
        </w:rPr>
        <w:t xml:space="preserve"> финансового года количество принятых </w:t>
      </w:r>
      <w:r w:rsidR="003A1912">
        <w:rPr>
          <w:rFonts w:eastAsia="SimSun" w:cs="Times New Roman"/>
          <w:szCs w:val="28"/>
          <w:lang w:eastAsia="zh-CN"/>
        </w:rPr>
        <w:lastRenderedPageBreak/>
        <w:t>работников</w:t>
      </w:r>
      <w:r w:rsidRPr="00552F0B">
        <w:rPr>
          <w:rFonts w:eastAsia="SimSun" w:cs="Times New Roman"/>
          <w:szCs w:val="28"/>
          <w:lang w:eastAsia="zh-CN"/>
        </w:rPr>
        <w:t xml:space="preserve"> составляло 3 чел. против 1</w:t>
      </w:r>
      <w:r w:rsidR="003A1912">
        <w:rPr>
          <w:rFonts w:eastAsia="SimSun" w:cs="Times New Roman"/>
          <w:szCs w:val="28"/>
          <w:lang w:eastAsia="zh-CN"/>
        </w:rPr>
        <w:t>3 чел., принятых в отчетном 2016</w:t>
      </w:r>
      <w:r w:rsidRPr="00552F0B">
        <w:rPr>
          <w:rFonts w:eastAsia="SimSun" w:cs="Times New Roman"/>
          <w:szCs w:val="28"/>
          <w:lang w:eastAsia="zh-CN"/>
        </w:rPr>
        <w:t xml:space="preserve"> году, при этом среднесписочная численность персонала в отчетный период возросла на 13 чел. (19,84 %) и составила 76 чел.;</w:t>
      </w:r>
    </w:p>
    <w:p w:rsidR="00552F0B" w:rsidRPr="00552F0B" w:rsidRDefault="00552F0B" w:rsidP="00552F0B">
      <w:pPr>
        <w:ind w:firstLine="0"/>
        <w:contextualSpacing w:val="0"/>
        <w:rPr>
          <w:rFonts w:eastAsia="SimSun" w:cs="Times New Roman"/>
          <w:szCs w:val="28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ab/>
        <w:t>- Коэффициент по выбытию персонала в рассматриваемый период имел негативную динамику – снижение составило 0,02 и составил</w:t>
      </w:r>
      <w:r w:rsidR="003A1912">
        <w:rPr>
          <w:rFonts w:eastAsia="SimSun" w:cs="Times New Roman"/>
          <w:szCs w:val="28"/>
          <w:lang w:eastAsia="zh-CN"/>
        </w:rPr>
        <w:t xml:space="preserve"> 0, так как в теч</w:t>
      </w:r>
      <w:r w:rsidR="003A1912">
        <w:rPr>
          <w:rFonts w:eastAsia="SimSun" w:cs="Times New Roman"/>
          <w:szCs w:val="28"/>
          <w:lang w:eastAsia="zh-CN"/>
        </w:rPr>
        <w:t>е</w:t>
      </w:r>
      <w:r w:rsidR="003A1912">
        <w:rPr>
          <w:rFonts w:eastAsia="SimSun" w:cs="Times New Roman"/>
          <w:szCs w:val="28"/>
          <w:lang w:eastAsia="zh-CN"/>
        </w:rPr>
        <w:t>ни</w:t>
      </w:r>
      <w:proofErr w:type="gramStart"/>
      <w:r w:rsidR="003A1912">
        <w:rPr>
          <w:rFonts w:eastAsia="SimSun" w:cs="Times New Roman"/>
          <w:szCs w:val="28"/>
          <w:lang w:eastAsia="zh-CN"/>
        </w:rPr>
        <w:t>и</w:t>
      </w:r>
      <w:proofErr w:type="gramEnd"/>
      <w:r w:rsidR="003A1912">
        <w:rPr>
          <w:rFonts w:eastAsia="SimSun" w:cs="Times New Roman"/>
          <w:szCs w:val="28"/>
          <w:lang w:eastAsia="zh-CN"/>
        </w:rPr>
        <w:t xml:space="preserve"> всего 2016</w:t>
      </w:r>
      <w:r w:rsidRPr="00552F0B">
        <w:rPr>
          <w:rFonts w:eastAsia="SimSun" w:cs="Times New Roman"/>
          <w:szCs w:val="28"/>
          <w:lang w:eastAsia="zh-CN"/>
        </w:rPr>
        <w:t xml:space="preserve"> года из ООО «</w:t>
      </w:r>
      <w:r w:rsidR="000D65C8">
        <w:rPr>
          <w:rFonts w:eastAsia="SimSun" w:cs="Times New Roman"/>
          <w:szCs w:val="28"/>
          <w:lang w:eastAsia="zh-CN"/>
        </w:rPr>
        <w:t>ИЗРЖТ</w:t>
      </w:r>
      <w:r w:rsidRPr="00552F0B">
        <w:rPr>
          <w:rFonts w:eastAsia="SimSun" w:cs="Times New Roman"/>
          <w:szCs w:val="28"/>
          <w:lang w:eastAsia="zh-CN"/>
        </w:rPr>
        <w:t>» никто не увольнялся;</w:t>
      </w:r>
    </w:p>
    <w:p w:rsidR="00552F0B" w:rsidRPr="00552F0B" w:rsidRDefault="00552F0B" w:rsidP="00552F0B">
      <w:pPr>
        <w:ind w:firstLine="0"/>
        <w:contextualSpacing w:val="0"/>
        <w:rPr>
          <w:rFonts w:eastAsia="Calibri" w:cs="Times New Roman"/>
          <w:lang w:eastAsia="zh-CN"/>
        </w:rPr>
      </w:pPr>
      <w:r w:rsidRPr="00552F0B">
        <w:rPr>
          <w:rFonts w:eastAsia="SimSun" w:cs="Times New Roman"/>
          <w:szCs w:val="28"/>
          <w:lang w:eastAsia="zh-CN"/>
        </w:rPr>
        <w:tab/>
        <w:t xml:space="preserve">- </w:t>
      </w:r>
      <w:r w:rsidRPr="00552F0B">
        <w:rPr>
          <w:rFonts w:eastAsia="Calibri" w:cs="Times New Roman"/>
          <w:lang w:eastAsia="zh-CN"/>
        </w:rPr>
        <w:t xml:space="preserve">Показатель текучести кадров в </w:t>
      </w:r>
      <w:r w:rsidR="003A1912">
        <w:rPr>
          <w:rFonts w:eastAsia="Calibri" w:cs="Times New Roman"/>
          <w:lang w:eastAsia="zh-CN"/>
        </w:rPr>
        <w:t>2014</w:t>
      </w:r>
      <w:r w:rsidRPr="00552F0B">
        <w:rPr>
          <w:rFonts w:eastAsia="Calibri" w:cs="Times New Roman"/>
          <w:lang w:eastAsia="zh-CN"/>
        </w:rPr>
        <w:t xml:space="preserve"> гг. принял те же значения что и к</w:t>
      </w:r>
      <w:r w:rsidRPr="00552F0B">
        <w:rPr>
          <w:rFonts w:eastAsia="Calibri" w:cs="Times New Roman"/>
          <w:lang w:eastAsia="zh-CN"/>
        </w:rPr>
        <w:t>о</w:t>
      </w:r>
      <w:r w:rsidRPr="00552F0B">
        <w:rPr>
          <w:rFonts w:eastAsia="Calibri" w:cs="Times New Roman"/>
          <w:lang w:eastAsia="zh-CN"/>
        </w:rPr>
        <w:t>эффициент по выбытию персонала – это связано с тем, что в течени</w:t>
      </w:r>
      <w:proofErr w:type="gramStart"/>
      <w:r w:rsidRPr="00552F0B">
        <w:rPr>
          <w:rFonts w:eastAsia="Calibri" w:cs="Times New Roman"/>
          <w:lang w:eastAsia="zh-CN"/>
        </w:rPr>
        <w:t>и</w:t>
      </w:r>
      <w:proofErr w:type="gramEnd"/>
      <w:r w:rsidRPr="00552F0B">
        <w:rPr>
          <w:rFonts w:eastAsia="Calibri" w:cs="Times New Roman"/>
          <w:lang w:eastAsia="zh-CN"/>
        </w:rPr>
        <w:t xml:space="preserve"> всего п</w:t>
      </w:r>
      <w:r w:rsidRPr="00552F0B">
        <w:rPr>
          <w:rFonts w:eastAsia="Calibri" w:cs="Times New Roman"/>
          <w:lang w:eastAsia="zh-CN"/>
        </w:rPr>
        <w:t>е</w:t>
      </w:r>
      <w:r w:rsidRPr="00552F0B">
        <w:rPr>
          <w:rFonts w:eastAsia="Calibri" w:cs="Times New Roman"/>
          <w:lang w:eastAsia="zh-CN"/>
        </w:rPr>
        <w:t>риода в ООО «</w:t>
      </w:r>
      <w:r w:rsidR="000D65C8">
        <w:rPr>
          <w:rFonts w:eastAsia="Calibri" w:cs="Times New Roman"/>
          <w:lang w:eastAsia="zh-CN"/>
        </w:rPr>
        <w:t>ИЗРЖТ</w:t>
      </w:r>
      <w:r w:rsidRPr="00552F0B">
        <w:rPr>
          <w:rFonts w:eastAsia="Calibri" w:cs="Times New Roman"/>
          <w:lang w:eastAsia="zh-CN"/>
        </w:rPr>
        <w:t>» отсутствовали работники, уволенные з</w:t>
      </w:r>
      <w:r w:rsidR="00EF2C9D">
        <w:rPr>
          <w:rFonts w:eastAsia="Calibri" w:cs="Times New Roman"/>
          <w:lang w:eastAsia="zh-CN"/>
        </w:rPr>
        <w:t>а нарушение трудовой дисциплины. В</w:t>
      </w:r>
      <w:r w:rsidRPr="00552F0B">
        <w:rPr>
          <w:rFonts w:eastAsia="Calibri" w:cs="Times New Roman"/>
          <w:lang w:eastAsia="zh-CN"/>
        </w:rPr>
        <w:t xml:space="preserve"> </w:t>
      </w:r>
      <w:r w:rsidR="00EF2C9D">
        <w:rPr>
          <w:rFonts w:eastAsia="Calibri" w:cs="Times New Roman"/>
          <w:lang w:eastAsia="zh-CN"/>
        </w:rPr>
        <w:t>2015</w:t>
      </w:r>
      <w:r w:rsidRPr="00552F0B">
        <w:rPr>
          <w:rFonts w:eastAsia="Calibri" w:cs="Times New Roman"/>
          <w:lang w:eastAsia="zh-CN"/>
        </w:rPr>
        <w:t xml:space="preserve"> году данный показатель составил 0,02, так как 1 сотрудник организации был призван в армию.</w:t>
      </w:r>
    </w:p>
    <w:p w:rsidR="00552F0B" w:rsidRDefault="00552F0B" w:rsidP="00552F0B">
      <w:pPr>
        <w:rPr>
          <w:rFonts w:eastAsia="Calibri" w:cs="Times New Roman"/>
          <w:lang w:eastAsia="zh-CN"/>
        </w:rPr>
      </w:pPr>
      <w:r w:rsidRPr="00552F0B">
        <w:rPr>
          <w:rFonts w:eastAsia="Calibri" w:cs="Times New Roman"/>
          <w:lang w:eastAsia="zh-CN"/>
        </w:rPr>
        <w:t>- Коэффициент постоянности кадров ООО «</w:t>
      </w:r>
      <w:r w:rsidR="000D65C8">
        <w:rPr>
          <w:rFonts w:eastAsia="Calibri" w:cs="Times New Roman"/>
          <w:lang w:eastAsia="zh-CN"/>
        </w:rPr>
        <w:t>ИЗРЖТ</w:t>
      </w:r>
      <w:r w:rsidRPr="00552F0B">
        <w:rPr>
          <w:rFonts w:eastAsia="Calibri" w:cs="Times New Roman"/>
          <w:lang w:eastAsia="zh-CN"/>
        </w:rPr>
        <w:t>» в течение анализ</w:t>
      </w:r>
      <w:r w:rsidRPr="00552F0B">
        <w:rPr>
          <w:rFonts w:eastAsia="Calibri" w:cs="Times New Roman"/>
          <w:lang w:eastAsia="zh-CN"/>
        </w:rPr>
        <w:t>и</w:t>
      </w:r>
      <w:r w:rsidRPr="00552F0B">
        <w:rPr>
          <w:rFonts w:eastAsia="Calibri" w:cs="Times New Roman"/>
          <w:lang w:eastAsia="zh-CN"/>
        </w:rPr>
        <w:t>руемого периода имел отрицательную динамику. Так, снижение данного пок</w:t>
      </w:r>
      <w:r w:rsidRPr="00552F0B">
        <w:rPr>
          <w:rFonts w:eastAsia="Calibri" w:cs="Times New Roman"/>
          <w:lang w:eastAsia="zh-CN"/>
        </w:rPr>
        <w:t>а</w:t>
      </w:r>
      <w:r w:rsidRPr="00552F0B">
        <w:rPr>
          <w:rFonts w:eastAsia="Calibri" w:cs="Times New Roman"/>
          <w:lang w:eastAsia="zh-CN"/>
        </w:rPr>
        <w:t>зателя соста</w:t>
      </w:r>
      <w:r w:rsidR="00EF2C9D">
        <w:rPr>
          <w:rFonts w:eastAsia="Calibri" w:cs="Times New Roman"/>
          <w:lang w:eastAsia="zh-CN"/>
        </w:rPr>
        <w:t xml:space="preserve">вил 0,07 (7,14%) и </w:t>
      </w:r>
      <w:proofErr w:type="gramStart"/>
      <w:r w:rsidR="00EF2C9D">
        <w:rPr>
          <w:rFonts w:eastAsia="Calibri" w:cs="Times New Roman"/>
          <w:lang w:eastAsia="zh-CN"/>
        </w:rPr>
        <w:t>на конец</w:t>
      </w:r>
      <w:proofErr w:type="gramEnd"/>
      <w:r w:rsidR="00EF2C9D">
        <w:rPr>
          <w:rFonts w:eastAsia="Calibri" w:cs="Times New Roman"/>
          <w:lang w:eastAsia="zh-CN"/>
        </w:rPr>
        <w:t xml:space="preserve"> 2016</w:t>
      </w:r>
      <w:r w:rsidRPr="00552F0B">
        <w:rPr>
          <w:rFonts w:eastAsia="Calibri" w:cs="Times New Roman"/>
          <w:lang w:eastAsia="zh-CN"/>
        </w:rPr>
        <w:t xml:space="preserve"> года составил 0</w:t>
      </w:r>
      <w:r w:rsidR="00EF2C9D">
        <w:rPr>
          <w:rFonts w:eastAsia="Calibri" w:cs="Times New Roman"/>
          <w:lang w:eastAsia="zh-CN"/>
        </w:rPr>
        <w:t>,91 по отношению к значению 2014</w:t>
      </w:r>
      <w:r w:rsidRPr="00552F0B">
        <w:rPr>
          <w:rFonts w:eastAsia="Calibri" w:cs="Times New Roman"/>
          <w:lang w:eastAsia="zh-CN"/>
        </w:rPr>
        <w:t xml:space="preserve"> года в 0,98.</w:t>
      </w:r>
    </w:p>
    <w:p w:rsidR="004944E9" w:rsidRPr="00552F0B" w:rsidRDefault="004944E9" w:rsidP="00552F0B">
      <w:pPr>
        <w:rPr>
          <w:rFonts w:eastAsia="Calibri" w:cs="Times New Roman"/>
          <w:lang w:eastAsia="zh-CN"/>
        </w:rPr>
      </w:pPr>
    </w:p>
    <w:p w:rsidR="00552F0B" w:rsidRDefault="00EF2C9D" w:rsidP="00332C61">
      <w:pPr>
        <w:jc w:val="center"/>
        <w:rPr>
          <w:b/>
        </w:rPr>
      </w:pPr>
      <w:r>
        <w:rPr>
          <w:b/>
        </w:rPr>
        <w:t xml:space="preserve">3.2 Оценка кадровой политики в организации </w:t>
      </w:r>
    </w:p>
    <w:p w:rsidR="00EF2C9D" w:rsidRDefault="00EF2C9D" w:rsidP="00332C61">
      <w:pPr>
        <w:jc w:val="center"/>
        <w:rPr>
          <w:b/>
        </w:rPr>
      </w:pPr>
    </w:p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Первостепенной задачей в оценке существующей кадровой политик</w:t>
      </w: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и ООО</w:t>
      </w:r>
      <w:proofErr w:type="gramEnd"/>
      <w:r w:rsidRPr="00144475">
        <w:rPr>
          <w:rFonts w:ascii="Times New Roman CYR" w:eastAsia="Times New Roman" w:hAnsi="Times New Roman CYR" w:cs="Times New Roman CYR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является качественная оценка трудовых ресурсов организации. Качественный анализ трудовых ресурсов и анализ движения персонал</w:t>
      </w: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а ООО</w:t>
      </w:r>
      <w:proofErr w:type="gramEnd"/>
      <w:r w:rsidRPr="00144475">
        <w:rPr>
          <w:rFonts w:ascii="Times New Roman CYR" w:eastAsia="Times New Roman" w:hAnsi="Times New Roman CYR" w:cs="Times New Roman CYR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» были проведены ранее в </w:t>
      </w:r>
      <w:r>
        <w:rPr>
          <w:rFonts w:ascii="Times New Roman CYR" w:eastAsia="Times New Roman" w:hAnsi="Times New Roman CYR" w:cs="Times New Roman CYR"/>
          <w:szCs w:val="28"/>
        </w:rPr>
        <w:t xml:space="preserve">пункте </w:t>
      </w:r>
      <w:r w:rsidR="001B18F7">
        <w:rPr>
          <w:rFonts w:ascii="Times New Roman CYR" w:eastAsia="Times New Roman" w:hAnsi="Times New Roman CYR" w:cs="Times New Roman CYR"/>
          <w:szCs w:val="28"/>
        </w:rPr>
        <w:t>3.1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данной работы.</w:t>
      </w:r>
    </w:p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В ходе проведенного ранее анализа мы выяснили, что ежегодно численность работников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увеличивается, текучесть кадров находится на отметке 0 чел., а коэффициент постоянства кадров остан</w:t>
      </w:r>
      <w:r w:rsidR="00DF3032">
        <w:rPr>
          <w:rFonts w:ascii="Times New Roman CYR" w:eastAsia="Times New Roman" w:hAnsi="Times New Roman CYR" w:cs="Times New Roman CYR"/>
          <w:szCs w:val="28"/>
        </w:rPr>
        <w:t>овился на высокой отметке – 0,91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Рост численности персонала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в основном связан с расширением масштабов деятельности,</w:t>
      </w:r>
      <w:r w:rsidR="00DF3032">
        <w:rPr>
          <w:rFonts w:ascii="Times New Roman CYR" w:eastAsia="Times New Roman" w:hAnsi="Times New Roman CYR" w:cs="Times New Roman CYR"/>
          <w:szCs w:val="28"/>
        </w:rPr>
        <w:t xml:space="preserve"> несмотря на снижение объемов реализации радиаторов для железнодорожной техники</w:t>
      </w:r>
      <w:r w:rsidRPr="00144475">
        <w:rPr>
          <w:rFonts w:ascii="Times New Roman CYR" w:eastAsia="Times New Roman" w:hAnsi="Times New Roman CYR" w:cs="Times New Roman CYR"/>
          <w:szCs w:val="28"/>
        </w:rPr>
        <w:t>.</w:t>
      </w:r>
      <w:proofErr w:type="gramEnd"/>
    </w:p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Изучая структуру управления и организационное устройств</w:t>
      </w: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о ООО</w:t>
      </w:r>
      <w:proofErr w:type="gramEnd"/>
      <w:r w:rsidRPr="00144475">
        <w:rPr>
          <w:rFonts w:ascii="Times New Roman CYR" w:eastAsia="Times New Roman" w:hAnsi="Times New Roman CYR" w:cs="Times New Roman CYR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</w:t>
      </w:r>
      <w:r w:rsidR="001B18F7">
        <w:rPr>
          <w:rFonts w:ascii="Times New Roman CYR" w:eastAsia="Times New Roman" w:hAnsi="Times New Roman CYR" w:cs="Times New Roman CYR"/>
          <w:szCs w:val="28"/>
        </w:rPr>
        <w:t>, представленные на рисунках Б.1 и Б</w:t>
      </w:r>
      <w:r w:rsidR="00DF3032">
        <w:rPr>
          <w:rFonts w:ascii="Times New Roman CYR" w:eastAsia="Times New Roman" w:hAnsi="Times New Roman CYR" w:cs="Times New Roman CYR"/>
          <w:szCs w:val="28"/>
        </w:rPr>
        <w:t>.</w:t>
      </w:r>
      <w:r w:rsidR="001B18F7">
        <w:rPr>
          <w:rFonts w:ascii="Times New Roman CYR" w:eastAsia="Times New Roman" w:hAnsi="Times New Roman CYR" w:cs="Times New Roman CYR"/>
          <w:szCs w:val="28"/>
        </w:rPr>
        <w:t xml:space="preserve">2, представленных в </w:t>
      </w:r>
      <w:r w:rsidR="001B18F7">
        <w:rPr>
          <w:rFonts w:ascii="Times New Roman CYR" w:eastAsia="Times New Roman" w:hAnsi="Times New Roman CYR" w:cs="Times New Roman CYR"/>
          <w:szCs w:val="28"/>
        </w:rPr>
        <w:lastRenderedPageBreak/>
        <w:t>приложении Б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, можно заметить, что в штате сотрудников данной организации </w:t>
      </w:r>
      <w:r w:rsidR="00DF3032">
        <w:rPr>
          <w:rFonts w:ascii="Times New Roman CYR" w:eastAsia="Times New Roman" w:hAnsi="Times New Roman CYR" w:cs="Times New Roman CYR"/>
          <w:szCs w:val="28"/>
        </w:rPr>
        <w:t>при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сутствует кадровая служба, следовательно, вопросами обеспеченности кадров на данный момент возложены </w:t>
      </w:r>
      <w:r w:rsidR="00DF3032">
        <w:rPr>
          <w:rFonts w:ascii="Times New Roman CYR" w:eastAsia="Times New Roman" w:hAnsi="Times New Roman CYR" w:cs="Times New Roman CYR"/>
          <w:szCs w:val="28"/>
        </w:rPr>
        <w:t xml:space="preserve">на сотрудников данного </w:t>
      </w:r>
      <w:r w:rsidR="00AB7D2A">
        <w:rPr>
          <w:rFonts w:ascii="Times New Roman CYR" w:eastAsia="Times New Roman" w:hAnsi="Times New Roman CYR" w:cs="Times New Roman CYR"/>
          <w:szCs w:val="28"/>
        </w:rPr>
        <w:t>подраз</w:t>
      </w:r>
      <w:r w:rsidR="00DF3032">
        <w:rPr>
          <w:rFonts w:ascii="Times New Roman CYR" w:eastAsia="Times New Roman" w:hAnsi="Times New Roman CYR" w:cs="Times New Roman CYR"/>
          <w:szCs w:val="28"/>
        </w:rPr>
        <w:t>деления.</w:t>
      </w:r>
    </w:p>
    <w:p w:rsidR="00144475" w:rsidRPr="00144475" w:rsidRDefault="00AB7D2A" w:rsidP="00144475">
      <w:pPr>
        <w:widowControl w:val="0"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color w:val="000000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Cs w:val="28"/>
        </w:rPr>
        <w:t xml:space="preserve">В таблице </w:t>
      </w:r>
      <w:r w:rsidR="001B18F7">
        <w:rPr>
          <w:rFonts w:ascii="Times New Roman CYR" w:eastAsia="Times New Roman" w:hAnsi="Times New Roman CYR" w:cs="Times New Roman CYR"/>
          <w:color w:val="000000"/>
          <w:szCs w:val="28"/>
        </w:rPr>
        <w:t>3.3</w:t>
      </w:r>
      <w:r>
        <w:rPr>
          <w:rFonts w:ascii="Times New Roman CYR" w:eastAsia="Times New Roman" w:hAnsi="Times New Roman CYR" w:cs="Times New Roman CYR"/>
          <w:color w:val="000000"/>
          <w:szCs w:val="28"/>
        </w:rPr>
        <w:t xml:space="preserve"> </w:t>
      </w:r>
      <w:r w:rsidR="00144475" w:rsidRPr="00144475">
        <w:rPr>
          <w:rFonts w:ascii="Times New Roman CYR" w:eastAsia="Times New Roman" w:hAnsi="Times New Roman CYR" w:cs="Times New Roman CYR"/>
          <w:color w:val="000000"/>
          <w:szCs w:val="28"/>
        </w:rPr>
        <w:t>представлена оценка состояния управления персоналом ООО «</w:t>
      </w:r>
      <w:r w:rsidR="00144475">
        <w:rPr>
          <w:rFonts w:ascii="Times New Roman CYR" w:eastAsia="Times New Roman" w:hAnsi="Times New Roman CYR" w:cs="Times New Roman CYR"/>
          <w:color w:val="000000"/>
          <w:szCs w:val="28"/>
        </w:rPr>
        <w:t>ИЗРЖТ</w:t>
      </w:r>
      <w:r w:rsidR="00144475" w:rsidRPr="00144475">
        <w:rPr>
          <w:rFonts w:ascii="Times New Roman CYR" w:eastAsia="Times New Roman" w:hAnsi="Times New Roman CYR" w:cs="Times New Roman CYR"/>
          <w:color w:val="000000"/>
          <w:szCs w:val="28"/>
        </w:rPr>
        <w:t>» посредством анализа реализации функций управления персон</w:t>
      </w:r>
      <w:r w:rsidR="00144475" w:rsidRPr="00144475">
        <w:rPr>
          <w:rFonts w:ascii="Times New Roman CYR" w:eastAsia="Times New Roman" w:hAnsi="Times New Roman CYR" w:cs="Times New Roman CYR"/>
          <w:color w:val="000000"/>
          <w:szCs w:val="28"/>
        </w:rPr>
        <w:t>а</w:t>
      </w:r>
      <w:r w:rsidR="00144475" w:rsidRPr="00144475">
        <w:rPr>
          <w:rFonts w:ascii="Times New Roman CYR" w:eastAsia="Times New Roman" w:hAnsi="Times New Roman CYR" w:cs="Times New Roman CYR"/>
          <w:color w:val="000000"/>
          <w:szCs w:val="28"/>
        </w:rPr>
        <w:t>лом, наиболее востребованных в деятельности организации.</w:t>
      </w:r>
    </w:p>
    <w:p w:rsidR="00144475" w:rsidRPr="008E7F87" w:rsidRDefault="00144475" w:rsidP="008E7F87">
      <w:pPr>
        <w:widowControl w:val="0"/>
        <w:autoSpaceDE w:val="0"/>
        <w:autoSpaceDN w:val="0"/>
        <w:adjustRightInd w:val="0"/>
        <w:spacing w:line="240" w:lineRule="auto"/>
        <w:ind w:firstLine="0"/>
        <w:contextualSpacing w:val="0"/>
        <w:rPr>
          <w:rFonts w:ascii="Times New Roman CYR" w:eastAsia="Times New Roman" w:hAnsi="Times New Roman CYR" w:cs="Times New Roman CYR"/>
          <w:color w:val="000000"/>
          <w:sz w:val="24"/>
          <w:szCs w:val="28"/>
        </w:rPr>
      </w:pPr>
      <w:r w:rsidRPr="008E7F87">
        <w:rPr>
          <w:rFonts w:ascii="Times New Roman CYR" w:eastAsia="Times New Roman" w:hAnsi="Times New Roman CYR" w:cs="Times New Roman CYR"/>
          <w:color w:val="000000"/>
          <w:sz w:val="24"/>
          <w:szCs w:val="28"/>
        </w:rPr>
        <w:t>Т</w:t>
      </w:r>
      <w:r w:rsidR="00AB7D2A" w:rsidRPr="008E7F87">
        <w:rPr>
          <w:rFonts w:ascii="Times New Roman CYR" w:eastAsia="Times New Roman" w:hAnsi="Times New Roman CYR" w:cs="Times New Roman CYR"/>
          <w:color w:val="000000"/>
          <w:sz w:val="24"/>
          <w:szCs w:val="28"/>
        </w:rPr>
        <w:t xml:space="preserve">аблица </w:t>
      </w:r>
      <w:r w:rsidR="001B18F7" w:rsidRPr="008E7F87">
        <w:rPr>
          <w:rFonts w:ascii="Times New Roman CYR" w:eastAsia="Times New Roman" w:hAnsi="Times New Roman CYR" w:cs="Times New Roman CYR"/>
          <w:color w:val="000000"/>
          <w:sz w:val="24"/>
          <w:szCs w:val="28"/>
        </w:rPr>
        <w:t>3.3</w:t>
      </w:r>
      <w:r w:rsidR="00DF3032" w:rsidRPr="008E7F87">
        <w:rPr>
          <w:rFonts w:ascii="Times New Roman CYR" w:eastAsia="Times New Roman" w:hAnsi="Times New Roman CYR" w:cs="Times New Roman CYR"/>
          <w:color w:val="000000"/>
          <w:sz w:val="24"/>
          <w:szCs w:val="28"/>
        </w:rPr>
        <w:t xml:space="preserve"> -</w:t>
      </w:r>
      <w:r w:rsidR="00DF3032" w:rsidRPr="008E7F87">
        <w:rPr>
          <w:rFonts w:ascii="Times New Roman CYR" w:eastAsia="Times New Roman" w:hAnsi="Times New Roman CYR" w:cs="Times New Roman CYR"/>
          <w:b/>
          <w:color w:val="000000"/>
          <w:sz w:val="24"/>
          <w:szCs w:val="28"/>
        </w:rPr>
        <w:t xml:space="preserve"> </w:t>
      </w:r>
      <w:r w:rsidRPr="008E7F87">
        <w:rPr>
          <w:rFonts w:ascii="Times New Roman CYR" w:eastAsia="Times New Roman" w:hAnsi="Times New Roman CYR" w:cs="Times New Roman CYR"/>
          <w:b/>
          <w:color w:val="000000"/>
          <w:sz w:val="24"/>
          <w:szCs w:val="28"/>
        </w:rPr>
        <w:t>Анализ реализации функций управления персоналом в деятельност</w:t>
      </w:r>
      <w:proofErr w:type="gramStart"/>
      <w:r w:rsidRPr="008E7F87">
        <w:rPr>
          <w:rFonts w:ascii="Times New Roman CYR" w:eastAsia="Times New Roman" w:hAnsi="Times New Roman CYR" w:cs="Times New Roman CYR"/>
          <w:b/>
          <w:color w:val="000000"/>
          <w:sz w:val="24"/>
          <w:szCs w:val="28"/>
        </w:rPr>
        <w:t>и ООО</w:t>
      </w:r>
      <w:proofErr w:type="gramEnd"/>
      <w:r w:rsidRPr="008E7F87">
        <w:rPr>
          <w:rFonts w:ascii="Times New Roman CYR" w:eastAsia="Times New Roman" w:hAnsi="Times New Roman CYR" w:cs="Times New Roman CYR"/>
          <w:b/>
          <w:color w:val="000000"/>
          <w:sz w:val="24"/>
          <w:szCs w:val="28"/>
        </w:rPr>
        <w:t xml:space="preserve"> «ИЗРЖТ»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28"/>
        <w:gridCol w:w="2840"/>
        <w:gridCol w:w="2976"/>
        <w:gridCol w:w="10"/>
      </w:tblGrid>
      <w:tr w:rsidR="00144475" w:rsidRPr="00144475" w:rsidTr="00F00889"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Функции управления персоналом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Реализация функций управления персоналом в полном объеме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Ответственное лицо</w:t>
            </w:r>
          </w:p>
        </w:tc>
      </w:tr>
      <w:tr w:rsidR="00144475" w:rsidRPr="00144475" w:rsidTr="00F00889">
        <w:trPr>
          <w:trHeight w:val="65"/>
        </w:trPr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Планирование потребности в труд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о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вых ресурсах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AB7D2A" w:rsidP="00AB7D2A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Генеральный директор</w:t>
            </w:r>
            <w:r w:rsidR="00AB7D2A">
              <w:t xml:space="preserve"> </w:t>
            </w:r>
            <w:r w:rsidR="00AB7D2A" w:rsidRPr="00AB7D2A">
              <w:rPr>
                <w:rFonts w:eastAsiaTheme="minorHAnsi" w:cs="Times New Roman"/>
                <w:sz w:val="24"/>
                <w:szCs w:val="28"/>
              </w:rPr>
              <w:t>ООО «ИЗРЖТ»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 xml:space="preserve"> и </w:t>
            </w:r>
            <w:r w:rsidR="00AB7D2A">
              <w:rPr>
                <w:rFonts w:eastAsiaTheme="minorHAnsi" w:cs="Times New Roman"/>
                <w:sz w:val="24"/>
                <w:szCs w:val="28"/>
              </w:rPr>
              <w:t>инспе</w:t>
            </w:r>
            <w:r w:rsidR="00AB7D2A">
              <w:rPr>
                <w:rFonts w:eastAsiaTheme="minorHAnsi" w:cs="Times New Roman"/>
                <w:sz w:val="24"/>
                <w:szCs w:val="28"/>
              </w:rPr>
              <w:t>к</w:t>
            </w:r>
            <w:r w:rsidR="00AB7D2A">
              <w:rPr>
                <w:rFonts w:eastAsiaTheme="minorHAnsi" w:cs="Times New Roman"/>
                <w:sz w:val="24"/>
                <w:szCs w:val="28"/>
              </w:rPr>
              <w:t>торы отдела кадров</w:t>
            </w:r>
          </w:p>
        </w:tc>
      </w:tr>
      <w:tr w:rsidR="00144475" w:rsidRPr="00144475" w:rsidTr="00F00889">
        <w:trPr>
          <w:gridAfter w:val="1"/>
          <w:wAfter w:w="5" w:type="pct"/>
        </w:trPr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Отбор и наем персонала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AB7D2A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AB7D2A">
              <w:rPr>
                <w:rFonts w:eastAsiaTheme="minorHAnsi" w:cs="Times New Roman"/>
                <w:sz w:val="24"/>
                <w:szCs w:val="28"/>
              </w:rPr>
              <w:t>Генеральный директор ООО «ИЗРЖТ» и инспе</w:t>
            </w:r>
            <w:r w:rsidRPr="00AB7D2A">
              <w:rPr>
                <w:rFonts w:eastAsiaTheme="minorHAnsi" w:cs="Times New Roman"/>
                <w:sz w:val="24"/>
                <w:szCs w:val="28"/>
              </w:rPr>
              <w:t>к</w:t>
            </w:r>
            <w:r w:rsidRPr="00AB7D2A">
              <w:rPr>
                <w:rFonts w:eastAsiaTheme="minorHAnsi" w:cs="Times New Roman"/>
                <w:sz w:val="24"/>
                <w:szCs w:val="28"/>
              </w:rPr>
              <w:t>торы отдела кадров</w:t>
            </w:r>
          </w:p>
        </w:tc>
      </w:tr>
      <w:tr w:rsidR="006C67DB" w:rsidRPr="00144475" w:rsidTr="00F00889"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Обучение, переподготовка и пов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ы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 xml:space="preserve">шение квалификации и развитие 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Генеральный директор ООО «</w:t>
            </w:r>
            <w:r>
              <w:rPr>
                <w:rFonts w:eastAsiaTheme="minorHAnsi" w:cs="Times New Roman"/>
                <w:sz w:val="24"/>
                <w:szCs w:val="28"/>
              </w:rPr>
              <w:t>ИЗРЖТ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»</w:t>
            </w:r>
          </w:p>
        </w:tc>
      </w:tr>
      <w:tr w:rsidR="006C67DB" w:rsidRPr="00144475" w:rsidTr="00F00889"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Итоговая аттестация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 xml:space="preserve">Генеральный директор, </w:t>
            </w:r>
            <w:r>
              <w:rPr>
                <w:rFonts w:eastAsiaTheme="minorHAnsi" w:cs="Times New Roman"/>
                <w:sz w:val="24"/>
                <w:szCs w:val="28"/>
              </w:rPr>
              <w:t>начальники произво</w:t>
            </w:r>
            <w:r>
              <w:rPr>
                <w:rFonts w:eastAsiaTheme="minorHAnsi" w:cs="Times New Roman"/>
                <w:sz w:val="24"/>
                <w:szCs w:val="28"/>
              </w:rPr>
              <w:t>д</w:t>
            </w:r>
            <w:r>
              <w:rPr>
                <w:rFonts w:eastAsiaTheme="minorHAnsi" w:cs="Times New Roman"/>
                <w:sz w:val="24"/>
                <w:szCs w:val="28"/>
              </w:rPr>
              <w:t>ственных цехов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 xml:space="preserve"> ООО «</w:t>
            </w:r>
            <w:r>
              <w:rPr>
                <w:rFonts w:eastAsiaTheme="minorHAnsi" w:cs="Times New Roman"/>
                <w:sz w:val="24"/>
                <w:szCs w:val="28"/>
              </w:rPr>
              <w:t>ИЗРЖТ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»</w:t>
            </w:r>
          </w:p>
        </w:tc>
      </w:tr>
      <w:tr w:rsidR="006C67DB" w:rsidRPr="00144475" w:rsidTr="00F00889"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 xml:space="preserve">Профессиональная ориентация и адаптация 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Приглашенные специал</w:t>
            </w:r>
            <w:r>
              <w:rPr>
                <w:rFonts w:eastAsiaTheme="minorHAnsi" w:cs="Times New Roman"/>
                <w:sz w:val="24"/>
                <w:szCs w:val="28"/>
              </w:rPr>
              <w:t>и</w:t>
            </w:r>
            <w:r>
              <w:rPr>
                <w:rFonts w:eastAsiaTheme="minorHAnsi" w:cs="Times New Roman"/>
                <w:sz w:val="24"/>
                <w:szCs w:val="28"/>
              </w:rPr>
              <w:t>сты в данной сфере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 xml:space="preserve">, </w:t>
            </w:r>
            <w:r>
              <w:rPr>
                <w:rFonts w:eastAsiaTheme="minorHAnsi" w:cs="Times New Roman"/>
                <w:sz w:val="24"/>
                <w:szCs w:val="28"/>
              </w:rPr>
              <w:t>и</w:t>
            </w:r>
            <w:r>
              <w:rPr>
                <w:rFonts w:eastAsiaTheme="minorHAnsi" w:cs="Times New Roman"/>
                <w:sz w:val="24"/>
                <w:szCs w:val="28"/>
              </w:rPr>
              <w:t>н</w:t>
            </w:r>
            <w:r>
              <w:rPr>
                <w:rFonts w:eastAsiaTheme="minorHAnsi" w:cs="Times New Roman"/>
                <w:sz w:val="24"/>
                <w:szCs w:val="28"/>
              </w:rPr>
              <w:t>спекторы отдела кадров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 xml:space="preserve"> и Генеральный директор ООО «</w:t>
            </w:r>
            <w:r>
              <w:rPr>
                <w:rFonts w:eastAsiaTheme="minorHAnsi" w:cs="Times New Roman"/>
                <w:sz w:val="24"/>
                <w:szCs w:val="28"/>
              </w:rPr>
              <w:t>ИЗРЖТ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»</w:t>
            </w:r>
          </w:p>
        </w:tc>
      </w:tr>
      <w:tr w:rsidR="006C67DB" w:rsidRPr="00144475" w:rsidTr="00F00889">
        <w:tc>
          <w:tcPr>
            <w:tcW w:w="2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Составление штатного расписания, структуры зарплаты, льготы и ко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м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пенсации, условия, оплаты и прем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и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рования</w:t>
            </w:r>
          </w:p>
        </w:tc>
        <w:tc>
          <w:tcPr>
            <w:tcW w:w="1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+/-</w:t>
            </w:r>
          </w:p>
        </w:tc>
        <w:tc>
          <w:tcPr>
            <w:tcW w:w="151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7DB" w:rsidRPr="00144475" w:rsidRDefault="006C67DB" w:rsidP="00621C9D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 xml:space="preserve">Генеральный директор, </w:t>
            </w:r>
            <w:r>
              <w:rPr>
                <w:rFonts w:eastAsiaTheme="minorHAnsi" w:cs="Times New Roman"/>
                <w:sz w:val="24"/>
                <w:szCs w:val="28"/>
              </w:rPr>
              <w:t>инспекторы отдела ка</w:t>
            </w:r>
            <w:r>
              <w:rPr>
                <w:rFonts w:eastAsiaTheme="minorHAnsi" w:cs="Times New Roman"/>
                <w:sz w:val="24"/>
                <w:szCs w:val="28"/>
              </w:rPr>
              <w:t>д</w:t>
            </w:r>
            <w:r>
              <w:rPr>
                <w:rFonts w:eastAsiaTheme="minorHAnsi" w:cs="Times New Roman"/>
                <w:sz w:val="24"/>
                <w:szCs w:val="28"/>
              </w:rPr>
              <w:t>ров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>, главный бухгалтер</w:t>
            </w:r>
          </w:p>
        </w:tc>
      </w:tr>
    </w:tbl>
    <w:p w:rsidR="006C67DB" w:rsidRDefault="006C67DB" w:rsidP="006C67DB">
      <w:pPr>
        <w:widowControl w:val="0"/>
        <w:autoSpaceDE w:val="0"/>
        <w:autoSpaceDN w:val="0"/>
        <w:adjustRightInd w:val="0"/>
        <w:contextualSpacing w:val="0"/>
        <w:jc w:val="right"/>
        <w:rPr>
          <w:rFonts w:ascii="Times New Roman CYR" w:eastAsia="Times New Roman" w:hAnsi="Times New Roman CYR" w:cs="Times New Roman CYR"/>
          <w:color w:val="000000"/>
          <w:szCs w:val="28"/>
        </w:rPr>
      </w:pPr>
    </w:p>
    <w:p w:rsidR="00144475" w:rsidRPr="00144475" w:rsidRDefault="00144475" w:rsidP="00144475">
      <w:pPr>
        <w:widowControl w:val="0"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color w:val="000000"/>
          <w:szCs w:val="28"/>
        </w:rPr>
      </w:pP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Как показывают данные, представленные в </w:t>
      </w:r>
      <w:r w:rsidR="006C67DB">
        <w:rPr>
          <w:rFonts w:ascii="Times New Roman CYR" w:eastAsia="Times New Roman" w:hAnsi="Times New Roman CYR" w:cs="Times New Roman CYR"/>
          <w:color w:val="000000"/>
          <w:szCs w:val="28"/>
        </w:rPr>
        <w:t xml:space="preserve">таблице </w:t>
      </w:r>
      <w:r w:rsidR="001B18F7">
        <w:rPr>
          <w:rFonts w:ascii="Times New Roman CYR" w:eastAsia="Times New Roman" w:hAnsi="Times New Roman CYR" w:cs="Times New Roman CYR"/>
          <w:color w:val="000000"/>
          <w:szCs w:val="28"/>
        </w:rPr>
        <w:t>3.3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, вопросами пл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а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нирования потребност</w:t>
      </w:r>
      <w:proofErr w:type="gramStart"/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и ООО</w:t>
      </w:r>
      <w:proofErr w:type="gramEnd"/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color w:val="000000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» в трудовых ресурсах возложено на Г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е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нерального директора и </w:t>
      </w:r>
      <w:r w:rsidR="00D132BF">
        <w:rPr>
          <w:rFonts w:ascii="Times New Roman CYR" w:eastAsia="Times New Roman" w:hAnsi="Times New Roman CYR" w:cs="Times New Roman CYR"/>
          <w:color w:val="000000"/>
          <w:szCs w:val="28"/>
        </w:rPr>
        <w:t>инспекторов отдела кадров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, вопросами обучения, пер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е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подготовки и аттестации персонала организации возложены на </w:t>
      </w:r>
      <w:r w:rsidR="006C67DB">
        <w:rPr>
          <w:rFonts w:ascii="Times New Roman CYR" w:eastAsia="Times New Roman" w:hAnsi="Times New Roman CYR" w:cs="Times New Roman CYR"/>
          <w:color w:val="000000"/>
          <w:szCs w:val="28"/>
        </w:rPr>
        <w:t>начальники производственных цехов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 ООО «</w:t>
      </w:r>
      <w:r>
        <w:rPr>
          <w:rFonts w:ascii="Times New Roman CYR" w:eastAsia="Times New Roman" w:hAnsi="Times New Roman CYR" w:cs="Times New Roman CYR"/>
          <w:color w:val="000000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», а</w:t>
      </w:r>
      <w:r w:rsidR="006C67DB">
        <w:rPr>
          <w:rFonts w:ascii="Times New Roman CYR" w:eastAsia="Times New Roman" w:hAnsi="Times New Roman CYR" w:cs="Times New Roman CYR"/>
          <w:color w:val="000000"/>
          <w:szCs w:val="28"/>
        </w:rPr>
        <w:t xml:space="preserve"> также приглашенные специалисты.</w:t>
      </w:r>
      <w:r w:rsidR="009A3434">
        <w:rPr>
          <w:rFonts w:ascii="Times New Roman CYR" w:eastAsia="Times New Roman" w:hAnsi="Times New Roman CYR" w:cs="Times New Roman CYR"/>
          <w:color w:val="000000"/>
          <w:szCs w:val="28"/>
        </w:rPr>
        <w:t xml:space="preserve"> </w:t>
      </w:r>
      <w:r w:rsidR="006C67DB">
        <w:rPr>
          <w:rFonts w:ascii="Times New Roman CYR" w:eastAsia="Times New Roman" w:hAnsi="Times New Roman CYR" w:cs="Times New Roman CYR"/>
          <w:color w:val="000000"/>
          <w:szCs w:val="28"/>
        </w:rPr>
        <w:t>В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опросами составление штатного расписания и </w:t>
      </w:r>
      <w:proofErr w:type="gramStart"/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размеров оплаты труда</w:t>
      </w:r>
      <w:proofErr w:type="gramEnd"/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 рабо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т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ников, а также льгот и доплат занимается главный бухгалтер совместно под </w:t>
      </w: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lastRenderedPageBreak/>
        <w:t>чутким руководством Генерального директора.</w:t>
      </w:r>
    </w:p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Для поиска кандидатуры на ту или иную должность, руководств</w:t>
      </w: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о ООО</w:t>
      </w:r>
      <w:proofErr w:type="gramEnd"/>
      <w:r w:rsidRPr="00144475">
        <w:rPr>
          <w:rFonts w:ascii="Times New Roman CYR" w:eastAsia="Times New Roman" w:hAnsi="Times New Roman CYR" w:cs="Times New Roman CYR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обращается с объявлением о вакантной должности в ГКУ «ЦЗН г.Ижевска», а также в разделе «Работа» сайта объявлений «</w:t>
      </w:r>
      <w:proofErr w:type="spellStart"/>
      <w:r w:rsidRPr="00144475">
        <w:rPr>
          <w:rFonts w:ascii="Times New Roman CYR" w:eastAsia="Times New Roman" w:hAnsi="Times New Roman CYR" w:cs="Times New Roman CYR"/>
          <w:szCs w:val="28"/>
        </w:rPr>
        <w:t>Авито</w:t>
      </w:r>
      <w:proofErr w:type="spellEnd"/>
      <w:r w:rsidRPr="00144475">
        <w:rPr>
          <w:rFonts w:ascii="Times New Roman CYR" w:eastAsia="Times New Roman" w:hAnsi="Times New Roman CYR" w:cs="Times New Roman CYR"/>
          <w:szCs w:val="28"/>
        </w:rPr>
        <w:t>» (https://www.avito.ru).</w:t>
      </w:r>
    </w:p>
    <w:p w:rsid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Для своего дальнейшего трудоустройства 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каждый кандидат предоставляет свое резюме, и заполняет анкету претендента на ту или иную должность</w:t>
      </w:r>
      <w:r w:rsidR="00621C9D">
        <w:rPr>
          <w:rFonts w:ascii="Times New Roman CYR" w:eastAsia="Times New Roman" w:hAnsi="Times New Roman CYR" w:cs="Times New Roman CYR"/>
          <w:szCs w:val="28"/>
        </w:rPr>
        <w:t xml:space="preserve"> (приложение В</w:t>
      </w:r>
      <w:r w:rsidRPr="00144475">
        <w:rPr>
          <w:rFonts w:ascii="Times New Roman CYR" w:eastAsia="Times New Roman" w:hAnsi="Times New Roman CYR" w:cs="Times New Roman CYR"/>
          <w:szCs w:val="28"/>
        </w:rPr>
        <w:t>), на основании которых Генеральный директор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отбирает нужную кандид</w:t>
      </w:r>
      <w:r w:rsidR="001B18F7">
        <w:rPr>
          <w:rFonts w:ascii="Times New Roman CYR" w:eastAsia="Times New Roman" w:hAnsi="Times New Roman CYR" w:cs="Times New Roman CYR"/>
          <w:szCs w:val="28"/>
        </w:rPr>
        <w:t xml:space="preserve">атуру, обращая внимание </w:t>
      </w:r>
      <w:r w:rsidRPr="00144475">
        <w:rPr>
          <w:rFonts w:ascii="Times New Roman CYR" w:eastAsia="Times New Roman" w:hAnsi="Times New Roman CYR" w:cs="Times New Roman CYR"/>
          <w:szCs w:val="28"/>
        </w:rPr>
        <w:t>на ряд основных критерие</w:t>
      </w:r>
      <w:r w:rsidR="00621C9D">
        <w:rPr>
          <w:rFonts w:ascii="Times New Roman CYR" w:eastAsia="Times New Roman" w:hAnsi="Times New Roman CYR" w:cs="Times New Roman CYR"/>
          <w:szCs w:val="28"/>
        </w:rPr>
        <w:t xml:space="preserve">в (таблица </w:t>
      </w:r>
      <w:r w:rsidR="001B18F7">
        <w:rPr>
          <w:rFonts w:ascii="Times New Roman CYR" w:eastAsia="Times New Roman" w:hAnsi="Times New Roman CYR" w:cs="Times New Roman CYR"/>
          <w:szCs w:val="28"/>
        </w:rPr>
        <w:t>3.4</w:t>
      </w:r>
      <w:r w:rsidRPr="00144475">
        <w:rPr>
          <w:rFonts w:ascii="Times New Roman CYR" w:eastAsia="Times New Roman" w:hAnsi="Times New Roman CYR" w:cs="Times New Roman CYR"/>
          <w:szCs w:val="28"/>
        </w:rPr>
        <w:t>).</w:t>
      </w:r>
    </w:p>
    <w:p w:rsidR="008E7F87" w:rsidRPr="00144475" w:rsidRDefault="008E7F87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144475" w:rsidRPr="008E7F87" w:rsidRDefault="00144475" w:rsidP="008E7F87">
      <w:pPr>
        <w:widowControl w:val="0"/>
        <w:shd w:val="clear" w:color="000000" w:fill="auto"/>
        <w:suppressAutoHyphens/>
        <w:autoSpaceDE w:val="0"/>
        <w:autoSpaceDN w:val="0"/>
        <w:adjustRightInd w:val="0"/>
        <w:spacing w:line="240" w:lineRule="auto"/>
        <w:ind w:firstLine="0"/>
        <w:contextualSpacing w:val="0"/>
        <w:rPr>
          <w:rFonts w:ascii="Times New Roman CYR" w:eastAsia="Times New Roman" w:hAnsi="Times New Roman CYR" w:cs="Times New Roman CYR"/>
          <w:sz w:val="24"/>
          <w:szCs w:val="28"/>
        </w:rPr>
      </w:pPr>
      <w:r w:rsidRPr="008E7F87">
        <w:rPr>
          <w:rFonts w:ascii="Times New Roman CYR" w:eastAsia="Times New Roman" w:hAnsi="Times New Roman CYR" w:cs="Times New Roman CYR"/>
          <w:sz w:val="24"/>
          <w:szCs w:val="28"/>
        </w:rPr>
        <w:t xml:space="preserve">Таблица </w:t>
      </w:r>
      <w:r w:rsidR="001B18F7" w:rsidRPr="008E7F87">
        <w:rPr>
          <w:rFonts w:ascii="Times New Roman CYR" w:eastAsia="Times New Roman" w:hAnsi="Times New Roman CYR" w:cs="Times New Roman CYR"/>
          <w:sz w:val="24"/>
          <w:szCs w:val="28"/>
        </w:rPr>
        <w:t>3.4</w:t>
      </w:r>
      <w:r w:rsidR="00621C9D" w:rsidRPr="008E7F87">
        <w:rPr>
          <w:rFonts w:ascii="Times New Roman CYR" w:eastAsia="Times New Roman" w:hAnsi="Times New Roman CYR" w:cs="Times New Roman CYR"/>
          <w:sz w:val="24"/>
          <w:szCs w:val="28"/>
        </w:rPr>
        <w:t xml:space="preserve"> -</w:t>
      </w:r>
      <w:r w:rsidR="00621C9D"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</w:t>
      </w:r>
      <w:r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>Критерии оценки кандидатов на вакантную должность ООО «ИЗРЖТ</w:t>
      </w:r>
      <w:r w:rsidR="004D1CF5"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» на этапе </w:t>
      </w:r>
      <w:r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>рассмотрения резюме в зависимости от категории персонала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1701"/>
        <w:gridCol w:w="1701"/>
        <w:gridCol w:w="1418"/>
        <w:gridCol w:w="1408"/>
        <w:gridCol w:w="9"/>
      </w:tblGrid>
      <w:tr w:rsidR="00144475" w:rsidRPr="00144475" w:rsidTr="00621C9D"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Показатели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Категории персонала</w:t>
            </w:r>
          </w:p>
        </w:tc>
      </w:tr>
      <w:tr w:rsidR="00144475" w:rsidRPr="00144475" w:rsidTr="00621C9D">
        <w:tc>
          <w:tcPr>
            <w:tcW w:w="3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Руководители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Специалисты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621C9D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 xml:space="preserve">Служащие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621C9D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Произво</w:t>
            </w:r>
            <w:r>
              <w:rPr>
                <w:rFonts w:eastAsiaTheme="minorHAnsi" w:cs="Times New Roman"/>
                <w:sz w:val="24"/>
                <w:szCs w:val="28"/>
              </w:rPr>
              <w:t>д</w:t>
            </w:r>
            <w:r>
              <w:rPr>
                <w:rFonts w:eastAsiaTheme="minorHAnsi" w:cs="Times New Roman"/>
                <w:sz w:val="24"/>
                <w:szCs w:val="28"/>
              </w:rPr>
              <w:t>ственные рабочие</w:t>
            </w:r>
          </w:p>
        </w:tc>
      </w:tr>
      <w:tr w:rsidR="00144475" w:rsidRPr="00144475" w:rsidTr="00621C9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1. Возраст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-</w:t>
            </w:r>
          </w:p>
        </w:tc>
      </w:tr>
      <w:tr w:rsidR="00144475" w:rsidRPr="00144475" w:rsidTr="00621C9D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2. Пол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</w:tr>
      <w:tr w:rsidR="00144475" w:rsidRPr="00144475" w:rsidTr="00621C9D">
        <w:trPr>
          <w:gridAfter w:val="1"/>
          <w:wAfter w:w="9" w:type="dxa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3. 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</w:p>
        </w:tc>
      </w:tr>
      <w:tr w:rsidR="00144475" w:rsidRPr="00144475" w:rsidTr="00621C9D">
        <w:trPr>
          <w:gridAfter w:val="1"/>
          <w:wAfter w:w="9" w:type="dxa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4D1CF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 xml:space="preserve">4.Опыт работы в сфере </w:t>
            </w:r>
            <w:r w:rsidR="004D1CF5">
              <w:rPr>
                <w:rFonts w:eastAsiaTheme="minorHAnsi" w:cs="Times New Roman"/>
                <w:sz w:val="24"/>
                <w:szCs w:val="28"/>
              </w:rPr>
              <w:t>прои</w:t>
            </w:r>
            <w:r w:rsidR="004D1CF5">
              <w:rPr>
                <w:rFonts w:eastAsiaTheme="minorHAnsi" w:cs="Times New Roman"/>
                <w:sz w:val="24"/>
                <w:szCs w:val="28"/>
              </w:rPr>
              <w:t>з</w:t>
            </w:r>
            <w:r w:rsidR="004D1CF5">
              <w:rPr>
                <w:rFonts w:eastAsiaTheme="minorHAnsi" w:cs="Times New Roman"/>
                <w:sz w:val="24"/>
                <w:szCs w:val="28"/>
              </w:rPr>
              <w:t>водства специализированного оборудования</w:t>
            </w:r>
            <w:r w:rsidRPr="00144475">
              <w:rPr>
                <w:rFonts w:eastAsiaTheme="minorHAnsi" w:cs="Times New Roman"/>
                <w:sz w:val="24"/>
                <w:szCs w:val="28"/>
              </w:rPr>
              <w:t xml:space="preserve"> или смежной сфере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</w:tr>
      <w:tr w:rsidR="00144475" w:rsidRPr="00144475" w:rsidTr="00621C9D">
        <w:trPr>
          <w:gridAfter w:val="1"/>
          <w:wAfter w:w="9" w:type="dxa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5. Стаж работы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</w:tr>
      <w:tr w:rsidR="00144475" w:rsidRPr="00144475" w:rsidTr="00621C9D">
        <w:trPr>
          <w:gridAfter w:val="1"/>
          <w:wAfter w:w="9" w:type="dxa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6. Умения, навыки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-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</w:tr>
      <w:tr w:rsidR="00144475" w:rsidRPr="00144475" w:rsidTr="00621C9D">
        <w:trPr>
          <w:gridAfter w:val="1"/>
          <w:wAfter w:w="9" w:type="dxa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4D1CF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7.Специальные требования (аттестация, прохождение спец курсов</w:t>
            </w:r>
            <w:proofErr w:type="gramStart"/>
            <w:r w:rsidRPr="00144475">
              <w:rPr>
                <w:rFonts w:eastAsiaTheme="minorHAnsi" w:cs="Times New Roman"/>
                <w:sz w:val="24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</w:tr>
      <w:tr w:rsidR="00144475" w:rsidRPr="00144475" w:rsidTr="00621C9D">
        <w:trPr>
          <w:gridAfter w:val="1"/>
          <w:wAfter w:w="9" w:type="dxa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8.Деловые 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4D1CF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</w:p>
        </w:tc>
      </w:tr>
      <w:tr w:rsidR="00144475" w:rsidRPr="00144475" w:rsidTr="00621C9D">
        <w:trPr>
          <w:gridAfter w:val="1"/>
          <w:wAfter w:w="9" w:type="dxa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9.Личностные 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475" w:rsidRPr="00144475" w:rsidRDefault="00144475" w:rsidP="00144475">
            <w:pPr>
              <w:spacing w:line="240" w:lineRule="auto"/>
              <w:ind w:right="35" w:firstLine="0"/>
              <w:contextualSpacing w:val="0"/>
              <w:jc w:val="center"/>
              <w:rPr>
                <w:rFonts w:eastAsiaTheme="minorHAnsi" w:cs="Times New Roman"/>
                <w:sz w:val="24"/>
                <w:szCs w:val="28"/>
              </w:rPr>
            </w:pPr>
            <w:r w:rsidRPr="00144475">
              <w:rPr>
                <w:rFonts w:eastAsiaTheme="minorHAnsi" w:cs="Times New Roman"/>
                <w:sz w:val="24"/>
                <w:szCs w:val="28"/>
              </w:rPr>
              <w:t>+</w:t>
            </w:r>
          </w:p>
        </w:tc>
      </w:tr>
    </w:tbl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jc w:val="right"/>
        <w:rPr>
          <w:rFonts w:ascii="Times New Roman CYR" w:eastAsia="Times New Roman" w:hAnsi="Times New Roman CYR" w:cs="Times New Roman CYR"/>
          <w:szCs w:val="28"/>
        </w:rPr>
      </w:pPr>
    </w:p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Рассматривая</w:t>
      </w:r>
      <w:r w:rsidR="004D1CF5">
        <w:rPr>
          <w:rFonts w:ascii="Times New Roman CYR" w:eastAsia="Times New Roman" w:hAnsi="Times New Roman CYR" w:cs="Times New Roman CYR"/>
          <w:szCs w:val="28"/>
        </w:rPr>
        <w:t xml:space="preserve"> данные, представленные в таблице </w:t>
      </w:r>
      <w:r w:rsidR="001B18F7">
        <w:rPr>
          <w:rFonts w:ascii="Times New Roman CYR" w:eastAsia="Times New Roman" w:hAnsi="Times New Roman CYR" w:cs="Times New Roman CYR"/>
          <w:szCs w:val="28"/>
        </w:rPr>
        <w:t>3.4</w:t>
      </w:r>
      <w:r w:rsidRPr="00144475">
        <w:rPr>
          <w:rFonts w:ascii="Times New Roman CYR" w:eastAsia="Times New Roman" w:hAnsi="Times New Roman CYR" w:cs="Times New Roman CYR"/>
          <w:szCs w:val="28"/>
        </w:rPr>
        <w:t>, можно сделать вывод о том, что на этапе анализа резюме практически для всех кандидатов на ту или иную должность 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» рассматриваются такие параметры как: возраст, пол, образование, опыт работы и стаж работы в сфере </w:t>
      </w:r>
      <w:r w:rsidR="004D1CF5">
        <w:rPr>
          <w:rFonts w:ascii="Times New Roman CYR" w:eastAsia="Times New Roman" w:hAnsi="Times New Roman CYR" w:cs="Times New Roman CYR"/>
          <w:szCs w:val="28"/>
        </w:rPr>
        <w:t>производства специализированного оборудования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, умения, навыки, специальные требования (аттестация, прохождение спец курсов в сфере </w:t>
      </w:r>
      <w:r w:rsidR="004D1CF5">
        <w:rPr>
          <w:rFonts w:ascii="Times New Roman CYR" w:eastAsia="Times New Roman" w:hAnsi="Times New Roman CYR" w:cs="Times New Roman CYR"/>
          <w:szCs w:val="28"/>
        </w:rPr>
        <w:lastRenderedPageBreak/>
        <w:t>производства специализированного оборудования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или смежной</w:t>
      </w:r>
      <w:proofErr w:type="gramEnd"/>
      <w:r w:rsidRPr="00144475">
        <w:rPr>
          <w:rFonts w:ascii="Times New Roman CYR" w:eastAsia="Times New Roman" w:hAnsi="Times New Roman CYR" w:cs="Times New Roman CYR"/>
          <w:szCs w:val="28"/>
        </w:rPr>
        <w:t xml:space="preserve"> сфере), деловые и личностные качества.</w:t>
      </w:r>
    </w:p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Далее, после рассмотрения резюме интересующей кандидатуры на ту или иную должность, Генеральный директор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» приглашает соискателя работы на собеседование, где обсуждаются основные аспекты его дальнейшей работы, выполняемых функций и </w:t>
      </w: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размера оплаты труда</w:t>
      </w:r>
      <w:proofErr w:type="gramEnd"/>
      <w:r w:rsidRPr="00144475">
        <w:rPr>
          <w:rFonts w:ascii="Times New Roman CYR" w:eastAsia="Times New Roman" w:hAnsi="Times New Roman CYR" w:cs="Times New Roman CYR"/>
          <w:szCs w:val="28"/>
        </w:rPr>
        <w:t xml:space="preserve"> и в случае положительного ответа со стороны руководства, с кандидатом заключается трудовой договор. При этом каждый новый работник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проходит испытательный срок, продолжительностью от 1 месяца до 3 месяцев (в зависимости от желаемой должности).</w:t>
      </w:r>
    </w:p>
    <w:p w:rsidR="00144475" w:rsidRPr="00144475" w:rsidRDefault="009953FD" w:rsidP="0014447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 xml:space="preserve">В </w:t>
      </w:r>
      <w:r w:rsidR="00144475" w:rsidRPr="00144475">
        <w:rPr>
          <w:rFonts w:ascii="Times New Roman CYR" w:eastAsia="Times New Roman" w:hAnsi="Times New Roman CYR" w:cs="Times New Roman CYR"/>
          <w:szCs w:val="28"/>
        </w:rPr>
        <w:t>настоящее время в ООО «</w:t>
      </w:r>
      <w:r w:rsidR="00144475">
        <w:rPr>
          <w:rFonts w:ascii="Times New Roman CYR" w:eastAsia="Times New Roman" w:hAnsi="Times New Roman CYR" w:cs="Times New Roman CYR"/>
          <w:szCs w:val="28"/>
        </w:rPr>
        <w:t>ИЗРЖТ</w:t>
      </w:r>
      <w:r w:rsidR="00144475" w:rsidRPr="00144475">
        <w:rPr>
          <w:rFonts w:ascii="Times New Roman CYR" w:eastAsia="Times New Roman" w:hAnsi="Times New Roman CYR" w:cs="Times New Roman CYR"/>
          <w:szCs w:val="28"/>
        </w:rPr>
        <w:t xml:space="preserve">» применяется </w:t>
      </w:r>
      <w:proofErr w:type="spellStart"/>
      <w:r w:rsidR="00144475" w:rsidRPr="00144475">
        <w:rPr>
          <w:rFonts w:ascii="Times New Roman CYR" w:eastAsia="Times New Roman" w:hAnsi="Times New Roman CYR" w:cs="Times New Roman CYR"/>
          <w:szCs w:val="28"/>
        </w:rPr>
        <w:t>окладно</w:t>
      </w:r>
      <w:proofErr w:type="spellEnd"/>
      <w:r w:rsidR="00144475" w:rsidRPr="00144475">
        <w:rPr>
          <w:rFonts w:ascii="Times New Roman CYR" w:eastAsia="Times New Roman" w:hAnsi="Times New Roman CYR" w:cs="Times New Roman CYR"/>
          <w:szCs w:val="28"/>
        </w:rPr>
        <w:t xml:space="preserve">-премиальная система оплаты труда с ежемесячным премированием в размере 40% от оклада при условии выполнения плана </w:t>
      </w:r>
      <w:r>
        <w:rPr>
          <w:rFonts w:ascii="Times New Roman CYR" w:eastAsia="Times New Roman" w:hAnsi="Times New Roman CYR" w:cs="Times New Roman CYR"/>
          <w:szCs w:val="28"/>
        </w:rPr>
        <w:t>производства радиаторов для железнодорожного транспорта</w:t>
      </w:r>
      <w:r w:rsidR="00144475" w:rsidRPr="00144475">
        <w:rPr>
          <w:rFonts w:ascii="Times New Roman CYR" w:eastAsia="Times New Roman" w:hAnsi="Times New Roman CYR" w:cs="Times New Roman CYR"/>
          <w:szCs w:val="28"/>
        </w:rPr>
        <w:t>.</w:t>
      </w:r>
    </w:p>
    <w:p w:rsidR="00144475" w:rsidRPr="00144475" w:rsidRDefault="00144475" w:rsidP="0014447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Выплата заработной платы работников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происходит 2 раза в месяц – 10 числа выплата аванса в размере 5000 руб. и 25 числа – выплата остальной суммы. Средний размер окла</w:t>
      </w:r>
      <w:r w:rsidR="009953FD">
        <w:rPr>
          <w:rFonts w:ascii="Times New Roman CYR" w:eastAsia="Times New Roman" w:hAnsi="Times New Roman CYR" w:cs="Times New Roman CYR"/>
          <w:szCs w:val="28"/>
        </w:rPr>
        <w:t>да в целом по организации в 2016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году составлял 15230 руб.</w:t>
      </w:r>
    </w:p>
    <w:p w:rsidR="00144475" w:rsidRPr="00144475" w:rsidRDefault="00144475" w:rsidP="00144475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Кроме этого присутствуют премии по инициативе руководства: к Новому</w:t>
      </w:r>
      <w:r w:rsidR="009953FD">
        <w:rPr>
          <w:rFonts w:ascii="Times New Roman CYR" w:eastAsia="Times New Roman" w:hAnsi="Times New Roman CYR" w:cs="Times New Roman CYR"/>
          <w:szCs w:val="28"/>
        </w:rPr>
        <w:t xml:space="preserve"> году, к 8 марта, к 23 февраля, которые по итогам 2016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год</w:t>
      </w:r>
      <w:r w:rsidR="009953FD">
        <w:rPr>
          <w:rFonts w:ascii="Times New Roman CYR" w:eastAsia="Times New Roman" w:hAnsi="Times New Roman CYR" w:cs="Times New Roman CYR"/>
          <w:szCs w:val="28"/>
        </w:rPr>
        <w:t>а фиксированного составляли 10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тыс.руб.</w:t>
      </w:r>
    </w:p>
    <w:p w:rsidR="00144475" w:rsidRP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Денежные средства, направленные на оплату труда работнику начисляются на ба</w:t>
      </w:r>
      <w:r w:rsidR="009953FD">
        <w:rPr>
          <w:rFonts w:ascii="Times New Roman CYR" w:eastAsia="Times New Roman" w:hAnsi="Times New Roman CYR" w:cs="Times New Roman CYR"/>
          <w:szCs w:val="28"/>
        </w:rPr>
        <w:t xml:space="preserve">нковские карты, выпущенные ПАО </w:t>
      </w:r>
      <w:r w:rsidRPr="00144475">
        <w:rPr>
          <w:rFonts w:ascii="Times New Roman CYR" w:eastAsia="Times New Roman" w:hAnsi="Times New Roman CYR" w:cs="Times New Roman CYR"/>
          <w:szCs w:val="28"/>
        </w:rPr>
        <w:t>«</w:t>
      </w:r>
      <w:proofErr w:type="spellStart"/>
      <w:r w:rsidRPr="00144475">
        <w:rPr>
          <w:rFonts w:ascii="Times New Roman CYR" w:eastAsia="Times New Roman" w:hAnsi="Times New Roman CYR" w:cs="Times New Roman CYR"/>
          <w:szCs w:val="28"/>
        </w:rPr>
        <w:t>Ижкомбанк</w:t>
      </w:r>
      <w:proofErr w:type="spellEnd"/>
      <w:r w:rsidRPr="00144475">
        <w:rPr>
          <w:rFonts w:ascii="Times New Roman CYR" w:eastAsia="Times New Roman" w:hAnsi="Times New Roman CYR" w:cs="Times New Roman CYR"/>
          <w:szCs w:val="28"/>
        </w:rPr>
        <w:t>».</w:t>
      </w:r>
    </w:p>
    <w:p w:rsidR="00144475" w:rsidRDefault="00144475" w:rsidP="00144475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Таким образом, в существующей в настоящее время 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кадровой политике есть как свои достоинства, так и недостатки, поэтому руководству организации необходимо разработать ряд мероприятий, направленных на совер</w:t>
      </w:r>
      <w:r w:rsidR="009953FD">
        <w:rPr>
          <w:rFonts w:ascii="Times New Roman CYR" w:eastAsia="Times New Roman" w:hAnsi="Times New Roman CYR" w:cs="Times New Roman CYR"/>
          <w:szCs w:val="28"/>
        </w:rPr>
        <w:t>шенствование кадровой политики организации.</w:t>
      </w:r>
      <w:proofErr w:type="gramEnd"/>
    </w:p>
    <w:p w:rsidR="001B18F7" w:rsidRDefault="001B18F7" w:rsidP="009953FD">
      <w:pPr>
        <w:widowControl w:val="0"/>
        <w:shd w:val="clear" w:color="000000" w:fill="auto"/>
        <w:suppressAutoHyphens/>
        <w:autoSpaceDE w:val="0"/>
        <w:autoSpaceDN w:val="0"/>
        <w:adjustRightInd w:val="0"/>
        <w:spacing w:line="240" w:lineRule="auto"/>
        <w:contextualSpacing w:val="0"/>
        <w:jc w:val="center"/>
        <w:rPr>
          <w:rFonts w:ascii="Times New Roman CYR" w:eastAsia="Times New Roman" w:hAnsi="Times New Roman CYR" w:cs="Times New Roman CYR"/>
          <w:b/>
          <w:szCs w:val="28"/>
        </w:rPr>
      </w:pPr>
    </w:p>
    <w:p w:rsidR="009953FD" w:rsidRPr="009953FD" w:rsidRDefault="009953FD" w:rsidP="009953FD">
      <w:pPr>
        <w:widowControl w:val="0"/>
        <w:shd w:val="clear" w:color="000000" w:fill="auto"/>
        <w:suppressAutoHyphens/>
        <w:autoSpaceDE w:val="0"/>
        <w:autoSpaceDN w:val="0"/>
        <w:adjustRightInd w:val="0"/>
        <w:spacing w:line="240" w:lineRule="auto"/>
        <w:contextualSpacing w:val="0"/>
        <w:jc w:val="center"/>
        <w:rPr>
          <w:rFonts w:ascii="Times New Roman CYR" w:eastAsia="Times New Roman" w:hAnsi="Times New Roman CYR" w:cs="Times New Roman CYR"/>
          <w:b/>
          <w:szCs w:val="28"/>
        </w:rPr>
      </w:pPr>
      <w:r w:rsidRPr="009953FD">
        <w:rPr>
          <w:rFonts w:ascii="Times New Roman CYR" w:eastAsia="Times New Roman" w:hAnsi="Times New Roman CYR" w:cs="Times New Roman CYR"/>
          <w:b/>
          <w:szCs w:val="28"/>
        </w:rPr>
        <w:t>3.3 Изучение процесса аттестации работников организации</w:t>
      </w:r>
    </w:p>
    <w:p w:rsidR="00EF2C9D" w:rsidRDefault="00EF2C9D" w:rsidP="00332C61">
      <w:pPr>
        <w:jc w:val="center"/>
        <w:rPr>
          <w:b/>
        </w:rPr>
      </w:pP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lastRenderedPageBreak/>
        <w:t xml:space="preserve">В связи с тем, что производство </w:t>
      </w:r>
      <w:r>
        <w:rPr>
          <w:rFonts w:ascii="Times New Roman CYR" w:eastAsia="Times New Roman" w:hAnsi="Times New Roman CYR" w:cs="Times New Roman CYR"/>
          <w:szCs w:val="28"/>
        </w:rPr>
        <w:t>радиаторов для железнодорожного транспорта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достаточно трудоемкий процесс, требующий квалифицированный подход, поэтому производственный персонал </w:t>
      </w:r>
      <w:r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вынужден постоянно проходить аттестацию. При этом аттестация проводиться силами  </w:t>
      </w:r>
      <w:r w:rsidR="009A3434">
        <w:rPr>
          <w:rFonts w:ascii="Times New Roman CYR" w:eastAsia="Times New Roman" w:hAnsi="Times New Roman CYR" w:cs="Times New Roman CYR"/>
          <w:szCs w:val="28"/>
        </w:rPr>
        <w:t>самой организации.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Обязательную аттестацию, согласно законодательству РФ, обязаны проходить лица, занятые в области электромонтажных работ и энергетики.</w:t>
      </w:r>
    </w:p>
    <w:p w:rsidR="009953FD" w:rsidRPr="009953FD" w:rsidRDefault="00696F0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>По итогам 2016</w:t>
      </w:r>
      <w:r w:rsidR="009953FD" w:rsidRPr="009953FD">
        <w:rPr>
          <w:rFonts w:ascii="Times New Roman CYR" w:eastAsia="Times New Roman" w:hAnsi="Times New Roman CYR" w:cs="Times New Roman CYR"/>
          <w:szCs w:val="28"/>
        </w:rPr>
        <w:t xml:space="preserve"> года среди рабочих</w:t>
      </w:r>
      <w:r w:rsidRPr="00696F0D">
        <w:t xml:space="preserve"> </w:t>
      </w:r>
      <w:r w:rsidRPr="00696F0D">
        <w:rPr>
          <w:rFonts w:ascii="Times New Roman CYR" w:eastAsia="Times New Roman" w:hAnsi="Times New Roman CYR" w:cs="Times New Roman CYR"/>
          <w:szCs w:val="28"/>
        </w:rPr>
        <w:t>ООО «ИЗРЖТ»</w:t>
      </w:r>
      <w:r w:rsidR="009953FD" w:rsidRPr="009953FD">
        <w:rPr>
          <w:rFonts w:ascii="Times New Roman CYR" w:eastAsia="Times New Roman" w:hAnsi="Times New Roman CYR" w:cs="Times New Roman CYR"/>
          <w:szCs w:val="28"/>
        </w:rPr>
        <w:t xml:space="preserve"> из </w:t>
      </w:r>
      <w:r>
        <w:rPr>
          <w:rFonts w:ascii="Times New Roman CYR" w:eastAsia="Times New Roman" w:hAnsi="Times New Roman CYR" w:cs="Times New Roman CYR"/>
          <w:szCs w:val="28"/>
        </w:rPr>
        <w:t xml:space="preserve">37 </w:t>
      </w:r>
      <w:r w:rsidR="009953FD" w:rsidRPr="009953FD">
        <w:rPr>
          <w:rFonts w:ascii="Times New Roman CYR" w:eastAsia="Times New Roman" w:hAnsi="Times New Roman CYR" w:cs="Times New Roman CYR"/>
          <w:szCs w:val="28"/>
        </w:rPr>
        <w:t xml:space="preserve">чел. обязательную аттестацию проходили </w:t>
      </w:r>
      <w:r>
        <w:rPr>
          <w:rFonts w:ascii="Times New Roman CYR" w:eastAsia="Times New Roman" w:hAnsi="Times New Roman CYR" w:cs="Times New Roman CYR"/>
          <w:szCs w:val="28"/>
        </w:rPr>
        <w:t>16 работников</w:t>
      </w:r>
      <w:r w:rsidR="009953FD" w:rsidRPr="009953FD">
        <w:rPr>
          <w:rFonts w:ascii="Times New Roman CYR" w:eastAsia="Times New Roman" w:hAnsi="Times New Roman CYR" w:cs="Times New Roman CYR"/>
          <w:szCs w:val="28"/>
        </w:rPr>
        <w:t xml:space="preserve">, непосредственного занятые производством </w:t>
      </w:r>
      <w:r w:rsidR="009953FD">
        <w:rPr>
          <w:rFonts w:ascii="Times New Roman CYR" w:eastAsia="Times New Roman" w:hAnsi="Times New Roman CYR" w:cs="Times New Roman CYR"/>
          <w:szCs w:val="28"/>
        </w:rPr>
        <w:t>радиаторов для железнодорожного транспорта</w:t>
      </w:r>
      <w:r w:rsidR="009953FD" w:rsidRPr="009953FD">
        <w:rPr>
          <w:rFonts w:ascii="Times New Roman CYR" w:eastAsia="Times New Roman" w:hAnsi="Times New Roman CYR" w:cs="Times New Roman CYR"/>
          <w:szCs w:val="28"/>
        </w:rPr>
        <w:t xml:space="preserve"> (работники </w:t>
      </w:r>
      <w:r>
        <w:rPr>
          <w:rFonts w:ascii="Times New Roman CYR" w:eastAsia="Times New Roman" w:hAnsi="Times New Roman CYR" w:cs="Times New Roman CYR"/>
          <w:szCs w:val="28"/>
        </w:rPr>
        <w:t>производственных и сборочных бригад</w:t>
      </w:r>
      <w:r w:rsidR="009953FD" w:rsidRPr="009953FD">
        <w:rPr>
          <w:rFonts w:ascii="Times New Roman CYR" w:eastAsia="Times New Roman" w:hAnsi="Times New Roman CYR" w:cs="Times New Roman CYR"/>
          <w:szCs w:val="28"/>
        </w:rPr>
        <w:t xml:space="preserve">), что составляют </w:t>
      </w:r>
      <w:r>
        <w:rPr>
          <w:rFonts w:ascii="Times New Roman CYR" w:eastAsia="Times New Roman" w:hAnsi="Times New Roman CYR" w:cs="Times New Roman CYR"/>
          <w:szCs w:val="28"/>
        </w:rPr>
        <w:t>43,24</w:t>
      </w:r>
      <w:r w:rsidR="009953FD" w:rsidRPr="009953FD">
        <w:rPr>
          <w:rFonts w:ascii="Times New Roman CYR" w:eastAsia="Times New Roman" w:hAnsi="Times New Roman CYR" w:cs="Times New Roman CYR"/>
          <w:szCs w:val="28"/>
        </w:rPr>
        <w:t>%.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Внутренняя аттестация проводится в обязательном порядке в отношении сотрудников, занятых в</w:t>
      </w:r>
      <w:r w:rsidR="00BF520F">
        <w:rPr>
          <w:rFonts w:ascii="Times New Roman CYR" w:eastAsia="Times New Roman" w:hAnsi="Times New Roman CYR" w:cs="Times New Roman CYR"/>
          <w:szCs w:val="28"/>
        </w:rPr>
        <w:t xml:space="preserve"> производственном отделе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.  Для указанных работников </w:t>
      </w:r>
      <w:r w:rsidR="00BF520F" w:rsidRPr="00BF520F">
        <w:rPr>
          <w:rFonts w:ascii="Times New Roman CYR" w:eastAsia="Times New Roman" w:hAnsi="Times New Roman CYR" w:cs="Times New Roman CYR"/>
          <w:szCs w:val="28"/>
        </w:rPr>
        <w:t>ООО «ИЗРЖТ»</w:t>
      </w:r>
      <w:r w:rsidR="00BF520F">
        <w:rPr>
          <w:rFonts w:ascii="Times New Roman CYR" w:eastAsia="Times New Roman" w:hAnsi="Times New Roman CYR" w:cs="Times New Roman CYR"/>
          <w:szCs w:val="28"/>
        </w:rPr>
        <w:t xml:space="preserve"> </w:t>
      </w:r>
      <w:r w:rsidRPr="009953FD">
        <w:rPr>
          <w:rFonts w:ascii="Times New Roman CYR" w:eastAsia="Times New Roman" w:hAnsi="Times New Roman CYR" w:cs="Times New Roman CYR"/>
          <w:szCs w:val="28"/>
        </w:rPr>
        <w:t>аттестация проходит ежегодно.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 Если у сотрудник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а</w:t>
      </w:r>
      <w:r w:rsidR="00BF520F">
        <w:rPr>
          <w:rFonts w:ascii="Times New Roman CYR" w:eastAsia="Times New Roman" w:hAnsi="Times New Roman CYR" w:cs="Times New Roman CYR"/>
          <w:szCs w:val="28"/>
        </w:rPr>
        <w:t xml:space="preserve"> </w:t>
      </w:r>
      <w:r w:rsidR="00BF520F" w:rsidRPr="00BF520F">
        <w:rPr>
          <w:rFonts w:ascii="Times New Roman CYR" w:eastAsia="Times New Roman" w:hAnsi="Times New Roman CYR" w:cs="Times New Roman CYR"/>
          <w:szCs w:val="28"/>
        </w:rPr>
        <w:t>ООО</w:t>
      </w:r>
      <w:proofErr w:type="gramEnd"/>
      <w:r w:rsidR="00BF520F" w:rsidRPr="00BF520F">
        <w:rPr>
          <w:rFonts w:ascii="Times New Roman CYR" w:eastAsia="Times New Roman" w:hAnsi="Times New Roman CYR" w:cs="Times New Roman CYR"/>
          <w:szCs w:val="28"/>
        </w:rPr>
        <w:t xml:space="preserve">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подходит к концу срок действия сертификата об аттестации, то отдел кадров уведомляет об этом как самого сотрудника, так и директора. </w:t>
      </w:r>
    </w:p>
    <w:p w:rsidR="009953FD" w:rsidRDefault="009953FD" w:rsidP="00BF520F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Согласно данным, предоставленным инспектором отдела труд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а</w:t>
      </w:r>
      <w:r w:rsidR="00BF520F">
        <w:rPr>
          <w:rFonts w:ascii="Times New Roman CYR" w:eastAsia="Times New Roman" w:hAnsi="Times New Roman CYR" w:cs="Times New Roman CYR"/>
          <w:szCs w:val="28"/>
        </w:rPr>
        <w:t xml:space="preserve"> </w:t>
      </w:r>
      <w:r w:rsidR="00BF520F" w:rsidRPr="00BF520F">
        <w:rPr>
          <w:rFonts w:ascii="Times New Roman CYR" w:eastAsia="Times New Roman" w:hAnsi="Times New Roman CYR" w:cs="Times New Roman CYR"/>
          <w:szCs w:val="28"/>
        </w:rPr>
        <w:t>ООО</w:t>
      </w:r>
      <w:proofErr w:type="gramEnd"/>
      <w:r w:rsidR="00BF520F" w:rsidRPr="00BF520F">
        <w:rPr>
          <w:rFonts w:ascii="Times New Roman CYR" w:eastAsia="Times New Roman" w:hAnsi="Times New Roman CYR" w:cs="Times New Roman CYR"/>
          <w:szCs w:val="28"/>
        </w:rPr>
        <w:t xml:space="preserve"> «ИЗРЖТ»</w:t>
      </w:r>
      <w:r w:rsidR="00BF520F">
        <w:rPr>
          <w:rFonts w:ascii="Times New Roman CYR" w:eastAsia="Times New Roman" w:hAnsi="Times New Roman CYR" w:cs="Times New Roman CYR"/>
          <w:szCs w:val="28"/>
        </w:rPr>
        <w:t>, в сентябре 2016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года, согласно приказу директора предприятия № 019П на аттестацию были направл</w:t>
      </w:r>
      <w:r w:rsidR="00BF520F">
        <w:rPr>
          <w:rFonts w:ascii="Times New Roman CYR" w:eastAsia="Times New Roman" w:hAnsi="Times New Roman CYR" w:cs="Times New Roman CYR"/>
          <w:szCs w:val="28"/>
        </w:rPr>
        <w:t xml:space="preserve">ены следующие работники (таблица </w:t>
      </w:r>
      <w:r w:rsidR="001B18F7">
        <w:rPr>
          <w:rFonts w:ascii="Times New Roman CYR" w:eastAsia="Times New Roman" w:hAnsi="Times New Roman CYR" w:cs="Times New Roman CYR"/>
          <w:szCs w:val="28"/>
        </w:rPr>
        <w:t>3.6</w:t>
      </w:r>
      <w:r w:rsidRPr="009953FD">
        <w:rPr>
          <w:rFonts w:ascii="Times New Roman CYR" w:eastAsia="Times New Roman" w:hAnsi="Times New Roman CYR" w:cs="Times New Roman CYR"/>
          <w:szCs w:val="28"/>
        </w:rPr>
        <w:t>)</w:t>
      </w:r>
      <w:r w:rsidR="00BF520F">
        <w:rPr>
          <w:rFonts w:ascii="Times New Roman CYR" w:eastAsia="Times New Roman" w:hAnsi="Times New Roman CYR" w:cs="Times New Roman CYR"/>
          <w:szCs w:val="28"/>
        </w:rPr>
        <w:t>.</w:t>
      </w:r>
    </w:p>
    <w:p w:rsidR="008E7F87" w:rsidRDefault="008E7F87" w:rsidP="008E7F87">
      <w:pPr>
        <w:widowControl w:val="0"/>
        <w:suppressAutoHyphens/>
        <w:autoSpaceDE w:val="0"/>
        <w:autoSpaceDN w:val="0"/>
        <w:adjustRightInd w:val="0"/>
        <w:ind w:firstLine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9953FD" w:rsidRPr="008E7F87" w:rsidRDefault="009953FD" w:rsidP="008E7F8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contextualSpacing w:val="0"/>
        <w:rPr>
          <w:rFonts w:ascii="Times New Roman CYR" w:eastAsia="Times New Roman" w:hAnsi="Times New Roman CYR" w:cs="Times New Roman CYR"/>
          <w:sz w:val="24"/>
          <w:szCs w:val="28"/>
        </w:rPr>
      </w:pPr>
      <w:r w:rsidRPr="008E7F87">
        <w:rPr>
          <w:rFonts w:ascii="Times New Roman CYR" w:eastAsia="Times New Roman" w:hAnsi="Times New Roman CYR" w:cs="Times New Roman CYR"/>
          <w:sz w:val="24"/>
          <w:szCs w:val="28"/>
        </w:rPr>
        <w:t>Т</w:t>
      </w:r>
      <w:r w:rsidR="00BF520F" w:rsidRPr="008E7F87">
        <w:rPr>
          <w:rFonts w:ascii="Times New Roman CYR" w:eastAsia="Times New Roman" w:hAnsi="Times New Roman CYR" w:cs="Times New Roman CYR"/>
          <w:sz w:val="24"/>
          <w:szCs w:val="28"/>
        </w:rPr>
        <w:t xml:space="preserve">аблица </w:t>
      </w:r>
      <w:r w:rsidR="001B18F7" w:rsidRPr="008E7F87">
        <w:rPr>
          <w:rFonts w:ascii="Times New Roman CYR" w:eastAsia="Times New Roman" w:hAnsi="Times New Roman CYR" w:cs="Times New Roman CYR"/>
          <w:sz w:val="24"/>
          <w:szCs w:val="28"/>
        </w:rPr>
        <w:t>3.6</w:t>
      </w:r>
      <w:r w:rsidR="00BF520F" w:rsidRPr="008E7F87">
        <w:rPr>
          <w:rFonts w:ascii="Times New Roman CYR" w:eastAsia="Times New Roman" w:hAnsi="Times New Roman CYR" w:cs="Times New Roman CYR"/>
          <w:sz w:val="24"/>
          <w:szCs w:val="28"/>
        </w:rPr>
        <w:t xml:space="preserve"> - </w:t>
      </w:r>
      <w:r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Перечень сотрудников </w:t>
      </w:r>
      <w:r w:rsidR="00BF520F"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>цехов производственного отдел</w:t>
      </w:r>
      <w:proofErr w:type="gramStart"/>
      <w:r w:rsidR="00BF520F"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>а ООО</w:t>
      </w:r>
      <w:proofErr w:type="gramEnd"/>
      <w:r w:rsidR="00BF520F"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«ИЗРЖТ»</w:t>
      </w:r>
      <w:r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>, направляемых на прохождение аттестации</w:t>
      </w:r>
      <w:r w:rsidR="00BF520F"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в сентябре 2016</w:t>
      </w:r>
      <w:r w:rsidR="008E7F87"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</w:t>
      </w:r>
      <w:r w:rsidRPr="008E7F87">
        <w:rPr>
          <w:rFonts w:ascii="Times New Roman CYR" w:eastAsia="Times New Roman" w:hAnsi="Times New Roman CYR" w:cs="Times New Roman CYR"/>
          <w:b/>
          <w:sz w:val="24"/>
          <w:szCs w:val="28"/>
        </w:rPr>
        <w:t>года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2590"/>
        <w:gridCol w:w="2590"/>
        <w:gridCol w:w="1632"/>
      </w:tblGrid>
      <w:tr w:rsidR="009953FD" w:rsidRPr="009953FD" w:rsidTr="000374F5">
        <w:trPr>
          <w:jc w:val="center"/>
        </w:trPr>
        <w:tc>
          <w:tcPr>
            <w:tcW w:w="1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Наименование должности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ФИО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Структурное подра</w:t>
            </w: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з</w:t>
            </w: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деление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Табельный номер</w:t>
            </w:r>
          </w:p>
        </w:tc>
      </w:tr>
      <w:tr w:rsidR="009953FD" w:rsidRPr="009953FD" w:rsidTr="000374F5">
        <w:trPr>
          <w:jc w:val="center"/>
        </w:trPr>
        <w:tc>
          <w:tcPr>
            <w:tcW w:w="1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1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2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3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4</w:t>
            </w:r>
          </w:p>
        </w:tc>
      </w:tr>
      <w:tr w:rsidR="009953FD" w:rsidRPr="009953FD" w:rsidTr="000374F5">
        <w:trPr>
          <w:jc w:val="center"/>
        </w:trPr>
        <w:tc>
          <w:tcPr>
            <w:tcW w:w="1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Сборщик панели </w:t>
            </w:r>
            <w:r w:rsidR="00BF520F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радиатора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Степанченко Иван Федорович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Цех сборки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00021</w:t>
            </w:r>
          </w:p>
        </w:tc>
      </w:tr>
      <w:tr w:rsidR="009953FD" w:rsidRPr="009953FD" w:rsidTr="000374F5">
        <w:trPr>
          <w:jc w:val="center"/>
        </w:trPr>
        <w:tc>
          <w:tcPr>
            <w:tcW w:w="1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Сборщик корпуса </w:t>
            </w:r>
            <w:r w:rsidR="00D45870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тепла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 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Окулов Геннадий С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менович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Цех сборки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00081</w:t>
            </w:r>
          </w:p>
        </w:tc>
      </w:tr>
      <w:tr w:rsidR="009953FD" w:rsidRPr="009953FD" w:rsidTr="000374F5">
        <w:trPr>
          <w:jc w:val="center"/>
        </w:trPr>
        <w:tc>
          <w:tcPr>
            <w:tcW w:w="1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Сборщик духового отсека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Иванцова </w:t>
            </w:r>
            <w:proofErr w:type="spellStart"/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Аксана</w:t>
            </w:r>
            <w:proofErr w:type="spellEnd"/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 Ле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нидовна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Цех сборки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00073</w:t>
            </w:r>
          </w:p>
        </w:tc>
      </w:tr>
      <w:tr w:rsidR="009953FD" w:rsidRPr="009953FD" w:rsidTr="000374F5">
        <w:trPr>
          <w:jc w:val="center"/>
        </w:trPr>
        <w:tc>
          <w:tcPr>
            <w:tcW w:w="1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Сборщик духового отсека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proofErr w:type="spellStart"/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Пеганов</w:t>
            </w:r>
            <w:proofErr w:type="spellEnd"/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 Александр Васильевич</w:t>
            </w:r>
          </w:p>
        </w:tc>
        <w:tc>
          <w:tcPr>
            <w:tcW w:w="1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Цех сборки 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00075</w:t>
            </w:r>
          </w:p>
        </w:tc>
      </w:tr>
    </w:tbl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 w:val="14"/>
          <w:szCs w:val="28"/>
        </w:rPr>
      </w:pPr>
    </w:p>
    <w:p w:rsidR="008E7F87" w:rsidRDefault="008E7F87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Кроме указанных работников, обязательную внутреннюю аттестацию также проходит главный инженер и </w:t>
      </w:r>
      <w:r w:rsidR="00163A17">
        <w:rPr>
          <w:rFonts w:ascii="Times New Roman CYR" w:eastAsia="Times New Roman" w:hAnsi="Times New Roman CYR" w:cs="Times New Roman CYR"/>
          <w:szCs w:val="28"/>
        </w:rPr>
        <w:t>старший мастер</w:t>
      </w:r>
      <w:r w:rsidRPr="009953FD">
        <w:rPr>
          <w:rFonts w:ascii="Times New Roman CYR" w:eastAsia="Times New Roman" w:hAnsi="Times New Roman CYR" w:cs="Times New Roman CYR"/>
          <w:szCs w:val="28"/>
        </w:rPr>
        <w:t>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Аттестация в </w:t>
      </w:r>
      <w:r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проводится согласно разработанного и "Положения об обучении и аттестации". Данное положение регулирует процесс обучения и аттестации сотрудников и связанный с этим документооборот, а также является неотъемлемой частью кадровой работы в </w:t>
      </w:r>
      <w:r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и неразрывно связано с "Положением об организационной структуре и системе карьерного роста".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В рамках "Положения об обучении и аттестации" рассматриваются следующие категории работников:</w:t>
      </w:r>
    </w:p>
    <w:p w:rsidR="009953FD" w:rsidRPr="009953FD" w:rsidRDefault="009953FD" w:rsidP="009953FD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Symbol" w:eastAsia="Times New Roman" w:hAnsi="Symbol" w:cs="Symbol"/>
          <w:szCs w:val="28"/>
        </w:rPr>
        <w:tab/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работники функциональных подразделений (далее "сотрудники") </w:t>
      </w:r>
    </w:p>
    <w:p w:rsidR="009953FD" w:rsidRPr="009953FD" w:rsidRDefault="009953FD" w:rsidP="009953FD">
      <w:pPr>
        <w:widowControl w:val="0"/>
        <w:tabs>
          <w:tab w:val="left" w:pos="900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- все работники аппарата управления и вспомогательных подразделений, кроме Генерального директора и руководителей;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Symbol" w:eastAsia="Times New Roman" w:hAnsi="Symbol" w:cs="Symbol"/>
          <w:szCs w:val="28"/>
        </w:rPr>
        <w:t></w:t>
      </w:r>
      <w:r w:rsidR="00841FD2">
        <w:rPr>
          <w:rFonts w:ascii="Times New Roman CYR" w:eastAsia="Times New Roman" w:hAnsi="Times New Roman CYR" w:cs="Times New Roman CYR"/>
          <w:szCs w:val="28"/>
        </w:rPr>
        <w:t xml:space="preserve">работники 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производственных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подразделений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 xml:space="preserve"> подлежащие обязательному участию в процессе обучения и аттестации (сотрудники, занятые в </w:t>
      </w:r>
      <w:r w:rsidR="00163A17">
        <w:rPr>
          <w:rFonts w:ascii="Times New Roman CYR" w:eastAsia="Times New Roman" w:hAnsi="Times New Roman CYR" w:cs="Times New Roman CYR"/>
          <w:szCs w:val="28"/>
        </w:rPr>
        <w:t>производственном отделе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); 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-не подлежащие обязательному участию в процессе обучения и аттестации (далее "офисные сотрудники");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- все остальные работники непроизводственных подразделений.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Все вышеуказанные категории работников вовлекаются в учебный процесс, включающий в себя непосредственно обучение и аттестацию.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Порядок проведения внутренней аттестации сотрудников, занятых в цехе сборки </w:t>
      </w:r>
      <w:r>
        <w:rPr>
          <w:rFonts w:ascii="Times New Roman CYR" w:eastAsia="Times New Roman" w:hAnsi="Times New Roman CYR" w:cs="Times New Roman CYR"/>
          <w:szCs w:val="28"/>
        </w:rPr>
        <w:t>радиаторов для железнодорожного транспорта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в </w:t>
      </w:r>
      <w:r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осуществлялся в соответствии с Положением об обучении и аттестации сотрудников </w:t>
      </w:r>
      <w:r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и включал в себя следующие основные моменты.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Проведение аттестации предшествовала подготовительная работа, организуемая руководителем кадровой службы, который:</w:t>
      </w:r>
    </w:p>
    <w:p w:rsidR="009953FD" w:rsidRPr="009953FD" w:rsidRDefault="009953FD" w:rsidP="009953FD">
      <w:pPr>
        <w:widowControl w:val="0"/>
        <w:tabs>
          <w:tab w:val="left" w:pos="720"/>
          <w:tab w:val="left" w:pos="900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Symbol" w:eastAsia="Times New Roman" w:hAnsi="Symbol" w:cs="Symbol"/>
          <w:szCs w:val="28"/>
        </w:rPr>
        <w:tab/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разработал критерии и показатели оценки деятельности сотрудников, </w:t>
      </w:r>
      <w:r w:rsidRPr="009953FD">
        <w:rPr>
          <w:rFonts w:ascii="Times New Roman CYR" w:eastAsia="Times New Roman" w:hAnsi="Times New Roman CYR" w:cs="Times New Roman CYR"/>
          <w:szCs w:val="28"/>
        </w:rPr>
        <w:lastRenderedPageBreak/>
        <w:t xml:space="preserve">занятых в </w:t>
      </w:r>
      <w:r w:rsidR="00163A17">
        <w:rPr>
          <w:rFonts w:ascii="Times New Roman CYR" w:eastAsia="Times New Roman" w:hAnsi="Times New Roman CYR" w:cs="Times New Roman CYR"/>
          <w:szCs w:val="28"/>
        </w:rPr>
        <w:t>производственном отделе</w:t>
      </w:r>
      <w:r w:rsidRPr="009953FD">
        <w:rPr>
          <w:rFonts w:ascii="Times New Roman CYR" w:eastAsia="Times New Roman" w:hAnsi="Times New Roman CYR" w:cs="Times New Roman CYR"/>
          <w:szCs w:val="28"/>
        </w:rPr>
        <w:t>;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Times New Roman CYR" w:eastAsia="Times New Roman" w:hAnsi="Times New Roman CYR" w:cs="Times New Roman CYR"/>
          <w:szCs w:val="28"/>
        </w:rPr>
        <w:t>подготовил необходимое число бланков Доклада-оценки деятельности работника;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ознакомил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аттестуемых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 xml:space="preserve"> с инструкцией по заполнению бланка Доклада-оценки;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Times New Roman CYR" w:eastAsia="Times New Roman" w:hAnsi="Times New Roman CYR" w:cs="Times New Roman CYR"/>
          <w:szCs w:val="28"/>
        </w:rPr>
        <w:t>утвердил график проведения аттестации;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подготовил необходимые материалы на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аттестуемых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>;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оказывал организационно-методическую помощь подразделению монтажа по проведению аттестации сотрудников, занятых в </w:t>
      </w:r>
      <w:r w:rsidR="00163A17">
        <w:rPr>
          <w:rFonts w:ascii="Times New Roman CYR" w:eastAsia="Times New Roman" w:hAnsi="Times New Roman CYR" w:cs="Times New Roman CYR"/>
          <w:szCs w:val="28"/>
        </w:rPr>
        <w:t>производственном отделе</w:t>
      </w:r>
      <w:r w:rsidRPr="009953FD">
        <w:rPr>
          <w:rFonts w:ascii="Times New Roman CYR" w:eastAsia="Times New Roman" w:hAnsi="Times New Roman CYR" w:cs="Times New Roman CYR"/>
          <w:szCs w:val="28"/>
        </w:rPr>
        <w:t>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Организация аттестации сотрудников, занятых в </w:t>
      </w:r>
      <w:r w:rsidR="00163A17">
        <w:rPr>
          <w:rFonts w:ascii="Times New Roman CYR" w:eastAsia="Times New Roman" w:hAnsi="Times New Roman CYR" w:cs="Times New Roman CYR"/>
          <w:szCs w:val="28"/>
        </w:rPr>
        <w:t>производственном отделе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</w:t>
      </w:r>
      <w:r w:rsidR="009A3434">
        <w:rPr>
          <w:rFonts w:ascii="Times New Roman CYR" w:eastAsia="Times New Roman" w:hAnsi="Times New Roman CYR" w:cs="Times New Roman CYR"/>
          <w:szCs w:val="28"/>
        </w:rPr>
        <w:t xml:space="preserve">ООО «ИЗРЖТ» </w:t>
      </w:r>
      <w:r w:rsidRPr="009953FD">
        <w:rPr>
          <w:rFonts w:ascii="Times New Roman CYR" w:eastAsia="Times New Roman" w:hAnsi="Times New Roman CYR" w:cs="Times New Roman CYR"/>
          <w:szCs w:val="28"/>
        </w:rPr>
        <w:t>в подразделениях возлагается на их руководителей (бригадиров).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На каждого подлежащего аттестации кадровая служба подготавливает необходимую документацию: бланк Доклада-оценки деятельности работника, инструкцию по его заполнению и требования к должности аттестуемого.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Основным документом аттестации является Доклад-оценка деятельности работника, в который заносится вся информация по аттестации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Руководитель (специалист), подлежащий аттестации, самостоятельно заполняет соответствующий раздел бланка Доклада-оценки, описывает основную проделанную за аттестационный период работу: повышение квалификации, степень реализации предложений и замечаний предыдущей аттестации и т. д.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Оценка деятельности работника осуществляется непосредственным руководителем на основе описания проделанной работы за аттестуемый период, документов о п</w:t>
      </w:r>
      <w:r w:rsidR="000702E8">
        <w:rPr>
          <w:rFonts w:ascii="Times New Roman CYR" w:eastAsia="Times New Roman" w:hAnsi="Times New Roman CYR" w:cs="Times New Roman CYR"/>
          <w:szCs w:val="28"/>
        </w:rPr>
        <w:t xml:space="preserve">овышении квалификации и степени </w:t>
      </w:r>
      <w:r w:rsidRPr="009953FD">
        <w:rPr>
          <w:rFonts w:ascii="Times New Roman CYR" w:eastAsia="Times New Roman" w:hAnsi="Times New Roman CYR" w:cs="Times New Roman CYR"/>
          <w:szCs w:val="28"/>
        </w:rPr>
        <w:t>реализации предложений и замечаний предыдущей аттестации аттестуемым. По этим вопросам с ним проводится беседа.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Материалы по аттестации работника, подготовленные инспектора </w:t>
      </w:r>
      <w:r w:rsidR="00954EA1">
        <w:rPr>
          <w:rFonts w:ascii="Times New Roman CYR" w:eastAsia="Times New Roman" w:hAnsi="Times New Roman CYR" w:cs="Times New Roman CYR"/>
          <w:szCs w:val="28"/>
        </w:rPr>
        <w:t xml:space="preserve">отдела </w:t>
      </w:r>
      <w:r w:rsidR="00954EA1">
        <w:rPr>
          <w:rFonts w:ascii="Times New Roman CYR" w:eastAsia="Times New Roman" w:hAnsi="Times New Roman CYR" w:cs="Times New Roman CYR"/>
          <w:szCs w:val="28"/>
        </w:rPr>
        <w:lastRenderedPageBreak/>
        <w:t>кадров и охраны труда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, аттестуемым и его непосредственным руководителем, рассматривает вышестоящий руководитель. При этом он обсуждает представленные материалы с непосредственным руководителем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аттестуемого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>, а при необходимости и с самим аттестуемым.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Вышестоящий руководитель отвечает за соблюдение принципов объективности и единообразия при применении оценочных показателей.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Аттестация сотрудников, занятых в </w:t>
      </w:r>
      <w:r w:rsidR="00163A17">
        <w:rPr>
          <w:rFonts w:ascii="Times New Roman CYR" w:eastAsia="Times New Roman" w:hAnsi="Times New Roman CYR" w:cs="Times New Roman CYR"/>
          <w:szCs w:val="28"/>
        </w:rPr>
        <w:t>производственном отделе</w:t>
      </w:r>
      <w:r w:rsidR="00954EA1">
        <w:rPr>
          <w:rFonts w:ascii="Times New Roman CYR" w:eastAsia="Times New Roman" w:hAnsi="Times New Roman CYR" w:cs="Times New Roman CYR"/>
          <w:szCs w:val="28"/>
        </w:rPr>
        <w:t xml:space="preserve"> ООО «ИЗРЖТ» </w:t>
      </w:r>
      <w:r w:rsidRPr="009953FD">
        <w:rPr>
          <w:rFonts w:ascii="Times New Roman CYR" w:eastAsia="Times New Roman" w:hAnsi="Times New Roman CYR" w:cs="Times New Roman CYR"/>
          <w:szCs w:val="28"/>
        </w:rPr>
        <w:t>является итогом работы комиссии и основой для принятия решения о дальнейшем пребывании сотрудника.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Окончательное решение по аттестации принимает руководитель комиссии при участии руководителя соответствующего подразделения.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Заполненный указанными должностными лицами и аттестуемым руководителем (специалистом) бланк Доклада-оценки деятельности работника подписывается аттестуемым.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 xml:space="preserve"> Ему выдается копия подписанного им бланка.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Результаты аттестации могут служить основанием для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признания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 xml:space="preserve"> аттестуемого работника (сотрудников, занятых в </w:t>
      </w:r>
      <w:r w:rsidR="00163A17">
        <w:rPr>
          <w:rFonts w:ascii="Times New Roman CYR" w:eastAsia="Times New Roman" w:hAnsi="Times New Roman CYR" w:cs="Times New Roman CYR"/>
          <w:szCs w:val="28"/>
        </w:rPr>
        <w:t>производственном отделе</w:t>
      </w:r>
      <w:r w:rsidRPr="009953FD">
        <w:rPr>
          <w:rFonts w:ascii="Times New Roman CYR" w:eastAsia="Times New Roman" w:hAnsi="Times New Roman CYR" w:cs="Times New Roman CYR"/>
          <w:szCs w:val="28"/>
        </w:rPr>
        <w:t>) не соответствующим занимаемой должности и для принятия решения о направлении его на повышение квалификации (переподготовку) либо с его согласия о переводе на другую работу. При несогласии аттестуемого с направлением на повышение квалификации (переподготовку) и невозможности перевода данного работника на другую должность руководитель вправе принять решение о его увольнении. Указанные решения принимаются в срок не более двух месяцев со дня аттестации. По истечении указанного срока снижение размера должностного оклада, уменьшение или отмена надбавок к нему, увольнение работника по результатам данной аттестации не допускаются.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Время болезни и отпуска аттестованного руководителя (специалиста) не засчитывается в двухмесячный срок.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При наличии письменного несогласия аттестуемого с выводами аттестации материалы рассматриваются специальной экспертной комиссией.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Материалы аттестации заносятся инспектора </w:t>
      </w:r>
      <w:r w:rsidR="00954EA1">
        <w:rPr>
          <w:rFonts w:ascii="Times New Roman CYR" w:eastAsia="Times New Roman" w:hAnsi="Times New Roman CYR" w:cs="Times New Roman CYR"/>
          <w:szCs w:val="28"/>
        </w:rPr>
        <w:t xml:space="preserve">отдела кадров и охраны </w:t>
      </w:r>
      <w:r w:rsidR="00954EA1">
        <w:rPr>
          <w:rFonts w:ascii="Times New Roman CYR" w:eastAsia="Times New Roman" w:hAnsi="Times New Roman CYR" w:cs="Times New Roman CYR"/>
          <w:szCs w:val="28"/>
        </w:rPr>
        <w:lastRenderedPageBreak/>
        <w:t>труда</w:t>
      </w:r>
      <w:r w:rsidR="00DD4D66" w:rsidRPr="00DD4D66">
        <w:t xml:space="preserve"> </w:t>
      </w:r>
      <w:r w:rsidRPr="009953FD">
        <w:rPr>
          <w:rFonts w:ascii="Times New Roman CYR" w:eastAsia="Times New Roman" w:hAnsi="Times New Roman CYR" w:cs="Times New Roman CYR"/>
          <w:szCs w:val="28"/>
        </w:rPr>
        <w:t>в личное дело аттестованного работник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 xml:space="preserve">а </w:t>
      </w:r>
      <w:r w:rsidR="00DD4D66" w:rsidRPr="00DD4D66">
        <w:rPr>
          <w:rFonts w:ascii="Times New Roman CYR" w:eastAsia="Times New Roman" w:hAnsi="Times New Roman CYR" w:cs="Times New Roman CYR"/>
          <w:szCs w:val="28"/>
        </w:rPr>
        <w:t>ООО</w:t>
      </w:r>
      <w:proofErr w:type="gramEnd"/>
      <w:r w:rsidR="00DD4D66" w:rsidRPr="00DD4D66">
        <w:rPr>
          <w:rFonts w:ascii="Times New Roman CYR" w:eastAsia="Times New Roman" w:hAnsi="Times New Roman CYR" w:cs="Times New Roman CYR"/>
          <w:szCs w:val="28"/>
        </w:rPr>
        <w:t xml:space="preserve"> «ИЗРЖТ»</w:t>
      </w:r>
      <w:r w:rsidR="00DD4D66" w:rsidRPr="009953FD">
        <w:rPr>
          <w:rFonts w:ascii="Times New Roman CYR" w:eastAsia="Times New Roman" w:hAnsi="Times New Roman CYR" w:cs="Times New Roman CYR"/>
          <w:szCs w:val="28"/>
        </w:rPr>
        <w:t xml:space="preserve"> </w:t>
      </w:r>
      <w:r w:rsidRPr="009953FD">
        <w:rPr>
          <w:rFonts w:ascii="Times New Roman CYR" w:eastAsia="Times New Roman" w:hAnsi="Times New Roman CYR" w:cs="Times New Roman CYR"/>
          <w:szCs w:val="28"/>
        </w:rPr>
        <w:t>только после того, как будут рассмотрены письменные объяснения и приняты окончательные решения по ним.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На основании аттестации сотрудников, занятых в </w:t>
      </w:r>
      <w:r w:rsidR="00163A17">
        <w:rPr>
          <w:rFonts w:ascii="Times New Roman CYR" w:eastAsia="Times New Roman" w:hAnsi="Times New Roman CYR" w:cs="Times New Roman CYR"/>
          <w:szCs w:val="28"/>
        </w:rPr>
        <w:t>производственном отделе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, </w:t>
      </w:r>
      <w:r w:rsidR="00DD4D66">
        <w:rPr>
          <w:rFonts w:ascii="Times New Roman CYR" w:eastAsia="Times New Roman" w:hAnsi="Times New Roman CYR" w:cs="Times New Roman CYR"/>
          <w:szCs w:val="28"/>
        </w:rPr>
        <w:t>проходимой в сентябре 2016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года были сформированы следующие документы: </w:t>
      </w:r>
    </w:p>
    <w:p w:rsidR="00DD4D66" w:rsidRDefault="009953FD" w:rsidP="00DD4D66">
      <w:pPr>
        <w:widowControl w:val="0"/>
        <w:tabs>
          <w:tab w:val="left" w:pos="720"/>
          <w:tab w:val="left" w:pos="900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Symbol" w:eastAsia="Times New Roman" w:hAnsi="Symbol" w:cs="Symbol"/>
          <w:szCs w:val="28"/>
        </w:rPr>
        <w:t></w:t>
      </w:r>
      <w:r w:rsidRPr="009953FD">
        <w:rPr>
          <w:rFonts w:ascii="Symbol" w:eastAsia="Times New Roman" w:hAnsi="Symbol" w:cs="Symbol"/>
          <w:szCs w:val="28"/>
        </w:rPr>
        <w:tab/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зачетная ведомость (по технике безопасности на производстве </w:t>
      </w:r>
      <w:r>
        <w:rPr>
          <w:rFonts w:ascii="Times New Roman CYR" w:eastAsia="Times New Roman" w:hAnsi="Times New Roman CYR" w:cs="Times New Roman CYR"/>
          <w:szCs w:val="28"/>
        </w:rPr>
        <w:t>радиаторов для железнодорожного транспорта</w:t>
      </w:r>
      <w:r w:rsidRPr="009953FD">
        <w:rPr>
          <w:rFonts w:ascii="Times New Roman CYR" w:eastAsia="Times New Roman" w:hAnsi="Times New Roman CYR" w:cs="Times New Roman CYR"/>
          <w:szCs w:val="28"/>
        </w:rPr>
        <w:t>) (</w:t>
      </w:r>
      <w:r w:rsidR="00DD4D66">
        <w:rPr>
          <w:rFonts w:ascii="Times New Roman CYR" w:eastAsia="Times New Roman" w:hAnsi="Times New Roman CYR" w:cs="Times New Roman CYR"/>
          <w:szCs w:val="28"/>
        </w:rPr>
        <w:t xml:space="preserve">таблица </w:t>
      </w:r>
      <w:r w:rsidR="001B18F7">
        <w:rPr>
          <w:rFonts w:ascii="Times New Roman CYR" w:eastAsia="Times New Roman" w:hAnsi="Times New Roman CYR" w:cs="Times New Roman CYR"/>
          <w:szCs w:val="28"/>
        </w:rPr>
        <w:t>3.7</w:t>
      </w:r>
      <w:r w:rsidRPr="009953FD">
        <w:rPr>
          <w:rFonts w:ascii="Times New Roman CYR" w:eastAsia="Times New Roman" w:hAnsi="Times New Roman CYR" w:cs="Times New Roman CYR"/>
          <w:szCs w:val="28"/>
        </w:rPr>
        <w:t>);</w:t>
      </w:r>
    </w:p>
    <w:p w:rsidR="009A3434" w:rsidRPr="009A3434" w:rsidRDefault="009A3434" w:rsidP="009A3434">
      <w:pPr>
        <w:widowControl w:val="0"/>
        <w:tabs>
          <w:tab w:val="left" w:pos="720"/>
          <w:tab w:val="left" w:pos="900"/>
        </w:tabs>
        <w:suppressAutoHyphens/>
        <w:autoSpaceDE w:val="0"/>
        <w:autoSpaceDN w:val="0"/>
        <w:adjustRightInd w:val="0"/>
        <w:contextualSpacing w:val="0"/>
        <w:rPr>
          <w:rFonts w:eastAsiaTheme="minorHAnsi"/>
          <w:lang w:eastAsia="en-US"/>
        </w:rPr>
      </w:pPr>
      <w:r w:rsidRPr="009A3434">
        <w:rPr>
          <w:rFonts w:eastAsiaTheme="minorHAnsi"/>
          <w:lang w:eastAsia="en-US"/>
        </w:rPr>
        <w:t>-сводная зачетная ведомость (таблица Д.1 приложения Д);</w:t>
      </w:r>
    </w:p>
    <w:p w:rsidR="00DD4D66" w:rsidRDefault="009A3434" w:rsidP="009A3434">
      <w:pPr>
        <w:widowControl w:val="0"/>
        <w:tabs>
          <w:tab w:val="left" w:pos="720"/>
          <w:tab w:val="left" w:pos="900"/>
        </w:tabs>
        <w:suppressAutoHyphens/>
        <w:autoSpaceDE w:val="0"/>
        <w:autoSpaceDN w:val="0"/>
        <w:adjustRightInd w:val="0"/>
        <w:contextualSpacing w:val="0"/>
        <w:rPr>
          <w:rFonts w:eastAsiaTheme="minorHAnsi"/>
          <w:lang w:eastAsia="en-US"/>
        </w:rPr>
      </w:pPr>
      <w:r w:rsidRPr="009A3434">
        <w:rPr>
          <w:rFonts w:eastAsiaTheme="minorHAnsi"/>
          <w:lang w:eastAsia="en-US"/>
        </w:rPr>
        <w:t>-сводная таблица аттестационных листов (сокращенная форма), представленная в таблице Д.2 (приложение Д).</w:t>
      </w:r>
    </w:p>
    <w:p w:rsidR="009953FD" w:rsidRPr="008E7F87" w:rsidRDefault="00DD4D66" w:rsidP="008E7F87">
      <w:pPr>
        <w:widowControl w:val="0"/>
        <w:tabs>
          <w:tab w:val="left" w:pos="720"/>
          <w:tab w:val="left" w:pos="900"/>
        </w:tabs>
        <w:suppressAutoHyphens/>
        <w:autoSpaceDE w:val="0"/>
        <w:autoSpaceDN w:val="0"/>
        <w:adjustRightInd w:val="0"/>
        <w:spacing w:line="240" w:lineRule="auto"/>
        <w:ind w:firstLine="0"/>
        <w:contextualSpacing w:val="0"/>
        <w:rPr>
          <w:rFonts w:ascii="Times New Roman CYR" w:eastAsia="Times New Roman" w:hAnsi="Times New Roman CYR" w:cs="Times New Roman CYR"/>
          <w:sz w:val="24"/>
          <w:szCs w:val="24"/>
        </w:rPr>
      </w:pPr>
      <w:r w:rsidRPr="008E7F87">
        <w:rPr>
          <w:rFonts w:eastAsiaTheme="minorHAnsi"/>
          <w:sz w:val="24"/>
          <w:szCs w:val="24"/>
          <w:lang w:eastAsia="en-US"/>
        </w:rPr>
        <w:t xml:space="preserve">Таблица </w:t>
      </w:r>
      <w:r w:rsidR="001B18F7" w:rsidRPr="008E7F87">
        <w:rPr>
          <w:rFonts w:eastAsiaTheme="minorHAnsi"/>
          <w:sz w:val="24"/>
          <w:szCs w:val="24"/>
          <w:lang w:eastAsia="en-US"/>
        </w:rPr>
        <w:t>3.7</w:t>
      </w:r>
      <w:r w:rsidRPr="008E7F87">
        <w:rPr>
          <w:rFonts w:eastAsiaTheme="minorHAnsi"/>
          <w:sz w:val="24"/>
          <w:szCs w:val="24"/>
          <w:lang w:eastAsia="en-US"/>
        </w:rPr>
        <w:t xml:space="preserve"> - </w:t>
      </w:r>
      <w:r w:rsidR="001B18F7" w:rsidRPr="008E7F87">
        <w:rPr>
          <w:rFonts w:ascii="Times New Roman CYR" w:eastAsia="Times New Roman" w:hAnsi="Times New Roman CYR" w:cs="Times New Roman CYR"/>
          <w:b/>
          <w:sz w:val="24"/>
          <w:szCs w:val="24"/>
        </w:rPr>
        <w:t>Зачетная ведомость</w:t>
      </w:r>
      <w:r w:rsidRPr="008E7F87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от 20.09.2016</w:t>
      </w:r>
      <w:r w:rsidR="009953FD" w:rsidRPr="008E7F87"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г. по теоретической подготовке по курсу техники безопасности при производстве радиаторов для железнодорожного транспорта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877"/>
        <w:gridCol w:w="1378"/>
        <w:gridCol w:w="1378"/>
        <w:gridCol w:w="1378"/>
        <w:gridCol w:w="1006"/>
        <w:gridCol w:w="1491"/>
      </w:tblGrid>
      <w:tr w:rsidR="009953FD" w:rsidRPr="009953FD" w:rsidTr="009A3434">
        <w:trPr>
          <w:jc w:val="center"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Табельный номер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ФИО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теме / П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сещение занятий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теме / П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сещение занятий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теме / П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сещение занятий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вс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 ра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делу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Примечания</w:t>
            </w:r>
          </w:p>
        </w:tc>
      </w:tr>
      <w:tr w:rsidR="009953FD" w:rsidRPr="009953FD" w:rsidTr="009A3434">
        <w:trPr>
          <w:jc w:val="center"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00021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Степанченко Иван Федор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вич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занятие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незачет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953FD" w:rsidRPr="009953FD" w:rsidTr="009A3434">
        <w:trPr>
          <w:jc w:val="center"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00081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Окулов Генн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дий Семенович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занятие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незачет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953FD" w:rsidRPr="009953FD" w:rsidTr="009A3434">
        <w:trPr>
          <w:jc w:val="center"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00073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Иванцова </w:t>
            </w:r>
            <w:proofErr w:type="spellStart"/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сана</w:t>
            </w:r>
            <w:proofErr w:type="spellEnd"/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Леонидо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занятие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незачет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953FD" w:rsidRPr="009953FD" w:rsidTr="009A3434">
        <w:trPr>
          <w:jc w:val="center"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D45870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00075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Пеганов</w:t>
            </w:r>
            <w:proofErr w:type="spellEnd"/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Але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сандр Василь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вич</w:t>
            </w:r>
          </w:p>
        </w:tc>
        <w:tc>
          <w:tcPr>
            <w:tcW w:w="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занятия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занятие зачет / н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953FD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незачет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3FD" w:rsidRPr="009953FD" w:rsidRDefault="009953FD" w:rsidP="009953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Анализ результатов аттестации </w:t>
      </w:r>
      <w:r w:rsidR="00DD4D66">
        <w:rPr>
          <w:rFonts w:ascii="Times New Roman CYR" w:eastAsia="Times New Roman" w:hAnsi="Times New Roman CYR" w:cs="Times New Roman CYR"/>
          <w:szCs w:val="28"/>
        </w:rPr>
        <w:t>работников производственного отдел</w:t>
      </w:r>
      <w:proofErr w:type="gramStart"/>
      <w:r w:rsidR="00DD4D66">
        <w:rPr>
          <w:rFonts w:ascii="Times New Roman CYR" w:eastAsia="Times New Roman" w:hAnsi="Times New Roman CYR" w:cs="Times New Roman CYR"/>
          <w:szCs w:val="28"/>
        </w:rPr>
        <w:t xml:space="preserve">а </w:t>
      </w:r>
      <w:r w:rsidR="00DD4D66" w:rsidRPr="00DD4D66">
        <w:rPr>
          <w:rFonts w:ascii="Times New Roman CYR" w:eastAsia="Times New Roman" w:hAnsi="Times New Roman CYR" w:cs="Times New Roman CYR"/>
          <w:szCs w:val="28"/>
        </w:rPr>
        <w:t>ООО</w:t>
      </w:r>
      <w:proofErr w:type="gramEnd"/>
      <w:r w:rsidR="00DD4D66" w:rsidRPr="00DD4D66">
        <w:rPr>
          <w:rFonts w:ascii="Times New Roman CYR" w:eastAsia="Times New Roman" w:hAnsi="Times New Roman CYR" w:cs="Times New Roman CYR"/>
          <w:szCs w:val="28"/>
        </w:rPr>
        <w:t xml:space="preserve"> «ИЗРЖТ»</w:t>
      </w:r>
      <w:r w:rsidR="00DD4D66">
        <w:rPr>
          <w:rFonts w:ascii="Times New Roman CYR" w:eastAsia="Times New Roman" w:hAnsi="Times New Roman CYR" w:cs="Times New Roman CYR"/>
          <w:szCs w:val="28"/>
        </w:rPr>
        <w:t xml:space="preserve"> </w:t>
      </w:r>
      <w:r w:rsidRPr="009953FD">
        <w:rPr>
          <w:rFonts w:ascii="Times New Roman CYR" w:eastAsia="Times New Roman" w:hAnsi="Times New Roman CYR" w:cs="Times New Roman CYR"/>
          <w:szCs w:val="28"/>
        </w:rPr>
        <w:t>производи</w:t>
      </w:r>
      <w:r w:rsidR="002653E9">
        <w:rPr>
          <w:rFonts w:ascii="Times New Roman CYR" w:eastAsia="Times New Roman" w:hAnsi="Times New Roman CYR" w:cs="Times New Roman CYR"/>
          <w:szCs w:val="28"/>
        </w:rPr>
        <w:t>лась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при помощи аттестационного листа (полная форма), в котором проводилась оценка служебной деятельности, оценка деловых качеств, результаты сданных нормативов методом баллов. Полученная сумма баллов является исходной величиной для расчета коэффициента соответствия занимаемой должности. В результате заполнения данной формы комиссия обращает внимание на недостатки работника и решает вопрос о </w:t>
      </w:r>
      <w:r w:rsidRPr="009953FD">
        <w:rPr>
          <w:rFonts w:ascii="Times New Roman CYR" w:eastAsia="Times New Roman" w:hAnsi="Times New Roman CYR" w:cs="Times New Roman CYR"/>
          <w:szCs w:val="28"/>
        </w:rPr>
        <w:lastRenderedPageBreak/>
        <w:t xml:space="preserve">целесообразности повышения в должности. 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Наглядно сводная таблица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 xml:space="preserve">результатов аттестации работников цеха сборки </w:t>
      </w:r>
      <w:r>
        <w:rPr>
          <w:rFonts w:ascii="Times New Roman CYR" w:eastAsia="Times New Roman" w:hAnsi="Times New Roman CYR" w:cs="Times New Roman CYR"/>
          <w:szCs w:val="28"/>
        </w:rPr>
        <w:t>радиаторов</w:t>
      </w:r>
      <w:proofErr w:type="gramEnd"/>
      <w:r>
        <w:rPr>
          <w:rFonts w:ascii="Times New Roman CYR" w:eastAsia="Times New Roman" w:hAnsi="Times New Roman CYR" w:cs="Times New Roman CYR"/>
          <w:szCs w:val="28"/>
        </w:rPr>
        <w:t xml:space="preserve"> для железнодорожного транспорта</w:t>
      </w:r>
      <w:r w:rsidR="001B18F7">
        <w:rPr>
          <w:rFonts w:ascii="Times New Roman CYR" w:eastAsia="Times New Roman" w:hAnsi="Times New Roman CYR" w:cs="Times New Roman CYR"/>
          <w:szCs w:val="28"/>
        </w:rPr>
        <w:t xml:space="preserve"> приведена в таблице Д.3 приложения Д</w:t>
      </w:r>
      <w:r w:rsidRPr="009953FD">
        <w:rPr>
          <w:rFonts w:ascii="Times New Roman CYR" w:eastAsia="Times New Roman" w:hAnsi="Times New Roman CYR" w:cs="Times New Roman CYR"/>
          <w:szCs w:val="28"/>
        </w:rPr>
        <w:t>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Коэффициент соответствия занимаемой должности рассчитывается как отношение максимальной величины баллов (65) к сумме баллов, полученных работником по результатам аттестации.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При значении коэффициента выше двух работнику предлагается покинуть организацию, при значении коэффициента от 1,5 до 2 рассматривается вопрос о повышении квалификации работника, при значении коэффициента от 1 до 1,5 работник продолжает работу в организации в той же должности, при этом если значение коэффициента от 1 до 1,1, то данный работник представляется на повышение при наличии вакансии.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 xml:space="preserve"> Проведем сортировку работников согласно полученному коэффициенту соответствия занимаемой должности.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Мы видим, что </w:t>
      </w:r>
      <w:r w:rsidR="002653E9">
        <w:rPr>
          <w:rFonts w:ascii="Times New Roman CYR" w:eastAsia="Times New Roman" w:hAnsi="Times New Roman CYR" w:cs="Times New Roman CYR"/>
          <w:szCs w:val="28"/>
        </w:rPr>
        <w:t>2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человека из числа аттестованных работников цеха сборки </w:t>
      </w:r>
      <w:r>
        <w:rPr>
          <w:rFonts w:ascii="Times New Roman CYR" w:eastAsia="Times New Roman" w:hAnsi="Times New Roman CYR" w:cs="Times New Roman CYR"/>
          <w:szCs w:val="28"/>
        </w:rPr>
        <w:t>радиаторов для железнодорожного транспорта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(Степанченко Иван Федорович и Иванцова </w:t>
      </w:r>
      <w:proofErr w:type="spellStart"/>
      <w:r w:rsidRPr="009953FD">
        <w:rPr>
          <w:rFonts w:ascii="Times New Roman CYR" w:eastAsia="Times New Roman" w:hAnsi="Times New Roman CYR" w:cs="Times New Roman CYR"/>
          <w:szCs w:val="28"/>
        </w:rPr>
        <w:t>Аксана</w:t>
      </w:r>
      <w:proofErr w:type="spellEnd"/>
      <w:r w:rsidRPr="009953FD">
        <w:rPr>
          <w:rFonts w:ascii="Times New Roman CYR" w:eastAsia="Times New Roman" w:hAnsi="Times New Roman CYR" w:cs="Times New Roman CYR"/>
          <w:szCs w:val="28"/>
        </w:rPr>
        <w:t xml:space="preserve"> Леонидовна) имеют значения коэффициента занимаемой должности от 1 до 1,1, следовательно, данных сотрудников целесообразно рассматривать как работников, которые могут претендовать на повышение при наличии вакансии в организации. 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proofErr w:type="spellStart"/>
      <w:r w:rsidRPr="009953FD">
        <w:rPr>
          <w:rFonts w:ascii="Times New Roman CYR" w:eastAsia="Times New Roman" w:hAnsi="Times New Roman CYR" w:cs="Times New Roman CYR"/>
          <w:szCs w:val="28"/>
        </w:rPr>
        <w:t>Пеганов</w:t>
      </w:r>
      <w:proofErr w:type="spellEnd"/>
      <w:r w:rsidRPr="009953FD">
        <w:rPr>
          <w:rFonts w:ascii="Times New Roman CYR" w:eastAsia="Times New Roman" w:hAnsi="Times New Roman CYR" w:cs="Times New Roman CYR"/>
          <w:szCs w:val="28"/>
        </w:rPr>
        <w:t xml:space="preserve"> Александр Васильевич, сборщик духового отсека получил один из самых низких коэффициентов по итогам аттестации.</w:t>
      </w:r>
    </w:p>
    <w:p w:rsidR="009953FD" w:rsidRP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Подводя общий итог исследования, можно сказать, что </w:t>
      </w:r>
      <w:proofErr w:type="gramStart"/>
      <w:r w:rsidRPr="009953FD">
        <w:rPr>
          <w:rFonts w:ascii="Times New Roman CYR" w:eastAsia="Times New Roman" w:hAnsi="Times New Roman CYR" w:cs="Times New Roman CYR"/>
          <w:szCs w:val="28"/>
        </w:rPr>
        <w:t>результате</w:t>
      </w:r>
      <w:proofErr w:type="gramEnd"/>
      <w:r w:rsidRPr="009953FD">
        <w:rPr>
          <w:rFonts w:ascii="Times New Roman CYR" w:eastAsia="Times New Roman" w:hAnsi="Times New Roman CYR" w:cs="Times New Roman CYR"/>
          <w:szCs w:val="28"/>
        </w:rPr>
        <w:t xml:space="preserve"> проведенного анализа методов оценки персонала (аттестации работников цеха сборки) </w:t>
      </w:r>
      <w:r w:rsidR="002653E9" w:rsidRPr="002653E9">
        <w:rPr>
          <w:rFonts w:ascii="Times New Roman CYR" w:eastAsia="Times New Roman" w:hAnsi="Times New Roman CYR" w:cs="Times New Roman CYR"/>
          <w:szCs w:val="28"/>
        </w:rPr>
        <w:t>ООО «ИЗРЖТ»</w:t>
      </w:r>
      <w:r w:rsidR="002653E9">
        <w:rPr>
          <w:rFonts w:ascii="Times New Roman CYR" w:eastAsia="Times New Roman" w:hAnsi="Times New Roman CYR" w:cs="Times New Roman CYR"/>
          <w:szCs w:val="28"/>
        </w:rPr>
        <w:t xml:space="preserve"> </w:t>
      </w:r>
      <w:r w:rsidRPr="009953FD">
        <w:rPr>
          <w:rFonts w:ascii="Times New Roman CYR" w:eastAsia="Times New Roman" w:hAnsi="Times New Roman CYR" w:cs="Times New Roman CYR"/>
          <w:szCs w:val="28"/>
        </w:rPr>
        <w:t>мы можем сказать, что очередная внутренняя аттестация проводится ежегодно и обязательна для всех работников.</w:t>
      </w:r>
    </w:p>
    <w:p w:rsidR="009953FD" w:rsidRDefault="009953F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В качестве рекомендаций считаем целесообразным внести предложение по расширению системы внутренней аттестации персонала в </w:t>
      </w:r>
      <w:proofErr w:type="spellStart"/>
      <w:r w:rsidRPr="009953FD">
        <w:rPr>
          <w:rFonts w:ascii="Times New Roman CYR" w:eastAsia="Times New Roman" w:hAnsi="Times New Roman CYR" w:cs="Times New Roman CYR"/>
          <w:szCs w:val="28"/>
        </w:rPr>
        <w:t>т.ч</w:t>
      </w:r>
      <w:proofErr w:type="spellEnd"/>
      <w:r w:rsidRPr="009953FD">
        <w:rPr>
          <w:rFonts w:ascii="Times New Roman CYR" w:eastAsia="Times New Roman" w:hAnsi="Times New Roman CYR" w:cs="Times New Roman CYR"/>
          <w:szCs w:val="28"/>
        </w:rPr>
        <w:t>. и на офисных (административных) работников.</w:t>
      </w:r>
    </w:p>
    <w:p w:rsidR="009A3434" w:rsidRDefault="009A3434" w:rsidP="000C3C8A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9A3434" w:rsidRPr="009A3434" w:rsidRDefault="009A3434" w:rsidP="009A3434">
      <w:pPr>
        <w:widowControl w:val="0"/>
        <w:suppressAutoHyphens/>
        <w:autoSpaceDE w:val="0"/>
        <w:autoSpaceDN w:val="0"/>
        <w:adjustRightInd w:val="0"/>
        <w:spacing w:line="240" w:lineRule="auto"/>
        <w:contextualSpacing w:val="0"/>
        <w:jc w:val="center"/>
        <w:rPr>
          <w:rFonts w:ascii="Times New Roman CYR" w:eastAsia="Times New Roman" w:hAnsi="Times New Roman CYR" w:cs="Times New Roman CYR"/>
          <w:b/>
          <w:szCs w:val="28"/>
        </w:rPr>
      </w:pPr>
      <w:r w:rsidRPr="009A3434">
        <w:rPr>
          <w:rFonts w:ascii="Times New Roman CYR" w:eastAsia="Times New Roman" w:hAnsi="Times New Roman CYR" w:cs="Times New Roman CYR"/>
          <w:b/>
          <w:szCs w:val="28"/>
        </w:rPr>
        <w:t>3.4 Разработка мероприятий, направленных на повышение эффективности систем</w:t>
      </w:r>
      <w:r w:rsidR="00113588">
        <w:rPr>
          <w:rFonts w:ascii="Times New Roman CYR" w:eastAsia="Times New Roman" w:hAnsi="Times New Roman CYR" w:cs="Times New Roman CYR"/>
          <w:b/>
          <w:szCs w:val="28"/>
        </w:rPr>
        <w:t>ы</w:t>
      </w:r>
      <w:r w:rsidRPr="009A3434">
        <w:rPr>
          <w:rFonts w:ascii="Times New Roman CYR" w:eastAsia="Times New Roman" w:hAnsi="Times New Roman CYR" w:cs="Times New Roman CYR"/>
          <w:b/>
          <w:szCs w:val="28"/>
        </w:rPr>
        <w:t xml:space="preserve"> управления персоналом в организации</w:t>
      </w:r>
    </w:p>
    <w:p w:rsidR="009A3434" w:rsidRDefault="009A3434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9A3434" w:rsidRDefault="006C0320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>Как показало проведенное ранее исследование, кадровая политик</w:t>
      </w:r>
      <w:proofErr w:type="gramStart"/>
      <w:r>
        <w:rPr>
          <w:rFonts w:ascii="Times New Roman CYR" w:eastAsia="Times New Roman" w:hAnsi="Times New Roman CYR" w:cs="Times New Roman CYR"/>
          <w:szCs w:val="28"/>
        </w:rPr>
        <w:t>а ООО</w:t>
      </w:r>
      <w:proofErr w:type="gramEnd"/>
      <w:r>
        <w:rPr>
          <w:rFonts w:ascii="Times New Roman CYR" w:eastAsia="Times New Roman" w:hAnsi="Times New Roman CYR" w:cs="Times New Roman CYR"/>
          <w:szCs w:val="28"/>
        </w:rPr>
        <w:t xml:space="preserve"> «</w:t>
      </w:r>
      <w:r w:rsidR="00F949A4">
        <w:rPr>
          <w:rFonts w:ascii="Times New Roman CYR" w:eastAsia="Times New Roman" w:hAnsi="Times New Roman CYR" w:cs="Times New Roman CYR"/>
          <w:szCs w:val="28"/>
        </w:rPr>
        <w:t>ИЗР</w:t>
      </w:r>
      <w:r>
        <w:rPr>
          <w:rFonts w:ascii="Times New Roman CYR" w:eastAsia="Times New Roman" w:hAnsi="Times New Roman CYR" w:cs="Times New Roman CYR"/>
          <w:szCs w:val="28"/>
        </w:rPr>
        <w:t>ЖТ» достаточно эффективна. Работники организации являются квалифицированными специалистами, постоянно п</w:t>
      </w:r>
      <w:r w:rsidR="00F949A4">
        <w:rPr>
          <w:rFonts w:ascii="Times New Roman CYR" w:eastAsia="Times New Roman" w:hAnsi="Times New Roman CYR" w:cs="Times New Roman CYR"/>
          <w:szCs w:val="28"/>
        </w:rPr>
        <w:t>овышая уровень своих знаний, проходя аттестации.</w:t>
      </w:r>
    </w:p>
    <w:p w:rsidR="00F949A4" w:rsidRDefault="00F949A4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 xml:space="preserve">Также в ходе изучения </w:t>
      </w:r>
      <w:r w:rsidRPr="00F949A4">
        <w:rPr>
          <w:rFonts w:ascii="Times New Roman CYR" w:eastAsia="Times New Roman" w:hAnsi="Times New Roman CYR" w:cs="Times New Roman CYR"/>
          <w:szCs w:val="28"/>
        </w:rPr>
        <w:t xml:space="preserve">процесса аттестации работников </w:t>
      </w:r>
      <w:r>
        <w:rPr>
          <w:rFonts w:ascii="Times New Roman CYR" w:eastAsia="Times New Roman" w:hAnsi="Times New Roman CYR" w:cs="Times New Roman CYR"/>
          <w:szCs w:val="28"/>
        </w:rPr>
        <w:t>ООО «ИЗРЖТ» мы выяснили, что процесс аттестации работников данной организации производится силами организации (внутренняя аттестация) работниками учебного комбината (рисунок Б.1 приложения Б).</w:t>
      </w:r>
    </w:p>
    <w:p w:rsidR="000C3C8A" w:rsidRDefault="000C3C8A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0C3C8A" w:rsidRDefault="000C3C8A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F949A4" w:rsidRDefault="00F949A4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 xml:space="preserve">По-нашему мнению, основными мероприятиями, направленными на </w:t>
      </w:r>
      <w:r w:rsidR="00113588">
        <w:rPr>
          <w:rFonts w:ascii="Times New Roman CYR" w:eastAsia="Times New Roman" w:hAnsi="Times New Roman CYR" w:cs="Times New Roman CYR"/>
          <w:szCs w:val="28"/>
        </w:rPr>
        <w:t>повышение эффективности системы</w:t>
      </w:r>
      <w:r w:rsidRPr="00F949A4">
        <w:rPr>
          <w:rFonts w:ascii="Times New Roman CYR" w:eastAsia="Times New Roman" w:hAnsi="Times New Roman CYR" w:cs="Times New Roman CYR"/>
          <w:szCs w:val="28"/>
        </w:rPr>
        <w:t xml:space="preserve"> управления персоналом в организации</w:t>
      </w:r>
      <w:r>
        <w:rPr>
          <w:rFonts w:ascii="Times New Roman CYR" w:eastAsia="Times New Roman" w:hAnsi="Times New Roman CYR" w:cs="Times New Roman CYR"/>
          <w:szCs w:val="28"/>
        </w:rPr>
        <w:t xml:space="preserve"> являются следующие мероприятия (рисунок 3.5):</w:t>
      </w:r>
    </w:p>
    <w:p w:rsidR="000C3C8A" w:rsidRDefault="000C3C8A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F949A4" w:rsidRDefault="004502E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92075</wp:posOffset>
                </wp:positionV>
                <wp:extent cx="3763645" cy="701675"/>
                <wp:effectExtent l="0" t="0" r="8255" b="3175"/>
                <wp:wrapNone/>
                <wp:docPr id="306" name="Скругленный 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3645" cy="70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369D" w:rsidRPr="00F949A4" w:rsidRDefault="0002369D" w:rsidP="00F949A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Мероприятия, направленные на </w:t>
                            </w:r>
                            <w:r w:rsidRPr="00113588">
                              <w:rPr>
                                <w:sz w:val="24"/>
                              </w:rPr>
                              <w:t>повышение эффе</w:t>
                            </w:r>
                            <w:r w:rsidRPr="00113588">
                              <w:rPr>
                                <w:sz w:val="24"/>
                              </w:rPr>
                              <w:t>к</w:t>
                            </w:r>
                            <w:r w:rsidRPr="00113588">
                              <w:rPr>
                                <w:sz w:val="24"/>
                              </w:rPr>
                              <w:t>тивности систем</w:t>
                            </w:r>
                            <w:r>
                              <w:rPr>
                                <w:sz w:val="24"/>
                              </w:rPr>
                              <w:t xml:space="preserve">ы </w:t>
                            </w:r>
                            <w:r w:rsidRPr="00113588">
                              <w:rPr>
                                <w:sz w:val="24"/>
                              </w:rPr>
                              <w:t>управления персоналом в</w:t>
                            </w:r>
                            <w:r>
                              <w:rPr>
                                <w:sz w:val="24"/>
                              </w:rPr>
                              <w:t xml:space="preserve"> ООО «ИЗРЖТ»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6" o:spid="_x0000_s1030" style="position:absolute;left:0;text-align:left;margin-left:93.25pt;margin-top:7.25pt;width:296.35pt;height:55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" fillcolor="white [3201]" strokecolor="black [3200]" strokeweight="1pt">
                <v:stroke joinstyle="miter"/>
                <v:path arrowok="t"/>
                <v:textbox>
                  <w:txbxContent>
                    <w:p w:rsidR="0002369D" w:rsidRPr="00F949A4" w:rsidRDefault="0002369D" w:rsidP="00F949A4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Мероприятия, направленные на </w:t>
                      </w:r>
                      <w:r w:rsidRPr="00113588">
                        <w:rPr>
                          <w:sz w:val="24"/>
                        </w:rPr>
                        <w:t>повышение эффе</w:t>
                      </w:r>
                      <w:r w:rsidRPr="00113588">
                        <w:rPr>
                          <w:sz w:val="24"/>
                        </w:rPr>
                        <w:t>к</w:t>
                      </w:r>
                      <w:r w:rsidRPr="00113588">
                        <w:rPr>
                          <w:sz w:val="24"/>
                        </w:rPr>
                        <w:t>тивности систем</w:t>
                      </w:r>
                      <w:r>
                        <w:rPr>
                          <w:sz w:val="24"/>
                        </w:rPr>
                        <w:t xml:space="preserve">ы </w:t>
                      </w:r>
                      <w:r w:rsidRPr="00113588">
                        <w:rPr>
                          <w:sz w:val="24"/>
                        </w:rPr>
                        <w:t>управления персоналом в</w:t>
                      </w:r>
                      <w:r>
                        <w:rPr>
                          <w:sz w:val="24"/>
                        </w:rPr>
                        <w:t xml:space="preserve"> ООО «ИЗРЖТ»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49A4" w:rsidRDefault="00F949A4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955D03" w:rsidRDefault="004502E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2971164</wp:posOffset>
                </wp:positionH>
                <wp:positionV relativeFrom="paragraph">
                  <wp:posOffset>180975</wp:posOffset>
                </wp:positionV>
                <wp:extent cx="0" cy="372110"/>
                <wp:effectExtent l="76200" t="0" r="76200" b="46990"/>
                <wp:wrapNone/>
                <wp:docPr id="312" name="Прямая со стрелко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2948BBE" id="Прямая со стрелкой 312" o:spid="_x0000_s1026" type="#_x0000_t32" style="position:absolute;margin-left:233.95pt;margin-top:14.25pt;width:0;height:29.3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A3434" w:rsidRPr="009953FD" w:rsidRDefault="004502ED" w:rsidP="009953FD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251460</wp:posOffset>
                </wp:positionV>
                <wp:extent cx="3763645" cy="701675"/>
                <wp:effectExtent l="0" t="0" r="8255" b="3175"/>
                <wp:wrapNone/>
                <wp:docPr id="308" name="Скругленный прямо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3645" cy="70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F949A4" w:rsidRDefault="0002369D" w:rsidP="0011358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Переход на внешнюю аттестацию (силами специал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зированных учебных центров)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8" o:spid="_x0000_s1031" style="position:absolute;left:0;text-align:left;margin-left:87.05pt;margin-top:19.8pt;width:296.35pt;height:5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" fillcolor="window" strokecolor="windowText" strokeweight="1pt">
                <v:stroke joinstyle="miter"/>
                <v:path arrowok="t"/>
                <v:textbox>
                  <w:txbxContent>
                    <w:p w:rsidR="0002369D" w:rsidRPr="00F949A4" w:rsidRDefault="0002369D" w:rsidP="00113588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Переход на внешнюю аттестацию (силами специал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z w:val="24"/>
                        </w:rPr>
                        <w:t>зированных учебных центров)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18F7" w:rsidRDefault="001B18F7" w:rsidP="00B2756D">
      <w:pPr>
        <w:ind w:firstLine="0"/>
        <w:jc w:val="right"/>
        <w:rPr>
          <w:rFonts w:eastAsiaTheme="minorHAnsi"/>
          <w:lang w:eastAsia="en-US"/>
        </w:rPr>
      </w:pPr>
    </w:p>
    <w:p w:rsidR="001B18F7" w:rsidRDefault="001B18F7" w:rsidP="00B2756D">
      <w:pPr>
        <w:ind w:firstLine="0"/>
        <w:jc w:val="right"/>
        <w:rPr>
          <w:rFonts w:eastAsiaTheme="minorHAnsi"/>
          <w:lang w:eastAsia="en-US"/>
        </w:rPr>
      </w:pPr>
    </w:p>
    <w:p w:rsidR="001B18F7" w:rsidRDefault="004502ED" w:rsidP="00B2756D">
      <w:pPr>
        <w:ind w:firstLine="0"/>
        <w:jc w:val="right"/>
        <w:rPr>
          <w:rFonts w:eastAsiaTheme="minorHAnsi"/>
          <w:lang w:eastAsia="en-US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299" distR="114299" simplePos="0" relativeHeight="251811840" behindDoc="0" locked="0" layoutInCell="1" allowOverlap="1">
                <wp:simplePos x="0" y="0"/>
                <wp:positionH relativeFrom="column">
                  <wp:posOffset>3902074</wp:posOffset>
                </wp:positionH>
                <wp:positionV relativeFrom="paragraph">
                  <wp:posOffset>33020</wp:posOffset>
                </wp:positionV>
                <wp:extent cx="0" cy="372110"/>
                <wp:effectExtent l="76200" t="0" r="76200" b="46990"/>
                <wp:wrapNone/>
                <wp:docPr id="314" name="Прямая со стрелко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91B490E" id="Прямая со стрелкой 314" o:spid="_x0000_s1026" type="#_x0000_t32" style="position:absolute;margin-left:307.25pt;margin-top:2.6pt;width:0;height:29.3pt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1595119</wp:posOffset>
                </wp:positionH>
                <wp:positionV relativeFrom="paragraph">
                  <wp:posOffset>33020</wp:posOffset>
                </wp:positionV>
                <wp:extent cx="0" cy="372110"/>
                <wp:effectExtent l="76200" t="0" r="76200" b="46990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EC4DBE" id="Прямая со стрелкой 313" o:spid="_x0000_s1026" type="#_x0000_t32" style="position:absolute;margin-left:125.6pt;margin-top:2.6pt;width:0;height:29.3pt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13588" w:rsidRDefault="004502ED" w:rsidP="00B2756D">
      <w:pPr>
        <w:ind w:firstLine="0"/>
        <w:jc w:val="right"/>
        <w:rPr>
          <w:rFonts w:eastAsiaTheme="minorHAnsi"/>
          <w:lang w:eastAsia="en-US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121920</wp:posOffset>
                </wp:positionV>
                <wp:extent cx="2508885" cy="701675"/>
                <wp:effectExtent l="0" t="0" r="5715" b="3175"/>
                <wp:wrapNone/>
                <wp:docPr id="309" name="Скругленный прямо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70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F949A4" w:rsidRDefault="0002369D" w:rsidP="008006C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Снижение затрат (экономия за счет снижения ФОТ)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9" o:spid="_x0000_s1032" style="position:absolute;left:0;text-align:left;margin-left:257pt;margin-top:9.6pt;width:197.55pt;height:55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" fillcolor="window" strokecolor="windowText" strokeweight="1pt">
                <v:stroke joinstyle="miter"/>
                <v:path arrowok="t"/>
                <v:textbox>
                  <w:txbxContent>
                    <w:p w:rsidR="0002369D" w:rsidRPr="00F949A4" w:rsidRDefault="0002369D" w:rsidP="008006C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Снижение затрат (экономия за счет снижения ФОТ)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128905</wp:posOffset>
                </wp:positionV>
                <wp:extent cx="2508885" cy="701675"/>
                <wp:effectExtent l="0" t="0" r="5715" b="3175"/>
                <wp:wrapNone/>
                <wp:docPr id="307" name="Скругленный прямоугольник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70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F949A4" w:rsidRDefault="0002369D" w:rsidP="0011358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Сокращение численности перс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нала (учебного комбинат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а ООО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«ИЗРЖТ)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7" o:spid="_x0000_s1033" style="position:absolute;left:0;text-align:left;margin-left:5.25pt;margin-top:10.15pt;width:197.55pt;height:55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" fillcolor="window" strokecolor="windowText" strokeweight="1pt">
                <v:stroke joinstyle="miter"/>
                <v:path arrowok="t"/>
                <v:textbox>
                  <w:txbxContent>
                    <w:p w:rsidR="0002369D" w:rsidRPr="00F949A4" w:rsidRDefault="0002369D" w:rsidP="00113588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Сокращение численности перс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>нала (учебного комбинат</w:t>
                      </w:r>
                      <w:proofErr w:type="gramStart"/>
                      <w:r>
                        <w:rPr>
                          <w:sz w:val="24"/>
                        </w:rPr>
                        <w:t>а ООО</w:t>
                      </w:r>
                      <w:proofErr w:type="gramEnd"/>
                      <w:r>
                        <w:rPr>
                          <w:sz w:val="24"/>
                        </w:rPr>
                        <w:t xml:space="preserve"> «ИЗРЖТ)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3588" w:rsidRDefault="00113588" w:rsidP="00B2756D">
      <w:pPr>
        <w:ind w:firstLine="0"/>
        <w:jc w:val="right"/>
        <w:rPr>
          <w:rFonts w:eastAsiaTheme="minorHAnsi"/>
          <w:lang w:eastAsia="en-US"/>
        </w:rPr>
      </w:pPr>
    </w:p>
    <w:p w:rsidR="00113588" w:rsidRDefault="004502ED" w:rsidP="00B2756D">
      <w:pPr>
        <w:ind w:firstLine="0"/>
        <w:jc w:val="right"/>
        <w:rPr>
          <w:rFonts w:eastAsiaTheme="minorHAnsi"/>
          <w:lang w:eastAsia="en-US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>
                <wp:simplePos x="0" y="0"/>
                <wp:positionH relativeFrom="column">
                  <wp:posOffset>4890769</wp:posOffset>
                </wp:positionH>
                <wp:positionV relativeFrom="paragraph">
                  <wp:posOffset>217805</wp:posOffset>
                </wp:positionV>
                <wp:extent cx="0" cy="1329055"/>
                <wp:effectExtent l="76200" t="0" r="38100" b="42545"/>
                <wp:wrapNone/>
                <wp:docPr id="318" name="Прямая со стрелко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90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617700" id="Прямая со стрелкой 318" o:spid="_x0000_s1026" type="#_x0000_t32" style="position:absolute;margin-left:385.1pt;margin-top:17.15pt;width:0;height:104.65pt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>
                <wp:simplePos x="0" y="0"/>
                <wp:positionH relativeFrom="column">
                  <wp:posOffset>1184909</wp:posOffset>
                </wp:positionH>
                <wp:positionV relativeFrom="paragraph">
                  <wp:posOffset>213995</wp:posOffset>
                </wp:positionV>
                <wp:extent cx="0" cy="1329055"/>
                <wp:effectExtent l="76200" t="0" r="38100" b="42545"/>
                <wp:wrapNone/>
                <wp:docPr id="317" name="Прямая со стрелко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29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316345C" id="Прямая со стрелкой 317" o:spid="_x0000_s1026" type="#_x0000_t32" style="position:absolute;margin-left:93.3pt;margin-top:16.85pt;width:0;height:104.6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>
                <wp:simplePos x="0" y="0"/>
                <wp:positionH relativeFrom="column">
                  <wp:posOffset>3742689</wp:posOffset>
                </wp:positionH>
                <wp:positionV relativeFrom="paragraph">
                  <wp:posOffset>208280</wp:posOffset>
                </wp:positionV>
                <wp:extent cx="0" cy="372110"/>
                <wp:effectExtent l="76200" t="0" r="76200" b="46990"/>
                <wp:wrapNone/>
                <wp:docPr id="316" name="Прямая со стрелкой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FAE8B9" id="Прямая со стрелкой 316" o:spid="_x0000_s1026" type="#_x0000_t32" style="position:absolute;margin-left:294.7pt;margin-top:16.4pt;width:0;height:29.3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>
                <wp:simplePos x="0" y="0"/>
                <wp:positionH relativeFrom="column">
                  <wp:posOffset>1967229</wp:posOffset>
                </wp:positionH>
                <wp:positionV relativeFrom="paragraph">
                  <wp:posOffset>217805</wp:posOffset>
                </wp:positionV>
                <wp:extent cx="0" cy="372110"/>
                <wp:effectExtent l="76200" t="0" r="76200" b="46990"/>
                <wp:wrapNone/>
                <wp:docPr id="315" name="Прямая со стрелко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0830982" id="Прямая со стрелкой 315" o:spid="_x0000_s1026" type="#_x0000_t32" style="position:absolute;margin-left:154.9pt;margin-top:17.15pt;width:0;height:29.3pt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1B18F7" w:rsidRDefault="004502ED" w:rsidP="00B2756D">
      <w:pPr>
        <w:ind w:firstLine="0"/>
        <w:jc w:val="right"/>
        <w:rPr>
          <w:rFonts w:eastAsiaTheme="minorHAnsi"/>
          <w:lang w:eastAsia="en-US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276225</wp:posOffset>
                </wp:positionV>
                <wp:extent cx="2508885" cy="701675"/>
                <wp:effectExtent l="0" t="0" r="5715" b="3175"/>
                <wp:wrapNone/>
                <wp:docPr id="310" name="Скругленный прямоугольник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885" cy="70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F949A4" w:rsidRDefault="0002369D" w:rsidP="008006C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Повышение эффективности пок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зателей движения персонала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0" o:spid="_x0000_s1034" style="position:absolute;left:0;text-align:left;margin-left:133.1pt;margin-top:21.75pt;width:197.55pt;height:55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" fillcolor="window" strokecolor="windowText" strokeweight="1pt">
                <v:stroke joinstyle="miter"/>
                <v:path arrowok="t"/>
                <v:textbox>
                  <w:txbxContent>
                    <w:p w:rsidR="0002369D" w:rsidRPr="00F949A4" w:rsidRDefault="0002369D" w:rsidP="008006C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Повышение эффективности пок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зателей движения персонала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18F7" w:rsidRDefault="001B18F7" w:rsidP="00B2756D">
      <w:pPr>
        <w:ind w:firstLine="0"/>
        <w:jc w:val="right"/>
        <w:rPr>
          <w:rFonts w:eastAsiaTheme="minorHAnsi"/>
          <w:lang w:eastAsia="en-US"/>
        </w:rPr>
      </w:pPr>
    </w:p>
    <w:p w:rsidR="001B18F7" w:rsidRDefault="001B18F7" w:rsidP="00B2756D">
      <w:pPr>
        <w:ind w:firstLine="0"/>
        <w:jc w:val="right"/>
        <w:rPr>
          <w:rFonts w:eastAsiaTheme="minorHAnsi"/>
          <w:lang w:eastAsia="en-US"/>
        </w:rPr>
      </w:pPr>
    </w:p>
    <w:p w:rsidR="008006CB" w:rsidRDefault="008006CB" w:rsidP="00B2756D">
      <w:pPr>
        <w:ind w:firstLine="0"/>
        <w:jc w:val="right"/>
        <w:rPr>
          <w:rFonts w:eastAsiaTheme="minorHAnsi"/>
          <w:lang w:eastAsia="en-US"/>
        </w:rPr>
      </w:pPr>
    </w:p>
    <w:p w:rsidR="00B514DA" w:rsidRDefault="004502ED" w:rsidP="00B2756D">
      <w:pPr>
        <w:ind w:firstLine="0"/>
        <w:jc w:val="right"/>
        <w:rPr>
          <w:rFonts w:eastAsiaTheme="minorHAnsi"/>
          <w:lang w:eastAsia="en-US"/>
        </w:rPr>
      </w:pPr>
      <w:r>
        <w:rPr>
          <w:rFonts w:ascii="Times New Roman CYR" w:eastAsia="Times New Roman" w:hAnsi="Times New Roman CYR" w:cs="Times New Roman CYR"/>
          <w:noProof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12700</wp:posOffset>
                </wp:positionV>
                <wp:extent cx="4104005" cy="701675"/>
                <wp:effectExtent l="0" t="0" r="0" b="3175"/>
                <wp:wrapNone/>
                <wp:docPr id="311" name="Скругленный прямоугольник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4005" cy="701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F949A4" w:rsidRDefault="0002369D" w:rsidP="008006C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Повышение прибыли организации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1" o:spid="_x0000_s1035" style="position:absolute;left:0;text-align:left;margin-left:76.55pt;margin-top:1pt;width:323.15pt;height:55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" fillcolor="window" strokecolor="windowText" strokeweight="1pt">
                <v:stroke joinstyle="miter"/>
                <v:path arrowok="t"/>
                <v:textbox>
                  <w:txbxContent>
                    <w:p w:rsidR="0002369D" w:rsidRPr="00F949A4" w:rsidRDefault="0002369D" w:rsidP="008006C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Повышение прибыли организации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14DA" w:rsidRDefault="00B514DA" w:rsidP="00B2756D">
      <w:pPr>
        <w:ind w:firstLine="0"/>
        <w:jc w:val="right"/>
        <w:rPr>
          <w:rFonts w:eastAsiaTheme="minorHAnsi"/>
          <w:lang w:eastAsia="en-US"/>
        </w:rPr>
      </w:pPr>
    </w:p>
    <w:p w:rsidR="00B514DA" w:rsidRDefault="00B514DA" w:rsidP="00B2756D">
      <w:pPr>
        <w:ind w:firstLine="0"/>
        <w:jc w:val="right"/>
        <w:rPr>
          <w:rFonts w:eastAsiaTheme="minorHAnsi"/>
          <w:lang w:eastAsia="en-US"/>
        </w:rPr>
      </w:pPr>
    </w:p>
    <w:p w:rsidR="00B514DA" w:rsidRDefault="00B514DA" w:rsidP="000C3C8A">
      <w:pPr>
        <w:spacing w:line="240" w:lineRule="auto"/>
        <w:ind w:firstLine="0"/>
        <w:jc w:val="center"/>
        <w:rPr>
          <w:rFonts w:eastAsiaTheme="minorHAnsi"/>
          <w:b/>
          <w:sz w:val="24"/>
          <w:lang w:eastAsia="en-US"/>
        </w:rPr>
      </w:pPr>
      <w:r w:rsidRPr="000C3C8A">
        <w:rPr>
          <w:rFonts w:eastAsiaTheme="minorHAnsi"/>
          <w:sz w:val="24"/>
          <w:lang w:eastAsia="en-US"/>
        </w:rPr>
        <w:t xml:space="preserve">Рисунок 3.5 - </w:t>
      </w:r>
      <w:r w:rsidRPr="000C3C8A">
        <w:rPr>
          <w:rFonts w:eastAsiaTheme="minorHAnsi"/>
          <w:b/>
          <w:sz w:val="24"/>
          <w:lang w:eastAsia="en-US"/>
        </w:rPr>
        <w:t>Мероприятия, направленные на повышение эффективности системы управления персоналом в ООО «ИЗРЖТ»</w:t>
      </w:r>
    </w:p>
    <w:p w:rsidR="000C3C8A" w:rsidRPr="000C3C8A" w:rsidRDefault="000C3C8A" w:rsidP="000C3C8A">
      <w:pPr>
        <w:spacing w:line="240" w:lineRule="auto"/>
        <w:ind w:firstLine="0"/>
        <w:jc w:val="center"/>
        <w:rPr>
          <w:rFonts w:eastAsiaTheme="minorHAnsi"/>
          <w:b/>
          <w:sz w:val="36"/>
          <w:lang w:eastAsia="en-US"/>
        </w:rPr>
      </w:pPr>
    </w:p>
    <w:p w:rsidR="00B514DA" w:rsidRDefault="00B514DA" w:rsidP="00B514DA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Как показывают данные, представленные на рисунке 3.5, основными м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роприятиями, направленными на повышение эффек</w:t>
      </w:r>
      <w:r w:rsidRPr="00B514DA">
        <w:rPr>
          <w:rFonts w:eastAsiaTheme="minorHAnsi"/>
          <w:lang w:eastAsia="en-US"/>
        </w:rPr>
        <w:t>тивности системы управл</w:t>
      </w:r>
      <w:r w:rsidRPr="00B514DA">
        <w:rPr>
          <w:rFonts w:eastAsiaTheme="minorHAnsi"/>
          <w:lang w:eastAsia="en-US"/>
        </w:rPr>
        <w:t>е</w:t>
      </w:r>
      <w:r w:rsidRPr="00B514DA">
        <w:rPr>
          <w:rFonts w:eastAsiaTheme="minorHAnsi"/>
          <w:lang w:eastAsia="en-US"/>
        </w:rPr>
        <w:t>ния персоналом в ООО «ИЗРЖТ»</w:t>
      </w:r>
      <w:r>
        <w:rPr>
          <w:rFonts w:eastAsiaTheme="minorHAnsi"/>
          <w:lang w:eastAsia="en-US"/>
        </w:rPr>
        <w:t xml:space="preserve"> являются:</w:t>
      </w:r>
    </w:p>
    <w:p w:rsidR="00B514DA" w:rsidRDefault="00B514DA" w:rsidP="00B514DA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- </w:t>
      </w:r>
      <w:r w:rsidRPr="00B514DA">
        <w:rPr>
          <w:rFonts w:eastAsiaTheme="minorHAnsi"/>
          <w:lang w:eastAsia="en-US"/>
        </w:rPr>
        <w:t>Переход на вн</w:t>
      </w:r>
      <w:r>
        <w:rPr>
          <w:rFonts w:eastAsiaTheme="minorHAnsi"/>
          <w:lang w:eastAsia="en-US"/>
        </w:rPr>
        <w:t>ешнюю аттестацию (силами специа</w:t>
      </w:r>
      <w:r w:rsidRPr="00B514DA">
        <w:rPr>
          <w:rFonts w:eastAsiaTheme="minorHAnsi"/>
          <w:lang w:eastAsia="en-US"/>
        </w:rPr>
        <w:t>лизированных уче</w:t>
      </w:r>
      <w:r w:rsidRPr="00B514DA">
        <w:rPr>
          <w:rFonts w:eastAsiaTheme="minorHAnsi"/>
          <w:lang w:eastAsia="en-US"/>
        </w:rPr>
        <w:t>б</w:t>
      </w:r>
      <w:r w:rsidRPr="00B514DA">
        <w:rPr>
          <w:rFonts w:eastAsiaTheme="minorHAnsi"/>
          <w:lang w:eastAsia="en-US"/>
        </w:rPr>
        <w:t>ных центров)</w:t>
      </w:r>
      <w:r>
        <w:rPr>
          <w:rFonts w:eastAsiaTheme="minorHAnsi"/>
          <w:lang w:eastAsia="en-US"/>
        </w:rPr>
        <w:t>;</w:t>
      </w:r>
    </w:p>
    <w:p w:rsidR="00B514DA" w:rsidRDefault="00B514DA" w:rsidP="00B514D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Сокращение штата сотрудников учебного комбината организации.</w:t>
      </w:r>
    </w:p>
    <w:p w:rsidR="00B514DA" w:rsidRDefault="00B514DA" w:rsidP="00B514DA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Комплекс </w:t>
      </w:r>
      <w:r w:rsidR="004A52A2">
        <w:rPr>
          <w:rFonts w:eastAsiaTheme="minorHAnsi"/>
          <w:lang w:eastAsia="en-US"/>
        </w:rPr>
        <w:t xml:space="preserve">данных мероприятий </w:t>
      </w:r>
      <w:r>
        <w:rPr>
          <w:rFonts w:eastAsiaTheme="minorHAnsi"/>
          <w:lang w:eastAsia="en-US"/>
        </w:rPr>
        <w:t xml:space="preserve">приведет к снижению уровня затрат ООО «ИЗРЖТ» в разрезе заработной платы работников </w:t>
      </w:r>
      <w:r w:rsidR="004A52A2"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чебного комбината</w:t>
      </w:r>
      <w:r w:rsidR="004A52A2">
        <w:rPr>
          <w:rFonts w:eastAsiaTheme="minorHAnsi"/>
          <w:lang w:eastAsia="en-US"/>
        </w:rPr>
        <w:t xml:space="preserve"> и, как следствие, к росту чистой прибыли.</w:t>
      </w:r>
    </w:p>
    <w:p w:rsidR="004A52A2" w:rsidRDefault="004A52A2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Рассчитаем их целесообразность.</w:t>
      </w:r>
    </w:p>
    <w:p w:rsidR="00B85751" w:rsidRDefault="00B85751" w:rsidP="00B8575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Ранее мы выяснили, что в</w:t>
      </w:r>
      <w:r w:rsidRPr="00B85751">
        <w:rPr>
          <w:rFonts w:eastAsiaTheme="minorHAnsi"/>
          <w:lang w:eastAsia="en-US"/>
        </w:rPr>
        <w:t xml:space="preserve"> настоящее время в ООО «ИЗРЖТ» применяется </w:t>
      </w:r>
      <w:proofErr w:type="spellStart"/>
      <w:r w:rsidRPr="00B85751">
        <w:rPr>
          <w:rFonts w:eastAsiaTheme="minorHAnsi"/>
          <w:lang w:eastAsia="en-US"/>
        </w:rPr>
        <w:t>окладно</w:t>
      </w:r>
      <w:proofErr w:type="spellEnd"/>
      <w:r w:rsidRPr="00B85751">
        <w:rPr>
          <w:rFonts w:eastAsiaTheme="minorHAnsi"/>
          <w:lang w:eastAsia="en-US"/>
        </w:rPr>
        <w:t>-премиальная система оплаты труда с ежемесячным премированием в размере 40% от оклада при условии выполнения плана производства радиат</w:t>
      </w:r>
      <w:r w:rsidRPr="00B85751">
        <w:rPr>
          <w:rFonts w:eastAsiaTheme="minorHAnsi"/>
          <w:lang w:eastAsia="en-US"/>
        </w:rPr>
        <w:t>о</w:t>
      </w:r>
      <w:r w:rsidRPr="00B85751">
        <w:rPr>
          <w:rFonts w:eastAsiaTheme="minorHAnsi"/>
          <w:lang w:eastAsia="en-US"/>
        </w:rPr>
        <w:t>ров для железнодорожного транспорта. Кроме этого присутствуют премии по инициативе руководства: к Новому году, к 8 марта, к 23 февраля, которые по итогам 2016 года фиксированного составляли 10 тыс.руб.</w:t>
      </w:r>
    </w:p>
    <w:p w:rsidR="004A52A2" w:rsidRDefault="00F35AD6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настоящее время в учебном комбинате ООО «ИЗРЖТ» числится 3 ч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ловека: </w:t>
      </w:r>
    </w:p>
    <w:p w:rsidR="00F35AD6" w:rsidRDefault="00F35AD6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заведующий учебным комбинатом с размером должностного оклада в сумме </w:t>
      </w:r>
      <w:r w:rsidR="00092BCF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1300 руб./мес.;</w:t>
      </w:r>
    </w:p>
    <w:p w:rsidR="00606ECA" w:rsidRDefault="00F35AD6" w:rsidP="00606EC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специалисты учебного комбината (2 чел.)</w:t>
      </w:r>
      <w:r w:rsidRPr="00F35AD6">
        <w:t xml:space="preserve"> </w:t>
      </w:r>
      <w:r w:rsidRPr="00F35AD6">
        <w:rPr>
          <w:rFonts w:eastAsiaTheme="minorHAnsi"/>
          <w:lang w:eastAsia="en-US"/>
        </w:rPr>
        <w:t xml:space="preserve">с размером должностного оклада в сумме </w:t>
      </w:r>
      <w:r w:rsidR="00B85751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530</w:t>
      </w:r>
      <w:r w:rsidR="00606ECA">
        <w:rPr>
          <w:rFonts w:eastAsiaTheme="minorHAnsi"/>
          <w:lang w:eastAsia="en-US"/>
        </w:rPr>
        <w:t xml:space="preserve"> руб./мес.</w:t>
      </w:r>
    </w:p>
    <w:p w:rsidR="00092BCF" w:rsidRDefault="00606ECA" w:rsidP="00092BCF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Согласно трудового договора ООО «ИЗРЖТ» и ст. 178 ТК РФ</w:t>
      </w:r>
      <w:r w:rsidRPr="00606ECA">
        <w:rPr>
          <w:rFonts w:eastAsiaTheme="minorHAnsi"/>
          <w:lang w:eastAsia="en-US"/>
        </w:rPr>
        <w:t xml:space="preserve"> от 30.12.2001 N 197-ФЗ (ред. от 03.07.2016) (с изм. и доп., вступ. в силу с </w:t>
      </w:r>
      <w:r w:rsidRPr="00606ECA">
        <w:rPr>
          <w:rFonts w:eastAsiaTheme="minorHAnsi"/>
          <w:lang w:eastAsia="en-US"/>
        </w:rPr>
        <w:lastRenderedPageBreak/>
        <w:t>01.01.2017)</w:t>
      </w:r>
      <w:r w:rsidR="00202924">
        <w:rPr>
          <w:rFonts w:eastAsiaTheme="minorHAnsi"/>
          <w:lang w:eastAsia="en-US"/>
        </w:rPr>
        <w:t xml:space="preserve">, при сокращении сотрудников организация должна будет выплатить данным работникам </w:t>
      </w:r>
      <w:r w:rsidR="00092BCF">
        <w:rPr>
          <w:rFonts w:eastAsiaTheme="minorHAnsi"/>
          <w:lang w:eastAsia="en-US"/>
        </w:rPr>
        <w:t>выходное пособие, размер которого средний размер опл</w:t>
      </w:r>
      <w:r w:rsidR="00092BCF">
        <w:rPr>
          <w:rFonts w:eastAsiaTheme="minorHAnsi"/>
          <w:lang w:eastAsia="en-US"/>
        </w:rPr>
        <w:t>а</w:t>
      </w:r>
      <w:r w:rsidR="00092BCF">
        <w:rPr>
          <w:rFonts w:eastAsiaTheme="minorHAnsi"/>
          <w:lang w:eastAsia="en-US"/>
        </w:rPr>
        <w:t>ты труда за месяца (</w:t>
      </w:r>
      <w:r w:rsidR="00B85751">
        <w:rPr>
          <w:rFonts w:eastAsiaTheme="minorHAnsi"/>
          <w:lang w:eastAsia="en-US"/>
        </w:rPr>
        <w:t>для расчета будем использовать</w:t>
      </w:r>
      <w:r w:rsidR="0019245F">
        <w:rPr>
          <w:rFonts w:eastAsiaTheme="minorHAnsi"/>
          <w:lang w:eastAsia="en-US"/>
        </w:rPr>
        <w:t xml:space="preserve"> полную сумму начислений, при условии, что в проектном периоде работникам не</w:t>
      </w:r>
      <w:proofErr w:type="gramEnd"/>
      <w:r w:rsidR="0019245F">
        <w:rPr>
          <w:rFonts w:eastAsiaTheme="minorHAnsi"/>
          <w:lang w:eastAsia="en-US"/>
        </w:rPr>
        <w:t xml:space="preserve"> будет </w:t>
      </w:r>
      <w:proofErr w:type="gramStart"/>
      <w:r w:rsidR="0019245F">
        <w:rPr>
          <w:rFonts w:eastAsiaTheme="minorHAnsi"/>
          <w:lang w:eastAsia="en-US"/>
        </w:rPr>
        <w:t>производится</w:t>
      </w:r>
      <w:proofErr w:type="gramEnd"/>
      <w:r w:rsidR="0019245F">
        <w:rPr>
          <w:rFonts w:eastAsiaTheme="minorHAnsi"/>
          <w:lang w:eastAsia="en-US"/>
        </w:rPr>
        <w:t xml:space="preserve"> в</w:t>
      </w:r>
      <w:r w:rsidR="0019245F">
        <w:rPr>
          <w:rFonts w:eastAsiaTheme="minorHAnsi"/>
          <w:lang w:eastAsia="en-US"/>
        </w:rPr>
        <w:t>ы</w:t>
      </w:r>
      <w:r w:rsidR="0019245F">
        <w:rPr>
          <w:rFonts w:eastAsiaTheme="minorHAnsi"/>
          <w:lang w:eastAsia="en-US"/>
        </w:rPr>
        <w:t>плат социального характера и больничных листов)</w:t>
      </w:r>
      <w:r w:rsidR="00092BCF">
        <w:rPr>
          <w:rFonts w:eastAsiaTheme="minorHAnsi"/>
          <w:lang w:eastAsia="en-US"/>
        </w:rPr>
        <w:t>:</w:t>
      </w:r>
    </w:p>
    <w:p w:rsidR="00DE7680" w:rsidRDefault="00DE7680" w:rsidP="00DE768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(11300 руб.+9530 руб.*2 чел.)*3мес.*140%= </w:t>
      </w:r>
      <w:r w:rsidRPr="00DE7680">
        <w:rPr>
          <w:rFonts w:eastAsiaTheme="minorHAnsi"/>
          <w:lang w:eastAsia="en-US"/>
        </w:rPr>
        <w:t>127512</w:t>
      </w:r>
      <w:r>
        <w:rPr>
          <w:rFonts w:eastAsiaTheme="minorHAnsi"/>
          <w:lang w:eastAsia="en-US"/>
        </w:rPr>
        <w:t xml:space="preserve"> руб.</w:t>
      </w:r>
    </w:p>
    <w:p w:rsidR="00DE7680" w:rsidRDefault="00DE7680" w:rsidP="00092BCF">
      <w:pPr>
        <w:rPr>
          <w:rFonts w:eastAsiaTheme="minorHAnsi"/>
          <w:lang w:eastAsia="en-US"/>
        </w:rPr>
      </w:pPr>
      <w:r w:rsidRPr="00DE7680">
        <w:rPr>
          <w:rFonts w:eastAsiaTheme="minorHAnsi"/>
          <w:lang w:eastAsia="en-US"/>
        </w:rPr>
        <w:t>Сумма страховых взносов в ПФР и внебюджетные фонды</w:t>
      </w:r>
      <w:r>
        <w:rPr>
          <w:rFonts w:eastAsiaTheme="minorHAnsi"/>
          <w:lang w:eastAsia="en-US"/>
        </w:rPr>
        <w:t xml:space="preserve"> с выходного пособия</w:t>
      </w:r>
      <w:r w:rsidRPr="00DE7680">
        <w:rPr>
          <w:rFonts w:eastAsiaTheme="minorHAnsi"/>
          <w:lang w:eastAsia="en-US"/>
        </w:rPr>
        <w:t xml:space="preserve"> составит:</w:t>
      </w:r>
    </w:p>
    <w:p w:rsidR="00DE7680" w:rsidRDefault="00DE7680" w:rsidP="00092BC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127512 руб.*30%=</w:t>
      </w:r>
      <w:r w:rsidRPr="00DE7680">
        <w:t xml:space="preserve"> </w:t>
      </w:r>
      <w:r w:rsidRPr="00DE7680">
        <w:rPr>
          <w:rFonts w:eastAsiaTheme="minorHAnsi"/>
          <w:lang w:eastAsia="en-US"/>
        </w:rPr>
        <w:t>38253,60</w:t>
      </w:r>
      <w:r>
        <w:rPr>
          <w:rFonts w:eastAsiaTheme="minorHAnsi"/>
          <w:lang w:eastAsia="en-US"/>
        </w:rPr>
        <w:t xml:space="preserve"> руб.</w:t>
      </w:r>
    </w:p>
    <w:p w:rsidR="00DE7680" w:rsidRDefault="00DE7680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Рассчитаем </w:t>
      </w:r>
      <w:r w:rsidR="00F64B79">
        <w:rPr>
          <w:rFonts w:eastAsiaTheme="minorHAnsi"/>
          <w:lang w:eastAsia="en-US"/>
        </w:rPr>
        <w:t>э</w:t>
      </w:r>
      <w:r>
        <w:rPr>
          <w:rFonts w:eastAsiaTheme="minorHAnsi"/>
          <w:lang w:eastAsia="en-US"/>
        </w:rPr>
        <w:t xml:space="preserve">кономию </w:t>
      </w:r>
      <w:r w:rsidR="00F64B79" w:rsidRPr="00F64B79">
        <w:rPr>
          <w:rFonts w:eastAsiaTheme="minorHAnsi"/>
          <w:lang w:eastAsia="en-US"/>
        </w:rPr>
        <w:t>при сокращении учебного комбинат</w:t>
      </w:r>
      <w:proofErr w:type="gramStart"/>
      <w:r w:rsidR="00F64B79" w:rsidRPr="00F64B79">
        <w:rPr>
          <w:rFonts w:eastAsiaTheme="minorHAnsi"/>
          <w:lang w:eastAsia="en-US"/>
        </w:rPr>
        <w:t>а ООО</w:t>
      </w:r>
      <w:proofErr w:type="gramEnd"/>
      <w:r w:rsidR="00F64B79" w:rsidRPr="00F64B79">
        <w:rPr>
          <w:rFonts w:eastAsiaTheme="minorHAnsi"/>
          <w:lang w:eastAsia="en-US"/>
        </w:rPr>
        <w:t xml:space="preserve"> «ИЗРЖТ»</w:t>
      </w:r>
      <w:r w:rsidR="00F64B79">
        <w:rPr>
          <w:rFonts w:eastAsiaTheme="minorHAnsi"/>
          <w:lang w:eastAsia="en-US"/>
        </w:rPr>
        <w:t xml:space="preserve"> (за прогнозный год):</w:t>
      </w:r>
    </w:p>
    <w:p w:rsidR="00606ECA" w:rsidRDefault="0019245F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(11300 руб.+9530 руб.*2чел.)</w:t>
      </w:r>
      <w:r w:rsidR="00DB472E">
        <w:rPr>
          <w:rFonts w:eastAsiaTheme="minorHAnsi"/>
          <w:lang w:eastAsia="en-US"/>
        </w:rPr>
        <w:t>*12мес.</w:t>
      </w:r>
      <w:r>
        <w:rPr>
          <w:rFonts w:eastAsiaTheme="minorHAnsi"/>
          <w:lang w:eastAsia="en-US"/>
        </w:rPr>
        <w:t>*</w:t>
      </w:r>
      <w:r w:rsidR="00DB472E">
        <w:rPr>
          <w:rFonts w:eastAsiaTheme="minorHAnsi"/>
          <w:lang w:eastAsia="en-US"/>
        </w:rPr>
        <w:t>140%+10000 руб.*</w:t>
      </w:r>
      <w:r w:rsidR="00843AC1">
        <w:rPr>
          <w:rFonts w:eastAsiaTheme="minorHAnsi"/>
          <w:lang w:eastAsia="en-US"/>
        </w:rPr>
        <w:t>3 раза/год*3 чел.=510048+90000=600048 тыс.руб./год</w:t>
      </w:r>
    </w:p>
    <w:p w:rsidR="00843AC1" w:rsidRDefault="00843AC1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Сумма страховых взносов в ПФР и внебюджетные фонды составит:</w:t>
      </w:r>
    </w:p>
    <w:p w:rsidR="00843AC1" w:rsidRDefault="00843AC1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600048 руб.*30%=180014,40 руб.</w:t>
      </w:r>
    </w:p>
    <w:p w:rsidR="00843AC1" w:rsidRDefault="00843AC1" w:rsidP="00843AC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Общая сумма экономии затрат при сокращении</w:t>
      </w:r>
      <w:r w:rsidR="00F91BF1">
        <w:rPr>
          <w:rFonts w:eastAsiaTheme="minorHAnsi"/>
          <w:lang w:eastAsia="en-US"/>
        </w:rPr>
        <w:t xml:space="preserve"> учебного комбинат</w:t>
      </w:r>
      <w:proofErr w:type="gramStart"/>
      <w:r w:rsidR="00F91BF1">
        <w:rPr>
          <w:rFonts w:eastAsiaTheme="minorHAnsi"/>
          <w:lang w:eastAsia="en-US"/>
        </w:rPr>
        <w:t>а ООО</w:t>
      </w:r>
      <w:proofErr w:type="gramEnd"/>
      <w:r w:rsidR="00F91BF1">
        <w:rPr>
          <w:rFonts w:eastAsiaTheme="minorHAnsi"/>
          <w:lang w:eastAsia="en-US"/>
        </w:rPr>
        <w:t xml:space="preserve"> «ИЗРЖТ»</w:t>
      </w:r>
      <w:r w:rsidR="00F64B79">
        <w:rPr>
          <w:rFonts w:eastAsiaTheme="minorHAnsi"/>
          <w:lang w:eastAsia="en-US"/>
        </w:rPr>
        <w:t xml:space="preserve"> (с учетом выплаты выходного пособия) </w:t>
      </w:r>
      <w:r>
        <w:rPr>
          <w:rFonts w:eastAsiaTheme="minorHAnsi"/>
          <w:lang w:eastAsia="en-US"/>
        </w:rPr>
        <w:t>составит:</w:t>
      </w:r>
    </w:p>
    <w:p w:rsidR="00843AC1" w:rsidRPr="001C16C7" w:rsidRDefault="00843AC1" w:rsidP="00843AC1">
      <w:pPr>
        <w:rPr>
          <w:rFonts w:eastAsiaTheme="minorHAnsi"/>
          <w:lang w:eastAsia="en-US"/>
        </w:rPr>
      </w:pPr>
      <w:r w:rsidRPr="001C16C7">
        <w:rPr>
          <w:rFonts w:eastAsiaTheme="minorHAnsi"/>
          <w:lang w:eastAsia="en-US"/>
        </w:rPr>
        <w:t>600048+180014,40</w:t>
      </w:r>
      <w:r w:rsidR="00F64B79" w:rsidRPr="001C16C7">
        <w:rPr>
          <w:rFonts w:eastAsiaTheme="minorHAnsi"/>
          <w:lang w:eastAsia="en-US"/>
        </w:rPr>
        <w:t>-127512-38253,60</w:t>
      </w:r>
      <w:r w:rsidRPr="001C16C7">
        <w:rPr>
          <w:rFonts w:eastAsiaTheme="minorHAnsi"/>
          <w:lang w:eastAsia="en-US"/>
        </w:rPr>
        <w:t xml:space="preserve">= </w:t>
      </w:r>
      <w:r w:rsidR="00F64B79" w:rsidRPr="001C16C7">
        <w:rPr>
          <w:rFonts w:eastAsiaTheme="minorHAnsi"/>
          <w:lang w:eastAsia="en-US"/>
        </w:rPr>
        <w:t xml:space="preserve">614296,80 </w:t>
      </w:r>
      <w:r w:rsidRPr="001C16C7">
        <w:rPr>
          <w:rFonts w:eastAsiaTheme="minorHAnsi"/>
          <w:lang w:eastAsia="en-US"/>
        </w:rPr>
        <w:t>руб.</w:t>
      </w:r>
    </w:p>
    <w:p w:rsidR="00843AC1" w:rsidRDefault="00843AC1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проведения внешней аттестации в ООО «ИЗРЖТ» </w:t>
      </w:r>
      <w:r w:rsidR="00114A15">
        <w:rPr>
          <w:rFonts w:eastAsiaTheme="minorHAnsi"/>
          <w:lang w:eastAsia="en-US"/>
        </w:rPr>
        <w:t xml:space="preserve">мы предлагаем воспользоваться услугами </w:t>
      </w:r>
      <w:r w:rsidR="00114A15" w:rsidRPr="00114A15">
        <w:rPr>
          <w:rFonts w:eastAsiaTheme="minorHAnsi"/>
          <w:lang w:eastAsia="en-US"/>
        </w:rPr>
        <w:t>НОУ ДПО "Центр профессионального образования"</w:t>
      </w:r>
      <w:r w:rsidR="00114A15">
        <w:rPr>
          <w:rFonts w:eastAsiaTheme="minorHAnsi"/>
          <w:lang w:eastAsia="en-US"/>
        </w:rPr>
        <w:t xml:space="preserve"> (</w:t>
      </w:r>
      <w:hyperlink r:id="rId15" w:history="1">
        <w:r w:rsidR="00114A15" w:rsidRPr="00747AD3">
          <w:rPr>
            <w:rStyle w:val="af"/>
            <w:rFonts w:eastAsiaTheme="minorHAnsi"/>
            <w:lang w:eastAsia="en-US"/>
          </w:rPr>
          <w:t>http://dpocpo.ru/</w:t>
        </w:r>
      </w:hyperlink>
      <w:r w:rsidR="00114A15">
        <w:rPr>
          <w:rFonts w:eastAsiaTheme="minorHAnsi"/>
          <w:lang w:eastAsia="en-US"/>
        </w:rPr>
        <w:t>)</w:t>
      </w:r>
      <w:r w:rsidR="00FB50C8">
        <w:rPr>
          <w:rFonts w:eastAsiaTheme="minorHAnsi" w:cs="Times New Roman"/>
          <w:lang w:eastAsia="en-US"/>
        </w:rPr>
        <w:t>[53]</w:t>
      </w:r>
      <w:r w:rsidR="00114A15">
        <w:rPr>
          <w:rFonts w:eastAsiaTheme="minorHAnsi"/>
          <w:lang w:eastAsia="en-US"/>
        </w:rPr>
        <w:t>. Данное учебное заведение мы выбрали путем монит</w:t>
      </w:r>
      <w:r w:rsidR="00114A15">
        <w:rPr>
          <w:rFonts w:eastAsiaTheme="minorHAnsi"/>
          <w:lang w:eastAsia="en-US"/>
        </w:rPr>
        <w:t>о</w:t>
      </w:r>
      <w:r w:rsidR="00114A15">
        <w:rPr>
          <w:rFonts w:eastAsiaTheme="minorHAnsi"/>
          <w:lang w:eastAsia="en-US"/>
        </w:rPr>
        <w:t xml:space="preserve">ринга учебных центров </w:t>
      </w:r>
      <w:r w:rsidR="00C7504C">
        <w:rPr>
          <w:rFonts w:eastAsiaTheme="minorHAnsi"/>
          <w:lang w:eastAsia="en-US"/>
        </w:rPr>
        <w:t>г.Ижевска, предлагающих аттестацию / переаттестацию работников рабочих специальной с повышенным уровнем опасности.</w:t>
      </w:r>
    </w:p>
    <w:p w:rsidR="00C7504C" w:rsidRDefault="00C7504C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</w:t>
      </w:r>
      <w:r w:rsidR="00F00889">
        <w:rPr>
          <w:rFonts w:eastAsiaTheme="minorHAnsi"/>
          <w:lang w:eastAsia="en-US"/>
        </w:rPr>
        <w:t>но</w:t>
      </w:r>
      <w:r>
        <w:rPr>
          <w:rFonts w:eastAsiaTheme="minorHAnsi"/>
          <w:lang w:eastAsia="en-US"/>
        </w:rPr>
        <w:t xml:space="preserve"> данным, представленным на официальном сайте </w:t>
      </w:r>
      <w:r w:rsidRPr="00C7504C">
        <w:rPr>
          <w:rFonts w:eastAsiaTheme="minorHAnsi"/>
          <w:lang w:eastAsia="en-US"/>
        </w:rPr>
        <w:t>НОУ ДПО "Центр профессионального образования"</w:t>
      </w:r>
      <w:r>
        <w:rPr>
          <w:rFonts w:eastAsiaTheme="minorHAnsi"/>
          <w:lang w:eastAsia="en-US"/>
        </w:rPr>
        <w:t>, стоимость</w:t>
      </w:r>
      <w:r w:rsidR="00F00889">
        <w:rPr>
          <w:rFonts w:eastAsiaTheme="minorHAnsi"/>
          <w:lang w:eastAsia="en-US"/>
        </w:rPr>
        <w:t xml:space="preserve"> прохождения 2 дневной</w:t>
      </w:r>
      <w:r>
        <w:rPr>
          <w:rFonts w:eastAsiaTheme="minorHAnsi"/>
          <w:lang w:eastAsia="en-US"/>
        </w:rPr>
        <w:t xml:space="preserve"> </w:t>
      </w:r>
      <w:r w:rsidR="00F00889">
        <w:rPr>
          <w:rFonts w:eastAsiaTheme="minorHAnsi"/>
          <w:lang w:eastAsia="en-US"/>
        </w:rPr>
        <w:t>аттестации 1 работника по курсу «Промышленная безопасность на предприят</w:t>
      </w:r>
      <w:r w:rsidR="00F00889">
        <w:rPr>
          <w:rFonts w:eastAsiaTheme="minorHAnsi"/>
          <w:lang w:eastAsia="en-US"/>
        </w:rPr>
        <w:t>и</w:t>
      </w:r>
      <w:r w:rsidR="00F00889">
        <w:rPr>
          <w:rFonts w:eastAsiaTheme="minorHAnsi"/>
          <w:lang w:eastAsia="en-US"/>
        </w:rPr>
        <w:t>ях газового и отопительного оборудования» составляет 5800 руб./ чел.</w:t>
      </w:r>
    </w:p>
    <w:p w:rsidR="00F00889" w:rsidRDefault="00F00889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Ранее мы выяснили, что п</w:t>
      </w:r>
      <w:r w:rsidRPr="00F00889">
        <w:rPr>
          <w:rFonts w:eastAsiaTheme="minorHAnsi"/>
          <w:lang w:eastAsia="en-US"/>
        </w:rPr>
        <w:t>о итогам 2016 года среди рабочих ООО «ИЗРЖТ» из 37 чел. обязательную аттестацию проходили 16 работников, неп</w:t>
      </w:r>
      <w:r w:rsidRPr="00F00889">
        <w:rPr>
          <w:rFonts w:eastAsiaTheme="minorHAnsi"/>
          <w:lang w:eastAsia="en-US"/>
        </w:rPr>
        <w:t>о</w:t>
      </w:r>
      <w:r w:rsidRPr="00F00889">
        <w:rPr>
          <w:rFonts w:eastAsiaTheme="minorHAnsi"/>
          <w:lang w:eastAsia="en-US"/>
        </w:rPr>
        <w:t xml:space="preserve">средственного занятые производством радиаторов для железнодорожного </w:t>
      </w:r>
      <w:r w:rsidRPr="00F00889">
        <w:rPr>
          <w:rFonts w:eastAsiaTheme="minorHAnsi"/>
          <w:lang w:eastAsia="en-US"/>
        </w:rPr>
        <w:lastRenderedPageBreak/>
        <w:t>транспорта (работники производственных и сборочных бригад), что составляют 43,24%.</w:t>
      </w:r>
    </w:p>
    <w:p w:rsidR="00F00889" w:rsidRDefault="008118F2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Рассмотрим, выгодно ли руководств</w:t>
      </w:r>
      <w:proofErr w:type="gramStart"/>
      <w:r>
        <w:rPr>
          <w:rFonts w:eastAsiaTheme="minorHAnsi"/>
          <w:lang w:eastAsia="en-US"/>
        </w:rPr>
        <w:t>у ООО</w:t>
      </w:r>
      <w:proofErr w:type="gramEnd"/>
      <w:r>
        <w:rPr>
          <w:rFonts w:eastAsiaTheme="minorHAnsi"/>
          <w:lang w:eastAsia="en-US"/>
        </w:rPr>
        <w:t xml:space="preserve"> «ИЗРЖТ» пользоваться усл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 xml:space="preserve">гами </w:t>
      </w:r>
      <w:r w:rsidRPr="008118F2">
        <w:rPr>
          <w:rFonts w:eastAsiaTheme="minorHAnsi"/>
          <w:lang w:eastAsia="en-US"/>
        </w:rPr>
        <w:t>НОУ ДПО "Центр профессионального образования"</w:t>
      </w:r>
      <w:r>
        <w:rPr>
          <w:rFonts w:eastAsiaTheme="minorHAnsi"/>
          <w:lang w:eastAsia="en-US"/>
        </w:rPr>
        <w:t xml:space="preserve"> (в расчет примем а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тестацию всех производственных работников):</w:t>
      </w:r>
    </w:p>
    <w:p w:rsidR="008118F2" w:rsidRDefault="008118F2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37 чел.*5800 руб.=214600 руб.</w:t>
      </w:r>
    </w:p>
    <w:p w:rsidR="008118F2" w:rsidRDefault="008118F2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Таким образом, затраты на переход на внешнюю аттестацию работников ООО «ИЗРЖТ» составят 214600 руб.</w:t>
      </w:r>
    </w:p>
    <w:p w:rsidR="008118F2" w:rsidRDefault="008118F2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Сопоставим полученные данные и рассчитаем общую сумму экономии от сокращения штата работников учебного комбинат</w:t>
      </w:r>
      <w:proofErr w:type="gramStart"/>
      <w:r>
        <w:rPr>
          <w:rFonts w:eastAsiaTheme="minorHAnsi"/>
          <w:lang w:eastAsia="en-US"/>
        </w:rPr>
        <w:t>а ООО</w:t>
      </w:r>
      <w:proofErr w:type="gramEnd"/>
      <w:r>
        <w:rPr>
          <w:rFonts w:eastAsiaTheme="minorHAnsi"/>
          <w:lang w:eastAsia="en-US"/>
        </w:rPr>
        <w:t xml:space="preserve"> «ИЗРЖТ» </w:t>
      </w:r>
      <w:r w:rsidR="003B10D7">
        <w:rPr>
          <w:rFonts w:eastAsiaTheme="minorHAnsi"/>
          <w:lang w:eastAsia="en-US"/>
        </w:rPr>
        <w:t>и использ</w:t>
      </w:r>
      <w:r w:rsidR="003B10D7">
        <w:rPr>
          <w:rFonts w:eastAsiaTheme="minorHAnsi"/>
          <w:lang w:eastAsia="en-US"/>
        </w:rPr>
        <w:t>о</w:t>
      </w:r>
      <w:r w:rsidR="003B10D7">
        <w:rPr>
          <w:rFonts w:eastAsiaTheme="minorHAnsi"/>
          <w:lang w:eastAsia="en-US"/>
        </w:rPr>
        <w:t xml:space="preserve">вания услуг </w:t>
      </w:r>
      <w:r w:rsidR="003B10D7" w:rsidRPr="003B10D7">
        <w:rPr>
          <w:rFonts w:eastAsiaTheme="minorHAnsi"/>
          <w:lang w:eastAsia="en-US"/>
        </w:rPr>
        <w:t>НОУ ДПО "Центр профессионального образования"</w:t>
      </w:r>
      <w:r w:rsidR="003B10D7">
        <w:rPr>
          <w:rFonts w:eastAsiaTheme="minorHAnsi"/>
          <w:lang w:eastAsia="en-US"/>
        </w:rPr>
        <w:t>:</w:t>
      </w:r>
    </w:p>
    <w:p w:rsidR="003B10D7" w:rsidRDefault="00B33E33" w:rsidP="00114A15">
      <w:pPr>
        <w:rPr>
          <w:rFonts w:eastAsiaTheme="minorHAnsi"/>
          <w:lang w:eastAsia="en-US"/>
        </w:rPr>
      </w:pPr>
      <w:r w:rsidRPr="00B33E33">
        <w:rPr>
          <w:rFonts w:eastAsiaTheme="minorHAnsi"/>
          <w:lang w:eastAsia="en-US"/>
        </w:rPr>
        <w:t>614296,80</w:t>
      </w:r>
      <w:r w:rsidR="003B10D7">
        <w:rPr>
          <w:rFonts w:eastAsiaTheme="minorHAnsi"/>
          <w:lang w:eastAsia="en-US"/>
        </w:rPr>
        <w:t>-214600=</w:t>
      </w:r>
      <w:r w:rsidRPr="00B33E33">
        <w:t xml:space="preserve"> </w:t>
      </w:r>
      <w:r w:rsidRPr="00B33E33">
        <w:rPr>
          <w:rFonts w:eastAsiaTheme="minorHAnsi"/>
          <w:lang w:eastAsia="en-US"/>
        </w:rPr>
        <w:t xml:space="preserve">399696,80 </w:t>
      </w:r>
      <w:r w:rsidR="003B10D7">
        <w:rPr>
          <w:rFonts w:eastAsiaTheme="minorHAnsi"/>
          <w:lang w:eastAsia="en-US"/>
        </w:rPr>
        <w:t>руб.</w:t>
      </w:r>
    </w:p>
    <w:p w:rsidR="003B10D7" w:rsidRDefault="003B10D7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Таким образом, общая сумма экономии от представленных выше мер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приятий составит </w:t>
      </w:r>
      <w:r w:rsidR="00B33E33" w:rsidRPr="00B33E33">
        <w:rPr>
          <w:rFonts w:eastAsiaTheme="minorHAnsi"/>
          <w:lang w:eastAsia="en-US"/>
        </w:rPr>
        <w:t>399696,80</w:t>
      </w:r>
      <w:r>
        <w:rPr>
          <w:rFonts w:eastAsiaTheme="minorHAnsi"/>
          <w:lang w:eastAsia="en-US"/>
        </w:rPr>
        <w:t xml:space="preserve"> руб.</w:t>
      </w:r>
    </w:p>
    <w:p w:rsidR="003B10D7" w:rsidRDefault="003B10D7" w:rsidP="00114A1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Для </w:t>
      </w:r>
      <w:r w:rsidR="005446FA">
        <w:rPr>
          <w:rFonts w:eastAsiaTheme="minorHAnsi"/>
          <w:lang w:eastAsia="en-US"/>
        </w:rPr>
        <w:t>оценки эффективности предлагаемых мероприятий, обратимся к да</w:t>
      </w:r>
      <w:r w:rsidR="005446FA">
        <w:rPr>
          <w:rFonts w:eastAsiaTheme="minorHAnsi"/>
          <w:lang w:eastAsia="en-US"/>
        </w:rPr>
        <w:t>н</w:t>
      </w:r>
      <w:r w:rsidR="005446FA">
        <w:rPr>
          <w:rFonts w:eastAsiaTheme="minorHAnsi"/>
          <w:lang w:eastAsia="en-US"/>
        </w:rPr>
        <w:t>ным, представленным в таблице 3.8</w:t>
      </w:r>
    </w:p>
    <w:p w:rsidR="005446FA" w:rsidRPr="000C3C8A" w:rsidRDefault="005446FA" w:rsidP="000C3C8A">
      <w:pPr>
        <w:ind w:firstLine="0"/>
        <w:rPr>
          <w:rFonts w:eastAsiaTheme="minorHAnsi"/>
          <w:sz w:val="24"/>
          <w:lang w:eastAsia="en-US"/>
        </w:rPr>
      </w:pPr>
      <w:r w:rsidRPr="000C3C8A">
        <w:rPr>
          <w:rFonts w:eastAsiaTheme="minorHAnsi"/>
          <w:sz w:val="24"/>
          <w:lang w:eastAsia="en-US"/>
        </w:rPr>
        <w:t>Таблица 3.8 –</w:t>
      </w:r>
      <w:r w:rsidRPr="000C3C8A">
        <w:rPr>
          <w:rFonts w:eastAsiaTheme="minorHAnsi"/>
          <w:b/>
          <w:sz w:val="24"/>
          <w:lang w:eastAsia="en-US"/>
        </w:rPr>
        <w:t xml:space="preserve"> Экономическая эффективность предлагаемых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989"/>
        <w:gridCol w:w="1163"/>
        <w:gridCol w:w="920"/>
        <w:gridCol w:w="911"/>
      </w:tblGrid>
      <w:tr w:rsidR="00805D9F" w:rsidRPr="00805D9F" w:rsidTr="00966B81">
        <w:tc>
          <w:tcPr>
            <w:tcW w:w="5640" w:type="dxa"/>
            <w:vMerge w:val="restart"/>
            <w:vAlign w:val="center"/>
          </w:tcPr>
          <w:p w:rsidR="00805D9F" w:rsidRPr="00805D9F" w:rsidRDefault="00805D9F" w:rsidP="00805D9F">
            <w:pPr>
              <w:spacing w:line="240" w:lineRule="auto"/>
              <w:ind w:firstLine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2152" w:type="dxa"/>
            <w:gridSpan w:val="2"/>
            <w:vAlign w:val="center"/>
          </w:tcPr>
          <w:p w:rsidR="00805D9F" w:rsidRPr="00805D9F" w:rsidRDefault="00805D9F" w:rsidP="00805D9F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Значение показ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а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 xml:space="preserve">теля </w:t>
            </w:r>
          </w:p>
        </w:tc>
        <w:tc>
          <w:tcPr>
            <w:tcW w:w="1831" w:type="dxa"/>
            <w:gridSpan w:val="2"/>
            <w:vAlign w:val="center"/>
          </w:tcPr>
          <w:p w:rsidR="00805D9F" w:rsidRPr="00805D9F" w:rsidRDefault="00805D9F" w:rsidP="00805D9F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Изменения</w:t>
            </w:r>
          </w:p>
        </w:tc>
      </w:tr>
      <w:tr w:rsidR="00805D9F" w:rsidRPr="00805D9F" w:rsidTr="00F91BF1">
        <w:tc>
          <w:tcPr>
            <w:tcW w:w="5640" w:type="dxa"/>
            <w:vMerge/>
            <w:vAlign w:val="center"/>
          </w:tcPr>
          <w:p w:rsidR="00805D9F" w:rsidRPr="00805D9F" w:rsidRDefault="00805D9F" w:rsidP="00805D9F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89" w:type="dxa"/>
            <w:vAlign w:val="center"/>
          </w:tcPr>
          <w:p w:rsidR="00805D9F" w:rsidRPr="00805D9F" w:rsidRDefault="002D3E10" w:rsidP="00805D9F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 xml:space="preserve">2016 </w:t>
            </w:r>
            <w:r w:rsidR="00805D9F" w:rsidRPr="00805D9F">
              <w:rPr>
                <w:rFonts w:eastAsia="SimSu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63" w:type="dxa"/>
            <w:vAlign w:val="center"/>
          </w:tcPr>
          <w:p w:rsidR="00805D9F" w:rsidRPr="00805D9F" w:rsidRDefault="00805D9F" w:rsidP="00805D9F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 xml:space="preserve">Прогноз </w:t>
            </w:r>
          </w:p>
        </w:tc>
        <w:tc>
          <w:tcPr>
            <w:tcW w:w="920" w:type="dxa"/>
            <w:vAlign w:val="center"/>
          </w:tcPr>
          <w:p w:rsidR="00805D9F" w:rsidRPr="00805D9F" w:rsidRDefault="00805D9F" w:rsidP="00805D9F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(+/-)</w:t>
            </w:r>
          </w:p>
        </w:tc>
        <w:tc>
          <w:tcPr>
            <w:tcW w:w="911" w:type="dxa"/>
            <w:vAlign w:val="center"/>
          </w:tcPr>
          <w:p w:rsidR="00805D9F" w:rsidRPr="00805D9F" w:rsidRDefault="00805D9F" w:rsidP="00805D9F">
            <w:pPr>
              <w:spacing w:line="240" w:lineRule="auto"/>
              <w:ind w:firstLine="0"/>
              <w:contextualSpacing w:val="0"/>
              <w:jc w:val="center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C44A83" w:rsidRPr="00DF0F47" w:rsidTr="00F91BF1">
        <w:trPr>
          <w:trHeight w:val="77"/>
        </w:trPr>
        <w:tc>
          <w:tcPr>
            <w:tcW w:w="5640" w:type="dxa"/>
          </w:tcPr>
          <w:p w:rsidR="00C44A83" w:rsidRPr="00E03D91" w:rsidRDefault="00C44A83" w:rsidP="00C44A83">
            <w:pPr>
              <w:spacing w:line="240" w:lineRule="auto"/>
              <w:ind w:firstLine="0"/>
              <w:contextualSpacing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</w:t>
            </w:r>
            <w:r w:rsidRPr="00E03D91">
              <w:rPr>
                <w:rFonts w:eastAsiaTheme="minorHAnsi"/>
                <w:sz w:val="24"/>
                <w:szCs w:val="24"/>
              </w:rPr>
              <w:t>. Выручка от реализации работ, услуг, тыс. руб.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eastAsia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53710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54490,06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780,06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101,45</w:t>
            </w:r>
          </w:p>
        </w:tc>
      </w:tr>
      <w:tr w:rsidR="00C44A83" w:rsidRPr="00DF0F47" w:rsidTr="00F91BF1">
        <w:tc>
          <w:tcPr>
            <w:tcW w:w="5640" w:type="dxa"/>
          </w:tcPr>
          <w:p w:rsidR="00C44A83" w:rsidRPr="00E03D91" w:rsidRDefault="00C44A83" w:rsidP="00C44A83">
            <w:pPr>
              <w:spacing w:line="240" w:lineRule="auto"/>
              <w:ind w:firstLine="0"/>
              <w:contextualSpacing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  <w:r w:rsidRPr="00E03D91">
              <w:rPr>
                <w:rFonts w:eastAsiaTheme="minorHAnsi"/>
                <w:sz w:val="24"/>
                <w:szCs w:val="24"/>
              </w:rPr>
              <w:t>.Себестоимость продажи работ, услуг, тыс. руб.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47727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48107,37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380,37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100,80</w:t>
            </w:r>
          </w:p>
        </w:tc>
      </w:tr>
      <w:tr w:rsidR="00C44A83" w:rsidRPr="00DF0F47" w:rsidTr="00F91BF1">
        <w:tc>
          <w:tcPr>
            <w:tcW w:w="5640" w:type="dxa"/>
          </w:tcPr>
          <w:p w:rsidR="00C44A83" w:rsidRDefault="00C44A83" w:rsidP="00C44A83">
            <w:pPr>
              <w:pStyle w:val="a7"/>
              <w:framePr w:hSpace="0" w:wrap="auto" w:vAnchor="margin" w:hAnchor="text" w:yAlign="inline"/>
            </w:pPr>
            <w:r>
              <w:rPr>
                <w:szCs w:val="24"/>
              </w:rPr>
              <w:t>3</w:t>
            </w:r>
            <w:r w:rsidRPr="00E03D91">
              <w:rPr>
                <w:szCs w:val="24"/>
              </w:rPr>
              <w:t>. Чистая прибыль (убыток</w:t>
            </w:r>
            <w:proofErr w:type="gramStart"/>
            <w:r w:rsidRPr="00E03D91">
              <w:rPr>
                <w:szCs w:val="24"/>
              </w:rPr>
              <w:t xml:space="preserve">) (+,-), </w:t>
            </w:r>
            <w:proofErr w:type="gramEnd"/>
            <w:r w:rsidRPr="00E03D91">
              <w:rPr>
                <w:szCs w:val="24"/>
              </w:rPr>
              <w:t>тыс. руб.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522,70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399,70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424,96</w:t>
            </w:r>
          </w:p>
        </w:tc>
      </w:tr>
      <w:tr w:rsidR="00C44A83" w:rsidRPr="00DF0F47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4.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Численность персонала на начало года,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503334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118,84</w:t>
            </w:r>
          </w:p>
        </w:tc>
      </w:tr>
      <w:tr w:rsidR="00C44A83" w:rsidRPr="00DF0F47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5.</w:t>
            </w:r>
            <w:proofErr w:type="gramStart"/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Приняты</w:t>
            </w:r>
            <w:proofErr w:type="gramEnd"/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 xml:space="preserve"> на работу,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503334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0,00</w:t>
            </w:r>
          </w:p>
        </w:tc>
      </w:tr>
      <w:tr w:rsidR="00C44A83" w:rsidRPr="00DF0F47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6.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Выбыли,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503334" w:rsidP="005033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44A83" w:rsidRPr="00DF0F47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7.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Численность персонала на конец года,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50333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96,34</w:t>
            </w:r>
          </w:p>
        </w:tc>
      </w:tr>
      <w:tr w:rsidR="00C44A83" w:rsidRPr="00DF0F47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8.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Среднесписочная численность персонала,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503334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105,92</w:t>
            </w:r>
          </w:p>
        </w:tc>
      </w:tr>
      <w:tr w:rsidR="00C44A83" w:rsidRPr="00DF0F47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9.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Коэффициент оборота по приему работников,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-0,17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0,00</w:t>
            </w:r>
          </w:p>
        </w:tc>
      </w:tr>
      <w:tr w:rsidR="00C44A83" w:rsidRPr="00DF0F47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10.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Коэффициент оборота по выбытию работников,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44A83" w:rsidRPr="00805D9F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11.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Коэффициент текучести кадров,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44A83" w:rsidRPr="00805D9F" w:rsidTr="00F91BF1">
        <w:tc>
          <w:tcPr>
            <w:tcW w:w="5640" w:type="dxa"/>
            <w:vAlign w:val="center"/>
          </w:tcPr>
          <w:p w:rsidR="00C44A83" w:rsidRPr="00805D9F" w:rsidRDefault="00C44A83" w:rsidP="00C44A83">
            <w:pPr>
              <w:spacing w:line="240" w:lineRule="auto"/>
              <w:ind w:firstLine="0"/>
              <w:contextualSpacing w:val="0"/>
              <w:rPr>
                <w:rFonts w:eastAsia="SimSun" w:cs="Times New Roman"/>
                <w:sz w:val="24"/>
                <w:szCs w:val="24"/>
                <w:lang w:eastAsia="zh-CN"/>
              </w:rPr>
            </w:pPr>
            <w:r>
              <w:rPr>
                <w:rFonts w:eastAsia="SimSun" w:cs="Times New Roman"/>
                <w:sz w:val="24"/>
                <w:szCs w:val="24"/>
                <w:lang w:eastAsia="zh-CN"/>
              </w:rPr>
              <w:t>12</w:t>
            </w:r>
            <w:r w:rsidRPr="00805D9F">
              <w:rPr>
                <w:rFonts w:eastAsia="SimSun" w:cs="Times New Roman"/>
                <w:sz w:val="24"/>
                <w:szCs w:val="24"/>
                <w:lang w:eastAsia="zh-CN"/>
              </w:rPr>
              <w:t>Коэффициент постоянства кадров, чел.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83" w:rsidRPr="00C44A83" w:rsidRDefault="00C44A83" w:rsidP="00C44A8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44A83">
              <w:rPr>
                <w:rFonts w:ascii="Times New Roman" w:hAnsi="Times New Roman" w:cs="Times New Roman"/>
              </w:rPr>
              <w:t>107,84</w:t>
            </w:r>
          </w:p>
        </w:tc>
      </w:tr>
    </w:tbl>
    <w:p w:rsidR="005446FA" w:rsidRDefault="005446FA" w:rsidP="00114A15">
      <w:pPr>
        <w:rPr>
          <w:rFonts w:eastAsiaTheme="minorHAnsi"/>
          <w:lang w:eastAsia="en-US"/>
        </w:rPr>
      </w:pPr>
    </w:p>
    <w:p w:rsidR="00A75745" w:rsidRDefault="001424E4" w:rsidP="00A75745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Как показывают данные, представленные в таблице 3.8, при реализации предлаг</w:t>
      </w:r>
      <w:r w:rsidR="00304A1E">
        <w:rPr>
          <w:rFonts w:eastAsiaTheme="minorHAnsi"/>
          <w:lang w:eastAsia="en-US"/>
        </w:rPr>
        <w:t xml:space="preserve">аемых мероприятий, а именно сокращение штата сотрудников учебного </w:t>
      </w:r>
      <w:r w:rsidR="00304A1E">
        <w:rPr>
          <w:rFonts w:eastAsiaTheme="minorHAnsi"/>
          <w:lang w:eastAsia="en-US"/>
        </w:rPr>
        <w:lastRenderedPageBreak/>
        <w:t>комбината ООО «ИЗРЖТ» и переход на проведение</w:t>
      </w:r>
      <w:r w:rsidR="00304A1E" w:rsidRPr="00304A1E">
        <w:rPr>
          <w:rFonts w:eastAsiaTheme="minorHAnsi"/>
          <w:lang w:eastAsia="en-US"/>
        </w:rPr>
        <w:t xml:space="preserve"> внешней аттестации </w:t>
      </w:r>
      <w:r w:rsidR="00304A1E">
        <w:rPr>
          <w:rFonts w:eastAsiaTheme="minorHAnsi"/>
          <w:lang w:eastAsia="en-US"/>
        </w:rPr>
        <w:t>р</w:t>
      </w:r>
      <w:r w:rsidR="00304A1E">
        <w:rPr>
          <w:rFonts w:eastAsiaTheme="minorHAnsi"/>
          <w:lang w:eastAsia="en-US"/>
        </w:rPr>
        <w:t>а</w:t>
      </w:r>
      <w:r w:rsidR="00304A1E">
        <w:rPr>
          <w:rFonts w:eastAsiaTheme="minorHAnsi"/>
          <w:lang w:eastAsia="en-US"/>
        </w:rPr>
        <w:t>ботников посредством услуг, предлагаемых</w:t>
      </w:r>
      <w:r w:rsidR="00304A1E" w:rsidRPr="00304A1E">
        <w:rPr>
          <w:rFonts w:eastAsiaTheme="minorHAnsi"/>
          <w:lang w:eastAsia="en-US"/>
        </w:rPr>
        <w:t xml:space="preserve"> НОУ ДПО "Ц</w:t>
      </w:r>
      <w:r w:rsidR="00304A1E">
        <w:rPr>
          <w:rFonts w:eastAsiaTheme="minorHAnsi"/>
          <w:lang w:eastAsia="en-US"/>
        </w:rPr>
        <w:t>ентр профессионал</w:t>
      </w:r>
      <w:r w:rsidR="00304A1E">
        <w:rPr>
          <w:rFonts w:eastAsiaTheme="minorHAnsi"/>
          <w:lang w:eastAsia="en-US"/>
        </w:rPr>
        <w:t>ь</w:t>
      </w:r>
      <w:r w:rsidR="00304A1E">
        <w:rPr>
          <w:rFonts w:eastAsiaTheme="minorHAnsi"/>
          <w:lang w:eastAsia="en-US"/>
        </w:rPr>
        <w:t>ного образования"</w:t>
      </w:r>
      <w:r w:rsidR="00A75745">
        <w:rPr>
          <w:rFonts w:eastAsiaTheme="minorHAnsi"/>
          <w:lang w:eastAsia="en-US"/>
        </w:rPr>
        <w:t>, выручка от реализации в проектном периоде сможет увел</w:t>
      </w:r>
      <w:r w:rsidR="00A75745">
        <w:rPr>
          <w:rFonts w:eastAsiaTheme="minorHAnsi"/>
          <w:lang w:eastAsia="en-US"/>
        </w:rPr>
        <w:t>и</w:t>
      </w:r>
      <w:r w:rsidR="00A75745">
        <w:rPr>
          <w:rFonts w:eastAsiaTheme="minorHAnsi"/>
          <w:lang w:eastAsia="en-US"/>
        </w:rPr>
        <w:t>читься на 780,06 тыс.руб. (1,45%) и составить 54490,06 тыс.руб. Данные изм</w:t>
      </w:r>
      <w:r w:rsidR="00A75745">
        <w:rPr>
          <w:rFonts w:eastAsiaTheme="minorHAnsi"/>
          <w:lang w:eastAsia="en-US"/>
        </w:rPr>
        <w:t>е</w:t>
      </w:r>
      <w:r w:rsidR="00A75745">
        <w:rPr>
          <w:rFonts w:eastAsiaTheme="minorHAnsi"/>
          <w:lang w:eastAsia="en-US"/>
        </w:rPr>
        <w:t>нения будут вызваны экономией затрат организации на фонде</w:t>
      </w:r>
      <w:proofErr w:type="gramEnd"/>
      <w:r w:rsidR="00A75745">
        <w:rPr>
          <w:rFonts w:eastAsiaTheme="minorHAnsi"/>
          <w:lang w:eastAsia="en-US"/>
        </w:rPr>
        <w:t xml:space="preserve"> оплаты труда с</w:t>
      </w:r>
      <w:r w:rsidR="00A75745">
        <w:rPr>
          <w:rFonts w:eastAsiaTheme="minorHAnsi"/>
          <w:lang w:eastAsia="en-US"/>
        </w:rPr>
        <w:t>о</w:t>
      </w:r>
      <w:r w:rsidR="00A75745">
        <w:rPr>
          <w:rFonts w:eastAsiaTheme="minorHAnsi"/>
          <w:lang w:eastAsia="en-US"/>
        </w:rPr>
        <w:t>кращенных сотрудников.</w:t>
      </w:r>
    </w:p>
    <w:p w:rsidR="00A75745" w:rsidRDefault="00A75745" w:rsidP="00A7574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Затраты организации также возрастут. Рост себестоимости в проектном периоде может составить 380,37 тыс.руб. (0,80%). Данные изменения на </w:t>
      </w:r>
      <w:r w:rsidR="00EE053C">
        <w:rPr>
          <w:rFonts w:eastAsiaTheme="minorHAnsi"/>
          <w:lang w:eastAsia="en-US"/>
        </w:rPr>
        <w:t>165,77 тыс.руб. будут вызваны затратам</w:t>
      </w:r>
      <w:proofErr w:type="gramStart"/>
      <w:r w:rsidR="00EE053C">
        <w:rPr>
          <w:rFonts w:eastAsiaTheme="minorHAnsi"/>
          <w:lang w:eastAsia="en-US"/>
        </w:rPr>
        <w:t>и ООО</w:t>
      </w:r>
      <w:proofErr w:type="gramEnd"/>
      <w:r w:rsidR="00EE053C">
        <w:rPr>
          <w:rFonts w:eastAsiaTheme="minorHAnsi"/>
          <w:lang w:eastAsia="en-US"/>
        </w:rPr>
        <w:t xml:space="preserve"> «ИЗРЖТ», направленных на выплату выходного пособия сокращаемых сотрудников, а также взносов в ПФР и вн</w:t>
      </w:r>
      <w:r w:rsidR="00EE053C">
        <w:rPr>
          <w:rFonts w:eastAsiaTheme="minorHAnsi"/>
          <w:lang w:eastAsia="en-US"/>
        </w:rPr>
        <w:t>е</w:t>
      </w:r>
      <w:r w:rsidR="00EE053C">
        <w:rPr>
          <w:rFonts w:eastAsiaTheme="minorHAnsi"/>
          <w:lang w:eastAsia="en-US"/>
        </w:rPr>
        <w:t xml:space="preserve">бюджетные фонды, и на 214,60 тыс.руб. – затратами, связанными с оплатой услуг </w:t>
      </w:r>
      <w:r w:rsidR="00EE053C" w:rsidRPr="00EE053C">
        <w:rPr>
          <w:rFonts w:eastAsiaTheme="minorHAnsi"/>
          <w:lang w:eastAsia="en-US"/>
        </w:rPr>
        <w:t>НОУ ДПО "Центр профессионального образования"</w:t>
      </w:r>
      <w:r w:rsidR="00EE053C">
        <w:rPr>
          <w:rFonts w:eastAsiaTheme="minorHAnsi"/>
          <w:lang w:eastAsia="en-US"/>
        </w:rPr>
        <w:t>.</w:t>
      </w:r>
    </w:p>
    <w:p w:rsidR="00EE053C" w:rsidRDefault="00175C3E" w:rsidP="00A7574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Динамика превышения уровня выручки над уровнем себестоимости в проектном периоде приведут к росту уровня чистой прибыли более чем в 4,2 раза - на 399,70 тыс.руб. до отметки в 522,770 тыс.руб.</w:t>
      </w:r>
    </w:p>
    <w:p w:rsidR="00F77C99" w:rsidRDefault="00F77C99" w:rsidP="00A7574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Наглядно динамика изменения финансовых показателей ООО «ИЗРЖТ» в проектном периоде представлена на рисунке 3.6.</w:t>
      </w:r>
    </w:p>
    <w:p w:rsidR="00F77C99" w:rsidRDefault="00F77C99" w:rsidP="00A75745">
      <w:pPr>
        <w:rPr>
          <w:rFonts w:eastAsiaTheme="minorHAnsi"/>
          <w:lang w:eastAsia="en-US"/>
        </w:rPr>
      </w:pPr>
    </w:p>
    <w:p w:rsidR="00F77C99" w:rsidRDefault="00F77C99" w:rsidP="00A75745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7C99" w:rsidRPr="00F77C99" w:rsidRDefault="00F77C99" w:rsidP="00F77C99">
      <w:pPr>
        <w:spacing w:line="240" w:lineRule="auto"/>
        <w:jc w:val="center"/>
        <w:rPr>
          <w:rFonts w:eastAsiaTheme="minorHAnsi"/>
          <w:sz w:val="24"/>
          <w:lang w:eastAsia="en-US"/>
        </w:rPr>
      </w:pPr>
      <w:r w:rsidRPr="00F77C99">
        <w:rPr>
          <w:rFonts w:eastAsiaTheme="minorHAnsi"/>
          <w:sz w:val="24"/>
          <w:lang w:eastAsia="en-US"/>
        </w:rPr>
        <w:lastRenderedPageBreak/>
        <w:t xml:space="preserve">Рисунок 3.6 – </w:t>
      </w:r>
      <w:r w:rsidRPr="00F77C99">
        <w:rPr>
          <w:rFonts w:eastAsiaTheme="minorHAnsi"/>
          <w:b/>
          <w:sz w:val="24"/>
          <w:lang w:eastAsia="en-US"/>
        </w:rPr>
        <w:t>Динамика финансовых показателей ООО «ИЗРЖТ» в проектном периоде</w:t>
      </w:r>
    </w:p>
    <w:p w:rsidR="00F77C99" w:rsidRDefault="00F77C99" w:rsidP="00A75745">
      <w:pPr>
        <w:rPr>
          <w:rFonts w:eastAsiaTheme="minorHAnsi"/>
          <w:lang w:eastAsia="en-US"/>
        </w:rPr>
      </w:pPr>
    </w:p>
    <w:p w:rsidR="001E49ED" w:rsidRDefault="001E49ED" w:rsidP="00A7574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тем, что в прогнозируемом периоде не ожидается пополнения кадрового состава, коэффициент оборота по приему работников примет нул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вое значение.</w:t>
      </w:r>
    </w:p>
    <w:p w:rsidR="00175C3E" w:rsidRDefault="001E49ED" w:rsidP="00A75745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Сокращение штата сотрудников ООО «ИЗРЖТ», путем сокращения уче</w:t>
      </w:r>
      <w:r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ного комбината приведет к </w:t>
      </w:r>
      <w:r w:rsidR="00503334">
        <w:rPr>
          <w:rFonts w:eastAsiaTheme="minorHAnsi"/>
          <w:lang w:eastAsia="en-US"/>
        </w:rPr>
        <w:t>росту численности выбывшего персонала организ</w:t>
      </w:r>
      <w:r w:rsidR="00503334">
        <w:rPr>
          <w:rFonts w:eastAsiaTheme="minorHAnsi"/>
          <w:lang w:eastAsia="en-US"/>
        </w:rPr>
        <w:t>а</w:t>
      </w:r>
      <w:r w:rsidR="00503334">
        <w:rPr>
          <w:rFonts w:eastAsiaTheme="minorHAnsi"/>
          <w:lang w:eastAsia="en-US"/>
        </w:rPr>
        <w:t>ции на конец периода в количестве 3 чел. Данные изменения приведут к росту среднегодовой численности персонала на 5 чел. до уровня в 81 чел., что, в свою очередь, увеличит коэффициент оборота по выбытию работников на 0,04.</w:t>
      </w:r>
      <w:proofErr w:type="gramEnd"/>
    </w:p>
    <w:p w:rsidR="00F77C99" w:rsidRDefault="00F77C99" w:rsidP="00A7574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ростом среднегодовой численности работников ООО «ИЗРЖТ» и снижение численности персонала организации на конец года, коэффициент постоянства кадров возрастет на 0,07 и составит 0,98.</w:t>
      </w:r>
    </w:p>
    <w:p w:rsidR="00805D9F" w:rsidRDefault="00F77C99" w:rsidP="00260826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Графическая динамика изменения </w:t>
      </w:r>
      <w:r w:rsidR="00260826">
        <w:rPr>
          <w:rFonts w:eastAsiaTheme="minorHAnsi"/>
          <w:lang w:eastAsia="en-US"/>
        </w:rPr>
        <w:t>данных о движении персонала в пр</w:t>
      </w:r>
      <w:r w:rsidR="00260826">
        <w:rPr>
          <w:rFonts w:eastAsiaTheme="minorHAnsi"/>
          <w:lang w:eastAsia="en-US"/>
        </w:rPr>
        <w:t>о</w:t>
      </w:r>
      <w:r w:rsidR="00260826">
        <w:rPr>
          <w:rFonts w:eastAsiaTheme="minorHAnsi"/>
          <w:lang w:eastAsia="en-US"/>
        </w:rPr>
        <w:t>ектном периоде представлены на рисунке 3.7.</w:t>
      </w:r>
    </w:p>
    <w:p w:rsidR="00260826" w:rsidRDefault="00260826" w:rsidP="00260826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700156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60826" w:rsidRPr="00260826" w:rsidRDefault="00260826" w:rsidP="00260826">
      <w:pPr>
        <w:spacing w:line="240" w:lineRule="auto"/>
        <w:ind w:firstLine="708"/>
        <w:jc w:val="center"/>
        <w:rPr>
          <w:rFonts w:eastAsiaTheme="minorHAnsi"/>
          <w:b/>
          <w:sz w:val="24"/>
          <w:lang w:eastAsia="en-US"/>
        </w:rPr>
      </w:pPr>
      <w:r w:rsidRPr="00260826">
        <w:rPr>
          <w:rFonts w:eastAsiaTheme="minorHAnsi"/>
          <w:sz w:val="24"/>
          <w:lang w:eastAsia="en-US"/>
        </w:rPr>
        <w:t xml:space="preserve">Рисунок 3.7 – </w:t>
      </w:r>
      <w:r w:rsidRPr="00260826">
        <w:rPr>
          <w:rFonts w:eastAsiaTheme="minorHAnsi"/>
          <w:b/>
          <w:sz w:val="24"/>
          <w:lang w:eastAsia="en-US"/>
        </w:rPr>
        <w:t>Данные, характеризующие движение персонал</w:t>
      </w:r>
      <w:proofErr w:type="gramStart"/>
      <w:r w:rsidRPr="00260826">
        <w:rPr>
          <w:rFonts w:eastAsiaTheme="minorHAnsi"/>
          <w:b/>
          <w:sz w:val="24"/>
          <w:lang w:eastAsia="en-US"/>
        </w:rPr>
        <w:t>а ООО</w:t>
      </w:r>
      <w:proofErr w:type="gramEnd"/>
      <w:r w:rsidRPr="00260826">
        <w:rPr>
          <w:rFonts w:eastAsiaTheme="minorHAnsi"/>
          <w:b/>
          <w:sz w:val="24"/>
          <w:lang w:eastAsia="en-US"/>
        </w:rPr>
        <w:t xml:space="preserve"> «ИЗРЖТ» в проектном периоде</w:t>
      </w:r>
    </w:p>
    <w:p w:rsidR="00843AC1" w:rsidRDefault="00843AC1" w:rsidP="004A52A2">
      <w:pPr>
        <w:rPr>
          <w:rFonts w:eastAsiaTheme="minorHAnsi"/>
          <w:lang w:eastAsia="en-US"/>
        </w:rPr>
      </w:pPr>
    </w:p>
    <w:p w:rsidR="0019245F" w:rsidRDefault="009646B2" w:rsidP="004A52A2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Графическое представление данных еще раз подчеркивает целесообра</w:t>
      </w:r>
      <w:r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>ность предлагаемых мероприятий, направленных на</w:t>
      </w:r>
      <w:r w:rsidRPr="009646B2">
        <w:rPr>
          <w:rFonts w:eastAsiaTheme="minorHAnsi"/>
          <w:lang w:eastAsia="en-US"/>
        </w:rPr>
        <w:t xml:space="preserve"> повышение эффективност</w:t>
      </w:r>
      <w:r>
        <w:rPr>
          <w:rFonts w:eastAsiaTheme="minorHAnsi"/>
          <w:lang w:eastAsia="en-US"/>
        </w:rPr>
        <w:t>и системы управления персоналом ООО «ИЗРЖТ».</w:t>
      </w: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Pr="00D75DDB" w:rsidRDefault="00D75DDB" w:rsidP="00D75DDB">
      <w:pPr>
        <w:jc w:val="center"/>
        <w:rPr>
          <w:rFonts w:eastAsiaTheme="minorHAnsi"/>
          <w:b/>
          <w:lang w:eastAsia="en-US"/>
        </w:rPr>
      </w:pPr>
      <w:r w:rsidRPr="00D75DDB">
        <w:rPr>
          <w:rFonts w:eastAsiaTheme="minorHAnsi"/>
          <w:b/>
          <w:lang w:eastAsia="en-US"/>
        </w:rPr>
        <w:t>ВЫВОДЫ И ПРЕДЛОЖЕНИЯ</w:t>
      </w:r>
    </w:p>
    <w:p w:rsidR="00D75DDB" w:rsidRDefault="00D75DDB" w:rsidP="004A52A2">
      <w:pPr>
        <w:rPr>
          <w:rFonts w:eastAsiaTheme="minorHAnsi"/>
          <w:lang w:eastAsia="en-US"/>
        </w:rPr>
      </w:pPr>
    </w:p>
    <w:p w:rsidR="00D75DDB" w:rsidRDefault="00D75DDB" w:rsidP="00D75DDB">
      <w:pPr>
        <w:contextualSpacing w:val="0"/>
        <w:rPr>
          <w:rFonts w:eastAsia="Times New Roman" w:cs="Times New Roman"/>
          <w:szCs w:val="20"/>
        </w:rPr>
      </w:pPr>
      <w:r w:rsidRPr="0002369D">
        <w:rPr>
          <w:rFonts w:eastAsia="Times New Roman" w:cs="Times New Roman"/>
          <w:szCs w:val="20"/>
        </w:rPr>
        <w:t>Цель данной выпускной квалификационной работы заключа</w:t>
      </w:r>
      <w:r>
        <w:rPr>
          <w:rFonts w:eastAsia="Times New Roman" w:cs="Times New Roman"/>
          <w:szCs w:val="20"/>
        </w:rPr>
        <w:t>лась</w:t>
      </w:r>
      <w:r w:rsidRPr="0002369D">
        <w:rPr>
          <w:rFonts w:eastAsia="Times New Roman" w:cs="Times New Roman"/>
          <w:szCs w:val="20"/>
        </w:rPr>
        <w:t xml:space="preserve"> в оценке сложившейся системы </w:t>
      </w:r>
      <w:r>
        <w:rPr>
          <w:rFonts w:eastAsia="Times New Roman" w:cs="Times New Roman"/>
          <w:szCs w:val="20"/>
        </w:rPr>
        <w:t>уп</w:t>
      </w:r>
      <w:r w:rsidRPr="0002369D">
        <w:rPr>
          <w:rFonts w:eastAsia="Times New Roman" w:cs="Times New Roman"/>
          <w:szCs w:val="20"/>
        </w:rPr>
        <w:t xml:space="preserve">равления персоналом и выработке мероприятий, направленных на ее </w:t>
      </w:r>
      <w:proofErr w:type="gramStart"/>
      <w:r w:rsidRPr="0002369D">
        <w:rPr>
          <w:rFonts w:eastAsia="Times New Roman" w:cs="Times New Roman"/>
          <w:szCs w:val="20"/>
        </w:rPr>
        <w:t>совершенствование</w:t>
      </w:r>
      <w:proofErr w:type="gramEnd"/>
      <w:r w:rsidRPr="0002369D">
        <w:rPr>
          <w:rFonts w:eastAsia="Times New Roman" w:cs="Times New Roman"/>
          <w:szCs w:val="20"/>
        </w:rPr>
        <w:t xml:space="preserve"> на примере конкретной организации.</w:t>
      </w:r>
    </w:p>
    <w:p w:rsidR="00D75DDB" w:rsidRPr="0002369D" w:rsidRDefault="00D75DDB" w:rsidP="00D75DDB">
      <w:pPr>
        <w:contextualSpacing w:val="0"/>
        <w:rPr>
          <w:rFonts w:eastAsia="Times New Roman" w:cs="Times New Roman"/>
          <w:szCs w:val="20"/>
        </w:rPr>
      </w:pPr>
      <w:r w:rsidRPr="00D75DDB">
        <w:rPr>
          <w:rFonts w:eastAsia="Times New Roman" w:cs="Times New Roman"/>
          <w:szCs w:val="20"/>
        </w:rPr>
        <w:t xml:space="preserve">Объектом исследования </w:t>
      </w:r>
      <w:r>
        <w:rPr>
          <w:rFonts w:eastAsia="Times New Roman" w:cs="Times New Roman"/>
          <w:szCs w:val="20"/>
        </w:rPr>
        <w:t xml:space="preserve">выступала </w:t>
      </w:r>
      <w:r w:rsidRPr="00D75DDB">
        <w:rPr>
          <w:rFonts w:eastAsia="Times New Roman" w:cs="Times New Roman"/>
          <w:szCs w:val="20"/>
        </w:rPr>
        <w:t>торгово-производственная орган</w:t>
      </w:r>
      <w:r>
        <w:rPr>
          <w:rFonts w:eastAsia="Times New Roman" w:cs="Times New Roman"/>
          <w:szCs w:val="20"/>
        </w:rPr>
        <w:t>из</w:t>
      </w:r>
      <w:r>
        <w:rPr>
          <w:rFonts w:eastAsia="Times New Roman" w:cs="Times New Roman"/>
          <w:szCs w:val="20"/>
        </w:rPr>
        <w:t>а</w:t>
      </w:r>
      <w:r>
        <w:rPr>
          <w:rFonts w:eastAsia="Times New Roman" w:cs="Times New Roman"/>
          <w:szCs w:val="20"/>
        </w:rPr>
        <w:t>ция – ООО «Ижевский завод ра</w:t>
      </w:r>
      <w:r w:rsidRPr="00D75DDB">
        <w:rPr>
          <w:rFonts w:eastAsia="Times New Roman" w:cs="Times New Roman"/>
          <w:szCs w:val="20"/>
        </w:rPr>
        <w:t>диаторов железнодорожного транспорта»</w:t>
      </w:r>
      <w:r>
        <w:rPr>
          <w:rFonts w:eastAsia="Times New Roman" w:cs="Times New Roman"/>
          <w:szCs w:val="20"/>
        </w:rPr>
        <w:t xml:space="preserve"> г. Ижевска Удмуртской Республи</w:t>
      </w:r>
      <w:r w:rsidRPr="00D75DDB">
        <w:rPr>
          <w:rFonts w:eastAsia="Times New Roman" w:cs="Times New Roman"/>
          <w:szCs w:val="20"/>
        </w:rPr>
        <w:t>ки.</w:t>
      </w:r>
    </w:p>
    <w:p w:rsidR="00D75DDB" w:rsidRPr="00C906B7" w:rsidRDefault="00D75DDB" w:rsidP="00D132BF">
      <w:pPr>
        <w:rPr>
          <w:rFonts w:eastAsia="Times New Roman" w:cs="Times New Roman"/>
        </w:rPr>
      </w:pPr>
      <w:r w:rsidRPr="00C906B7">
        <w:rPr>
          <w:rFonts w:eastAsia="Times New Roman" w:cs="Times New Roman"/>
        </w:rPr>
        <w:t>Как производственная структура, ООО «</w:t>
      </w:r>
      <w:r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 состоит из соотве</w:t>
      </w:r>
      <w:r w:rsidRPr="00C906B7">
        <w:rPr>
          <w:rFonts w:eastAsia="Times New Roman" w:cs="Times New Roman"/>
        </w:rPr>
        <w:t>т</w:t>
      </w:r>
      <w:r w:rsidRPr="00C906B7">
        <w:rPr>
          <w:rFonts w:eastAsia="Times New Roman" w:cs="Times New Roman"/>
        </w:rPr>
        <w:t>ствующих производственных подра</w:t>
      </w:r>
      <w:r w:rsidR="00D132BF">
        <w:rPr>
          <w:rFonts w:eastAsia="Times New Roman" w:cs="Times New Roman"/>
        </w:rPr>
        <w:t xml:space="preserve">зделений и звеньев управления. </w:t>
      </w:r>
      <w:r w:rsidRPr="00C906B7">
        <w:rPr>
          <w:rFonts w:eastAsia="Times New Roman" w:cs="Times New Roman"/>
        </w:rPr>
        <w:t>Изучая структур</w:t>
      </w:r>
      <w:proofErr w:type="gramStart"/>
      <w:r w:rsidRPr="00C906B7">
        <w:rPr>
          <w:rFonts w:eastAsia="Times New Roman" w:cs="Times New Roman"/>
        </w:rPr>
        <w:t>у ООО</w:t>
      </w:r>
      <w:proofErr w:type="gramEnd"/>
      <w:r w:rsidRPr="00C906B7">
        <w:rPr>
          <w:rFonts w:eastAsia="Times New Roman" w:cs="Times New Roman"/>
        </w:rPr>
        <w:t xml:space="preserve"> «</w:t>
      </w:r>
      <w:r>
        <w:rPr>
          <w:rFonts w:eastAsia="Times New Roman" w:cs="Times New Roman"/>
        </w:rPr>
        <w:t>ИЗРЖТ</w:t>
      </w:r>
      <w:r w:rsidRPr="00C906B7">
        <w:rPr>
          <w:rFonts w:eastAsia="Times New Roman" w:cs="Times New Roman"/>
        </w:rPr>
        <w:t>», можно заметить, что организация состоит из след</w:t>
      </w:r>
      <w:r w:rsidRPr="00C906B7">
        <w:rPr>
          <w:rFonts w:eastAsia="Times New Roman" w:cs="Times New Roman"/>
        </w:rPr>
        <w:t>у</w:t>
      </w:r>
      <w:r w:rsidRPr="00C906B7">
        <w:rPr>
          <w:rFonts w:eastAsia="Times New Roman" w:cs="Times New Roman"/>
        </w:rPr>
        <w:t>ющих служб и отделов: отдел проектирования сметной работы, отдел марк</w:t>
      </w:r>
      <w:r w:rsidRPr="00C906B7">
        <w:rPr>
          <w:rFonts w:eastAsia="Times New Roman" w:cs="Times New Roman"/>
        </w:rPr>
        <w:t>е</w:t>
      </w:r>
      <w:r w:rsidRPr="00C906B7">
        <w:rPr>
          <w:rFonts w:eastAsia="Times New Roman" w:cs="Times New Roman"/>
        </w:rPr>
        <w:t>тинга и развития бизнеса, производственный отдел, отдел кадров и охраны тр</w:t>
      </w:r>
      <w:r w:rsidRPr="00C906B7">
        <w:rPr>
          <w:rFonts w:eastAsia="Times New Roman" w:cs="Times New Roman"/>
        </w:rPr>
        <w:t>у</w:t>
      </w:r>
      <w:r w:rsidRPr="00C906B7">
        <w:rPr>
          <w:rFonts w:eastAsia="Times New Roman" w:cs="Times New Roman"/>
        </w:rPr>
        <w:t>да, финансовый отдел, юридичес</w:t>
      </w:r>
      <w:r>
        <w:rPr>
          <w:rFonts w:eastAsia="Times New Roman" w:cs="Times New Roman"/>
        </w:rPr>
        <w:t>кий отдел и служба безопасности и учебный комбинат.</w:t>
      </w:r>
    </w:p>
    <w:p w:rsidR="00D75DDB" w:rsidRPr="00E03D91" w:rsidRDefault="00D75DDB" w:rsidP="00D75DDB">
      <w:pPr>
        <w:ind w:left="57"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lastRenderedPageBreak/>
        <w:t>Экономические показатели деятельности ООО «</w:t>
      </w:r>
      <w:r>
        <w:rPr>
          <w:rFonts w:eastAsia="Calibri" w:cs="Times New Roman"/>
          <w:szCs w:val="28"/>
        </w:rPr>
        <w:t>ИЗРЖТ</w:t>
      </w:r>
      <w:r w:rsidRPr="00E03D91">
        <w:rPr>
          <w:rFonts w:eastAsia="Calibri" w:cs="Times New Roman"/>
          <w:szCs w:val="28"/>
        </w:rPr>
        <w:t xml:space="preserve">» в динамике </w:t>
      </w:r>
      <w:r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 xml:space="preserve"> гг. также </w:t>
      </w:r>
      <w:r w:rsidR="00D132BF">
        <w:rPr>
          <w:rFonts w:eastAsia="Calibri" w:cs="Times New Roman"/>
          <w:szCs w:val="28"/>
        </w:rPr>
        <w:t>дали</w:t>
      </w:r>
      <w:r w:rsidRPr="00E03D91">
        <w:rPr>
          <w:rFonts w:eastAsia="Calibri" w:cs="Times New Roman"/>
          <w:szCs w:val="28"/>
        </w:rPr>
        <w:t xml:space="preserve"> нам представление о том, что спрос на </w:t>
      </w:r>
      <w:r>
        <w:rPr>
          <w:rFonts w:eastAsia="Calibri" w:cs="Times New Roman"/>
          <w:szCs w:val="28"/>
        </w:rPr>
        <w:t>радиаторы для железнодорожного транспорта, производимые организацией</w:t>
      </w:r>
      <w:r w:rsidRPr="00E03D91">
        <w:rPr>
          <w:rFonts w:eastAsia="Calibri" w:cs="Times New Roman"/>
          <w:szCs w:val="28"/>
        </w:rPr>
        <w:t xml:space="preserve"> в отчетном пер</w:t>
      </w:r>
      <w:r w:rsidRPr="00E03D91">
        <w:rPr>
          <w:rFonts w:eastAsia="Calibri" w:cs="Times New Roman"/>
          <w:szCs w:val="28"/>
        </w:rPr>
        <w:t>и</w:t>
      </w:r>
      <w:r w:rsidRPr="00E03D91">
        <w:rPr>
          <w:rFonts w:eastAsia="Calibri" w:cs="Times New Roman"/>
          <w:szCs w:val="28"/>
        </w:rPr>
        <w:t xml:space="preserve">оде значительно снизился – </w:t>
      </w:r>
      <w:proofErr w:type="gramStart"/>
      <w:r w:rsidRPr="00E03D91">
        <w:rPr>
          <w:rFonts w:eastAsia="Calibri" w:cs="Times New Roman"/>
          <w:szCs w:val="28"/>
        </w:rPr>
        <w:t>о</w:t>
      </w:r>
      <w:proofErr w:type="gramEnd"/>
      <w:r w:rsidRPr="00E03D91">
        <w:rPr>
          <w:rFonts w:eastAsia="Calibri" w:cs="Times New Roman"/>
          <w:szCs w:val="28"/>
        </w:rPr>
        <w:t xml:space="preserve"> общей совокупности данный показатель снизи</w:t>
      </w:r>
      <w:r w:rsidRPr="00E03D91">
        <w:rPr>
          <w:rFonts w:eastAsia="Calibri" w:cs="Times New Roman"/>
          <w:szCs w:val="28"/>
        </w:rPr>
        <w:t>л</w:t>
      </w:r>
      <w:r w:rsidRPr="00E03D91">
        <w:rPr>
          <w:rFonts w:eastAsia="Calibri" w:cs="Times New Roman"/>
          <w:szCs w:val="28"/>
        </w:rPr>
        <w:t>ся более чем в 2 раза – на 69253 тыс.руб. (56,32%) и составил 53710 тыс.руб.</w:t>
      </w:r>
    </w:p>
    <w:p w:rsidR="00D75DDB" w:rsidRPr="00E03D91" w:rsidRDefault="00D75DDB" w:rsidP="00D132BF">
      <w:pPr>
        <w:ind w:right="57"/>
        <w:contextualSpacing w:val="0"/>
        <w:rPr>
          <w:rFonts w:eastAsia="Calibri" w:cs="Times New Roman"/>
          <w:szCs w:val="28"/>
        </w:rPr>
      </w:pPr>
      <w:r w:rsidRPr="00E03D91">
        <w:rPr>
          <w:rFonts w:eastAsia="Calibri" w:cs="Times New Roman"/>
          <w:szCs w:val="28"/>
        </w:rPr>
        <w:t>По итогам всего периода исследования финансовым результатом де</w:t>
      </w:r>
      <w:r w:rsidRPr="00E03D91">
        <w:rPr>
          <w:rFonts w:eastAsia="Calibri" w:cs="Times New Roman"/>
          <w:szCs w:val="28"/>
        </w:rPr>
        <w:t>я</w:t>
      </w:r>
      <w:r w:rsidRPr="00E03D91">
        <w:rPr>
          <w:rFonts w:eastAsia="Calibri" w:cs="Times New Roman"/>
          <w:szCs w:val="28"/>
        </w:rPr>
        <w:t>тельност</w:t>
      </w:r>
      <w:proofErr w:type="gramStart"/>
      <w:r w:rsidRPr="00E03D91">
        <w:rPr>
          <w:rFonts w:eastAsia="Calibri" w:cs="Times New Roman"/>
          <w:szCs w:val="28"/>
        </w:rPr>
        <w:t>и ООО</w:t>
      </w:r>
      <w:proofErr w:type="gramEnd"/>
      <w:r w:rsidRPr="00E03D91">
        <w:rPr>
          <w:rFonts w:eastAsia="Calibri" w:cs="Times New Roman"/>
          <w:szCs w:val="28"/>
        </w:rPr>
        <w:t xml:space="preserve"> «</w:t>
      </w:r>
      <w:r>
        <w:rPr>
          <w:rFonts w:eastAsia="Calibri" w:cs="Times New Roman"/>
          <w:szCs w:val="28"/>
        </w:rPr>
        <w:t>ИЗРЖТ</w:t>
      </w:r>
      <w:r w:rsidRPr="00E03D91">
        <w:rPr>
          <w:rFonts w:eastAsia="Calibri" w:cs="Times New Roman"/>
          <w:szCs w:val="28"/>
        </w:rPr>
        <w:t>» являлась чистая прибыль. В базисном периоде ч</w:t>
      </w:r>
      <w:r w:rsidRPr="00E03D91">
        <w:rPr>
          <w:rFonts w:eastAsia="Calibri" w:cs="Times New Roman"/>
          <w:szCs w:val="28"/>
        </w:rPr>
        <w:t>и</w:t>
      </w:r>
      <w:r w:rsidRPr="00E03D91">
        <w:rPr>
          <w:rFonts w:eastAsia="Calibri" w:cs="Times New Roman"/>
          <w:szCs w:val="28"/>
        </w:rPr>
        <w:t xml:space="preserve">стая прибыль составляла 771 тыс.руб., но к концу отчетного </w:t>
      </w:r>
      <w:r>
        <w:rPr>
          <w:rFonts w:eastAsia="Calibri" w:cs="Times New Roman"/>
          <w:szCs w:val="28"/>
        </w:rPr>
        <w:t>2016</w:t>
      </w:r>
      <w:r w:rsidRPr="00E03D91">
        <w:rPr>
          <w:rFonts w:eastAsia="Calibri" w:cs="Times New Roman"/>
          <w:szCs w:val="28"/>
        </w:rPr>
        <w:t xml:space="preserve"> года она та</w:t>
      </w:r>
      <w:r w:rsidRPr="00E03D91">
        <w:rPr>
          <w:rFonts w:eastAsia="Calibri" w:cs="Times New Roman"/>
          <w:szCs w:val="28"/>
        </w:rPr>
        <w:t>к</w:t>
      </w:r>
      <w:r w:rsidRPr="00E03D91">
        <w:rPr>
          <w:rFonts w:eastAsia="Calibri" w:cs="Times New Roman"/>
          <w:szCs w:val="28"/>
        </w:rPr>
        <w:t xml:space="preserve">же снизилась более чем </w:t>
      </w:r>
      <w:r w:rsidRPr="00E03D91">
        <w:rPr>
          <w:rFonts w:eastAsia="Calibri" w:cs="Times New Roman"/>
          <w:bCs/>
          <w:iCs/>
          <w:szCs w:val="28"/>
        </w:rPr>
        <w:t>на 648 тыс.руб. (84,05 %)</w:t>
      </w:r>
      <w:r w:rsidRPr="00E03D91">
        <w:rPr>
          <w:rFonts w:eastAsia="Calibri" w:cs="Times New Roman"/>
          <w:szCs w:val="28"/>
        </w:rPr>
        <w:t xml:space="preserve"> и составила 123 тыс.руб.</w:t>
      </w:r>
    </w:p>
    <w:p w:rsidR="00D75DDB" w:rsidRDefault="00D132BF" w:rsidP="00D75DDB">
      <w:r>
        <w:rPr>
          <w:rFonts w:eastAsia="Calibri" w:cs="Times New Roman"/>
          <w:lang w:eastAsia="en-US"/>
        </w:rPr>
        <w:t xml:space="preserve">Анализ </w:t>
      </w:r>
      <w:r w:rsidR="00D75DDB" w:rsidRPr="00C906B7">
        <w:rPr>
          <w:rFonts w:eastAsia="Calibri" w:cs="Times New Roman"/>
          <w:lang w:eastAsia="en-US"/>
        </w:rPr>
        <w:t>относительных показателей, отвечающих на финансовую усто</w:t>
      </w:r>
      <w:r w:rsidR="00D75DDB" w:rsidRPr="00C906B7">
        <w:rPr>
          <w:rFonts w:eastAsia="Calibri" w:cs="Times New Roman"/>
          <w:lang w:eastAsia="en-US"/>
        </w:rPr>
        <w:t>й</w:t>
      </w:r>
      <w:r w:rsidR="00D75DDB" w:rsidRPr="00C906B7">
        <w:rPr>
          <w:rFonts w:eastAsia="Calibri" w:cs="Times New Roman"/>
          <w:lang w:eastAsia="en-US"/>
        </w:rPr>
        <w:t>чивость ООО «</w:t>
      </w:r>
      <w:r w:rsidR="00D75DDB">
        <w:rPr>
          <w:rFonts w:eastAsia="Calibri" w:cs="Times New Roman"/>
          <w:lang w:eastAsia="en-US"/>
        </w:rPr>
        <w:t>ИЗРЖТ</w:t>
      </w:r>
      <w:r w:rsidR="00D75DDB" w:rsidRPr="00C906B7">
        <w:rPr>
          <w:rFonts w:eastAsia="Calibri" w:cs="Times New Roman"/>
          <w:lang w:eastAsia="en-US"/>
        </w:rPr>
        <w:t>» показал нам, что организация является финансово-неустойчивой и сильно зависит заемного капитала.</w:t>
      </w:r>
    </w:p>
    <w:p w:rsidR="00D75DDB" w:rsidRPr="00C906B7" w:rsidRDefault="00D75DDB" w:rsidP="00D75DDB">
      <w:pPr>
        <w:rPr>
          <w:rFonts w:eastAsia="Calibri" w:cs="Times New Roman"/>
          <w:lang w:eastAsia="en-US"/>
        </w:rPr>
      </w:pPr>
      <w:r w:rsidRPr="00C906B7">
        <w:rPr>
          <w:rFonts w:eastAsia="Calibri" w:cs="Times New Roman"/>
          <w:lang w:eastAsia="en-US"/>
        </w:rPr>
        <w:t xml:space="preserve">Рассматривая тип финансовой устойчивости на основании абсолютных показателей, можно заметить, что на протяжении </w:t>
      </w:r>
      <w:r>
        <w:rPr>
          <w:rFonts w:eastAsia="Calibri" w:cs="Times New Roman"/>
          <w:lang w:eastAsia="en-US"/>
        </w:rPr>
        <w:t>2014</w:t>
      </w:r>
      <w:r w:rsidRPr="00C906B7">
        <w:rPr>
          <w:rFonts w:eastAsia="Calibri" w:cs="Times New Roman"/>
          <w:lang w:eastAsia="en-US"/>
        </w:rPr>
        <w:t>-</w:t>
      </w:r>
      <w:r>
        <w:rPr>
          <w:rFonts w:eastAsia="Calibri" w:cs="Times New Roman"/>
          <w:lang w:eastAsia="en-US"/>
        </w:rPr>
        <w:t>2015</w:t>
      </w:r>
      <w:r w:rsidRPr="00C906B7">
        <w:rPr>
          <w:rFonts w:eastAsia="Calibri" w:cs="Times New Roman"/>
          <w:lang w:eastAsia="en-US"/>
        </w:rPr>
        <w:t xml:space="preserve"> гг. </w:t>
      </w:r>
      <w:proofErr w:type="gramStart"/>
      <w:r w:rsidRPr="00C906B7">
        <w:rPr>
          <w:rFonts w:eastAsia="Calibri" w:cs="Times New Roman"/>
          <w:lang w:eastAsia="en-US"/>
        </w:rPr>
        <w:t>финансовую</w:t>
      </w:r>
      <w:proofErr w:type="gramEnd"/>
      <w:r w:rsidRPr="00C906B7">
        <w:rPr>
          <w:rFonts w:eastAsia="Calibri" w:cs="Times New Roman"/>
          <w:lang w:eastAsia="en-US"/>
        </w:rPr>
        <w:t xml:space="preserve"> устойчивости организации можно было охарактеризовать как нормальную, а концу отчетного </w:t>
      </w:r>
      <w:r>
        <w:rPr>
          <w:rFonts w:eastAsia="Calibri" w:cs="Times New Roman"/>
          <w:lang w:eastAsia="en-US"/>
        </w:rPr>
        <w:t>2016</w:t>
      </w:r>
      <w:r w:rsidRPr="00C906B7">
        <w:rPr>
          <w:rFonts w:eastAsia="Calibri" w:cs="Times New Roman"/>
          <w:lang w:eastAsia="en-US"/>
        </w:rPr>
        <w:t xml:space="preserve"> г. она приняла значения абсолютной.</w:t>
      </w:r>
    </w:p>
    <w:p w:rsidR="00D75DDB" w:rsidRPr="00C906B7" w:rsidRDefault="00D75DDB" w:rsidP="00D75DDB">
      <w:pPr>
        <w:rPr>
          <w:rFonts w:eastAsia="Times New Roman" w:cs="Times New Roman"/>
          <w:szCs w:val="24"/>
        </w:rPr>
      </w:pPr>
      <w:proofErr w:type="gramStart"/>
      <w:r w:rsidRPr="00C906B7">
        <w:rPr>
          <w:rFonts w:eastAsia="Times New Roman" w:cs="Times New Roman"/>
          <w:szCs w:val="24"/>
        </w:rPr>
        <w:t xml:space="preserve">Исходя из полученных данных, </w:t>
      </w:r>
      <w:r w:rsidR="00D132BF">
        <w:rPr>
          <w:rFonts w:eastAsia="Times New Roman" w:cs="Times New Roman"/>
          <w:szCs w:val="24"/>
        </w:rPr>
        <w:t xml:space="preserve">мы оценили </w:t>
      </w:r>
      <w:r w:rsidRPr="00C906B7">
        <w:rPr>
          <w:rFonts w:eastAsia="Times New Roman" w:cs="Times New Roman"/>
          <w:szCs w:val="24"/>
        </w:rPr>
        <w:t>ликвидность бухгалтерского баланса</w:t>
      </w:r>
      <w:r w:rsidRPr="00C906B7">
        <w:rPr>
          <w:rFonts w:eastAsia="Calibri" w:cs="Times New Roman"/>
          <w:lang w:eastAsia="en-US"/>
        </w:rPr>
        <w:t xml:space="preserve"> </w:t>
      </w:r>
      <w:r w:rsidRPr="00C906B7">
        <w:rPr>
          <w:rFonts w:eastAsia="Times New Roman" w:cs="Times New Roman"/>
          <w:szCs w:val="24"/>
        </w:rPr>
        <w:t>ООО «</w:t>
      </w:r>
      <w:r>
        <w:rPr>
          <w:rFonts w:eastAsia="Times New Roman" w:cs="Times New Roman"/>
          <w:szCs w:val="24"/>
        </w:rPr>
        <w:t>ИЗРЖТ</w:t>
      </w:r>
      <w:r w:rsidRPr="00C906B7">
        <w:rPr>
          <w:rFonts w:eastAsia="Times New Roman" w:cs="Times New Roman"/>
          <w:szCs w:val="24"/>
        </w:rPr>
        <w:t>» как недостаточную, так как соотношение высоколи</w:t>
      </w:r>
      <w:r w:rsidRPr="00C906B7">
        <w:rPr>
          <w:rFonts w:eastAsia="Times New Roman" w:cs="Times New Roman"/>
          <w:szCs w:val="24"/>
        </w:rPr>
        <w:t>к</w:t>
      </w:r>
      <w:r w:rsidRPr="00C906B7">
        <w:rPr>
          <w:rFonts w:eastAsia="Times New Roman" w:cs="Times New Roman"/>
          <w:szCs w:val="24"/>
        </w:rPr>
        <w:t xml:space="preserve">видных активов и наиболее срочных платежей не соответствует нормативным значениям на протяжении </w:t>
      </w:r>
      <w:r>
        <w:rPr>
          <w:rFonts w:eastAsia="Times New Roman" w:cs="Times New Roman"/>
          <w:szCs w:val="24"/>
        </w:rPr>
        <w:t>2014</w:t>
      </w:r>
      <w:r w:rsidRPr="00C906B7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2016</w:t>
      </w:r>
      <w:r w:rsidRPr="00C906B7">
        <w:rPr>
          <w:rFonts w:eastAsia="Times New Roman" w:cs="Times New Roman"/>
          <w:szCs w:val="24"/>
        </w:rPr>
        <w:t xml:space="preserve"> гг.,  так  в </w:t>
      </w:r>
      <w:r>
        <w:rPr>
          <w:rFonts w:eastAsia="Times New Roman" w:cs="Times New Roman"/>
          <w:szCs w:val="24"/>
        </w:rPr>
        <w:t>2014</w:t>
      </w:r>
      <w:r w:rsidRPr="00C906B7">
        <w:rPr>
          <w:rFonts w:eastAsia="Times New Roman" w:cs="Times New Roman"/>
          <w:szCs w:val="24"/>
        </w:rPr>
        <w:t xml:space="preserve"> г. недостаток платежных активов для покрытия наиболее срочных обязательств возрос почти в 2 раза (с 20567 тыс.руб. до 44247 тыс.руб.),  но к концу отчетного периода недостаток сократился</w:t>
      </w:r>
      <w:proofErr w:type="gramEnd"/>
      <w:r w:rsidRPr="00C906B7">
        <w:rPr>
          <w:rFonts w:eastAsia="Times New Roman" w:cs="Times New Roman"/>
          <w:szCs w:val="24"/>
        </w:rPr>
        <w:t xml:space="preserve"> 2950 тыс.руб. что говорит о частичном улучшении ликвидности бухгалтерского баланса, но все же по данному критерию организация является неплатежеспособной.</w:t>
      </w:r>
    </w:p>
    <w:p w:rsidR="00D75DDB" w:rsidRPr="00144475" w:rsidRDefault="00D75DDB" w:rsidP="00D75DDB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 xml:space="preserve">В ходе проведенного ранее анализа </w:t>
      </w:r>
      <w:r w:rsidR="00D132BF">
        <w:rPr>
          <w:rFonts w:ascii="Times New Roman CYR" w:eastAsia="Times New Roman" w:hAnsi="Times New Roman CYR" w:cs="Times New Roman CYR"/>
          <w:szCs w:val="28"/>
        </w:rPr>
        <w:t xml:space="preserve">трудовых ресурсов </w:t>
      </w:r>
      <w:r w:rsidRPr="00144475">
        <w:rPr>
          <w:rFonts w:ascii="Times New Roman CYR" w:eastAsia="Times New Roman" w:hAnsi="Times New Roman CYR" w:cs="Times New Roman CYR"/>
          <w:szCs w:val="28"/>
        </w:rPr>
        <w:t>мы выяснили, что ежегодно численность работников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» увеличивается, текучесть кадров находится на </w:t>
      </w:r>
      <w:r w:rsidR="00D132BF">
        <w:rPr>
          <w:rFonts w:ascii="Times New Roman CYR" w:eastAsia="Times New Roman" w:hAnsi="Times New Roman CYR" w:cs="Times New Roman CYR"/>
          <w:szCs w:val="28"/>
        </w:rPr>
        <w:t xml:space="preserve">нулевой </w:t>
      </w:r>
      <w:r w:rsidRPr="00144475">
        <w:rPr>
          <w:rFonts w:ascii="Times New Roman CYR" w:eastAsia="Times New Roman" w:hAnsi="Times New Roman CYR" w:cs="Times New Roman CYR"/>
          <w:szCs w:val="28"/>
        </w:rPr>
        <w:t>отметке, а коэффициент постоянства кадров остан</w:t>
      </w:r>
      <w:r>
        <w:rPr>
          <w:rFonts w:ascii="Times New Roman CYR" w:eastAsia="Times New Roman" w:hAnsi="Times New Roman CYR" w:cs="Times New Roman CYR"/>
          <w:szCs w:val="28"/>
        </w:rPr>
        <w:t>овился на высокой отметке – 0,91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Рост численности персонала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в основном связан с расширением масштабов деятельности,</w:t>
      </w:r>
      <w:r>
        <w:rPr>
          <w:rFonts w:ascii="Times New Roman CYR" w:eastAsia="Times New Roman" w:hAnsi="Times New Roman CYR" w:cs="Times New Roman CYR"/>
          <w:szCs w:val="28"/>
        </w:rPr>
        <w:t xml:space="preserve"> несмотря </w:t>
      </w:r>
      <w:r>
        <w:rPr>
          <w:rFonts w:ascii="Times New Roman CYR" w:eastAsia="Times New Roman" w:hAnsi="Times New Roman CYR" w:cs="Times New Roman CYR"/>
          <w:szCs w:val="28"/>
        </w:rPr>
        <w:lastRenderedPageBreak/>
        <w:t>на снижение объемов реализации радиаторов для железнодорожной техники</w:t>
      </w:r>
      <w:r w:rsidRPr="00144475">
        <w:rPr>
          <w:rFonts w:ascii="Times New Roman CYR" w:eastAsia="Times New Roman" w:hAnsi="Times New Roman CYR" w:cs="Times New Roman CYR"/>
          <w:szCs w:val="28"/>
        </w:rPr>
        <w:t>.</w:t>
      </w:r>
      <w:proofErr w:type="gramEnd"/>
    </w:p>
    <w:p w:rsidR="00D75DDB" w:rsidRPr="00144475" w:rsidRDefault="00D132BF" w:rsidP="00D75DDB">
      <w:pPr>
        <w:widowControl w:val="0"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color w:val="000000"/>
          <w:szCs w:val="28"/>
        </w:rPr>
      </w:pPr>
      <w:r w:rsidRPr="00144475">
        <w:rPr>
          <w:rFonts w:ascii="Times New Roman CYR" w:eastAsia="Times New Roman" w:hAnsi="Times New Roman CYR" w:cs="Times New Roman CYR"/>
          <w:color w:val="000000"/>
          <w:szCs w:val="28"/>
        </w:rPr>
        <w:t>В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>опрос</w:t>
      </w:r>
      <w:r>
        <w:rPr>
          <w:rFonts w:ascii="Times New Roman CYR" w:eastAsia="Times New Roman" w:hAnsi="Times New Roman CYR" w:cs="Times New Roman CYR"/>
          <w:color w:val="000000"/>
          <w:szCs w:val="28"/>
        </w:rPr>
        <w:t>ы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 планирования потребност</w:t>
      </w:r>
      <w:proofErr w:type="gramStart"/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>и ООО</w:t>
      </w:r>
      <w:proofErr w:type="gramEnd"/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 «</w:t>
      </w:r>
      <w:r w:rsidR="00D75DDB">
        <w:rPr>
          <w:rFonts w:ascii="Times New Roman CYR" w:eastAsia="Times New Roman" w:hAnsi="Times New Roman CYR" w:cs="Times New Roman CYR"/>
          <w:color w:val="000000"/>
          <w:szCs w:val="28"/>
        </w:rPr>
        <w:t>ИЗРЖТ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» в трудовых ресурсах возложено на Генерального директора и </w:t>
      </w:r>
      <w:r>
        <w:rPr>
          <w:rFonts w:ascii="Times New Roman CYR" w:eastAsia="Times New Roman" w:hAnsi="Times New Roman CYR" w:cs="Times New Roman CYR"/>
          <w:color w:val="000000"/>
          <w:szCs w:val="28"/>
        </w:rPr>
        <w:t>инспекторов отдела кадров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, вопросами обучения, переподготовки и аттестации персонала организации возложены на </w:t>
      </w:r>
      <w:r w:rsidR="00D75DDB">
        <w:rPr>
          <w:rFonts w:ascii="Times New Roman CYR" w:eastAsia="Times New Roman" w:hAnsi="Times New Roman CYR" w:cs="Times New Roman CYR"/>
          <w:color w:val="000000"/>
          <w:szCs w:val="28"/>
        </w:rPr>
        <w:t>начальники производственных цехов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 ООО «</w:t>
      </w:r>
      <w:r w:rsidR="00D75DDB">
        <w:rPr>
          <w:rFonts w:ascii="Times New Roman CYR" w:eastAsia="Times New Roman" w:hAnsi="Times New Roman CYR" w:cs="Times New Roman CYR"/>
          <w:color w:val="000000"/>
          <w:szCs w:val="28"/>
        </w:rPr>
        <w:t>ИЗРЖТ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>», а</w:t>
      </w:r>
      <w:r w:rsidR="00D75DDB">
        <w:rPr>
          <w:rFonts w:ascii="Times New Roman CYR" w:eastAsia="Times New Roman" w:hAnsi="Times New Roman CYR" w:cs="Times New Roman CYR"/>
          <w:color w:val="000000"/>
          <w:szCs w:val="28"/>
        </w:rPr>
        <w:t xml:space="preserve"> также приглашенные специалисты. В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опросами составление штатного расписания и </w:t>
      </w:r>
      <w:proofErr w:type="gramStart"/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>размеров оплаты труда</w:t>
      </w:r>
      <w:proofErr w:type="gramEnd"/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 xml:space="preserve"> работников, а также льгот и доплат занимается главный бухгалтер со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>в</w:t>
      </w:r>
      <w:r w:rsidR="00D75DDB" w:rsidRPr="00144475">
        <w:rPr>
          <w:rFonts w:ascii="Times New Roman CYR" w:eastAsia="Times New Roman" w:hAnsi="Times New Roman CYR" w:cs="Times New Roman CYR"/>
          <w:color w:val="000000"/>
          <w:szCs w:val="28"/>
        </w:rPr>
        <w:t>местно под чутким руководством Генерального директора.</w:t>
      </w:r>
    </w:p>
    <w:p w:rsidR="00D75DDB" w:rsidRPr="00144475" w:rsidRDefault="00D75DDB" w:rsidP="00D75DDB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Для поиска кандидатуры на ту или иную должность, руководств</w:t>
      </w:r>
      <w:proofErr w:type="gramStart"/>
      <w:r w:rsidRPr="00144475">
        <w:rPr>
          <w:rFonts w:ascii="Times New Roman CYR" w:eastAsia="Times New Roman" w:hAnsi="Times New Roman CYR" w:cs="Times New Roman CYR"/>
          <w:szCs w:val="28"/>
        </w:rPr>
        <w:t>о ООО</w:t>
      </w:r>
      <w:proofErr w:type="gramEnd"/>
      <w:r w:rsidRPr="00144475">
        <w:rPr>
          <w:rFonts w:ascii="Times New Roman CYR" w:eastAsia="Times New Roman" w:hAnsi="Times New Roman CYR" w:cs="Times New Roman CYR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обращается с объявлением о вакантной должности в ГКУ «ЦЗН г.Ижевска», а также в разделе «Работа» сайта объявлений «</w:t>
      </w:r>
      <w:proofErr w:type="spellStart"/>
      <w:r w:rsidRPr="00144475">
        <w:rPr>
          <w:rFonts w:ascii="Times New Roman CYR" w:eastAsia="Times New Roman" w:hAnsi="Times New Roman CYR" w:cs="Times New Roman CYR"/>
          <w:szCs w:val="28"/>
        </w:rPr>
        <w:t>Авито</w:t>
      </w:r>
      <w:proofErr w:type="spellEnd"/>
      <w:r w:rsidRPr="00144475">
        <w:rPr>
          <w:rFonts w:ascii="Times New Roman CYR" w:eastAsia="Times New Roman" w:hAnsi="Times New Roman CYR" w:cs="Times New Roman CYR"/>
          <w:szCs w:val="28"/>
        </w:rPr>
        <w:t>» (https://www.avito.ru).</w:t>
      </w:r>
    </w:p>
    <w:p w:rsidR="00D75DDB" w:rsidRDefault="00D75DDB" w:rsidP="00D75DDB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Для своего дальнейшего трудоустройства 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каждый кандидат предоставляет свое резюме, и заполняет анкету претендента на ту или иную должность, на основании которых Генеральный директор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отбирает нужную кандид</w:t>
      </w:r>
      <w:r>
        <w:rPr>
          <w:rFonts w:ascii="Times New Roman CYR" w:eastAsia="Times New Roman" w:hAnsi="Times New Roman CYR" w:cs="Times New Roman CYR"/>
          <w:szCs w:val="28"/>
        </w:rPr>
        <w:t xml:space="preserve">атуру, обращая внимание </w:t>
      </w:r>
      <w:r w:rsidRPr="00144475">
        <w:rPr>
          <w:rFonts w:ascii="Times New Roman CYR" w:eastAsia="Times New Roman" w:hAnsi="Times New Roman CYR" w:cs="Times New Roman CYR"/>
          <w:szCs w:val="28"/>
        </w:rPr>
        <w:t>на ряд основных критерие</w:t>
      </w:r>
      <w:r w:rsidR="00D132BF">
        <w:rPr>
          <w:rFonts w:ascii="Times New Roman CYR" w:eastAsia="Times New Roman" w:hAnsi="Times New Roman CYR" w:cs="Times New Roman CYR"/>
          <w:szCs w:val="28"/>
        </w:rPr>
        <w:t>в</w:t>
      </w:r>
      <w:r w:rsidRPr="00144475">
        <w:rPr>
          <w:rFonts w:ascii="Times New Roman CYR" w:eastAsia="Times New Roman" w:hAnsi="Times New Roman CYR" w:cs="Times New Roman CYR"/>
          <w:szCs w:val="28"/>
        </w:rPr>
        <w:t>.</w:t>
      </w:r>
    </w:p>
    <w:p w:rsidR="00D75DDB" w:rsidRPr="00144475" w:rsidRDefault="00D75DDB" w:rsidP="00D75DDB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 xml:space="preserve">В </w:t>
      </w:r>
      <w:r w:rsidRPr="00144475">
        <w:rPr>
          <w:rFonts w:ascii="Times New Roman CYR" w:eastAsia="Times New Roman" w:hAnsi="Times New Roman CYR" w:cs="Times New Roman CYR"/>
          <w:szCs w:val="28"/>
        </w:rPr>
        <w:t>настоящее время 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» применяется </w:t>
      </w:r>
      <w:proofErr w:type="spellStart"/>
      <w:r w:rsidRPr="00144475">
        <w:rPr>
          <w:rFonts w:ascii="Times New Roman CYR" w:eastAsia="Times New Roman" w:hAnsi="Times New Roman CYR" w:cs="Times New Roman CYR"/>
          <w:szCs w:val="28"/>
        </w:rPr>
        <w:t>окладно</w:t>
      </w:r>
      <w:proofErr w:type="spellEnd"/>
      <w:r w:rsidRPr="00144475">
        <w:rPr>
          <w:rFonts w:ascii="Times New Roman CYR" w:eastAsia="Times New Roman" w:hAnsi="Times New Roman CYR" w:cs="Times New Roman CYR"/>
          <w:szCs w:val="28"/>
        </w:rPr>
        <w:t xml:space="preserve">-премиальная система оплаты труда с ежемесячным премированием в размере 40% от оклада при условии выполнения плана </w:t>
      </w:r>
      <w:r>
        <w:rPr>
          <w:rFonts w:ascii="Times New Roman CYR" w:eastAsia="Times New Roman" w:hAnsi="Times New Roman CYR" w:cs="Times New Roman CYR"/>
          <w:szCs w:val="28"/>
        </w:rPr>
        <w:t>производства радиаторов для железнодорожного транспорта</w:t>
      </w:r>
      <w:r w:rsidRPr="00144475">
        <w:rPr>
          <w:rFonts w:ascii="Times New Roman CYR" w:eastAsia="Times New Roman" w:hAnsi="Times New Roman CYR" w:cs="Times New Roman CYR"/>
          <w:szCs w:val="28"/>
        </w:rPr>
        <w:t>.</w:t>
      </w:r>
    </w:p>
    <w:p w:rsidR="00D75DDB" w:rsidRPr="00144475" w:rsidRDefault="00D75DDB" w:rsidP="00D75DDB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Выплата заработной платы работников ООО «</w:t>
      </w:r>
      <w:r>
        <w:rPr>
          <w:rFonts w:ascii="Times New Roman CYR" w:eastAsia="Times New Roman" w:hAnsi="Times New Roman CYR" w:cs="Times New Roman CYR"/>
          <w:szCs w:val="28"/>
        </w:rPr>
        <w:t>ИЗРЖТ</w:t>
      </w:r>
      <w:r w:rsidRPr="00144475">
        <w:rPr>
          <w:rFonts w:ascii="Times New Roman CYR" w:eastAsia="Times New Roman" w:hAnsi="Times New Roman CYR" w:cs="Times New Roman CYR"/>
          <w:szCs w:val="28"/>
        </w:rPr>
        <w:t>» происходит 2 раза в месяц – 10 числа выплата аванса в размере 5000 руб. и 25 числа – выплата остальной суммы. Средний размер окла</w:t>
      </w:r>
      <w:r>
        <w:rPr>
          <w:rFonts w:ascii="Times New Roman CYR" w:eastAsia="Times New Roman" w:hAnsi="Times New Roman CYR" w:cs="Times New Roman CYR"/>
          <w:szCs w:val="28"/>
        </w:rPr>
        <w:t>да в целом по организации в 2016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году составлял 15230 руб.</w:t>
      </w:r>
    </w:p>
    <w:p w:rsidR="00D75DDB" w:rsidRPr="00144475" w:rsidRDefault="00D75DDB" w:rsidP="00D75DDB">
      <w:pPr>
        <w:widowControl w:val="0"/>
        <w:shd w:val="clear" w:color="000000" w:fill="auto"/>
        <w:tabs>
          <w:tab w:val="left" w:pos="1134"/>
        </w:tabs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Кроме этого присутствуют премии по инициативе руководства: к Новому</w:t>
      </w:r>
      <w:r>
        <w:rPr>
          <w:rFonts w:ascii="Times New Roman CYR" w:eastAsia="Times New Roman" w:hAnsi="Times New Roman CYR" w:cs="Times New Roman CYR"/>
          <w:szCs w:val="28"/>
        </w:rPr>
        <w:t xml:space="preserve"> году, к 8 марта, к 23 февраля, которые по итогам 2016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год</w:t>
      </w:r>
      <w:r>
        <w:rPr>
          <w:rFonts w:ascii="Times New Roman CYR" w:eastAsia="Times New Roman" w:hAnsi="Times New Roman CYR" w:cs="Times New Roman CYR"/>
          <w:szCs w:val="28"/>
        </w:rPr>
        <w:t>а фиксированного составляли 10</w:t>
      </w:r>
      <w:r w:rsidRPr="00144475">
        <w:rPr>
          <w:rFonts w:ascii="Times New Roman CYR" w:eastAsia="Times New Roman" w:hAnsi="Times New Roman CYR" w:cs="Times New Roman CYR"/>
          <w:szCs w:val="28"/>
        </w:rPr>
        <w:t xml:space="preserve"> тыс.руб.</w:t>
      </w:r>
    </w:p>
    <w:p w:rsidR="00D75DDB" w:rsidRPr="00144475" w:rsidRDefault="00D75DDB" w:rsidP="00D75DDB">
      <w:pPr>
        <w:widowControl w:val="0"/>
        <w:shd w:val="clear" w:color="000000" w:fill="auto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144475">
        <w:rPr>
          <w:rFonts w:ascii="Times New Roman CYR" w:eastAsia="Times New Roman" w:hAnsi="Times New Roman CYR" w:cs="Times New Roman CYR"/>
          <w:szCs w:val="28"/>
        </w:rPr>
        <w:t>Денежные средства, направленные на оплату труда работнику начисляются на ба</w:t>
      </w:r>
      <w:r>
        <w:rPr>
          <w:rFonts w:ascii="Times New Roman CYR" w:eastAsia="Times New Roman" w:hAnsi="Times New Roman CYR" w:cs="Times New Roman CYR"/>
          <w:szCs w:val="28"/>
        </w:rPr>
        <w:t xml:space="preserve">нковские карты, выпущенные ПАО </w:t>
      </w:r>
      <w:r w:rsidRPr="00144475">
        <w:rPr>
          <w:rFonts w:ascii="Times New Roman CYR" w:eastAsia="Times New Roman" w:hAnsi="Times New Roman CYR" w:cs="Times New Roman CYR"/>
          <w:szCs w:val="28"/>
        </w:rPr>
        <w:t>«</w:t>
      </w:r>
      <w:proofErr w:type="spellStart"/>
      <w:r w:rsidRPr="00144475">
        <w:rPr>
          <w:rFonts w:ascii="Times New Roman CYR" w:eastAsia="Times New Roman" w:hAnsi="Times New Roman CYR" w:cs="Times New Roman CYR"/>
          <w:szCs w:val="28"/>
        </w:rPr>
        <w:t>Ижкомбанк</w:t>
      </w:r>
      <w:proofErr w:type="spellEnd"/>
      <w:r w:rsidRPr="00144475">
        <w:rPr>
          <w:rFonts w:ascii="Times New Roman CYR" w:eastAsia="Times New Roman" w:hAnsi="Times New Roman CYR" w:cs="Times New Roman CYR"/>
          <w:szCs w:val="28"/>
        </w:rPr>
        <w:t>».</w:t>
      </w:r>
    </w:p>
    <w:p w:rsidR="00D132BF" w:rsidRPr="009953FD" w:rsidRDefault="00D132BF" w:rsidP="00D132BF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 xml:space="preserve">В связи с тем, что производство </w:t>
      </w:r>
      <w:r>
        <w:rPr>
          <w:rFonts w:ascii="Times New Roman CYR" w:eastAsia="Times New Roman" w:hAnsi="Times New Roman CYR" w:cs="Times New Roman CYR"/>
          <w:szCs w:val="28"/>
        </w:rPr>
        <w:t xml:space="preserve">радиаторов для железнодорожного </w:t>
      </w:r>
      <w:r>
        <w:rPr>
          <w:rFonts w:ascii="Times New Roman CYR" w:eastAsia="Times New Roman" w:hAnsi="Times New Roman CYR" w:cs="Times New Roman CYR"/>
          <w:szCs w:val="28"/>
        </w:rPr>
        <w:lastRenderedPageBreak/>
        <w:t>транспорта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достаточно трудоемкий процесс, требующий квалифицированный подход, поэтому производственный персонал </w:t>
      </w:r>
      <w:r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вынужден постоянно проходить аттестацию. При этом аттестация проводиться силами  </w:t>
      </w:r>
      <w:r>
        <w:rPr>
          <w:rFonts w:ascii="Times New Roman CYR" w:eastAsia="Times New Roman" w:hAnsi="Times New Roman CYR" w:cs="Times New Roman CYR"/>
          <w:szCs w:val="28"/>
        </w:rPr>
        <w:t>самой организации.</w:t>
      </w:r>
    </w:p>
    <w:p w:rsidR="00D132BF" w:rsidRPr="009953FD" w:rsidRDefault="00D132BF" w:rsidP="00D132BF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 w:rsidRPr="009953FD">
        <w:rPr>
          <w:rFonts w:ascii="Times New Roman CYR" w:eastAsia="Times New Roman" w:hAnsi="Times New Roman CYR" w:cs="Times New Roman CYR"/>
          <w:szCs w:val="28"/>
        </w:rPr>
        <w:t>Обязательную аттестацию, согласно законодательству РФ, обязаны проходить лица, занятые в области электромонтажных работ и энергетики.</w:t>
      </w:r>
    </w:p>
    <w:p w:rsidR="00D132BF" w:rsidRPr="009953FD" w:rsidRDefault="00D132BF" w:rsidP="00D132BF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proofErr w:type="gramStart"/>
      <w:r>
        <w:rPr>
          <w:rFonts w:ascii="Times New Roman CYR" w:eastAsia="Times New Roman" w:hAnsi="Times New Roman CYR" w:cs="Times New Roman CYR"/>
          <w:szCs w:val="28"/>
        </w:rPr>
        <w:t>По итогам 2016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года среди рабочих</w:t>
      </w:r>
      <w:r w:rsidRPr="00696F0D">
        <w:t xml:space="preserve"> </w:t>
      </w:r>
      <w:r w:rsidRPr="00696F0D">
        <w:rPr>
          <w:rFonts w:ascii="Times New Roman CYR" w:eastAsia="Times New Roman" w:hAnsi="Times New Roman CYR" w:cs="Times New Roman CYR"/>
          <w:szCs w:val="28"/>
        </w:rPr>
        <w:t>ООО «ИЗРЖТ»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из </w:t>
      </w:r>
      <w:r>
        <w:rPr>
          <w:rFonts w:ascii="Times New Roman CYR" w:eastAsia="Times New Roman" w:hAnsi="Times New Roman CYR" w:cs="Times New Roman CYR"/>
          <w:szCs w:val="28"/>
        </w:rPr>
        <w:t xml:space="preserve">37 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чел. обязательную аттестацию проходили </w:t>
      </w:r>
      <w:r>
        <w:rPr>
          <w:rFonts w:ascii="Times New Roman CYR" w:eastAsia="Times New Roman" w:hAnsi="Times New Roman CYR" w:cs="Times New Roman CYR"/>
          <w:szCs w:val="28"/>
        </w:rPr>
        <w:t>16 работников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, непосредственного занятые производством </w:t>
      </w:r>
      <w:r>
        <w:rPr>
          <w:rFonts w:ascii="Times New Roman CYR" w:eastAsia="Times New Roman" w:hAnsi="Times New Roman CYR" w:cs="Times New Roman CYR"/>
          <w:szCs w:val="28"/>
        </w:rPr>
        <w:t>радиаторов для железнодорожного транспорта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 (работники </w:t>
      </w:r>
      <w:r>
        <w:rPr>
          <w:rFonts w:ascii="Times New Roman CYR" w:eastAsia="Times New Roman" w:hAnsi="Times New Roman CYR" w:cs="Times New Roman CYR"/>
          <w:szCs w:val="28"/>
        </w:rPr>
        <w:t>производственных и сборочных бригад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), что составляют </w:t>
      </w:r>
      <w:r>
        <w:rPr>
          <w:rFonts w:ascii="Times New Roman CYR" w:eastAsia="Times New Roman" w:hAnsi="Times New Roman CYR" w:cs="Times New Roman CYR"/>
          <w:szCs w:val="28"/>
        </w:rPr>
        <w:t xml:space="preserve">43,24%. В </w:t>
      </w:r>
      <w:r w:rsidRPr="009953FD">
        <w:rPr>
          <w:rFonts w:ascii="Times New Roman CYR" w:eastAsia="Times New Roman" w:hAnsi="Times New Roman CYR" w:cs="Times New Roman CYR"/>
          <w:szCs w:val="28"/>
        </w:rPr>
        <w:t xml:space="preserve">результате проведенного анализа методов оценки персонала (аттестации работников цеха сборки) </w:t>
      </w:r>
      <w:r w:rsidRPr="002653E9">
        <w:rPr>
          <w:rFonts w:ascii="Times New Roman CYR" w:eastAsia="Times New Roman" w:hAnsi="Times New Roman CYR" w:cs="Times New Roman CYR"/>
          <w:szCs w:val="28"/>
        </w:rPr>
        <w:t>ООО «ИЗРЖТ»</w:t>
      </w:r>
      <w:r>
        <w:rPr>
          <w:rFonts w:ascii="Times New Roman CYR" w:eastAsia="Times New Roman" w:hAnsi="Times New Roman CYR" w:cs="Times New Roman CYR"/>
          <w:szCs w:val="28"/>
        </w:rPr>
        <w:t xml:space="preserve"> </w:t>
      </w:r>
      <w:r w:rsidRPr="009953FD">
        <w:rPr>
          <w:rFonts w:ascii="Times New Roman CYR" w:eastAsia="Times New Roman" w:hAnsi="Times New Roman CYR" w:cs="Times New Roman CYR"/>
          <w:szCs w:val="28"/>
        </w:rPr>
        <w:t>мы можем сказать, что очередная внутренняя аттестация проводится ежегодно и обязательна для всех работников.</w:t>
      </w:r>
      <w:proofErr w:type="gramEnd"/>
    </w:p>
    <w:p w:rsidR="00D132BF" w:rsidRDefault="00D132BF" w:rsidP="00D132BF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>Как показало проведенное ранее исследование, кадровая политик</w:t>
      </w:r>
      <w:proofErr w:type="gramStart"/>
      <w:r>
        <w:rPr>
          <w:rFonts w:ascii="Times New Roman CYR" w:eastAsia="Times New Roman" w:hAnsi="Times New Roman CYR" w:cs="Times New Roman CYR"/>
          <w:szCs w:val="28"/>
        </w:rPr>
        <w:t>а ООО</w:t>
      </w:r>
      <w:proofErr w:type="gramEnd"/>
      <w:r>
        <w:rPr>
          <w:rFonts w:ascii="Times New Roman CYR" w:eastAsia="Times New Roman" w:hAnsi="Times New Roman CYR" w:cs="Times New Roman CYR"/>
          <w:szCs w:val="28"/>
        </w:rPr>
        <w:t xml:space="preserve"> «ИЗРЖТ» достаточно эффективна. </w:t>
      </w:r>
      <w:proofErr w:type="gramStart"/>
      <w:r>
        <w:rPr>
          <w:rFonts w:ascii="Times New Roman CYR" w:eastAsia="Times New Roman" w:hAnsi="Times New Roman CYR" w:cs="Times New Roman CYR"/>
          <w:szCs w:val="28"/>
        </w:rPr>
        <w:t xml:space="preserve">Работники организации являются квалифицированными специалистами, постоянно повышая уровень своих знаний, проходя аттестации, хотя </w:t>
      </w:r>
      <w:r w:rsidR="00D75DDB" w:rsidRPr="00144475">
        <w:rPr>
          <w:rFonts w:ascii="Times New Roman CYR" w:eastAsia="Times New Roman" w:hAnsi="Times New Roman CYR" w:cs="Times New Roman CYR"/>
          <w:szCs w:val="28"/>
        </w:rPr>
        <w:t>в существующей в настоящее время в ООО «</w:t>
      </w:r>
      <w:r w:rsidR="00D75DDB">
        <w:rPr>
          <w:rFonts w:ascii="Times New Roman CYR" w:eastAsia="Times New Roman" w:hAnsi="Times New Roman CYR" w:cs="Times New Roman CYR"/>
          <w:szCs w:val="28"/>
        </w:rPr>
        <w:t>ИЗРЖТ</w:t>
      </w:r>
      <w:r w:rsidR="00D75DDB" w:rsidRPr="00144475">
        <w:rPr>
          <w:rFonts w:ascii="Times New Roman CYR" w:eastAsia="Times New Roman" w:hAnsi="Times New Roman CYR" w:cs="Times New Roman CYR"/>
          <w:szCs w:val="28"/>
        </w:rPr>
        <w:t>» кадровой политике есть как свои достоинства, так и недостатки, поэтому руководству организации необходимо разработать ряд мероприятий, направленных на совер</w:t>
      </w:r>
      <w:r w:rsidR="00D75DDB">
        <w:rPr>
          <w:rFonts w:ascii="Times New Roman CYR" w:eastAsia="Times New Roman" w:hAnsi="Times New Roman CYR" w:cs="Times New Roman CYR"/>
          <w:szCs w:val="28"/>
        </w:rPr>
        <w:t>шенствовани</w:t>
      </w:r>
      <w:r>
        <w:rPr>
          <w:rFonts w:ascii="Times New Roman CYR" w:eastAsia="Times New Roman" w:hAnsi="Times New Roman CYR" w:cs="Times New Roman CYR"/>
          <w:szCs w:val="28"/>
        </w:rPr>
        <w:t>е кадровой политики организации.</w:t>
      </w:r>
      <w:proofErr w:type="gramEnd"/>
    </w:p>
    <w:p w:rsidR="00D75DDB" w:rsidRPr="00D132BF" w:rsidRDefault="00D132BF" w:rsidP="00D132BF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  <w:r>
        <w:rPr>
          <w:rFonts w:ascii="Times New Roman CYR" w:eastAsia="Times New Roman" w:hAnsi="Times New Roman CYR" w:cs="Times New Roman CYR"/>
          <w:szCs w:val="28"/>
        </w:rPr>
        <w:t xml:space="preserve">По-нашему мнению, </w:t>
      </w:r>
      <w:r w:rsidR="00D75DDB">
        <w:rPr>
          <w:rFonts w:eastAsiaTheme="minorHAnsi"/>
          <w:lang w:eastAsia="en-US"/>
        </w:rPr>
        <w:t>основными мероприятиями, направленными на повышение эффек</w:t>
      </w:r>
      <w:r w:rsidR="00D75DDB" w:rsidRPr="00B514DA">
        <w:rPr>
          <w:rFonts w:eastAsiaTheme="minorHAnsi"/>
          <w:lang w:eastAsia="en-US"/>
        </w:rPr>
        <w:t>тивности системы управления персоналом в ООО «ИЗРЖТ»</w:t>
      </w:r>
      <w:r w:rsidR="00D75DDB">
        <w:rPr>
          <w:rFonts w:eastAsiaTheme="minorHAnsi"/>
          <w:lang w:eastAsia="en-US"/>
        </w:rPr>
        <w:t xml:space="preserve"> являются:</w:t>
      </w:r>
    </w:p>
    <w:p w:rsidR="00D75DDB" w:rsidRDefault="00D75DDB" w:rsidP="00D75DDB">
      <w:pPr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 xml:space="preserve">- </w:t>
      </w:r>
      <w:r w:rsidRPr="00B514DA">
        <w:rPr>
          <w:rFonts w:eastAsiaTheme="minorHAnsi"/>
          <w:lang w:eastAsia="en-US"/>
        </w:rPr>
        <w:t>Переход на вн</w:t>
      </w:r>
      <w:r>
        <w:rPr>
          <w:rFonts w:eastAsiaTheme="minorHAnsi"/>
          <w:lang w:eastAsia="en-US"/>
        </w:rPr>
        <w:t>ешнюю аттестацию (силами специа</w:t>
      </w:r>
      <w:r w:rsidRPr="00B514DA">
        <w:rPr>
          <w:rFonts w:eastAsiaTheme="minorHAnsi"/>
          <w:lang w:eastAsia="en-US"/>
        </w:rPr>
        <w:t>лизированных уче</w:t>
      </w:r>
      <w:r w:rsidRPr="00B514DA">
        <w:rPr>
          <w:rFonts w:eastAsiaTheme="minorHAnsi"/>
          <w:lang w:eastAsia="en-US"/>
        </w:rPr>
        <w:t>б</w:t>
      </w:r>
      <w:r w:rsidRPr="00B514DA">
        <w:rPr>
          <w:rFonts w:eastAsiaTheme="minorHAnsi"/>
          <w:lang w:eastAsia="en-US"/>
        </w:rPr>
        <w:t>ных центров)</w:t>
      </w:r>
      <w:r>
        <w:rPr>
          <w:rFonts w:eastAsiaTheme="minorHAnsi"/>
          <w:lang w:eastAsia="en-US"/>
        </w:rPr>
        <w:t>;</w:t>
      </w:r>
    </w:p>
    <w:p w:rsidR="00D75DDB" w:rsidRDefault="00D75DDB" w:rsidP="00D75DD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Сокращение штата сотрудников учебного комбината организации.</w:t>
      </w:r>
    </w:p>
    <w:p w:rsidR="00D75DDB" w:rsidRDefault="00D132BF" w:rsidP="00D75DDB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Как показало исследование, </w:t>
      </w:r>
      <w:r w:rsidR="00D75DDB">
        <w:rPr>
          <w:rFonts w:eastAsiaTheme="minorHAnsi"/>
          <w:lang w:eastAsia="en-US"/>
        </w:rPr>
        <w:t>при реализации предлагаемых мероприятий</w:t>
      </w:r>
      <w:r>
        <w:rPr>
          <w:rFonts w:eastAsiaTheme="minorHAnsi"/>
          <w:lang w:eastAsia="en-US"/>
        </w:rPr>
        <w:t xml:space="preserve"> в проектном периоде</w:t>
      </w:r>
      <w:r w:rsidR="00D75DDB">
        <w:rPr>
          <w:rFonts w:eastAsiaTheme="minorHAnsi"/>
          <w:lang w:eastAsia="en-US"/>
        </w:rPr>
        <w:t>, а именно сокращение штата сотрудников учебного комб</w:t>
      </w:r>
      <w:r w:rsidR="00D75DDB">
        <w:rPr>
          <w:rFonts w:eastAsiaTheme="minorHAnsi"/>
          <w:lang w:eastAsia="en-US"/>
        </w:rPr>
        <w:t>и</w:t>
      </w:r>
      <w:r w:rsidR="00D75DDB">
        <w:rPr>
          <w:rFonts w:eastAsiaTheme="minorHAnsi"/>
          <w:lang w:eastAsia="en-US"/>
        </w:rPr>
        <w:t>ната ООО «ИЗРЖТ» и переход на проведение</w:t>
      </w:r>
      <w:r w:rsidR="00D75DDB" w:rsidRPr="00304A1E">
        <w:rPr>
          <w:rFonts w:eastAsiaTheme="minorHAnsi"/>
          <w:lang w:eastAsia="en-US"/>
        </w:rPr>
        <w:t xml:space="preserve"> внешней аттестации </w:t>
      </w:r>
      <w:r w:rsidR="00D75DDB">
        <w:rPr>
          <w:rFonts w:eastAsiaTheme="minorHAnsi"/>
          <w:lang w:eastAsia="en-US"/>
        </w:rPr>
        <w:t xml:space="preserve">работников </w:t>
      </w:r>
      <w:r w:rsidR="00D75DDB">
        <w:rPr>
          <w:rFonts w:eastAsiaTheme="minorHAnsi"/>
          <w:lang w:eastAsia="en-US"/>
        </w:rPr>
        <w:lastRenderedPageBreak/>
        <w:t>посредством услуг, предлагаемых</w:t>
      </w:r>
      <w:r w:rsidR="00D75DDB" w:rsidRPr="00304A1E">
        <w:rPr>
          <w:rFonts w:eastAsiaTheme="minorHAnsi"/>
          <w:lang w:eastAsia="en-US"/>
        </w:rPr>
        <w:t xml:space="preserve"> НОУ ДПО "Ц</w:t>
      </w:r>
      <w:r w:rsidR="00D75DDB">
        <w:rPr>
          <w:rFonts w:eastAsiaTheme="minorHAnsi"/>
          <w:lang w:eastAsia="en-US"/>
        </w:rPr>
        <w:t>ентр профессионального обр</w:t>
      </w:r>
      <w:r w:rsidR="00D75DDB">
        <w:rPr>
          <w:rFonts w:eastAsiaTheme="minorHAnsi"/>
          <w:lang w:eastAsia="en-US"/>
        </w:rPr>
        <w:t>а</w:t>
      </w:r>
      <w:r w:rsidR="00D75DDB">
        <w:rPr>
          <w:rFonts w:eastAsiaTheme="minorHAnsi"/>
          <w:lang w:eastAsia="en-US"/>
        </w:rPr>
        <w:t>зования", выручка от реализации в проектном периоде сможет увеличиться на 780,06 тыс.руб. (1,45%) и составить 54490,06 тыс.руб. Данные изменения будут вызваны экономией затрат организации на фонде оплаты</w:t>
      </w:r>
      <w:proofErr w:type="gramEnd"/>
      <w:r w:rsidR="00D75DDB">
        <w:rPr>
          <w:rFonts w:eastAsiaTheme="minorHAnsi"/>
          <w:lang w:eastAsia="en-US"/>
        </w:rPr>
        <w:t xml:space="preserve"> труда сокращенных сотрудников.</w:t>
      </w:r>
    </w:p>
    <w:p w:rsidR="00D75DDB" w:rsidRDefault="00D75DDB" w:rsidP="00D75DD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Затраты организации также возрастут. Рост себестоимости в проектном периоде может составить 380,37 тыс.руб. (0,80%). Данные изменения на 165,77 тыс.руб. будут вызваны затратам</w:t>
      </w:r>
      <w:proofErr w:type="gramStart"/>
      <w:r>
        <w:rPr>
          <w:rFonts w:eastAsiaTheme="minorHAnsi"/>
          <w:lang w:eastAsia="en-US"/>
        </w:rPr>
        <w:t>и ООО</w:t>
      </w:r>
      <w:proofErr w:type="gramEnd"/>
      <w:r>
        <w:rPr>
          <w:rFonts w:eastAsiaTheme="minorHAnsi"/>
          <w:lang w:eastAsia="en-US"/>
        </w:rPr>
        <w:t xml:space="preserve"> «ИЗРЖТ», направленных на выплату выходного пособия сокращаемых сотрудников, а также взносов в ПФР и вн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бюджетные фонды, и на 214,60 тыс.руб. – затратами, связанными с оплатой услуг </w:t>
      </w:r>
      <w:r w:rsidRPr="00EE053C">
        <w:rPr>
          <w:rFonts w:eastAsiaTheme="minorHAnsi"/>
          <w:lang w:eastAsia="en-US"/>
        </w:rPr>
        <w:t>НОУ ДПО "Центр профессионального образования"</w:t>
      </w:r>
      <w:r>
        <w:rPr>
          <w:rFonts w:eastAsiaTheme="minorHAnsi"/>
          <w:lang w:eastAsia="en-US"/>
        </w:rPr>
        <w:t>.</w:t>
      </w:r>
    </w:p>
    <w:p w:rsidR="00D75DDB" w:rsidRDefault="00D75DDB" w:rsidP="00D75DD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Динамика превышения уровня выручки над уровнем себестоимости в проектном периоде приведут к росту уровня чистой прибыли более чем в 4,2 раза - на 399,70 тыс.руб. до отметки в 522,770 тыс.руб.</w:t>
      </w:r>
    </w:p>
    <w:p w:rsidR="00D75DDB" w:rsidRDefault="00D75DDB" w:rsidP="00D75DD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тем, что в прогнозируемом периоде не ожидается пополнения кадрового состава, коэффициент оборота по приему работников примет нул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>вое значение.</w:t>
      </w:r>
    </w:p>
    <w:p w:rsidR="00D75DDB" w:rsidRDefault="00D75DDB" w:rsidP="00D75DDB">
      <w:pPr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Сокращение штата сотрудников ООО «ИЗРЖТ», путем сокращения уче</w:t>
      </w:r>
      <w:r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>ного комбината приведет к росту численности выбывшего персонала организ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ции на конец периода в количестве 3 чел. Данные изменения приведут к росту среднегодовой численности персонала на 5 чел. до уровня в 81 чел., что, в свою очередь, увеличит коэффициент оборота по выбытию работников на 0,04.</w:t>
      </w:r>
      <w:proofErr w:type="gramEnd"/>
    </w:p>
    <w:p w:rsidR="00D75DDB" w:rsidRDefault="00D75DDB" w:rsidP="00D75DD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связи с ростом среднегодовой численности работников ООО «ИЗРЖТ» и снижение численности персонала организации на конец года, коэффициент постоянства кадров возрастет на 0,07 и составит 0,98.</w:t>
      </w:r>
    </w:p>
    <w:p w:rsidR="00D75DDB" w:rsidRDefault="00D132BF" w:rsidP="00D75DD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Таким образом, динамика полученных результатов оценки эффективн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сти предлагаемых мероприятий</w:t>
      </w:r>
      <w:r w:rsidRPr="00D132B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направленных на</w:t>
      </w:r>
      <w:r w:rsidRPr="009646B2">
        <w:rPr>
          <w:rFonts w:eastAsiaTheme="minorHAnsi"/>
          <w:lang w:eastAsia="en-US"/>
        </w:rPr>
        <w:t xml:space="preserve"> повышение эффективност</w:t>
      </w:r>
      <w:r>
        <w:rPr>
          <w:rFonts w:eastAsiaTheme="minorHAnsi"/>
          <w:lang w:eastAsia="en-US"/>
        </w:rPr>
        <w:t xml:space="preserve">и системы управления персоналом ООО «ИЗРЖТ» </w:t>
      </w:r>
      <w:r w:rsidR="00D75DD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свидетельствует об их экон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>мической эффективности и целесообразности, и</w:t>
      </w:r>
      <w:proofErr w:type="gramStart"/>
      <w:r>
        <w:rPr>
          <w:rFonts w:eastAsiaTheme="minorHAnsi"/>
          <w:lang w:eastAsia="en-US"/>
        </w:rPr>
        <w:t xml:space="preserve"> ,</w:t>
      </w:r>
      <w:proofErr w:type="gramEnd"/>
      <w:r>
        <w:rPr>
          <w:rFonts w:eastAsiaTheme="minorHAnsi"/>
          <w:lang w:eastAsia="en-US"/>
        </w:rPr>
        <w:t xml:space="preserve"> по-нашему мнению, могут </w:t>
      </w:r>
      <w:r>
        <w:rPr>
          <w:rFonts w:eastAsiaTheme="minorHAnsi"/>
          <w:lang w:eastAsia="en-US"/>
        </w:rPr>
        <w:lastRenderedPageBreak/>
        <w:t>найти  практическое применение в деятельности организации в ближайшей перспективе.</w:t>
      </w:r>
    </w:p>
    <w:p w:rsidR="00D75DDB" w:rsidRDefault="00D75DDB" w:rsidP="004A52A2">
      <w:pPr>
        <w:rPr>
          <w:rFonts w:eastAsiaTheme="minorHAnsi"/>
          <w:lang w:eastAsia="en-US"/>
        </w:rPr>
      </w:pPr>
    </w:p>
    <w:p w:rsidR="00F35AD6" w:rsidRDefault="00F35AD6" w:rsidP="004A52A2">
      <w:pPr>
        <w:rPr>
          <w:rFonts w:eastAsiaTheme="minorHAnsi"/>
          <w:lang w:eastAsia="en-US"/>
        </w:rPr>
      </w:pPr>
    </w:p>
    <w:p w:rsidR="00B514DA" w:rsidRDefault="00B514DA" w:rsidP="00B514DA">
      <w:pPr>
        <w:rPr>
          <w:rFonts w:eastAsiaTheme="minorHAnsi"/>
          <w:lang w:eastAsia="en-US"/>
        </w:rPr>
      </w:pPr>
    </w:p>
    <w:p w:rsidR="00B514DA" w:rsidRDefault="00B514DA" w:rsidP="00B514DA">
      <w:pPr>
        <w:rPr>
          <w:rFonts w:eastAsiaTheme="minorHAnsi"/>
          <w:lang w:eastAsia="en-US"/>
        </w:rPr>
      </w:pPr>
    </w:p>
    <w:p w:rsidR="00B514DA" w:rsidRDefault="00B514DA" w:rsidP="00B2756D">
      <w:pPr>
        <w:ind w:firstLine="0"/>
        <w:jc w:val="right"/>
        <w:rPr>
          <w:rFonts w:eastAsiaTheme="minorHAnsi"/>
          <w:lang w:eastAsia="en-US"/>
        </w:rPr>
      </w:pPr>
    </w:p>
    <w:p w:rsidR="008006CB" w:rsidRDefault="008006CB" w:rsidP="00B2756D">
      <w:pPr>
        <w:ind w:firstLine="0"/>
        <w:jc w:val="right"/>
        <w:rPr>
          <w:rFonts w:eastAsiaTheme="minorHAnsi"/>
          <w:lang w:eastAsia="en-US"/>
        </w:rPr>
      </w:pPr>
    </w:p>
    <w:p w:rsidR="00C44A83" w:rsidRDefault="00C44A83" w:rsidP="00B2756D">
      <w:pPr>
        <w:ind w:firstLine="0"/>
        <w:jc w:val="right"/>
        <w:rPr>
          <w:rFonts w:eastAsiaTheme="minorHAnsi"/>
          <w:lang w:eastAsia="en-US"/>
        </w:rPr>
      </w:pPr>
    </w:p>
    <w:p w:rsidR="00C44A83" w:rsidRDefault="00C44A83" w:rsidP="00B2756D">
      <w:pPr>
        <w:ind w:firstLine="0"/>
        <w:jc w:val="right"/>
        <w:rPr>
          <w:rFonts w:eastAsiaTheme="minorHAnsi"/>
          <w:lang w:eastAsia="en-US"/>
        </w:rPr>
      </w:pPr>
    </w:p>
    <w:p w:rsidR="009646B2" w:rsidRDefault="009646B2" w:rsidP="00B2756D">
      <w:pPr>
        <w:ind w:firstLine="0"/>
        <w:jc w:val="right"/>
        <w:rPr>
          <w:rFonts w:eastAsiaTheme="minorHAnsi"/>
          <w:lang w:eastAsia="en-US"/>
        </w:rPr>
      </w:pPr>
    </w:p>
    <w:p w:rsidR="009646B2" w:rsidRDefault="009646B2" w:rsidP="00B2756D">
      <w:pPr>
        <w:ind w:firstLine="0"/>
        <w:jc w:val="right"/>
        <w:rPr>
          <w:rFonts w:eastAsiaTheme="minorHAnsi"/>
          <w:lang w:eastAsia="en-US"/>
        </w:rPr>
      </w:pPr>
    </w:p>
    <w:p w:rsidR="009646B2" w:rsidRDefault="009646B2" w:rsidP="00B2756D">
      <w:pPr>
        <w:ind w:firstLine="0"/>
        <w:jc w:val="right"/>
        <w:rPr>
          <w:rFonts w:eastAsiaTheme="minorHAnsi"/>
          <w:lang w:eastAsia="en-US"/>
        </w:rPr>
      </w:pPr>
    </w:p>
    <w:p w:rsidR="00D132BF" w:rsidRDefault="00D132BF" w:rsidP="00B2756D">
      <w:pPr>
        <w:ind w:firstLine="0"/>
        <w:jc w:val="right"/>
        <w:rPr>
          <w:rFonts w:eastAsiaTheme="minorHAnsi"/>
          <w:lang w:eastAsia="en-US"/>
        </w:rPr>
      </w:pPr>
    </w:p>
    <w:p w:rsidR="00D132BF" w:rsidRDefault="00D132BF" w:rsidP="00B2756D">
      <w:pPr>
        <w:ind w:firstLine="0"/>
        <w:jc w:val="right"/>
        <w:rPr>
          <w:rFonts w:eastAsiaTheme="minorHAnsi"/>
          <w:lang w:eastAsia="en-US"/>
        </w:rPr>
      </w:pPr>
    </w:p>
    <w:p w:rsidR="00D132BF" w:rsidRDefault="00D132BF" w:rsidP="00B2756D">
      <w:pPr>
        <w:ind w:firstLine="0"/>
        <w:jc w:val="right"/>
        <w:rPr>
          <w:rFonts w:eastAsiaTheme="minorHAnsi"/>
          <w:lang w:eastAsia="en-US"/>
        </w:rPr>
      </w:pPr>
    </w:p>
    <w:p w:rsidR="009646B2" w:rsidRDefault="009646B2" w:rsidP="00B2756D">
      <w:pPr>
        <w:ind w:firstLine="0"/>
        <w:jc w:val="right"/>
        <w:rPr>
          <w:rFonts w:eastAsiaTheme="minorHAnsi"/>
          <w:lang w:eastAsia="en-US"/>
        </w:rPr>
      </w:pPr>
    </w:p>
    <w:p w:rsidR="008006CB" w:rsidRDefault="008006CB" w:rsidP="00B2756D">
      <w:pPr>
        <w:ind w:firstLine="0"/>
        <w:jc w:val="right"/>
        <w:rPr>
          <w:rFonts w:eastAsiaTheme="minorHAnsi"/>
          <w:lang w:eastAsia="en-US"/>
        </w:rPr>
      </w:pPr>
    </w:p>
    <w:p w:rsidR="00FB50C8" w:rsidRPr="00FB50C8" w:rsidRDefault="00FB50C8" w:rsidP="00FB50C8">
      <w:pPr>
        <w:ind w:firstLine="0"/>
        <w:jc w:val="center"/>
        <w:rPr>
          <w:rFonts w:eastAsia="Calibri" w:cs="Times New Roman"/>
          <w:b/>
          <w:lang w:eastAsia="en-US"/>
        </w:rPr>
      </w:pPr>
      <w:r w:rsidRPr="00FB50C8">
        <w:rPr>
          <w:rFonts w:eastAsia="Calibri" w:cs="Times New Roman"/>
          <w:b/>
          <w:lang w:eastAsia="en-US"/>
        </w:rPr>
        <w:t>СПИСОК ИСПОЛЬЗОВАННОЙ ЛИТЕРАТУРЫ</w:t>
      </w:r>
    </w:p>
    <w:p w:rsidR="00FB50C8" w:rsidRPr="00FB50C8" w:rsidRDefault="00FB50C8" w:rsidP="00FB50C8">
      <w:pPr>
        <w:spacing w:line="240" w:lineRule="auto"/>
        <w:ind w:firstLine="284"/>
        <w:contextualSpacing w:val="0"/>
        <w:jc w:val="center"/>
        <w:rPr>
          <w:rFonts w:eastAsia="Calibri" w:cs="Times New Roman"/>
          <w:b/>
          <w:szCs w:val="28"/>
          <w:lang w:eastAsia="en-US"/>
        </w:rPr>
      </w:pP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Трудовой кодекс Российской Федерации от 30.12.2001 N 197-Ф</w:t>
      </w:r>
      <w:proofErr w:type="gramStart"/>
      <w:r w:rsidRPr="00FB50C8">
        <w:rPr>
          <w:rFonts w:eastAsia="Calibri" w:cs="Times New Roman"/>
          <w:szCs w:val="28"/>
          <w:lang w:eastAsia="en-US"/>
        </w:rPr>
        <w:t>З(</w:t>
      </w:r>
      <w:proofErr w:type="gramEnd"/>
      <w:r w:rsidRPr="00FB50C8">
        <w:rPr>
          <w:rFonts w:eastAsia="Calibri" w:cs="Times New Roman"/>
          <w:szCs w:val="28"/>
          <w:lang w:eastAsia="en-US"/>
        </w:rPr>
        <w:t>ред. от 03.07.2016) (с изм. и доп., вступ. в силу с 01.01.2017)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Times New Roman" w:cs="Times New Roman"/>
          <w:szCs w:val="28"/>
        </w:rPr>
        <w:t>Адамчук</w:t>
      </w:r>
      <w:proofErr w:type="spellEnd"/>
      <w:r w:rsidRPr="00FB50C8">
        <w:rPr>
          <w:rFonts w:eastAsia="Times New Roman" w:cs="Times New Roman"/>
          <w:szCs w:val="28"/>
        </w:rPr>
        <w:t xml:space="preserve"> В.В. Экономика и социология труда: Учебник для вузов. / В.В. </w:t>
      </w:r>
      <w:proofErr w:type="spellStart"/>
      <w:r w:rsidRPr="00FB50C8">
        <w:rPr>
          <w:rFonts w:eastAsia="Times New Roman" w:cs="Times New Roman"/>
          <w:szCs w:val="28"/>
        </w:rPr>
        <w:t>Адамчук</w:t>
      </w:r>
      <w:proofErr w:type="spellEnd"/>
      <w:r w:rsidRPr="00FB50C8">
        <w:rPr>
          <w:rFonts w:eastAsia="Times New Roman" w:cs="Times New Roman"/>
          <w:szCs w:val="28"/>
        </w:rPr>
        <w:t>, О.В. Ромашов, М.Е. Сорокина.  — М.: ЮНИТИ, 2010. - 407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Бандурка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А.М., </w:t>
      </w:r>
      <w:proofErr w:type="spellStart"/>
      <w:r w:rsidRPr="00FB50C8">
        <w:rPr>
          <w:rFonts w:eastAsia="Calibri" w:cs="Times New Roman"/>
          <w:szCs w:val="28"/>
          <w:lang w:eastAsia="en-US"/>
        </w:rPr>
        <w:t>Бочарова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С.П., </w:t>
      </w:r>
      <w:proofErr w:type="spellStart"/>
      <w:r w:rsidRPr="00FB50C8">
        <w:rPr>
          <w:rFonts w:eastAsia="Calibri" w:cs="Times New Roman"/>
          <w:szCs w:val="28"/>
          <w:lang w:eastAsia="en-US"/>
        </w:rPr>
        <w:t>Землянская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Е.В. Психология управления. – Харьков, 2012. – 301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Беляцкий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Н.П. и др. Управление персоналом: Учеб. Пособие  / Н.П. </w:t>
      </w:r>
      <w:proofErr w:type="spellStart"/>
      <w:r w:rsidRPr="00FB50C8">
        <w:rPr>
          <w:rFonts w:eastAsia="Calibri" w:cs="Times New Roman"/>
          <w:szCs w:val="28"/>
          <w:lang w:eastAsia="en-US"/>
        </w:rPr>
        <w:t>Б</w:t>
      </w:r>
      <w:r w:rsidRPr="00FB50C8">
        <w:rPr>
          <w:rFonts w:eastAsia="Calibri" w:cs="Times New Roman"/>
          <w:szCs w:val="28"/>
          <w:lang w:eastAsia="en-US"/>
        </w:rPr>
        <w:t>е</w:t>
      </w:r>
      <w:r w:rsidRPr="00FB50C8">
        <w:rPr>
          <w:rFonts w:eastAsia="Calibri" w:cs="Times New Roman"/>
          <w:szCs w:val="28"/>
          <w:lang w:eastAsia="en-US"/>
        </w:rPr>
        <w:t>ляцкий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, С.Е. </w:t>
      </w:r>
      <w:proofErr w:type="spellStart"/>
      <w:r w:rsidRPr="00FB50C8">
        <w:rPr>
          <w:rFonts w:eastAsia="Calibri" w:cs="Times New Roman"/>
          <w:szCs w:val="28"/>
          <w:lang w:eastAsia="en-US"/>
        </w:rPr>
        <w:t>Велесько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, П. </w:t>
      </w:r>
      <w:proofErr w:type="spellStart"/>
      <w:r w:rsidRPr="00FB50C8">
        <w:rPr>
          <w:rFonts w:eastAsia="Calibri" w:cs="Times New Roman"/>
          <w:szCs w:val="28"/>
          <w:lang w:eastAsia="en-US"/>
        </w:rPr>
        <w:t>Ройш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. – 3-е изд., стереотип. – Мн.: Книжный Дом; </w:t>
      </w:r>
      <w:proofErr w:type="spellStart"/>
      <w:r w:rsidRPr="00FB50C8">
        <w:rPr>
          <w:rFonts w:eastAsia="Calibri" w:cs="Times New Roman"/>
          <w:szCs w:val="28"/>
          <w:lang w:eastAsia="en-US"/>
        </w:rPr>
        <w:t>Экоперспектива</w:t>
      </w:r>
      <w:proofErr w:type="spellEnd"/>
      <w:r w:rsidRPr="00FB50C8">
        <w:rPr>
          <w:rFonts w:eastAsia="Calibri" w:cs="Times New Roman"/>
          <w:szCs w:val="28"/>
          <w:lang w:eastAsia="en-US"/>
        </w:rPr>
        <w:t>, 2010. – 352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Times New Roman" w:cs="Times New Roman"/>
          <w:szCs w:val="28"/>
        </w:rPr>
        <w:lastRenderedPageBreak/>
        <w:t>Бобкова</w:t>
      </w:r>
      <w:proofErr w:type="spellEnd"/>
      <w:r w:rsidRPr="00FB50C8">
        <w:rPr>
          <w:rFonts w:eastAsia="Times New Roman" w:cs="Times New Roman"/>
          <w:szCs w:val="28"/>
        </w:rPr>
        <w:t xml:space="preserve"> О.В. Охрана труда и техника безопасности. Обеспечение прав работника. Издательство: Омега-Л, 2012. - 290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Times New Roman" w:cs="Times New Roman"/>
          <w:szCs w:val="28"/>
        </w:rPr>
        <w:t xml:space="preserve">Васильев Г.А. </w:t>
      </w:r>
      <w:r w:rsidRPr="00FB50C8">
        <w:rPr>
          <w:rFonts w:eastAsia="Times New Roman" w:cs="Times New Roman"/>
          <w:snapToGrid w:val="0"/>
          <w:szCs w:val="28"/>
        </w:rPr>
        <w:t xml:space="preserve">Управление персоналом / </w:t>
      </w:r>
      <w:proofErr w:type="spellStart"/>
      <w:r w:rsidRPr="00FB50C8">
        <w:rPr>
          <w:rFonts w:eastAsia="Times New Roman" w:cs="Times New Roman"/>
          <w:szCs w:val="28"/>
        </w:rPr>
        <w:t>Г.А.Васильев</w:t>
      </w:r>
      <w:proofErr w:type="spellEnd"/>
      <w:r w:rsidRPr="00FB50C8">
        <w:rPr>
          <w:rFonts w:eastAsia="Times New Roman" w:cs="Times New Roman"/>
          <w:szCs w:val="28"/>
        </w:rPr>
        <w:t xml:space="preserve">, Е.М. </w:t>
      </w:r>
      <w:proofErr w:type="spellStart"/>
      <w:r w:rsidRPr="00FB50C8">
        <w:rPr>
          <w:rFonts w:eastAsia="Times New Roman" w:cs="Times New Roman"/>
          <w:szCs w:val="28"/>
        </w:rPr>
        <w:t>Дереев</w:t>
      </w:r>
      <w:proofErr w:type="gramStart"/>
      <w:r w:rsidRPr="00FB50C8">
        <w:rPr>
          <w:rFonts w:eastAsia="Times New Roman" w:cs="Times New Roman"/>
          <w:szCs w:val="28"/>
        </w:rPr>
        <w:t>а</w:t>
      </w:r>
      <w:proofErr w:type="spellEnd"/>
      <w:r w:rsidRPr="00FB50C8">
        <w:rPr>
          <w:rFonts w:eastAsia="Times New Roman" w:cs="Times New Roman"/>
          <w:snapToGrid w:val="0"/>
          <w:szCs w:val="28"/>
        </w:rPr>
        <w:t>–</w:t>
      </w:r>
      <w:proofErr w:type="gramEnd"/>
      <w:r w:rsidRPr="00FB50C8">
        <w:rPr>
          <w:rFonts w:eastAsia="Times New Roman" w:cs="Times New Roman"/>
          <w:szCs w:val="28"/>
        </w:rPr>
        <w:t xml:space="preserve"> М.: </w:t>
      </w:r>
      <w:proofErr w:type="spellStart"/>
      <w:r w:rsidRPr="00FB50C8">
        <w:rPr>
          <w:rFonts w:eastAsia="Times New Roman" w:cs="Times New Roman"/>
          <w:szCs w:val="28"/>
        </w:rPr>
        <w:t>Юнити</w:t>
      </w:r>
      <w:proofErr w:type="spellEnd"/>
      <w:r w:rsidRPr="00FB50C8">
        <w:rPr>
          <w:rFonts w:eastAsia="Times New Roman" w:cs="Times New Roman"/>
          <w:szCs w:val="28"/>
        </w:rPr>
        <w:t xml:space="preserve">-Дана, 2010. – 255 с. 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Times New Roman" w:cs="Times New Roman"/>
          <w:szCs w:val="28"/>
        </w:rPr>
        <w:t>Веснин В. Р. Управление персоналом: учебник для вузов / В. Р. Веснин. - М.: ТК ВЕЛБИ, Проспект, 2015. – 240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Times New Roman" w:cs="Times New Roman"/>
          <w:szCs w:val="28"/>
        </w:rPr>
        <w:t>Виханский</w:t>
      </w:r>
      <w:proofErr w:type="spellEnd"/>
      <w:r w:rsidRPr="00FB50C8">
        <w:rPr>
          <w:rFonts w:eastAsia="Times New Roman" w:cs="Times New Roman"/>
          <w:szCs w:val="28"/>
        </w:rPr>
        <w:t xml:space="preserve"> О.С., Наумов А. К. Менеджмент: Человек, стратегия, орган</w:t>
      </w:r>
      <w:r w:rsidRPr="00FB50C8">
        <w:rPr>
          <w:rFonts w:eastAsia="Times New Roman" w:cs="Times New Roman"/>
          <w:szCs w:val="28"/>
        </w:rPr>
        <w:t>и</w:t>
      </w:r>
      <w:r w:rsidRPr="00FB50C8">
        <w:rPr>
          <w:rFonts w:eastAsia="Times New Roman" w:cs="Times New Roman"/>
          <w:szCs w:val="28"/>
        </w:rPr>
        <w:t xml:space="preserve">зация, прогресс : учебник </w:t>
      </w:r>
      <w:proofErr w:type="gramStart"/>
      <w:r w:rsidRPr="00FB50C8">
        <w:rPr>
          <w:rFonts w:eastAsia="Times New Roman" w:cs="Times New Roman"/>
          <w:szCs w:val="28"/>
        </w:rPr>
        <w:t>/-</w:t>
      </w:r>
      <w:proofErr w:type="gramEnd"/>
      <w:r w:rsidRPr="00FB50C8">
        <w:rPr>
          <w:rFonts w:eastAsia="Times New Roman" w:cs="Times New Roman"/>
          <w:szCs w:val="28"/>
        </w:rPr>
        <w:t>М.: Изд. МГУ,2012.-521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Times New Roman" w:cs="Times New Roman"/>
          <w:szCs w:val="28"/>
        </w:rPr>
        <w:t xml:space="preserve">Волгин Н.А., Гриценко Н.Н., Шарков Ф.И. Социальное государство: Учебник.- М.: `Дашков и К`, 2013. – 416  с. 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Times New Roman" w:cs="Times New Roman"/>
          <w:szCs w:val="28"/>
        </w:rPr>
        <w:t>Волгин Н.А., Котляр А.Э. Социальная политика. Учебник // Общая р</w:t>
      </w:r>
      <w:r w:rsidRPr="00FB50C8">
        <w:rPr>
          <w:rFonts w:eastAsia="Times New Roman" w:cs="Times New Roman"/>
          <w:szCs w:val="28"/>
        </w:rPr>
        <w:t>е</w:t>
      </w:r>
      <w:r w:rsidRPr="00FB50C8">
        <w:rPr>
          <w:rFonts w:eastAsia="Times New Roman" w:cs="Times New Roman"/>
          <w:szCs w:val="28"/>
        </w:rPr>
        <w:t>дакция Н.А.Волгина.-2-е издание. Стереотип – М.: «Экзамен», 2009.– 736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Times New Roman" w:cs="Times New Roman"/>
          <w:snapToGrid w:val="0"/>
          <w:szCs w:val="28"/>
        </w:rPr>
        <w:t xml:space="preserve">Волкогонова О.Д. Управление персоналом  /  О.Д. Волкогонова, А.Т. Зуб – М.: ФОРУМ: ИНФРА-М, 2010. - 335 </w:t>
      </w:r>
      <w:r w:rsidRPr="00FB50C8">
        <w:rPr>
          <w:rFonts w:eastAsia="Times New Roman" w:cs="Times New Roman"/>
          <w:snapToGrid w:val="0"/>
          <w:szCs w:val="28"/>
          <w:lang w:val="en-US"/>
        </w:rPr>
        <w:t>c</w:t>
      </w:r>
      <w:r w:rsidRPr="00FB50C8">
        <w:rPr>
          <w:rFonts w:eastAsia="Times New Roman" w:cs="Times New Roman"/>
          <w:snapToGrid w:val="0"/>
          <w:szCs w:val="28"/>
        </w:rPr>
        <w:t>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Times New Roman" w:cs="Times New Roman"/>
          <w:szCs w:val="28"/>
        </w:rPr>
        <w:t>Ворожейкин</w:t>
      </w:r>
      <w:proofErr w:type="spellEnd"/>
      <w:r w:rsidRPr="00FB50C8">
        <w:rPr>
          <w:rFonts w:eastAsia="Times New Roman" w:cs="Times New Roman"/>
          <w:szCs w:val="28"/>
        </w:rPr>
        <w:t xml:space="preserve"> И. Е. Управление персоналом организации: учебник / И. Е. </w:t>
      </w:r>
      <w:proofErr w:type="spellStart"/>
      <w:r w:rsidRPr="00FB50C8">
        <w:rPr>
          <w:rFonts w:eastAsia="Times New Roman" w:cs="Times New Roman"/>
          <w:szCs w:val="28"/>
        </w:rPr>
        <w:t>Ворожейкин</w:t>
      </w:r>
      <w:proofErr w:type="spellEnd"/>
      <w:r w:rsidRPr="00FB50C8">
        <w:rPr>
          <w:rFonts w:eastAsia="Times New Roman" w:cs="Times New Roman"/>
          <w:szCs w:val="28"/>
        </w:rPr>
        <w:t>. – М.: ИНФРА-М, 2014. – 638 с.</w:t>
      </w:r>
    </w:p>
    <w:p w:rsidR="00FB50C8" w:rsidRPr="00FB50C8" w:rsidRDefault="00FB50C8" w:rsidP="00FB50C8">
      <w:pPr>
        <w:numPr>
          <w:ilvl w:val="0"/>
          <w:numId w:val="32"/>
        </w:numPr>
        <w:shd w:val="clear" w:color="auto" w:fill="FFFFFF"/>
        <w:tabs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proofErr w:type="gramStart"/>
      <w:r w:rsidRPr="00FB50C8">
        <w:rPr>
          <w:rFonts w:eastAsia="Times New Roman" w:cs="Times New Roman"/>
          <w:szCs w:val="28"/>
        </w:rPr>
        <w:t>Генкин</w:t>
      </w:r>
      <w:proofErr w:type="gramEnd"/>
      <w:r w:rsidRPr="00FB50C8">
        <w:rPr>
          <w:rFonts w:eastAsia="Times New Roman" w:cs="Times New Roman"/>
          <w:szCs w:val="28"/>
        </w:rPr>
        <w:t xml:space="preserve"> Б.М., Экономика и социология труда/ </w:t>
      </w:r>
      <w:proofErr w:type="spellStart"/>
      <w:r w:rsidRPr="00FB50C8">
        <w:rPr>
          <w:rFonts w:eastAsia="Times New Roman" w:cs="Times New Roman"/>
          <w:szCs w:val="28"/>
        </w:rPr>
        <w:t>Б.М.Генкин</w:t>
      </w:r>
      <w:proofErr w:type="spellEnd"/>
      <w:r w:rsidRPr="00FB50C8">
        <w:rPr>
          <w:rFonts w:eastAsia="Times New Roman" w:cs="Times New Roman"/>
          <w:szCs w:val="28"/>
        </w:rPr>
        <w:t>. - М.: ИГ НОРМА.- 2016.- 384с.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proofErr w:type="spellStart"/>
      <w:r w:rsidRPr="00FB50C8">
        <w:rPr>
          <w:rFonts w:eastAsia="Times New Roman" w:cs="Times New Roman"/>
          <w:szCs w:val="28"/>
        </w:rPr>
        <w:t>Герчикова</w:t>
      </w:r>
      <w:proofErr w:type="spellEnd"/>
      <w:r w:rsidRPr="00FB50C8">
        <w:rPr>
          <w:rFonts w:eastAsia="Times New Roman" w:cs="Times New Roman"/>
          <w:szCs w:val="28"/>
        </w:rPr>
        <w:t xml:space="preserve"> И.Н. Менеджмент: </w:t>
      </w:r>
      <w:proofErr w:type="spellStart"/>
      <w:r w:rsidRPr="00FB50C8">
        <w:rPr>
          <w:rFonts w:eastAsia="Times New Roman" w:cs="Times New Roman"/>
          <w:szCs w:val="28"/>
        </w:rPr>
        <w:t>Учеб</w:t>
      </w:r>
      <w:proofErr w:type="gramStart"/>
      <w:r w:rsidRPr="00FB50C8">
        <w:rPr>
          <w:rFonts w:eastAsia="Times New Roman" w:cs="Times New Roman"/>
          <w:szCs w:val="28"/>
        </w:rPr>
        <w:t>.д</w:t>
      </w:r>
      <w:proofErr w:type="gramEnd"/>
      <w:r w:rsidRPr="00FB50C8">
        <w:rPr>
          <w:rFonts w:eastAsia="Times New Roman" w:cs="Times New Roman"/>
          <w:szCs w:val="28"/>
        </w:rPr>
        <w:t>ля</w:t>
      </w:r>
      <w:proofErr w:type="spellEnd"/>
      <w:r w:rsidRPr="00FB50C8">
        <w:rPr>
          <w:rFonts w:eastAsia="Times New Roman" w:cs="Times New Roman"/>
          <w:szCs w:val="28"/>
        </w:rPr>
        <w:t xml:space="preserve"> </w:t>
      </w:r>
      <w:proofErr w:type="spellStart"/>
      <w:r w:rsidRPr="00FB50C8">
        <w:rPr>
          <w:rFonts w:eastAsia="Times New Roman" w:cs="Times New Roman"/>
          <w:szCs w:val="28"/>
        </w:rPr>
        <w:t>экон</w:t>
      </w:r>
      <w:proofErr w:type="spellEnd"/>
      <w:r w:rsidRPr="00FB50C8">
        <w:rPr>
          <w:rFonts w:eastAsia="Times New Roman" w:cs="Times New Roman"/>
          <w:szCs w:val="28"/>
        </w:rPr>
        <w:t>. вузов - М. : Банки и биржи: ЮНИТИ, 2012. - 334 с.</w:t>
      </w:r>
    </w:p>
    <w:p w:rsidR="00FB50C8" w:rsidRPr="00FB50C8" w:rsidRDefault="00FB50C8" w:rsidP="00FB50C8">
      <w:pPr>
        <w:widowControl w:val="0"/>
        <w:numPr>
          <w:ilvl w:val="0"/>
          <w:numId w:val="32"/>
        </w:numPr>
        <w:tabs>
          <w:tab w:val="left" w:pos="360"/>
          <w:tab w:val="left" w:pos="924"/>
        </w:tabs>
        <w:adjustRightInd w:val="0"/>
        <w:ind w:left="0" w:firstLine="284"/>
        <w:contextualSpacing w:val="0"/>
        <w:rPr>
          <w:rFonts w:eastAsia="Times New Roman" w:cs="Times New Roman"/>
          <w:szCs w:val="28"/>
        </w:rPr>
      </w:pPr>
      <w:r w:rsidRPr="00FB50C8">
        <w:rPr>
          <w:rFonts w:eastAsia="Times New Roman" w:cs="Times New Roman"/>
          <w:szCs w:val="28"/>
        </w:rPr>
        <w:t>Гончаров В. Г. Руководство для высшего управленческого персонала. М.: ИНФРА, 2014. – 548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 xml:space="preserve">Грачев М. В. </w:t>
      </w:r>
      <w:proofErr w:type="spellStart"/>
      <w:r w:rsidRPr="00FB50C8">
        <w:rPr>
          <w:rFonts w:eastAsia="Calibri" w:cs="Times New Roman"/>
          <w:szCs w:val="28"/>
          <w:lang w:eastAsia="en-US"/>
        </w:rPr>
        <w:t>Суперкадры</w:t>
      </w:r>
      <w:proofErr w:type="spellEnd"/>
      <w:r w:rsidRPr="00FB50C8">
        <w:rPr>
          <w:rFonts w:eastAsia="Calibri" w:cs="Times New Roman"/>
          <w:szCs w:val="28"/>
          <w:lang w:eastAsia="en-US"/>
        </w:rPr>
        <w:t>: Управление персоналом и международные корпорации. – М.: Дело, 2012. - 247с.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r w:rsidRPr="00FB50C8">
        <w:rPr>
          <w:rFonts w:eastAsia="Times New Roman" w:cs="Times New Roman"/>
          <w:szCs w:val="28"/>
        </w:rPr>
        <w:t xml:space="preserve">Денисенко Г.Ф. Охрана труда: </w:t>
      </w:r>
      <w:proofErr w:type="spellStart"/>
      <w:r w:rsidRPr="00FB50C8">
        <w:rPr>
          <w:rFonts w:eastAsia="Times New Roman" w:cs="Times New Roman"/>
          <w:szCs w:val="28"/>
        </w:rPr>
        <w:t>Учеб</w:t>
      </w:r>
      <w:proofErr w:type="gramStart"/>
      <w:r w:rsidRPr="00FB50C8">
        <w:rPr>
          <w:rFonts w:eastAsia="Times New Roman" w:cs="Times New Roman"/>
          <w:szCs w:val="28"/>
        </w:rPr>
        <w:t>.п</w:t>
      </w:r>
      <w:proofErr w:type="gramEnd"/>
      <w:r w:rsidRPr="00FB50C8">
        <w:rPr>
          <w:rFonts w:eastAsia="Times New Roman" w:cs="Times New Roman"/>
          <w:szCs w:val="28"/>
        </w:rPr>
        <w:t>особие</w:t>
      </w:r>
      <w:proofErr w:type="spellEnd"/>
      <w:r w:rsidRPr="00FB50C8">
        <w:rPr>
          <w:rFonts w:eastAsia="Times New Roman" w:cs="Times New Roman"/>
          <w:szCs w:val="28"/>
        </w:rPr>
        <w:t xml:space="preserve"> для </w:t>
      </w:r>
      <w:proofErr w:type="spellStart"/>
      <w:r w:rsidRPr="00FB50C8">
        <w:rPr>
          <w:rFonts w:eastAsia="Times New Roman" w:cs="Times New Roman"/>
          <w:szCs w:val="28"/>
        </w:rPr>
        <w:t>инж</w:t>
      </w:r>
      <w:proofErr w:type="spellEnd"/>
      <w:r w:rsidRPr="00FB50C8">
        <w:rPr>
          <w:rFonts w:eastAsia="Times New Roman" w:cs="Times New Roman"/>
          <w:szCs w:val="28"/>
        </w:rPr>
        <w:t>.-эконом. спец. в</w:t>
      </w:r>
      <w:r w:rsidRPr="00FB50C8">
        <w:rPr>
          <w:rFonts w:eastAsia="Times New Roman" w:cs="Times New Roman"/>
          <w:szCs w:val="28"/>
        </w:rPr>
        <w:t>у</w:t>
      </w:r>
      <w:r w:rsidRPr="00FB50C8">
        <w:rPr>
          <w:rFonts w:eastAsia="Times New Roman" w:cs="Times New Roman"/>
          <w:szCs w:val="28"/>
        </w:rPr>
        <w:t>зов. - М.: Высшая школа</w:t>
      </w:r>
      <w:proofErr w:type="gramStart"/>
      <w:r w:rsidRPr="00FB50C8">
        <w:rPr>
          <w:rFonts w:eastAsia="Times New Roman" w:cs="Times New Roman"/>
          <w:szCs w:val="28"/>
        </w:rPr>
        <w:t xml:space="preserve">., </w:t>
      </w:r>
      <w:proofErr w:type="gramEnd"/>
      <w:r w:rsidRPr="00FB50C8">
        <w:rPr>
          <w:rFonts w:eastAsia="Times New Roman" w:cs="Times New Roman"/>
          <w:szCs w:val="28"/>
        </w:rPr>
        <w:t xml:space="preserve">2011. - 319 с. 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Егорши</w:t>
      </w:r>
      <w:r>
        <w:rPr>
          <w:rFonts w:eastAsia="Calibri" w:cs="Times New Roman"/>
          <w:szCs w:val="28"/>
          <w:lang w:eastAsia="en-US"/>
        </w:rPr>
        <w:t xml:space="preserve">н А.П. Управление персоналом. </w:t>
      </w:r>
      <w:proofErr w:type="gramStart"/>
      <w:r>
        <w:rPr>
          <w:rFonts w:eastAsia="Calibri" w:cs="Times New Roman"/>
          <w:szCs w:val="28"/>
          <w:lang w:eastAsia="en-US"/>
        </w:rPr>
        <w:t>–</w:t>
      </w:r>
      <w:proofErr w:type="spellStart"/>
      <w:r w:rsidRPr="00FB50C8">
        <w:rPr>
          <w:rFonts w:eastAsia="Calibri" w:cs="Times New Roman"/>
          <w:szCs w:val="28"/>
          <w:lang w:eastAsia="en-US"/>
        </w:rPr>
        <w:t>Н</w:t>
      </w:r>
      <w:proofErr w:type="gramEnd"/>
      <w:r w:rsidRPr="00FB50C8">
        <w:rPr>
          <w:rFonts w:eastAsia="Calibri" w:cs="Times New Roman"/>
          <w:szCs w:val="28"/>
          <w:lang w:eastAsia="en-US"/>
        </w:rPr>
        <w:t>.</w:t>
      </w:r>
      <w:r>
        <w:rPr>
          <w:rFonts w:eastAsia="Calibri" w:cs="Times New Roman"/>
          <w:szCs w:val="28"/>
          <w:lang w:eastAsia="en-US"/>
        </w:rPr>
        <w:t>Новгород</w:t>
      </w:r>
      <w:proofErr w:type="spellEnd"/>
      <w:r>
        <w:rPr>
          <w:rFonts w:eastAsia="Calibri" w:cs="Times New Roman"/>
          <w:szCs w:val="28"/>
          <w:lang w:eastAsia="en-US"/>
        </w:rPr>
        <w:t>: НИМБ, 2013. –</w:t>
      </w:r>
      <w:r w:rsidRPr="00FB50C8">
        <w:rPr>
          <w:rFonts w:eastAsia="Calibri" w:cs="Times New Roman"/>
          <w:szCs w:val="28"/>
          <w:lang w:eastAsia="en-US"/>
        </w:rPr>
        <w:t xml:space="preserve">541 с. </w:t>
      </w:r>
    </w:p>
    <w:p w:rsidR="00FB50C8" w:rsidRPr="00FB50C8" w:rsidRDefault="00FB50C8" w:rsidP="00FB50C8">
      <w:pPr>
        <w:widowControl w:val="0"/>
        <w:numPr>
          <w:ilvl w:val="0"/>
          <w:numId w:val="32"/>
        </w:numPr>
        <w:tabs>
          <w:tab w:val="left" w:pos="360"/>
          <w:tab w:val="left" w:pos="924"/>
        </w:tabs>
        <w:adjustRightInd w:val="0"/>
        <w:ind w:left="0" w:firstLine="284"/>
        <w:contextualSpacing w:val="0"/>
        <w:rPr>
          <w:rFonts w:eastAsia="Times New Roman" w:cs="Times New Roman"/>
          <w:szCs w:val="28"/>
        </w:rPr>
      </w:pPr>
      <w:r w:rsidRPr="00FB50C8">
        <w:rPr>
          <w:rFonts w:eastAsia="Times New Roman" w:cs="Times New Roman"/>
          <w:szCs w:val="28"/>
        </w:rPr>
        <w:t>Журавлев П.В. Мировой опыт в управлении персоналом /  П.В. Жура</w:t>
      </w:r>
      <w:r w:rsidRPr="00FB50C8">
        <w:rPr>
          <w:rFonts w:eastAsia="Times New Roman" w:cs="Times New Roman"/>
          <w:szCs w:val="28"/>
        </w:rPr>
        <w:t>в</w:t>
      </w:r>
      <w:r w:rsidRPr="00FB50C8">
        <w:rPr>
          <w:rFonts w:eastAsia="Times New Roman" w:cs="Times New Roman"/>
          <w:szCs w:val="28"/>
        </w:rPr>
        <w:t xml:space="preserve">лев,  М.Н. </w:t>
      </w:r>
      <w:proofErr w:type="spellStart"/>
      <w:r w:rsidRPr="00FB50C8">
        <w:rPr>
          <w:rFonts w:eastAsia="Times New Roman" w:cs="Times New Roman"/>
          <w:szCs w:val="28"/>
        </w:rPr>
        <w:t>Кулапов</w:t>
      </w:r>
      <w:proofErr w:type="spellEnd"/>
      <w:r w:rsidRPr="00FB50C8">
        <w:rPr>
          <w:rFonts w:eastAsia="Times New Roman" w:cs="Times New Roman"/>
          <w:szCs w:val="28"/>
        </w:rPr>
        <w:t xml:space="preserve"> – М.: Деловая книга, 2013. - 232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 New Roman" w:cs="Times New Roman"/>
          <w:snapToGrid w:val="0"/>
          <w:szCs w:val="28"/>
        </w:rPr>
      </w:pPr>
      <w:r w:rsidRPr="00FB50C8">
        <w:rPr>
          <w:rFonts w:eastAsia="Times New Roman" w:cs="Times New Roman"/>
          <w:szCs w:val="28"/>
        </w:rPr>
        <w:lastRenderedPageBreak/>
        <w:t xml:space="preserve">Журавлев П. В. Технология управления персоналом / П.В. Журавлев, С.В. Карташов – М.: Экзамен, 2013. – 576 с. 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 New Roman" w:cs="Times New Roman"/>
          <w:snapToGrid w:val="0"/>
          <w:szCs w:val="28"/>
        </w:rPr>
      </w:pPr>
      <w:r w:rsidRPr="00FB50C8">
        <w:rPr>
          <w:rFonts w:eastAsia="Times New Roman" w:cs="Times New Roman"/>
          <w:szCs w:val="28"/>
        </w:rPr>
        <w:t xml:space="preserve">Зайцева </w:t>
      </w:r>
      <w:proofErr w:type="spellStart"/>
      <w:r w:rsidRPr="00FB50C8">
        <w:rPr>
          <w:rFonts w:eastAsia="Times New Roman" w:cs="Times New Roman"/>
          <w:szCs w:val="28"/>
        </w:rPr>
        <w:t>Т.В.Управление</w:t>
      </w:r>
      <w:proofErr w:type="spellEnd"/>
      <w:r w:rsidRPr="00FB50C8">
        <w:rPr>
          <w:rFonts w:eastAsia="Times New Roman" w:cs="Times New Roman"/>
          <w:szCs w:val="28"/>
        </w:rPr>
        <w:t xml:space="preserve"> персоналом / Т.В. Зайцева, </w:t>
      </w:r>
      <w:proofErr w:type="spellStart"/>
      <w:r w:rsidRPr="00FB50C8">
        <w:rPr>
          <w:rFonts w:eastAsia="Times New Roman" w:cs="Times New Roman"/>
          <w:snapToGrid w:val="0"/>
          <w:szCs w:val="28"/>
        </w:rPr>
        <w:t>А.Т.Зуб</w:t>
      </w:r>
      <w:proofErr w:type="spellEnd"/>
      <w:r w:rsidRPr="00FB50C8">
        <w:rPr>
          <w:rFonts w:eastAsia="Times New Roman" w:cs="Times New Roman"/>
          <w:snapToGrid w:val="0"/>
          <w:szCs w:val="28"/>
        </w:rPr>
        <w:t xml:space="preserve"> – М.: ФОРУМ: ИНФРА–М, 2012. - 336</w:t>
      </w:r>
      <w:r w:rsidRPr="00FB50C8">
        <w:rPr>
          <w:rFonts w:eastAsia="Times New Roman" w:cs="Times New Roman"/>
          <w:snapToGrid w:val="0"/>
          <w:szCs w:val="28"/>
          <w:lang w:val="en-US"/>
        </w:rPr>
        <w:t>c</w:t>
      </w:r>
      <w:r w:rsidRPr="00FB50C8">
        <w:rPr>
          <w:rFonts w:eastAsia="Times New Roman" w:cs="Times New Roman"/>
          <w:snapToGrid w:val="0"/>
          <w:szCs w:val="28"/>
        </w:rPr>
        <w:t>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r w:rsidRPr="00FB50C8">
        <w:rPr>
          <w:rFonts w:eastAsia="Times New Roman" w:cs="Times New Roman"/>
          <w:szCs w:val="28"/>
        </w:rPr>
        <w:t xml:space="preserve">Зотов Б.И. Безопасность жизнедеятельности на производстве: </w:t>
      </w:r>
      <w:proofErr w:type="spellStart"/>
      <w:r w:rsidRPr="00FB50C8">
        <w:rPr>
          <w:rFonts w:eastAsia="Times New Roman" w:cs="Times New Roman"/>
          <w:szCs w:val="28"/>
        </w:rPr>
        <w:t>Учеб</w:t>
      </w:r>
      <w:proofErr w:type="gramStart"/>
      <w:r w:rsidRPr="00FB50C8">
        <w:rPr>
          <w:rFonts w:eastAsia="Times New Roman" w:cs="Times New Roman"/>
          <w:szCs w:val="28"/>
        </w:rPr>
        <w:t>.д</w:t>
      </w:r>
      <w:proofErr w:type="gramEnd"/>
      <w:r w:rsidRPr="00FB50C8">
        <w:rPr>
          <w:rFonts w:eastAsia="Times New Roman" w:cs="Times New Roman"/>
          <w:szCs w:val="28"/>
        </w:rPr>
        <w:t>ля</w:t>
      </w:r>
      <w:proofErr w:type="spellEnd"/>
      <w:r w:rsidRPr="00FB50C8">
        <w:rPr>
          <w:rFonts w:eastAsia="Times New Roman" w:cs="Times New Roman"/>
          <w:szCs w:val="28"/>
        </w:rPr>
        <w:t xml:space="preserve"> вузов / Б.И. Зотов, В.И. </w:t>
      </w:r>
      <w:proofErr w:type="spellStart"/>
      <w:r w:rsidRPr="00FB50C8">
        <w:rPr>
          <w:rFonts w:eastAsia="Times New Roman" w:cs="Times New Roman"/>
          <w:szCs w:val="28"/>
        </w:rPr>
        <w:t>Курдюмов</w:t>
      </w:r>
      <w:proofErr w:type="spellEnd"/>
      <w:r w:rsidRPr="00FB50C8">
        <w:rPr>
          <w:rFonts w:eastAsia="Times New Roman" w:cs="Times New Roman"/>
          <w:szCs w:val="28"/>
        </w:rPr>
        <w:t xml:space="preserve">. – 2-е изд., </w:t>
      </w:r>
      <w:proofErr w:type="spellStart"/>
      <w:r w:rsidRPr="00FB50C8">
        <w:rPr>
          <w:rFonts w:eastAsia="Times New Roman" w:cs="Times New Roman"/>
          <w:szCs w:val="28"/>
        </w:rPr>
        <w:t>перераб</w:t>
      </w:r>
      <w:proofErr w:type="spellEnd"/>
      <w:r w:rsidRPr="00FB50C8">
        <w:rPr>
          <w:rFonts w:eastAsia="Times New Roman" w:cs="Times New Roman"/>
          <w:szCs w:val="28"/>
        </w:rPr>
        <w:t xml:space="preserve">. и доп. – М.: </w:t>
      </w:r>
      <w:proofErr w:type="spellStart"/>
      <w:r w:rsidRPr="00FB50C8">
        <w:rPr>
          <w:rFonts w:eastAsia="Times New Roman" w:cs="Times New Roman"/>
          <w:szCs w:val="28"/>
        </w:rPr>
        <w:t>КолосС</w:t>
      </w:r>
      <w:proofErr w:type="spellEnd"/>
      <w:r w:rsidRPr="00FB50C8">
        <w:rPr>
          <w:rFonts w:eastAsia="Times New Roman" w:cs="Times New Roman"/>
          <w:szCs w:val="28"/>
        </w:rPr>
        <w:t>, 2010. – 432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Иванов В.Ю. Управление карьерой менеджера: необходимость и осно</w:t>
      </w:r>
      <w:r w:rsidRPr="00FB50C8">
        <w:rPr>
          <w:rFonts w:eastAsia="Calibri" w:cs="Times New Roman"/>
          <w:szCs w:val="28"/>
          <w:lang w:eastAsia="en-US"/>
        </w:rPr>
        <w:t>в</w:t>
      </w:r>
      <w:r w:rsidRPr="00FB50C8">
        <w:rPr>
          <w:rFonts w:eastAsia="Calibri" w:cs="Times New Roman"/>
          <w:szCs w:val="28"/>
          <w:lang w:eastAsia="en-US"/>
        </w:rPr>
        <w:t>ное содержание //  Менеджмент в России и за рубежом. – 2014. – 451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proofErr w:type="gramStart"/>
      <w:r w:rsidRPr="00FB50C8">
        <w:rPr>
          <w:rFonts w:eastAsia="Calibri" w:cs="Times New Roman"/>
          <w:szCs w:val="28"/>
          <w:lang w:eastAsia="en-US"/>
        </w:rPr>
        <w:t>Ивановская</w:t>
      </w:r>
      <w:proofErr w:type="gramEnd"/>
      <w:r w:rsidRPr="00FB50C8">
        <w:rPr>
          <w:rFonts w:eastAsia="Calibri" w:cs="Times New Roman"/>
          <w:szCs w:val="28"/>
          <w:lang w:eastAsia="en-US"/>
        </w:rPr>
        <w:t xml:space="preserve"> Л.В., Свистунов В.М. Обеспечение системы управления пе</w:t>
      </w:r>
      <w:r w:rsidRPr="00FB50C8">
        <w:rPr>
          <w:rFonts w:eastAsia="Calibri" w:cs="Times New Roman"/>
          <w:szCs w:val="28"/>
          <w:lang w:eastAsia="en-US"/>
        </w:rPr>
        <w:t>р</w:t>
      </w:r>
      <w:r w:rsidRPr="00FB50C8">
        <w:rPr>
          <w:rFonts w:eastAsia="Calibri" w:cs="Times New Roman"/>
          <w:szCs w:val="28"/>
          <w:lang w:eastAsia="en-US"/>
        </w:rPr>
        <w:t>соналом на предприятии. – М.: ГАУ, 2013. – 631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Иванцевич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Дж. М. Лобанов А.А. Управление человеческими ресурсами, М.: Дело и сервис, 2013. – 276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Times New Roman" w:cs="Times New Roman"/>
          <w:szCs w:val="28"/>
        </w:rPr>
        <w:t xml:space="preserve">Карташова Л.В. Управление человеческими ресурсами </w:t>
      </w:r>
      <w:proofErr w:type="gramStart"/>
      <w:r w:rsidRPr="00FB50C8">
        <w:rPr>
          <w:rFonts w:eastAsia="Times New Roman" w:cs="Times New Roman"/>
          <w:snapToGrid w:val="0"/>
          <w:szCs w:val="28"/>
        </w:rPr>
        <w:t>–И</w:t>
      </w:r>
      <w:proofErr w:type="gramEnd"/>
      <w:r w:rsidRPr="00FB50C8">
        <w:rPr>
          <w:rFonts w:eastAsia="Times New Roman" w:cs="Times New Roman"/>
          <w:snapToGrid w:val="0"/>
          <w:szCs w:val="28"/>
        </w:rPr>
        <w:t xml:space="preserve">НФРА-М, 2016. – 235 </w:t>
      </w:r>
      <w:r w:rsidRPr="00FB50C8">
        <w:rPr>
          <w:rFonts w:eastAsia="Times New Roman" w:cs="Times New Roman"/>
          <w:snapToGrid w:val="0"/>
          <w:szCs w:val="28"/>
          <w:lang w:val="en-US"/>
        </w:rPr>
        <w:t>c</w:t>
      </w:r>
      <w:r w:rsidRPr="00FB50C8">
        <w:rPr>
          <w:rFonts w:eastAsia="Times New Roman" w:cs="Times New Roman"/>
          <w:snapToGrid w:val="0"/>
          <w:szCs w:val="28"/>
        </w:rPr>
        <w:t>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Кибанов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А. Я., </w:t>
      </w:r>
      <w:proofErr w:type="spellStart"/>
      <w:r w:rsidRPr="00FB50C8">
        <w:rPr>
          <w:rFonts w:eastAsia="Calibri" w:cs="Times New Roman"/>
          <w:szCs w:val="28"/>
          <w:lang w:eastAsia="en-US"/>
        </w:rPr>
        <w:t>Дуракова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И. Б.  Управление персоналом организации о</w:t>
      </w:r>
      <w:r w:rsidRPr="00FB50C8">
        <w:rPr>
          <w:rFonts w:eastAsia="Calibri" w:cs="Times New Roman"/>
          <w:szCs w:val="28"/>
          <w:lang w:eastAsia="en-US"/>
        </w:rPr>
        <w:t>т</w:t>
      </w:r>
      <w:r w:rsidRPr="00FB50C8">
        <w:rPr>
          <w:rFonts w:eastAsia="Calibri" w:cs="Times New Roman"/>
          <w:szCs w:val="28"/>
          <w:lang w:eastAsia="en-US"/>
        </w:rPr>
        <w:t>бор и оценка при найме, аттестация:  Учебное пособие. – М.: «ЭКЗАМЕН», 2013. - 334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Кибанов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А.Я. Экономика и социология труда: Учебное пособие. - М.: ИНФРА-М, 2015. – 368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Королевский М.И. Поиск и отбор персонала. – М.: Бизнес-школа Коче</w:t>
      </w:r>
      <w:r w:rsidRPr="00FB50C8">
        <w:rPr>
          <w:rFonts w:eastAsia="Calibri" w:cs="Times New Roman"/>
          <w:szCs w:val="28"/>
          <w:lang w:eastAsia="en-US"/>
        </w:rPr>
        <w:t>т</w:t>
      </w:r>
      <w:r w:rsidRPr="00FB50C8">
        <w:rPr>
          <w:rFonts w:eastAsia="Calibri" w:cs="Times New Roman"/>
          <w:szCs w:val="28"/>
          <w:lang w:eastAsia="en-US"/>
        </w:rPr>
        <w:t>кова А. И.  Психологические основы современного управление персоналом. – М.: ЗЕРЦАЛО, 2014. -  428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Кнорринг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В. И. Теория, практика и искусство управления: Учебник для вузов по специальности «Менеджмент». — 2-е изд., изм.  и доп.  — М.:  Изд</w:t>
      </w:r>
      <w:r w:rsidRPr="00FB50C8">
        <w:rPr>
          <w:rFonts w:eastAsia="Calibri" w:cs="Times New Roman"/>
          <w:szCs w:val="28"/>
          <w:lang w:eastAsia="en-US"/>
        </w:rPr>
        <w:t>а</w:t>
      </w:r>
      <w:r w:rsidRPr="00FB50C8">
        <w:rPr>
          <w:rFonts w:eastAsia="Calibri" w:cs="Times New Roman"/>
          <w:szCs w:val="28"/>
          <w:lang w:eastAsia="en-US"/>
        </w:rPr>
        <w:t>тельство НОРМА , 2014. – 568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 xml:space="preserve">Кузнецова Ю. В. Менеджмент: </w:t>
      </w:r>
      <w:proofErr w:type="spellStart"/>
      <w:r w:rsidRPr="00FB50C8">
        <w:rPr>
          <w:rFonts w:eastAsia="Calibri" w:cs="Times New Roman"/>
          <w:szCs w:val="28"/>
          <w:lang w:eastAsia="en-US"/>
        </w:rPr>
        <w:t>Учебн</w:t>
      </w:r>
      <w:proofErr w:type="spellEnd"/>
      <w:r w:rsidRPr="00FB50C8">
        <w:rPr>
          <w:rFonts w:eastAsia="Calibri" w:cs="Times New Roman"/>
          <w:szCs w:val="28"/>
          <w:lang w:eastAsia="en-US"/>
        </w:rPr>
        <w:t>. пособие для ВУЗов  / В. И. По</w:t>
      </w:r>
      <w:r w:rsidRPr="00FB50C8">
        <w:rPr>
          <w:rFonts w:eastAsia="Calibri" w:cs="Times New Roman"/>
          <w:szCs w:val="28"/>
          <w:lang w:eastAsia="en-US"/>
        </w:rPr>
        <w:t>д</w:t>
      </w:r>
      <w:r w:rsidRPr="00FB50C8">
        <w:rPr>
          <w:rFonts w:eastAsia="Calibri" w:cs="Times New Roman"/>
          <w:szCs w:val="28"/>
          <w:lang w:eastAsia="en-US"/>
        </w:rPr>
        <w:t>лесных. – СПб</w:t>
      </w:r>
      <w:proofErr w:type="gramStart"/>
      <w:r w:rsidRPr="00FB50C8">
        <w:rPr>
          <w:rFonts w:eastAsia="Calibri" w:cs="Times New Roman"/>
          <w:szCs w:val="28"/>
          <w:lang w:eastAsia="en-US"/>
        </w:rPr>
        <w:t xml:space="preserve">.: </w:t>
      </w:r>
      <w:proofErr w:type="gramEnd"/>
      <w:r w:rsidRPr="00FB50C8">
        <w:rPr>
          <w:rFonts w:eastAsia="Calibri" w:cs="Times New Roman"/>
          <w:szCs w:val="28"/>
          <w:lang w:eastAsia="en-US"/>
        </w:rPr>
        <w:t xml:space="preserve">Издательский дом «Бизнес-пресса», 2011. – 278 с. 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Кузнецова Ю. В. Организация управленческого труда. – М.: ИНФРА-М, 2013. – 369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proofErr w:type="spellStart"/>
      <w:r w:rsidRPr="00FB50C8">
        <w:rPr>
          <w:rFonts w:eastAsia="Times New Roman" w:cs="Times New Roman"/>
          <w:szCs w:val="28"/>
        </w:rPr>
        <w:lastRenderedPageBreak/>
        <w:t>Леженкина</w:t>
      </w:r>
      <w:proofErr w:type="spellEnd"/>
      <w:r w:rsidRPr="00FB50C8">
        <w:rPr>
          <w:rFonts w:eastAsia="Times New Roman" w:cs="Times New Roman"/>
          <w:szCs w:val="28"/>
        </w:rPr>
        <w:t xml:space="preserve"> Т.И. Научная организация труда персонала. М. </w:t>
      </w:r>
      <w:proofErr w:type="spellStart"/>
      <w:r w:rsidRPr="00FB50C8">
        <w:rPr>
          <w:rFonts w:eastAsia="Times New Roman" w:cs="Times New Roman"/>
          <w:szCs w:val="28"/>
        </w:rPr>
        <w:t>Маркет</w:t>
      </w:r>
      <w:proofErr w:type="spellEnd"/>
      <w:r w:rsidRPr="00FB50C8">
        <w:rPr>
          <w:rFonts w:eastAsia="Times New Roman" w:cs="Times New Roman"/>
          <w:szCs w:val="28"/>
        </w:rPr>
        <w:t xml:space="preserve"> ДС, 2010. -186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Маслов Е. В. Управление персоналом предприятия: Учебное пособие</w:t>
      </w:r>
      <w:proofErr w:type="gramStart"/>
      <w:r w:rsidRPr="00FB50C8">
        <w:rPr>
          <w:rFonts w:eastAsia="Calibri" w:cs="Times New Roman"/>
          <w:szCs w:val="28"/>
          <w:lang w:eastAsia="en-US"/>
        </w:rPr>
        <w:t xml:space="preserve"> / П</w:t>
      </w:r>
      <w:proofErr w:type="gramEnd"/>
      <w:r w:rsidRPr="00FB50C8">
        <w:rPr>
          <w:rFonts w:eastAsia="Calibri" w:cs="Times New Roman"/>
          <w:szCs w:val="28"/>
          <w:lang w:eastAsia="en-US"/>
        </w:rPr>
        <w:t xml:space="preserve">од ред. </w:t>
      </w:r>
      <w:proofErr w:type="spellStart"/>
      <w:r w:rsidRPr="00FB50C8">
        <w:rPr>
          <w:rFonts w:eastAsia="Calibri" w:cs="Times New Roman"/>
          <w:szCs w:val="28"/>
          <w:lang w:eastAsia="en-US"/>
        </w:rPr>
        <w:t>Шеметова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П. В. – М.: ИНФРА-М; Новосибирск: </w:t>
      </w:r>
      <w:proofErr w:type="spellStart"/>
      <w:r w:rsidRPr="00FB50C8">
        <w:rPr>
          <w:rFonts w:eastAsia="Calibri" w:cs="Times New Roman"/>
          <w:szCs w:val="28"/>
          <w:lang w:eastAsia="en-US"/>
        </w:rPr>
        <w:t>НГАЭиУ</w:t>
      </w:r>
      <w:proofErr w:type="spellEnd"/>
      <w:r w:rsidRPr="00FB50C8">
        <w:rPr>
          <w:rFonts w:eastAsia="Calibri" w:cs="Times New Roman"/>
          <w:szCs w:val="28"/>
          <w:lang w:eastAsia="en-US"/>
        </w:rPr>
        <w:t>, 2012. -312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Times New Roman" w:cs="Times New Roman"/>
          <w:szCs w:val="28"/>
        </w:rPr>
        <w:t>Мескон</w:t>
      </w:r>
      <w:proofErr w:type="spellEnd"/>
      <w:r w:rsidRPr="00FB50C8">
        <w:rPr>
          <w:rFonts w:eastAsia="Times New Roman" w:cs="Times New Roman"/>
          <w:szCs w:val="28"/>
        </w:rPr>
        <w:t xml:space="preserve"> М. Х., Альберт М., </w:t>
      </w:r>
      <w:proofErr w:type="spellStart"/>
      <w:r w:rsidRPr="00FB50C8">
        <w:rPr>
          <w:rFonts w:eastAsia="Times New Roman" w:cs="Times New Roman"/>
          <w:szCs w:val="28"/>
        </w:rPr>
        <w:t>Хеддоури</w:t>
      </w:r>
      <w:proofErr w:type="spellEnd"/>
      <w:r w:rsidRPr="00FB50C8">
        <w:rPr>
          <w:rFonts w:eastAsia="Times New Roman" w:cs="Times New Roman"/>
          <w:szCs w:val="28"/>
        </w:rPr>
        <w:t xml:space="preserve"> Ф. Основы менеджмента /   Пер. с англ. - М.: Дело и сервис, 2014. -693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  <w:tab w:val="left" w:pos="540"/>
        </w:tabs>
        <w:ind w:left="0" w:firstLine="284"/>
        <w:contextualSpacing w:val="0"/>
        <w:rPr>
          <w:rFonts w:eastAsia="Times New Roman" w:cs="Times New Roman"/>
          <w:szCs w:val="28"/>
        </w:rPr>
      </w:pPr>
      <w:proofErr w:type="spellStart"/>
      <w:r w:rsidRPr="00FB50C8">
        <w:rPr>
          <w:rFonts w:eastAsia="Times New Roman" w:cs="Times New Roman"/>
          <w:szCs w:val="28"/>
        </w:rPr>
        <w:t>Мильнер</w:t>
      </w:r>
      <w:proofErr w:type="spellEnd"/>
      <w:r w:rsidRPr="00FB50C8">
        <w:rPr>
          <w:rFonts w:eastAsia="Times New Roman" w:cs="Times New Roman"/>
          <w:szCs w:val="28"/>
          <w:lang w:val="en-US"/>
        </w:rPr>
        <w:t> </w:t>
      </w:r>
      <w:r w:rsidRPr="00FB50C8">
        <w:rPr>
          <w:rFonts w:eastAsia="Times New Roman" w:cs="Times New Roman"/>
          <w:szCs w:val="28"/>
        </w:rPr>
        <w:t>Б.</w:t>
      </w:r>
      <w:r w:rsidRPr="00FB50C8">
        <w:rPr>
          <w:rFonts w:eastAsia="Times New Roman" w:cs="Times New Roman"/>
          <w:szCs w:val="28"/>
          <w:lang w:val="en-US"/>
        </w:rPr>
        <w:t> </w:t>
      </w:r>
      <w:r w:rsidRPr="00FB50C8">
        <w:rPr>
          <w:rFonts w:eastAsia="Times New Roman" w:cs="Times New Roman"/>
          <w:szCs w:val="28"/>
        </w:rPr>
        <w:t>З.</w:t>
      </w:r>
      <w:r w:rsidRPr="00FB50C8">
        <w:rPr>
          <w:rFonts w:eastAsia="Times New Roman" w:cs="Times New Roman"/>
          <w:szCs w:val="28"/>
          <w:lang w:val="en-US"/>
        </w:rPr>
        <w:t> </w:t>
      </w:r>
      <w:r w:rsidRPr="00FB50C8">
        <w:rPr>
          <w:rFonts w:eastAsia="Times New Roman" w:cs="Times New Roman"/>
          <w:szCs w:val="28"/>
        </w:rPr>
        <w:t>Теория</w:t>
      </w:r>
      <w:r w:rsidRPr="00FB50C8">
        <w:rPr>
          <w:rFonts w:eastAsia="Times New Roman" w:cs="Times New Roman"/>
          <w:szCs w:val="28"/>
          <w:lang w:val="en-US"/>
        </w:rPr>
        <w:t> </w:t>
      </w:r>
      <w:r w:rsidRPr="00FB50C8">
        <w:rPr>
          <w:rFonts w:eastAsia="Times New Roman" w:cs="Times New Roman"/>
          <w:szCs w:val="28"/>
        </w:rPr>
        <w:t>организаций</w:t>
      </w:r>
      <w:r w:rsidRPr="00FB50C8">
        <w:rPr>
          <w:rFonts w:eastAsia="Times New Roman" w:cs="Times New Roman"/>
          <w:szCs w:val="28"/>
          <w:lang w:val="en-US"/>
        </w:rPr>
        <w:t> </w:t>
      </w:r>
      <w:r w:rsidRPr="00FB50C8">
        <w:rPr>
          <w:rFonts w:eastAsia="Times New Roman" w:cs="Times New Roman"/>
          <w:szCs w:val="28"/>
        </w:rPr>
        <w:t>//</w:t>
      </w:r>
      <w:r w:rsidRPr="00FB50C8">
        <w:rPr>
          <w:rFonts w:eastAsia="Times New Roman" w:cs="Times New Roman"/>
          <w:szCs w:val="28"/>
          <w:lang w:val="en-US"/>
        </w:rPr>
        <w:t> </w:t>
      </w:r>
      <w:r w:rsidRPr="00FB50C8">
        <w:rPr>
          <w:rFonts w:eastAsia="Times New Roman" w:cs="Times New Roman"/>
          <w:szCs w:val="28"/>
        </w:rPr>
        <w:t>Организационное проектирование. Анализ и формирование организационных структур управления -  М.: ИНФРА-М, 2013.- 428 с.</w:t>
      </w:r>
    </w:p>
    <w:p w:rsidR="00FB50C8" w:rsidRPr="00FB50C8" w:rsidRDefault="00FB50C8" w:rsidP="00FB50C8">
      <w:pPr>
        <w:numPr>
          <w:ilvl w:val="0"/>
          <w:numId w:val="32"/>
        </w:numPr>
        <w:shd w:val="clear" w:color="auto" w:fill="FFFFFF"/>
        <w:tabs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proofErr w:type="spellStart"/>
      <w:r w:rsidRPr="00FB50C8">
        <w:rPr>
          <w:rFonts w:eastAsia="Times New Roman" w:cs="Times New Roman"/>
          <w:szCs w:val="28"/>
        </w:rPr>
        <w:t>Одегов</w:t>
      </w:r>
      <w:proofErr w:type="spellEnd"/>
      <w:r w:rsidRPr="00FB50C8">
        <w:rPr>
          <w:rFonts w:eastAsia="Times New Roman" w:cs="Times New Roman"/>
          <w:szCs w:val="28"/>
        </w:rPr>
        <w:t xml:space="preserve"> Ю.Г., Журавлев П.В. Управление персоналом. Учебник. М.: </w:t>
      </w:r>
      <w:proofErr w:type="spellStart"/>
      <w:r w:rsidRPr="00FB50C8">
        <w:rPr>
          <w:rFonts w:eastAsia="Times New Roman" w:cs="Times New Roman"/>
          <w:szCs w:val="28"/>
        </w:rPr>
        <w:t>Фи</w:t>
      </w:r>
      <w:r w:rsidRPr="00FB50C8">
        <w:rPr>
          <w:rFonts w:eastAsia="Times New Roman" w:cs="Times New Roman"/>
          <w:szCs w:val="28"/>
        </w:rPr>
        <w:t>н</w:t>
      </w:r>
      <w:r w:rsidRPr="00FB50C8">
        <w:rPr>
          <w:rFonts w:eastAsia="Times New Roman" w:cs="Times New Roman"/>
          <w:szCs w:val="28"/>
        </w:rPr>
        <w:t>статинформ</w:t>
      </w:r>
      <w:proofErr w:type="spellEnd"/>
      <w:r w:rsidRPr="00FB50C8">
        <w:rPr>
          <w:rFonts w:eastAsia="Times New Roman" w:cs="Times New Roman"/>
          <w:szCs w:val="28"/>
        </w:rPr>
        <w:t>, 2012. – 302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Одегов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Ю.Г. Кадровые проблемы российских предприятий: диагностика и пути решений //Вестник Омского университета. Серия: Экономика. 2014. - № 2 – С.25-26. 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Times-Roman" w:cs="Times New Roman"/>
          <w:szCs w:val="28"/>
        </w:rPr>
      </w:pPr>
      <w:r w:rsidRPr="00FB50C8">
        <w:rPr>
          <w:rFonts w:eastAsia="Times-Italic" w:cs="Times New Roman"/>
          <w:iCs/>
          <w:szCs w:val="28"/>
        </w:rPr>
        <w:t xml:space="preserve">Половинка В. С, Тимошенко О. Ю. </w:t>
      </w:r>
      <w:r w:rsidRPr="00FB50C8">
        <w:rPr>
          <w:rFonts w:eastAsia="Times-Roman" w:cs="Times New Roman"/>
          <w:szCs w:val="28"/>
        </w:rPr>
        <w:t xml:space="preserve">Управление по целям: реализация в системе управления персоналом. Омск: Издательство </w:t>
      </w:r>
      <w:proofErr w:type="spellStart"/>
      <w:r w:rsidRPr="00FB50C8">
        <w:rPr>
          <w:rFonts w:eastAsia="Times-Roman" w:cs="Times New Roman"/>
          <w:szCs w:val="28"/>
        </w:rPr>
        <w:t>ОмГУ</w:t>
      </w:r>
      <w:proofErr w:type="spellEnd"/>
      <w:r w:rsidRPr="00FB50C8">
        <w:rPr>
          <w:rFonts w:eastAsia="Times-Roman" w:cs="Times New Roman"/>
          <w:szCs w:val="28"/>
        </w:rPr>
        <w:t>, 2010. – 431с.</w:t>
      </w:r>
    </w:p>
    <w:p w:rsidR="00FB50C8" w:rsidRPr="00FB50C8" w:rsidRDefault="00FB50C8" w:rsidP="00FB50C8">
      <w:pPr>
        <w:tabs>
          <w:tab w:val="left" w:pos="360"/>
        </w:tabs>
        <w:ind w:firstLine="284"/>
        <w:rPr>
          <w:rFonts w:eastAsia="Calibri" w:cs="Times New Roman"/>
          <w:szCs w:val="28"/>
          <w:lang w:eastAsia="en-US"/>
        </w:rPr>
      </w:pP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proofErr w:type="spellStart"/>
      <w:r w:rsidRPr="00FB50C8">
        <w:rPr>
          <w:rFonts w:eastAsia="Calibri" w:cs="Times New Roman"/>
          <w:szCs w:val="28"/>
          <w:lang w:eastAsia="en-US"/>
        </w:rPr>
        <w:t>Прошкин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Б. О. некоторых методологических принципах мотивации тр</w:t>
      </w:r>
      <w:r w:rsidRPr="00FB50C8">
        <w:rPr>
          <w:rFonts w:eastAsia="Calibri" w:cs="Times New Roman"/>
          <w:szCs w:val="28"/>
          <w:lang w:eastAsia="en-US"/>
        </w:rPr>
        <w:t>у</w:t>
      </w:r>
      <w:r w:rsidRPr="00FB50C8">
        <w:rPr>
          <w:rFonts w:eastAsia="Calibri" w:cs="Times New Roman"/>
          <w:szCs w:val="28"/>
          <w:lang w:eastAsia="en-US"/>
        </w:rPr>
        <w:t xml:space="preserve">довой деятельности персонала / </w:t>
      </w:r>
      <w:proofErr w:type="spellStart"/>
      <w:r w:rsidRPr="00FB50C8">
        <w:rPr>
          <w:rFonts w:eastAsia="Calibri" w:cs="Times New Roman"/>
          <w:szCs w:val="28"/>
          <w:lang w:eastAsia="en-US"/>
        </w:rPr>
        <w:t>Прошкин</w:t>
      </w:r>
      <w:proofErr w:type="spellEnd"/>
      <w:r w:rsidRPr="00FB50C8">
        <w:rPr>
          <w:rFonts w:eastAsia="Calibri" w:cs="Times New Roman"/>
          <w:szCs w:val="28"/>
          <w:lang w:eastAsia="en-US"/>
        </w:rPr>
        <w:t xml:space="preserve"> Б. // Управление персоналом. – 2011. - №11. – С.55-57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Розанова В. А.  Психология управления. – М.: Бизнес-школа «Интел-Синтез» 2012. - 400 с.</w:t>
      </w:r>
    </w:p>
    <w:p w:rsidR="00FB50C8" w:rsidRPr="00FB50C8" w:rsidRDefault="00FB50C8" w:rsidP="00FB50C8">
      <w:pPr>
        <w:numPr>
          <w:ilvl w:val="0"/>
          <w:numId w:val="32"/>
        </w:numPr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Тарасов В.К. Персонал – технологи: отбор и подготовка менеджеров. – Л.: Машиностроение, 2013. – 967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Теория управления: учебное пособие для студентов вузов, обучающихся по специальности «Государственное и муниципальное управление», «Менед</w:t>
      </w:r>
      <w:r w:rsidRPr="00FB50C8">
        <w:rPr>
          <w:rFonts w:eastAsia="Calibri" w:cs="Times New Roman"/>
          <w:szCs w:val="28"/>
          <w:lang w:eastAsia="en-US"/>
        </w:rPr>
        <w:t>ж</w:t>
      </w:r>
      <w:r w:rsidRPr="00FB50C8">
        <w:rPr>
          <w:rFonts w:eastAsia="Calibri" w:cs="Times New Roman"/>
          <w:szCs w:val="28"/>
          <w:lang w:eastAsia="en-US"/>
        </w:rPr>
        <w:t>мент организации» / Коробко В.И. – М.</w:t>
      </w:r>
      <w:proofErr w:type="gramStart"/>
      <w:r w:rsidRPr="00FB50C8">
        <w:rPr>
          <w:rFonts w:eastAsia="Calibri" w:cs="Times New Roman"/>
          <w:szCs w:val="28"/>
          <w:lang w:eastAsia="en-US"/>
        </w:rPr>
        <w:t xml:space="preserve"> :</w:t>
      </w:r>
      <w:proofErr w:type="gramEnd"/>
      <w:r w:rsidRPr="00FB50C8">
        <w:rPr>
          <w:rFonts w:eastAsia="Calibri" w:cs="Times New Roman"/>
          <w:szCs w:val="28"/>
          <w:lang w:eastAsia="en-US"/>
        </w:rPr>
        <w:t xml:space="preserve"> ЮНИТИ-ДАНА, 2015. – 267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Травин В.В. Основы кадрового менеджмента. – М.: 2012. - 159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lastRenderedPageBreak/>
        <w:t>Травин В.В., Дятлов В.А. Основы кадрового менеджмента. – М.: Дело, 2013. – 682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0"/>
          <w:tab w:val="left" w:pos="360"/>
        </w:tabs>
        <w:ind w:left="0" w:firstLine="284"/>
        <w:contextualSpacing w:val="0"/>
        <w:rPr>
          <w:rFonts w:eastAsia="Times New Roman" w:cs="Times New Roman"/>
          <w:szCs w:val="28"/>
        </w:rPr>
      </w:pPr>
      <w:r w:rsidRPr="00FB50C8">
        <w:rPr>
          <w:rFonts w:eastAsia="Times New Roman" w:cs="Times New Roman"/>
          <w:szCs w:val="28"/>
        </w:rPr>
        <w:t>Румянцева З.П. Общее управление организацией. Теория и практика. — М.: ИНФРА-М, 2012. — 368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num" w:pos="540"/>
        </w:tabs>
        <w:ind w:left="0" w:firstLine="284"/>
        <w:contextualSpacing w:val="0"/>
        <w:rPr>
          <w:rFonts w:eastAsia="MS Mincho" w:cs="Times New Roman"/>
          <w:szCs w:val="28"/>
        </w:rPr>
      </w:pPr>
      <w:r w:rsidRPr="00FB50C8">
        <w:rPr>
          <w:rFonts w:eastAsia="MS Mincho" w:cs="Times New Roman"/>
          <w:szCs w:val="28"/>
        </w:rPr>
        <w:t>Сальникова Л.Н. Управление персоналом. – Ярославль: 2012. - 267с.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num" w:pos="540"/>
        </w:tabs>
        <w:ind w:left="0" w:firstLine="284"/>
        <w:contextualSpacing w:val="0"/>
        <w:rPr>
          <w:rFonts w:eastAsia="Times New Roman" w:cs="Times New Roman"/>
          <w:szCs w:val="28"/>
        </w:rPr>
      </w:pPr>
      <w:r w:rsidRPr="00FB50C8">
        <w:rPr>
          <w:rFonts w:eastAsia="Times New Roman" w:cs="Times New Roman"/>
          <w:szCs w:val="28"/>
        </w:rPr>
        <w:t xml:space="preserve">Справочник директора предприятия / Под ред. </w:t>
      </w:r>
      <w:proofErr w:type="spellStart"/>
      <w:r w:rsidRPr="00FB50C8">
        <w:rPr>
          <w:rFonts w:eastAsia="Times New Roman" w:cs="Times New Roman"/>
          <w:szCs w:val="28"/>
        </w:rPr>
        <w:t>Лапусты</w:t>
      </w:r>
      <w:proofErr w:type="spellEnd"/>
      <w:r w:rsidRPr="00FB50C8">
        <w:rPr>
          <w:rFonts w:eastAsia="Times New Roman" w:cs="Times New Roman"/>
          <w:szCs w:val="28"/>
        </w:rPr>
        <w:t xml:space="preserve"> М. Г. 4-е изд., </w:t>
      </w:r>
      <w:proofErr w:type="spellStart"/>
      <w:r w:rsidRPr="00FB50C8">
        <w:rPr>
          <w:rFonts w:eastAsia="Times New Roman" w:cs="Times New Roman"/>
          <w:szCs w:val="28"/>
        </w:rPr>
        <w:t>испр</w:t>
      </w:r>
      <w:proofErr w:type="spellEnd"/>
      <w:r w:rsidRPr="00FB50C8">
        <w:rPr>
          <w:rFonts w:eastAsia="Times New Roman" w:cs="Times New Roman"/>
          <w:szCs w:val="28"/>
        </w:rPr>
        <w:t>., измен</w:t>
      </w:r>
      <w:proofErr w:type="gramStart"/>
      <w:r w:rsidRPr="00FB50C8">
        <w:rPr>
          <w:rFonts w:eastAsia="Times New Roman" w:cs="Times New Roman"/>
          <w:szCs w:val="28"/>
        </w:rPr>
        <w:t>.</w:t>
      </w:r>
      <w:proofErr w:type="gramEnd"/>
      <w:r w:rsidRPr="00FB50C8">
        <w:rPr>
          <w:rFonts w:eastAsia="Times New Roman" w:cs="Times New Roman"/>
          <w:szCs w:val="28"/>
        </w:rPr>
        <w:t xml:space="preserve"> </w:t>
      </w:r>
      <w:proofErr w:type="gramStart"/>
      <w:r w:rsidRPr="00FB50C8">
        <w:rPr>
          <w:rFonts w:eastAsia="Times New Roman" w:cs="Times New Roman"/>
          <w:szCs w:val="28"/>
        </w:rPr>
        <w:t>и</w:t>
      </w:r>
      <w:proofErr w:type="gramEnd"/>
      <w:r w:rsidRPr="00FB50C8">
        <w:rPr>
          <w:rFonts w:eastAsia="Times New Roman" w:cs="Times New Roman"/>
          <w:szCs w:val="28"/>
        </w:rPr>
        <w:t xml:space="preserve"> доп. – М.: ИНФРА-М, 2012. - 784 с.</w:t>
      </w:r>
    </w:p>
    <w:p w:rsidR="00FB50C8" w:rsidRPr="00FB50C8" w:rsidRDefault="00FB50C8" w:rsidP="00FB50C8">
      <w:pPr>
        <w:numPr>
          <w:ilvl w:val="0"/>
          <w:numId w:val="32"/>
        </w:numPr>
        <w:ind w:left="0" w:firstLine="284"/>
        <w:contextualSpacing w:val="0"/>
        <w:rPr>
          <w:rFonts w:eastAsia="MS Mincho" w:cs="Times New Roman"/>
          <w:szCs w:val="28"/>
        </w:rPr>
      </w:pPr>
      <w:r w:rsidRPr="00FB50C8">
        <w:rPr>
          <w:rFonts w:eastAsia="MS Mincho" w:cs="Times New Roman"/>
          <w:szCs w:val="28"/>
        </w:rPr>
        <w:t>Старобинский Э.Е. Как управлять персоналом. – АО «Бизнес-школа «И</w:t>
      </w:r>
      <w:r w:rsidRPr="00FB50C8">
        <w:rPr>
          <w:rFonts w:eastAsia="MS Mincho" w:cs="Times New Roman"/>
          <w:szCs w:val="28"/>
        </w:rPr>
        <w:t>н</w:t>
      </w:r>
      <w:r w:rsidRPr="00FB50C8">
        <w:rPr>
          <w:rFonts w:eastAsia="MS Mincho" w:cs="Times New Roman"/>
          <w:szCs w:val="28"/>
        </w:rPr>
        <w:t>тел-Синтез», 2013. – 547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</w:rPr>
      </w:pPr>
      <w:r w:rsidRPr="00FB50C8">
        <w:rPr>
          <w:rFonts w:eastAsia="Times New Roman" w:cs="Times New Roman"/>
          <w:szCs w:val="28"/>
        </w:rPr>
        <w:t xml:space="preserve">Соколова М.И. Управление человеческими ресурсами / </w:t>
      </w:r>
      <w:proofErr w:type="spellStart"/>
      <w:r w:rsidRPr="00FB50C8">
        <w:rPr>
          <w:rFonts w:eastAsia="Times New Roman" w:cs="Times New Roman"/>
          <w:szCs w:val="28"/>
        </w:rPr>
        <w:t>М.И.Соколова</w:t>
      </w:r>
      <w:proofErr w:type="spellEnd"/>
      <w:r w:rsidRPr="00FB50C8">
        <w:rPr>
          <w:rFonts w:eastAsia="Times New Roman" w:cs="Times New Roman"/>
          <w:szCs w:val="28"/>
        </w:rPr>
        <w:t xml:space="preserve"> А.Г. Дементьева – М.: Проспект, 2014. – 240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Черняева Д.К. Мировой кризис и трудовые отношения / Черняева Д. // Управление персоналом. – 2015. - № 23. – С.92-94.</w:t>
      </w:r>
    </w:p>
    <w:p w:rsidR="00FB50C8" w:rsidRPr="00FB50C8" w:rsidRDefault="00FB50C8" w:rsidP="00FB50C8">
      <w:pPr>
        <w:widowControl w:val="0"/>
        <w:numPr>
          <w:ilvl w:val="0"/>
          <w:numId w:val="32"/>
        </w:numPr>
        <w:tabs>
          <w:tab w:val="left" w:pos="360"/>
        </w:tabs>
        <w:autoSpaceDE w:val="0"/>
        <w:autoSpaceDN w:val="0"/>
        <w:adjustRightInd w:val="0"/>
        <w:ind w:left="0" w:firstLine="284"/>
        <w:contextualSpacing w:val="0"/>
        <w:rPr>
          <w:rFonts w:eastAsia="Times New Roman" w:cs="Times New Roman"/>
          <w:szCs w:val="28"/>
        </w:rPr>
      </w:pPr>
      <w:proofErr w:type="spellStart"/>
      <w:r w:rsidRPr="00FB50C8">
        <w:rPr>
          <w:rFonts w:eastAsia="Times New Roman" w:cs="Times New Roman"/>
          <w:szCs w:val="28"/>
        </w:rPr>
        <w:t>Шекшня</w:t>
      </w:r>
      <w:proofErr w:type="spellEnd"/>
      <w:r w:rsidRPr="00FB50C8">
        <w:rPr>
          <w:rFonts w:eastAsia="Times New Roman" w:cs="Times New Roman"/>
          <w:szCs w:val="28"/>
        </w:rPr>
        <w:t xml:space="preserve"> С.В. Управление персоналом современной организации </w:t>
      </w:r>
      <w:r w:rsidRPr="00FB50C8">
        <w:rPr>
          <w:rFonts w:eastAsia="Times New Roman" w:cs="Times New Roman"/>
          <w:snapToGrid w:val="0"/>
          <w:szCs w:val="28"/>
        </w:rPr>
        <w:t>–</w:t>
      </w:r>
      <w:r w:rsidRPr="00FB50C8">
        <w:rPr>
          <w:rFonts w:eastAsia="Times New Roman" w:cs="Times New Roman"/>
          <w:szCs w:val="28"/>
        </w:rPr>
        <w:t xml:space="preserve"> М.: ООО ««Бизнес-школа «Интел-Синтез», 2013. - 596 с.</w:t>
      </w:r>
    </w:p>
    <w:p w:rsidR="00FB50C8" w:rsidRPr="00FB50C8" w:rsidRDefault="00FB50C8" w:rsidP="00FB50C8">
      <w:pPr>
        <w:numPr>
          <w:ilvl w:val="0"/>
          <w:numId w:val="32"/>
        </w:numPr>
        <w:tabs>
          <w:tab w:val="left" w:pos="360"/>
        </w:tabs>
        <w:ind w:left="0" w:firstLine="284"/>
        <w:contextualSpacing w:val="0"/>
        <w:rPr>
          <w:rFonts w:eastAsia="Calibri" w:cs="Times New Roman"/>
          <w:szCs w:val="28"/>
          <w:lang w:eastAsia="en-US"/>
        </w:rPr>
      </w:pPr>
      <w:r w:rsidRPr="00FB50C8">
        <w:rPr>
          <w:rFonts w:eastAsia="Calibri" w:cs="Times New Roman"/>
          <w:szCs w:val="28"/>
          <w:lang w:eastAsia="en-US"/>
        </w:rPr>
        <w:t>http://dpocpoudm.ru/ - Официальный сайт НОУ ДПО "Центр професси</w:t>
      </w:r>
      <w:r w:rsidRPr="00FB50C8">
        <w:rPr>
          <w:rFonts w:eastAsia="Calibri" w:cs="Times New Roman"/>
          <w:szCs w:val="28"/>
          <w:lang w:eastAsia="en-US"/>
        </w:rPr>
        <w:t>о</w:t>
      </w:r>
      <w:r w:rsidRPr="00FB50C8">
        <w:rPr>
          <w:rFonts w:eastAsia="Calibri" w:cs="Times New Roman"/>
          <w:szCs w:val="28"/>
          <w:lang w:eastAsia="en-US"/>
        </w:rPr>
        <w:t>нального образования"</w:t>
      </w:r>
    </w:p>
    <w:p w:rsidR="004C0EAF" w:rsidRDefault="004C0EAF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ПРИЛОЖЕНИЯ</w:t>
      </w: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FB50C8" w:rsidRDefault="00FB50C8" w:rsidP="004C0EAF">
      <w:pPr>
        <w:ind w:firstLine="0"/>
        <w:jc w:val="center"/>
        <w:rPr>
          <w:rFonts w:eastAsiaTheme="minorHAnsi"/>
          <w:b/>
          <w:lang w:eastAsia="en-US"/>
        </w:rPr>
      </w:pPr>
    </w:p>
    <w:p w:rsidR="004C0EAF" w:rsidRDefault="004C0EAF" w:rsidP="00B2756D">
      <w:pPr>
        <w:ind w:firstLine="0"/>
        <w:jc w:val="right"/>
        <w:rPr>
          <w:rFonts w:eastAsiaTheme="minorHAnsi"/>
          <w:lang w:eastAsia="en-US"/>
        </w:rPr>
      </w:pPr>
    </w:p>
    <w:p w:rsidR="00B2756D" w:rsidRPr="00B2756D" w:rsidRDefault="004502ED" w:rsidP="00B2756D">
      <w:pPr>
        <w:ind w:firstLine="0"/>
        <w:jc w:val="right"/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-291465</wp:posOffset>
                </wp:positionV>
                <wp:extent cx="720090" cy="373380"/>
                <wp:effectExtent l="0" t="0" r="22860" b="26670"/>
                <wp:wrapNone/>
                <wp:docPr id="157" name="Прямоугольник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27C5DC8" id="Прямоугольник 157" o:spid="_x0000_s1026" style="position:absolute;margin-left:231.45pt;margin-top:-22.95pt;width:56.7pt;height:29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" fillcolor="window" strokecolor="window" strokeweight="1pt">
                <v:path arrowok="t"/>
              </v:rect>
            </w:pict>
          </mc:Fallback>
        </mc:AlternateContent>
      </w:r>
      <w:r w:rsidR="00B2756D">
        <w:rPr>
          <w:rFonts w:eastAsiaTheme="minorHAnsi"/>
          <w:lang w:eastAsia="en-US"/>
        </w:rPr>
        <w:t>ПРИЛОЖЕНИЕ А</w:t>
      </w:r>
    </w:p>
    <w:p w:rsidR="00B2756D" w:rsidRPr="00B2756D" w:rsidRDefault="00B2756D" w:rsidP="00B2756D">
      <w:pPr>
        <w:ind w:firstLine="0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Таблица А.1 - </w:t>
      </w:r>
      <w:r w:rsidRPr="00B2756D">
        <w:rPr>
          <w:rFonts w:eastAsiaTheme="minorHAnsi"/>
          <w:lang w:eastAsia="en-US"/>
        </w:rPr>
        <w:t xml:space="preserve">Характеристика основных направлений кадровой политики </w:t>
      </w:r>
    </w:p>
    <w:tbl>
      <w:tblPr>
        <w:tblStyle w:val="5"/>
        <w:tblW w:w="5000" w:type="pct"/>
        <w:tblLayout w:type="fixed"/>
        <w:tblLook w:val="04A0" w:firstRow="1" w:lastRow="0" w:firstColumn="1" w:lastColumn="0" w:noHBand="0" w:noVBand="1"/>
      </w:tblPr>
      <w:tblGrid>
        <w:gridCol w:w="2026"/>
        <w:gridCol w:w="3337"/>
        <w:gridCol w:w="4491"/>
      </w:tblGrid>
      <w:tr w:rsidR="00B2756D" w:rsidRPr="00B2756D" w:rsidTr="004944E9">
        <w:tc>
          <w:tcPr>
            <w:tcW w:w="1028" w:type="pct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Направления</w:t>
            </w:r>
          </w:p>
        </w:tc>
        <w:tc>
          <w:tcPr>
            <w:tcW w:w="1693" w:type="pct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Принципы</w:t>
            </w:r>
          </w:p>
        </w:tc>
        <w:tc>
          <w:tcPr>
            <w:tcW w:w="2279" w:type="pct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Характеристика</w:t>
            </w:r>
          </w:p>
        </w:tc>
      </w:tr>
      <w:tr w:rsidR="00B2756D" w:rsidRPr="00B2756D" w:rsidTr="004944E9">
        <w:tc>
          <w:tcPr>
            <w:tcW w:w="1028" w:type="pct"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1</w:t>
            </w:r>
          </w:p>
        </w:tc>
        <w:tc>
          <w:tcPr>
            <w:tcW w:w="1693" w:type="pct"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2</w:t>
            </w:r>
          </w:p>
        </w:tc>
        <w:tc>
          <w:tcPr>
            <w:tcW w:w="2279" w:type="pct"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jc w:val="center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3</w:t>
            </w:r>
          </w:p>
        </w:tc>
      </w:tr>
      <w:tr w:rsidR="00B2756D" w:rsidRPr="00B2756D" w:rsidTr="004944E9">
        <w:tc>
          <w:tcPr>
            <w:tcW w:w="1028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1.Управление персоналом о</w:t>
            </w:r>
            <w:r w:rsidRPr="00B2756D">
              <w:rPr>
                <w:rFonts w:eastAsia="Times New Roman"/>
                <w:sz w:val="24"/>
                <w:szCs w:val="28"/>
              </w:rPr>
              <w:t>р</w:t>
            </w:r>
            <w:r w:rsidRPr="00B2756D">
              <w:rPr>
                <w:rFonts w:eastAsia="Times New Roman"/>
                <w:sz w:val="24"/>
                <w:szCs w:val="28"/>
              </w:rPr>
              <w:t>ганизации</w:t>
            </w:r>
          </w:p>
        </w:tc>
        <w:tc>
          <w:tcPr>
            <w:tcW w:w="1693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 одинаковой нео</w:t>
            </w:r>
            <w:r w:rsidRPr="00B2756D">
              <w:rPr>
                <w:rFonts w:eastAsia="Times New Roman"/>
                <w:sz w:val="24"/>
                <w:szCs w:val="28"/>
              </w:rPr>
              <w:t>б</w:t>
            </w:r>
            <w:r w:rsidRPr="00B2756D">
              <w:rPr>
                <w:rFonts w:eastAsia="Times New Roman"/>
                <w:sz w:val="24"/>
                <w:szCs w:val="28"/>
              </w:rPr>
              <w:t>ходимости достижения инд</w:t>
            </w:r>
            <w:r w:rsidRPr="00B2756D">
              <w:rPr>
                <w:rFonts w:eastAsia="Times New Roman"/>
                <w:sz w:val="24"/>
                <w:szCs w:val="28"/>
              </w:rPr>
              <w:t>и</w:t>
            </w:r>
            <w:r w:rsidRPr="00B2756D">
              <w:rPr>
                <w:rFonts w:eastAsia="Times New Roman"/>
                <w:sz w:val="24"/>
                <w:szCs w:val="28"/>
              </w:rPr>
              <w:t>видуальных и организацио</w:t>
            </w:r>
            <w:r w:rsidRPr="00B2756D">
              <w:rPr>
                <w:rFonts w:eastAsia="Times New Roman"/>
                <w:sz w:val="24"/>
                <w:szCs w:val="28"/>
              </w:rPr>
              <w:t>н</w:t>
            </w:r>
            <w:r w:rsidRPr="00B2756D">
              <w:rPr>
                <w:rFonts w:eastAsia="Times New Roman"/>
                <w:sz w:val="24"/>
                <w:szCs w:val="28"/>
              </w:rPr>
              <w:t>ных целей (основной)</w:t>
            </w:r>
          </w:p>
        </w:tc>
        <w:tc>
          <w:tcPr>
            <w:tcW w:w="2279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Необходимость искать честные компр</w:t>
            </w:r>
            <w:r w:rsidRPr="00B2756D">
              <w:rPr>
                <w:rFonts w:eastAsia="Times New Roman"/>
                <w:sz w:val="24"/>
                <w:szCs w:val="28"/>
              </w:rPr>
              <w:t>о</w:t>
            </w:r>
            <w:r w:rsidRPr="00B2756D">
              <w:rPr>
                <w:rFonts w:eastAsia="Times New Roman"/>
                <w:sz w:val="24"/>
                <w:szCs w:val="28"/>
              </w:rPr>
              <w:t>миссы между администрацией и рабо</w:t>
            </w:r>
            <w:r w:rsidRPr="00B2756D">
              <w:rPr>
                <w:rFonts w:eastAsia="Times New Roman"/>
                <w:sz w:val="24"/>
                <w:szCs w:val="28"/>
              </w:rPr>
              <w:t>т</w:t>
            </w:r>
            <w:r w:rsidRPr="00B2756D">
              <w:rPr>
                <w:rFonts w:eastAsia="Times New Roman"/>
                <w:sz w:val="24"/>
                <w:szCs w:val="28"/>
              </w:rPr>
              <w:t>никами, а не отдавать предпочтение и</w:t>
            </w:r>
            <w:r w:rsidRPr="00B2756D">
              <w:rPr>
                <w:rFonts w:eastAsia="Times New Roman"/>
                <w:sz w:val="24"/>
                <w:szCs w:val="28"/>
              </w:rPr>
              <w:t>н</w:t>
            </w:r>
            <w:r w:rsidRPr="00B2756D">
              <w:rPr>
                <w:rFonts w:eastAsia="Times New Roman"/>
                <w:sz w:val="24"/>
                <w:szCs w:val="28"/>
              </w:rPr>
              <w:t>тересам организации</w:t>
            </w:r>
          </w:p>
        </w:tc>
      </w:tr>
      <w:tr w:rsidR="00B2756D" w:rsidRPr="00B2756D" w:rsidTr="004944E9">
        <w:tc>
          <w:tcPr>
            <w:tcW w:w="1028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2.</w:t>
            </w:r>
            <w:hyperlink r:id="rId18" w:tooltip="Подбор персонала" w:history="1">
              <w:r w:rsidRPr="00B2756D">
                <w:rPr>
                  <w:rFonts w:eastAsia="Times New Roman"/>
                  <w:sz w:val="24"/>
                  <w:szCs w:val="28"/>
                </w:rPr>
                <w:t>Подбор</w:t>
              </w:r>
            </w:hyperlink>
            <w:r w:rsidRPr="00B2756D">
              <w:rPr>
                <w:rFonts w:eastAsia="Times New Roman"/>
                <w:sz w:val="24"/>
                <w:szCs w:val="28"/>
              </w:rPr>
              <w:t> и ра</w:t>
            </w:r>
            <w:r w:rsidRPr="00B2756D">
              <w:rPr>
                <w:rFonts w:eastAsia="Times New Roman"/>
                <w:sz w:val="24"/>
                <w:szCs w:val="28"/>
              </w:rPr>
              <w:t>с</w:t>
            </w:r>
            <w:r w:rsidRPr="00B2756D">
              <w:rPr>
                <w:rFonts w:eastAsia="Times New Roman"/>
                <w:sz w:val="24"/>
                <w:szCs w:val="28"/>
              </w:rPr>
              <w:t>становка перс</w:t>
            </w:r>
            <w:r w:rsidRPr="00B2756D">
              <w:rPr>
                <w:rFonts w:eastAsia="Times New Roman"/>
                <w:sz w:val="24"/>
                <w:szCs w:val="28"/>
              </w:rPr>
              <w:t>о</w:t>
            </w:r>
            <w:r w:rsidRPr="00B2756D">
              <w:rPr>
                <w:rFonts w:eastAsia="Times New Roman"/>
                <w:sz w:val="24"/>
                <w:szCs w:val="28"/>
              </w:rPr>
              <w:t>нала</w:t>
            </w:r>
          </w:p>
        </w:tc>
        <w:tc>
          <w:tcPr>
            <w:tcW w:w="1693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Принцип: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соответствия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профессиональной компете</w:t>
            </w:r>
            <w:r w:rsidRPr="00B2756D">
              <w:rPr>
                <w:rFonts w:eastAsia="Times New Roman"/>
                <w:sz w:val="24"/>
                <w:szCs w:val="28"/>
              </w:rPr>
              <w:t>н</w:t>
            </w:r>
            <w:r w:rsidRPr="00B2756D">
              <w:rPr>
                <w:rFonts w:eastAsia="Times New Roman"/>
                <w:sz w:val="24"/>
                <w:szCs w:val="28"/>
              </w:rPr>
              <w:t>ции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практических достижений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индивидуальности</w:t>
            </w:r>
          </w:p>
        </w:tc>
        <w:tc>
          <w:tcPr>
            <w:tcW w:w="2279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Соответствие объема заданий, полном</w:t>
            </w:r>
            <w:r w:rsidRPr="00B2756D">
              <w:rPr>
                <w:rFonts w:eastAsia="Times New Roman"/>
                <w:sz w:val="24"/>
                <w:szCs w:val="28"/>
              </w:rPr>
              <w:t>о</w:t>
            </w:r>
            <w:r w:rsidRPr="00B2756D">
              <w:rPr>
                <w:rFonts w:eastAsia="Times New Roman"/>
                <w:sz w:val="24"/>
                <w:szCs w:val="28"/>
              </w:rPr>
              <w:t>чий и ответственности возможностям человека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Уровень знаний, соответствующий тр</w:t>
            </w:r>
            <w:r w:rsidRPr="00B2756D">
              <w:rPr>
                <w:rFonts w:eastAsia="Times New Roman"/>
                <w:sz w:val="24"/>
                <w:szCs w:val="28"/>
              </w:rPr>
              <w:t>е</w:t>
            </w:r>
            <w:r w:rsidRPr="00B2756D">
              <w:rPr>
                <w:rFonts w:eastAsia="Times New Roman"/>
                <w:sz w:val="24"/>
                <w:szCs w:val="28"/>
              </w:rPr>
              <w:t>бованиям должности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Требуемый опыт, руководящие спосо</w:t>
            </w:r>
            <w:r w:rsidRPr="00B2756D">
              <w:rPr>
                <w:rFonts w:eastAsia="Times New Roman"/>
                <w:sz w:val="24"/>
                <w:szCs w:val="28"/>
              </w:rPr>
              <w:t>б</w:t>
            </w:r>
            <w:r w:rsidRPr="00B2756D">
              <w:rPr>
                <w:rFonts w:eastAsia="Times New Roman"/>
                <w:sz w:val="24"/>
                <w:szCs w:val="28"/>
              </w:rPr>
              <w:t>ности (организация собственной работы и подчиненных)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Облик, интеллектуальные черты, хара</w:t>
            </w:r>
            <w:r w:rsidRPr="00B2756D">
              <w:rPr>
                <w:rFonts w:eastAsia="Times New Roman"/>
                <w:sz w:val="24"/>
                <w:szCs w:val="28"/>
              </w:rPr>
              <w:t>к</w:t>
            </w:r>
            <w:r w:rsidRPr="00B2756D">
              <w:rPr>
                <w:rFonts w:eastAsia="Times New Roman"/>
                <w:sz w:val="24"/>
                <w:szCs w:val="28"/>
              </w:rPr>
              <w:lastRenderedPageBreak/>
              <w:t>тер, намерения, стиль руководства</w:t>
            </w:r>
          </w:p>
        </w:tc>
      </w:tr>
      <w:tr w:rsidR="00B2756D" w:rsidRPr="00B2756D" w:rsidTr="004944E9">
        <w:tc>
          <w:tcPr>
            <w:tcW w:w="1028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lastRenderedPageBreak/>
              <w:t>3.Формирование и подготовка р</w:t>
            </w:r>
            <w:r w:rsidRPr="00B2756D">
              <w:rPr>
                <w:rFonts w:eastAsia="Times New Roman"/>
                <w:sz w:val="24"/>
                <w:szCs w:val="28"/>
              </w:rPr>
              <w:t>е</w:t>
            </w:r>
            <w:r w:rsidRPr="00B2756D">
              <w:rPr>
                <w:rFonts w:eastAsia="Times New Roman"/>
                <w:sz w:val="24"/>
                <w:szCs w:val="28"/>
              </w:rPr>
              <w:t>зерва для в</w:t>
            </w:r>
            <w:r w:rsidRPr="00B2756D">
              <w:rPr>
                <w:rFonts w:eastAsia="Times New Roman"/>
                <w:sz w:val="24"/>
                <w:szCs w:val="28"/>
              </w:rPr>
              <w:t>ы</w:t>
            </w:r>
            <w:r w:rsidRPr="00B2756D">
              <w:rPr>
                <w:rFonts w:eastAsia="Times New Roman"/>
                <w:sz w:val="24"/>
                <w:szCs w:val="28"/>
              </w:rPr>
              <w:t>движения на р</w:t>
            </w:r>
            <w:r w:rsidRPr="00B2756D">
              <w:rPr>
                <w:rFonts w:eastAsia="Times New Roman"/>
                <w:sz w:val="24"/>
                <w:szCs w:val="28"/>
              </w:rPr>
              <w:t>у</w:t>
            </w:r>
            <w:r w:rsidRPr="00B2756D">
              <w:rPr>
                <w:rFonts w:eastAsia="Times New Roman"/>
                <w:sz w:val="24"/>
                <w:szCs w:val="28"/>
              </w:rPr>
              <w:t>ководящие должности</w:t>
            </w:r>
          </w:p>
        </w:tc>
        <w:tc>
          <w:tcPr>
            <w:tcW w:w="1693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Принцип: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proofErr w:type="spellStart"/>
            <w:r w:rsidRPr="00B2756D">
              <w:rPr>
                <w:rFonts w:eastAsia="Times New Roman"/>
                <w:sz w:val="24"/>
                <w:szCs w:val="28"/>
              </w:rPr>
              <w:t>конкурсности</w:t>
            </w:r>
            <w:proofErr w:type="spellEnd"/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ротации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индивидуальной подготовки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проверки делом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соответствия должности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регулярности оценки инд</w:t>
            </w:r>
            <w:r w:rsidRPr="00B2756D">
              <w:rPr>
                <w:rFonts w:eastAsia="Times New Roman"/>
                <w:sz w:val="24"/>
                <w:szCs w:val="28"/>
              </w:rPr>
              <w:t>и</w:t>
            </w:r>
            <w:r w:rsidRPr="00B2756D">
              <w:rPr>
                <w:rFonts w:eastAsia="Times New Roman"/>
                <w:sz w:val="24"/>
                <w:szCs w:val="28"/>
              </w:rPr>
              <w:t>видуальных качеств и во</w:t>
            </w:r>
            <w:r w:rsidRPr="00B2756D">
              <w:rPr>
                <w:rFonts w:eastAsia="Times New Roman"/>
                <w:sz w:val="24"/>
                <w:szCs w:val="28"/>
              </w:rPr>
              <w:t>з</w:t>
            </w:r>
            <w:r w:rsidRPr="00B2756D">
              <w:rPr>
                <w:rFonts w:eastAsia="Times New Roman"/>
                <w:sz w:val="24"/>
                <w:szCs w:val="28"/>
              </w:rPr>
              <w:t>можностей</w:t>
            </w:r>
          </w:p>
        </w:tc>
        <w:tc>
          <w:tcPr>
            <w:tcW w:w="2279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Отбор кандидатов на конкурсной основе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Планомерная смена должностей по ве</w:t>
            </w:r>
            <w:r w:rsidRPr="00B2756D">
              <w:rPr>
                <w:rFonts w:eastAsia="Times New Roman"/>
                <w:sz w:val="24"/>
                <w:szCs w:val="28"/>
              </w:rPr>
              <w:t>р</w:t>
            </w:r>
            <w:r w:rsidRPr="00B2756D">
              <w:rPr>
                <w:rFonts w:eastAsia="Times New Roman"/>
                <w:sz w:val="24"/>
                <w:szCs w:val="28"/>
              </w:rPr>
              <w:t>тикали и горизонтали Подготовка резе</w:t>
            </w:r>
            <w:r w:rsidRPr="00B2756D">
              <w:rPr>
                <w:rFonts w:eastAsia="Times New Roman"/>
                <w:sz w:val="24"/>
                <w:szCs w:val="28"/>
              </w:rPr>
              <w:t>р</w:t>
            </w:r>
            <w:r w:rsidRPr="00B2756D">
              <w:rPr>
                <w:rFonts w:eastAsia="Times New Roman"/>
                <w:sz w:val="24"/>
                <w:szCs w:val="28"/>
              </w:rPr>
              <w:t>ва на конкретную должность по индив</w:t>
            </w:r>
            <w:r w:rsidRPr="00B2756D">
              <w:rPr>
                <w:rFonts w:eastAsia="Times New Roman"/>
                <w:sz w:val="24"/>
                <w:szCs w:val="28"/>
              </w:rPr>
              <w:t>и</w:t>
            </w:r>
            <w:r w:rsidRPr="00B2756D">
              <w:rPr>
                <w:rFonts w:eastAsia="Times New Roman"/>
                <w:sz w:val="24"/>
                <w:szCs w:val="28"/>
              </w:rPr>
              <w:t>дуальной программе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Эффективная стажировка на руковод</w:t>
            </w:r>
            <w:r w:rsidRPr="00B2756D">
              <w:rPr>
                <w:rFonts w:eastAsia="Times New Roman"/>
                <w:sz w:val="24"/>
                <w:szCs w:val="28"/>
              </w:rPr>
              <w:t>я</w:t>
            </w:r>
            <w:r w:rsidRPr="00B2756D">
              <w:rPr>
                <w:rFonts w:eastAsia="Times New Roman"/>
                <w:sz w:val="24"/>
                <w:szCs w:val="28"/>
              </w:rPr>
              <w:t>щих должностях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 xml:space="preserve">Степень </w:t>
            </w:r>
            <w:proofErr w:type="gramStart"/>
            <w:r w:rsidRPr="00B2756D">
              <w:rPr>
                <w:rFonts w:eastAsia="Times New Roman"/>
                <w:sz w:val="24"/>
                <w:szCs w:val="28"/>
              </w:rPr>
              <w:t>соответствии</w:t>
            </w:r>
            <w:proofErr w:type="gramEnd"/>
            <w:r w:rsidRPr="00B2756D">
              <w:rPr>
                <w:rFonts w:eastAsia="Times New Roman"/>
                <w:sz w:val="24"/>
                <w:szCs w:val="28"/>
              </w:rPr>
              <w:t xml:space="preserve"> кандидата на должность в настоящий момент</w:t>
            </w:r>
          </w:p>
        </w:tc>
      </w:tr>
      <w:tr w:rsidR="00B2756D" w:rsidRPr="00B2756D" w:rsidTr="004944E9">
        <w:tc>
          <w:tcPr>
            <w:tcW w:w="1028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4. </w:t>
            </w:r>
            <w:hyperlink r:id="rId19" w:tooltip="Оценка персонала" w:history="1">
              <w:r w:rsidRPr="00B2756D">
                <w:rPr>
                  <w:rFonts w:eastAsia="Times New Roman"/>
                  <w:sz w:val="24"/>
                  <w:szCs w:val="28"/>
                </w:rPr>
                <w:t>Оценка</w:t>
              </w:r>
            </w:hyperlink>
            <w:r w:rsidRPr="00B2756D">
              <w:rPr>
                <w:rFonts w:eastAsia="Times New Roman"/>
                <w:sz w:val="24"/>
                <w:szCs w:val="28"/>
              </w:rPr>
              <w:t> и </w:t>
            </w:r>
            <w:hyperlink r:id="rId20" w:tooltip="Аттестация персонала" w:history="1">
              <w:r w:rsidRPr="00B2756D">
                <w:rPr>
                  <w:rFonts w:eastAsia="Times New Roman"/>
                  <w:sz w:val="24"/>
                  <w:szCs w:val="28"/>
                </w:rPr>
                <w:t>аттестация персон</w:t>
              </w:r>
              <w:r w:rsidRPr="00B2756D">
                <w:rPr>
                  <w:rFonts w:eastAsia="Times New Roman"/>
                  <w:sz w:val="24"/>
                  <w:szCs w:val="28"/>
                </w:rPr>
                <w:t>а</w:t>
              </w:r>
              <w:r w:rsidRPr="00B2756D">
                <w:rPr>
                  <w:rFonts w:eastAsia="Times New Roman"/>
                  <w:sz w:val="24"/>
                  <w:szCs w:val="28"/>
                </w:rPr>
                <w:t>ла</w:t>
              </w:r>
            </w:hyperlink>
          </w:p>
        </w:tc>
        <w:tc>
          <w:tcPr>
            <w:tcW w:w="1693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Принцип: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отбора показателей оценки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оценки квалификации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оценки выполнения заданий</w:t>
            </w:r>
          </w:p>
        </w:tc>
        <w:tc>
          <w:tcPr>
            <w:tcW w:w="2279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Система показателей, учитывающих цель оценок, критерии оценок, частоту оценок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Пригодность, определение знаний, нео</w:t>
            </w:r>
            <w:r w:rsidRPr="00B2756D">
              <w:rPr>
                <w:rFonts w:eastAsia="Times New Roman"/>
                <w:sz w:val="24"/>
                <w:szCs w:val="28"/>
              </w:rPr>
              <w:t>б</w:t>
            </w:r>
            <w:r w:rsidRPr="00B2756D">
              <w:rPr>
                <w:rFonts w:eastAsia="Times New Roman"/>
                <w:sz w:val="24"/>
                <w:szCs w:val="28"/>
              </w:rPr>
              <w:t>ходимых для выполнения данного вида деятельности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Оценка результатов деятельности</w:t>
            </w:r>
          </w:p>
        </w:tc>
      </w:tr>
      <w:tr w:rsidR="00B2756D" w:rsidRPr="00B2756D" w:rsidTr="004944E9">
        <w:tc>
          <w:tcPr>
            <w:tcW w:w="1028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5.</w:t>
            </w:r>
            <w:hyperlink r:id="rId21" w:tooltip="Развитие персонала" w:history="1">
              <w:r w:rsidRPr="00B2756D">
                <w:rPr>
                  <w:rFonts w:eastAsia="Times New Roman"/>
                  <w:sz w:val="24"/>
                  <w:szCs w:val="28"/>
                </w:rPr>
                <w:t>Развитие пе</w:t>
              </w:r>
              <w:r w:rsidRPr="00B2756D">
                <w:rPr>
                  <w:rFonts w:eastAsia="Times New Roman"/>
                  <w:sz w:val="24"/>
                  <w:szCs w:val="28"/>
                </w:rPr>
                <w:t>р</w:t>
              </w:r>
              <w:r w:rsidRPr="00B2756D">
                <w:rPr>
                  <w:rFonts w:eastAsia="Times New Roman"/>
                  <w:sz w:val="24"/>
                  <w:szCs w:val="28"/>
                </w:rPr>
                <w:t>сонала</w:t>
              </w:r>
            </w:hyperlink>
          </w:p>
        </w:tc>
        <w:tc>
          <w:tcPr>
            <w:tcW w:w="1693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Принцип: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повышения квалификации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самовыражения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саморазвития</w:t>
            </w:r>
          </w:p>
        </w:tc>
        <w:tc>
          <w:tcPr>
            <w:tcW w:w="2279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Необходимость периодичного пересмо</w:t>
            </w:r>
            <w:r w:rsidRPr="00B2756D">
              <w:rPr>
                <w:rFonts w:eastAsia="Times New Roman"/>
                <w:sz w:val="24"/>
                <w:szCs w:val="28"/>
              </w:rPr>
              <w:t>т</w:t>
            </w:r>
            <w:r w:rsidRPr="00B2756D">
              <w:rPr>
                <w:rFonts w:eastAsia="Times New Roman"/>
                <w:sz w:val="24"/>
                <w:szCs w:val="28"/>
              </w:rPr>
              <w:t>ра должностных инструкций для пост</w:t>
            </w:r>
            <w:r w:rsidRPr="00B2756D">
              <w:rPr>
                <w:rFonts w:eastAsia="Times New Roman"/>
                <w:sz w:val="24"/>
                <w:szCs w:val="28"/>
              </w:rPr>
              <w:t>о</w:t>
            </w:r>
            <w:r w:rsidRPr="00B2756D">
              <w:rPr>
                <w:rFonts w:eastAsia="Times New Roman"/>
                <w:sz w:val="24"/>
                <w:szCs w:val="28"/>
              </w:rPr>
              <w:t>янного развития персонала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Самостоятельность, самоконтроль, вл</w:t>
            </w:r>
            <w:r w:rsidRPr="00B2756D">
              <w:rPr>
                <w:rFonts w:eastAsia="Times New Roman"/>
                <w:sz w:val="24"/>
                <w:szCs w:val="28"/>
              </w:rPr>
              <w:t>и</w:t>
            </w:r>
            <w:r w:rsidRPr="00B2756D">
              <w:rPr>
                <w:rFonts w:eastAsia="Times New Roman"/>
                <w:sz w:val="24"/>
                <w:szCs w:val="28"/>
              </w:rPr>
              <w:t>яние на формирование методов испо</w:t>
            </w:r>
            <w:r w:rsidRPr="00B2756D">
              <w:rPr>
                <w:rFonts w:eastAsia="Times New Roman"/>
                <w:sz w:val="24"/>
                <w:szCs w:val="28"/>
              </w:rPr>
              <w:t>л</w:t>
            </w:r>
            <w:r w:rsidRPr="00B2756D">
              <w:rPr>
                <w:rFonts w:eastAsia="Times New Roman"/>
                <w:sz w:val="24"/>
                <w:szCs w:val="28"/>
              </w:rPr>
              <w:t>нения</w:t>
            </w:r>
          </w:p>
        </w:tc>
      </w:tr>
      <w:tr w:rsidR="00B2756D" w:rsidRPr="00B2756D" w:rsidTr="004944E9">
        <w:tc>
          <w:tcPr>
            <w:tcW w:w="1028" w:type="pct"/>
            <w:vMerge w:val="restar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6.Мотивация и стимулирование персонала, опл</w:t>
            </w:r>
            <w:r w:rsidRPr="00B2756D">
              <w:rPr>
                <w:rFonts w:eastAsia="Times New Roman"/>
                <w:sz w:val="24"/>
                <w:szCs w:val="28"/>
              </w:rPr>
              <w:t>а</w:t>
            </w:r>
            <w:r w:rsidRPr="00B2756D">
              <w:rPr>
                <w:rFonts w:eastAsia="Times New Roman"/>
                <w:sz w:val="24"/>
                <w:szCs w:val="28"/>
              </w:rPr>
              <w:t>та труда.</w:t>
            </w:r>
          </w:p>
        </w:tc>
        <w:tc>
          <w:tcPr>
            <w:tcW w:w="1693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 соответствия опл</w:t>
            </w:r>
            <w:r w:rsidRPr="00B2756D">
              <w:rPr>
                <w:rFonts w:eastAsia="Times New Roman"/>
                <w:sz w:val="24"/>
                <w:szCs w:val="28"/>
              </w:rPr>
              <w:t>а</w:t>
            </w:r>
            <w:r w:rsidRPr="00B2756D">
              <w:rPr>
                <w:rFonts w:eastAsia="Times New Roman"/>
                <w:sz w:val="24"/>
                <w:szCs w:val="28"/>
              </w:rPr>
              <w:t>ты труда объему и сложности выполняемой работы</w:t>
            </w:r>
          </w:p>
        </w:tc>
        <w:tc>
          <w:tcPr>
            <w:tcW w:w="2279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Эффективная система оплаты труда</w:t>
            </w:r>
          </w:p>
        </w:tc>
      </w:tr>
      <w:tr w:rsidR="00B2756D" w:rsidRPr="00B2756D" w:rsidTr="004944E9">
        <w:tc>
          <w:tcPr>
            <w:tcW w:w="1028" w:type="pct"/>
            <w:vMerge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</w:p>
        </w:tc>
        <w:tc>
          <w:tcPr>
            <w:tcW w:w="1693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 равномерного соч</w:t>
            </w:r>
            <w:r w:rsidRPr="00B2756D">
              <w:rPr>
                <w:rFonts w:eastAsia="Times New Roman"/>
                <w:sz w:val="24"/>
                <w:szCs w:val="28"/>
              </w:rPr>
              <w:t>е</w:t>
            </w:r>
            <w:r w:rsidRPr="00B2756D">
              <w:rPr>
                <w:rFonts w:eastAsia="Times New Roman"/>
                <w:sz w:val="24"/>
                <w:szCs w:val="28"/>
              </w:rPr>
              <w:t>тания стимулов и санкций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Принцип мотивации</w:t>
            </w:r>
          </w:p>
        </w:tc>
        <w:tc>
          <w:tcPr>
            <w:tcW w:w="2279" w:type="pct"/>
            <w:vAlign w:val="center"/>
            <w:hideMark/>
          </w:tcPr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Конкретность описания задач, обязанн</w:t>
            </w:r>
            <w:r w:rsidRPr="00B2756D">
              <w:rPr>
                <w:rFonts w:eastAsia="Times New Roman"/>
                <w:sz w:val="24"/>
                <w:szCs w:val="28"/>
              </w:rPr>
              <w:t>о</w:t>
            </w:r>
            <w:r w:rsidRPr="00B2756D">
              <w:rPr>
                <w:rFonts w:eastAsia="Times New Roman"/>
                <w:sz w:val="24"/>
                <w:szCs w:val="28"/>
              </w:rPr>
              <w:t>стей и показателей</w:t>
            </w:r>
          </w:p>
          <w:p w:rsidR="00B2756D" w:rsidRPr="00B2756D" w:rsidRDefault="00B2756D" w:rsidP="00B2756D">
            <w:pPr>
              <w:spacing w:line="240" w:lineRule="auto"/>
              <w:ind w:right="35" w:firstLine="0"/>
              <w:contextualSpacing w:val="0"/>
              <w:rPr>
                <w:rFonts w:eastAsia="Times New Roman"/>
                <w:sz w:val="24"/>
                <w:szCs w:val="28"/>
              </w:rPr>
            </w:pPr>
            <w:r w:rsidRPr="00B2756D">
              <w:rPr>
                <w:rFonts w:eastAsia="Times New Roman"/>
                <w:sz w:val="24"/>
                <w:szCs w:val="28"/>
              </w:rPr>
              <w:t>Побудительные факторы, влияющие на повышение эффективности труда</w:t>
            </w:r>
          </w:p>
        </w:tc>
      </w:tr>
    </w:tbl>
    <w:p w:rsidR="009953FD" w:rsidRPr="00332C61" w:rsidRDefault="009953FD" w:rsidP="00332C61">
      <w:pPr>
        <w:jc w:val="center"/>
        <w:rPr>
          <w:b/>
        </w:rPr>
      </w:pPr>
    </w:p>
    <w:p w:rsidR="0007341F" w:rsidRDefault="0007341F"/>
    <w:p w:rsidR="0007341F" w:rsidRDefault="004502ED" w:rsidP="0007341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-534035</wp:posOffset>
                </wp:positionV>
                <wp:extent cx="952500" cy="695325"/>
                <wp:effectExtent l="0" t="0" r="0" b="952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B9B7007" id="Прямоугольник 48" o:spid="_x0000_s1026" style="position:absolute;margin-left:205.5pt;margin-top:-42.05pt;width:75pt;height:5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" fillcolor="window" strokecolor="window" strokeweight="1pt">
                <v:path arrowok="t"/>
              </v:rect>
            </w:pict>
          </mc:Fallback>
        </mc:AlternateContent>
      </w:r>
      <w:r w:rsidR="00B2756D">
        <w:t>ПРИЛОЖЕНИЕ Б</w:t>
      </w:r>
    </w:p>
    <w:p w:rsidR="0007341F" w:rsidRPr="00C906B7" w:rsidRDefault="0007341F" w:rsidP="0007341F">
      <w:pPr>
        <w:rPr>
          <w:rFonts w:eastAsia="Times New Roman" w:cs="Times New Roman"/>
        </w:rPr>
      </w:pP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60960</wp:posOffset>
                </wp:positionV>
                <wp:extent cx="10795" cy="7506335"/>
                <wp:effectExtent l="0" t="0" r="8255" b="374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75063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C6F729C" id="Прямая соединительная линия 32" o:spid="_x0000_s1026" style="position:absolute;flip:x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7.45pt,4.8pt" to="98.3pt,5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60959</wp:posOffset>
                </wp:positionV>
                <wp:extent cx="361950" cy="0"/>
                <wp:effectExtent l="0" t="0" r="0" b="381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1E935A" id="Прямая соединительная линия 31" o:spid="_x0000_s1026" style="position:absolute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97.95pt,4.8pt" to="126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-167640</wp:posOffset>
                </wp:positionV>
                <wp:extent cx="2124075" cy="495300"/>
                <wp:effectExtent l="0" t="0" r="9525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 w:rsidRPr="00C7726C">
                              <w:rPr>
                                <w:sz w:val="24"/>
                              </w:rPr>
                              <w:t>ООО «</w:t>
                            </w:r>
                            <w:r>
                              <w:rPr>
                                <w:sz w:val="24"/>
                              </w:rPr>
                              <w:t>ИЗРЖТ»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6" style="position:absolute;left:0;text-align:left;margin-left:126.45pt;margin-top:-13.2pt;width:16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" strokeweight="2pt"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 w:rsidRPr="00C7726C">
                        <w:rPr>
                          <w:sz w:val="24"/>
                        </w:rPr>
                        <w:t>ООО «</w:t>
                      </w:r>
                      <w:r>
                        <w:rPr>
                          <w:sz w:val="24"/>
                        </w:rPr>
                        <w:t>ИЗРЖТ»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259080</wp:posOffset>
                </wp:positionV>
                <wp:extent cx="2181225" cy="647700"/>
                <wp:effectExtent l="0" t="0" r="9525" b="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Отдел проектирования и сметной работы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7" style="position:absolute;left:0;text-align:left;margin-left:126.45pt;margin-top:20.4pt;width:171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Отдел проектирования и сметной работы 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07341F" w:rsidP="0007341F">
      <w:pPr>
        <w:rPr>
          <w:rFonts w:eastAsia="Times New Roman" w:cs="Times New Roman"/>
        </w:rPr>
      </w:pP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46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-1906</wp:posOffset>
                </wp:positionV>
                <wp:extent cx="371475" cy="0"/>
                <wp:effectExtent l="0" t="76200" r="9525" b="1333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0021D49" id="Прямая со стрелкой 28" o:spid="_x0000_s1026" type="#_x0000_t32" style="position:absolute;margin-left:98.7pt;margin-top:-.15pt;width:29.25pt;height:0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196215</wp:posOffset>
                </wp:positionV>
                <wp:extent cx="2238375" cy="619125"/>
                <wp:effectExtent l="0" t="0" r="9525" b="952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 маркетинга и развития бизнеса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8" style="position:absolute;left:0;text-align:left;margin-left:126.45pt;margin-top:15.45pt;width:176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Отдел маркетинга и развития бизнеса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232409</wp:posOffset>
                </wp:positionV>
                <wp:extent cx="371475" cy="0"/>
                <wp:effectExtent l="0" t="76200" r="9525" b="1143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012B787" id="Прямая со стрелкой 26" o:spid="_x0000_s1026" type="#_x0000_t32" style="position:absolute;margin-left:98.7pt;margin-top:18.3pt;width:29.2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07341F" w:rsidRPr="00C906B7" w:rsidRDefault="0007341F" w:rsidP="0007341F">
      <w:pPr>
        <w:rPr>
          <w:rFonts w:eastAsia="Times New Roman" w:cs="Times New Roman"/>
        </w:rPr>
      </w:pP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85725</wp:posOffset>
                </wp:positionV>
                <wp:extent cx="2238375" cy="619125"/>
                <wp:effectExtent l="0" t="0" r="952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Производственный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127.95pt;margin-top:6.75pt;width:176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Производственный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121919</wp:posOffset>
                </wp:positionV>
                <wp:extent cx="371475" cy="0"/>
                <wp:effectExtent l="0" t="76200" r="9525" b="1333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F8A166F" id="Прямая со стрелкой 24" o:spid="_x0000_s1026" type="#_x0000_t32" style="position:absolute;margin-left:98.7pt;margin-top:9.6pt;width:29.25pt;height:0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281940</wp:posOffset>
                </wp:positionV>
                <wp:extent cx="2238375" cy="647700"/>
                <wp:effectExtent l="0" t="0" r="9525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Отдел кадров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0" style="position:absolute;left:0;text-align:left;margin-left:127.95pt;margin-top:22.2pt;width:176.2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Отдел кадров 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07341F" w:rsidP="0007341F">
      <w:pPr>
        <w:rPr>
          <w:rFonts w:eastAsia="Times New Roman" w:cs="Times New Roman"/>
        </w:rPr>
      </w:pP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20954</wp:posOffset>
                </wp:positionV>
                <wp:extent cx="371475" cy="0"/>
                <wp:effectExtent l="0" t="76200" r="9525" b="1333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DA6F02" id="Прямая со стрелкой 22" o:spid="_x0000_s1026" type="#_x0000_t32" style="position:absolute;margin-left:98.7pt;margin-top:1.65pt;width:29.25pt;height:0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200025</wp:posOffset>
                </wp:positionV>
                <wp:extent cx="2238375" cy="647700"/>
                <wp:effectExtent l="0" t="0" r="9525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Финансовый отдел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1" style="position:absolute;left:0;text-align:left;margin-left:127.2pt;margin-top:15.75pt;width:176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Финансовый отдел 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217804</wp:posOffset>
                </wp:positionV>
                <wp:extent cx="371475" cy="0"/>
                <wp:effectExtent l="0" t="76200" r="9525" b="1333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DA909F" id="Прямая со стрелкой 20" o:spid="_x0000_s1026" type="#_x0000_t32" style="position:absolute;margin-left:98.7pt;margin-top:17.15pt;width:29.25pt;height:0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7341F" w:rsidRPr="00C906B7" w:rsidRDefault="0007341F" w:rsidP="0007341F">
      <w:pPr>
        <w:rPr>
          <w:rFonts w:eastAsia="Times New Roman" w:cs="Times New Roman"/>
        </w:rPr>
      </w:pP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111125</wp:posOffset>
                </wp:positionV>
                <wp:extent cx="2238375" cy="647700"/>
                <wp:effectExtent l="0" t="0" r="9525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Отдел охраны труда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2" style="position:absolute;left:0;text-align:left;margin-left:127.95pt;margin-top:8.75pt;width:176.2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Отдел охраны труда  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183514</wp:posOffset>
                </wp:positionV>
                <wp:extent cx="371475" cy="0"/>
                <wp:effectExtent l="0" t="76200" r="9525" b="1333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F97116B" id="Прямая со стрелкой 18" o:spid="_x0000_s1026" type="#_x0000_t32" style="position:absolute;margin-left:98.7pt;margin-top:14.45pt;width:29.25pt;height:0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7341F" w:rsidRPr="00C906B7" w:rsidRDefault="0007341F" w:rsidP="0007341F">
      <w:pPr>
        <w:rPr>
          <w:rFonts w:eastAsia="Times New Roman" w:cs="Times New Roman"/>
        </w:rPr>
      </w:pP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27305</wp:posOffset>
                </wp:positionV>
                <wp:extent cx="2238375" cy="647700"/>
                <wp:effectExtent l="0" t="0" r="9525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Юридический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127.95pt;margin-top:2.15pt;width:176.2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Юридический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63499</wp:posOffset>
                </wp:positionV>
                <wp:extent cx="371475" cy="0"/>
                <wp:effectExtent l="0" t="76200" r="9525" b="1333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9291AF" id="Прямая со стрелкой 16" o:spid="_x0000_s1026" type="#_x0000_t32" style="position:absolute;margin-left:97.95pt;margin-top:5pt;width:29.25pt;height:0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7341F" w:rsidRPr="00C906B7" w:rsidRDefault="0007341F" w:rsidP="0007341F">
      <w:pPr>
        <w:rPr>
          <w:rFonts w:eastAsia="Times New Roman" w:cs="Times New Roman"/>
        </w:rPr>
      </w:pP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2540</wp:posOffset>
                </wp:positionV>
                <wp:extent cx="2238375" cy="647700"/>
                <wp:effectExtent l="0" t="0" r="952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07341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Служба безопасности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7.95pt;margin-top:.2pt;width:176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07341F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Служба безопасности </w:t>
                      </w:r>
                    </w:p>
                  </w:txbxContent>
                </v:textbox>
              </v:rect>
            </w:pict>
          </mc:Fallback>
        </mc:AlternateContent>
      </w:r>
    </w:p>
    <w:p w:rsidR="0007341F" w:rsidRPr="00C906B7" w:rsidRDefault="004502ED" w:rsidP="0007341F">
      <w:pPr>
        <w:rPr>
          <w:rFonts w:eastAsia="Times New Roman" w:cs="Times New Roman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67309</wp:posOffset>
                </wp:positionV>
                <wp:extent cx="371475" cy="0"/>
                <wp:effectExtent l="0" t="76200" r="9525" b="133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AF01BA7" id="Прямая со стрелкой 14" o:spid="_x0000_s1026" type="#_x0000_t32" style="position:absolute;margin-left:98.7pt;margin-top:5.3pt;width:29.25pt;height:0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7341F" w:rsidRDefault="004502ED" w:rsidP="0007341F">
      <w:pPr>
        <w:rPr>
          <w:rFonts w:eastAsiaTheme="minorHAnsi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212090</wp:posOffset>
                </wp:positionV>
                <wp:extent cx="2238375" cy="647700"/>
                <wp:effectExtent l="0" t="0" r="9525" b="0"/>
                <wp:wrapNone/>
                <wp:docPr id="304" name="Прямоугольник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BC47F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Учебный центр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4" o:spid="_x0000_s1045" style="position:absolute;left:0;text-align:left;margin-left:126.4pt;margin-top:16.7pt;width:176.25pt;height:5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BC47F9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Учебный центр </w:t>
                      </w:r>
                    </w:p>
                  </w:txbxContent>
                </v:textbox>
              </v:rect>
            </w:pict>
          </mc:Fallback>
        </mc:AlternateContent>
      </w:r>
    </w:p>
    <w:p w:rsidR="00BC47F9" w:rsidRPr="00C906B7" w:rsidRDefault="004502ED" w:rsidP="0007341F">
      <w:pPr>
        <w:rPr>
          <w:rFonts w:eastAsiaTheme="minorHAnsi"/>
        </w:rPr>
      </w:pPr>
      <w:r>
        <w:rPr>
          <w:rFonts w:eastAsia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795456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213359</wp:posOffset>
                </wp:positionV>
                <wp:extent cx="371475" cy="0"/>
                <wp:effectExtent l="0" t="76200" r="9525" b="133350"/>
                <wp:wrapNone/>
                <wp:docPr id="305" name="Прямая со стрелко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B9B4019" id="Прямая со стрелкой 305" o:spid="_x0000_s1026" type="#_x0000_t32" style="position:absolute;margin-left:97.15pt;margin-top:16.8pt;width:29.25pt;height:0;z-index:251795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BC47F9" w:rsidRDefault="00BC47F9" w:rsidP="00DF3032">
      <w:pPr>
        <w:jc w:val="center"/>
        <w:rPr>
          <w:rFonts w:eastAsiaTheme="minorHAnsi"/>
        </w:rPr>
      </w:pPr>
    </w:p>
    <w:p w:rsidR="00FB50C8" w:rsidRDefault="00FB50C8" w:rsidP="00DF3032">
      <w:pPr>
        <w:jc w:val="center"/>
        <w:rPr>
          <w:rFonts w:eastAsiaTheme="minorHAnsi"/>
        </w:rPr>
      </w:pPr>
    </w:p>
    <w:p w:rsidR="0007341F" w:rsidRPr="00FB50C8" w:rsidRDefault="00C23D4A" w:rsidP="00DF3032">
      <w:pPr>
        <w:jc w:val="center"/>
        <w:rPr>
          <w:b/>
          <w:sz w:val="24"/>
        </w:rPr>
      </w:pPr>
      <w:r w:rsidRPr="00FB50C8">
        <w:rPr>
          <w:rFonts w:eastAsiaTheme="minorHAnsi"/>
          <w:sz w:val="24"/>
        </w:rPr>
        <w:t>Р</w:t>
      </w:r>
      <w:r w:rsidR="00B2756D" w:rsidRPr="00FB50C8">
        <w:rPr>
          <w:rFonts w:eastAsiaTheme="minorHAnsi"/>
          <w:sz w:val="24"/>
        </w:rPr>
        <w:t>исунок Б</w:t>
      </w:r>
      <w:r w:rsidRPr="00FB50C8">
        <w:rPr>
          <w:rFonts w:eastAsiaTheme="minorHAnsi"/>
          <w:sz w:val="24"/>
        </w:rPr>
        <w:t xml:space="preserve">.1 - </w:t>
      </w:r>
      <w:r w:rsidR="0007341F" w:rsidRPr="00FB50C8">
        <w:rPr>
          <w:rFonts w:eastAsiaTheme="minorHAnsi"/>
          <w:b/>
          <w:sz w:val="24"/>
        </w:rPr>
        <w:t>Организационное устройств</w:t>
      </w:r>
      <w:proofErr w:type="gramStart"/>
      <w:r w:rsidR="0007341F" w:rsidRPr="00FB50C8">
        <w:rPr>
          <w:rFonts w:eastAsiaTheme="minorHAnsi"/>
          <w:b/>
          <w:sz w:val="24"/>
        </w:rPr>
        <w:t>о ООО</w:t>
      </w:r>
      <w:proofErr w:type="gramEnd"/>
      <w:r w:rsidR="0007341F" w:rsidRPr="00FB50C8">
        <w:rPr>
          <w:rFonts w:eastAsiaTheme="minorHAnsi"/>
          <w:b/>
          <w:sz w:val="24"/>
        </w:rPr>
        <w:t xml:space="preserve"> «ИЗРЖТ»</w:t>
      </w:r>
    </w:p>
    <w:p w:rsidR="00E03D91" w:rsidRDefault="00E03D91" w:rsidP="00734FDB">
      <w:pPr>
        <w:rPr>
          <w:rFonts w:eastAsia="Times New Roman" w:cs="Times New Roman"/>
        </w:rPr>
        <w:sectPr w:rsidR="00E03D91" w:rsidSect="00896F2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567" w:bottom="1134" w:left="1701" w:header="708" w:footer="708" w:gutter="0"/>
          <w:pgNumType w:start="2"/>
          <w:cols w:space="708"/>
          <w:titlePg/>
          <w:docGrid w:linePitch="381"/>
        </w:sectPr>
      </w:pPr>
    </w:p>
    <w:p w:rsidR="00E03D91" w:rsidRPr="00E03D91" w:rsidRDefault="004502ED" w:rsidP="00E03D91">
      <w:pPr>
        <w:sectPr w:rsidR="00E03D91" w:rsidRPr="00E03D91" w:rsidSect="00B2756D">
          <w:pgSz w:w="16838" w:h="11906" w:orient="landscape"/>
          <w:pgMar w:top="568" w:right="1134" w:bottom="851" w:left="1134" w:header="709" w:footer="709" w:gutter="0"/>
          <w:pgNumType w:start="3"/>
          <w:cols w:space="708"/>
          <w:docGrid w:linePitch="360"/>
        </w:sectPr>
      </w:pPr>
      <w:r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6658609</wp:posOffset>
                </wp:positionH>
                <wp:positionV relativeFrom="paragraph">
                  <wp:posOffset>2205355</wp:posOffset>
                </wp:positionV>
                <wp:extent cx="0" cy="3200400"/>
                <wp:effectExtent l="57150" t="19050" r="57150" b="76200"/>
                <wp:wrapNone/>
                <wp:docPr id="248" name="Прямая соединительная линия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A6FF006" id="Прямая соединительная линия 248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4.3pt,173.65pt" to="524.3pt,4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>
                <wp:simplePos x="0" y="0"/>
                <wp:positionH relativeFrom="column">
                  <wp:posOffset>6677660</wp:posOffset>
                </wp:positionH>
                <wp:positionV relativeFrom="paragraph">
                  <wp:posOffset>5406389</wp:posOffset>
                </wp:positionV>
                <wp:extent cx="323850" cy="0"/>
                <wp:effectExtent l="0" t="76200" r="0" b="133350"/>
                <wp:wrapNone/>
                <wp:docPr id="303" name="Прямая со стрелко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FEBD8AB" id="Прямая со стрелкой 303" o:spid="_x0000_s1026" type="#_x0000_t32" style="position:absolute;margin-left:525.8pt;margin-top:425.7pt;width:25.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6995795</wp:posOffset>
                </wp:positionH>
                <wp:positionV relativeFrom="paragraph">
                  <wp:posOffset>5059680</wp:posOffset>
                </wp:positionV>
                <wp:extent cx="1104900" cy="676275"/>
                <wp:effectExtent l="0" t="0" r="0" b="9525"/>
                <wp:wrapNone/>
                <wp:docPr id="302" name="Прямоугольни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BC47F9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Заведующий учебным центром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46" style="position:absolute;left:0;text-align:left;margin-left:550.85pt;margin-top:398.4pt;width:87pt;height:53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BC47F9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Заведующий учебным центром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4291330</wp:posOffset>
                </wp:positionV>
                <wp:extent cx="1104900" cy="676275"/>
                <wp:effectExtent l="0" t="0" r="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службы бе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z w:val="24"/>
                              </w:rPr>
                              <w:t xml:space="preserve">опасности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550.05pt;margin-top:337.9pt;width:87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службы бе</w:t>
                      </w:r>
                      <w:r>
                        <w:rPr>
                          <w:sz w:val="24"/>
                        </w:rPr>
                        <w:t>з</w:t>
                      </w:r>
                      <w:r>
                        <w:rPr>
                          <w:sz w:val="24"/>
                        </w:rPr>
                        <w:t xml:space="preserve">опасности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6995160</wp:posOffset>
                </wp:positionH>
                <wp:positionV relativeFrom="paragraph">
                  <wp:posOffset>3173095</wp:posOffset>
                </wp:positionV>
                <wp:extent cx="1104900" cy="1038225"/>
                <wp:effectExtent l="0" t="0" r="0" b="952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Старший и</w:t>
                            </w:r>
                            <w:r>
                              <w:rPr>
                                <w:sz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</w:rPr>
                              <w:t xml:space="preserve">спектор по охране труда и технике безопасности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8" style="position:absolute;left:0;text-align:left;margin-left:550.8pt;margin-top:249.85pt;width:87pt;height:8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Старший и</w:t>
                      </w:r>
                      <w:r>
                        <w:rPr>
                          <w:sz w:val="24"/>
                        </w:rPr>
                        <w:t>н</w:t>
                      </w:r>
                      <w:r>
                        <w:rPr>
                          <w:sz w:val="24"/>
                        </w:rPr>
                        <w:t xml:space="preserve">спектор по охране труда и технике безопасности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-434340</wp:posOffset>
                </wp:positionV>
                <wp:extent cx="952500" cy="695325"/>
                <wp:effectExtent l="0" t="0" r="0" b="952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5E788F3" id="Прямоугольник 47" o:spid="_x0000_s1026" style="position:absolute;margin-left:346.55pt;margin-top:-34.2pt;width:75pt;height:5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" fillcolor="window" strokecolor="window" strokeweight="1pt">
                <v:path arrowok="t"/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8766809</wp:posOffset>
                </wp:positionH>
                <wp:positionV relativeFrom="paragraph">
                  <wp:posOffset>1215390</wp:posOffset>
                </wp:positionV>
                <wp:extent cx="0" cy="247650"/>
                <wp:effectExtent l="114300" t="19050" r="57150" b="76200"/>
                <wp:wrapNone/>
                <wp:docPr id="242" name="Прямая со стрелко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23FBB8D" id="Прямая со стрелкой 242" o:spid="_x0000_s1026" type="#_x0000_t32" style="position:absolute;margin-left:690.3pt;margin-top:95.7pt;width:0;height:19.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9081135</wp:posOffset>
                </wp:positionH>
                <wp:positionV relativeFrom="paragraph">
                  <wp:posOffset>4012565</wp:posOffset>
                </wp:positionV>
                <wp:extent cx="777240" cy="2828925"/>
                <wp:effectExtent l="0" t="0" r="3810" b="9525"/>
                <wp:wrapNone/>
                <wp:docPr id="25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" cy="282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734FDB" w:rsidRDefault="0002369D" w:rsidP="00734FDB">
                            <w:pPr>
                              <w:spacing w:line="240" w:lineRule="auto"/>
                              <w:ind w:firstLine="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>ПРОДОЛЖЕНИЕ ПРИЛОЖЕНИЯ Б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9" style="position:absolute;left:0;text-align:left;margin-left:715.05pt;margin-top:315.95pt;width:61.2pt;height:22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" fillcolor="window" strokecolor="window" strokeweight="1pt">
                <v:path arrowok="t"/>
                <v:textbox style="layout-flow:vertical">
                  <w:txbxContent>
                    <w:p w:rsidR="0002369D" w:rsidRPr="00734FDB" w:rsidRDefault="0002369D" w:rsidP="00734FDB">
                      <w:pPr>
                        <w:spacing w:line="240" w:lineRule="auto"/>
                        <w:ind w:firstLine="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>ПРОДОЛЖЕНИЕ ПРИЛОЖЕНИЯ 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2261234</wp:posOffset>
                </wp:positionH>
                <wp:positionV relativeFrom="paragraph">
                  <wp:posOffset>1224915</wp:posOffset>
                </wp:positionV>
                <wp:extent cx="0" cy="247650"/>
                <wp:effectExtent l="114300" t="19050" r="57150" b="76200"/>
                <wp:wrapNone/>
                <wp:docPr id="254" name="Прямая со стрелко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1580F16" id="Прямая со стрелкой 254" o:spid="_x0000_s1026" type="#_x0000_t32" style="position:absolute;margin-left:178.05pt;margin-top:96.45pt;width:0;height:19.5pt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1205865</wp:posOffset>
                </wp:positionV>
                <wp:extent cx="6515100" cy="9525"/>
                <wp:effectExtent l="38100" t="38100" r="57150" b="6667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5B52558" id="Прямая соединительная линия 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05pt,94.95pt" to="691.05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5787390</wp:posOffset>
                </wp:positionV>
                <wp:extent cx="6305550" cy="447675"/>
                <wp:effectExtent l="0" t="0" r="0" b="9525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55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FB50C8" w:rsidRDefault="0002369D" w:rsidP="00734FD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B50C8">
                              <w:rPr>
                                <w:sz w:val="24"/>
                              </w:rPr>
                              <w:t xml:space="preserve">Рисунок Б.2 - </w:t>
                            </w:r>
                            <w:r w:rsidRPr="00FB50C8">
                              <w:rPr>
                                <w:b/>
                                <w:sz w:val="24"/>
                              </w:rPr>
                              <w:t>Структура управления ООО «ИЗРЖТ»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3" o:spid="_x0000_s1050" style="position:absolute;left:0;text-align:left;margin-left:138.3pt;margin-top:455.7pt;width:496.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" fillcolor="window" strokecolor="window" strokeweight="2pt">
                <v:path arrowok="t"/>
                <v:textbox>
                  <w:txbxContent>
                    <w:p w:rsidR="0002369D" w:rsidRPr="00FB50C8" w:rsidRDefault="0002369D" w:rsidP="00734FDB">
                      <w:pPr>
                        <w:jc w:val="center"/>
                        <w:rPr>
                          <w:sz w:val="24"/>
                        </w:rPr>
                      </w:pPr>
                      <w:r w:rsidRPr="00FB50C8">
                        <w:rPr>
                          <w:sz w:val="24"/>
                        </w:rPr>
                        <w:t xml:space="preserve">Рисунок Б.2 - </w:t>
                      </w:r>
                      <w:r w:rsidRPr="00FB50C8">
                        <w:rPr>
                          <w:b/>
                          <w:sz w:val="24"/>
                        </w:rPr>
                        <w:t>Структура управления ООО «ИЗРЖТ»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5234940</wp:posOffset>
                </wp:positionV>
                <wp:extent cx="1047750" cy="428625"/>
                <wp:effectExtent l="0" t="0" r="0" b="9525"/>
                <wp:wrapNone/>
                <wp:docPr id="250" name="Прямоугольник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Главный юрист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0" o:spid="_x0000_s1051" style="position:absolute;left:0;text-align:left;margin-left:292.8pt;margin-top:412.2pt;width:82.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Главный юрист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5425439</wp:posOffset>
                </wp:positionV>
                <wp:extent cx="323850" cy="0"/>
                <wp:effectExtent l="0" t="76200" r="0" b="133350"/>
                <wp:wrapNone/>
                <wp:docPr id="230" name="Прямая со стрелко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9CD2D8A" id="Прямая со стрелкой 230" o:spid="_x0000_s1026" type="#_x0000_t32" style="position:absolute;margin-left:268.05pt;margin-top:427.2pt;width:25.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2167890</wp:posOffset>
                </wp:positionV>
                <wp:extent cx="9525" cy="3257550"/>
                <wp:effectExtent l="57150" t="19050" r="47625" b="76200"/>
                <wp:wrapNone/>
                <wp:docPr id="246" name="Прямая соединительная линия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257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CE558A0" id="Прямая соединительная линия 246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67.3pt,170.7pt" to="268.05pt,4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4692014</wp:posOffset>
                </wp:positionV>
                <wp:extent cx="323850" cy="0"/>
                <wp:effectExtent l="0" t="76200" r="0" b="133350"/>
                <wp:wrapNone/>
                <wp:docPr id="251" name="Прямая со стрелкой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EDAFB2B" id="Прямая со стрелкой 251" o:spid="_x0000_s1026" type="#_x0000_t32" style="position:absolute;margin-left:267.3pt;margin-top:369.45pt;width:25.5pt;height:0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8166734</wp:posOffset>
                </wp:positionH>
                <wp:positionV relativeFrom="paragraph">
                  <wp:posOffset>2234565</wp:posOffset>
                </wp:positionV>
                <wp:extent cx="0" cy="1362075"/>
                <wp:effectExtent l="57150" t="19050" r="57150" b="66675"/>
                <wp:wrapNone/>
                <wp:docPr id="249" name="Прямая соединительная линия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62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FBDF00" id="Прямая соединительная линия 249" o:spid="_x0000_s1026" style="position:absolute;flip:x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3.05pt,175.95pt" to="643.05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2196465</wp:posOffset>
                </wp:positionV>
                <wp:extent cx="28575" cy="2800350"/>
                <wp:effectExtent l="57150" t="19050" r="47625" b="76200"/>
                <wp:wrapNone/>
                <wp:docPr id="247" name="Прямая соединительная линия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2800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A9C3BFD" id="Прямая соединительная линия 24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pt,172.95pt" to="392.55pt,3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1813559</wp:posOffset>
                </wp:positionH>
                <wp:positionV relativeFrom="paragraph">
                  <wp:posOffset>2158365</wp:posOffset>
                </wp:positionV>
                <wp:extent cx="0" cy="657225"/>
                <wp:effectExtent l="57150" t="19050" r="57150" b="66675"/>
                <wp:wrapNone/>
                <wp:docPr id="245" name="Прямая соединительная линия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19B9E56" id="Прямая соединительная линия 245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42.8pt,169.95pt" to="142.8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3596639</wp:posOffset>
                </wp:positionV>
                <wp:extent cx="323850" cy="0"/>
                <wp:effectExtent l="0" t="76200" r="0" b="133350"/>
                <wp:wrapNone/>
                <wp:docPr id="241" name="Прямая со стрелко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EF9CC73" id="Прямая со стрелкой 241" o:spid="_x0000_s1026" type="#_x0000_t32" style="position:absolute;margin-left:642.3pt;margin-top:283.2pt;width:25.5pt;height:0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2796539</wp:posOffset>
                </wp:positionV>
                <wp:extent cx="323850" cy="0"/>
                <wp:effectExtent l="0" t="76200" r="0" b="133350"/>
                <wp:wrapNone/>
                <wp:docPr id="240" name="Прямая со стрелко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B9E3EC5" id="Прямая со стрелкой 240" o:spid="_x0000_s1026" type="#_x0000_t32" style="position:absolute;margin-left:642.3pt;margin-top:220.2pt;width:25.5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4796789</wp:posOffset>
                </wp:positionV>
                <wp:extent cx="323850" cy="0"/>
                <wp:effectExtent l="0" t="76200" r="0" b="133350"/>
                <wp:wrapNone/>
                <wp:docPr id="238" name="Прямая со стрелко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31B1E64" id="Прямая со стрелкой 238" o:spid="_x0000_s1026" type="#_x0000_t32" style="position:absolute;margin-left:525.3pt;margin-top:377.7pt;width:25.5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3796664</wp:posOffset>
                </wp:positionV>
                <wp:extent cx="323850" cy="0"/>
                <wp:effectExtent l="0" t="76200" r="0" b="133350"/>
                <wp:wrapNone/>
                <wp:docPr id="237" name="Прямая со стрелко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3B2482" id="Прямая со стрелкой 237" o:spid="_x0000_s1026" type="#_x0000_t32" style="position:absolute;margin-left:525.3pt;margin-top:298.95pt;width:25.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6661785</wp:posOffset>
                </wp:positionH>
                <wp:positionV relativeFrom="paragraph">
                  <wp:posOffset>2787014</wp:posOffset>
                </wp:positionV>
                <wp:extent cx="323850" cy="0"/>
                <wp:effectExtent l="0" t="76200" r="0" b="133350"/>
                <wp:wrapNone/>
                <wp:docPr id="236" name="Прямая со стрелко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3893802" id="Прямая со стрелкой 236" o:spid="_x0000_s1026" type="#_x0000_t32" style="position:absolute;margin-left:524.55pt;margin-top:219.45pt;width:25.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4663440</wp:posOffset>
                </wp:positionV>
                <wp:extent cx="1190625" cy="676275"/>
                <wp:effectExtent l="0" t="0" r="952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Главный эле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z w:val="24"/>
                              </w:rPr>
                              <w:t xml:space="preserve">трик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2" style="position:absolute;left:0;text-align:left;margin-left:417.25pt;margin-top:367.2pt;width:93.75pt;height:5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Главный эле</w:t>
                      </w:r>
                      <w:r>
                        <w:rPr>
                          <w:sz w:val="24"/>
                        </w:rPr>
                        <w:t>к</w:t>
                      </w:r>
                      <w:r>
                        <w:rPr>
                          <w:sz w:val="24"/>
                        </w:rPr>
                        <w:t xml:space="preserve">трик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4996814</wp:posOffset>
                </wp:positionV>
                <wp:extent cx="323850" cy="0"/>
                <wp:effectExtent l="0" t="76200" r="0" b="133350"/>
                <wp:wrapNone/>
                <wp:docPr id="235" name="Прямая со стрелкой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D32198" id="Прямая со стрелкой 235" o:spid="_x0000_s1026" type="#_x0000_t32" style="position:absolute;margin-left:392.55pt;margin-top:393.45pt;width:25.5pt;height:0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4177664</wp:posOffset>
                </wp:positionV>
                <wp:extent cx="323850" cy="0"/>
                <wp:effectExtent l="0" t="76200" r="0" b="133350"/>
                <wp:wrapNone/>
                <wp:docPr id="234" name="Прямая со стрелкой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423F75E" id="Прямая со стрелкой 234" o:spid="_x0000_s1026" type="#_x0000_t32" style="position:absolute;margin-left:392.55pt;margin-top:328.95pt;width:25.5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3844290</wp:posOffset>
                </wp:positionV>
                <wp:extent cx="1190625" cy="676275"/>
                <wp:effectExtent l="0" t="0" r="952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Мастер  сб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 xml:space="preserve">рочных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бригах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3" style="position:absolute;left:0;text-align:left;margin-left:418pt;margin-top:302.7pt;width:93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Мастер  сб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 xml:space="preserve">рочных </w:t>
                      </w:r>
                      <w:proofErr w:type="gramStart"/>
                      <w:r>
                        <w:rPr>
                          <w:sz w:val="24"/>
                        </w:rPr>
                        <w:t>бригах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3025140</wp:posOffset>
                </wp:positionV>
                <wp:extent cx="1190625" cy="676275"/>
                <wp:effectExtent l="0" t="0" r="9525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Мастер прои</w:t>
                            </w:r>
                            <w:r>
                              <w:rPr>
                                <w:sz w:val="24"/>
                              </w:rPr>
                              <w:t>з</w:t>
                            </w:r>
                            <w:r>
                              <w:rPr>
                                <w:sz w:val="24"/>
                              </w:rPr>
                              <w:t>водственных бригад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4" style="position:absolute;left:0;text-align:left;margin-left:415.75pt;margin-top:238.2pt;width:93.7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Мастер прои</w:t>
                      </w:r>
                      <w:r>
                        <w:rPr>
                          <w:sz w:val="24"/>
                        </w:rPr>
                        <w:t>з</w:t>
                      </w:r>
                      <w:r>
                        <w:rPr>
                          <w:sz w:val="24"/>
                        </w:rPr>
                        <w:t>водственных бригад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3406139</wp:posOffset>
                </wp:positionV>
                <wp:extent cx="323850" cy="0"/>
                <wp:effectExtent l="0" t="76200" r="0" b="133350"/>
                <wp:wrapNone/>
                <wp:docPr id="232" name="Прямая со стрелко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8B23894" id="Прямая со стрелкой 232" o:spid="_x0000_s1026" type="#_x0000_t32" style="position:absolute;margin-left:390.3pt;margin-top:268.2pt;width:25.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5280025</wp:posOffset>
                </wp:positionH>
                <wp:positionV relativeFrom="paragraph">
                  <wp:posOffset>2434590</wp:posOffset>
                </wp:positionV>
                <wp:extent cx="1209675" cy="447675"/>
                <wp:effectExtent l="0" t="0" r="9525" b="9525"/>
                <wp:wrapNone/>
                <wp:docPr id="224" name="Прямоугольник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Старший м</w:t>
                            </w:r>
                            <w:r>
                              <w:rPr>
                                <w:sz w:val="24"/>
                              </w:rPr>
                              <w:t>а</w:t>
                            </w:r>
                            <w:r>
                              <w:rPr>
                                <w:sz w:val="24"/>
                              </w:rPr>
                              <w:t>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4" o:spid="_x0000_s1055" style="position:absolute;left:0;text-align:left;margin-left:415.75pt;margin-top:191.7pt;width:95.2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Старший м</w:t>
                      </w:r>
                      <w:r>
                        <w:rPr>
                          <w:sz w:val="24"/>
                        </w:rPr>
                        <w:t>а</w:t>
                      </w:r>
                      <w:r>
                        <w:rPr>
                          <w:sz w:val="24"/>
                        </w:rPr>
                        <w:t>стер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2682239</wp:posOffset>
                </wp:positionV>
                <wp:extent cx="323850" cy="0"/>
                <wp:effectExtent l="0" t="76200" r="0" b="133350"/>
                <wp:wrapNone/>
                <wp:docPr id="231" name="Прямая со стрелко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571FA277" id="Прямая со стрелкой 231" o:spid="_x0000_s1026" type="#_x0000_t32" style="position:absolute;margin-left:390.3pt;margin-top:211.2pt;width:25.5pt;height:0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1472565</wp:posOffset>
                </wp:positionV>
                <wp:extent cx="1238250" cy="733425"/>
                <wp:effectExtent l="0" t="0" r="0" b="9525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Главный инж</w:t>
                            </w:r>
                            <w:r>
                              <w:rPr>
                                <w:sz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</w:rPr>
                              <w:t xml:space="preserve">нер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5" o:spid="_x0000_s1056" style="position:absolute;left:0;text-align:left;margin-left:385.8pt;margin-top:115.95pt;width:97.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Главный инж</w:t>
                      </w:r>
                      <w:r>
                        <w:rPr>
                          <w:sz w:val="24"/>
                        </w:rPr>
                        <w:t>е</w:t>
                      </w:r>
                      <w:r>
                        <w:rPr>
                          <w:sz w:val="24"/>
                        </w:rPr>
                        <w:t xml:space="preserve">нер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2815589</wp:posOffset>
                </wp:positionV>
                <wp:extent cx="323850" cy="0"/>
                <wp:effectExtent l="0" t="76200" r="0" b="133350"/>
                <wp:wrapNone/>
                <wp:docPr id="227" name="Прямая со стрелко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6654406" id="Прямая со стрелкой 227" o:spid="_x0000_s1026" type="#_x0000_t32" style="position:absolute;margin-left:142.05pt;margin-top:221.7pt;width:25.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3729989</wp:posOffset>
                </wp:positionV>
                <wp:extent cx="323850" cy="0"/>
                <wp:effectExtent l="0" t="76200" r="0" b="133350"/>
                <wp:wrapNone/>
                <wp:docPr id="229" name="Прямая со стрелко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D4215C9" id="Прямая со стрелкой 229" o:spid="_x0000_s1026" type="#_x0000_t32" style="position:absolute;margin-left:268.05pt;margin-top:293.7pt;width:25.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2834639</wp:posOffset>
                </wp:positionV>
                <wp:extent cx="323850" cy="0"/>
                <wp:effectExtent l="0" t="76200" r="0" b="133350"/>
                <wp:wrapNone/>
                <wp:docPr id="228" name="Прямая со стрелко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C93A4E" id="Прямая со стрелкой 228" o:spid="_x0000_s1026" type="#_x0000_t32" style="position:absolute;margin-left:268.05pt;margin-top:223.2pt;width:25.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5652134</wp:posOffset>
                </wp:positionH>
                <wp:positionV relativeFrom="paragraph">
                  <wp:posOffset>1224915</wp:posOffset>
                </wp:positionV>
                <wp:extent cx="0" cy="247650"/>
                <wp:effectExtent l="114300" t="19050" r="57150" b="76200"/>
                <wp:wrapNone/>
                <wp:docPr id="226" name="Прямая со стрелко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54C04BF" id="Прямая со стрелкой 226" o:spid="_x0000_s1026" type="#_x0000_t32" style="position:absolute;margin-left:445.05pt;margin-top:96.45pt;width:0;height:19.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6499225</wp:posOffset>
                </wp:positionH>
                <wp:positionV relativeFrom="paragraph">
                  <wp:posOffset>1453515</wp:posOffset>
                </wp:positionV>
                <wp:extent cx="1228725" cy="752475"/>
                <wp:effectExtent l="0" t="0" r="9525" b="9525"/>
                <wp:wrapNone/>
                <wp:docPr id="233" name="Прямоугольник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</w:t>
                            </w: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</w:rPr>
                              <w:t xml:space="preserve">дела кадров и охраны труда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3" o:spid="_x0000_s1057" style="position:absolute;left:0;text-align:left;margin-left:511.75pt;margin-top:114.45pt;width:96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</w:t>
                      </w: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 xml:space="preserve">дела кадров и охраны труда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8061960</wp:posOffset>
                </wp:positionH>
                <wp:positionV relativeFrom="paragraph">
                  <wp:posOffset>1453515</wp:posOffset>
                </wp:positionV>
                <wp:extent cx="1162050" cy="771525"/>
                <wp:effectExtent l="0" t="0" r="0" b="9525"/>
                <wp:wrapNone/>
                <wp:docPr id="239" name="Прямоугольник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Финансовый директор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9" o:spid="_x0000_s1058" style="position:absolute;left:0;text-align:left;margin-left:634.8pt;margin-top:114.45pt;width:91.5pt;height:6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Финансовый директор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7118984</wp:posOffset>
                </wp:positionH>
                <wp:positionV relativeFrom="paragraph">
                  <wp:posOffset>1177290</wp:posOffset>
                </wp:positionV>
                <wp:extent cx="0" cy="247650"/>
                <wp:effectExtent l="114300" t="19050" r="57150" b="76200"/>
                <wp:wrapNone/>
                <wp:docPr id="243" name="Прямая со стрелко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AC849F" id="Прямая со стрелкой 243" o:spid="_x0000_s1026" type="#_x0000_t32" style="position:absolute;margin-left:560.55pt;margin-top:92.7pt;width:0;height:19.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3813809</wp:posOffset>
                </wp:positionH>
                <wp:positionV relativeFrom="paragraph">
                  <wp:posOffset>1205865</wp:posOffset>
                </wp:positionV>
                <wp:extent cx="0" cy="247650"/>
                <wp:effectExtent l="114300" t="19050" r="57150" b="76200"/>
                <wp:wrapNone/>
                <wp:docPr id="244" name="Прямая со стрелко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E375799" id="Прямая со стрелкой 244" o:spid="_x0000_s1026" type="#_x0000_t32" style="position:absolute;margin-left:300.3pt;margin-top:94.95pt;width:0;height:19.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4947284</wp:posOffset>
                </wp:positionH>
                <wp:positionV relativeFrom="paragraph">
                  <wp:posOffset>1053465</wp:posOffset>
                </wp:positionV>
                <wp:extent cx="0" cy="152400"/>
                <wp:effectExtent l="57150" t="19050" r="57150" b="76200"/>
                <wp:wrapNone/>
                <wp:docPr id="255" name="Прямая соединительная линия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F7D9A5C" id="Прямая соединительная линия 255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89.55pt,82.95pt" to="389.5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2482215</wp:posOffset>
                </wp:positionV>
                <wp:extent cx="1104900" cy="6858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Главный и</w:t>
                            </w:r>
                            <w:r>
                              <w:rPr>
                                <w:sz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</w:rPr>
                              <w:t xml:space="preserve">женер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-с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метчик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9" style="position:absolute;left:0;text-align:left;margin-left:167.55pt;margin-top:195.45pt;width:87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Главный и</w:t>
                      </w:r>
                      <w:r>
                        <w:rPr>
                          <w:sz w:val="24"/>
                        </w:rPr>
                        <w:t>н</w:t>
                      </w:r>
                      <w:r>
                        <w:rPr>
                          <w:sz w:val="24"/>
                        </w:rPr>
                        <w:t xml:space="preserve">женер </w:t>
                      </w:r>
                      <w:proofErr w:type="gramStart"/>
                      <w:r>
                        <w:rPr>
                          <w:sz w:val="24"/>
                        </w:rPr>
                        <w:t>-с</w:t>
                      </w:r>
                      <w:proofErr w:type="gramEnd"/>
                      <w:r>
                        <w:rPr>
                          <w:sz w:val="24"/>
                        </w:rPr>
                        <w:t xml:space="preserve">метчик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8480425</wp:posOffset>
                </wp:positionH>
                <wp:positionV relativeFrom="paragraph">
                  <wp:posOffset>3263265</wp:posOffset>
                </wp:positionV>
                <wp:extent cx="1190625" cy="676275"/>
                <wp:effectExtent l="0" t="0" r="9525" b="952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Главный бу</w:t>
                            </w:r>
                            <w:r>
                              <w:rPr>
                                <w:sz w:val="24"/>
                              </w:rPr>
                              <w:t>х</w:t>
                            </w:r>
                            <w:r>
                              <w:rPr>
                                <w:sz w:val="24"/>
                              </w:rPr>
                              <w:t xml:space="preserve">галтер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60" style="position:absolute;left:0;text-align:left;margin-left:667.75pt;margin-top:256.95pt;width:93.7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Главный бу</w:t>
                      </w:r>
                      <w:r>
                        <w:rPr>
                          <w:sz w:val="24"/>
                        </w:rPr>
                        <w:t>х</w:t>
                      </w:r>
                      <w:r>
                        <w:rPr>
                          <w:sz w:val="24"/>
                        </w:rPr>
                        <w:t xml:space="preserve">галтер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8480425</wp:posOffset>
                </wp:positionH>
                <wp:positionV relativeFrom="paragraph">
                  <wp:posOffset>2434590</wp:posOffset>
                </wp:positionV>
                <wp:extent cx="1190625" cy="676275"/>
                <wp:effectExtent l="0" t="0" r="9525" b="952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Планово-экономическ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>го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1" style="position:absolute;left:0;text-align:left;margin-left:667.75pt;margin-top:191.7pt;width:93.75pt;height:5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Планово-экономическ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>го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6985635</wp:posOffset>
                </wp:positionH>
                <wp:positionV relativeFrom="paragraph">
                  <wp:posOffset>2434590</wp:posOffset>
                </wp:positionV>
                <wp:extent cx="1104900" cy="676275"/>
                <wp:effectExtent l="0" t="0" r="0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Старший и</w:t>
                            </w:r>
                            <w:r>
                              <w:rPr>
                                <w:sz w:val="24"/>
                              </w:rPr>
                              <w:t>н</w:t>
                            </w:r>
                            <w:r>
                              <w:rPr>
                                <w:sz w:val="24"/>
                              </w:rPr>
                              <w:t>спектор о</w:t>
                            </w:r>
                            <w:r>
                              <w:rPr>
                                <w:sz w:val="24"/>
                              </w:rPr>
                              <w:t>т</w:t>
                            </w:r>
                            <w:r>
                              <w:rPr>
                                <w:sz w:val="24"/>
                              </w:rPr>
                              <w:t xml:space="preserve">дела кадров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2" style="position:absolute;left:0;text-align:left;margin-left:550.05pt;margin-top:191.7pt;width:87pt;height:5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Старший и</w:t>
                      </w:r>
                      <w:r>
                        <w:rPr>
                          <w:sz w:val="24"/>
                        </w:rPr>
                        <w:t>н</w:t>
                      </w:r>
                      <w:r>
                        <w:rPr>
                          <w:sz w:val="24"/>
                        </w:rPr>
                        <w:t>спектор о</w:t>
                      </w:r>
                      <w:r>
                        <w:rPr>
                          <w:sz w:val="24"/>
                        </w:rPr>
                        <w:t>т</w:t>
                      </w:r>
                      <w:r>
                        <w:rPr>
                          <w:sz w:val="24"/>
                        </w:rPr>
                        <w:t xml:space="preserve">дела кадров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4301490</wp:posOffset>
                </wp:positionV>
                <wp:extent cx="1047750" cy="733425"/>
                <wp:effectExtent l="0" t="0" r="0" b="95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отдела зак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z w:val="24"/>
                              </w:rPr>
                              <w:t xml:space="preserve">пок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63" style="position:absolute;left:0;text-align:left;margin-left:293.55pt;margin-top:338.7pt;width:82.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отдела зак</w:t>
                      </w:r>
                      <w:r>
                        <w:rPr>
                          <w:sz w:val="24"/>
                        </w:rPr>
                        <w:t>у</w:t>
                      </w:r>
                      <w:r>
                        <w:rPr>
                          <w:sz w:val="24"/>
                        </w:rPr>
                        <w:t xml:space="preserve">пок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3406140</wp:posOffset>
                </wp:positionV>
                <wp:extent cx="1047750" cy="666750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отдела пр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</w:rPr>
                              <w:t xml:space="preserve">даж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4" style="position:absolute;left:0;text-align:left;margin-left:293.55pt;margin-top:268.2pt;width:82.5pt;height:5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отдела пр</w:t>
                      </w:r>
                      <w:r>
                        <w:rPr>
                          <w:sz w:val="24"/>
                        </w:rPr>
                        <w:t>о</w:t>
                      </w:r>
                      <w:r>
                        <w:rPr>
                          <w:sz w:val="24"/>
                        </w:rPr>
                        <w:t xml:space="preserve">даж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2453640</wp:posOffset>
                </wp:positionV>
                <wp:extent cx="1047750" cy="714375"/>
                <wp:effectExtent l="0" t="0" r="0" b="952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Начальник отдела ма</w:t>
                            </w:r>
                            <w:r>
                              <w:rPr>
                                <w:sz w:val="24"/>
                              </w:rPr>
                              <w:t>р</w:t>
                            </w:r>
                            <w:r>
                              <w:rPr>
                                <w:sz w:val="24"/>
                              </w:rPr>
                              <w:t xml:space="preserve">кетинга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5" style="position:absolute;left:0;text-align:left;margin-left:293.55pt;margin-top:193.2pt;width:82.5pt;height:5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Начальник отдела ма</w:t>
                      </w:r>
                      <w:r>
                        <w:rPr>
                          <w:sz w:val="24"/>
                        </w:rPr>
                        <w:t>р</w:t>
                      </w:r>
                      <w:r>
                        <w:rPr>
                          <w:sz w:val="24"/>
                        </w:rPr>
                        <w:t xml:space="preserve">кетинга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1424940</wp:posOffset>
                </wp:positionV>
                <wp:extent cx="1238250" cy="733425"/>
                <wp:effectExtent l="0" t="0" r="0" b="952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Коммерческий директор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66" style="position:absolute;left:0;text-align:left;margin-left:248.55pt;margin-top:112.2pt;width:97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Коммерческий директор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1424940</wp:posOffset>
                </wp:positionV>
                <wp:extent cx="1276350" cy="733425"/>
                <wp:effectExtent l="0" t="0" r="0" b="952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Начальник службы по сметной работе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67" style="position:absolute;left:0;text-align:left;margin-left:127.05pt;margin-top:112.2pt;width:100.5pt;height:5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Начальник службы по сметной работе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501015</wp:posOffset>
                </wp:positionV>
                <wp:extent cx="2181225" cy="552450"/>
                <wp:effectExtent l="0" t="0" r="9525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69D" w:rsidRPr="00C7726C" w:rsidRDefault="0002369D" w:rsidP="00734FDB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Генеральный директор ООО «ИЗРЖТ»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8" style="position:absolute;left:0;text-align:left;margin-left:311.55pt;margin-top:39.45pt;width:171.7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02369D" w:rsidRPr="00C7726C" w:rsidRDefault="0002369D" w:rsidP="00734FDB">
                      <w:pPr>
                        <w:spacing w:line="240" w:lineRule="auto"/>
                        <w:ind w:firstLine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Генеральный директор ООО «ИЗРЖТ»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7892414</wp:posOffset>
                </wp:positionV>
                <wp:extent cx="371475" cy="0"/>
                <wp:effectExtent l="0" t="76200" r="9525" b="1333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1EAD87" id="Прямая со стрелкой 43" o:spid="_x0000_s1026" type="#_x0000_t32" style="position:absolute;margin-left:138.3pt;margin-top:621.45pt;width:29.2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" strokecolor="windowText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E03D91" w:rsidRPr="00E03D91" w:rsidRDefault="004502ED" w:rsidP="00E03D91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-407035</wp:posOffset>
                </wp:positionV>
                <wp:extent cx="952500" cy="695325"/>
                <wp:effectExtent l="0" t="0" r="0" b="952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695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5E45467" id="Прямоугольник 46" o:spid="_x0000_s1026" style="position:absolute;margin-left:308.55pt;margin-top:-32.05pt;width:75pt;height:5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" fillcolor="white [3201]" strokecolor="white [3212]" strokeweight="1pt">
                <v:path arrowok="t"/>
              </v:rect>
            </w:pict>
          </mc:Fallback>
        </mc:AlternateContent>
      </w:r>
    </w:p>
    <w:tbl>
      <w:tblPr>
        <w:tblpPr w:leftFromText="180" w:rightFromText="180" w:vertAnchor="page" w:horzAnchor="margin" w:tblpY="1899"/>
        <w:tblW w:w="5013" w:type="pct"/>
        <w:tblLayout w:type="fixed"/>
        <w:tblLook w:val="04A0" w:firstRow="1" w:lastRow="0" w:firstColumn="1" w:lastColumn="0" w:noHBand="0" w:noVBand="1"/>
      </w:tblPr>
      <w:tblGrid>
        <w:gridCol w:w="4879"/>
        <w:gridCol w:w="929"/>
        <w:gridCol w:w="929"/>
        <w:gridCol w:w="923"/>
        <w:gridCol w:w="926"/>
        <w:gridCol w:w="926"/>
        <w:gridCol w:w="931"/>
        <w:gridCol w:w="1197"/>
        <w:gridCol w:w="926"/>
        <w:gridCol w:w="1010"/>
      </w:tblGrid>
      <w:tr w:rsidR="00E03D91" w:rsidRPr="00E03D91" w:rsidTr="009954C1">
        <w:trPr>
          <w:trHeight w:val="74"/>
        </w:trPr>
        <w:tc>
          <w:tcPr>
            <w:tcW w:w="17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Статьи баланса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Сумма, руб. на конец</w:t>
            </w:r>
          </w:p>
        </w:tc>
        <w:tc>
          <w:tcPr>
            <w:tcW w:w="10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Удельный вес, % на к</w:t>
            </w:r>
            <w:r w:rsidRPr="00E03D91">
              <w:rPr>
                <w:rFonts w:ascii="Times New Roman" w:hAnsi="Times New Roman" w:cs="Times New Roman"/>
              </w:rPr>
              <w:t>о</w:t>
            </w:r>
            <w:r w:rsidRPr="00E03D91">
              <w:rPr>
                <w:rFonts w:ascii="Times New Roman" w:hAnsi="Times New Roman" w:cs="Times New Roman"/>
              </w:rPr>
              <w:t>нец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 xml:space="preserve">Изменения </w:t>
            </w:r>
            <w:r w:rsidR="009954C1">
              <w:rPr>
                <w:rFonts w:ascii="Times New Roman" w:hAnsi="Times New Roman" w:cs="Times New Roman"/>
              </w:rPr>
              <w:t>2016</w:t>
            </w:r>
            <w:r w:rsidRPr="00E03D91">
              <w:rPr>
                <w:rFonts w:ascii="Times New Roman" w:hAnsi="Times New Roman" w:cs="Times New Roman"/>
              </w:rPr>
              <w:t xml:space="preserve"> г. к </w:t>
            </w:r>
            <w:r w:rsidR="009954C1">
              <w:rPr>
                <w:rFonts w:ascii="Times New Roman" w:hAnsi="Times New Roman" w:cs="Times New Roman"/>
              </w:rPr>
              <w:t>2015</w:t>
            </w:r>
            <w:r w:rsidRPr="00E03D9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03D91" w:rsidRPr="00E03D91" w:rsidTr="009954C1">
        <w:trPr>
          <w:trHeight w:val="507"/>
        </w:trPr>
        <w:tc>
          <w:tcPr>
            <w:tcW w:w="17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9954C1" w:rsidP="00E03D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E03D91" w:rsidRPr="00E03D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9954C1" w:rsidP="00E03D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E03D91" w:rsidRPr="00E03D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9954C1" w:rsidP="00E03D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E03D91" w:rsidRPr="00E03D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9954C1" w:rsidP="00E03D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E03D91" w:rsidRPr="00E03D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9954C1" w:rsidP="00E03D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E03D91" w:rsidRPr="00E03D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9954C1" w:rsidP="00E03D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E03D91" w:rsidRPr="00E03D9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Сумма, тыс.руб.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E03D91">
              <w:rPr>
                <w:rFonts w:ascii="Times New Roman" w:hAnsi="Times New Roman" w:cs="Times New Roman"/>
              </w:rPr>
              <w:t>Уд</w:t>
            </w:r>
            <w:proofErr w:type="gramStart"/>
            <w:r w:rsidRPr="00E03D91">
              <w:rPr>
                <w:rFonts w:ascii="Times New Roman" w:hAnsi="Times New Roman" w:cs="Times New Roman"/>
              </w:rPr>
              <w:t>.в</w:t>
            </w:r>
            <w:proofErr w:type="gramEnd"/>
            <w:r w:rsidRPr="00E03D91">
              <w:rPr>
                <w:rFonts w:ascii="Times New Roman" w:hAnsi="Times New Roman" w:cs="Times New Roman"/>
              </w:rPr>
              <w:t>еса</w:t>
            </w:r>
            <w:proofErr w:type="spellEnd"/>
            <w:r w:rsidRPr="00E03D91">
              <w:rPr>
                <w:rFonts w:ascii="Times New Roman" w:hAnsi="Times New Roman" w:cs="Times New Roman"/>
              </w:rPr>
              <w:t>,%</w:t>
            </w:r>
          </w:p>
        </w:tc>
      </w:tr>
      <w:tr w:rsidR="00E03D91" w:rsidRPr="00E03D91" w:rsidTr="009954C1">
        <w:trPr>
          <w:trHeight w:val="507"/>
        </w:trPr>
        <w:tc>
          <w:tcPr>
            <w:tcW w:w="17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03D91" w:rsidRPr="00E03D91" w:rsidTr="00E03D91">
        <w:trPr>
          <w:trHeight w:val="6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АКТИВ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 xml:space="preserve">ВНЕОБОРОТНЫЕ АКТИВЫ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 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-120,00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94,23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0,27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8,35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4,78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-120,00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94,23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0,27</w:t>
            </w:r>
          </w:p>
        </w:tc>
      </w:tr>
      <w:tr w:rsidR="00E03D91" w:rsidRPr="00E03D91" w:rsidTr="009954C1">
        <w:trPr>
          <w:trHeight w:val="74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ОБОРОТНЫЕ АКТИВЫ</w:t>
            </w:r>
          </w:p>
        </w:tc>
      </w:tr>
      <w:tr w:rsidR="00E03D91" w:rsidRPr="00E03D91" w:rsidTr="009954C1">
        <w:trPr>
          <w:trHeight w:val="330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13983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13391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16557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30,26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55,26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40,34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2574,00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118,41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10,08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Финансовые вложения (за исключением д</w:t>
            </w:r>
            <w:r w:rsidRPr="00E03D91">
              <w:rPr>
                <w:rFonts w:ascii="Times New Roman" w:hAnsi="Times New Roman" w:cs="Times New Roman"/>
              </w:rPr>
              <w:t>е</w:t>
            </w:r>
            <w:r w:rsidRPr="00E03D91">
              <w:rPr>
                <w:rFonts w:ascii="Times New Roman" w:hAnsi="Times New Roman" w:cs="Times New Roman"/>
              </w:rPr>
              <w:t>нежных эквивалентов)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20567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6734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21259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44,51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27,79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51,79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692,00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103,36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7,28</w:t>
            </w:r>
          </w:p>
        </w:tc>
      </w:tr>
      <w:tr w:rsidR="00E03D91" w:rsidRPr="00E03D91" w:rsidTr="009954C1">
        <w:trPr>
          <w:trHeight w:val="330"/>
        </w:trPr>
        <w:tc>
          <w:tcPr>
            <w:tcW w:w="179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Прочие оборотные активы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9575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20,72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8,60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-8306,00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13,25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-17,63</w:t>
            </w:r>
          </w:p>
        </w:tc>
      </w:tr>
      <w:tr w:rsidR="00E03D91" w:rsidRPr="00E03D91" w:rsidTr="009954C1">
        <w:trPr>
          <w:trHeight w:val="330"/>
        </w:trPr>
        <w:tc>
          <w:tcPr>
            <w:tcW w:w="1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44125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22209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39085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91,65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95,22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-5040,00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88,58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-0,27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46205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24233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41045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-5160,00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88,83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0,00</w:t>
            </w:r>
          </w:p>
        </w:tc>
      </w:tr>
      <w:tr w:rsidR="00E03D91" w:rsidRPr="00E03D91" w:rsidTr="009954C1">
        <w:trPr>
          <w:trHeight w:val="74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ПАССИВ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КАПИТАЛ И РЕЗЕРВЫ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1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0,00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Нераспределенная прибыль (непокрытый убыток)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1884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2212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6,41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5,39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328,00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117,41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1,31</w:t>
            </w:r>
          </w:p>
        </w:tc>
      </w:tr>
      <w:tr w:rsidR="00E03D91" w:rsidRPr="00E03D91" w:rsidTr="009954C1">
        <w:trPr>
          <w:trHeight w:val="330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2222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5,41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328,00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117,32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1,31</w:t>
            </w:r>
          </w:p>
        </w:tc>
      </w:tr>
      <w:tr w:rsidR="00E03D91" w:rsidRPr="00E03D91" w:rsidTr="009954C1">
        <w:trPr>
          <w:trHeight w:val="74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</w:t>
            </w:r>
            <w:r w:rsidRPr="00E03D91">
              <w:rPr>
                <w:rFonts w:ascii="Times New Roman" w:hAnsi="Times New Roman" w:cs="Times New Roman"/>
              </w:rPr>
              <w:t>КОСРОЧНЫЕ ОБЯЗАТЕЛЬСТВ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9563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23,30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9563,00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23,30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44247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22606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25196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95,76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93,29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61,39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-19051,00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56,94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-34,38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Прочие обязательства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4064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9,90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6350,0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9,76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44311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22670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38823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95,90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93,55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94,59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-5488,00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87,61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-1,31</w:t>
            </w:r>
          </w:p>
        </w:tc>
      </w:tr>
      <w:tr w:rsidR="00E03D91" w:rsidRPr="00E03D91" w:rsidTr="009954C1">
        <w:trPr>
          <w:trHeight w:val="74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БАЛАНС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46205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24233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41045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-5160,00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88,83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91" w:rsidRPr="00E03D91" w:rsidRDefault="00E03D91" w:rsidP="00E03D91">
            <w:pPr>
              <w:pStyle w:val="a4"/>
              <w:rPr>
                <w:rFonts w:ascii="Times New Roman" w:hAnsi="Times New Roman" w:cs="Times New Roman"/>
              </w:rPr>
            </w:pPr>
            <w:r w:rsidRPr="00E03D91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03D91" w:rsidRPr="00FB50C8" w:rsidRDefault="004502ED" w:rsidP="00E03D91">
      <w:pPr>
        <w:rPr>
          <w:b/>
          <w:sz w:val="24"/>
        </w:rPr>
      </w:pPr>
      <w:r w:rsidRPr="00FB50C8">
        <w:rPr>
          <w:rFonts w:eastAsia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9090660</wp:posOffset>
                </wp:positionH>
                <wp:positionV relativeFrom="paragraph">
                  <wp:posOffset>4658360</wp:posOffset>
                </wp:positionV>
                <wp:extent cx="777240" cy="1657350"/>
                <wp:effectExtent l="0" t="0" r="3810" b="0"/>
                <wp:wrapNone/>
                <wp:docPr id="45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734FDB" w:rsidRDefault="0002369D" w:rsidP="00E03D91">
                            <w:pPr>
                              <w:spacing w:line="240" w:lineRule="auto"/>
                              <w:ind w:firstLine="0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ПРИЛОЖЕНИЕ </w:t>
                            </w:r>
                            <w:proofErr w:type="gramStart"/>
                            <w:r>
                              <w:rPr>
                                <w:sz w:val="27"/>
                                <w:szCs w:val="27"/>
                              </w:rP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715.8pt;margin-top:366.8pt;width:61.2pt;height:13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" fillcolor="window" strokecolor="window" strokeweight="1pt">
                <v:path arrowok="t"/>
                <v:textbox style="layout-flow:vertical">
                  <w:txbxContent>
                    <w:p w:rsidR="0002369D" w:rsidRPr="00734FDB" w:rsidRDefault="0002369D" w:rsidP="00E03D91">
                      <w:pPr>
                        <w:spacing w:line="240" w:lineRule="auto"/>
                        <w:ind w:firstLine="0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ПРИЛОЖЕНИЕ </w:t>
                      </w:r>
                      <w:proofErr w:type="gramStart"/>
                      <w:r>
                        <w:rPr>
                          <w:sz w:val="27"/>
                          <w:szCs w:val="27"/>
                        </w:rPr>
                        <w:t>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03D91" w:rsidRPr="00FB50C8">
        <w:rPr>
          <w:sz w:val="24"/>
        </w:rPr>
        <w:t>Таблица</w:t>
      </w:r>
      <w:r w:rsidR="00B2756D" w:rsidRPr="00FB50C8">
        <w:rPr>
          <w:sz w:val="24"/>
        </w:rPr>
        <w:t xml:space="preserve"> В</w:t>
      </w:r>
      <w:r w:rsidR="00E03D91" w:rsidRPr="00FB50C8">
        <w:rPr>
          <w:sz w:val="24"/>
        </w:rPr>
        <w:t xml:space="preserve">.1 - </w:t>
      </w:r>
      <w:r w:rsidR="00E03D91" w:rsidRPr="00FB50C8">
        <w:rPr>
          <w:b/>
          <w:sz w:val="24"/>
        </w:rPr>
        <w:t>Горизонтальный и вертикальный анализ баланс</w:t>
      </w:r>
      <w:proofErr w:type="gramStart"/>
      <w:r w:rsidR="00E03D91" w:rsidRPr="00FB50C8">
        <w:rPr>
          <w:b/>
          <w:sz w:val="24"/>
        </w:rPr>
        <w:t>а ООО</w:t>
      </w:r>
      <w:proofErr w:type="gramEnd"/>
      <w:r w:rsidR="00E03D91" w:rsidRPr="00FB50C8">
        <w:rPr>
          <w:b/>
          <w:sz w:val="24"/>
        </w:rPr>
        <w:t xml:space="preserve"> «ИЗРЖТ»</w:t>
      </w:r>
      <w:r w:rsidR="00E03D91" w:rsidRPr="00FB50C8">
        <w:rPr>
          <w:rFonts w:eastAsia="Times New Roman" w:cs="Times New Roman"/>
          <w:b/>
          <w:noProof/>
          <w:sz w:val="24"/>
          <w:szCs w:val="24"/>
        </w:rPr>
        <w:t xml:space="preserve"> </w:t>
      </w:r>
    </w:p>
    <w:p w:rsidR="00E03D91" w:rsidRPr="00E03D91" w:rsidRDefault="00E03D91" w:rsidP="00E03D91"/>
    <w:p w:rsidR="00734FDB" w:rsidRDefault="00734FDB">
      <w:pPr>
        <w:sectPr w:rsidR="00734FDB" w:rsidSect="00FB50C8">
          <w:pgSz w:w="16838" w:h="11906" w:orient="landscape"/>
          <w:pgMar w:top="851" w:right="2379" w:bottom="709" w:left="1134" w:header="709" w:footer="709" w:gutter="0"/>
          <w:cols w:space="708"/>
          <w:docGrid w:linePitch="360"/>
        </w:sectPr>
      </w:pPr>
    </w:p>
    <w:tbl>
      <w:tblPr>
        <w:tblStyle w:val="10"/>
        <w:tblW w:w="1010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6"/>
        <w:gridCol w:w="1472"/>
        <w:gridCol w:w="900"/>
        <w:gridCol w:w="136"/>
        <w:gridCol w:w="404"/>
        <w:gridCol w:w="1080"/>
        <w:gridCol w:w="2080"/>
      </w:tblGrid>
      <w:tr w:rsidR="00621C9D" w:rsidRPr="00621C9D" w:rsidTr="00621C9D">
        <w:tc>
          <w:tcPr>
            <w:tcW w:w="4036" w:type="dxa"/>
            <w:vMerge w:val="restart"/>
            <w:tcMar>
              <w:right w:w="28" w:type="dxa"/>
            </w:tcMar>
            <w:vAlign w:val="center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Arial" w:eastAsia="Times New Roman" w:hAnsi="Arial"/>
                <w:sz w:val="20"/>
              </w:rPr>
            </w:pPr>
            <w:r w:rsidRPr="00621C9D">
              <w:rPr>
                <w:rFonts w:ascii="Arial" w:eastAsia="Times New Roman" w:hAnsi="Arial"/>
                <w:sz w:val="20"/>
              </w:rPr>
              <w:lastRenderedPageBreak/>
              <w:t xml:space="preserve">Место </w:t>
            </w:r>
            <w:r w:rsidRPr="00621C9D">
              <w:rPr>
                <w:rFonts w:ascii="Arial" w:eastAsia="Times New Roman" w:hAnsi="Arial"/>
                <w:sz w:val="20"/>
              </w:rPr>
              <w:br/>
              <w:t>для  фотографии</w:t>
            </w:r>
          </w:p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2372" w:type="dxa"/>
            <w:gridSpan w:val="2"/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  <w:r w:rsidRPr="00621C9D">
              <w:rPr>
                <w:rFonts w:ascii="Arial" w:eastAsia="Times New Roman" w:hAnsi="Arial"/>
                <w:sz w:val="22"/>
              </w:rPr>
              <w:t>Претендент на дол</w:t>
            </w:r>
            <w:r w:rsidRPr="00621C9D">
              <w:rPr>
                <w:rFonts w:ascii="Arial" w:eastAsia="Times New Roman" w:hAnsi="Arial"/>
                <w:sz w:val="22"/>
              </w:rPr>
              <w:t>ж</w:t>
            </w:r>
            <w:r w:rsidRPr="00621C9D">
              <w:rPr>
                <w:rFonts w:ascii="Arial" w:eastAsia="Times New Roman" w:hAnsi="Arial"/>
                <w:sz w:val="22"/>
              </w:rPr>
              <w:t>ность</w:t>
            </w:r>
          </w:p>
        </w:tc>
        <w:tc>
          <w:tcPr>
            <w:tcW w:w="3700" w:type="dxa"/>
            <w:gridSpan w:val="4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6072" w:type="dxa"/>
            <w:gridSpan w:val="6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rPr>
          <w:gridAfter w:val="6"/>
          <w:wAfter w:w="6072" w:type="dxa"/>
          <w:trHeight w:val="230"/>
        </w:trPr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2508" w:type="dxa"/>
            <w:gridSpan w:val="3"/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  <w:r w:rsidRPr="00621C9D">
              <w:rPr>
                <w:rFonts w:ascii="Arial" w:eastAsia="Times New Roman" w:hAnsi="Arial"/>
                <w:sz w:val="22"/>
              </w:rPr>
              <w:t>Дата первого собес</w:t>
            </w:r>
            <w:r w:rsidRPr="00621C9D">
              <w:rPr>
                <w:rFonts w:ascii="Arial" w:eastAsia="Times New Roman" w:hAnsi="Arial"/>
                <w:sz w:val="22"/>
              </w:rPr>
              <w:t>е</w:t>
            </w:r>
            <w:r w:rsidRPr="00621C9D">
              <w:rPr>
                <w:rFonts w:ascii="Arial" w:eastAsia="Times New Roman" w:hAnsi="Arial"/>
                <w:sz w:val="22"/>
              </w:rPr>
              <w:t>дования</w:t>
            </w:r>
          </w:p>
        </w:tc>
        <w:tc>
          <w:tcPr>
            <w:tcW w:w="3564" w:type="dxa"/>
            <w:gridSpan w:val="3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3992" w:type="dxa"/>
            <w:gridSpan w:val="5"/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  <w:r w:rsidRPr="00621C9D">
              <w:rPr>
                <w:rFonts w:ascii="Arial" w:eastAsia="Times New Roman" w:hAnsi="Arial"/>
                <w:sz w:val="22"/>
              </w:rPr>
              <w:t>Результаты профессионального т</w:t>
            </w:r>
            <w:r w:rsidRPr="00621C9D">
              <w:rPr>
                <w:rFonts w:ascii="Arial" w:eastAsia="Times New Roman" w:hAnsi="Arial"/>
                <w:sz w:val="22"/>
              </w:rPr>
              <w:t>е</w:t>
            </w:r>
            <w:r w:rsidRPr="00621C9D">
              <w:rPr>
                <w:rFonts w:ascii="Arial" w:eastAsia="Times New Roman" w:hAnsi="Arial"/>
                <w:sz w:val="22"/>
              </w:rPr>
              <w:t>стирования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6072" w:type="dxa"/>
            <w:gridSpan w:val="6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  <w:r w:rsidRPr="00621C9D">
              <w:rPr>
                <w:rFonts w:ascii="Arial" w:eastAsia="Times New Roman" w:hAnsi="Arial"/>
                <w:sz w:val="22"/>
              </w:rPr>
              <w:t>Результаты собес</w:t>
            </w:r>
            <w:r w:rsidRPr="00621C9D">
              <w:rPr>
                <w:rFonts w:ascii="Arial" w:eastAsia="Times New Roman" w:hAnsi="Arial"/>
                <w:sz w:val="22"/>
              </w:rPr>
              <w:t>е</w:t>
            </w:r>
            <w:r w:rsidRPr="00621C9D">
              <w:rPr>
                <w:rFonts w:ascii="Arial" w:eastAsia="Times New Roman" w:hAnsi="Arial"/>
                <w:sz w:val="22"/>
              </w:rPr>
              <w:t>дования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1472" w:type="dxa"/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  <w:r w:rsidRPr="00621C9D">
              <w:rPr>
                <w:rFonts w:ascii="Arial" w:eastAsia="Times New Roman" w:hAnsi="Arial"/>
                <w:sz w:val="22"/>
              </w:rPr>
              <w:t>Другие о</w:t>
            </w:r>
            <w:r w:rsidRPr="00621C9D">
              <w:rPr>
                <w:rFonts w:ascii="Arial" w:eastAsia="Times New Roman" w:hAnsi="Arial"/>
                <w:sz w:val="22"/>
              </w:rPr>
              <w:t>т</w:t>
            </w:r>
            <w:r w:rsidRPr="00621C9D">
              <w:rPr>
                <w:rFonts w:ascii="Arial" w:eastAsia="Times New Roman" w:hAnsi="Arial"/>
                <w:sz w:val="22"/>
              </w:rPr>
              <w:t>метки</w:t>
            </w:r>
          </w:p>
        </w:tc>
        <w:tc>
          <w:tcPr>
            <w:tcW w:w="4600" w:type="dxa"/>
            <w:gridSpan w:val="5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6072" w:type="dxa"/>
            <w:gridSpan w:val="6"/>
            <w:tcBorders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  <w:lang w:val="en-US"/>
              </w:rPr>
            </w:pPr>
          </w:p>
        </w:tc>
      </w:tr>
      <w:tr w:rsidR="00621C9D" w:rsidRPr="00621C9D" w:rsidTr="00621C9D">
        <w:tc>
          <w:tcPr>
            <w:tcW w:w="4036" w:type="dxa"/>
            <w:vMerge/>
            <w:tcMar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0"/>
                <w:lang w:val="en-US"/>
              </w:rPr>
            </w:pPr>
          </w:p>
        </w:tc>
        <w:tc>
          <w:tcPr>
            <w:tcW w:w="2912" w:type="dxa"/>
            <w:gridSpan w:val="4"/>
            <w:tcBorders>
              <w:top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</w:rPr>
            </w:pPr>
            <w:r w:rsidRPr="00621C9D">
              <w:rPr>
                <w:rFonts w:ascii="Arial" w:eastAsia="Times New Roman" w:hAnsi="Arial"/>
                <w:sz w:val="22"/>
              </w:rPr>
              <w:t>Дата принятия на работу (отказа)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/>
                <w:sz w:val="22"/>
              </w:rPr>
            </w:pPr>
          </w:p>
        </w:tc>
      </w:tr>
    </w:tbl>
    <w:p w:rsidR="00621C9D" w:rsidRPr="00621C9D" w:rsidRDefault="004502ED" w:rsidP="00621C9D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-3009265</wp:posOffset>
                </wp:positionV>
                <wp:extent cx="3855720" cy="354330"/>
                <wp:effectExtent l="0" t="0" r="0" b="7620"/>
                <wp:wrapNone/>
                <wp:docPr id="221" name="Прямоугольник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72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CE5F71" w:rsidRDefault="0002369D" w:rsidP="00621C9D">
                            <w:pPr>
                              <w:jc w:val="right"/>
                            </w:pPr>
                            <w:r w:rsidRPr="00CE5F71">
                              <w:t>ПРИЛОЖЕНИЕ</w:t>
                            </w:r>
                            <w:r>
                              <w:t xml:space="preserve">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1" o:spid="_x0000_s1070" style="position:absolute;margin-left:199.2pt;margin-top:-236.95pt;width:303.6pt;height:2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" fillcolor="window" strokecolor="window" strokeweight="1pt">
                <v:path arrowok="t"/>
                <v:textbox>
                  <w:txbxContent>
                    <w:p w:rsidR="0002369D" w:rsidRPr="00CE5F71" w:rsidRDefault="0002369D" w:rsidP="00621C9D">
                      <w:pPr>
                        <w:jc w:val="right"/>
                      </w:pPr>
                      <w:r w:rsidRPr="00CE5F71">
                        <w:t>ПРИЛОЖЕНИЕ</w:t>
                      </w:r>
                      <w:r>
                        <w:t xml:space="preserve"> Г</w:t>
                      </w:r>
                    </w:p>
                  </w:txbxContent>
                </v:textbox>
              </v:rect>
            </w:pict>
          </mc:Fallback>
        </mc:AlternateContent>
      </w:r>
    </w:p>
    <w:p w:rsidR="00621C9D" w:rsidRPr="00621C9D" w:rsidRDefault="00621C9D" w:rsidP="00621C9D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0"/>
          <w:szCs w:val="20"/>
        </w:rPr>
      </w:pPr>
    </w:p>
    <w:p w:rsidR="00621C9D" w:rsidRPr="00621C9D" w:rsidRDefault="00621C9D" w:rsidP="00621C9D">
      <w:pPr>
        <w:spacing w:line="240" w:lineRule="auto"/>
        <w:ind w:firstLine="0"/>
        <w:contextualSpacing w:val="0"/>
        <w:jc w:val="center"/>
        <w:rPr>
          <w:rFonts w:eastAsia="Times New Roman" w:cs="Times New Roman"/>
          <w:b/>
          <w:bCs/>
          <w:sz w:val="20"/>
          <w:szCs w:val="20"/>
        </w:rPr>
      </w:pPr>
      <w:r w:rsidRPr="00621C9D">
        <w:rPr>
          <w:rFonts w:eastAsia="Times New Roman" w:cs="Times New Roman"/>
          <w:b/>
          <w:bCs/>
          <w:sz w:val="20"/>
          <w:szCs w:val="20"/>
        </w:rPr>
        <w:t>АНКЕТА</w:t>
      </w:r>
    </w:p>
    <w:p w:rsidR="00621C9D" w:rsidRPr="00621C9D" w:rsidRDefault="00621C9D" w:rsidP="00621C9D">
      <w:pPr>
        <w:ind w:firstLine="0"/>
        <w:contextualSpacing w:val="0"/>
        <w:jc w:val="left"/>
        <w:rPr>
          <w:rFonts w:eastAsia="Times New Roman" w:cs="Times New Roman"/>
          <w:sz w:val="20"/>
          <w:szCs w:val="20"/>
        </w:rPr>
      </w:pPr>
    </w:p>
    <w:tbl>
      <w:tblPr>
        <w:tblStyle w:val="1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50"/>
        <w:gridCol w:w="392"/>
        <w:gridCol w:w="167"/>
        <w:gridCol w:w="373"/>
        <w:gridCol w:w="180"/>
        <w:gridCol w:w="180"/>
        <w:gridCol w:w="177"/>
        <w:gridCol w:w="183"/>
        <w:gridCol w:w="180"/>
        <w:gridCol w:w="174"/>
        <w:gridCol w:w="180"/>
        <w:gridCol w:w="296"/>
        <w:gridCol w:w="250"/>
        <w:gridCol w:w="174"/>
        <w:gridCol w:w="186"/>
        <w:gridCol w:w="177"/>
        <w:gridCol w:w="357"/>
        <w:gridCol w:w="360"/>
        <w:gridCol w:w="6"/>
        <w:gridCol w:w="329"/>
        <w:gridCol w:w="28"/>
        <w:gridCol w:w="180"/>
        <w:gridCol w:w="183"/>
        <w:gridCol w:w="174"/>
        <w:gridCol w:w="85"/>
        <w:gridCol w:w="321"/>
        <w:gridCol w:w="633"/>
        <w:gridCol w:w="47"/>
        <w:gridCol w:w="90"/>
        <w:gridCol w:w="158"/>
        <w:gridCol w:w="609"/>
        <w:gridCol w:w="223"/>
        <w:gridCol w:w="478"/>
        <w:gridCol w:w="242"/>
        <w:gridCol w:w="360"/>
        <w:gridCol w:w="1003"/>
      </w:tblGrid>
      <w:tr w:rsidR="00621C9D" w:rsidRPr="00621C9D" w:rsidTr="00621C9D">
        <w:tc>
          <w:tcPr>
            <w:tcW w:w="896" w:type="dxa"/>
            <w:gridSpan w:val="2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  <w:r w:rsidRPr="00621C9D">
              <w:rPr>
                <w:rFonts w:ascii="Arial" w:eastAsia="Times New Roman" w:hAnsi="Arial"/>
                <w:sz w:val="18"/>
              </w:rPr>
              <w:t>Фамилия</w:t>
            </w:r>
          </w:p>
        </w:tc>
        <w:tc>
          <w:tcPr>
            <w:tcW w:w="2482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</w:p>
        </w:tc>
        <w:tc>
          <w:tcPr>
            <w:tcW w:w="610" w:type="dxa"/>
            <w:gridSpan w:val="3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  <w:lang w:val="en-US"/>
              </w:rPr>
            </w:pPr>
            <w:r w:rsidRPr="00621C9D">
              <w:rPr>
                <w:rFonts w:ascii="Arial" w:eastAsia="Times New Roman" w:hAnsi="Arial"/>
                <w:sz w:val="18"/>
              </w:rPr>
              <w:t>Имя</w:t>
            </w:r>
          </w:p>
        </w:tc>
        <w:tc>
          <w:tcPr>
            <w:tcW w:w="2200" w:type="dxa"/>
            <w:gridSpan w:val="1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</w:p>
        </w:tc>
        <w:tc>
          <w:tcPr>
            <w:tcW w:w="928" w:type="dxa"/>
            <w:gridSpan w:val="4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  <w:lang w:val="en-US"/>
              </w:rPr>
            </w:pPr>
            <w:r w:rsidRPr="00621C9D">
              <w:rPr>
                <w:rFonts w:ascii="Arial" w:eastAsia="Times New Roman" w:hAnsi="Arial"/>
                <w:sz w:val="18"/>
              </w:rPr>
              <w:t>Отчество</w:t>
            </w:r>
          </w:p>
        </w:tc>
        <w:tc>
          <w:tcPr>
            <w:tcW w:w="291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</w:p>
        </w:tc>
      </w:tr>
      <w:tr w:rsidR="00621C9D" w:rsidRPr="00621C9D" w:rsidTr="00621C9D">
        <w:tc>
          <w:tcPr>
            <w:tcW w:w="1455" w:type="dxa"/>
            <w:gridSpan w:val="4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  <w:r w:rsidRPr="00621C9D">
              <w:rPr>
                <w:rFonts w:ascii="Arial" w:eastAsia="Times New Roman" w:hAnsi="Arial"/>
                <w:sz w:val="18"/>
              </w:rPr>
              <w:t>Дата рождения</w:t>
            </w:r>
          </w:p>
        </w:tc>
        <w:tc>
          <w:tcPr>
            <w:tcW w:w="1447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</w:p>
        </w:tc>
        <w:tc>
          <w:tcPr>
            <w:tcW w:w="900" w:type="dxa"/>
            <w:gridSpan w:val="4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  <w:lang w:val="en-US"/>
              </w:rPr>
            </w:pPr>
            <w:r w:rsidRPr="00621C9D">
              <w:rPr>
                <w:rFonts w:ascii="Arial" w:eastAsia="Times New Roman" w:hAnsi="Arial"/>
                <w:sz w:val="18"/>
              </w:rPr>
              <w:t>Возраст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</w:p>
        </w:tc>
        <w:tc>
          <w:tcPr>
            <w:tcW w:w="1306" w:type="dxa"/>
            <w:gridSpan w:val="8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  <w:lang w:val="en-US"/>
              </w:rPr>
            </w:pPr>
            <w:r w:rsidRPr="00621C9D">
              <w:rPr>
                <w:rFonts w:ascii="Arial" w:eastAsia="Times New Roman" w:hAnsi="Arial"/>
                <w:sz w:val="18"/>
              </w:rPr>
              <w:t>Гражданство</w:t>
            </w:r>
          </w:p>
        </w:tc>
        <w:tc>
          <w:tcPr>
            <w:tcW w:w="3843" w:type="dxa"/>
            <w:gridSpan w:val="1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  <w:lang w:val="en-US"/>
              </w:rPr>
            </w:pPr>
          </w:p>
        </w:tc>
      </w:tr>
      <w:tr w:rsidR="00621C9D" w:rsidRPr="00621C9D" w:rsidTr="00621C9D">
        <w:tc>
          <w:tcPr>
            <w:tcW w:w="5245" w:type="dxa"/>
            <w:gridSpan w:val="22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Место рождения (село, город, край, область, республика):</w:t>
            </w:r>
          </w:p>
        </w:tc>
        <w:tc>
          <w:tcPr>
            <w:tcW w:w="4786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3082" w:type="dxa"/>
            <w:gridSpan w:val="12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Адрес (место жительства):</w:t>
            </w:r>
            <w:r w:rsidRPr="00621C9D">
              <w:rPr>
                <w:rFonts w:ascii="Arial" w:eastAsia="Times New Roman" w:hAnsi="Arial"/>
                <w:i/>
                <w:iCs/>
                <w:sz w:val="18"/>
              </w:rPr>
              <w:t xml:space="preserve"> </w:t>
            </w:r>
            <w:r w:rsidRPr="00621C9D">
              <w:rPr>
                <w:rFonts w:ascii="Arial" w:eastAsia="Times New Roman" w:hAnsi="Arial"/>
                <w:sz w:val="18"/>
              </w:rPr>
              <w:t>индекс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7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город (обл.)</w:t>
            </w:r>
          </w:p>
        </w:tc>
        <w:tc>
          <w:tcPr>
            <w:tcW w:w="4249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746" w:type="dxa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улица</w:t>
            </w:r>
          </w:p>
        </w:tc>
        <w:tc>
          <w:tcPr>
            <w:tcW w:w="4679" w:type="dxa"/>
            <w:gridSpan w:val="2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442" w:type="dxa"/>
            <w:gridSpan w:val="3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дом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767" w:type="dxa"/>
            <w:gridSpan w:val="2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корп.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кв.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2365" w:type="dxa"/>
            <w:gridSpan w:val="8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Адрес (прописка): индекс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6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город (обл.)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746" w:type="dxa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улица</w:t>
            </w:r>
          </w:p>
        </w:tc>
        <w:tc>
          <w:tcPr>
            <w:tcW w:w="4679" w:type="dxa"/>
            <w:gridSpan w:val="2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442" w:type="dxa"/>
            <w:gridSpan w:val="3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дом</w:t>
            </w:r>
          </w:p>
        </w:tc>
        <w:tc>
          <w:tcPr>
            <w:tcW w:w="109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767" w:type="dxa"/>
            <w:gridSpan w:val="2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корп.</w:t>
            </w: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кв.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b/>
                <w:bCs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Условия проживания (комнат</w:t>
            </w:r>
            <w:proofErr w:type="gramStart"/>
            <w:r w:rsidRPr="00621C9D">
              <w:rPr>
                <w:rFonts w:ascii="Arial" w:eastAsia="Times New Roman" w:hAnsi="Arial"/>
                <w:sz w:val="18"/>
              </w:rPr>
              <w:t>а(</w:t>
            </w:r>
            <w:proofErr w:type="gramEnd"/>
            <w:r w:rsidRPr="00621C9D">
              <w:rPr>
                <w:rFonts w:ascii="Arial" w:eastAsia="Times New Roman" w:hAnsi="Arial"/>
                <w:sz w:val="18"/>
              </w:rPr>
              <w:t>ы) в коммунальной квартире, в квартире с родителями, отдельная квартира</w:t>
            </w:r>
          </w:p>
        </w:tc>
      </w:tr>
      <w:tr w:rsidR="00621C9D" w:rsidRPr="00621C9D" w:rsidTr="00621C9D">
        <w:tc>
          <w:tcPr>
            <w:tcW w:w="2188" w:type="dxa"/>
            <w:gridSpan w:val="7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proofErr w:type="gramStart"/>
            <w:r w:rsidRPr="00621C9D">
              <w:rPr>
                <w:rFonts w:ascii="Arial" w:eastAsia="Times New Roman" w:hAnsi="Arial"/>
                <w:sz w:val="18"/>
              </w:rPr>
              <w:t>1-, 2-, 3-комнатная, пр.)</w:t>
            </w:r>
            <w:proofErr w:type="gramEnd"/>
          </w:p>
        </w:tc>
        <w:tc>
          <w:tcPr>
            <w:tcW w:w="7843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828" w:type="dxa"/>
            <w:gridSpan w:val="5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Домашний телефон</w:t>
            </w:r>
          </w:p>
        </w:tc>
        <w:tc>
          <w:tcPr>
            <w:tcW w:w="1800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980" w:type="dxa"/>
            <w:gridSpan w:val="10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Контактный телефон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800" w:type="dxa"/>
            <w:gridSpan w:val="6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righ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Рабочий телефон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2008" w:type="dxa"/>
            <w:gridSpan w:val="6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Паспортные данные</w:t>
            </w:r>
          </w:p>
        </w:tc>
        <w:tc>
          <w:tcPr>
            <w:tcW w:w="8023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2008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Семейное положение</w:t>
            </w:r>
          </w:p>
        </w:tc>
        <w:tc>
          <w:tcPr>
            <w:tcW w:w="8023" w:type="dxa"/>
            <w:gridSpan w:val="3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76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after="120"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Близкие родственники (муж, жена, отец, мать, братья, сестры, дети):</w:t>
            </w: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center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6"/>
                <w:szCs w:val="18"/>
              </w:rPr>
              <w:t>Степень ро</w:t>
            </w:r>
            <w:r w:rsidRPr="00621C9D">
              <w:rPr>
                <w:rFonts w:ascii="Arial" w:eastAsia="Times New Roman" w:hAnsi="Arial"/>
                <w:sz w:val="16"/>
                <w:szCs w:val="18"/>
              </w:rPr>
              <w:t>д</w:t>
            </w:r>
            <w:r w:rsidRPr="00621C9D">
              <w:rPr>
                <w:rFonts w:ascii="Arial" w:eastAsia="Times New Roman" w:hAnsi="Arial"/>
                <w:sz w:val="16"/>
                <w:szCs w:val="18"/>
              </w:rPr>
              <w:t>ства</w:t>
            </w: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center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6"/>
                <w:szCs w:val="18"/>
              </w:rPr>
              <w:t>Ф.И.О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center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6"/>
                <w:szCs w:val="18"/>
              </w:rPr>
              <w:t xml:space="preserve">Дата </w:t>
            </w:r>
            <w:r w:rsidRPr="00621C9D">
              <w:rPr>
                <w:rFonts w:ascii="Arial" w:eastAsia="Times New Roman" w:hAnsi="Arial"/>
                <w:sz w:val="16"/>
                <w:szCs w:val="18"/>
              </w:rPr>
              <w:br/>
              <w:t>рождения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>Место работы,</w:t>
            </w:r>
          </w:p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center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6"/>
                <w:szCs w:val="18"/>
              </w:rPr>
              <w:t>должность</w:t>
            </w: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center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6"/>
                <w:szCs w:val="18"/>
              </w:rPr>
              <w:t>Телефон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>Адрес</w:t>
            </w:r>
          </w:p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center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6"/>
                <w:szCs w:val="18"/>
              </w:rPr>
              <w:t>( место жительства)</w:t>
            </w: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4888" w:type="dxa"/>
            <w:gridSpan w:val="2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before="120"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Отношение к воинской обязанности и воинское звание:</w:t>
            </w:r>
          </w:p>
        </w:tc>
        <w:tc>
          <w:tcPr>
            <w:tcW w:w="5143" w:type="dxa"/>
            <w:gridSpan w:val="1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before="120"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before="120" w:after="120"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Образование, когда и какие учебные заведения окончили:</w:t>
            </w:r>
          </w:p>
        </w:tc>
      </w:tr>
      <w:tr w:rsidR="00621C9D" w:rsidRPr="00621C9D" w:rsidTr="00621C9D">
        <w:trPr>
          <w:trHeight w:val="539"/>
        </w:trPr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 xml:space="preserve">Дата </w:t>
            </w:r>
            <w:r w:rsidRPr="00621C9D">
              <w:rPr>
                <w:rFonts w:eastAsia="Times New Roman" w:cs="Times New Roman"/>
                <w:sz w:val="16"/>
                <w:szCs w:val="18"/>
              </w:rPr>
              <w:br/>
              <w:t>поступления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>Дата окончания</w:t>
            </w:r>
          </w:p>
        </w:tc>
        <w:tc>
          <w:tcPr>
            <w:tcW w:w="2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 xml:space="preserve">Название </w:t>
            </w:r>
            <w:r w:rsidRPr="00621C9D">
              <w:rPr>
                <w:rFonts w:eastAsia="Times New Roman" w:cs="Times New Roman"/>
                <w:sz w:val="16"/>
                <w:szCs w:val="18"/>
              </w:rPr>
              <w:br/>
              <w:t>учебного заведения</w:t>
            </w: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>Факультет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16"/>
                <w:szCs w:val="18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>Специальность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Arial" w:eastAsia="Times New Roman" w:hAnsi="Arial"/>
                <w:sz w:val="22"/>
                <w:szCs w:val="24"/>
              </w:rPr>
            </w:pPr>
            <w:r w:rsidRPr="00621C9D">
              <w:rPr>
                <w:rFonts w:eastAsia="Times New Roman" w:cs="Times New Roman"/>
                <w:sz w:val="16"/>
                <w:szCs w:val="18"/>
              </w:rPr>
              <w:t>Квалификация</w:t>
            </w: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2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2728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before="120"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  <w:r w:rsidRPr="00621C9D">
              <w:rPr>
                <w:rFonts w:ascii="Arial" w:eastAsia="Times New Roman" w:hAnsi="Arial"/>
                <w:sz w:val="18"/>
              </w:rPr>
              <w:t>Дополнительное образование:</w:t>
            </w:r>
          </w:p>
        </w:tc>
        <w:tc>
          <w:tcPr>
            <w:tcW w:w="730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before="120"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  <w:tr w:rsidR="00621C9D" w:rsidRPr="00621C9D" w:rsidTr="00621C9D">
        <w:tc>
          <w:tcPr>
            <w:tcW w:w="10031" w:type="dxa"/>
            <w:gridSpan w:val="3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right="57" w:firstLine="0"/>
              <w:contextualSpacing w:val="0"/>
              <w:jc w:val="left"/>
              <w:rPr>
                <w:rFonts w:ascii="Arial" w:eastAsia="Times New Roman" w:hAnsi="Arial"/>
                <w:sz w:val="18"/>
              </w:rPr>
            </w:pPr>
          </w:p>
        </w:tc>
      </w:tr>
    </w:tbl>
    <w:p w:rsidR="00621C9D" w:rsidRPr="00621C9D" w:rsidRDefault="00621C9D" w:rsidP="00621C9D">
      <w:pPr>
        <w:spacing w:line="240" w:lineRule="auto"/>
        <w:ind w:firstLine="0"/>
        <w:contextualSpacing w:val="0"/>
        <w:jc w:val="left"/>
        <w:rPr>
          <w:rFonts w:eastAsia="Times New Roman" w:cs="Times New Roman"/>
          <w:sz w:val="20"/>
          <w:szCs w:val="20"/>
        </w:rPr>
      </w:pPr>
      <w:r w:rsidRPr="00621C9D">
        <w:rPr>
          <w:rFonts w:eastAsia="Times New Roman" w:cs="Times New Roman"/>
          <w:sz w:val="18"/>
          <w:szCs w:val="20"/>
        </w:rPr>
        <w:lastRenderedPageBreak/>
        <w:br w:type="page"/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"/>
        <w:gridCol w:w="767"/>
        <w:gridCol w:w="353"/>
        <w:gridCol w:w="494"/>
        <w:gridCol w:w="179"/>
        <w:gridCol w:w="178"/>
        <w:gridCol w:w="624"/>
        <w:gridCol w:w="198"/>
        <w:gridCol w:w="568"/>
        <w:gridCol w:w="159"/>
        <w:gridCol w:w="179"/>
        <w:gridCol w:w="305"/>
        <w:gridCol w:w="32"/>
        <w:gridCol w:w="481"/>
        <w:gridCol w:w="320"/>
        <w:gridCol w:w="697"/>
        <w:gridCol w:w="179"/>
        <w:gridCol w:w="176"/>
        <w:gridCol w:w="1285"/>
        <w:gridCol w:w="197"/>
        <w:gridCol w:w="315"/>
        <w:gridCol w:w="479"/>
        <w:gridCol w:w="1010"/>
      </w:tblGrid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lastRenderedPageBreak/>
              <w:t xml:space="preserve">Знание иностранных языков, степень владения  (свободно, </w:t>
            </w:r>
            <w:proofErr w:type="gramStart"/>
            <w:r w:rsidRPr="00621C9D">
              <w:rPr>
                <w:rFonts w:eastAsia="Times New Roman" w:cs="Times New Roman"/>
                <w:sz w:val="20"/>
              </w:rPr>
              <w:t>разговорный</w:t>
            </w:r>
            <w:proofErr w:type="gramEnd"/>
            <w:r w:rsidRPr="00621C9D">
              <w:rPr>
                <w:rFonts w:eastAsia="Times New Roman" w:cs="Times New Roman"/>
                <w:sz w:val="20"/>
              </w:rPr>
              <w:t>, со словарем):</w:t>
            </w:r>
          </w:p>
        </w:tc>
      </w:tr>
      <w:tr w:rsidR="00621C9D" w:rsidRPr="00621C9D" w:rsidTr="00621C9D"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Немецкий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Французский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Испанский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Другие</w:t>
            </w:r>
          </w:p>
        </w:tc>
      </w:tr>
      <w:tr w:rsidR="00621C9D" w:rsidRPr="00621C9D" w:rsidTr="00621C9D"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8128" w:type="dxa"/>
            <w:gridSpan w:val="1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По каким мотивам (причинам) Вы оставили (или решили оставить) последнее место работы: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4168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Почему Вы обратились именно в нашу фирму:</w:t>
            </w:r>
          </w:p>
        </w:tc>
        <w:tc>
          <w:tcPr>
            <w:tcW w:w="6093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3988" w:type="dxa"/>
            <w:gridSpan w:val="9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Чем Вас привлекает предложенная в</w:t>
            </w:r>
            <w:r w:rsidRPr="00621C9D">
              <w:rPr>
                <w:rFonts w:eastAsia="Times New Roman" w:cs="Times New Roman"/>
                <w:sz w:val="20"/>
              </w:rPr>
              <w:t>а</w:t>
            </w:r>
            <w:r w:rsidRPr="00621C9D">
              <w:rPr>
                <w:rFonts w:eastAsia="Times New Roman" w:cs="Times New Roman"/>
                <w:sz w:val="20"/>
              </w:rPr>
              <w:t>кансия:</w:t>
            </w:r>
          </w:p>
        </w:tc>
        <w:tc>
          <w:tcPr>
            <w:tcW w:w="6273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proofErr w:type="gramStart"/>
            <w:r w:rsidRPr="00621C9D">
              <w:rPr>
                <w:rFonts w:eastAsia="Times New Roman" w:cs="Times New Roman"/>
                <w:sz w:val="20"/>
              </w:rPr>
              <w:t>Укажите должность, Ф.И.О. и контактный телефон лица, которое могло бы дать Вам рекомендацию (с</w:t>
            </w:r>
            <w:r w:rsidRPr="00621C9D">
              <w:rPr>
                <w:rFonts w:ascii="Arial" w:eastAsia="Times New Roman" w:hAnsi="Arial"/>
                <w:sz w:val="24"/>
                <w:szCs w:val="24"/>
              </w:rPr>
              <w:t xml:space="preserve"> </w:t>
            </w:r>
            <w:r w:rsidRPr="00621C9D">
              <w:rPr>
                <w:rFonts w:eastAsia="Times New Roman" w:cs="Times New Roman"/>
                <w:sz w:val="20"/>
              </w:rPr>
              <w:t>п</w:t>
            </w:r>
            <w:r w:rsidRPr="00621C9D">
              <w:rPr>
                <w:rFonts w:eastAsia="Times New Roman" w:cs="Times New Roman"/>
                <w:sz w:val="20"/>
              </w:rPr>
              <w:t>о</w:t>
            </w:r>
            <w:r w:rsidRPr="00621C9D">
              <w:rPr>
                <w:rFonts w:eastAsia="Times New Roman" w:cs="Times New Roman"/>
                <w:sz w:val="20"/>
              </w:rPr>
              <w:t>следнего</w:t>
            </w:r>
            <w:proofErr w:type="gramEnd"/>
          </w:p>
        </w:tc>
      </w:tr>
      <w:tr w:rsidR="00621C9D" w:rsidRPr="00621C9D" w:rsidTr="00621C9D">
        <w:tc>
          <w:tcPr>
            <w:tcW w:w="1468" w:type="dxa"/>
            <w:gridSpan w:val="3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места работы):</w:t>
            </w:r>
          </w:p>
        </w:tc>
        <w:tc>
          <w:tcPr>
            <w:tcW w:w="8793" w:type="dxa"/>
            <w:gridSpan w:val="2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Arial" w:eastAsia="Times New Roman" w:hAnsi="Arial"/>
                <w:sz w:val="20"/>
              </w:rPr>
            </w:pPr>
            <w:r w:rsidRPr="00621C9D">
              <w:rPr>
                <w:rFonts w:ascii="Arial" w:eastAsia="Times New Roman" w:hAnsi="Arial"/>
                <w:sz w:val="20"/>
              </w:rPr>
              <w:t>Какие еще вакансии, помимо предложенной, Вас могли бы заинтересовать:</w:t>
            </w:r>
          </w:p>
        </w:tc>
      </w:tr>
      <w:tr w:rsidR="00621C9D" w:rsidRPr="00621C9D" w:rsidTr="00621C9D">
        <w:tc>
          <w:tcPr>
            <w:tcW w:w="236" w:type="dxa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1.</w:t>
            </w:r>
          </w:p>
        </w:tc>
        <w:tc>
          <w:tcPr>
            <w:tcW w:w="10025" w:type="dxa"/>
            <w:gridSpan w:val="2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236" w:type="dxa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2.</w:t>
            </w:r>
          </w:p>
        </w:tc>
        <w:tc>
          <w:tcPr>
            <w:tcW w:w="10025" w:type="dxa"/>
            <w:gridSpan w:val="2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236" w:type="dxa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3.</w:t>
            </w:r>
          </w:p>
        </w:tc>
        <w:tc>
          <w:tcPr>
            <w:tcW w:w="10025" w:type="dxa"/>
            <w:gridSpan w:val="2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5248" w:type="dxa"/>
            <w:gridSpan w:val="14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Ваш средний месячный доход на последнем месте работы:</w:t>
            </w:r>
          </w:p>
        </w:tc>
        <w:tc>
          <w:tcPr>
            <w:tcW w:w="5013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proofErr w:type="gramStart"/>
            <w:r w:rsidRPr="00621C9D">
              <w:rPr>
                <w:rFonts w:eastAsia="Times New Roman" w:cs="Times New Roman"/>
                <w:sz w:val="20"/>
              </w:rPr>
              <w:t>Перечислите организации, в которых Вы работали, и занимаемые должности за последние 10 лет:</w:t>
            </w:r>
            <w:proofErr w:type="gramEnd"/>
          </w:p>
        </w:tc>
      </w:tr>
      <w:tr w:rsidR="00621C9D" w:rsidRPr="00621C9D" w:rsidTr="00621C9D"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3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180" w:lineRule="atLeast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 xml:space="preserve">Наименование </w:t>
            </w:r>
            <w:r w:rsidRPr="00621C9D">
              <w:rPr>
                <w:rFonts w:eastAsia="Times New Roman" w:cs="Times New Roman"/>
                <w:sz w:val="18"/>
                <w:szCs w:val="18"/>
              </w:rPr>
              <w:br/>
              <w:t>организации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180" w:lineRule="atLeast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Адрес организации, предприятия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180" w:lineRule="atLeast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Причина увол</w:t>
            </w:r>
            <w:r w:rsidRPr="00621C9D">
              <w:rPr>
                <w:rFonts w:eastAsia="Times New Roman" w:cs="Times New Roman"/>
                <w:sz w:val="18"/>
                <w:szCs w:val="18"/>
              </w:rPr>
              <w:t>ь</w:t>
            </w:r>
            <w:r w:rsidRPr="00621C9D">
              <w:rPr>
                <w:rFonts w:eastAsia="Times New Roman" w:cs="Times New Roman"/>
                <w:sz w:val="18"/>
                <w:szCs w:val="18"/>
              </w:rPr>
              <w:t>нения</w:t>
            </w:r>
          </w:p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(фактическая)</w:t>
            </w: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начало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180" w:lineRule="atLeast"/>
              <w:ind w:firstLine="0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621C9D">
              <w:rPr>
                <w:rFonts w:eastAsia="Times New Roman" w:cs="Times New Roman"/>
                <w:sz w:val="18"/>
                <w:szCs w:val="18"/>
              </w:rPr>
              <w:t>окончание</w:t>
            </w:r>
          </w:p>
        </w:tc>
        <w:tc>
          <w:tcPr>
            <w:tcW w:w="23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autoSpaceDE w:val="0"/>
              <w:autoSpaceDN w:val="0"/>
              <w:adjustRightInd w:val="0"/>
              <w:spacing w:before="120" w:line="240" w:lineRule="auto"/>
              <w:ind w:firstLine="0"/>
              <w:contextualSpacing w:val="0"/>
              <w:rPr>
                <w:rFonts w:ascii="Arial" w:eastAsia="Times New Roman" w:hAnsi="Arial"/>
                <w:sz w:val="20"/>
              </w:rPr>
            </w:pPr>
            <w:r w:rsidRPr="00621C9D">
              <w:rPr>
                <w:rFonts w:ascii="Arial" w:eastAsia="Times New Roman" w:hAnsi="Arial"/>
                <w:sz w:val="20"/>
              </w:rPr>
              <w:t xml:space="preserve">На какую оплату труда (в </w:t>
            </w:r>
            <w:proofErr w:type="spellStart"/>
            <w:r w:rsidRPr="00621C9D">
              <w:rPr>
                <w:rFonts w:ascii="Arial" w:eastAsia="Times New Roman" w:hAnsi="Arial"/>
                <w:sz w:val="20"/>
              </w:rPr>
              <w:t>усл</w:t>
            </w:r>
            <w:proofErr w:type="spellEnd"/>
            <w:r w:rsidRPr="00621C9D">
              <w:rPr>
                <w:rFonts w:ascii="Arial" w:eastAsia="Times New Roman" w:hAnsi="Arial"/>
                <w:sz w:val="20"/>
              </w:rPr>
              <w:t>. ед.) Вы рассчитываете:</w:t>
            </w:r>
          </w:p>
        </w:tc>
      </w:tr>
      <w:tr w:rsidR="00621C9D" w:rsidRPr="00621C9D" w:rsidTr="00621C9D">
        <w:tc>
          <w:tcPr>
            <w:tcW w:w="3088" w:type="dxa"/>
            <w:gridSpan w:val="7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1. На испытательный срок (3 мес.)</w:t>
            </w:r>
          </w:p>
        </w:tc>
        <w:tc>
          <w:tcPr>
            <w:tcW w:w="7173" w:type="dxa"/>
            <w:gridSpan w:val="1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2. На постоянной работе с перспективой:</w:t>
            </w:r>
          </w:p>
        </w:tc>
      </w:tr>
      <w:tr w:rsidR="00621C9D" w:rsidRPr="00621C9D" w:rsidTr="00621C9D"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1 год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2 год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3 год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4 год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5 год</w:t>
            </w:r>
          </w:p>
        </w:tc>
      </w:tr>
      <w:tr w:rsidR="00621C9D" w:rsidRPr="00621C9D" w:rsidTr="00621C9D">
        <w:tc>
          <w:tcPr>
            <w:tcW w:w="2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5608" w:type="dxa"/>
            <w:gridSpan w:val="1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Что полезного и нужного Вы могли бы предложить ко</w:t>
            </w:r>
            <w:r w:rsidRPr="00621C9D">
              <w:rPr>
                <w:rFonts w:eastAsia="Times New Roman" w:cs="Times New Roman"/>
                <w:sz w:val="20"/>
              </w:rPr>
              <w:t>м</w:t>
            </w:r>
            <w:r w:rsidRPr="00621C9D">
              <w:rPr>
                <w:rFonts w:eastAsia="Times New Roman" w:cs="Times New Roman"/>
                <w:sz w:val="20"/>
              </w:rPr>
              <w:t>пании?</w:t>
            </w:r>
          </w:p>
        </w:tc>
        <w:tc>
          <w:tcPr>
            <w:tcW w:w="4653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3311" w:type="dxa"/>
            <w:gridSpan w:val="8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Преимущества Вашей кандидат</w:t>
            </w:r>
            <w:r w:rsidRPr="00621C9D">
              <w:rPr>
                <w:rFonts w:eastAsia="Times New Roman" w:cs="Times New Roman"/>
                <w:sz w:val="20"/>
              </w:rPr>
              <w:t>у</w:t>
            </w:r>
            <w:r w:rsidRPr="00621C9D">
              <w:rPr>
                <w:rFonts w:eastAsia="Times New Roman" w:cs="Times New Roman"/>
                <w:sz w:val="20"/>
              </w:rPr>
              <w:t>ры:</w:t>
            </w:r>
          </w:p>
        </w:tc>
        <w:tc>
          <w:tcPr>
            <w:tcW w:w="6950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3311" w:type="dxa"/>
            <w:gridSpan w:val="8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Ваши увлечения вне работы (хо</w:t>
            </w:r>
            <w:r w:rsidRPr="00621C9D">
              <w:rPr>
                <w:rFonts w:eastAsia="Times New Roman" w:cs="Times New Roman"/>
                <w:sz w:val="20"/>
              </w:rPr>
              <w:t>б</w:t>
            </w:r>
            <w:r w:rsidRPr="00621C9D">
              <w:rPr>
                <w:rFonts w:eastAsia="Times New Roman" w:cs="Times New Roman"/>
                <w:sz w:val="20"/>
              </w:rPr>
              <w:t>би)</w:t>
            </w:r>
          </w:p>
        </w:tc>
        <w:tc>
          <w:tcPr>
            <w:tcW w:w="6950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3311" w:type="dxa"/>
            <w:gridSpan w:val="8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Что бы Вы хотели добавить о себе</w:t>
            </w:r>
          </w:p>
        </w:tc>
        <w:tc>
          <w:tcPr>
            <w:tcW w:w="6950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621C9D" w:rsidRPr="00621C9D" w:rsidTr="00621C9D">
        <w:tc>
          <w:tcPr>
            <w:tcW w:w="10261" w:type="dxa"/>
            <w:gridSpan w:val="2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before="120" w:after="120"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Против проверки сообщенных мною сведений не возражаю.</w:t>
            </w:r>
          </w:p>
        </w:tc>
      </w:tr>
      <w:tr w:rsidR="00621C9D" w:rsidRPr="00621C9D" w:rsidTr="00621C9D">
        <w:tc>
          <w:tcPr>
            <w:tcW w:w="2188" w:type="dxa"/>
            <w:gridSpan w:val="5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Дата заполнения анк</w:t>
            </w:r>
            <w:r w:rsidRPr="00621C9D">
              <w:rPr>
                <w:rFonts w:eastAsia="Times New Roman" w:cs="Times New Roman"/>
                <w:sz w:val="20"/>
              </w:rPr>
              <w:t>е</w:t>
            </w:r>
            <w:r w:rsidRPr="00621C9D">
              <w:rPr>
                <w:rFonts w:eastAsia="Times New Roman" w:cs="Times New Roman"/>
                <w:sz w:val="20"/>
              </w:rPr>
              <w:t>ты</w:t>
            </w:r>
          </w:p>
        </w:tc>
        <w:tc>
          <w:tcPr>
            <w:tcW w:w="2488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00" w:type="dxa"/>
            <w:gridSpan w:val="2"/>
            <w:tcMar>
              <w:left w:w="28" w:type="dxa"/>
              <w:right w:w="28" w:type="dxa"/>
            </w:tcMar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  <w:r w:rsidRPr="00621C9D">
              <w:rPr>
                <w:rFonts w:eastAsia="Times New Roman" w:cs="Times New Roman"/>
                <w:sz w:val="20"/>
              </w:rPr>
              <w:t>Подпись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053" w:type="dxa"/>
            <w:vAlign w:val="bottom"/>
          </w:tcPr>
          <w:p w:rsidR="00621C9D" w:rsidRPr="00621C9D" w:rsidRDefault="00621C9D" w:rsidP="00621C9D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:rsidR="00BF520F" w:rsidRDefault="004502ED">
      <w:r>
        <w:rPr>
          <w:rFonts w:eastAsia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-9365615</wp:posOffset>
                </wp:positionV>
                <wp:extent cx="3855720" cy="354330"/>
                <wp:effectExtent l="0" t="0" r="0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5720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CE5F71" w:rsidRDefault="0002369D" w:rsidP="002653E9">
                            <w:pPr>
                              <w:jc w:val="right"/>
                            </w:pPr>
                            <w:r>
                              <w:t>ПРОДОЛЖЕНИЕ ПРИЛОЖЕНИЯ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71" style="position:absolute;left:0;text-align:left;margin-left:188.25pt;margin-top:-737.45pt;width:303.6pt;height:27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" fillcolor="window" strokecolor="window" strokeweight="1pt">
                <v:path arrowok="t"/>
                <v:textbox>
                  <w:txbxContent>
                    <w:p w:rsidR="0002369D" w:rsidRPr="00CE5F71" w:rsidRDefault="0002369D" w:rsidP="002653E9">
                      <w:pPr>
                        <w:jc w:val="right"/>
                      </w:pPr>
                      <w:r>
                        <w:t>ПРОДОЛЖЕНИЕ ПРИЛОЖЕНИЯ Г</w:t>
                      </w:r>
                    </w:p>
                  </w:txbxContent>
                </v:textbox>
              </v:rect>
            </w:pict>
          </mc:Fallback>
        </mc:AlternateContent>
      </w:r>
    </w:p>
    <w:p w:rsidR="00BF520F" w:rsidRDefault="00BF520F" w:rsidP="00BF520F">
      <w:pPr>
        <w:widowControl w:val="0"/>
        <w:suppressAutoHyphens/>
        <w:autoSpaceDE w:val="0"/>
        <w:autoSpaceDN w:val="0"/>
        <w:adjustRightInd w:val="0"/>
        <w:contextualSpacing w:val="0"/>
        <w:jc w:val="center"/>
        <w:outlineLvl w:val="1"/>
        <w:rPr>
          <w:rFonts w:ascii="Times New Roman CYR" w:eastAsia="Times New Roman" w:hAnsi="Times New Roman CYR" w:cs="Times New Roman CYR"/>
          <w:szCs w:val="28"/>
        </w:rPr>
        <w:sectPr w:rsidR="00BF5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FC2" w:rsidRPr="00FB50C8" w:rsidRDefault="004502ED" w:rsidP="00FB50C8">
      <w:pPr>
        <w:ind w:firstLine="0"/>
        <w:rPr>
          <w:rFonts w:ascii="Times New Roman CYR" w:eastAsia="Times New Roman" w:hAnsi="Times New Roman CYR" w:cs="Times New Roman CYR"/>
          <w:sz w:val="24"/>
          <w:szCs w:val="28"/>
        </w:rPr>
      </w:pPr>
      <w:r w:rsidRPr="00FB50C8">
        <w:rPr>
          <w:rFonts w:eastAsia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-689610</wp:posOffset>
                </wp:positionV>
                <wp:extent cx="590550" cy="514350"/>
                <wp:effectExtent l="0" t="0" r="0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4D74CD5" id="Прямоугольник 56" o:spid="_x0000_s1026" style="position:absolute;margin-left:361.05pt;margin-top:-54.3pt;width:46.5pt;height:4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" fillcolor="white [3201]" strokecolor="white [3212]" strokeweight="1pt">
                <v:path arrowok="t"/>
              </v:rect>
            </w:pict>
          </mc:Fallback>
        </mc:AlternateContent>
      </w:r>
      <w:r w:rsidR="00FB50C8">
        <w:rPr>
          <w:rFonts w:ascii="Times New Roman CYR" w:eastAsia="Times New Roman" w:hAnsi="Times New Roman CYR" w:cs="Times New Roman CYR"/>
          <w:sz w:val="24"/>
          <w:szCs w:val="28"/>
        </w:rPr>
        <w:t xml:space="preserve">   </w:t>
      </w:r>
      <w:r w:rsidR="00B2756D" w:rsidRPr="00FB50C8">
        <w:rPr>
          <w:rFonts w:ascii="Times New Roman CYR" w:eastAsia="Times New Roman" w:hAnsi="Times New Roman CYR" w:cs="Times New Roman CYR"/>
          <w:sz w:val="24"/>
          <w:szCs w:val="28"/>
        </w:rPr>
        <w:t>Таблица Д</w:t>
      </w:r>
      <w:r w:rsidR="00D45870" w:rsidRPr="00FB50C8">
        <w:rPr>
          <w:rFonts w:ascii="Times New Roman CYR" w:eastAsia="Times New Roman" w:hAnsi="Times New Roman CYR" w:cs="Times New Roman CYR"/>
          <w:sz w:val="24"/>
          <w:szCs w:val="28"/>
        </w:rPr>
        <w:t xml:space="preserve">.1 - </w:t>
      </w:r>
      <w:r w:rsidR="00DD6FC2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>Сводная зачетная ведомость</w:t>
      </w:r>
      <w:r w:rsidR="000374F5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ООО «ИЗРЖТ»</w:t>
      </w:r>
      <w:r w:rsidR="00DD6FC2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от 29.09.2016 г.</w:t>
      </w:r>
      <w:r w:rsidR="00DD6FC2" w:rsidRPr="00FB50C8">
        <w:rPr>
          <w:rFonts w:eastAsiaTheme="minorHAnsi"/>
          <w:noProof/>
          <w:sz w:val="24"/>
        </w:rPr>
        <w:t xml:space="preserve"> </w:t>
      </w: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2674"/>
        <w:gridCol w:w="1716"/>
        <w:gridCol w:w="2464"/>
        <w:gridCol w:w="2343"/>
        <w:gridCol w:w="1612"/>
        <w:gridCol w:w="1693"/>
      </w:tblGrid>
      <w:tr w:rsidR="00DD6FC2" w:rsidRPr="00DD6FC2" w:rsidTr="000374F5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Табельный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ФИО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те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х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нике безопа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ности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сборке ко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плектующих  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ради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торов для железн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дорожного транспо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та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теме теор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тическая подготовка по сборке корпуса 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радиаторов для </w:t>
            </w:r>
            <w:r w:rsidR="00F34C9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</w:t>
            </w:r>
            <w:r w:rsidR="00F34C9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="00F34C95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лезнодорожного</w:t>
            </w:r>
            <w:r w:rsidR="002653E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транспорта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по всем разд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лам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Примечания</w:t>
            </w:r>
          </w:p>
        </w:tc>
      </w:tr>
      <w:tr w:rsidR="00DD6FC2" w:rsidRPr="00DD6FC2" w:rsidTr="000374F5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</w:tr>
      <w:tr w:rsidR="00DD6FC2" w:rsidRPr="00DD6FC2" w:rsidTr="00FB50C8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00021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Степанченко Иван Ф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дорович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занятия 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 / незачет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занятия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занятий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F34C95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</w:tr>
      <w:tr w:rsidR="00DD6FC2" w:rsidRPr="00DD6FC2" w:rsidTr="00FB50C8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00081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Окулов Геннадий С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менович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занятия 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 / незачет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занятия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занятий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F34C95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</w:tr>
      <w:tr w:rsidR="00DD6FC2" w:rsidRPr="00DD6FC2" w:rsidTr="00FB50C8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00073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Иванцова </w:t>
            </w:r>
            <w:proofErr w:type="spellStart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Аксана</w:t>
            </w:r>
            <w:proofErr w:type="spellEnd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нидовна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занятия 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 / незачет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занятия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занятий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F34C95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</w:tr>
      <w:tr w:rsidR="00DD6FC2" w:rsidRPr="00DD6FC2" w:rsidTr="00FB50C8">
        <w:trPr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00075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Пеганов</w:t>
            </w:r>
            <w:proofErr w:type="spellEnd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Александр В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сильевич</w:t>
            </w:r>
          </w:p>
        </w:tc>
        <w:tc>
          <w:tcPr>
            <w:tcW w:w="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занятия 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 / незачет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занятия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8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 занятий зачет / 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зачет / нез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чет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F34C95" w:rsidP="00FB50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-</w:t>
            </w:r>
          </w:p>
        </w:tc>
      </w:tr>
    </w:tbl>
    <w:p w:rsidR="00DD6FC2" w:rsidRPr="00DD6FC2" w:rsidRDefault="00DD6FC2" w:rsidP="00DD6FC2">
      <w:pPr>
        <w:widowControl w:val="0"/>
        <w:suppressAutoHyphens/>
        <w:autoSpaceDE w:val="0"/>
        <w:autoSpaceDN w:val="0"/>
        <w:adjustRightInd w:val="0"/>
        <w:contextualSpacing w:val="0"/>
        <w:rPr>
          <w:rFonts w:ascii="Times New Roman CYR" w:eastAsia="Times New Roman" w:hAnsi="Times New Roman CYR" w:cs="Times New Roman CYR"/>
          <w:szCs w:val="28"/>
        </w:rPr>
      </w:pPr>
    </w:p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Default="00DD6FC2" w:rsidP="00DD6FC2">
      <w:pPr>
        <w:rPr>
          <w:rFonts w:eastAsiaTheme="minorHAnsi"/>
          <w:lang w:eastAsia="en-US"/>
        </w:rPr>
      </w:pPr>
    </w:p>
    <w:p w:rsidR="00B2756D" w:rsidRDefault="004502ED" w:rsidP="00DD6FC2">
      <w:pPr>
        <w:rPr>
          <w:rFonts w:eastAsiaTheme="minorHAnsi"/>
          <w:lang w:eastAsia="en-US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9302115</wp:posOffset>
                </wp:positionH>
                <wp:positionV relativeFrom="paragraph">
                  <wp:posOffset>205740</wp:posOffset>
                </wp:positionV>
                <wp:extent cx="510540" cy="1515745"/>
                <wp:effectExtent l="0" t="0" r="3810" b="8255"/>
                <wp:wrapNone/>
                <wp:docPr id="29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151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0D3114" w:rsidRDefault="0002369D" w:rsidP="00DD6FC2">
                            <w:pPr>
                              <w:spacing w:line="240" w:lineRule="auto"/>
                              <w:ind w:firstLine="0"/>
                            </w:pPr>
                            <w:r>
                              <w:t>ПРИЛОЖЕНИЕ 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2" style="position:absolute;left:0;text-align:left;margin-left:732.45pt;margin-top:16.2pt;width:40.2pt;height:119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" fillcolor="window" strokecolor="window" strokeweight="1pt">
                <v:path arrowok="t"/>
                <v:textbox style="layout-flow:vertical">
                  <w:txbxContent>
                    <w:p w:rsidR="0002369D" w:rsidRPr="000D3114" w:rsidRDefault="0002369D" w:rsidP="00DD6FC2">
                      <w:pPr>
                        <w:spacing w:line="240" w:lineRule="auto"/>
                        <w:ind w:firstLine="0"/>
                      </w:pPr>
                      <w:r>
                        <w:t>ПРИЛОЖЕНИЕ Д</w:t>
                      </w:r>
                    </w:p>
                  </w:txbxContent>
                </v:textbox>
              </v:rect>
            </w:pict>
          </mc:Fallback>
        </mc:AlternateContent>
      </w:r>
    </w:p>
    <w:p w:rsidR="00B2756D" w:rsidRDefault="00B2756D" w:rsidP="00DD6FC2">
      <w:pPr>
        <w:rPr>
          <w:rFonts w:eastAsiaTheme="minorHAnsi"/>
          <w:lang w:eastAsia="en-US"/>
        </w:rPr>
      </w:pPr>
    </w:p>
    <w:p w:rsidR="00B2756D" w:rsidRPr="00DD6FC2" w:rsidRDefault="00B2756D" w:rsidP="00DD6FC2">
      <w:pPr>
        <w:rPr>
          <w:rFonts w:eastAsiaTheme="minorHAnsi"/>
          <w:lang w:eastAsia="en-US"/>
        </w:rPr>
      </w:pPr>
    </w:p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Default="00DD6FC2" w:rsidP="00DD6FC2">
      <w:pPr>
        <w:rPr>
          <w:rFonts w:eastAsiaTheme="minorHAnsi"/>
          <w:lang w:eastAsia="en-US"/>
        </w:rPr>
      </w:pPr>
    </w:p>
    <w:p w:rsidR="00FB50C8" w:rsidRDefault="00FB50C8" w:rsidP="00DD6FC2">
      <w:pPr>
        <w:rPr>
          <w:rFonts w:eastAsiaTheme="minorHAnsi"/>
          <w:lang w:eastAsia="en-US"/>
        </w:rPr>
      </w:pPr>
    </w:p>
    <w:p w:rsidR="00FB50C8" w:rsidRPr="00DD6FC2" w:rsidRDefault="00FB50C8" w:rsidP="00DD6FC2">
      <w:pPr>
        <w:rPr>
          <w:rFonts w:eastAsiaTheme="minorHAnsi"/>
          <w:lang w:eastAsia="en-US"/>
        </w:rPr>
      </w:pPr>
      <w:r w:rsidRPr="00FB50C8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-711200</wp:posOffset>
                </wp:positionV>
                <wp:extent cx="590550" cy="514350"/>
                <wp:effectExtent l="0" t="0" r="0" b="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A83F8A" id="Прямоугольник 58" o:spid="_x0000_s1026" style="position:absolute;margin-left:5in;margin-top:-56pt;width:46.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" fillcolor="window" strokecolor="window" strokeweight="1pt">
                <v:path arrowok="t"/>
              </v:rect>
            </w:pict>
          </mc:Fallback>
        </mc:AlternateContent>
      </w:r>
    </w:p>
    <w:p w:rsidR="00DD6FC2" w:rsidRPr="00FB50C8" w:rsidRDefault="004502ED" w:rsidP="00FB50C8">
      <w:pPr>
        <w:widowControl w:val="0"/>
        <w:suppressAutoHyphens/>
        <w:autoSpaceDE w:val="0"/>
        <w:autoSpaceDN w:val="0"/>
        <w:adjustRightInd w:val="0"/>
        <w:ind w:firstLine="0"/>
        <w:contextualSpacing w:val="0"/>
        <w:outlineLvl w:val="1"/>
        <w:rPr>
          <w:rFonts w:ascii="Times New Roman CYR" w:eastAsia="Times New Roman" w:hAnsi="Times New Roman CYR" w:cs="Times New Roman CYR"/>
          <w:sz w:val="24"/>
          <w:szCs w:val="28"/>
        </w:rPr>
      </w:pPr>
      <w:r w:rsidRPr="00FB50C8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9367520</wp:posOffset>
                </wp:positionH>
                <wp:positionV relativeFrom="paragraph">
                  <wp:posOffset>3399790</wp:posOffset>
                </wp:positionV>
                <wp:extent cx="443865" cy="2925445"/>
                <wp:effectExtent l="0" t="0" r="0" b="8255"/>
                <wp:wrapNone/>
                <wp:docPr id="60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292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0D3114" w:rsidRDefault="0002369D" w:rsidP="000374F5">
                            <w:pPr>
                              <w:spacing w:line="240" w:lineRule="auto"/>
                              <w:ind w:firstLine="0"/>
                            </w:pPr>
                            <w:r>
                              <w:t>ПРОДОЛЖЕНИЕ ПРИЛОЖЕНИЯ 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3" style="position:absolute;left:0;text-align:left;margin-left:737.6pt;margin-top:267.7pt;width:34.95pt;height:230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" fillcolor="window" strokecolor="window" strokeweight="1pt">
                <v:path arrowok="t"/>
                <v:textbox style="layout-flow:vertical">
                  <w:txbxContent>
                    <w:p w:rsidR="0002369D" w:rsidRPr="000D3114" w:rsidRDefault="0002369D" w:rsidP="000374F5">
                      <w:pPr>
                        <w:spacing w:line="240" w:lineRule="auto"/>
                        <w:ind w:firstLine="0"/>
                      </w:pPr>
                      <w:r>
                        <w:t>ПРОДОЛЖЕНИЕ ПРИЛОЖЕНИЯ Д</w:t>
                      </w:r>
                    </w:p>
                  </w:txbxContent>
                </v:textbox>
              </v:rect>
            </w:pict>
          </mc:Fallback>
        </mc:AlternateContent>
      </w:r>
      <w:r w:rsidR="00B2756D" w:rsidRPr="00FB50C8">
        <w:rPr>
          <w:rFonts w:ascii="Times New Roman CYR" w:eastAsia="Times New Roman" w:hAnsi="Times New Roman CYR" w:cs="Times New Roman CYR"/>
          <w:sz w:val="24"/>
          <w:szCs w:val="28"/>
        </w:rPr>
        <w:t>Таблица Д</w:t>
      </w:r>
      <w:r w:rsidR="00F34C95" w:rsidRPr="00FB50C8">
        <w:rPr>
          <w:rFonts w:ascii="Times New Roman CYR" w:eastAsia="Times New Roman" w:hAnsi="Times New Roman CYR" w:cs="Times New Roman CYR"/>
          <w:sz w:val="24"/>
          <w:szCs w:val="28"/>
        </w:rPr>
        <w:t xml:space="preserve">.2 - </w:t>
      </w:r>
      <w:r w:rsidR="00DD6FC2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Сводная таблица аттестационных листов (сокращенные формы) работников цеха сборки </w:t>
      </w:r>
      <w:r w:rsidR="002653E9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радиаторов для </w:t>
      </w:r>
      <w:r w:rsidR="00F34C95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>железнодорожного</w:t>
      </w:r>
      <w:r w:rsidR="002653E9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транспорт</w:t>
      </w:r>
      <w:proofErr w:type="gramStart"/>
      <w:r w:rsidR="002653E9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>а</w:t>
      </w:r>
      <w:r w:rsidR="00F34C95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ООО</w:t>
      </w:r>
      <w:proofErr w:type="gramEnd"/>
      <w:r w:rsidR="00F34C95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«ИЗРЖТ»</w:t>
      </w:r>
      <w:r w:rsidR="00DD6FC2" w:rsidRPr="00FB50C8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479"/>
        <w:gridCol w:w="1530"/>
        <w:gridCol w:w="1516"/>
        <w:gridCol w:w="2276"/>
        <w:gridCol w:w="1813"/>
        <w:gridCol w:w="644"/>
        <w:gridCol w:w="1091"/>
        <w:gridCol w:w="1116"/>
        <w:gridCol w:w="1904"/>
      </w:tblGrid>
      <w:tr w:rsidR="000374F5" w:rsidRPr="00DD6FC2" w:rsidTr="000374F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Табельный номер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Дата п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следней а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т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тестации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Оценка служебной деятельности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Оценка мастера цеха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Общее закл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ю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чение </w:t>
            </w:r>
          </w:p>
        </w:tc>
      </w:tr>
      <w:tr w:rsidR="00F34C95" w:rsidRPr="00DD6FC2" w:rsidTr="000374F5">
        <w:trPr>
          <w:trHeight w:val="276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поощрения рук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водства за отче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т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ный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взыскания р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у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ководства за отчетный п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риод 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</w:tr>
      <w:tr w:rsidR="00F34C95" w:rsidRPr="00DD6FC2" w:rsidTr="000374F5">
        <w:trPr>
          <w:cantSplit/>
          <w:trHeight w:val="1728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Стремление к повышению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Отношение к служебным обязанностям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Взаимоотн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шения в ко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л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лективе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</w:p>
        </w:tc>
      </w:tr>
      <w:tr w:rsidR="00F34C95" w:rsidRPr="00DD6FC2" w:rsidTr="000374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10</w:t>
            </w:r>
          </w:p>
        </w:tc>
      </w:tr>
      <w:tr w:rsidR="00F34C95" w:rsidRPr="00DD6FC2" w:rsidTr="000374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00021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Степаненко И.Ф.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Сборщик панели </w:t>
            </w:r>
            <w:r w:rsidR="000702E8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р</w:t>
            </w:r>
            <w:r w:rsidR="000702E8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а</w:t>
            </w:r>
            <w:r w:rsidR="000702E8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диатора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29.09.2015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Материальное п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ощрение – в разм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ре 10% от действ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у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ющего оклада </w:t>
            </w:r>
          </w:p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.</w:t>
            </w:r>
            <w:r w:rsidR="000702E8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С 01.10.2016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 г. назначить </w:t>
            </w:r>
            <w:r w:rsidR="00F34C95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бригад</w:t>
            </w:r>
            <w:r w:rsidR="00F34C95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и</w:t>
            </w:r>
            <w:r w:rsidR="00F34C95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ром сборочной бригады №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есть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proofErr w:type="spellStart"/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ответств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хорошие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F34C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0"/>
              </w:rPr>
            </w:pPr>
            <w:proofErr w:type="gramStart"/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годен</w:t>
            </w:r>
            <w:proofErr w:type="gramEnd"/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 для дал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ь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 xml:space="preserve">нейшей работы в должности </w:t>
            </w:r>
            <w:r w:rsidR="00F34C95">
              <w:rPr>
                <w:rFonts w:ascii="Times New Roman CYR" w:eastAsia="Times New Roman" w:hAnsi="Times New Roman CYR" w:cs="Times New Roman CYR"/>
                <w:sz w:val="24"/>
                <w:szCs w:val="20"/>
              </w:rPr>
              <w:t>бригадира</w:t>
            </w:r>
          </w:p>
        </w:tc>
      </w:tr>
    </w:tbl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Pr="00DD6FC2" w:rsidRDefault="004502ED" w:rsidP="00DD6FC2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8548370</wp:posOffset>
                </wp:positionH>
                <wp:positionV relativeFrom="paragraph">
                  <wp:posOffset>-372745</wp:posOffset>
                </wp:positionV>
                <wp:extent cx="1233170" cy="861060"/>
                <wp:effectExtent l="0" t="0" r="5080" b="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3170" cy="861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7FD0F7D" id="Прямоугольник 53" o:spid="_x0000_s1026" style="position:absolute;margin-left:673.1pt;margin-top:-29.35pt;width:97.1pt;height:6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" fillcolor="window" strokecolor="window" strokeweight="1pt">
                <v:path arrowok="t"/>
              </v:rect>
            </w:pict>
          </mc:Fallback>
        </mc:AlternateContent>
      </w:r>
    </w:p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DD6FC2" w:rsidRPr="00DD6FC2" w:rsidRDefault="004502ED" w:rsidP="00DD6FC2">
      <w:pPr>
        <w:widowControl w:val="0"/>
        <w:suppressAutoHyphens/>
        <w:autoSpaceDE w:val="0"/>
        <w:autoSpaceDN w:val="0"/>
        <w:adjustRightInd w:val="0"/>
        <w:contextualSpacing w:val="0"/>
        <w:jc w:val="center"/>
        <w:rPr>
          <w:rFonts w:ascii="Times New Roman CYR" w:eastAsia="Times New Roman" w:hAnsi="Times New Roman CYR" w:cs="Times New Roman CYR"/>
          <w:szCs w:val="28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-817880</wp:posOffset>
                </wp:positionV>
                <wp:extent cx="590550" cy="514350"/>
                <wp:effectExtent l="0" t="0" r="0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4CD8FFB" id="Прямоугольник 59" o:spid="_x0000_s1026" style="position:absolute;margin-left:351.75pt;margin-top:-64.4pt;width:46.5pt;height:4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" fillcolor="window" strokecolor="window" strokeweight="1pt">
                <v:path arrowok="t"/>
              </v:rect>
            </w:pict>
          </mc:Fallback>
        </mc:AlternateContent>
      </w:r>
    </w:p>
    <w:p w:rsidR="00B2756D" w:rsidRDefault="00B2756D" w:rsidP="00DD6FC2">
      <w:pPr>
        <w:widowControl w:val="0"/>
        <w:suppressAutoHyphens/>
        <w:autoSpaceDE w:val="0"/>
        <w:autoSpaceDN w:val="0"/>
        <w:adjustRightInd w:val="0"/>
        <w:contextualSpacing w:val="0"/>
        <w:jc w:val="center"/>
        <w:rPr>
          <w:rFonts w:ascii="Times New Roman CYR" w:eastAsia="Times New Roman" w:hAnsi="Times New Roman CYR" w:cs="Times New Roman CYR"/>
          <w:szCs w:val="28"/>
        </w:rPr>
      </w:pPr>
    </w:p>
    <w:p w:rsidR="00DD6FC2" w:rsidRPr="00FB50C8" w:rsidRDefault="00FB50C8" w:rsidP="00FB50C8">
      <w:pPr>
        <w:widowControl w:val="0"/>
        <w:suppressAutoHyphens/>
        <w:autoSpaceDE w:val="0"/>
        <w:autoSpaceDN w:val="0"/>
        <w:adjustRightInd w:val="0"/>
        <w:ind w:firstLine="0"/>
        <w:contextualSpacing w:val="0"/>
        <w:rPr>
          <w:rFonts w:ascii="Times New Roman CYR" w:eastAsia="Times New Roman" w:hAnsi="Times New Roman CYR" w:cs="Times New Roman CYR"/>
          <w:sz w:val="24"/>
          <w:szCs w:val="28"/>
        </w:rPr>
      </w:pPr>
      <w:r w:rsidRPr="00FB50C8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A5256D0" wp14:editId="03D94355">
                <wp:simplePos x="0" y="0"/>
                <wp:positionH relativeFrom="column">
                  <wp:posOffset>4616450</wp:posOffset>
                </wp:positionH>
                <wp:positionV relativeFrom="paragraph">
                  <wp:posOffset>-890905</wp:posOffset>
                </wp:positionV>
                <wp:extent cx="590550" cy="514350"/>
                <wp:effectExtent l="0" t="0" r="0" b="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E90F52E" id="Прямоугольник 50" o:spid="_x0000_s1026" style="position:absolute;margin-left:363.5pt;margin-top:-70.15pt;width:46.5pt;height:40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" fillcolor="window" strokecolor="window" strokeweight="1pt">
                <v:path arrowok="t"/>
              </v:rect>
            </w:pict>
          </mc:Fallback>
        </mc:AlternateContent>
      </w:r>
      <w:r w:rsidR="004502ED" w:rsidRPr="00FB50C8"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9338310</wp:posOffset>
                </wp:positionH>
                <wp:positionV relativeFrom="paragraph">
                  <wp:posOffset>3325495</wp:posOffset>
                </wp:positionV>
                <wp:extent cx="443865" cy="2925445"/>
                <wp:effectExtent l="0" t="0" r="0" b="8255"/>
                <wp:wrapNone/>
                <wp:docPr id="5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865" cy="2925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0D3114" w:rsidRDefault="0002369D" w:rsidP="00DD6FC2">
                            <w:pPr>
                              <w:spacing w:line="240" w:lineRule="auto"/>
                              <w:ind w:firstLine="0"/>
                            </w:pPr>
                            <w:r>
                              <w:t>ПРОДОЛЖЕНИЕ ПРИЛОЖЕНИЯ Д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74" style="position:absolute;left:0;text-align:left;margin-left:735.3pt;margin-top:261.85pt;width:34.95pt;height:23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" fillcolor="window" strokecolor="window" strokeweight="1pt">
                <v:path arrowok="t"/>
                <v:textbox style="layout-flow:vertical">
                  <w:txbxContent>
                    <w:p w:rsidR="0002369D" w:rsidRPr="000D3114" w:rsidRDefault="0002369D" w:rsidP="00DD6FC2">
                      <w:pPr>
                        <w:spacing w:line="240" w:lineRule="auto"/>
                        <w:ind w:firstLine="0"/>
                      </w:pPr>
                      <w:r>
                        <w:t>ПРОДОЛЖЕНИЕ ПРИЛОЖЕНИЯ Д</w:t>
                      </w:r>
                    </w:p>
                  </w:txbxContent>
                </v:textbox>
              </v:rect>
            </w:pict>
          </mc:Fallback>
        </mc:AlternateContent>
      </w:r>
      <w:r w:rsidR="00B2756D" w:rsidRPr="00FB50C8">
        <w:rPr>
          <w:rFonts w:ascii="Times New Roman CYR" w:eastAsia="Times New Roman" w:hAnsi="Times New Roman CYR" w:cs="Times New Roman CYR"/>
          <w:sz w:val="24"/>
          <w:szCs w:val="28"/>
        </w:rPr>
        <w:t>Таблица Д</w:t>
      </w:r>
      <w:r w:rsidR="000374F5" w:rsidRPr="00FB50C8">
        <w:rPr>
          <w:rFonts w:ascii="Times New Roman CYR" w:eastAsia="Times New Roman" w:hAnsi="Times New Roman CYR" w:cs="Times New Roman CYR"/>
          <w:sz w:val="24"/>
          <w:szCs w:val="28"/>
        </w:rPr>
        <w:t xml:space="preserve">.3 - </w:t>
      </w:r>
      <w:r w:rsidR="00DD6FC2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>Результаты аттестации работников цеха сборк</w:t>
      </w:r>
      <w:proofErr w:type="gramStart"/>
      <w:r w:rsidR="00DD6FC2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и </w:t>
      </w:r>
      <w:r w:rsidR="000374F5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>ООО</w:t>
      </w:r>
      <w:proofErr w:type="gramEnd"/>
      <w:r w:rsidR="000374F5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«ИЗРЖТ» в сентябре 2016</w:t>
      </w:r>
      <w:r w:rsidR="00DD6FC2" w:rsidRPr="00FB50C8">
        <w:rPr>
          <w:rFonts w:ascii="Times New Roman CYR" w:eastAsia="Times New Roman" w:hAnsi="Times New Roman CYR" w:cs="Times New Roman CYR"/>
          <w:b/>
          <w:sz w:val="24"/>
          <w:szCs w:val="28"/>
        </w:rPr>
        <w:t xml:space="preserve"> 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656"/>
        <w:gridCol w:w="1316"/>
        <w:gridCol w:w="1123"/>
        <w:gridCol w:w="1787"/>
        <w:gridCol w:w="1710"/>
        <w:gridCol w:w="2108"/>
        <w:gridCol w:w="1479"/>
        <w:gridCol w:w="520"/>
        <w:gridCol w:w="598"/>
        <w:gridCol w:w="543"/>
        <w:gridCol w:w="494"/>
        <w:gridCol w:w="636"/>
      </w:tblGrid>
      <w:tr w:rsidR="00DD6FC2" w:rsidRPr="00DD6FC2" w:rsidTr="000374F5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Табельный номер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ФИО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Оценка служебной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Результаты зачета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Баллов</w:t>
            </w: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  <w:lang w:val="en-US"/>
              </w:rPr>
              <w:t xml:space="preserve"> </w:t>
            </w: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Коэффициент</w:t>
            </w:r>
          </w:p>
        </w:tc>
      </w:tr>
      <w:tr w:rsidR="00DD6FC2" w:rsidRPr="00DD6FC2" w:rsidTr="000374F5">
        <w:trPr>
          <w:trHeight w:val="72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поощрения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оценки непосредственного начальника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Отзывы  р</w:t>
            </w: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у</w:t>
            </w: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ководства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ЭБ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МВ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ТП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DD6FC2" w:rsidRPr="00DD6FC2" w:rsidTr="000374F5">
        <w:trPr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Деловые качества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Стремление к повышению квалификации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Отношение к служебным обязанностям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3"/>
                <w:szCs w:val="23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3"/>
                <w:szCs w:val="23"/>
              </w:rPr>
              <w:t>Взаимоотношения в коллективе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DD6FC2" w:rsidRPr="00DD6FC2" w:rsidTr="000374F5">
        <w:trPr>
          <w:jc w:val="center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</w:t>
            </w:r>
          </w:p>
        </w:tc>
      </w:tr>
      <w:tr w:rsidR="00DD6FC2" w:rsidRPr="00DD6FC2" w:rsidTr="000374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Степанченко Иван Фед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1,00</w:t>
            </w:r>
          </w:p>
        </w:tc>
      </w:tr>
      <w:tr w:rsidR="00DD6FC2" w:rsidRPr="00DD6FC2" w:rsidTr="000374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Окулов Ге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надий Сем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1,25</w:t>
            </w:r>
          </w:p>
        </w:tc>
      </w:tr>
      <w:tr w:rsidR="00DD6FC2" w:rsidRPr="00DD6FC2" w:rsidTr="000374F5">
        <w:trPr>
          <w:trHeight w:val="11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Иванцова </w:t>
            </w:r>
            <w:proofErr w:type="spellStart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Аксана</w:t>
            </w:r>
            <w:proofErr w:type="spellEnd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Ле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нидовна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1,10</w:t>
            </w:r>
          </w:p>
        </w:tc>
      </w:tr>
      <w:tr w:rsidR="00DD6FC2" w:rsidRPr="00DD6FC2" w:rsidTr="000374F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45870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00075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Пеганов</w:t>
            </w:r>
            <w:proofErr w:type="spellEnd"/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FC2" w:rsidRPr="00DD6FC2" w:rsidRDefault="00DD6FC2" w:rsidP="00DD6F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D6FC2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1,25</w:t>
            </w:r>
          </w:p>
        </w:tc>
      </w:tr>
    </w:tbl>
    <w:p w:rsidR="00DD6FC2" w:rsidRPr="00DD6FC2" w:rsidRDefault="00DD6FC2" w:rsidP="00DD6FC2">
      <w:pPr>
        <w:rPr>
          <w:rFonts w:eastAsiaTheme="minorHAnsi"/>
          <w:lang w:eastAsia="en-US"/>
        </w:rPr>
      </w:pPr>
    </w:p>
    <w:p w:rsidR="00BF520F" w:rsidRDefault="00BF520F"/>
    <w:p w:rsidR="00332C61" w:rsidRDefault="004502ED"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-9284335</wp:posOffset>
                </wp:positionV>
                <wp:extent cx="5484495" cy="354330"/>
                <wp:effectExtent l="0" t="0" r="1905" b="762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4495" cy="354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69D" w:rsidRPr="00CE5F71" w:rsidRDefault="0002369D" w:rsidP="00621C9D">
                            <w:pPr>
                              <w:jc w:val="right"/>
                            </w:pPr>
                            <w:r>
                              <w:t xml:space="preserve">ПРОДОЛЖЕНИЕ ПРИЛОЖЕНИЯ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75" style="position:absolute;left:0;text-align:left;margin-left:62.7pt;margin-top:-731.05pt;width:431.85pt;height:27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" fillcolor="window" strokecolor="window" strokeweight="1pt">
                <v:path arrowok="t"/>
                <v:textbox>
                  <w:txbxContent>
                    <w:p w:rsidR="0002369D" w:rsidRPr="00CE5F71" w:rsidRDefault="0002369D" w:rsidP="00621C9D">
                      <w:pPr>
                        <w:jc w:val="right"/>
                      </w:pPr>
                      <w:r>
                        <w:t xml:space="preserve">ПРОДОЛЖЕНИЕ ПРИЛОЖЕНИЯ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332C61" w:rsidSect="000374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9D" w:rsidRDefault="0002369D" w:rsidP="00BE2017">
      <w:pPr>
        <w:spacing w:line="240" w:lineRule="auto"/>
      </w:pPr>
      <w:r>
        <w:separator/>
      </w:r>
    </w:p>
  </w:endnote>
  <w:endnote w:type="continuationSeparator" w:id="0">
    <w:p w:rsidR="0002369D" w:rsidRDefault="0002369D" w:rsidP="00BE2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2B" w:rsidRDefault="00896F2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2B" w:rsidRDefault="00896F2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2B" w:rsidRDefault="00896F2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9D" w:rsidRDefault="0002369D" w:rsidP="00BE2017">
      <w:pPr>
        <w:spacing w:line="240" w:lineRule="auto"/>
      </w:pPr>
      <w:r>
        <w:separator/>
      </w:r>
    </w:p>
  </w:footnote>
  <w:footnote w:type="continuationSeparator" w:id="0">
    <w:p w:rsidR="0002369D" w:rsidRDefault="0002369D" w:rsidP="00BE2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2B" w:rsidRDefault="00896F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7084089"/>
      <w:docPartObj>
        <w:docPartGallery w:val="Page Numbers (Top of Page)"/>
        <w:docPartUnique/>
      </w:docPartObj>
    </w:sdtPr>
    <w:sdtContent>
      <w:p w:rsidR="00896F2B" w:rsidRDefault="00896F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2369D" w:rsidRDefault="0002369D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2B" w:rsidRDefault="00896F2B">
    <w:pPr>
      <w:pStyle w:val="a8"/>
    </w:pPr>
    <w:bookmarkStart w:id="6" w:name="_GoBack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E91"/>
    <w:multiLevelType w:val="hybridMultilevel"/>
    <w:tmpl w:val="940C10CC"/>
    <w:lvl w:ilvl="0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">
    <w:nsid w:val="0E3C46AC"/>
    <w:multiLevelType w:val="multilevel"/>
    <w:tmpl w:val="DC1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23A50"/>
    <w:multiLevelType w:val="hybridMultilevel"/>
    <w:tmpl w:val="9462E172"/>
    <w:lvl w:ilvl="0" w:tplc="6F1016DA">
      <w:numFmt w:val="bullet"/>
      <w:lvlText w:val="-"/>
      <w:lvlJc w:val="left"/>
      <w:pPr>
        <w:ind w:left="89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132516B4"/>
    <w:multiLevelType w:val="hybridMultilevel"/>
    <w:tmpl w:val="D1AA0084"/>
    <w:lvl w:ilvl="0" w:tplc="FFFFFFFF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CC1E57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7607C"/>
    <w:multiLevelType w:val="multilevel"/>
    <w:tmpl w:val="769258B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603C8"/>
    <w:multiLevelType w:val="hybridMultilevel"/>
    <w:tmpl w:val="701EBEC4"/>
    <w:lvl w:ilvl="0" w:tplc="823A5312">
      <w:start w:val="4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258D6"/>
    <w:multiLevelType w:val="hybridMultilevel"/>
    <w:tmpl w:val="A0649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47040C"/>
    <w:multiLevelType w:val="multilevel"/>
    <w:tmpl w:val="F606CE7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8269F"/>
    <w:multiLevelType w:val="hybridMultilevel"/>
    <w:tmpl w:val="A006A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0E7C8D"/>
    <w:multiLevelType w:val="hybridMultilevel"/>
    <w:tmpl w:val="E5E0546C"/>
    <w:lvl w:ilvl="0" w:tplc="6F1016DA">
      <w:numFmt w:val="bullet"/>
      <w:lvlText w:val="-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D4B61BF"/>
    <w:multiLevelType w:val="multilevel"/>
    <w:tmpl w:val="5E22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E561B"/>
    <w:multiLevelType w:val="hybridMultilevel"/>
    <w:tmpl w:val="3A7E4A4A"/>
    <w:lvl w:ilvl="0" w:tplc="6F1016DA">
      <w:numFmt w:val="bullet"/>
      <w:lvlText w:val="-"/>
      <w:lvlJc w:val="left"/>
      <w:pPr>
        <w:ind w:left="1218" w:hanging="51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4821D45"/>
    <w:multiLevelType w:val="multilevel"/>
    <w:tmpl w:val="3F8E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1D53F83"/>
    <w:multiLevelType w:val="multilevel"/>
    <w:tmpl w:val="9BB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743F1"/>
    <w:multiLevelType w:val="multilevel"/>
    <w:tmpl w:val="79C8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DF4614"/>
    <w:multiLevelType w:val="multilevel"/>
    <w:tmpl w:val="3F8E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C691162"/>
    <w:multiLevelType w:val="hybridMultilevel"/>
    <w:tmpl w:val="0892165C"/>
    <w:lvl w:ilvl="0" w:tplc="6F1016DA"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FE543A1"/>
    <w:multiLevelType w:val="hybridMultilevel"/>
    <w:tmpl w:val="8F58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E04C6"/>
    <w:multiLevelType w:val="multilevel"/>
    <w:tmpl w:val="AE9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279B0"/>
    <w:multiLevelType w:val="hybridMultilevel"/>
    <w:tmpl w:val="3FD8A586"/>
    <w:lvl w:ilvl="0" w:tplc="1F8CC9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86C3C"/>
    <w:multiLevelType w:val="multilevel"/>
    <w:tmpl w:val="1630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67B50"/>
    <w:multiLevelType w:val="hybridMultilevel"/>
    <w:tmpl w:val="81E841A0"/>
    <w:lvl w:ilvl="0" w:tplc="F264A9B2">
      <w:start w:val="1"/>
      <w:numFmt w:val="decimal"/>
      <w:pStyle w:val="a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F63117C"/>
    <w:multiLevelType w:val="hybridMultilevel"/>
    <w:tmpl w:val="E518554A"/>
    <w:lvl w:ilvl="0" w:tplc="6F1016DA">
      <w:numFmt w:val="bullet"/>
      <w:lvlText w:val="-"/>
      <w:lvlJc w:val="left"/>
      <w:pPr>
        <w:ind w:left="2716" w:hanging="360"/>
      </w:pPr>
      <w:rPr>
        <w:rFonts w:hint="default"/>
        <w:i/>
      </w:rPr>
    </w:lvl>
    <w:lvl w:ilvl="1" w:tplc="041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23">
    <w:nsid w:val="61361D03"/>
    <w:multiLevelType w:val="multilevel"/>
    <w:tmpl w:val="6B7C14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4">
    <w:nsid w:val="636034FC"/>
    <w:multiLevelType w:val="multilevel"/>
    <w:tmpl w:val="E094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8D3478"/>
    <w:multiLevelType w:val="hybridMultilevel"/>
    <w:tmpl w:val="F76A2B3A"/>
    <w:lvl w:ilvl="0" w:tplc="C01803A2">
      <w:start w:val="1"/>
      <w:numFmt w:val="decimal"/>
      <w:lvlText w:val="%1)"/>
      <w:lvlJc w:val="left"/>
      <w:pPr>
        <w:tabs>
          <w:tab w:val="num" w:pos="530"/>
        </w:tabs>
        <w:ind w:left="53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6">
    <w:nsid w:val="661B6112"/>
    <w:multiLevelType w:val="multilevel"/>
    <w:tmpl w:val="822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303F86"/>
    <w:multiLevelType w:val="multilevel"/>
    <w:tmpl w:val="5C60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CD08E4"/>
    <w:multiLevelType w:val="hybridMultilevel"/>
    <w:tmpl w:val="641CE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64F72"/>
    <w:multiLevelType w:val="multilevel"/>
    <w:tmpl w:val="3F8E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754B1CCA"/>
    <w:multiLevelType w:val="multilevel"/>
    <w:tmpl w:val="4E04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94E16"/>
    <w:multiLevelType w:val="hybridMultilevel"/>
    <w:tmpl w:val="DD0A4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20"/>
  </w:num>
  <w:num w:numId="5">
    <w:abstractNumId w:val="28"/>
  </w:num>
  <w:num w:numId="6">
    <w:abstractNumId w:val="6"/>
  </w:num>
  <w:num w:numId="7">
    <w:abstractNumId w:val="21"/>
  </w:num>
  <w:num w:numId="8">
    <w:abstractNumId w:val="29"/>
  </w:num>
  <w:num w:numId="9">
    <w:abstractNumId w:val="15"/>
  </w:num>
  <w:num w:numId="10">
    <w:abstractNumId w:val="25"/>
  </w:num>
  <w:num w:numId="11">
    <w:abstractNumId w:val="14"/>
  </w:num>
  <w:num w:numId="12">
    <w:abstractNumId w:val="23"/>
  </w:num>
  <w:num w:numId="13">
    <w:abstractNumId w:val="8"/>
  </w:num>
  <w:num w:numId="14">
    <w:abstractNumId w:val="0"/>
  </w:num>
  <w:num w:numId="15">
    <w:abstractNumId w:val="22"/>
  </w:num>
  <w:num w:numId="16">
    <w:abstractNumId w:val="11"/>
  </w:num>
  <w:num w:numId="17">
    <w:abstractNumId w:val="16"/>
  </w:num>
  <w:num w:numId="18">
    <w:abstractNumId w:val="2"/>
  </w:num>
  <w:num w:numId="19">
    <w:abstractNumId w:val="9"/>
  </w:num>
  <w:num w:numId="20">
    <w:abstractNumId w:val="18"/>
  </w:num>
  <w:num w:numId="21">
    <w:abstractNumId w:val="1"/>
  </w:num>
  <w:num w:numId="22">
    <w:abstractNumId w:val="30"/>
  </w:num>
  <w:num w:numId="23">
    <w:abstractNumId w:val="13"/>
  </w:num>
  <w:num w:numId="24">
    <w:abstractNumId w:val="27"/>
  </w:num>
  <w:num w:numId="25">
    <w:abstractNumId w:val="26"/>
  </w:num>
  <w:num w:numId="26">
    <w:abstractNumId w:val="24"/>
  </w:num>
  <w:num w:numId="27">
    <w:abstractNumId w:val="7"/>
  </w:num>
  <w:num w:numId="28">
    <w:abstractNumId w:val="4"/>
  </w:num>
  <w:num w:numId="29">
    <w:abstractNumId w:val="5"/>
  </w:num>
  <w:num w:numId="30">
    <w:abstractNumId w:val="17"/>
  </w:num>
  <w:num w:numId="31">
    <w:abstractNumId w:val="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40"/>
    <w:rsid w:val="0002369D"/>
    <w:rsid w:val="000374F5"/>
    <w:rsid w:val="00040F30"/>
    <w:rsid w:val="000702E8"/>
    <w:rsid w:val="0007341F"/>
    <w:rsid w:val="000752AB"/>
    <w:rsid w:val="00092BCF"/>
    <w:rsid w:val="000C3C8A"/>
    <w:rsid w:val="000D65C8"/>
    <w:rsid w:val="001039F4"/>
    <w:rsid w:val="00113588"/>
    <w:rsid w:val="00114103"/>
    <w:rsid w:val="00114A15"/>
    <w:rsid w:val="001424E4"/>
    <w:rsid w:val="00144475"/>
    <w:rsid w:val="00147940"/>
    <w:rsid w:val="00163A17"/>
    <w:rsid w:val="00175C3E"/>
    <w:rsid w:val="0019245F"/>
    <w:rsid w:val="001B13E5"/>
    <w:rsid w:val="001B18F7"/>
    <w:rsid w:val="001B32A3"/>
    <w:rsid w:val="001C16C7"/>
    <w:rsid w:val="001E49ED"/>
    <w:rsid w:val="00200703"/>
    <w:rsid w:val="00202924"/>
    <w:rsid w:val="002162BF"/>
    <w:rsid w:val="00231FE6"/>
    <w:rsid w:val="00260826"/>
    <w:rsid w:val="002653E9"/>
    <w:rsid w:val="002D3E10"/>
    <w:rsid w:val="002F460B"/>
    <w:rsid w:val="00304A1E"/>
    <w:rsid w:val="00332C61"/>
    <w:rsid w:val="003443A4"/>
    <w:rsid w:val="0037012C"/>
    <w:rsid w:val="003A1912"/>
    <w:rsid w:val="003A30C2"/>
    <w:rsid w:val="003B10D7"/>
    <w:rsid w:val="003B7DF6"/>
    <w:rsid w:val="003C30D7"/>
    <w:rsid w:val="003E1A8F"/>
    <w:rsid w:val="003E40A1"/>
    <w:rsid w:val="004502ED"/>
    <w:rsid w:val="004944E9"/>
    <w:rsid w:val="004A52A2"/>
    <w:rsid w:val="004A56F7"/>
    <w:rsid w:val="004C0EAF"/>
    <w:rsid w:val="004D1CF5"/>
    <w:rsid w:val="004E794A"/>
    <w:rsid w:val="00503334"/>
    <w:rsid w:val="00506892"/>
    <w:rsid w:val="00506F2A"/>
    <w:rsid w:val="005446FA"/>
    <w:rsid w:val="00552F0B"/>
    <w:rsid w:val="005818A8"/>
    <w:rsid w:val="005D2491"/>
    <w:rsid w:val="005F79CF"/>
    <w:rsid w:val="0060106C"/>
    <w:rsid w:val="00606ECA"/>
    <w:rsid w:val="00621C9D"/>
    <w:rsid w:val="00661B7B"/>
    <w:rsid w:val="00663EBB"/>
    <w:rsid w:val="00696F0D"/>
    <w:rsid w:val="006B225C"/>
    <w:rsid w:val="006C0320"/>
    <w:rsid w:val="006C67DB"/>
    <w:rsid w:val="006F2621"/>
    <w:rsid w:val="00734FDB"/>
    <w:rsid w:val="007717AB"/>
    <w:rsid w:val="008006CB"/>
    <w:rsid w:val="00805D9F"/>
    <w:rsid w:val="008118F2"/>
    <w:rsid w:val="00841FD2"/>
    <w:rsid w:val="00843AC1"/>
    <w:rsid w:val="00884CEC"/>
    <w:rsid w:val="00896F2B"/>
    <w:rsid w:val="008C145F"/>
    <w:rsid w:val="008C5688"/>
    <w:rsid w:val="008E7F87"/>
    <w:rsid w:val="00954EA1"/>
    <w:rsid w:val="00955D03"/>
    <w:rsid w:val="009646B2"/>
    <w:rsid w:val="009648DD"/>
    <w:rsid w:val="00966B81"/>
    <w:rsid w:val="009953FD"/>
    <w:rsid w:val="009954C1"/>
    <w:rsid w:val="009A3434"/>
    <w:rsid w:val="009E460A"/>
    <w:rsid w:val="00A7420E"/>
    <w:rsid w:val="00A75745"/>
    <w:rsid w:val="00AA2572"/>
    <w:rsid w:val="00AB7D2A"/>
    <w:rsid w:val="00B0446A"/>
    <w:rsid w:val="00B048EB"/>
    <w:rsid w:val="00B105C2"/>
    <w:rsid w:val="00B2756D"/>
    <w:rsid w:val="00B33E33"/>
    <w:rsid w:val="00B41A57"/>
    <w:rsid w:val="00B514DA"/>
    <w:rsid w:val="00B85751"/>
    <w:rsid w:val="00BC47F9"/>
    <w:rsid w:val="00BE2017"/>
    <w:rsid w:val="00BF09F2"/>
    <w:rsid w:val="00BF520F"/>
    <w:rsid w:val="00C17D5C"/>
    <w:rsid w:val="00C23D4A"/>
    <w:rsid w:val="00C44A83"/>
    <w:rsid w:val="00C7504C"/>
    <w:rsid w:val="00C906B7"/>
    <w:rsid w:val="00C94B3C"/>
    <w:rsid w:val="00D132BF"/>
    <w:rsid w:val="00D26DEC"/>
    <w:rsid w:val="00D45870"/>
    <w:rsid w:val="00D72498"/>
    <w:rsid w:val="00D75DDB"/>
    <w:rsid w:val="00DA0113"/>
    <w:rsid w:val="00DB472E"/>
    <w:rsid w:val="00DD4D66"/>
    <w:rsid w:val="00DD6FC2"/>
    <w:rsid w:val="00DE7680"/>
    <w:rsid w:val="00DF0F47"/>
    <w:rsid w:val="00DF3032"/>
    <w:rsid w:val="00E03D91"/>
    <w:rsid w:val="00E07740"/>
    <w:rsid w:val="00E70030"/>
    <w:rsid w:val="00EC7A00"/>
    <w:rsid w:val="00EE053C"/>
    <w:rsid w:val="00EF2C9D"/>
    <w:rsid w:val="00F00889"/>
    <w:rsid w:val="00F34C95"/>
    <w:rsid w:val="00F35AD6"/>
    <w:rsid w:val="00F64B79"/>
    <w:rsid w:val="00F77C99"/>
    <w:rsid w:val="00F91BF1"/>
    <w:rsid w:val="00F949A4"/>
    <w:rsid w:val="00FA632E"/>
    <w:rsid w:val="00FB50C8"/>
    <w:rsid w:val="00FC28AE"/>
    <w:rsid w:val="00F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53C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ГоСТ"/>
    <w:basedOn w:val="a0"/>
    <w:link w:val="a5"/>
    <w:qFormat/>
    <w:rsid w:val="00B41A57"/>
    <w:pPr>
      <w:spacing w:line="240" w:lineRule="auto"/>
      <w:ind w:firstLine="0"/>
    </w:pPr>
    <w:rPr>
      <w:rFonts w:asciiTheme="minorHAnsi" w:eastAsia="Calibri" w:hAnsiTheme="minorHAnsi"/>
      <w:sz w:val="24"/>
      <w:szCs w:val="28"/>
      <w:lang w:eastAsia="en-US"/>
    </w:rPr>
  </w:style>
  <w:style w:type="character" w:customStyle="1" w:styleId="a5">
    <w:name w:val="Таблицы ГоСТ Знак"/>
    <w:basedOn w:val="a1"/>
    <w:link w:val="a4"/>
    <w:rsid w:val="00B41A57"/>
    <w:rPr>
      <w:rFonts w:eastAsia="Calibri"/>
      <w:sz w:val="24"/>
      <w:szCs w:val="28"/>
    </w:rPr>
  </w:style>
  <w:style w:type="table" w:styleId="a6">
    <w:name w:val="Table Grid"/>
    <w:basedOn w:val="a2"/>
    <w:uiPriority w:val="59"/>
    <w:rsid w:val="0055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3"/>
    <w:uiPriority w:val="99"/>
    <w:semiHidden/>
    <w:unhideWhenUsed/>
    <w:rsid w:val="00C906B7"/>
  </w:style>
  <w:style w:type="paragraph" w:styleId="a7">
    <w:name w:val="No Spacing"/>
    <w:autoRedefine/>
    <w:uiPriority w:val="1"/>
    <w:qFormat/>
    <w:rsid w:val="00C906B7"/>
    <w:pPr>
      <w:framePr w:hSpace="180" w:wrap="around" w:vAnchor="page" w:hAnchor="margin" w:y="1899"/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a8">
    <w:name w:val="header"/>
    <w:basedOn w:val="a0"/>
    <w:link w:val="a9"/>
    <w:uiPriority w:val="99"/>
    <w:unhideWhenUsed/>
    <w:rsid w:val="00C906B7"/>
    <w:pPr>
      <w:tabs>
        <w:tab w:val="center" w:pos="4677"/>
        <w:tab w:val="right" w:pos="9355"/>
      </w:tabs>
      <w:spacing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C906B7"/>
    <w:rPr>
      <w:rFonts w:ascii="Times New Roman" w:hAnsi="Times New Roman"/>
      <w:sz w:val="28"/>
    </w:rPr>
  </w:style>
  <w:style w:type="paragraph" w:styleId="aa">
    <w:name w:val="footer"/>
    <w:basedOn w:val="a0"/>
    <w:link w:val="ab"/>
    <w:uiPriority w:val="99"/>
    <w:unhideWhenUsed/>
    <w:rsid w:val="00C906B7"/>
    <w:pPr>
      <w:tabs>
        <w:tab w:val="center" w:pos="4677"/>
        <w:tab w:val="right" w:pos="9355"/>
      </w:tabs>
      <w:spacing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906B7"/>
    <w:rPr>
      <w:rFonts w:ascii="Times New Roman" w:hAnsi="Times New Roman"/>
      <w:sz w:val="28"/>
    </w:rPr>
  </w:style>
  <w:style w:type="table" w:customStyle="1" w:styleId="21">
    <w:name w:val="Сетка таблицы21"/>
    <w:basedOn w:val="a2"/>
    <w:next w:val="a6"/>
    <w:uiPriority w:val="59"/>
    <w:rsid w:val="00C906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C906B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1"/>
    <w:link w:val="ac"/>
    <w:uiPriority w:val="99"/>
    <w:semiHidden/>
    <w:rsid w:val="00C906B7"/>
    <w:rPr>
      <w:rFonts w:ascii="Segoe UI" w:hAnsi="Segoe UI" w:cs="Segoe UI"/>
      <w:sz w:val="18"/>
      <w:szCs w:val="18"/>
    </w:rPr>
  </w:style>
  <w:style w:type="paragraph" w:styleId="ae">
    <w:name w:val="Normal (Web)"/>
    <w:basedOn w:val="a0"/>
    <w:uiPriority w:val="99"/>
    <w:semiHidden/>
    <w:unhideWhenUsed/>
    <w:rsid w:val="00C906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af">
    <w:name w:val="Hyperlink"/>
    <w:basedOn w:val="a1"/>
    <w:uiPriority w:val="99"/>
    <w:unhideWhenUsed/>
    <w:rsid w:val="00C906B7"/>
    <w:rPr>
      <w:color w:val="0563C1" w:themeColor="hyperlink"/>
      <w:u w:val="single"/>
    </w:rPr>
  </w:style>
  <w:style w:type="character" w:styleId="af0">
    <w:name w:val="footnote reference"/>
    <w:basedOn w:val="a1"/>
    <w:unhideWhenUsed/>
    <w:rsid w:val="00C906B7"/>
    <w:rPr>
      <w:vertAlign w:val="superscript"/>
    </w:rPr>
  </w:style>
  <w:style w:type="paragraph" w:customStyle="1" w:styleId="ConsPlusNormal">
    <w:name w:val="ConsPlusNormal"/>
    <w:rsid w:val="00C90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C906B7"/>
    <w:pPr>
      <w:ind w:left="720"/>
    </w:pPr>
    <w:rPr>
      <w:rFonts w:eastAsiaTheme="minorHAnsi"/>
      <w:lang w:eastAsia="en-US"/>
    </w:rPr>
  </w:style>
  <w:style w:type="paragraph" w:styleId="af2">
    <w:name w:val="footnote text"/>
    <w:basedOn w:val="a0"/>
    <w:link w:val="af3"/>
    <w:semiHidden/>
    <w:rsid w:val="00C906B7"/>
    <w:pPr>
      <w:spacing w:line="240" w:lineRule="auto"/>
      <w:ind w:firstLine="0"/>
      <w:contextualSpacing w:val="0"/>
      <w:jc w:val="left"/>
    </w:pPr>
    <w:rPr>
      <w:rFonts w:eastAsia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C906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C906B7"/>
    <w:rPr>
      <w:color w:val="808080"/>
    </w:rPr>
  </w:style>
  <w:style w:type="paragraph" w:customStyle="1" w:styleId="a">
    <w:name w:val="лит"/>
    <w:autoRedefine/>
    <w:rsid w:val="00C906B7"/>
    <w:pPr>
      <w:numPr>
        <w:numId w:val="7"/>
      </w:numPr>
      <w:shd w:val="clear" w:color="000000" w:fill="auto"/>
      <w:tabs>
        <w:tab w:val="left" w:pos="567"/>
        <w:tab w:val="left" w:pos="1134"/>
      </w:tabs>
      <w:spacing w:after="0" w:line="360" w:lineRule="auto"/>
      <w:ind w:left="0" w:firstLine="426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0">
    <w:name w:val="Сетка таблицы1"/>
    <w:basedOn w:val="a2"/>
    <w:next w:val="a6"/>
    <w:uiPriority w:val="99"/>
    <w:rsid w:val="00621C9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0"/>
    <w:link w:val="af6"/>
    <w:uiPriority w:val="99"/>
    <w:semiHidden/>
    <w:unhideWhenUsed/>
    <w:rsid w:val="00E07740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E07740"/>
    <w:rPr>
      <w:rFonts w:ascii="Times New Roman" w:eastAsiaTheme="minorEastAsia" w:hAnsi="Times New Roman"/>
      <w:sz w:val="28"/>
      <w:lang w:eastAsia="ru-RU"/>
    </w:rPr>
  </w:style>
  <w:style w:type="table" w:customStyle="1" w:styleId="2">
    <w:name w:val="Сетка таблицы2"/>
    <w:basedOn w:val="a2"/>
    <w:next w:val="a6"/>
    <w:uiPriority w:val="59"/>
    <w:rsid w:val="00E0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0"/>
    <w:link w:val="af8"/>
    <w:uiPriority w:val="99"/>
    <w:semiHidden/>
    <w:unhideWhenUsed/>
    <w:rsid w:val="006F2621"/>
    <w:pPr>
      <w:spacing w:after="120"/>
      <w:ind w:left="283"/>
    </w:pPr>
    <w:rPr>
      <w:rFonts w:eastAsiaTheme="minorHAnsi"/>
      <w:lang w:eastAsia="en-US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6F2621"/>
    <w:rPr>
      <w:rFonts w:ascii="Times New Roman" w:hAnsi="Times New Roman"/>
      <w:sz w:val="28"/>
    </w:rPr>
  </w:style>
  <w:style w:type="table" w:customStyle="1" w:styleId="5">
    <w:name w:val="Сетка таблицы5"/>
    <w:basedOn w:val="a2"/>
    <w:next w:val="a6"/>
    <w:rsid w:val="00B27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053C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ы ГоСТ"/>
    <w:basedOn w:val="a0"/>
    <w:link w:val="a5"/>
    <w:qFormat/>
    <w:rsid w:val="00B41A57"/>
    <w:pPr>
      <w:spacing w:line="240" w:lineRule="auto"/>
      <w:ind w:firstLine="0"/>
    </w:pPr>
    <w:rPr>
      <w:rFonts w:asciiTheme="minorHAnsi" w:eastAsia="Calibri" w:hAnsiTheme="minorHAnsi"/>
      <w:sz w:val="24"/>
      <w:szCs w:val="28"/>
      <w:lang w:eastAsia="en-US"/>
    </w:rPr>
  </w:style>
  <w:style w:type="character" w:customStyle="1" w:styleId="a5">
    <w:name w:val="Таблицы ГоСТ Знак"/>
    <w:basedOn w:val="a1"/>
    <w:link w:val="a4"/>
    <w:rsid w:val="00B41A57"/>
    <w:rPr>
      <w:rFonts w:eastAsia="Calibri"/>
      <w:sz w:val="24"/>
      <w:szCs w:val="28"/>
    </w:rPr>
  </w:style>
  <w:style w:type="table" w:styleId="a6">
    <w:name w:val="Table Grid"/>
    <w:basedOn w:val="a2"/>
    <w:uiPriority w:val="59"/>
    <w:rsid w:val="0055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3"/>
    <w:uiPriority w:val="99"/>
    <w:semiHidden/>
    <w:unhideWhenUsed/>
    <w:rsid w:val="00C906B7"/>
  </w:style>
  <w:style w:type="paragraph" w:styleId="a7">
    <w:name w:val="No Spacing"/>
    <w:autoRedefine/>
    <w:uiPriority w:val="1"/>
    <w:qFormat/>
    <w:rsid w:val="00C906B7"/>
    <w:pPr>
      <w:framePr w:hSpace="180" w:wrap="around" w:vAnchor="page" w:hAnchor="margin" w:y="1899"/>
      <w:spacing w:after="0" w:line="240" w:lineRule="auto"/>
      <w:jc w:val="both"/>
    </w:pPr>
    <w:rPr>
      <w:rFonts w:ascii="Times New Roman" w:hAnsi="Times New Roman" w:cs="Times New Roman"/>
      <w:sz w:val="24"/>
      <w:szCs w:val="28"/>
    </w:rPr>
  </w:style>
  <w:style w:type="paragraph" w:styleId="a8">
    <w:name w:val="header"/>
    <w:basedOn w:val="a0"/>
    <w:link w:val="a9"/>
    <w:uiPriority w:val="99"/>
    <w:unhideWhenUsed/>
    <w:rsid w:val="00C906B7"/>
    <w:pPr>
      <w:tabs>
        <w:tab w:val="center" w:pos="4677"/>
        <w:tab w:val="right" w:pos="9355"/>
      </w:tabs>
      <w:spacing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1"/>
    <w:link w:val="a8"/>
    <w:uiPriority w:val="99"/>
    <w:rsid w:val="00C906B7"/>
    <w:rPr>
      <w:rFonts w:ascii="Times New Roman" w:hAnsi="Times New Roman"/>
      <w:sz w:val="28"/>
    </w:rPr>
  </w:style>
  <w:style w:type="paragraph" w:styleId="aa">
    <w:name w:val="footer"/>
    <w:basedOn w:val="a0"/>
    <w:link w:val="ab"/>
    <w:uiPriority w:val="99"/>
    <w:unhideWhenUsed/>
    <w:rsid w:val="00C906B7"/>
    <w:pPr>
      <w:tabs>
        <w:tab w:val="center" w:pos="4677"/>
        <w:tab w:val="right" w:pos="9355"/>
      </w:tabs>
      <w:spacing w:line="240" w:lineRule="auto"/>
    </w:pPr>
    <w:rPr>
      <w:rFonts w:eastAsiaTheme="minorHAnsi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rsid w:val="00C906B7"/>
    <w:rPr>
      <w:rFonts w:ascii="Times New Roman" w:hAnsi="Times New Roman"/>
      <w:sz w:val="28"/>
    </w:rPr>
  </w:style>
  <w:style w:type="table" w:customStyle="1" w:styleId="21">
    <w:name w:val="Сетка таблицы21"/>
    <w:basedOn w:val="a2"/>
    <w:next w:val="a6"/>
    <w:uiPriority w:val="59"/>
    <w:rsid w:val="00C906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C906B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1"/>
    <w:link w:val="ac"/>
    <w:uiPriority w:val="99"/>
    <w:semiHidden/>
    <w:rsid w:val="00C906B7"/>
    <w:rPr>
      <w:rFonts w:ascii="Segoe UI" w:hAnsi="Segoe UI" w:cs="Segoe UI"/>
      <w:sz w:val="18"/>
      <w:szCs w:val="18"/>
    </w:rPr>
  </w:style>
  <w:style w:type="paragraph" w:styleId="ae">
    <w:name w:val="Normal (Web)"/>
    <w:basedOn w:val="a0"/>
    <w:uiPriority w:val="99"/>
    <w:semiHidden/>
    <w:unhideWhenUsed/>
    <w:rsid w:val="00C906B7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af">
    <w:name w:val="Hyperlink"/>
    <w:basedOn w:val="a1"/>
    <w:uiPriority w:val="99"/>
    <w:unhideWhenUsed/>
    <w:rsid w:val="00C906B7"/>
    <w:rPr>
      <w:color w:val="0563C1" w:themeColor="hyperlink"/>
      <w:u w:val="single"/>
    </w:rPr>
  </w:style>
  <w:style w:type="character" w:styleId="af0">
    <w:name w:val="footnote reference"/>
    <w:basedOn w:val="a1"/>
    <w:unhideWhenUsed/>
    <w:rsid w:val="00C906B7"/>
    <w:rPr>
      <w:vertAlign w:val="superscript"/>
    </w:rPr>
  </w:style>
  <w:style w:type="paragraph" w:customStyle="1" w:styleId="ConsPlusNormal">
    <w:name w:val="ConsPlusNormal"/>
    <w:rsid w:val="00C906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0"/>
    <w:uiPriority w:val="34"/>
    <w:qFormat/>
    <w:rsid w:val="00C906B7"/>
    <w:pPr>
      <w:ind w:left="720"/>
    </w:pPr>
    <w:rPr>
      <w:rFonts w:eastAsiaTheme="minorHAnsi"/>
      <w:lang w:eastAsia="en-US"/>
    </w:rPr>
  </w:style>
  <w:style w:type="paragraph" w:styleId="af2">
    <w:name w:val="footnote text"/>
    <w:basedOn w:val="a0"/>
    <w:link w:val="af3"/>
    <w:semiHidden/>
    <w:rsid w:val="00C906B7"/>
    <w:pPr>
      <w:spacing w:line="240" w:lineRule="auto"/>
      <w:ind w:firstLine="0"/>
      <w:contextualSpacing w:val="0"/>
      <w:jc w:val="left"/>
    </w:pPr>
    <w:rPr>
      <w:rFonts w:eastAsia="Times New Rom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C906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laceholder Text"/>
    <w:basedOn w:val="a1"/>
    <w:uiPriority w:val="99"/>
    <w:semiHidden/>
    <w:rsid w:val="00C906B7"/>
    <w:rPr>
      <w:color w:val="808080"/>
    </w:rPr>
  </w:style>
  <w:style w:type="paragraph" w:customStyle="1" w:styleId="a">
    <w:name w:val="лит"/>
    <w:autoRedefine/>
    <w:rsid w:val="00C906B7"/>
    <w:pPr>
      <w:numPr>
        <w:numId w:val="7"/>
      </w:numPr>
      <w:shd w:val="clear" w:color="000000" w:fill="auto"/>
      <w:tabs>
        <w:tab w:val="left" w:pos="567"/>
        <w:tab w:val="left" w:pos="1134"/>
      </w:tabs>
      <w:spacing w:after="0" w:line="360" w:lineRule="auto"/>
      <w:ind w:left="0" w:firstLine="426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customStyle="1" w:styleId="10">
    <w:name w:val="Сетка таблицы1"/>
    <w:basedOn w:val="a2"/>
    <w:next w:val="a6"/>
    <w:uiPriority w:val="99"/>
    <w:rsid w:val="00621C9D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0"/>
    <w:link w:val="af6"/>
    <w:uiPriority w:val="99"/>
    <w:semiHidden/>
    <w:unhideWhenUsed/>
    <w:rsid w:val="00E07740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E07740"/>
    <w:rPr>
      <w:rFonts w:ascii="Times New Roman" w:eastAsiaTheme="minorEastAsia" w:hAnsi="Times New Roman"/>
      <w:sz w:val="28"/>
      <w:lang w:eastAsia="ru-RU"/>
    </w:rPr>
  </w:style>
  <w:style w:type="table" w:customStyle="1" w:styleId="2">
    <w:name w:val="Сетка таблицы2"/>
    <w:basedOn w:val="a2"/>
    <w:next w:val="a6"/>
    <w:uiPriority w:val="59"/>
    <w:rsid w:val="00E07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0"/>
    <w:link w:val="af8"/>
    <w:uiPriority w:val="99"/>
    <w:semiHidden/>
    <w:unhideWhenUsed/>
    <w:rsid w:val="006F2621"/>
    <w:pPr>
      <w:spacing w:after="120"/>
      <w:ind w:left="283"/>
    </w:pPr>
    <w:rPr>
      <w:rFonts w:eastAsiaTheme="minorHAnsi"/>
      <w:lang w:eastAsia="en-US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6F2621"/>
    <w:rPr>
      <w:rFonts w:ascii="Times New Roman" w:hAnsi="Times New Roman"/>
      <w:sz w:val="28"/>
    </w:rPr>
  </w:style>
  <w:style w:type="table" w:customStyle="1" w:styleId="5">
    <w:name w:val="Сетка таблицы5"/>
    <w:basedOn w:val="a2"/>
    <w:next w:val="a6"/>
    <w:rsid w:val="00B27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www.grandars.ru/college/biznes/podbor-personala.html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grandars.ru/college/biznes/razvitie-personala.html" TargetMode="Externa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://www.grandars.ru/college/biznes/attestaciya-personala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pocpo.ru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://www.grandars.ru/college/biznes/ocenka-personala.html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3.xml"/><Relationship Id="rId2" Type="http://schemas.microsoft.com/office/2011/relationships/chartColorStyle" Target="colors3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Style" Target="style4.xml"/><Relationship Id="rId2" Type="http://schemas.microsoft.com/office/2011/relationships/chartColorStyle" Target="colors4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Style" Target="style5.xml"/><Relationship Id="rId2" Type="http://schemas.microsoft.com/office/2011/relationships/chartColorStyle" Target="colors5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3" Type="http://schemas.microsoft.com/office/2011/relationships/chartStyle" Target="style6.xml"/><Relationship Id="rId2" Type="http://schemas.microsoft.com/office/2011/relationships/chartColorStyle" Target="colors6.xml"/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43049738708861"/>
          <c:y val="4.1666666666666678E-2"/>
          <c:w val="0.56518896392563456"/>
          <c:h val="0.836749879876890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Выручка от продажи продукции(работ, услуг), руб. руб.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122963</c:v>
                </c:pt>
                <c:pt idx="1">
                  <c:v>79614</c:v>
                </c:pt>
                <c:pt idx="2">
                  <c:v>53710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25-4C65-B838-909F2B102B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продажи продукции (работ, услуг) , руб. руб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114698</c:v>
                </c:pt>
                <c:pt idx="1">
                  <c:v>74178</c:v>
                </c:pt>
                <c:pt idx="2">
                  <c:v>47727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25-4C65-B838-909F2B102B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Прибыль (убыток) от продажи , руб. руб.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1015</c:v>
                </c:pt>
                <c:pt idx="1">
                  <c:v>386</c:v>
                </c:pt>
                <c:pt idx="2">
                  <c:v>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25-4C65-B838-909F2B102BE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Прибыль (убыток) до налогообложения, руб. руб.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1015</c:v>
                </c:pt>
                <c:pt idx="1">
                  <c:v>386</c:v>
                </c:pt>
                <c:pt idx="2">
                  <c:v>162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F25-4C65-B838-909F2B102BE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Чистая прибыль (убыток), руб.. руб.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771</c:v>
                </c:pt>
                <c:pt idx="1">
                  <c:v>293</c:v>
                </c:pt>
                <c:pt idx="2">
                  <c:v>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F25-4C65-B838-909F2B102BE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Среднегодовая стоимость основных средств, тыс.руб.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hade val="51000"/>
                    <a:satMod val="130000"/>
                  </a:schemeClr>
                </a:gs>
                <a:gs pos="80000">
                  <a:schemeClr val="accent6">
                    <a:shade val="93000"/>
                    <a:satMod val="130000"/>
                  </a:schemeClr>
                </a:gs>
                <a:gs pos="100000">
                  <a:schemeClr val="accent6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2035</c:v>
                </c:pt>
                <c:pt idx="1">
                  <c:v>2052</c:v>
                </c:pt>
                <c:pt idx="2">
                  <c:v>1992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F25-4C65-B838-909F2B102BEF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Среднегодовая стоимость оборотных средств, тыс.руб.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shade val="51000"/>
                    <a:satMod val="130000"/>
                  </a:schemeClr>
                </a:gs>
                <a:gs pos="80000">
                  <a:schemeClr val="accent1">
                    <a:lumMod val="60000"/>
                    <a:shade val="93000"/>
                    <a:satMod val="130000"/>
                  </a:schemeClr>
                </a:gs>
                <a:gs pos="100000">
                  <a:schemeClr val="accent1">
                    <a:lumMod val="60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38712</c:v>
                </c:pt>
                <c:pt idx="1">
                  <c:v>33167</c:v>
                </c:pt>
                <c:pt idx="2">
                  <c:v>30647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F25-4C65-B838-909F2B102B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5709696"/>
        <c:axId val="205711616"/>
      </c:barChart>
      <c:catAx>
        <c:axId val="2057096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0"/>
                  <a:t>Период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711616"/>
        <c:crosses val="autoZero"/>
        <c:auto val="1"/>
        <c:lblAlgn val="ctr"/>
        <c:lblOffset val="100"/>
        <c:noMultiLvlLbl val="0"/>
      </c:catAx>
      <c:valAx>
        <c:axId val="205711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b="0"/>
                  <a:t>тыс.руб.</a:t>
                </a:r>
              </a:p>
            </c:rich>
          </c:tx>
          <c:layout>
            <c:manualLayout>
              <c:xMode val="edge"/>
              <c:yMode val="edge"/>
              <c:x val="0.37661388267426016"/>
              <c:y val="0.9312772441377756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70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17431584889531"/>
          <c:y val="1.4173228346456451E-3"/>
          <c:w val="0.27765215694901602"/>
          <c:h val="0.998582677165353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внеоборотные активы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2080</c:v>
                </c:pt>
                <c:pt idx="1">
                  <c:v>2024</c:v>
                </c:pt>
                <c:pt idx="2">
                  <c:v>1960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C9-448B-AB90-9A51535AD19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оборотные активы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46205</c:v>
                </c:pt>
                <c:pt idx="1">
                  <c:v>24233</c:v>
                </c:pt>
                <c:pt idx="2">
                  <c:v>41045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C9-448B-AB90-9A51535AD19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собственные средства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1894</c:v>
                </c:pt>
                <c:pt idx="1">
                  <c:v>1563</c:v>
                </c:pt>
                <c:pt idx="2">
                  <c:v>2222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C9-448B-AB90-9A51535AD19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заемные средства</c:v>
                </c:pt>
              </c:strCache>
            </c:strRef>
          </c:tx>
          <c:spPr>
            <a:solidFill>
              <a:schemeClr val="accent6">
                <a:lumMod val="60000"/>
                <a:alpha val="85000"/>
              </a:schemeClr>
            </a:solidFill>
            <a:ln w="9525" cap="flat" cmpd="sng" algn="ctr">
              <a:solidFill>
                <a:schemeClr val="accent6">
                  <a:lumMod val="60000"/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60000"/>
                  <a:lumMod val="75000"/>
                </a:schemeClr>
              </a:contourClr>
            </a:sp3d>
          </c:spPr>
          <c:invertIfNegative val="0"/>
          <c:dLbls>
            <c:spPr>
              <a:noFill/>
              <a:ln w="254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2014 год</c:v>
                </c:pt>
                <c:pt idx="1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44311</c:v>
                </c:pt>
                <c:pt idx="1">
                  <c:v>22670</c:v>
                </c:pt>
                <c:pt idx="2">
                  <c:v>38823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BC9-448B-AB90-9A51535AD1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28588160"/>
        <c:axId val="232653184"/>
        <c:axId val="0"/>
      </c:bar3DChart>
      <c:catAx>
        <c:axId val="22858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32653184"/>
        <c:crosses val="autoZero"/>
        <c:auto val="1"/>
        <c:lblAlgn val="ctr"/>
        <c:lblOffset val="100"/>
        <c:noMultiLvlLbl val="0"/>
      </c:catAx>
      <c:valAx>
        <c:axId val="23265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228588160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shade val="65000"/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Руководители</c:v>
                </c:pt>
                <c:pt idx="1">
                  <c:v>Специалисты</c:v>
                </c:pt>
                <c:pt idx="2">
                  <c:v>Служащие</c:v>
                </c:pt>
                <c:pt idx="3">
                  <c:v>Рабочие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17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111-4A51-A78B-6620E54E3A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Руководители</c:v>
                </c:pt>
                <c:pt idx="1">
                  <c:v>Специалисты</c:v>
                </c:pt>
                <c:pt idx="2">
                  <c:v>Служащие</c:v>
                </c:pt>
                <c:pt idx="3">
                  <c:v>Рабочие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17.190000000000001</c:v>
                </c:pt>
                <c:pt idx="1">
                  <c:v>10.94</c:v>
                </c:pt>
                <c:pt idx="2">
                  <c:v>26.56</c:v>
                </c:pt>
                <c:pt idx="3">
                  <c:v>45.309999999999995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111-4A51-A78B-6620E54E3A4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tint val="65000"/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Руководители</c:v>
                </c:pt>
                <c:pt idx="1">
                  <c:v>Специалисты</c:v>
                </c:pt>
                <c:pt idx="2">
                  <c:v>Служащие</c:v>
                </c:pt>
                <c:pt idx="3">
                  <c:v>Рабочие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8</c:v>
                </c:pt>
                <c:pt idx="2">
                  <c:v>17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111-4A51-A78B-6620E54E3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3783680"/>
        <c:axId val="233786368"/>
        <c:axId val="0"/>
      </c:bar3DChart>
      <c:catAx>
        <c:axId val="23378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3786368"/>
        <c:crosses val="autoZero"/>
        <c:auto val="1"/>
        <c:lblAlgn val="ctr"/>
        <c:lblOffset val="100"/>
        <c:noMultiLvlLbl val="0"/>
      </c:catAx>
      <c:valAx>
        <c:axId val="233786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3378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возрастная классификация персонала ООО "ИЗРЖТ" по возрасту </a:t>
            </a:r>
          </a:p>
        </c:rich>
      </c:tx>
      <c:layout>
        <c:manualLayout>
          <c:xMode val="edge"/>
          <c:yMode val="edge"/>
          <c:x val="0.1184081008663061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9601532063189407E-2"/>
          <c:y val="0.14659889921786542"/>
          <c:w val="0.96039846793681061"/>
          <c:h val="0.63607200219375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tint val="65000"/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18-25 лет.</c:v>
                </c:pt>
                <c:pt idx="1">
                  <c:v>25-35 лет.</c:v>
                </c:pt>
                <c:pt idx="2">
                  <c:v>36-45 лет.</c:v>
                </c:pt>
                <c:pt idx="3">
                  <c:v>46-55 лет.</c:v>
                </c:pt>
                <c:pt idx="4">
                  <c:v>56-60 лет.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25</c:v>
                </c:pt>
                <c:pt idx="2">
                  <c:v>11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B-4159-A709-C6ACB657FC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18-25 лет.</c:v>
                </c:pt>
                <c:pt idx="1">
                  <c:v>25-35 лет.</c:v>
                </c:pt>
                <c:pt idx="2">
                  <c:v>36-45 лет.</c:v>
                </c:pt>
                <c:pt idx="3">
                  <c:v>46-55 лет.</c:v>
                </c:pt>
                <c:pt idx="4">
                  <c:v>56-60 лет.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</c:v>
                </c:pt>
                <c:pt idx="1">
                  <c:v>23</c:v>
                </c:pt>
                <c:pt idx="2">
                  <c:v>14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0B-4159-A709-C6ACB657FC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shade val="65000"/>
                  <a:lumMod val="7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18-25 лет.</c:v>
                </c:pt>
                <c:pt idx="1">
                  <c:v>25-35 лет.</c:v>
                </c:pt>
                <c:pt idx="2">
                  <c:v>36-45 лет.</c:v>
                </c:pt>
                <c:pt idx="3">
                  <c:v>46-55 лет.</c:v>
                </c:pt>
                <c:pt idx="4">
                  <c:v>56-60 лет.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</c:v>
                </c:pt>
                <c:pt idx="1">
                  <c:v>24</c:v>
                </c:pt>
                <c:pt idx="2">
                  <c:v>21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0B-4159-A709-C6ACB657FC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890944"/>
        <c:axId val="41892480"/>
        <c:axId val="0"/>
      </c:bar3DChart>
      <c:catAx>
        <c:axId val="4189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892480"/>
        <c:crosses val="autoZero"/>
        <c:auto val="1"/>
        <c:lblAlgn val="ctr"/>
        <c:lblOffset val="100"/>
        <c:noMultiLvlLbl val="0"/>
      </c:catAx>
      <c:valAx>
        <c:axId val="41892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890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половой состав персонала  ООО "ИЗЖТ"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350797496466801E-2"/>
          <c:y val="5.2458442694663175E-2"/>
          <c:w val="0.95452196382428944"/>
          <c:h val="0.749912883230021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tint val="65000"/>
                  <a:lumMod val="75000"/>
                </a:schemeClr>
              </a:contourClr>
            </a:sp3d>
          </c:spPr>
          <c:invertIfNegative val="0"/>
          <c:dLbls>
            <c:dLbl>
              <c:idx val="1"/>
              <c:layout>
                <c:manualLayout>
                  <c:x val="-3.33854981742305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C5B-425B-971A-EA5463D09D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23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1-9C5B-425B-971A-EA5463D09D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44</c:v>
                </c:pt>
                <c:pt idx="1">
                  <c:v>25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2-9C5B-425B-971A-EA5463D09D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shade val="65000"/>
                  <a:lumMod val="75000"/>
                </a:schemeClr>
              </a:contourClr>
            </a:sp3d>
          </c:spPr>
          <c:invertIfNegative val="0"/>
          <c:cat>
            <c:strRef>
              <c:f>Лист1!$A$2:$A$3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</c:v>
                </c:pt>
                <c:pt idx="1">
                  <c:v>28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3-9C5B-425B-971A-EA5463D09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1914368"/>
        <c:axId val="41915904"/>
        <c:axId val="0"/>
      </c:bar3DChart>
      <c:catAx>
        <c:axId val="4191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915904"/>
        <c:crosses val="autoZero"/>
        <c:auto val="1"/>
        <c:lblAlgn val="ctr"/>
        <c:lblOffset val="100"/>
        <c:noMultiLvlLbl val="0"/>
      </c:catAx>
      <c:valAx>
        <c:axId val="4191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91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none" spc="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уровень образования персонала ООО "ИЗРЖТ"</a:t>
            </a:r>
          </a:p>
        </c:rich>
      </c:tx>
      <c:layout>
        <c:manualLayout>
          <c:xMode val="edge"/>
          <c:yMode val="edge"/>
          <c:x val="0.14944581943398266"/>
          <c:y val="3.60604011719630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lt1">
            <a:alpha val="27000"/>
          </a:schemeClr>
        </a:solidFill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2392391113382632"/>
          <c:w val="0.94353992633520611"/>
          <c:h val="0.49464400114285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tint val="65000"/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Среднеспециальное</c:v>
                </c:pt>
                <c:pt idx="1">
                  <c:v>Неполное высшее</c:v>
                </c:pt>
                <c:pt idx="2">
                  <c:v>Высшее профессиональное</c:v>
                </c:pt>
                <c:pt idx="3">
                  <c:v>Несколько высших/ послевузовское профессиональное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11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C2-4338-BB6E-C7E02B5AA4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Среднеспециальное</c:v>
                </c:pt>
                <c:pt idx="1">
                  <c:v>Неполное высшее</c:v>
                </c:pt>
                <c:pt idx="2">
                  <c:v>Высшее профессиональное</c:v>
                </c:pt>
                <c:pt idx="3">
                  <c:v>Несколько высших/ послевузовское профессиональное образование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30</c:v>
                </c:pt>
                <c:pt idx="1">
                  <c:v>10</c:v>
                </c:pt>
                <c:pt idx="2">
                  <c:v>26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EC2-4338-BB6E-C7E02B5AA4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translucentPowder">
              <a:contourClr>
                <a:schemeClr val="accent6">
                  <a:shade val="65000"/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Среднеспециальное</c:v>
                </c:pt>
                <c:pt idx="1">
                  <c:v>Неполное высшее</c:v>
                </c:pt>
                <c:pt idx="2">
                  <c:v>Высшее профессиональное</c:v>
                </c:pt>
                <c:pt idx="3">
                  <c:v>Несколько высших/ послевузовское профессиональное 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33</c:v>
                </c:pt>
                <c:pt idx="1">
                  <c:v>18</c:v>
                </c:pt>
                <c:pt idx="2">
                  <c:v>28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EC2-4338-BB6E-C7E02B5AA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472576"/>
        <c:axId val="42474112"/>
        <c:axId val="0"/>
      </c:bar3DChart>
      <c:catAx>
        <c:axId val="4247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74112"/>
        <c:crosses val="autoZero"/>
        <c:auto val="1"/>
        <c:lblAlgn val="ctr"/>
        <c:lblOffset val="100"/>
        <c:noMultiLvlLbl val="0"/>
      </c:catAx>
      <c:valAx>
        <c:axId val="42474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472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Выручка от реализации работ, услуг, тыс.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Прогноз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53710</c:v>
                </c:pt>
                <c:pt idx="1">
                  <c:v>54490.06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4A-4E99-BE01-1706394548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Себестоимость продажи работ, услуг, тыс. руб.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Прогноз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47727</c:v>
                </c:pt>
                <c:pt idx="1">
                  <c:v>48107.37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4A-4E99-BE01-1706394548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Чистая прибыль (убыток) (+,-), тыс. руб.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Прогноз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123</c:v>
                </c:pt>
                <c:pt idx="1">
                  <c:v>522.70000000000005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4A-4E99-BE01-1706394548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521728"/>
        <c:axId val="42523264"/>
      </c:barChart>
      <c:catAx>
        <c:axId val="42521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23264"/>
        <c:crosses val="autoZero"/>
        <c:auto val="1"/>
        <c:lblAlgn val="ctr"/>
        <c:lblOffset val="100"/>
        <c:noMultiLvlLbl val="0"/>
      </c:catAx>
      <c:valAx>
        <c:axId val="4252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21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714676290463677E-2"/>
          <c:y val="0.77370547431571057"/>
          <c:w val="0.98928532370953626"/>
          <c:h val="0.202485001874765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Коэффициент оборота по приему работников, чел.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3900371828521438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820-4882-B6D7-353611AF0D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проект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0.17</c:v>
                </c:pt>
                <c:pt idx="1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820-4882-B6D7-353611AF0D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Коэффициент оборота по выбытию работников, чел.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4.1492964421113943E-2"/>
                  <c:y val="-2.777777777777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820-4882-B6D7-353611AF0D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проект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0.04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820-4882-B6D7-353611AF0D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Коэффициент текучести кадров, чел.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проект 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820-4882-B6D7-353611AF0D7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Коэффициент постоянства кадров, чел.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l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2016 г.</c:v>
                </c:pt>
                <c:pt idx="1">
                  <c:v>проект 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0.91</c:v>
                </c:pt>
                <c:pt idx="1">
                  <c:v>0.98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820-4882-B6D7-353611AF0D76}"/>
            </c:ext>
          </c:extLst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590976"/>
        <c:axId val="42592512"/>
      </c:lineChart>
      <c:catAx>
        <c:axId val="4259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92512"/>
        <c:crosses val="autoZero"/>
        <c:auto val="1"/>
        <c:lblAlgn val="ctr"/>
        <c:lblOffset val="100"/>
        <c:noMultiLvlLbl val="0"/>
      </c:catAx>
      <c:valAx>
        <c:axId val="4259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9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3477-C51A-4D3E-A6FB-0DF7387F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81</Pages>
  <Words>17337</Words>
  <Characters>98824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Библиотека</cp:lastModifiedBy>
  <cp:revision>4</cp:revision>
  <dcterms:created xsi:type="dcterms:W3CDTF">2017-02-20T07:18:00Z</dcterms:created>
  <dcterms:modified xsi:type="dcterms:W3CDTF">2017-02-21T09:58:00Z</dcterms:modified>
</cp:coreProperties>
</file>