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58" w:rsidRPr="004C79EE" w:rsidRDefault="00E27F58" w:rsidP="00502703">
      <w:pPr>
        <w:spacing w:after="0" w:line="360" w:lineRule="auto"/>
        <w:jc w:val="center"/>
        <w:rPr>
          <w:rFonts w:ascii="Times New Roman" w:hAnsi="Times New Roman" w:cs="Times New Roman"/>
          <w:sz w:val="24"/>
          <w:szCs w:val="28"/>
        </w:rPr>
      </w:pPr>
      <w:r w:rsidRPr="004C79EE">
        <w:rPr>
          <w:rFonts w:ascii="Times New Roman" w:hAnsi="Times New Roman" w:cs="Times New Roman"/>
          <w:sz w:val="24"/>
          <w:szCs w:val="28"/>
        </w:rPr>
        <w:t>МИНИСТЕРСТВО СЕЛЬСКОГО ХОЗЯЙСТВА РОССИЙСКОЙ ФЕДЕРАЦИИ</w:t>
      </w:r>
    </w:p>
    <w:p w:rsidR="00284BF3" w:rsidRDefault="00E27F58" w:rsidP="00502703">
      <w:pPr>
        <w:spacing w:after="0" w:line="360" w:lineRule="auto"/>
        <w:jc w:val="center"/>
        <w:rPr>
          <w:rFonts w:ascii="Times New Roman" w:hAnsi="Times New Roman" w:cs="Times New Roman"/>
          <w:sz w:val="24"/>
          <w:szCs w:val="28"/>
        </w:rPr>
      </w:pPr>
      <w:r w:rsidRPr="004C79EE">
        <w:rPr>
          <w:rFonts w:ascii="Times New Roman" w:hAnsi="Times New Roman" w:cs="Times New Roman"/>
          <w:sz w:val="24"/>
          <w:szCs w:val="28"/>
        </w:rPr>
        <w:t>ФЕДЕРАЛЬНОЕ ГОСУДАРСТВЕННОЕ БЮДЖЕТНОЕ</w:t>
      </w:r>
      <w:r w:rsidR="004C79EE">
        <w:rPr>
          <w:rFonts w:ascii="Times New Roman" w:hAnsi="Times New Roman" w:cs="Times New Roman"/>
          <w:sz w:val="24"/>
          <w:szCs w:val="28"/>
        </w:rPr>
        <w:t xml:space="preserve"> </w:t>
      </w:r>
    </w:p>
    <w:p w:rsidR="00E27F58" w:rsidRPr="004C79EE" w:rsidRDefault="00E27F58" w:rsidP="00502703">
      <w:pPr>
        <w:spacing w:after="0" w:line="360" w:lineRule="auto"/>
        <w:jc w:val="center"/>
        <w:rPr>
          <w:rFonts w:ascii="Times New Roman" w:hAnsi="Times New Roman" w:cs="Times New Roman"/>
          <w:sz w:val="24"/>
          <w:szCs w:val="28"/>
        </w:rPr>
      </w:pPr>
      <w:r w:rsidRPr="004C79EE">
        <w:rPr>
          <w:rFonts w:ascii="Times New Roman" w:hAnsi="Times New Roman" w:cs="Times New Roman"/>
          <w:sz w:val="24"/>
          <w:szCs w:val="28"/>
        </w:rPr>
        <w:t>ОБРАЗОВАТЕЛЬНОЕ УЧРЕЖДЕНИЕ</w:t>
      </w:r>
      <w:r w:rsidR="004C79EE">
        <w:rPr>
          <w:rFonts w:ascii="Times New Roman" w:hAnsi="Times New Roman" w:cs="Times New Roman"/>
          <w:sz w:val="24"/>
          <w:szCs w:val="28"/>
        </w:rPr>
        <w:t xml:space="preserve"> </w:t>
      </w:r>
      <w:r w:rsidRPr="004C79EE">
        <w:rPr>
          <w:rFonts w:ascii="Times New Roman" w:hAnsi="Times New Roman" w:cs="Times New Roman"/>
          <w:sz w:val="24"/>
          <w:szCs w:val="28"/>
        </w:rPr>
        <w:t xml:space="preserve">ВЫСШЕГО </w:t>
      </w:r>
      <w:r w:rsidR="00284BF3">
        <w:rPr>
          <w:rFonts w:ascii="Times New Roman" w:hAnsi="Times New Roman" w:cs="Times New Roman"/>
          <w:sz w:val="24"/>
          <w:szCs w:val="28"/>
        </w:rPr>
        <w:t>О</w:t>
      </w:r>
      <w:r w:rsidRPr="004C79EE">
        <w:rPr>
          <w:rFonts w:ascii="Times New Roman" w:hAnsi="Times New Roman" w:cs="Times New Roman"/>
          <w:sz w:val="24"/>
          <w:szCs w:val="28"/>
        </w:rPr>
        <w:t>БРАЗОВАНИЯ</w:t>
      </w:r>
    </w:p>
    <w:p w:rsidR="00E27F58" w:rsidRPr="004C79EE" w:rsidRDefault="00E27F58" w:rsidP="00502703">
      <w:pPr>
        <w:spacing w:after="0" w:line="360" w:lineRule="auto"/>
        <w:jc w:val="center"/>
        <w:rPr>
          <w:rFonts w:ascii="Times New Roman" w:hAnsi="Times New Roman" w:cs="Times New Roman"/>
          <w:sz w:val="24"/>
          <w:szCs w:val="28"/>
        </w:rPr>
      </w:pPr>
      <w:r w:rsidRPr="004C79EE">
        <w:rPr>
          <w:rFonts w:ascii="Times New Roman" w:hAnsi="Times New Roman" w:cs="Times New Roman"/>
          <w:sz w:val="24"/>
          <w:szCs w:val="28"/>
        </w:rPr>
        <w:t>«ИЖЕВСКАЯ ГОСУДАРСТВЕННАЯ СЕЛЬСКОХОЗЯЙСТВЕННАЯ АКАДЕМИЯ»</w:t>
      </w:r>
    </w:p>
    <w:p w:rsidR="005D302B" w:rsidRDefault="005D302B" w:rsidP="00502703">
      <w:pPr>
        <w:spacing w:after="0" w:line="360" w:lineRule="auto"/>
        <w:jc w:val="both"/>
        <w:rPr>
          <w:rFonts w:ascii="Times New Roman" w:hAnsi="Times New Roman" w:cs="Times New Roman"/>
          <w:sz w:val="28"/>
          <w:szCs w:val="28"/>
        </w:rPr>
      </w:pPr>
    </w:p>
    <w:p w:rsidR="00E27F58" w:rsidRPr="005D302B" w:rsidRDefault="00E27F58" w:rsidP="00792A90">
      <w:pPr>
        <w:spacing w:after="0" w:line="360" w:lineRule="auto"/>
        <w:jc w:val="center"/>
        <w:rPr>
          <w:rFonts w:ascii="Times New Roman" w:hAnsi="Times New Roman" w:cs="Times New Roman"/>
          <w:sz w:val="28"/>
          <w:szCs w:val="28"/>
        </w:rPr>
      </w:pPr>
      <w:r w:rsidRPr="005D302B">
        <w:rPr>
          <w:rFonts w:ascii="Times New Roman" w:hAnsi="Times New Roman" w:cs="Times New Roman"/>
          <w:sz w:val="28"/>
          <w:szCs w:val="28"/>
        </w:rPr>
        <w:t xml:space="preserve">Кафедра </w:t>
      </w:r>
      <w:r w:rsidR="00284BF3">
        <w:rPr>
          <w:rFonts w:ascii="Times New Roman" w:hAnsi="Times New Roman" w:cs="Times New Roman"/>
          <w:sz w:val="28"/>
          <w:szCs w:val="28"/>
        </w:rPr>
        <w:t>организация производства и предпринимательства</w:t>
      </w:r>
    </w:p>
    <w:p w:rsidR="004C79EE" w:rsidRDefault="004C79EE" w:rsidP="00502703">
      <w:pPr>
        <w:spacing w:after="0" w:line="360" w:lineRule="auto"/>
        <w:ind w:left="4956" w:firstLine="708"/>
        <w:jc w:val="both"/>
        <w:rPr>
          <w:rFonts w:ascii="Times New Roman" w:hAnsi="Times New Roman" w:cs="Times New Roman"/>
          <w:sz w:val="28"/>
          <w:szCs w:val="28"/>
        </w:rPr>
      </w:pPr>
    </w:p>
    <w:p w:rsidR="00E27F58" w:rsidRPr="005D302B" w:rsidRDefault="005D302B" w:rsidP="00502703">
      <w:pPr>
        <w:spacing w:after="0" w:line="360" w:lineRule="auto"/>
        <w:ind w:left="4956" w:firstLine="708"/>
        <w:jc w:val="both"/>
        <w:rPr>
          <w:rFonts w:ascii="Times New Roman" w:hAnsi="Times New Roman" w:cs="Times New Roman"/>
          <w:sz w:val="28"/>
          <w:szCs w:val="28"/>
        </w:rPr>
      </w:pPr>
      <w:r>
        <w:rPr>
          <w:rFonts w:ascii="Times New Roman" w:hAnsi="Times New Roman" w:cs="Times New Roman"/>
          <w:sz w:val="28"/>
          <w:szCs w:val="28"/>
        </w:rPr>
        <w:t>Допускается к защите</w:t>
      </w:r>
    </w:p>
    <w:p w:rsidR="00EF055F" w:rsidRDefault="00E27F58" w:rsidP="00502703">
      <w:pPr>
        <w:spacing w:after="0" w:line="360" w:lineRule="auto"/>
        <w:ind w:left="5664"/>
        <w:jc w:val="both"/>
        <w:rPr>
          <w:rFonts w:ascii="Times New Roman" w:hAnsi="Times New Roman" w:cs="Times New Roman"/>
          <w:sz w:val="28"/>
          <w:szCs w:val="28"/>
        </w:rPr>
      </w:pPr>
      <w:r w:rsidRPr="005D302B">
        <w:rPr>
          <w:rFonts w:ascii="Times New Roman" w:hAnsi="Times New Roman" w:cs="Times New Roman"/>
          <w:sz w:val="28"/>
          <w:szCs w:val="28"/>
        </w:rPr>
        <w:t xml:space="preserve">Зав.кафедрой, </w:t>
      </w:r>
      <w:r w:rsidR="00177E47">
        <w:rPr>
          <w:rFonts w:ascii="Times New Roman" w:hAnsi="Times New Roman" w:cs="Times New Roman"/>
          <w:sz w:val="28"/>
          <w:szCs w:val="28"/>
        </w:rPr>
        <w:t>к</w:t>
      </w:r>
      <w:r w:rsidR="00284BF3">
        <w:rPr>
          <w:rFonts w:ascii="Times New Roman" w:hAnsi="Times New Roman" w:cs="Times New Roman"/>
          <w:sz w:val="28"/>
          <w:szCs w:val="28"/>
        </w:rPr>
        <w:t xml:space="preserve">.э.н., </w:t>
      </w:r>
    </w:p>
    <w:p w:rsidR="00E27F58" w:rsidRPr="005D302B" w:rsidRDefault="00284BF3" w:rsidP="00502703">
      <w:pPr>
        <w:spacing w:after="0"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доцент   П.А. Цыпляков </w:t>
      </w:r>
    </w:p>
    <w:p w:rsidR="00E27F58" w:rsidRPr="005D302B" w:rsidRDefault="001239EA" w:rsidP="00502703">
      <w:pPr>
        <w:spacing w:after="0"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E27F58" w:rsidRPr="005D302B">
        <w:rPr>
          <w:rFonts w:ascii="Times New Roman" w:hAnsi="Times New Roman" w:cs="Times New Roman"/>
          <w:sz w:val="28"/>
          <w:szCs w:val="28"/>
        </w:rPr>
        <w:t xml:space="preserve">____________________ </w:t>
      </w:r>
    </w:p>
    <w:p w:rsidR="00E27F58" w:rsidRPr="005D302B" w:rsidRDefault="004C79EE" w:rsidP="00502703">
      <w:pPr>
        <w:spacing w:after="0" w:line="360" w:lineRule="auto"/>
        <w:ind w:left="4956" w:firstLine="708"/>
        <w:jc w:val="both"/>
        <w:rPr>
          <w:rFonts w:ascii="Times New Roman" w:hAnsi="Times New Roman" w:cs="Times New Roman"/>
          <w:sz w:val="28"/>
          <w:szCs w:val="28"/>
        </w:rPr>
      </w:pPr>
      <w:r>
        <w:rPr>
          <w:rFonts w:ascii="Times New Roman" w:hAnsi="Times New Roman" w:cs="Times New Roman"/>
          <w:sz w:val="28"/>
          <w:szCs w:val="28"/>
        </w:rPr>
        <w:t>«_____»____________2017</w:t>
      </w:r>
    </w:p>
    <w:p w:rsidR="005D302B" w:rsidRDefault="005D302B" w:rsidP="00502703">
      <w:pPr>
        <w:spacing w:after="0" w:line="360" w:lineRule="auto"/>
        <w:jc w:val="center"/>
        <w:rPr>
          <w:rFonts w:ascii="Times New Roman" w:hAnsi="Times New Roman" w:cs="Times New Roman"/>
          <w:b/>
          <w:sz w:val="28"/>
          <w:szCs w:val="28"/>
        </w:rPr>
      </w:pPr>
    </w:p>
    <w:p w:rsidR="00E27F58" w:rsidRDefault="00E27F58" w:rsidP="00502703">
      <w:pPr>
        <w:spacing w:after="0" w:line="360" w:lineRule="auto"/>
        <w:jc w:val="center"/>
        <w:rPr>
          <w:rFonts w:ascii="Times New Roman" w:hAnsi="Times New Roman" w:cs="Times New Roman"/>
          <w:b/>
          <w:sz w:val="28"/>
          <w:szCs w:val="28"/>
        </w:rPr>
      </w:pPr>
      <w:r w:rsidRPr="00E27F58">
        <w:rPr>
          <w:rFonts w:ascii="Times New Roman" w:hAnsi="Times New Roman" w:cs="Times New Roman"/>
          <w:b/>
          <w:sz w:val="28"/>
          <w:szCs w:val="28"/>
        </w:rPr>
        <w:t>ВЫПУСКНАЯ КВАЛИФИКАЦИОННАЯ РАБОТА</w:t>
      </w:r>
    </w:p>
    <w:p w:rsidR="005D302B" w:rsidRPr="00E27F58" w:rsidRDefault="005D302B" w:rsidP="00502703">
      <w:pPr>
        <w:spacing w:after="0" w:line="360" w:lineRule="auto"/>
        <w:jc w:val="center"/>
        <w:rPr>
          <w:rFonts w:ascii="Times New Roman" w:hAnsi="Times New Roman" w:cs="Times New Roman"/>
          <w:b/>
          <w:sz w:val="28"/>
          <w:szCs w:val="28"/>
        </w:rPr>
      </w:pPr>
    </w:p>
    <w:p w:rsidR="00D14964" w:rsidRPr="005D302B" w:rsidRDefault="00C532A9" w:rsidP="00502703">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на тему</w:t>
      </w:r>
      <w:r w:rsidR="00E27F58" w:rsidRPr="00E27F58">
        <w:rPr>
          <w:rFonts w:ascii="Times New Roman" w:hAnsi="Times New Roman" w:cs="Times New Roman"/>
          <w:b/>
          <w:sz w:val="28"/>
          <w:szCs w:val="28"/>
        </w:rPr>
        <w:t xml:space="preserve">: </w:t>
      </w:r>
      <w:r w:rsidR="00E27F58" w:rsidRPr="005D302B">
        <w:rPr>
          <w:rFonts w:ascii="Times New Roman" w:hAnsi="Times New Roman" w:cs="Times New Roman"/>
          <w:sz w:val="28"/>
          <w:szCs w:val="28"/>
        </w:rPr>
        <w:t xml:space="preserve">«Повышение </w:t>
      </w:r>
      <w:r w:rsidR="00D14964" w:rsidRPr="005D302B">
        <w:rPr>
          <w:rFonts w:ascii="Times New Roman" w:hAnsi="Times New Roman" w:cs="Times New Roman"/>
          <w:sz w:val="28"/>
          <w:szCs w:val="28"/>
        </w:rPr>
        <w:t xml:space="preserve">экономической </w:t>
      </w:r>
      <w:r w:rsidR="00E27F58" w:rsidRPr="005D302B">
        <w:rPr>
          <w:rFonts w:ascii="Times New Roman" w:hAnsi="Times New Roman" w:cs="Times New Roman"/>
          <w:sz w:val="28"/>
          <w:szCs w:val="28"/>
        </w:rPr>
        <w:t>эффективности</w:t>
      </w:r>
    </w:p>
    <w:p w:rsidR="00E27F58" w:rsidRPr="005D302B" w:rsidRDefault="00E27F58" w:rsidP="00502703">
      <w:pPr>
        <w:spacing w:after="0" w:line="360" w:lineRule="auto"/>
        <w:jc w:val="center"/>
        <w:rPr>
          <w:rFonts w:ascii="Times New Roman" w:hAnsi="Times New Roman" w:cs="Times New Roman"/>
          <w:sz w:val="28"/>
          <w:szCs w:val="28"/>
        </w:rPr>
      </w:pPr>
      <w:r w:rsidRPr="005D302B">
        <w:rPr>
          <w:rFonts w:ascii="Times New Roman" w:hAnsi="Times New Roman" w:cs="Times New Roman"/>
          <w:sz w:val="28"/>
          <w:szCs w:val="28"/>
        </w:rPr>
        <w:t>ООО «</w:t>
      </w:r>
      <w:r w:rsidR="00D14964" w:rsidRPr="005D302B">
        <w:rPr>
          <w:rFonts w:ascii="Times New Roman" w:hAnsi="Times New Roman" w:cs="Times New Roman"/>
          <w:sz w:val="28"/>
          <w:szCs w:val="28"/>
        </w:rPr>
        <w:t>И</w:t>
      </w:r>
      <w:r w:rsidR="0063125D">
        <w:rPr>
          <w:rFonts w:ascii="Times New Roman" w:hAnsi="Times New Roman" w:cs="Times New Roman"/>
          <w:sz w:val="28"/>
          <w:szCs w:val="28"/>
        </w:rPr>
        <w:t>жевский завод тепловой техники</w:t>
      </w:r>
      <w:r w:rsidRPr="005D302B">
        <w:rPr>
          <w:rFonts w:ascii="Times New Roman" w:hAnsi="Times New Roman" w:cs="Times New Roman"/>
          <w:sz w:val="28"/>
          <w:szCs w:val="28"/>
        </w:rPr>
        <w:t xml:space="preserve">» </w:t>
      </w:r>
      <w:r w:rsidR="00D14964" w:rsidRPr="005D302B">
        <w:rPr>
          <w:rFonts w:ascii="Times New Roman" w:hAnsi="Times New Roman" w:cs="Times New Roman"/>
          <w:sz w:val="28"/>
          <w:szCs w:val="28"/>
        </w:rPr>
        <w:t xml:space="preserve">г.Ижевска </w:t>
      </w:r>
      <w:r w:rsidRPr="005D302B">
        <w:rPr>
          <w:rFonts w:ascii="Times New Roman" w:hAnsi="Times New Roman" w:cs="Times New Roman"/>
          <w:sz w:val="28"/>
          <w:szCs w:val="28"/>
        </w:rPr>
        <w:t>Удмуртской Республики»</w:t>
      </w:r>
    </w:p>
    <w:p w:rsidR="00D14964" w:rsidRDefault="00D14964" w:rsidP="00502703">
      <w:pPr>
        <w:spacing w:after="0" w:line="360" w:lineRule="auto"/>
        <w:jc w:val="center"/>
        <w:rPr>
          <w:rFonts w:ascii="Times New Roman" w:hAnsi="Times New Roman" w:cs="Times New Roman"/>
          <w:b/>
          <w:sz w:val="28"/>
          <w:szCs w:val="28"/>
        </w:rPr>
      </w:pPr>
    </w:p>
    <w:p w:rsidR="005D302B" w:rsidRPr="005D302B" w:rsidRDefault="005D302B" w:rsidP="00502703">
      <w:pPr>
        <w:spacing w:after="0" w:line="360" w:lineRule="auto"/>
        <w:jc w:val="center"/>
        <w:rPr>
          <w:rFonts w:ascii="Times New Roman" w:hAnsi="Times New Roman" w:cs="Times New Roman"/>
          <w:sz w:val="28"/>
          <w:szCs w:val="28"/>
        </w:rPr>
      </w:pPr>
      <w:r w:rsidRPr="005D302B">
        <w:rPr>
          <w:rFonts w:ascii="Times New Roman" w:hAnsi="Times New Roman" w:cs="Times New Roman"/>
          <w:sz w:val="28"/>
          <w:szCs w:val="28"/>
        </w:rPr>
        <w:t>Направление подготовки «Менеджмент»</w:t>
      </w:r>
    </w:p>
    <w:p w:rsidR="005D302B" w:rsidRDefault="004C79EE" w:rsidP="005027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Направленность</w:t>
      </w:r>
      <w:r w:rsidR="005D302B" w:rsidRPr="005D302B">
        <w:rPr>
          <w:rFonts w:ascii="Times New Roman" w:hAnsi="Times New Roman" w:cs="Times New Roman"/>
          <w:sz w:val="28"/>
          <w:szCs w:val="28"/>
        </w:rPr>
        <w:t xml:space="preserve"> – Менеджмент организации</w:t>
      </w:r>
    </w:p>
    <w:p w:rsidR="005D302B" w:rsidRPr="005D302B" w:rsidRDefault="005D302B" w:rsidP="00502703">
      <w:pPr>
        <w:spacing w:after="0" w:line="360" w:lineRule="auto"/>
        <w:jc w:val="both"/>
        <w:rPr>
          <w:rFonts w:ascii="Times New Roman" w:hAnsi="Times New Roman" w:cs="Times New Roman"/>
          <w:sz w:val="28"/>
          <w:szCs w:val="28"/>
        </w:rPr>
      </w:pPr>
    </w:p>
    <w:p w:rsidR="00E27F58" w:rsidRPr="0063125D" w:rsidRDefault="00E27F58" w:rsidP="00502703">
      <w:pPr>
        <w:spacing w:after="0" w:line="360" w:lineRule="auto"/>
        <w:jc w:val="both"/>
        <w:rPr>
          <w:rFonts w:ascii="Times New Roman" w:hAnsi="Times New Roman" w:cs="Times New Roman"/>
          <w:sz w:val="28"/>
          <w:szCs w:val="28"/>
        </w:rPr>
      </w:pPr>
      <w:r w:rsidRPr="0063125D">
        <w:rPr>
          <w:rFonts w:ascii="Times New Roman" w:hAnsi="Times New Roman" w:cs="Times New Roman"/>
          <w:sz w:val="28"/>
          <w:szCs w:val="28"/>
        </w:rPr>
        <w:t xml:space="preserve">Выпускник </w:t>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5D302B" w:rsidRPr="0063125D">
        <w:rPr>
          <w:rFonts w:ascii="Times New Roman" w:hAnsi="Times New Roman" w:cs="Times New Roman"/>
          <w:sz w:val="28"/>
          <w:szCs w:val="28"/>
        </w:rPr>
        <w:tab/>
      </w:r>
      <w:r w:rsidR="00D14964" w:rsidRPr="0063125D">
        <w:rPr>
          <w:rFonts w:ascii="Times New Roman" w:hAnsi="Times New Roman" w:cs="Times New Roman"/>
          <w:sz w:val="28"/>
          <w:szCs w:val="28"/>
        </w:rPr>
        <w:t>П.С. Салин</w:t>
      </w:r>
      <w:r w:rsidRPr="0063125D">
        <w:rPr>
          <w:rFonts w:ascii="Times New Roman" w:hAnsi="Times New Roman" w:cs="Times New Roman"/>
          <w:sz w:val="28"/>
          <w:szCs w:val="28"/>
        </w:rPr>
        <w:t xml:space="preserve"> </w:t>
      </w:r>
    </w:p>
    <w:p w:rsidR="005D302B" w:rsidRPr="0063125D" w:rsidRDefault="005D302B" w:rsidP="00502703">
      <w:pPr>
        <w:spacing w:after="0" w:line="360" w:lineRule="auto"/>
        <w:jc w:val="both"/>
        <w:rPr>
          <w:rFonts w:ascii="Times New Roman" w:hAnsi="Times New Roman" w:cs="Times New Roman"/>
          <w:sz w:val="28"/>
          <w:szCs w:val="28"/>
        </w:rPr>
      </w:pPr>
    </w:p>
    <w:p w:rsidR="00E27F58" w:rsidRPr="0063125D" w:rsidRDefault="00E27F58" w:rsidP="00502703">
      <w:pPr>
        <w:spacing w:after="0" w:line="360" w:lineRule="auto"/>
        <w:jc w:val="both"/>
        <w:rPr>
          <w:rFonts w:ascii="Times New Roman" w:hAnsi="Times New Roman" w:cs="Times New Roman"/>
          <w:sz w:val="28"/>
          <w:szCs w:val="28"/>
        </w:rPr>
      </w:pPr>
      <w:r w:rsidRPr="0063125D">
        <w:rPr>
          <w:rFonts w:ascii="Times New Roman" w:hAnsi="Times New Roman" w:cs="Times New Roman"/>
          <w:sz w:val="28"/>
          <w:szCs w:val="28"/>
        </w:rPr>
        <w:t xml:space="preserve">Научный руководитель, </w:t>
      </w:r>
    </w:p>
    <w:p w:rsidR="00E27F58" w:rsidRPr="0063125D" w:rsidRDefault="002B3C4E" w:rsidP="00502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63125D">
        <w:rPr>
          <w:rFonts w:ascii="Times New Roman" w:hAnsi="Times New Roman" w:cs="Times New Roman"/>
          <w:sz w:val="28"/>
          <w:szCs w:val="28"/>
        </w:rPr>
        <w:t>.э.н.</w:t>
      </w:r>
      <w:r w:rsidR="0049050C">
        <w:rPr>
          <w:rFonts w:ascii="Times New Roman" w:hAnsi="Times New Roman" w:cs="Times New Roman"/>
          <w:sz w:val="28"/>
          <w:szCs w:val="28"/>
        </w:rPr>
        <w:t>,</w:t>
      </w:r>
      <w:r w:rsidR="0063125D">
        <w:rPr>
          <w:rFonts w:ascii="Times New Roman" w:hAnsi="Times New Roman" w:cs="Times New Roman"/>
          <w:sz w:val="28"/>
          <w:szCs w:val="28"/>
        </w:rPr>
        <w:t xml:space="preserve"> </w:t>
      </w:r>
      <w:r w:rsidR="00E27F58" w:rsidRPr="0063125D">
        <w:rPr>
          <w:rFonts w:ascii="Times New Roman" w:hAnsi="Times New Roman" w:cs="Times New Roman"/>
          <w:sz w:val="28"/>
          <w:szCs w:val="28"/>
        </w:rPr>
        <w:t xml:space="preserve">доцент </w:t>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D14964" w:rsidRPr="0063125D">
        <w:rPr>
          <w:rFonts w:ascii="Times New Roman" w:hAnsi="Times New Roman" w:cs="Times New Roman"/>
          <w:sz w:val="28"/>
          <w:szCs w:val="28"/>
        </w:rPr>
        <w:t>О.Ю. Абашева</w:t>
      </w:r>
      <w:r w:rsidR="00E27F58" w:rsidRPr="0063125D">
        <w:rPr>
          <w:rFonts w:ascii="Times New Roman" w:hAnsi="Times New Roman" w:cs="Times New Roman"/>
          <w:sz w:val="28"/>
          <w:szCs w:val="28"/>
        </w:rPr>
        <w:t xml:space="preserve"> </w:t>
      </w:r>
    </w:p>
    <w:p w:rsidR="00D14964" w:rsidRPr="0063125D" w:rsidRDefault="00D14964" w:rsidP="00502703">
      <w:pPr>
        <w:spacing w:after="0" w:line="360" w:lineRule="auto"/>
        <w:jc w:val="both"/>
        <w:rPr>
          <w:rFonts w:ascii="Times New Roman" w:hAnsi="Times New Roman" w:cs="Times New Roman"/>
          <w:sz w:val="28"/>
          <w:szCs w:val="28"/>
        </w:rPr>
      </w:pPr>
    </w:p>
    <w:p w:rsidR="0063125D" w:rsidRDefault="00E27F58" w:rsidP="00502703">
      <w:pPr>
        <w:spacing w:after="0" w:line="360" w:lineRule="auto"/>
        <w:jc w:val="both"/>
        <w:rPr>
          <w:rFonts w:ascii="Times New Roman" w:hAnsi="Times New Roman" w:cs="Times New Roman"/>
          <w:sz w:val="28"/>
          <w:szCs w:val="28"/>
        </w:rPr>
      </w:pPr>
      <w:r w:rsidRPr="0063125D">
        <w:rPr>
          <w:rFonts w:ascii="Times New Roman" w:hAnsi="Times New Roman" w:cs="Times New Roman"/>
          <w:sz w:val="28"/>
          <w:szCs w:val="28"/>
        </w:rPr>
        <w:t xml:space="preserve">Рецензент, </w:t>
      </w:r>
    </w:p>
    <w:p w:rsidR="00E27F58" w:rsidRPr="0063125D" w:rsidRDefault="002B3C4E" w:rsidP="00502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63125D">
        <w:rPr>
          <w:rFonts w:ascii="Times New Roman" w:hAnsi="Times New Roman" w:cs="Times New Roman"/>
          <w:sz w:val="28"/>
          <w:szCs w:val="28"/>
        </w:rPr>
        <w:t>.э.н.</w:t>
      </w:r>
      <w:r w:rsidR="0049050C">
        <w:rPr>
          <w:rFonts w:ascii="Times New Roman" w:hAnsi="Times New Roman" w:cs="Times New Roman"/>
          <w:sz w:val="28"/>
          <w:szCs w:val="28"/>
        </w:rPr>
        <w:t xml:space="preserve">, </w:t>
      </w:r>
      <w:r w:rsidR="00D14964" w:rsidRPr="0063125D">
        <w:rPr>
          <w:rFonts w:ascii="Times New Roman" w:hAnsi="Times New Roman" w:cs="Times New Roman"/>
          <w:sz w:val="28"/>
          <w:szCs w:val="28"/>
        </w:rPr>
        <w:t>профессор</w:t>
      </w:r>
      <w:r w:rsidR="00E27F58" w:rsidRPr="0063125D">
        <w:rPr>
          <w:rFonts w:ascii="Times New Roman" w:hAnsi="Times New Roman" w:cs="Times New Roman"/>
          <w:sz w:val="28"/>
          <w:szCs w:val="28"/>
        </w:rPr>
        <w:t xml:space="preserve"> </w:t>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63125D">
        <w:rPr>
          <w:rFonts w:ascii="Times New Roman" w:hAnsi="Times New Roman" w:cs="Times New Roman"/>
          <w:sz w:val="28"/>
          <w:szCs w:val="28"/>
        </w:rPr>
        <w:tab/>
      </w:r>
      <w:r w:rsidR="00D14964" w:rsidRPr="0063125D">
        <w:rPr>
          <w:rFonts w:ascii="Times New Roman" w:hAnsi="Times New Roman" w:cs="Times New Roman"/>
          <w:sz w:val="28"/>
          <w:szCs w:val="28"/>
        </w:rPr>
        <w:t>Н.А. Алексеева</w:t>
      </w:r>
      <w:r w:rsidR="00E27F58" w:rsidRPr="0063125D">
        <w:rPr>
          <w:rFonts w:ascii="Times New Roman" w:hAnsi="Times New Roman" w:cs="Times New Roman"/>
          <w:sz w:val="28"/>
          <w:szCs w:val="28"/>
        </w:rPr>
        <w:t xml:space="preserve"> </w:t>
      </w:r>
    </w:p>
    <w:p w:rsidR="001239EA" w:rsidRDefault="001239EA" w:rsidP="00502703">
      <w:pPr>
        <w:spacing w:after="0" w:line="360" w:lineRule="auto"/>
        <w:jc w:val="center"/>
        <w:rPr>
          <w:rFonts w:ascii="Times New Roman" w:hAnsi="Times New Roman" w:cs="Times New Roman"/>
          <w:sz w:val="28"/>
          <w:szCs w:val="28"/>
        </w:rPr>
      </w:pPr>
    </w:p>
    <w:p w:rsidR="004C79EE" w:rsidRDefault="004C79EE" w:rsidP="00502703">
      <w:pPr>
        <w:spacing w:after="0" w:line="360" w:lineRule="auto"/>
        <w:jc w:val="center"/>
        <w:rPr>
          <w:rFonts w:ascii="Times New Roman" w:hAnsi="Times New Roman" w:cs="Times New Roman"/>
          <w:sz w:val="28"/>
          <w:szCs w:val="28"/>
        </w:rPr>
      </w:pPr>
    </w:p>
    <w:p w:rsidR="00E27F58" w:rsidRPr="0063125D" w:rsidRDefault="004C79EE" w:rsidP="005027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Ижевск 2017</w:t>
      </w:r>
    </w:p>
    <w:p w:rsidR="0012509E" w:rsidRPr="00C203BB" w:rsidRDefault="0063125D" w:rsidP="00502703">
      <w:pPr>
        <w:spacing w:after="0" w:line="360" w:lineRule="auto"/>
        <w:jc w:val="both"/>
        <w:rPr>
          <w:rFonts w:ascii="Times New Roman" w:hAnsi="Times New Roman" w:cs="Times New Roman"/>
          <w:sz w:val="26"/>
          <w:szCs w:val="26"/>
        </w:rPr>
      </w:pPr>
      <w:r w:rsidRPr="00C203BB">
        <w:rPr>
          <w:rFonts w:ascii="Times New Roman" w:hAnsi="Times New Roman" w:cs="Times New Roman"/>
          <w:sz w:val="26"/>
          <w:szCs w:val="26"/>
        </w:rPr>
        <w:lastRenderedPageBreak/>
        <w:t>СОДЕРЖАНИЕ</w:t>
      </w:r>
    </w:p>
    <w:p w:rsidR="00C66271" w:rsidRPr="00AD5841" w:rsidRDefault="0063125D" w:rsidP="00502703">
      <w:pPr>
        <w:spacing w:after="0" w:line="360" w:lineRule="auto"/>
        <w:jc w:val="both"/>
        <w:rPr>
          <w:rFonts w:ascii="Times New Roman" w:hAnsi="Times New Roman" w:cs="Times New Roman"/>
          <w:sz w:val="26"/>
          <w:szCs w:val="26"/>
        </w:rPr>
      </w:pPr>
      <w:r w:rsidRPr="00AD5841">
        <w:rPr>
          <w:rFonts w:ascii="Times New Roman" w:hAnsi="Times New Roman" w:cs="Times New Roman"/>
          <w:sz w:val="26"/>
          <w:szCs w:val="26"/>
        </w:rPr>
        <w:t>ВВЕДЕНИЕ</w:t>
      </w:r>
    </w:p>
    <w:p w:rsidR="00E843BD" w:rsidRPr="00C203BB" w:rsidRDefault="008526D5" w:rsidP="0049571A">
      <w:pPr>
        <w:pStyle w:val="a3"/>
        <w:numPr>
          <w:ilvl w:val="0"/>
          <w:numId w:val="1"/>
        </w:numPr>
        <w:spacing w:line="240" w:lineRule="auto"/>
        <w:ind w:left="0" w:right="424" w:firstLine="0"/>
        <w:contextualSpacing w:val="0"/>
        <w:jc w:val="both"/>
        <w:rPr>
          <w:rFonts w:ascii="Times New Roman" w:hAnsi="Times New Roman" w:cs="Times New Roman"/>
          <w:sz w:val="26"/>
          <w:szCs w:val="26"/>
        </w:rPr>
      </w:pPr>
      <w:r w:rsidRPr="00C203BB">
        <w:rPr>
          <w:rFonts w:ascii="Times New Roman" w:hAnsi="Times New Roman" w:cs="Times New Roman"/>
          <w:sz w:val="26"/>
          <w:szCs w:val="26"/>
        </w:rPr>
        <w:t>ТЕОРЕТИЧЕСКИЕ АСПЕКТЫ ПОВЫШЕНИЯ ЭКОНОМИЧЕСКОЙ ЭФФЕКТИВНОСТИ</w:t>
      </w:r>
      <w:r w:rsidR="00AD5841">
        <w:rPr>
          <w:rFonts w:ascii="Times New Roman" w:hAnsi="Times New Roman" w:cs="Times New Roman"/>
          <w:sz w:val="26"/>
          <w:szCs w:val="26"/>
        </w:rPr>
        <w:t xml:space="preserve"> ДЕЯТЕЛЬНОСТИ ОРГАНИЗАЦИИ</w:t>
      </w:r>
    </w:p>
    <w:p w:rsidR="00C203BB" w:rsidRPr="00C203BB" w:rsidRDefault="00C203BB" w:rsidP="00502703">
      <w:pPr>
        <w:pStyle w:val="a3"/>
        <w:numPr>
          <w:ilvl w:val="1"/>
          <w:numId w:val="1"/>
        </w:numPr>
        <w:spacing w:before="240" w:after="0" w:line="360" w:lineRule="auto"/>
        <w:contextualSpacing w:val="0"/>
        <w:rPr>
          <w:rFonts w:ascii="Times New Roman" w:hAnsi="Times New Roman" w:cs="Times New Roman"/>
          <w:sz w:val="26"/>
          <w:szCs w:val="26"/>
        </w:rPr>
      </w:pPr>
      <w:r w:rsidRPr="00C203BB">
        <w:rPr>
          <w:rFonts w:ascii="Times New Roman" w:hAnsi="Times New Roman" w:cs="Times New Roman"/>
          <w:sz w:val="26"/>
          <w:szCs w:val="26"/>
        </w:rPr>
        <w:t>Понятие экономической эффективности………………………………</w:t>
      </w:r>
      <w:r w:rsidR="00AD5841">
        <w:rPr>
          <w:rFonts w:ascii="Times New Roman" w:hAnsi="Times New Roman" w:cs="Times New Roman"/>
          <w:sz w:val="26"/>
          <w:szCs w:val="26"/>
        </w:rPr>
        <w:t>……</w:t>
      </w:r>
      <w:r w:rsidR="003D6F69">
        <w:rPr>
          <w:rFonts w:ascii="Times New Roman" w:hAnsi="Times New Roman" w:cs="Times New Roman"/>
          <w:sz w:val="26"/>
          <w:szCs w:val="26"/>
        </w:rPr>
        <w:t>..</w:t>
      </w:r>
      <w:r w:rsidR="00AD5841">
        <w:rPr>
          <w:rFonts w:ascii="Times New Roman" w:hAnsi="Times New Roman" w:cs="Times New Roman"/>
          <w:sz w:val="26"/>
          <w:szCs w:val="26"/>
        </w:rPr>
        <w:t>.</w:t>
      </w:r>
      <w:r w:rsidR="003D6F69">
        <w:rPr>
          <w:rFonts w:ascii="Times New Roman" w:hAnsi="Times New Roman" w:cs="Times New Roman"/>
          <w:sz w:val="26"/>
          <w:szCs w:val="26"/>
        </w:rPr>
        <w:t>.</w:t>
      </w:r>
      <w:r w:rsidR="0049571A">
        <w:rPr>
          <w:rFonts w:ascii="Times New Roman" w:hAnsi="Times New Roman" w:cs="Times New Roman"/>
          <w:sz w:val="26"/>
          <w:szCs w:val="26"/>
        </w:rPr>
        <w:t>......</w:t>
      </w:r>
      <w:r w:rsidRPr="00C203BB">
        <w:rPr>
          <w:rFonts w:ascii="Times New Roman" w:hAnsi="Times New Roman" w:cs="Times New Roman"/>
          <w:sz w:val="26"/>
          <w:szCs w:val="26"/>
        </w:rPr>
        <w:t>6</w:t>
      </w:r>
    </w:p>
    <w:p w:rsidR="00C203BB" w:rsidRPr="00C203BB" w:rsidRDefault="00C203BB" w:rsidP="00502703">
      <w:pPr>
        <w:pStyle w:val="a3"/>
        <w:numPr>
          <w:ilvl w:val="1"/>
          <w:numId w:val="1"/>
        </w:numPr>
        <w:spacing w:after="0" w:line="360" w:lineRule="auto"/>
        <w:contextualSpacing w:val="0"/>
        <w:rPr>
          <w:rFonts w:ascii="Times New Roman" w:hAnsi="Times New Roman" w:cs="Times New Roman"/>
          <w:sz w:val="26"/>
          <w:szCs w:val="26"/>
        </w:rPr>
      </w:pPr>
      <w:r w:rsidRPr="00C203BB">
        <w:rPr>
          <w:rFonts w:ascii="Times New Roman" w:hAnsi="Times New Roman" w:cs="Times New Roman"/>
          <w:sz w:val="26"/>
          <w:szCs w:val="26"/>
        </w:rPr>
        <w:t>Система показателей оценки экономической эффективности производства……………………………………………………………</w:t>
      </w:r>
      <w:r w:rsidR="003D6F69">
        <w:rPr>
          <w:rFonts w:ascii="Times New Roman" w:hAnsi="Times New Roman" w:cs="Times New Roman"/>
          <w:sz w:val="26"/>
          <w:szCs w:val="26"/>
        </w:rPr>
        <w:t>………</w:t>
      </w:r>
      <w:r w:rsidR="0049571A">
        <w:rPr>
          <w:rFonts w:ascii="Times New Roman" w:hAnsi="Times New Roman" w:cs="Times New Roman"/>
          <w:sz w:val="26"/>
          <w:szCs w:val="26"/>
        </w:rPr>
        <w:t>…..</w:t>
      </w:r>
      <w:r w:rsidRPr="00C203BB">
        <w:rPr>
          <w:rFonts w:ascii="Times New Roman" w:hAnsi="Times New Roman" w:cs="Times New Roman"/>
          <w:sz w:val="26"/>
          <w:szCs w:val="26"/>
        </w:rPr>
        <w:t>10</w:t>
      </w:r>
    </w:p>
    <w:p w:rsidR="00C203BB" w:rsidRPr="00C203BB" w:rsidRDefault="00C203BB" w:rsidP="003D6F69">
      <w:pPr>
        <w:pStyle w:val="a3"/>
        <w:numPr>
          <w:ilvl w:val="1"/>
          <w:numId w:val="1"/>
        </w:numPr>
        <w:spacing w:after="0" w:line="360" w:lineRule="auto"/>
        <w:ind w:right="-142"/>
        <w:contextualSpacing w:val="0"/>
        <w:rPr>
          <w:rFonts w:ascii="Times New Roman" w:hAnsi="Times New Roman" w:cs="Times New Roman"/>
          <w:sz w:val="26"/>
          <w:szCs w:val="26"/>
        </w:rPr>
      </w:pPr>
      <w:r w:rsidRPr="00C203BB">
        <w:rPr>
          <w:rFonts w:ascii="Times New Roman" w:hAnsi="Times New Roman" w:cs="Times New Roman"/>
          <w:sz w:val="26"/>
          <w:szCs w:val="26"/>
        </w:rPr>
        <w:t>Направления повышения эффективности производственно-хозяйственной деятельности…………………………………………</w:t>
      </w:r>
      <w:r w:rsidR="003D6F69">
        <w:rPr>
          <w:rFonts w:ascii="Times New Roman" w:hAnsi="Times New Roman" w:cs="Times New Roman"/>
          <w:sz w:val="26"/>
          <w:szCs w:val="26"/>
        </w:rPr>
        <w:t>…..............................</w:t>
      </w:r>
      <w:r w:rsidRPr="00C203BB">
        <w:rPr>
          <w:rFonts w:ascii="Times New Roman" w:hAnsi="Times New Roman" w:cs="Times New Roman"/>
          <w:sz w:val="26"/>
          <w:szCs w:val="26"/>
        </w:rPr>
        <w:t>…</w:t>
      </w:r>
      <w:r w:rsidR="0049571A">
        <w:rPr>
          <w:rFonts w:ascii="Times New Roman" w:hAnsi="Times New Roman" w:cs="Times New Roman"/>
          <w:sz w:val="26"/>
          <w:szCs w:val="26"/>
        </w:rPr>
        <w:t>…….</w:t>
      </w:r>
      <w:r w:rsidRPr="00C203BB">
        <w:rPr>
          <w:rFonts w:ascii="Times New Roman" w:hAnsi="Times New Roman" w:cs="Times New Roman"/>
          <w:sz w:val="26"/>
          <w:szCs w:val="26"/>
        </w:rPr>
        <w:t>17</w:t>
      </w:r>
    </w:p>
    <w:p w:rsidR="00C66271" w:rsidRPr="00C203BB" w:rsidRDefault="008526D5" w:rsidP="0049571A">
      <w:pPr>
        <w:pStyle w:val="a3"/>
        <w:numPr>
          <w:ilvl w:val="0"/>
          <w:numId w:val="1"/>
        </w:numPr>
        <w:spacing w:after="0"/>
        <w:ind w:left="0" w:right="424" w:firstLine="0"/>
        <w:contextualSpacing w:val="0"/>
        <w:jc w:val="both"/>
        <w:rPr>
          <w:rFonts w:ascii="Times New Roman" w:hAnsi="Times New Roman" w:cs="Times New Roman"/>
          <w:sz w:val="26"/>
          <w:szCs w:val="26"/>
        </w:rPr>
      </w:pPr>
      <w:r w:rsidRPr="00C203BB">
        <w:rPr>
          <w:rFonts w:ascii="Times New Roman" w:hAnsi="Times New Roman" w:cs="Times New Roman"/>
          <w:sz w:val="26"/>
          <w:szCs w:val="26"/>
        </w:rPr>
        <w:t>ОРГАНИЗАЦИОННО ПРАВОВАЯ И ФИНАНСОВО ЭКОНОМИЧЕСКАЯ ХАРАКТЕРИСТИКА ДЕЯТЕЛЬНОСТИ ООО «ИЗТТ» Г.ИЖЕВСКА УДМУРТСКОЙ РЕСПУБЛИКИ</w:t>
      </w:r>
    </w:p>
    <w:p w:rsidR="00C66271" w:rsidRPr="00C203BB" w:rsidRDefault="00133CED" w:rsidP="005365FA">
      <w:pPr>
        <w:pStyle w:val="a3"/>
        <w:numPr>
          <w:ilvl w:val="1"/>
          <w:numId w:val="1"/>
        </w:numPr>
        <w:spacing w:after="0" w:line="360" w:lineRule="auto"/>
        <w:contextualSpacing w:val="0"/>
        <w:jc w:val="both"/>
        <w:rPr>
          <w:rFonts w:ascii="Times New Roman" w:hAnsi="Times New Roman" w:cs="Times New Roman"/>
          <w:sz w:val="26"/>
          <w:szCs w:val="26"/>
        </w:rPr>
      </w:pPr>
      <w:r>
        <w:rPr>
          <w:rFonts w:ascii="Times New Roman" w:hAnsi="Times New Roman" w:cs="Times New Roman"/>
          <w:sz w:val="26"/>
          <w:szCs w:val="26"/>
        </w:rPr>
        <w:t>Мест</w:t>
      </w:r>
      <w:r w:rsidR="003D6F69">
        <w:rPr>
          <w:rFonts w:ascii="Times New Roman" w:hAnsi="Times New Roman" w:cs="Times New Roman"/>
          <w:sz w:val="26"/>
          <w:szCs w:val="26"/>
        </w:rPr>
        <w:t>оположение и юридический статус</w:t>
      </w:r>
      <w:r w:rsidR="00B8361B" w:rsidRPr="00C203BB">
        <w:rPr>
          <w:rFonts w:ascii="Times New Roman" w:hAnsi="Times New Roman" w:cs="Times New Roman"/>
          <w:sz w:val="26"/>
          <w:szCs w:val="26"/>
        </w:rPr>
        <w:t>………</w:t>
      </w:r>
      <w:r w:rsidR="003D6F69">
        <w:rPr>
          <w:rFonts w:ascii="Times New Roman" w:hAnsi="Times New Roman" w:cs="Times New Roman"/>
          <w:sz w:val="26"/>
          <w:szCs w:val="26"/>
        </w:rPr>
        <w:t>……………………………</w:t>
      </w:r>
      <w:r w:rsidR="0049571A">
        <w:rPr>
          <w:rFonts w:ascii="Times New Roman" w:hAnsi="Times New Roman" w:cs="Times New Roman"/>
          <w:sz w:val="26"/>
          <w:szCs w:val="26"/>
        </w:rPr>
        <w:t>……</w:t>
      </w:r>
      <w:r w:rsidR="003D6F69">
        <w:rPr>
          <w:rFonts w:ascii="Times New Roman" w:hAnsi="Times New Roman" w:cs="Times New Roman"/>
          <w:sz w:val="26"/>
          <w:szCs w:val="26"/>
        </w:rPr>
        <w:t>27</w:t>
      </w:r>
    </w:p>
    <w:p w:rsidR="003D6F69" w:rsidRDefault="003D6F69" w:rsidP="005365FA">
      <w:pPr>
        <w:pStyle w:val="a3"/>
        <w:numPr>
          <w:ilvl w:val="1"/>
          <w:numId w:val="1"/>
        </w:numPr>
        <w:spacing w:after="0" w:line="360" w:lineRule="auto"/>
        <w:contextualSpacing w:val="0"/>
        <w:jc w:val="both"/>
        <w:rPr>
          <w:rFonts w:ascii="Times New Roman" w:hAnsi="Times New Roman" w:cs="Times New Roman"/>
          <w:sz w:val="26"/>
          <w:szCs w:val="26"/>
        </w:rPr>
      </w:pPr>
      <w:r>
        <w:rPr>
          <w:rFonts w:ascii="Times New Roman" w:hAnsi="Times New Roman" w:cs="Times New Roman"/>
          <w:sz w:val="26"/>
          <w:szCs w:val="26"/>
        </w:rPr>
        <w:t>Анализ конкурентной среды…………………………………………………</w:t>
      </w:r>
      <w:r w:rsidR="0049571A">
        <w:rPr>
          <w:rFonts w:ascii="Times New Roman" w:hAnsi="Times New Roman" w:cs="Times New Roman"/>
          <w:sz w:val="26"/>
          <w:szCs w:val="26"/>
        </w:rPr>
        <w:t>……</w:t>
      </w:r>
      <w:r>
        <w:rPr>
          <w:rFonts w:ascii="Times New Roman" w:hAnsi="Times New Roman" w:cs="Times New Roman"/>
          <w:sz w:val="26"/>
          <w:szCs w:val="26"/>
        </w:rPr>
        <w:t>31</w:t>
      </w:r>
    </w:p>
    <w:p w:rsidR="00C66271" w:rsidRPr="00C203BB" w:rsidRDefault="002C5EF9" w:rsidP="005365FA">
      <w:pPr>
        <w:pStyle w:val="a3"/>
        <w:numPr>
          <w:ilvl w:val="1"/>
          <w:numId w:val="1"/>
        </w:numPr>
        <w:spacing w:after="0" w:line="360" w:lineRule="auto"/>
        <w:contextualSpacing w:val="0"/>
        <w:jc w:val="both"/>
        <w:rPr>
          <w:rFonts w:ascii="Times New Roman" w:hAnsi="Times New Roman" w:cs="Times New Roman"/>
          <w:sz w:val="26"/>
          <w:szCs w:val="26"/>
        </w:rPr>
      </w:pPr>
      <w:r w:rsidRPr="00C203BB">
        <w:rPr>
          <w:rFonts w:ascii="Times New Roman" w:hAnsi="Times New Roman" w:cs="Times New Roman"/>
          <w:sz w:val="26"/>
          <w:szCs w:val="26"/>
        </w:rPr>
        <w:t>А</w:t>
      </w:r>
      <w:r w:rsidR="00C66271" w:rsidRPr="00C203BB">
        <w:rPr>
          <w:rFonts w:ascii="Times New Roman" w:hAnsi="Times New Roman" w:cs="Times New Roman"/>
          <w:sz w:val="26"/>
          <w:szCs w:val="26"/>
        </w:rPr>
        <w:t xml:space="preserve">нализ </w:t>
      </w:r>
      <w:r w:rsidR="0063125D" w:rsidRPr="00C203BB">
        <w:rPr>
          <w:rFonts w:ascii="Times New Roman" w:hAnsi="Times New Roman" w:cs="Times New Roman"/>
          <w:sz w:val="26"/>
          <w:szCs w:val="26"/>
        </w:rPr>
        <w:t>производственного потенциала</w:t>
      </w:r>
      <w:r w:rsidR="00B8361B" w:rsidRPr="00C203BB">
        <w:rPr>
          <w:rFonts w:ascii="Times New Roman" w:hAnsi="Times New Roman" w:cs="Times New Roman"/>
          <w:sz w:val="26"/>
          <w:szCs w:val="26"/>
        </w:rPr>
        <w:t>………………………………...</w:t>
      </w:r>
      <w:r w:rsidR="003D6F69">
        <w:rPr>
          <w:rFonts w:ascii="Times New Roman" w:hAnsi="Times New Roman" w:cs="Times New Roman"/>
          <w:sz w:val="26"/>
          <w:szCs w:val="26"/>
        </w:rPr>
        <w:t>........</w:t>
      </w:r>
      <w:r w:rsidR="0049571A">
        <w:rPr>
          <w:rFonts w:ascii="Times New Roman" w:hAnsi="Times New Roman" w:cs="Times New Roman"/>
          <w:sz w:val="26"/>
          <w:szCs w:val="26"/>
        </w:rPr>
        <w:t>......</w:t>
      </w:r>
      <w:r w:rsidR="003D6F69">
        <w:rPr>
          <w:rFonts w:ascii="Times New Roman" w:hAnsi="Times New Roman" w:cs="Times New Roman"/>
          <w:sz w:val="26"/>
          <w:szCs w:val="26"/>
        </w:rPr>
        <w:t>.33</w:t>
      </w:r>
    </w:p>
    <w:p w:rsidR="004E1077" w:rsidRPr="00C203BB" w:rsidRDefault="002C5EF9" w:rsidP="005365FA">
      <w:pPr>
        <w:pStyle w:val="a3"/>
        <w:numPr>
          <w:ilvl w:val="1"/>
          <w:numId w:val="1"/>
        </w:numPr>
        <w:spacing w:after="0" w:line="360" w:lineRule="auto"/>
        <w:contextualSpacing w:val="0"/>
        <w:jc w:val="both"/>
        <w:rPr>
          <w:rFonts w:ascii="Times New Roman" w:hAnsi="Times New Roman" w:cs="Times New Roman"/>
          <w:sz w:val="26"/>
          <w:szCs w:val="26"/>
        </w:rPr>
      </w:pPr>
      <w:r w:rsidRPr="00C203BB">
        <w:rPr>
          <w:rFonts w:ascii="Times New Roman" w:hAnsi="Times New Roman" w:cs="Times New Roman"/>
          <w:sz w:val="26"/>
          <w:szCs w:val="26"/>
        </w:rPr>
        <w:t xml:space="preserve">Анализ </w:t>
      </w:r>
      <w:r w:rsidR="0063125D" w:rsidRPr="00C203BB">
        <w:rPr>
          <w:rFonts w:ascii="Times New Roman" w:hAnsi="Times New Roman" w:cs="Times New Roman"/>
          <w:sz w:val="26"/>
          <w:szCs w:val="26"/>
        </w:rPr>
        <w:t>экономической эффективности деятельности</w:t>
      </w:r>
      <w:r w:rsidR="00B8361B" w:rsidRPr="00C203BB">
        <w:rPr>
          <w:rFonts w:ascii="Times New Roman" w:hAnsi="Times New Roman" w:cs="Times New Roman"/>
          <w:sz w:val="26"/>
          <w:szCs w:val="26"/>
        </w:rPr>
        <w:t>………………</w:t>
      </w:r>
      <w:r w:rsidR="003D6F69">
        <w:rPr>
          <w:rFonts w:ascii="Times New Roman" w:hAnsi="Times New Roman" w:cs="Times New Roman"/>
          <w:sz w:val="26"/>
          <w:szCs w:val="26"/>
        </w:rPr>
        <w:t>………</w:t>
      </w:r>
      <w:r w:rsidR="0049571A">
        <w:rPr>
          <w:rFonts w:ascii="Times New Roman" w:hAnsi="Times New Roman" w:cs="Times New Roman"/>
          <w:sz w:val="26"/>
          <w:szCs w:val="26"/>
        </w:rPr>
        <w:t>…..</w:t>
      </w:r>
      <w:r w:rsidR="003D6F69">
        <w:rPr>
          <w:rFonts w:ascii="Times New Roman" w:hAnsi="Times New Roman" w:cs="Times New Roman"/>
          <w:sz w:val="26"/>
          <w:szCs w:val="26"/>
        </w:rPr>
        <w:t>40</w:t>
      </w:r>
    </w:p>
    <w:p w:rsidR="002E7FDA" w:rsidRPr="00C203BB" w:rsidRDefault="002E7FDA" w:rsidP="005365FA">
      <w:pPr>
        <w:pStyle w:val="a3"/>
        <w:numPr>
          <w:ilvl w:val="1"/>
          <w:numId w:val="1"/>
        </w:numPr>
        <w:autoSpaceDE w:val="0"/>
        <w:autoSpaceDN w:val="0"/>
        <w:adjustRightInd w:val="0"/>
        <w:spacing w:after="0" w:line="360" w:lineRule="auto"/>
        <w:contextualSpacing w:val="0"/>
        <w:jc w:val="both"/>
        <w:rPr>
          <w:rFonts w:ascii="Times New Roman" w:hAnsi="Times New Roman" w:cs="Times New Roman"/>
          <w:sz w:val="26"/>
          <w:szCs w:val="26"/>
        </w:rPr>
      </w:pPr>
      <w:r w:rsidRPr="00C203BB">
        <w:rPr>
          <w:rFonts w:ascii="Times New Roman" w:hAnsi="Times New Roman" w:cs="Times New Roman"/>
          <w:sz w:val="26"/>
          <w:szCs w:val="26"/>
          <w:lang w:val="en-US"/>
        </w:rPr>
        <w:t>SWOT</w:t>
      </w:r>
      <w:r w:rsidRPr="00C203BB">
        <w:rPr>
          <w:rFonts w:ascii="Times New Roman" w:hAnsi="Times New Roman" w:cs="Times New Roman"/>
          <w:sz w:val="26"/>
          <w:szCs w:val="26"/>
        </w:rPr>
        <w:t xml:space="preserve"> –анализ</w:t>
      </w:r>
      <w:r w:rsidR="001D652E" w:rsidRPr="005365FA">
        <w:rPr>
          <w:rFonts w:ascii="Times New Roman" w:hAnsi="Times New Roman" w:cs="Times New Roman"/>
          <w:kern w:val="24"/>
          <w:sz w:val="26"/>
          <w:szCs w:val="26"/>
        </w:rPr>
        <w:t>.</w:t>
      </w:r>
      <w:r w:rsidRPr="005365FA">
        <w:rPr>
          <w:rFonts w:ascii="Times New Roman" w:hAnsi="Times New Roman" w:cs="Times New Roman"/>
          <w:kern w:val="24"/>
          <w:sz w:val="26"/>
          <w:szCs w:val="26"/>
        </w:rPr>
        <w:t>……………………………………………………</w:t>
      </w:r>
      <w:r w:rsidR="003D6F69" w:rsidRPr="005365FA">
        <w:rPr>
          <w:rFonts w:ascii="Times New Roman" w:hAnsi="Times New Roman" w:cs="Times New Roman"/>
          <w:kern w:val="24"/>
          <w:sz w:val="26"/>
          <w:szCs w:val="26"/>
        </w:rPr>
        <w:t>…………</w:t>
      </w:r>
      <w:r w:rsidR="005365FA" w:rsidRPr="005365FA">
        <w:rPr>
          <w:rFonts w:ascii="Times New Roman" w:hAnsi="Times New Roman" w:cs="Times New Roman"/>
          <w:kern w:val="24"/>
          <w:sz w:val="26"/>
          <w:szCs w:val="26"/>
        </w:rPr>
        <w:t>...</w:t>
      </w:r>
      <w:r w:rsidR="0049571A">
        <w:rPr>
          <w:rFonts w:ascii="Times New Roman" w:hAnsi="Times New Roman" w:cs="Times New Roman"/>
          <w:kern w:val="24"/>
          <w:sz w:val="26"/>
          <w:szCs w:val="26"/>
        </w:rPr>
        <w:t>......</w:t>
      </w:r>
      <w:r w:rsidR="003D6F69" w:rsidRPr="005365FA">
        <w:rPr>
          <w:rFonts w:ascii="Times New Roman" w:hAnsi="Times New Roman" w:cs="Times New Roman"/>
          <w:kern w:val="24"/>
          <w:sz w:val="26"/>
          <w:szCs w:val="26"/>
        </w:rPr>
        <w:t>.43</w:t>
      </w:r>
    </w:p>
    <w:p w:rsidR="00600044" w:rsidRPr="00C203BB" w:rsidRDefault="008526D5" w:rsidP="0049571A">
      <w:pPr>
        <w:pStyle w:val="a3"/>
        <w:numPr>
          <w:ilvl w:val="0"/>
          <w:numId w:val="1"/>
        </w:numPr>
        <w:spacing w:after="0" w:line="240" w:lineRule="auto"/>
        <w:ind w:left="0" w:right="424" w:firstLine="0"/>
        <w:contextualSpacing w:val="0"/>
        <w:jc w:val="both"/>
        <w:rPr>
          <w:rFonts w:ascii="Times New Roman" w:hAnsi="Times New Roman" w:cs="Times New Roman"/>
          <w:sz w:val="26"/>
          <w:szCs w:val="26"/>
        </w:rPr>
      </w:pPr>
      <w:r w:rsidRPr="00C203BB">
        <w:rPr>
          <w:rFonts w:ascii="Times New Roman" w:hAnsi="Times New Roman" w:cs="Times New Roman"/>
          <w:sz w:val="26"/>
          <w:szCs w:val="26"/>
        </w:rPr>
        <w:t>ОБОСНОВАНИЕ НАПРАВЛЕНИЯ СОВЕРШЕНСТВОВАНИЯ ООО «ИЗТТ» Г.ИЖЕВСКА УДМУРТСКОЙ РЕСПУБЛИКИ</w:t>
      </w:r>
    </w:p>
    <w:p w:rsidR="00C66271" w:rsidRPr="0049571A" w:rsidRDefault="0049571A" w:rsidP="00645CB6">
      <w:pPr>
        <w:pStyle w:val="a3"/>
        <w:numPr>
          <w:ilvl w:val="1"/>
          <w:numId w:val="1"/>
        </w:numPr>
        <w:spacing w:after="0" w:line="360" w:lineRule="auto"/>
        <w:ind w:left="0" w:firstLine="0"/>
        <w:contextualSpacing w:val="0"/>
        <w:jc w:val="both"/>
        <w:rPr>
          <w:rFonts w:ascii="Times New Roman" w:hAnsi="Times New Roman" w:cs="Times New Roman"/>
          <w:sz w:val="26"/>
          <w:szCs w:val="26"/>
        </w:rPr>
      </w:pPr>
      <w:r w:rsidRPr="0049571A">
        <w:rPr>
          <w:rFonts w:ascii="Times New Roman" w:eastAsia="Times New Roman" w:hAnsi="Times New Roman" w:cs="Times New Roman"/>
          <w:sz w:val="26"/>
          <w:szCs w:val="26"/>
          <w:lang w:eastAsia="ru-RU"/>
        </w:rPr>
        <w:t>Экономическая эффективность совершенствования системы управления складом</w:t>
      </w:r>
      <w:r>
        <w:rPr>
          <w:rFonts w:ascii="Times New Roman" w:eastAsia="Times New Roman" w:hAnsi="Times New Roman" w:cs="Times New Roman"/>
          <w:sz w:val="26"/>
          <w:szCs w:val="26"/>
          <w:lang w:eastAsia="ru-RU"/>
        </w:rPr>
        <w:t>………………………………………………………………...</w:t>
      </w:r>
      <w:r w:rsidRPr="0049571A">
        <w:rPr>
          <w:rFonts w:ascii="Times New Roman" w:hAnsi="Times New Roman" w:cs="Times New Roman"/>
          <w:sz w:val="26"/>
          <w:szCs w:val="26"/>
        </w:rPr>
        <w:t>…………………...48</w:t>
      </w:r>
    </w:p>
    <w:p w:rsidR="00741AD0" w:rsidRPr="0049571A" w:rsidRDefault="0049571A" w:rsidP="00645CB6">
      <w:pPr>
        <w:pStyle w:val="a3"/>
        <w:numPr>
          <w:ilvl w:val="1"/>
          <w:numId w:val="1"/>
        </w:numPr>
        <w:spacing w:line="240" w:lineRule="auto"/>
        <w:contextualSpacing w:val="0"/>
        <w:jc w:val="both"/>
        <w:rPr>
          <w:rFonts w:ascii="Times New Roman" w:hAnsi="Times New Roman" w:cs="Times New Roman"/>
          <w:sz w:val="28"/>
          <w:szCs w:val="28"/>
        </w:rPr>
      </w:pPr>
      <w:r w:rsidRPr="00645CB6">
        <w:rPr>
          <w:rFonts w:ascii="Times New Roman" w:hAnsi="Times New Roman" w:cs="Times New Roman"/>
          <w:sz w:val="26"/>
          <w:szCs w:val="26"/>
        </w:rPr>
        <w:t>Экономическая эффективность создания печатного участка</w:t>
      </w:r>
      <w:r w:rsidR="00741AD0" w:rsidRPr="0049571A">
        <w:rPr>
          <w:rFonts w:ascii="Times New Roman" w:hAnsi="Times New Roman" w:cs="Times New Roman"/>
          <w:sz w:val="26"/>
          <w:szCs w:val="26"/>
        </w:rPr>
        <w:t>……………</w:t>
      </w:r>
      <w:r w:rsidR="00645CB6">
        <w:rPr>
          <w:rFonts w:ascii="Times New Roman" w:hAnsi="Times New Roman" w:cs="Times New Roman"/>
          <w:sz w:val="26"/>
          <w:szCs w:val="26"/>
        </w:rPr>
        <w:t>……...</w:t>
      </w:r>
      <w:r>
        <w:rPr>
          <w:rFonts w:ascii="Times New Roman" w:hAnsi="Times New Roman" w:cs="Times New Roman"/>
          <w:sz w:val="26"/>
          <w:szCs w:val="26"/>
        </w:rPr>
        <w:t>52</w:t>
      </w:r>
    </w:p>
    <w:p w:rsidR="00E05956" w:rsidRPr="00C203BB" w:rsidRDefault="008526D5" w:rsidP="0049571A">
      <w:pPr>
        <w:pStyle w:val="a3"/>
        <w:spacing w:after="0" w:line="360" w:lineRule="auto"/>
        <w:ind w:left="0"/>
        <w:contextualSpacing w:val="0"/>
        <w:jc w:val="both"/>
        <w:rPr>
          <w:rFonts w:ascii="Times New Roman" w:hAnsi="Times New Roman" w:cs="Times New Roman"/>
          <w:sz w:val="26"/>
          <w:szCs w:val="26"/>
        </w:rPr>
      </w:pPr>
      <w:r w:rsidRPr="00C203BB">
        <w:rPr>
          <w:rFonts w:ascii="Times New Roman" w:hAnsi="Times New Roman" w:cs="Times New Roman"/>
          <w:sz w:val="26"/>
          <w:szCs w:val="26"/>
        </w:rPr>
        <w:t>ВЫВОДЫ И ПРЕДЛОЖЕНИЯ</w:t>
      </w:r>
      <w:r w:rsidR="00E05956" w:rsidRPr="00C203BB">
        <w:rPr>
          <w:rFonts w:ascii="Times New Roman" w:hAnsi="Times New Roman" w:cs="Times New Roman"/>
          <w:sz w:val="26"/>
          <w:szCs w:val="26"/>
        </w:rPr>
        <w:t>……</w:t>
      </w:r>
      <w:r w:rsidR="00B8361B" w:rsidRPr="00C203BB">
        <w:rPr>
          <w:rFonts w:ascii="Times New Roman" w:hAnsi="Times New Roman" w:cs="Times New Roman"/>
          <w:sz w:val="26"/>
          <w:szCs w:val="26"/>
        </w:rPr>
        <w:t>……………………………………..…</w:t>
      </w:r>
      <w:r w:rsidR="00333A09">
        <w:rPr>
          <w:rFonts w:ascii="Times New Roman" w:hAnsi="Times New Roman" w:cs="Times New Roman"/>
          <w:sz w:val="26"/>
          <w:szCs w:val="26"/>
        </w:rPr>
        <w:t>…………</w:t>
      </w:r>
      <w:r w:rsidR="00AF4F44">
        <w:rPr>
          <w:rFonts w:ascii="Times New Roman" w:hAnsi="Times New Roman" w:cs="Times New Roman"/>
          <w:sz w:val="26"/>
          <w:szCs w:val="26"/>
        </w:rPr>
        <w:t>.</w:t>
      </w:r>
      <w:r w:rsidR="00333A09">
        <w:rPr>
          <w:rFonts w:ascii="Times New Roman" w:hAnsi="Times New Roman" w:cs="Times New Roman"/>
          <w:sz w:val="26"/>
          <w:szCs w:val="26"/>
        </w:rPr>
        <w:t>…</w:t>
      </w:r>
      <w:r w:rsidR="00AF4F44">
        <w:rPr>
          <w:rFonts w:ascii="Times New Roman" w:hAnsi="Times New Roman" w:cs="Times New Roman"/>
          <w:sz w:val="26"/>
          <w:szCs w:val="26"/>
        </w:rPr>
        <w:t>58</w:t>
      </w:r>
    </w:p>
    <w:p w:rsidR="00E05956" w:rsidRPr="00E05956" w:rsidRDefault="008526D5" w:rsidP="0049571A">
      <w:pPr>
        <w:spacing w:after="0" w:line="360" w:lineRule="auto"/>
        <w:ind w:left="426" w:hanging="426"/>
        <w:jc w:val="both"/>
        <w:rPr>
          <w:rFonts w:ascii="Times New Roman" w:hAnsi="Times New Roman" w:cs="Times New Roman"/>
          <w:sz w:val="28"/>
          <w:szCs w:val="28"/>
        </w:rPr>
      </w:pPr>
      <w:r w:rsidRPr="00C203BB">
        <w:rPr>
          <w:rFonts w:ascii="Times New Roman" w:hAnsi="Times New Roman" w:cs="Times New Roman"/>
          <w:sz w:val="26"/>
          <w:szCs w:val="26"/>
        </w:rPr>
        <w:t>СПИСОК ЛИТЕРАТУРЫ</w:t>
      </w:r>
      <w:r w:rsidR="00B8361B" w:rsidRPr="00C203BB">
        <w:rPr>
          <w:rFonts w:ascii="Times New Roman" w:hAnsi="Times New Roman" w:cs="Times New Roman"/>
          <w:sz w:val="26"/>
          <w:szCs w:val="26"/>
        </w:rPr>
        <w:t>…………………………………………………..………</w:t>
      </w:r>
      <w:r w:rsidR="00BA0896">
        <w:rPr>
          <w:rFonts w:ascii="Times New Roman" w:hAnsi="Times New Roman" w:cs="Times New Roman"/>
          <w:sz w:val="26"/>
          <w:szCs w:val="26"/>
        </w:rPr>
        <w:t>……..</w:t>
      </w:r>
      <w:r w:rsidR="009E0010">
        <w:rPr>
          <w:rFonts w:ascii="Times New Roman" w:hAnsi="Times New Roman" w:cs="Times New Roman"/>
          <w:sz w:val="26"/>
          <w:szCs w:val="26"/>
        </w:rPr>
        <w:t>60</w:t>
      </w:r>
      <w:bookmarkStart w:id="0" w:name="_GoBack"/>
      <w:bookmarkEnd w:id="0"/>
    </w:p>
    <w:p w:rsidR="00BC5255" w:rsidRDefault="00BC5255" w:rsidP="00502703">
      <w:pPr>
        <w:spacing w:after="0" w:line="360" w:lineRule="auto"/>
        <w:jc w:val="both"/>
        <w:rPr>
          <w:rFonts w:ascii="Times New Roman" w:hAnsi="Times New Roman" w:cs="Times New Roman"/>
          <w:sz w:val="28"/>
          <w:szCs w:val="28"/>
        </w:rPr>
      </w:pPr>
    </w:p>
    <w:p w:rsidR="0012509E" w:rsidRDefault="0012509E" w:rsidP="00502703">
      <w:pPr>
        <w:spacing w:after="0" w:line="360" w:lineRule="auto"/>
        <w:jc w:val="both"/>
        <w:rPr>
          <w:rFonts w:ascii="Times New Roman" w:hAnsi="Times New Roman" w:cs="Times New Roman"/>
          <w:sz w:val="28"/>
          <w:szCs w:val="28"/>
        </w:rPr>
      </w:pPr>
    </w:p>
    <w:p w:rsidR="00645CB6" w:rsidRDefault="00645CB6" w:rsidP="00502703">
      <w:pPr>
        <w:spacing w:after="0" w:line="360" w:lineRule="auto"/>
        <w:jc w:val="both"/>
        <w:rPr>
          <w:rFonts w:ascii="Times New Roman" w:hAnsi="Times New Roman" w:cs="Times New Roman"/>
          <w:sz w:val="28"/>
          <w:szCs w:val="28"/>
        </w:rPr>
      </w:pPr>
    </w:p>
    <w:p w:rsidR="001239EA" w:rsidRDefault="001239EA" w:rsidP="00502703">
      <w:pPr>
        <w:spacing w:after="0" w:line="360" w:lineRule="auto"/>
        <w:jc w:val="both"/>
        <w:rPr>
          <w:rFonts w:ascii="Times New Roman" w:hAnsi="Times New Roman" w:cs="Times New Roman"/>
          <w:sz w:val="28"/>
          <w:szCs w:val="28"/>
        </w:rPr>
      </w:pPr>
    </w:p>
    <w:p w:rsidR="001239EA" w:rsidRDefault="001239EA" w:rsidP="00502703">
      <w:pPr>
        <w:spacing w:after="0" w:line="360" w:lineRule="auto"/>
        <w:jc w:val="both"/>
        <w:rPr>
          <w:rFonts w:ascii="Times New Roman" w:hAnsi="Times New Roman" w:cs="Times New Roman"/>
          <w:sz w:val="28"/>
          <w:szCs w:val="28"/>
        </w:rPr>
      </w:pPr>
    </w:p>
    <w:p w:rsidR="001239EA" w:rsidRDefault="001239EA" w:rsidP="00502703">
      <w:pPr>
        <w:spacing w:after="0" w:line="360" w:lineRule="auto"/>
        <w:jc w:val="both"/>
        <w:rPr>
          <w:rFonts w:ascii="Times New Roman" w:hAnsi="Times New Roman" w:cs="Times New Roman"/>
          <w:sz w:val="28"/>
          <w:szCs w:val="28"/>
        </w:rPr>
      </w:pPr>
    </w:p>
    <w:p w:rsidR="001239EA" w:rsidRDefault="001239EA" w:rsidP="00502703">
      <w:pPr>
        <w:spacing w:after="0" w:line="360" w:lineRule="auto"/>
        <w:jc w:val="both"/>
        <w:rPr>
          <w:rFonts w:ascii="Times New Roman" w:hAnsi="Times New Roman" w:cs="Times New Roman"/>
          <w:sz w:val="28"/>
          <w:szCs w:val="28"/>
        </w:rPr>
      </w:pPr>
    </w:p>
    <w:p w:rsidR="00AD5841" w:rsidRDefault="00AD5841" w:rsidP="00502703">
      <w:pPr>
        <w:spacing w:after="0" w:line="360" w:lineRule="auto"/>
        <w:jc w:val="both"/>
        <w:rPr>
          <w:rFonts w:ascii="Times New Roman" w:hAnsi="Times New Roman" w:cs="Times New Roman"/>
          <w:sz w:val="28"/>
          <w:szCs w:val="28"/>
        </w:rPr>
      </w:pPr>
    </w:p>
    <w:p w:rsidR="00AD5841" w:rsidRDefault="00AD5841" w:rsidP="00502703">
      <w:pPr>
        <w:spacing w:after="0" w:line="360" w:lineRule="auto"/>
        <w:jc w:val="both"/>
        <w:rPr>
          <w:rFonts w:ascii="Times New Roman" w:hAnsi="Times New Roman" w:cs="Times New Roman"/>
          <w:sz w:val="28"/>
          <w:szCs w:val="28"/>
        </w:rPr>
      </w:pPr>
    </w:p>
    <w:p w:rsidR="000563E1" w:rsidRPr="008526D5" w:rsidRDefault="008526D5" w:rsidP="005027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Pr="008526D5">
        <w:rPr>
          <w:rFonts w:ascii="Times New Roman" w:hAnsi="Times New Roman" w:cs="Times New Roman"/>
          <w:sz w:val="28"/>
          <w:szCs w:val="28"/>
        </w:rPr>
        <w:t>ВЕДЕНИЕ</w:t>
      </w:r>
    </w:p>
    <w:p w:rsidR="00EB5338" w:rsidRDefault="00EB5338" w:rsidP="00502703">
      <w:pPr>
        <w:pStyle w:val="a5"/>
        <w:spacing w:before="0" w:beforeAutospacing="0" w:after="0" w:afterAutospacing="0" w:line="360" w:lineRule="auto"/>
        <w:ind w:firstLine="567"/>
        <w:jc w:val="both"/>
        <w:rPr>
          <w:color w:val="000000"/>
          <w:sz w:val="28"/>
          <w:szCs w:val="28"/>
          <w:shd w:val="clear" w:color="auto" w:fill="FFFFFF"/>
        </w:rPr>
      </w:pPr>
      <w:bookmarkStart w:id="1" w:name="312"/>
      <w:r w:rsidRPr="006E7C2D">
        <w:rPr>
          <w:color w:val="000000"/>
          <w:sz w:val="28"/>
          <w:szCs w:val="28"/>
          <w:shd w:val="clear" w:color="auto" w:fill="FFFFFF"/>
        </w:rPr>
        <w:t xml:space="preserve">В условиях конкуренции цена продукции, произведенной </w:t>
      </w:r>
      <w:r w:rsidR="009E79D9">
        <w:rPr>
          <w:sz w:val="28"/>
          <w:szCs w:val="28"/>
        </w:rPr>
        <w:t>организац</w:t>
      </w:r>
      <w:r w:rsidRPr="006E7C2D">
        <w:rPr>
          <w:color w:val="000000"/>
          <w:sz w:val="28"/>
          <w:szCs w:val="28"/>
          <w:shd w:val="clear" w:color="auto" w:fill="FFFFFF"/>
        </w:rPr>
        <w:t>иями, выравнивается автоматически, путем воздействия на нее законов рыночного ценообразования. В то 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возникает проблема снижения затрат на производство и реализацию этой продукции, снижения издержек производства.</w:t>
      </w:r>
      <w:bookmarkEnd w:id="1"/>
    </w:p>
    <w:p w:rsidR="00EB5338" w:rsidRPr="00C92B57" w:rsidRDefault="00EB5338" w:rsidP="00502703">
      <w:pPr>
        <w:pStyle w:val="a5"/>
        <w:spacing w:before="0" w:beforeAutospacing="0" w:after="0" w:afterAutospacing="0" w:line="360" w:lineRule="auto"/>
        <w:ind w:firstLine="567"/>
        <w:jc w:val="both"/>
        <w:rPr>
          <w:rFonts w:eastAsia="Calibri"/>
          <w:bCs/>
          <w:sz w:val="28"/>
          <w:szCs w:val="28"/>
          <w:lang w:eastAsia="en-US"/>
        </w:rPr>
      </w:pPr>
      <w:r>
        <w:rPr>
          <w:rFonts w:eastAsia="Calibri"/>
          <w:bCs/>
          <w:sz w:val="28"/>
          <w:szCs w:val="28"/>
          <w:lang w:eastAsia="en-US"/>
        </w:rPr>
        <w:t>П</w:t>
      </w:r>
      <w:r w:rsidRPr="00C92B57">
        <w:rPr>
          <w:rFonts w:eastAsia="Calibri"/>
          <w:bCs/>
          <w:sz w:val="28"/>
          <w:szCs w:val="28"/>
          <w:lang w:eastAsia="en-US"/>
        </w:rPr>
        <w:t xml:space="preserve">роблемы снижения затрат, поиск путей их решения являются сложными и интересными вопросами современной экономики </w:t>
      </w:r>
      <w:r w:rsidR="009E79D9">
        <w:rPr>
          <w:sz w:val="28"/>
          <w:szCs w:val="28"/>
        </w:rPr>
        <w:t>организации</w:t>
      </w:r>
      <w:r w:rsidRPr="00C92B57">
        <w:rPr>
          <w:rFonts w:eastAsia="Calibri"/>
          <w:bCs/>
          <w:sz w:val="28"/>
          <w:szCs w:val="28"/>
          <w:lang w:eastAsia="en-US"/>
        </w:rPr>
        <w:t>. Проблема снижения затрат очень актуальна в современных экономических условиях, так как ее решен</w:t>
      </w:r>
      <w:r w:rsidR="009E79D9">
        <w:rPr>
          <w:rFonts w:eastAsia="Calibri"/>
          <w:bCs/>
          <w:sz w:val="28"/>
          <w:szCs w:val="28"/>
          <w:lang w:eastAsia="en-US"/>
        </w:rPr>
        <w:t>ие позволяет каждой конкретной</w:t>
      </w:r>
      <w:r w:rsidRPr="00C92B57">
        <w:rPr>
          <w:rFonts w:eastAsia="Calibri"/>
          <w:bCs/>
          <w:sz w:val="28"/>
          <w:szCs w:val="28"/>
          <w:lang w:eastAsia="en-US"/>
        </w:rPr>
        <w:t xml:space="preserve"> </w:t>
      </w:r>
      <w:r w:rsidR="009E79D9">
        <w:rPr>
          <w:sz w:val="28"/>
          <w:szCs w:val="28"/>
        </w:rPr>
        <w:t>организации</w:t>
      </w:r>
      <w:r w:rsidRPr="00C92B57">
        <w:rPr>
          <w:rFonts w:eastAsia="Calibri"/>
          <w:bCs/>
          <w:sz w:val="28"/>
          <w:szCs w:val="28"/>
          <w:lang w:eastAsia="en-US"/>
        </w:rPr>
        <w:t xml:space="preserve"> выжить в условиях жесткой рыночно</w:t>
      </w:r>
      <w:r w:rsidR="00E10D99">
        <w:rPr>
          <w:rFonts w:eastAsia="Calibri"/>
          <w:bCs/>
          <w:sz w:val="28"/>
          <w:szCs w:val="28"/>
          <w:lang w:eastAsia="en-US"/>
        </w:rPr>
        <w:t>й конкуренции, построить крепкую и сильную</w:t>
      </w:r>
      <w:r w:rsidRPr="00C92B57">
        <w:rPr>
          <w:rFonts w:eastAsia="Calibri"/>
          <w:bCs/>
          <w:sz w:val="28"/>
          <w:szCs w:val="28"/>
          <w:lang w:eastAsia="en-US"/>
        </w:rPr>
        <w:t xml:space="preserve"> </w:t>
      </w:r>
      <w:r w:rsidR="00E10D99" w:rsidRPr="00E10D99">
        <w:rPr>
          <w:sz w:val="28"/>
          <w:szCs w:val="28"/>
        </w:rPr>
        <w:t>организаци</w:t>
      </w:r>
      <w:r w:rsidR="00E10D99">
        <w:rPr>
          <w:sz w:val="28"/>
          <w:szCs w:val="28"/>
        </w:rPr>
        <w:t>ю</w:t>
      </w:r>
      <w:r w:rsidR="00E10D99" w:rsidRPr="00C92B57">
        <w:rPr>
          <w:rFonts w:eastAsia="Calibri"/>
          <w:bCs/>
          <w:sz w:val="28"/>
          <w:szCs w:val="28"/>
          <w:lang w:eastAsia="en-US"/>
        </w:rPr>
        <w:t xml:space="preserve"> </w:t>
      </w:r>
      <w:r w:rsidR="00E10D99">
        <w:rPr>
          <w:rFonts w:eastAsia="Calibri"/>
          <w:bCs/>
          <w:sz w:val="28"/>
          <w:szCs w:val="28"/>
          <w:lang w:eastAsia="en-US"/>
        </w:rPr>
        <w:t>, которая</w:t>
      </w:r>
      <w:r w:rsidRPr="00C92B57">
        <w:rPr>
          <w:rFonts w:eastAsia="Calibri"/>
          <w:bCs/>
          <w:sz w:val="28"/>
          <w:szCs w:val="28"/>
          <w:lang w:eastAsia="en-US"/>
        </w:rPr>
        <w:t xml:space="preserve"> будет иметь хороший экономический потенциал.</w:t>
      </w:r>
    </w:p>
    <w:p w:rsidR="00EB5338" w:rsidRDefault="009E79D9" w:rsidP="00502703">
      <w:pPr>
        <w:pStyle w:val="a5"/>
        <w:spacing w:before="0" w:beforeAutospacing="0" w:after="0" w:afterAutospacing="0" w:line="360" w:lineRule="auto"/>
        <w:ind w:firstLine="567"/>
        <w:jc w:val="both"/>
        <w:rPr>
          <w:color w:val="000000"/>
          <w:sz w:val="28"/>
          <w:szCs w:val="28"/>
          <w:shd w:val="clear" w:color="auto" w:fill="FFFFFF"/>
        </w:rPr>
      </w:pPr>
      <w:r>
        <w:rPr>
          <w:color w:val="000000"/>
          <w:sz w:val="28"/>
          <w:szCs w:val="28"/>
          <w:shd w:val="clear" w:color="auto" w:fill="FFFFFF"/>
        </w:rPr>
        <w:t>Целью любой</w:t>
      </w:r>
      <w:r w:rsidR="00EB5338" w:rsidRPr="009D49A4">
        <w:rPr>
          <w:color w:val="000000"/>
          <w:sz w:val="28"/>
          <w:szCs w:val="28"/>
          <w:shd w:val="clear" w:color="auto" w:fill="FFFFFF"/>
        </w:rPr>
        <w:t xml:space="preserve"> </w:t>
      </w:r>
      <w:r>
        <w:rPr>
          <w:sz w:val="28"/>
          <w:szCs w:val="28"/>
        </w:rPr>
        <w:t>организации</w:t>
      </w:r>
      <w:r w:rsidR="00EB5338" w:rsidRPr="009D49A4">
        <w:rPr>
          <w:color w:val="000000"/>
          <w:sz w:val="28"/>
          <w:szCs w:val="28"/>
          <w:shd w:val="clear" w:color="auto" w:fill="FFFFFF"/>
        </w:rPr>
        <w:t xml:space="preserve"> является достижение экономического эффекта от деятельности. Экономический эффект может быть выражен в зависимости от целей создания и деятельности </w:t>
      </w:r>
      <w:r>
        <w:rPr>
          <w:sz w:val="28"/>
          <w:szCs w:val="28"/>
        </w:rPr>
        <w:t>организац</w:t>
      </w:r>
      <w:r w:rsidR="00EB5338" w:rsidRPr="009D49A4">
        <w:rPr>
          <w:color w:val="000000"/>
          <w:sz w:val="28"/>
          <w:szCs w:val="28"/>
          <w:shd w:val="clear" w:color="auto" w:fill="FFFFFF"/>
        </w:rPr>
        <w:t>и</w:t>
      </w:r>
      <w:r>
        <w:rPr>
          <w:color w:val="000000"/>
          <w:sz w:val="28"/>
          <w:szCs w:val="28"/>
          <w:shd w:val="clear" w:color="auto" w:fill="FFFFFF"/>
        </w:rPr>
        <w:t>и</w:t>
      </w:r>
      <w:r w:rsidR="00EB5338" w:rsidRPr="009D49A4">
        <w:rPr>
          <w:color w:val="000000"/>
          <w:sz w:val="28"/>
          <w:szCs w:val="28"/>
          <w:shd w:val="clear" w:color="auto" w:fill="FFFFFF"/>
        </w:rPr>
        <w:t xml:space="preserve"> как через прибыль, так и через достижение каких-либо социальных, экологических и других улучшений. Большинство </w:t>
      </w:r>
      <w:r>
        <w:rPr>
          <w:sz w:val="28"/>
          <w:szCs w:val="28"/>
        </w:rPr>
        <w:t>организаций</w:t>
      </w:r>
      <w:r w:rsidR="00EB5338" w:rsidRPr="009D49A4">
        <w:rPr>
          <w:color w:val="000000"/>
          <w:sz w:val="28"/>
          <w:szCs w:val="28"/>
          <w:shd w:val="clear" w:color="auto" w:fill="FFFFFF"/>
        </w:rPr>
        <w:t xml:space="preserve"> стремятся максимизировать прибыль, а это невозможно без анализа себестоимости продукции, отдельных затрат на производство и реализацию продукции, выявления резервов снижения себестоимости и внедрения рекомендаций по снижению затрат </w:t>
      </w:r>
      <w:r>
        <w:rPr>
          <w:color w:val="000000"/>
          <w:sz w:val="28"/>
          <w:szCs w:val="28"/>
          <w:shd w:val="clear" w:color="auto" w:fill="FFFFFF"/>
        </w:rPr>
        <w:t xml:space="preserve">в </w:t>
      </w:r>
      <w:r>
        <w:rPr>
          <w:sz w:val="28"/>
          <w:szCs w:val="28"/>
        </w:rPr>
        <w:t>организации</w:t>
      </w:r>
      <w:r w:rsidR="00EB5338" w:rsidRPr="009D49A4">
        <w:rPr>
          <w:color w:val="000000"/>
          <w:sz w:val="28"/>
          <w:szCs w:val="28"/>
          <w:shd w:val="clear" w:color="auto" w:fill="FFFFFF"/>
        </w:rPr>
        <w:t xml:space="preserve">. Только комплексно анализируя затраты на производство, правильно определяя резервы их снижения, </w:t>
      </w:r>
      <w:r>
        <w:rPr>
          <w:sz w:val="28"/>
          <w:szCs w:val="28"/>
        </w:rPr>
        <w:t>организация</w:t>
      </w:r>
      <w:r w:rsidR="00EB5338" w:rsidRPr="009D49A4">
        <w:rPr>
          <w:color w:val="000000"/>
          <w:sz w:val="28"/>
          <w:szCs w:val="28"/>
          <w:shd w:val="clear" w:color="auto" w:fill="FFFFFF"/>
        </w:rPr>
        <w:t xml:space="preserve"> сможет достичь своей цели и не проиграть своим конкурентам.</w:t>
      </w:r>
    </w:p>
    <w:p w:rsidR="00EB5338" w:rsidRDefault="00B20EB8" w:rsidP="005027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выпускной квалификационной работы является- обоснование основных направлений</w:t>
      </w:r>
      <w:r w:rsidR="008526D5">
        <w:rPr>
          <w:rFonts w:ascii="Times New Roman" w:hAnsi="Times New Roman" w:cs="Times New Roman"/>
          <w:sz w:val="28"/>
          <w:szCs w:val="28"/>
        </w:rPr>
        <w:t xml:space="preserve"> </w:t>
      </w:r>
      <w:r>
        <w:rPr>
          <w:rFonts w:ascii="Times New Roman" w:hAnsi="Times New Roman" w:cs="Times New Roman"/>
          <w:sz w:val="28"/>
          <w:szCs w:val="28"/>
        </w:rPr>
        <w:t>повышения</w:t>
      </w:r>
      <w:r w:rsidR="00EB5338">
        <w:rPr>
          <w:rFonts w:ascii="Times New Roman" w:hAnsi="Times New Roman" w:cs="Times New Roman"/>
          <w:sz w:val="28"/>
          <w:szCs w:val="28"/>
        </w:rPr>
        <w:t xml:space="preserve"> экономической эффективности ООО «Ижевский завод тепловой </w:t>
      </w:r>
      <w:r>
        <w:rPr>
          <w:rFonts w:ascii="Times New Roman" w:hAnsi="Times New Roman" w:cs="Times New Roman"/>
          <w:sz w:val="28"/>
          <w:szCs w:val="28"/>
        </w:rPr>
        <w:t>техники»(далее ООО «ИЗТТ») г.</w:t>
      </w:r>
      <w:r w:rsidR="00905D0D">
        <w:rPr>
          <w:rFonts w:ascii="Times New Roman" w:hAnsi="Times New Roman" w:cs="Times New Roman"/>
          <w:sz w:val="28"/>
          <w:szCs w:val="28"/>
        </w:rPr>
        <w:t xml:space="preserve"> </w:t>
      </w:r>
      <w:r>
        <w:rPr>
          <w:rFonts w:ascii="Times New Roman" w:hAnsi="Times New Roman" w:cs="Times New Roman"/>
          <w:sz w:val="28"/>
          <w:szCs w:val="28"/>
        </w:rPr>
        <w:t>Ижевска Удмуртской Республики</w:t>
      </w:r>
      <w:r w:rsidR="00EB5338">
        <w:rPr>
          <w:rFonts w:ascii="Times New Roman" w:hAnsi="Times New Roman" w:cs="Times New Roman"/>
          <w:sz w:val="28"/>
          <w:szCs w:val="28"/>
        </w:rPr>
        <w:t>.</w:t>
      </w:r>
    </w:p>
    <w:p w:rsidR="00B20EB8" w:rsidRDefault="00B20EB8" w:rsidP="005027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Объект исследования- ООО «Ижевский завод тепловой техники» г.Ижевска Удмуртской Республики.</w:t>
      </w:r>
    </w:p>
    <w:p w:rsidR="00C16FCD" w:rsidRDefault="00C16FCD" w:rsidP="005027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w:t>
      </w:r>
    </w:p>
    <w:p w:rsidR="00E20236" w:rsidRDefault="002B3C4E" w:rsidP="00502703">
      <w:pPr>
        <w:spacing w:after="0" w:line="360" w:lineRule="auto"/>
        <w:ind w:left="142" w:hanging="142"/>
        <w:jc w:val="both"/>
        <w:rPr>
          <w:rFonts w:ascii="Times New Roman" w:hAnsi="Times New Roman" w:cs="Times New Roman"/>
          <w:sz w:val="28"/>
          <w:szCs w:val="28"/>
        </w:rPr>
      </w:pPr>
      <w:r w:rsidRPr="00E20236">
        <w:rPr>
          <w:rFonts w:ascii="Times New Roman" w:hAnsi="Times New Roman" w:cs="Times New Roman"/>
          <w:sz w:val="28"/>
          <w:szCs w:val="28"/>
        </w:rPr>
        <w:t>-</w:t>
      </w:r>
      <w:r w:rsidR="00E20236" w:rsidRPr="00E20236">
        <w:rPr>
          <w:rFonts w:ascii="Times New Roman" w:hAnsi="Times New Roman" w:cs="Times New Roman"/>
          <w:sz w:val="28"/>
          <w:szCs w:val="28"/>
        </w:rPr>
        <w:t>изучить теоретические аспекты повышения экономической эффективности</w:t>
      </w:r>
      <w:r w:rsidR="00E20236">
        <w:rPr>
          <w:rFonts w:ascii="Times New Roman" w:hAnsi="Times New Roman" w:cs="Times New Roman"/>
          <w:sz w:val="28"/>
          <w:szCs w:val="28"/>
        </w:rPr>
        <w:t xml:space="preserve"> </w:t>
      </w:r>
      <w:r w:rsidR="00AD5841">
        <w:rPr>
          <w:rFonts w:ascii="Times New Roman" w:hAnsi="Times New Roman" w:cs="Times New Roman"/>
          <w:sz w:val="28"/>
          <w:szCs w:val="28"/>
        </w:rPr>
        <w:t xml:space="preserve">  </w:t>
      </w:r>
      <w:r w:rsidR="00E20236">
        <w:rPr>
          <w:rFonts w:ascii="Times New Roman" w:hAnsi="Times New Roman" w:cs="Times New Roman"/>
          <w:sz w:val="28"/>
          <w:szCs w:val="28"/>
        </w:rPr>
        <w:t>деятельности организации;</w:t>
      </w:r>
    </w:p>
    <w:p w:rsidR="00E20236" w:rsidRPr="00E20236" w:rsidRDefault="00E20236" w:rsidP="00502703">
      <w:pPr>
        <w:pStyle w:val="a5"/>
        <w:spacing w:before="0" w:beforeAutospacing="0" w:after="0" w:afterAutospacing="0" w:line="360" w:lineRule="auto"/>
        <w:rPr>
          <w:sz w:val="28"/>
          <w:szCs w:val="28"/>
        </w:rPr>
      </w:pPr>
      <w:r w:rsidRPr="00E20236">
        <w:rPr>
          <w:sz w:val="28"/>
          <w:szCs w:val="28"/>
        </w:rPr>
        <w:t>- выявить основные показатели экономической эффективности;</w:t>
      </w:r>
    </w:p>
    <w:p w:rsidR="00E20236" w:rsidRPr="00E20236" w:rsidRDefault="00E20236" w:rsidP="00502703">
      <w:pPr>
        <w:pStyle w:val="a5"/>
        <w:spacing w:before="0" w:beforeAutospacing="0" w:after="0" w:afterAutospacing="0" w:line="360" w:lineRule="auto"/>
        <w:rPr>
          <w:sz w:val="28"/>
          <w:szCs w:val="28"/>
        </w:rPr>
      </w:pPr>
      <w:r w:rsidRPr="00E20236">
        <w:rPr>
          <w:sz w:val="28"/>
          <w:szCs w:val="28"/>
        </w:rPr>
        <w:t>- проанализировать эффективность деятельности</w:t>
      </w:r>
      <w:r>
        <w:rPr>
          <w:sz w:val="28"/>
          <w:szCs w:val="28"/>
        </w:rPr>
        <w:t xml:space="preserve"> ООО «ИЗТТ» г.Ижевска УР</w:t>
      </w:r>
    </w:p>
    <w:p w:rsidR="00E20236" w:rsidRPr="00E20236" w:rsidRDefault="00E20236" w:rsidP="00502703">
      <w:pPr>
        <w:pStyle w:val="a5"/>
        <w:spacing w:before="0" w:beforeAutospacing="0" w:after="0" w:afterAutospacing="0" w:line="360" w:lineRule="auto"/>
        <w:rPr>
          <w:sz w:val="28"/>
          <w:szCs w:val="28"/>
        </w:rPr>
      </w:pPr>
      <w:r w:rsidRPr="00E20236">
        <w:rPr>
          <w:sz w:val="28"/>
          <w:szCs w:val="28"/>
        </w:rPr>
        <w:t>- провести анализ эффективности использования ресурсов;</w:t>
      </w:r>
    </w:p>
    <w:p w:rsidR="00E20236" w:rsidRPr="00E20236" w:rsidRDefault="00E20236" w:rsidP="00502703">
      <w:pPr>
        <w:pStyle w:val="a5"/>
        <w:spacing w:before="0" w:beforeAutospacing="0" w:after="0" w:afterAutospacing="0" w:line="360" w:lineRule="auto"/>
        <w:rPr>
          <w:sz w:val="28"/>
          <w:szCs w:val="28"/>
        </w:rPr>
      </w:pPr>
      <w:r w:rsidRPr="00E20236">
        <w:rPr>
          <w:sz w:val="28"/>
          <w:szCs w:val="28"/>
        </w:rPr>
        <w:t>- разработать направления повышения экономической эффективности работы организации.</w:t>
      </w:r>
    </w:p>
    <w:p w:rsidR="002C4BCF" w:rsidRDefault="00C16FCD" w:rsidP="005027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w:t>
      </w:r>
      <w:r w:rsidR="001239EA">
        <w:rPr>
          <w:rFonts w:ascii="Times New Roman" w:hAnsi="Times New Roman" w:cs="Times New Roman"/>
          <w:sz w:val="28"/>
          <w:szCs w:val="28"/>
        </w:rPr>
        <w:t>ы</w:t>
      </w:r>
      <w:r>
        <w:rPr>
          <w:rFonts w:ascii="Times New Roman" w:hAnsi="Times New Roman" w:cs="Times New Roman"/>
          <w:sz w:val="28"/>
          <w:szCs w:val="28"/>
        </w:rPr>
        <w:t xml:space="preserve"> </w:t>
      </w:r>
      <w:r w:rsidR="001239EA">
        <w:rPr>
          <w:rFonts w:ascii="Times New Roman" w:hAnsi="Times New Roman" w:cs="Times New Roman"/>
          <w:sz w:val="28"/>
          <w:szCs w:val="28"/>
        </w:rPr>
        <w:t>исследования</w:t>
      </w:r>
      <w:r>
        <w:rPr>
          <w:rFonts w:ascii="Times New Roman" w:hAnsi="Times New Roman" w:cs="Times New Roman"/>
          <w:sz w:val="28"/>
          <w:szCs w:val="28"/>
        </w:rPr>
        <w:t>:</w:t>
      </w:r>
      <w:r w:rsidR="002C4BCF">
        <w:rPr>
          <w:rFonts w:ascii="Times New Roman" w:hAnsi="Times New Roman" w:cs="Times New Roman"/>
          <w:sz w:val="28"/>
          <w:szCs w:val="28"/>
        </w:rPr>
        <w:t xml:space="preserve"> аналит</w:t>
      </w:r>
      <w:r w:rsidR="00284BF3">
        <w:rPr>
          <w:rFonts w:ascii="Times New Roman" w:hAnsi="Times New Roman" w:cs="Times New Roman"/>
          <w:sz w:val="28"/>
          <w:szCs w:val="28"/>
        </w:rPr>
        <w:t xml:space="preserve">ический, балансовый, конструктивно-расчетный, статистический, монографический. </w:t>
      </w:r>
    </w:p>
    <w:p w:rsidR="002C4BCF" w:rsidRDefault="002C4BCF" w:rsidP="00502703">
      <w:pPr>
        <w:spacing w:after="0" w:line="360" w:lineRule="auto"/>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284BF3" w:rsidRDefault="00284BF3"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E615E6" w:rsidRDefault="00E615E6" w:rsidP="00502703">
      <w:pPr>
        <w:spacing w:after="0" w:line="360" w:lineRule="auto"/>
        <w:ind w:firstLine="567"/>
        <w:jc w:val="both"/>
        <w:rPr>
          <w:rFonts w:ascii="Times New Roman" w:hAnsi="Times New Roman" w:cs="Times New Roman"/>
          <w:sz w:val="28"/>
          <w:szCs w:val="28"/>
        </w:rPr>
      </w:pPr>
    </w:p>
    <w:p w:rsidR="00502703" w:rsidRPr="00502703" w:rsidRDefault="00E615E6" w:rsidP="00502703">
      <w:pPr>
        <w:pStyle w:val="a3"/>
        <w:keepNext/>
        <w:numPr>
          <w:ilvl w:val="0"/>
          <w:numId w:val="18"/>
        </w:numPr>
        <w:spacing w:line="240" w:lineRule="auto"/>
        <w:ind w:left="0" w:firstLine="0"/>
        <w:contextualSpacing w:val="0"/>
        <w:jc w:val="both"/>
        <w:rPr>
          <w:rFonts w:ascii="Times New Roman" w:hAnsi="Times New Roman" w:cs="Times New Roman"/>
          <w:sz w:val="28"/>
          <w:szCs w:val="28"/>
        </w:rPr>
      </w:pPr>
      <w:r w:rsidRPr="00650214">
        <w:rPr>
          <w:rFonts w:ascii="Times New Roman" w:hAnsi="Times New Roman" w:cs="Times New Roman"/>
          <w:sz w:val="28"/>
          <w:szCs w:val="28"/>
        </w:rPr>
        <w:lastRenderedPageBreak/>
        <w:t>ТЕОРЕТИЧЕСКИЕ АСПЕКТЫ ПОВЫШЕНИЯ ЭКОНОМИЧЕСКОЙ ЭФФЕКТИВНОСТИ</w:t>
      </w:r>
      <w:r w:rsidR="00502703">
        <w:rPr>
          <w:rFonts w:ascii="Times New Roman" w:hAnsi="Times New Roman" w:cs="Times New Roman"/>
          <w:sz w:val="28"/>
          <w:szCs w:val="28"/>
        </w:rPr>
        <w:t xml:space="preserve"> ДЕЯТЕЛЬНОСТИ ОРГАНИЗАЦИИ </w:t>
      </w:r>
    </w:p>
    <w:p w:rsidR="00AD5841" w:rsidRDefault="00F73E62" w:rsidP="00177E47">
      <w:pPr>
        <w:pStyle w:val="a3"/>
        <w:numPr>
          <w:ilvl w:val="1"/>
          <w:numId w:val="46"/>
        </w:numPr>
        <w:spacing w:line="240" w:lineRule="auto"/>
        <w:ind w:left="0" w:firstLine="0"/>
        <w:contextualSpacing w:val="0"/>
        <w:mirrorIndents/>
        <w:jc w:val="both"/>
        <w:rPr>
          <w:rFonts w:ascii="Times New Roman" w:hAnsi="Times New Roman" w:cs="Times New Roman"/>
          <w:sz w:val="28"/>
          <w:szCs w:val="28"/>
        </w:rPr>
      </w:pPr>
      <w:r w:rsidRPr="00AD5841">
        <w:rPr>
          <w:rFonts w:ascii="Times New Roman" w:hAnsi="Times New Roman" w:cs="Times New Roman"/>
          <w:sz w:val="28"/>
          <w:szCs w:val="28"/>
        </w:rPr>
        <w:t xml:space="preserve">Понятие </w:t>
      </w:r>
      <w:r w:rsidR="00C203BB" w:rsidRPr="00AD5841">
        <w:rPr>
          <w:rFonts w:ascii="Times New Roman" w:hAnsi="Times New Roman" w:cs="Times New Roman"/>
          <w:sz w:val="28"/>
          <w:szCs w:val="28"/>
        </w:rPr>
        <w:t xml:space="preserve">экономической </w:t>
      </w:r>
      <w:r w:rsidRPr="00AD5841">
        <w:rPr>
          <w:rFonts w:ascii="Times New Roman" w:hAnsi="Times New Roman" w:cs="Times New Roman"/>
          <w:sz w:val="28"/>
          <w:szCs w:val="28"/>
        </w:rPr>
        <w:t>эффективности</w:t>
      </w:r>
    </w:p>
    <w:p w:rsidR="00E615E6" w:rsidRPr="00AD5841" w:rsidRDefault="000B713C" w:rsidP="00502703">
      <w:pPr>
        <w:pStyle w:val="a3"/>
        <w:spacing w:after="0" w:line="360" w:lineRule="auto"/>
        <w:ind w:left="900"/>
        <w:contextualSpacing w:val="0"/>
        <w:mirrorIndents/>
        <w:jc w:val="both"/>
        <w:rPr>
          <w:rFonts w:ascii="Times New Roman" w:hAnsi="Times New Roman" w:cs="Times New Roman"/>
          <w:sz w:val="28"/>
          <w:szCs w:val="28"/>
        </w:rPr>
      </w:pPr>
      <w:r w:rsidRPr="00AD5841">
        <w:rPr>
          <w:rFonts w:ascii="Times New Roman" w:hAnsi="Times New Roman" w:cs="Times New Roman"/>
          <w:sz w:val="28"/>
          <w:szCs w:val="28"/>
        </w:rPr>
        <w:t>Эффективность производства относится к числу ключевых категорий рыночной экономики, которая непосредственно связана с достижением це</w:t>
      </w:r>
      <w:r w:rsidR="002E6786">
        <w:rPr>
          <w:rFonts w:ascii="Times New Roman" w:hAnsi="Times New Roman" w:cs="Times New Roman"/>
          <w:sz w:val="28"/>
          <w:szCs w:val="28"/>
        </w:rPr>
        <w:t>ли развития как каждой</w:t>
      </w:r>
      <w:r w:rsidRPr="00AD5841">
        <w:rPr>
          <w:rFonts w:ascii="Times New Roman" w:hAnsi="Times New Roman" w:cs="Times New Roman"/>
          <w:sz w:val="28"/>
          <w:szCs w:val="28"/>
        </w:rPr>
        <w:t xml:space="preserve"> </w:t>
      </w:r>
      <w:r w:rsidR="002E6786">
        <w:rPr>
          <w:rFonts w:ascii="Times New Roman" w:hAnsi="Times New Roman" w:cs="Times New Roman"/>
          <w:sz w:val="28"/>
          <w:szCs w:val="28"/>
        </w:rPr>
        <w:t>организации</w:t>
      </w:r>
      <w:r w:rsidRPr="00AD5841">
        <w:rPr>
          <w:rFonts w:ascii="Times New Roman" w:hAnsi="Times New Roman" w:cs="Times New Roman"/>
          <w:sz w:val="28"/>
          <w:szCs w:val="28"/>
        </w:rPr>
        <w:t xml:space="preserve"> в отдельности, так и общества в целом. В смысловом отношении эффективность связывается, во-первых, с результативностью работы или действия, во-вторых, с экономичностью, то есть минимальным объемом затрат для выполнения данной работы или действия. Но, ни одно, ни второе понятие не может всесторонне охарактеризовать эффективность, так как при минимальных затратах могут быть достигнуты не самые лучшие результаты. Поэтому под эффективностью в общем виде понимается результативность производственно-хозяйственной деятельности </w:t>
      </w:r>
      <w:r w:rsidR="002E6786">
        <w:rPr>
          <w:rFonts w:ascii="Times New Roman" w:hAnsi="Times New Roman" w:cs="Times New Roman"/>
          <w:sz w:val="28"/>
          <w:szCs w:val="28"/>
        </w:rPr>
        <w:t>организац</w:t>
      </w:r>
      <w:r w:rsidRPr="00AD5841">
        <w:rPr>
          <w:rFonts w:ascii="Times New Roman" w:hAnsi="Times New Roman" w:cs="Times New Roman"/>
          <w:sz w:val="28"/>
          <w:szCs w:val="28"/>
        </w:rPr>
        <w:t>и</w:t>
      </w:r>
      <w:r w:rsidR="002E6786">
        <w:rPr>
          <w:rFonts w:ascii="Times New Roman" w:hAnsi="Times New Roman" w:cs="Times New Roman"/>
          <w:sz w:val="28"/>
          <w:szCs w:val="28"/>
        </w:rPr>
        <w:t>и</w:t>
      </w:r>
      <w:r w:rsidRPr="00AD5841">
        <w:rPr>
          <w:rFonts w:ascii="Times New Roman" w:hAnsi="Times New Roman" w:cs="Times New Roman"/>
          <w:sz w:val="28"/>
          <w:szCs w:val="28"/>
        </w:rPr>
        <w:t>, которая определяется путем сопоставления полученных результатов и затрат, расходованных на достижение этих результатов [7, с. 659].</w:t>
      </w:r>
      <w:r w:rsidR="00E615E6" w:rsidRPr="00AD5841">
        <w:rPr>
          <w:rFonts w:ascii="Times New Roman" w:hAnsi="Times New Roman" w:cs="Times New Roman"/>
          <w:sz w:val="28"/>
          <w:szCs w:val="28"/>
        </w:rPr>
        <w:t xml:space="preserve"> </w:t>
      </w:r>
    </w:p>
    <w:p w:rsidR="003E6554" w:rsidRDefault="000B713C" w:rsidP="00502703">
      <w:pPr>
        <w:spacing w:after="0" w:line="360" w:lineRule="auto"/>
        <w:ind w:firstLine="708"/>
        <w:mirrorIndents/>
        <w:jc w:val="both"/>
        <w:rPr>
          <w:rFonts w:ascii="Times New Roman" w:hAnsi="Times New Roman" w:cs="Times New Roman"/>
          <w:sz w:val="28"/>
          <w:szCs w:val="28"/>
        </w:rPr>
      </w:pPr>
      <w:r w:rsidRPr="00E615E6">
        <w:rPr>
          <w:rFonts w:ascii="Times New Roman" w:hAnsi="Times New Roman" w:cs="Times New Roman"/>
          <w:sz w:val="28"/>
          <w:szCs w:val="28"/>
        </w:rPr>
        <w:t xml:space="preserve">Для расчета показателей экономической эффективности целесообразно классифицировать результаты и затраты. Под результатами в экономике понимается итог использования или применения ресурсов. В состав ресурсов </w:t>
      </w:r>
      <w:r w:rsidR="002E6786">
        <w:rPr>
          <w:rFonts w:ascii="Times New Roman" w:hAnsi="Times New Roman" w:cs="Times New Roman"/>
          <w:sz w:val="28"/>
          <w:szCs w:val="28"/>
        </w:rPr>
        <w:t>организац</w:t>
      </w:r>
      <w:r w:rsidRPr="00E615E6">
        <w:rPr>
          <w:rFonts w:ascii="Times New Roman" w:hAnsi="Times New Roman" w:cs="Times New Roman"/>
          <w:sz w:val="28"/>
          <w:szCs w:val="28"/>
        </w:rPr>
        <w:t>и</w:t>
      </w:r>
      <w:r w:rsidR="002E6786">
        <w:rPr>
          <w:rFonts w:ascii="Times New Roman" w:hAnsi="Times New Roman" w:cs="Times New Roman"/>
          <w:sz w:val="28"/>
          <w:szCs w:val="28"/>
        </w:rPr>
        <w:t>и</w:t>
      </w:r>
      <w:r w:rsidRPr="00E615E6">
        <w:rPr>
          <w:rFonts w:ascii="Times New Roman" w:hAnsi="Times New Roman" w:cs="Times New Roman"/>
          <w:sz w:val="28"/>
          <w:szCs w:val="28"/>
        </w:rPr>
        <w:t xml:space="preserve"> включаются основные производственные фонды, оборотные средства, персонал и др., которые необходимы для обеспечения нормального протекания процесса производства. Показатели результат</w:t>
      </w:r>
      <w:r w:rsidR="00E615E6">
        <w:rPr>
          <w:rFonts w:ascii="Times New Roman" w:hAnsi="Times New Roman" w:cs="Times New Roman"/>
          <w:sz w:val="28"/>
          <w:szCs w:val="28"/>
        </w:rPr>
        <w:t>а классифицируют на две</w:t>
      </w:r>
      <w:r w:rsidRPr="00E615E6">
        <w:rPr>
          <w:rFonts w:ascii="Times New Roman" w:hAnsi="Times New Roman" w:cs="Times New Roman"/>
          <w:sz w:val="28"/>
          <w:szCs w:val="28"/>
        </w:rPr>
        <w:t xml:space="preserve"> группы:</w:t>
      </w:r>
      <w:r w:rsidR="003E6554">
        <w:rPr>
          <w:rFonts w:ascii="Times New Roman" w:hAnsi="Times New Roman" w:cs="Times New Roman"/>
          <w:sz w:val="28"/>
          <w:szCs w:val="28"/>
        </w:rPr>
        <w:t xml:space="preserve"> </w:t>
      </w:r>
    </w:p>
    <w:p w:rsidR="003E6554" w:rsidRPr="00403993" w:rsidRDefault="00403993" w:rsidP="00177E47">
      <w:pPr>
        <w:pStyle w:val="a3"/>
        <w:numPr>
          <w:ilvl w:val="0"/>
          <w:numId w:val="30"/>
        </w:numPr>
        <w:spacing w:after="0" w:line="360" w:lineRule="auto"/>
        <w:ind w:left="0" w:firstLine="360"/>
        <w:contextualSpacing w:val="0"/>
        <w:mirrorIndents/>
        <w:jc w:val="both"/>
        <w:rPr>
          <w:rFonts w:ascii="Times New Roman" w:hAnsi="Times New Roman" w:cs="Times New Roman"/>
          <w:sz w:val="28"/>
          <w:szCs w:val="28"/>
        </w:rPr>
      </w:pPr>
      <w:r>
        <w:rPr>
          <w:rFonts w:ascii="Times New Roman" w:hAnsi="Times New Roman" w:cs="Times New Roman"/>
          <w:sz w:val="28"/>
          <w:szCs w:val="28"/>
        </w:rPr>
        <w:t>К</w:t>
      </w:r>
      <w:r w:rsidR="000B713C" w:rsidRPr="00403993">
        <w:rPr>
          <w:rFonts w:ascii="Times New Roman" w:hAnsi="Times New Roman" w:cs="Times New Roman"/>
          <w:sz w:val="28"/>
          <w:szCs w:val="28"/>
        </w:rPr>
        <w:t>ачественные - характеризуют конечный результат, который проявляется в повышении качества жизни граждан, характеризуют уровень материального благосостояния работников, обеспеченность жильем, национальный доход на душу населения и др.;</w:t>
      </w:r>
    </w:p>
    <w:p w:rsidR="003E6554" w:rsidRPr="00403993" w:rsidRDefault="00403993" w:rsidP="00177E47">
      <w:pPr>
        <w:pStyle w:val="a3"/>
        <w:numPr>
          <w:ilvl w:val="0"/>
          <w:numId w:val="30"/>
        </w:numPr>
        <w:spacing w:after="0" w:line="360" w:lineRule="auto"/>
        <w:ind w:left="0" w:firstLine="360"/>
        <w:contextualSpacing w:val="0"/>
        <w:mirrorIndents/>
        <w:jc w:val="both"/>
        <w:rPr>
          <w:rFonts w:ascii="Times New Roman" w:hAnsi="Times New Roman" w:cs="Times New Roman"/>
          <w:sz w:val="28"/>
          <w:szCs w:val="28"/>
        </w:rPr>
      </w:pPr>
      <w:r>
        <w:rPr>
          <w:rFonts w:ascii="Times New Roman" w:hAnsi="Times New Roman" w:cs="Times New Roman"/>
          <w:sz w:val="28"/>
          <w:szCs w:val="28"/>
        </w:rPr>
        <w:t>К</w:t>
      </w:r>
      <w:r w:rsidR="000B713C" w:rsidRPr="00403993">
        <w:rPr>
          <w:rFonts w:ascii="Times New Roman" w:hAnsi="Times New Roman" w:cs="Times New Roman"/>
          <w:sz w:val="28"/>
          <w:szCs w:val="28"/>
        </w:rPr>
        <w:t xml:space="preserve">оличественные (объемные) - характеризуют внутренний валовой продукт, национальных доход, прибыль, товарную и реализованную </w:t>
      </w:r>
      <w:r w:rsidR="000B713C" w:rsidRPr="00403993">
        <w:rPr>
          <w:rFonts w:ascii="Times New Roman" w:hAnsi="Times New Roman" w:cs="Times New Roman"/>
          <w:sz w:val="28"/>
          <w:szCs w:val="28"/>
        </w:rPr>
        <w:lastRenderedPageBreak/>
        <w:t>продукцию.</w:t>
      </w:r>
      <w:r w:rsidR="00E615E6" w:rsidRPr="00403993">
        <w:rPr>
          <w:rFonts w:ascii="Times New Roman" w:hAnsi="Times New Roman" w:cs="Times New Roman"/>
          <w:sz w:val="28"/>
          <w:szCs w:val="28"/>
        </w:rPr>
        <w:t xml:space="preserve"> </w:t>
      </w:r>
      <w:r w:rsidR="000B713C" w:rsidRPr="00403993">
        <w:rPr>
          <w:rFonts w:ascii="Times New Roman" w:hAnsi="Times New Roman" w:cs="Times New Roman"/>
          <w:sz w:val="28"/>
          <w:szCs w:val="28"/>
        </w:rPr>
        <w:t xml:space="preserve">Затраты - это потребленная в процессе изготовления и реализации продукции (работ, услуг) часть ресурсов, которая образует себестоимость продукции (работ, услуг). </w:t>
      </w:r>
    </w:p>
    <w:p w:rsidR="003E6554" w:rsidRDefault="000B713C" w:rsidP="00177E47">
      <w:pPr>
        <w:spacing w:after="0" w:line="360" w:lineRule="auto"/>
        <w:mirrorIndents/>
        <w:jc w:val="both"/>
        <w:rPr>
          <w:rFonts w:ascii="Times New Roman" w:hAnsi="Times New Roman" w:cs="Times New Roman"/>
          <w:sz w:val="28"/>
          <w:szCs w:val="28"/>
        </w:rPr>
      </w:pPr>
      <w:r w:rsidRPr="003E6554">
        <w:rPr>
          <w:rFonts w:ascii="Times New Roman" w:hAnsi="Times New Roman" w:cs="Times New Roman"/>
          <w:sz w:val="28"/>
          <w:szCs w:val="28"/>
        </w:rPr>
        <w:t>В качестве затрат могут выступать начисленная и включенная в себестоимость продукции амортизация, заработная плата, стоимость материально-технических ресурсов, израсходованных в процессе изготовления и реализации продукции (работ, услуг) и т.д. [7, c. 667].</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 xml:space="preserve">Затраты можно подразделить на единовременные и текущие затраты. </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 xml:space="preserve">Единовременные затраты - это авансируемые </w:t>
      </w:r>
      <w:r w:rsidR="002E6786">
        <w:rPr>
          <w:rFonts w:ascii="Times New Roman" w:hAnsi="Times New Roman" w:cs="Times New Roman"/>
          <w:sz w:val="28"/>
          <w:szCs w:val="28"/>
        </w:rPr>
        <w:t>организацией</w:t>
      </w:r>
      <w:r w:rsidRPr="003E6554">
        <w:rPr>
          <w:rFonts w:ascii="Times New Roman" w:hAnsi="Times New Roman" w:cs="Times New Roman"/>
          <w:sz w:val="28"/>
          <w:szCs w:val="28"/>
        </w:rPr>
        <w:t xml:space="preserve"> средства на реализацию мероприятия, по которому рассчитывается эффективность. Они реализуются единовременно, разово, до начала ввода в эксплуатацию. Единовременные затраты подразделяются на предпроизводственные затраты и капитальные вложения. </w:t>
      </w:r>
      <w:r w:rsidR="00B61850">
        <w:rPr>
          <w:rFonts w:ascii="Times New Roman" w:hAnsi="Times New Roman" w:cs="Times New Roman"/>
          <w:sz w:val="28"/>
          <w:szCs w:val="28"/>
        </w:rPr>
        <w:t xml:space="preserve">  </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Предпроизводственные затраты - средства, предназначенные для проведения комплекса научно-исследовательских и проектно-конструкторских работ, связанных с разработкой мероприятия. Капитальные вложения - создание технической базы проекта (затраты на приобретение оборудования, строительно-монтажные работы и т.п.) [7, c. 668].</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 xml:space="preserve">Текущие затраты представляют собой величину затрат живого труда и потребляемых в течение года средств производства. Они производятся постоянно в течение года, характеризуют издержки производства и включают расходы на заработную плату, сырье, топливо, энергию и вспомогательные материалы, амортизацию основных фондов. Структура и величина текущих затрат совпадает со структурой и величиной себестоимости продукции (работ, услуг) [7, c. 668].Экономическая эффективность производства отражает степень использования ресурсов и отдачу затрат, которая определяется соотношением между достигнутыми результатами и используемыми в производстве ресурсами или осуществленными затратами. Поэтому экономическую эффективность производства можно определить как соотношение результата к затратам ресурсов или соотношение результата к ресурсам. Допускаются так же </w:t>
      </w:r>
      <w:r w:rsidRPr="003E6554">
        <w:rPr>
          <w:rFonts w:ascii="Times New Roman" w:hAnsi="Times New Roman" w:cs="Times New Roman"/>
          <w:sz w:val="28"/>
          <w:szCs w:val="28"/>
        </w:rPr>
        <w:lastRenderedPageBreak/>
        <w:t xml:space="preserve">обратные соотношения, т.е. отношение затрат к результату [8, c. 247].Эффективность различных видов хозяйственной деятельности определяется в целях решения двух планово-экономических задач. </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 xml:space="preserve">Первая задача состоит в том, чтобы выявить и оценить уровень использования отдельных видов затрат и ресурсов, а так же экономической эффективности производства на различных его уровнях (в нашем случае на уровне </w:t>
      </w:r>
      <w:r w:rsidR="002E6786">
        <w:rPr>
          <w:rFonts w:ascii="Times New Roman" w:hAnsi="Times New Roman" w:cs="Times New Roman"/>
          <w:sz w:val="28"/>
          <w:szCs w:val="28"/>
        </w:rPr>
        <w:t>организации</w:t>
      </w:r>
      <w:r w:rsidRPr="003E6554">
        <w:rPr>
          <w:rFonts w:ascii="Times New Roman" w:hAnsi="Times New Roman" w:cs="Times New Roman"/>
          <w:sz w:val="28"/>
          <w:szCs w:val="28"/>
        </w:rPr>
        <w:t xml:space="preserve">). </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Вторая задача состоит в экономическом обосновании и отборе наилучших (оптимальных) производственно хозяйственных решений (внедрение новой техники, технологии и организации производства, труда и управления и т.д.).</w:t>
      </w:r>
      <w:r w:rsidR="003E6554">
        <w:rPr>
          <w:rFonts w:ascii="Times New Roman" w:hAnsi="Times New Roman" w:cs="Times New Roman"/>
          <w:sz w:val="28"/>
          <w:szCs w:val="28"/>
        </w:rPr>
        <w:t xml:space="preserve"> </w:t>
      </w:r>
    </w:p>
    <w:p w:rsidR="00B61850" w:rsidRDefault="000B713C" w:rsidP="00502703">
      <w:pPr>
        <w:spacing w:after="0" w:line="360" w:lineRule="auto"/>
        <w:ind w:firstLine="709"/>
        <w:mirrorIndents/>
        <w:jc w:val="both"/>
        <w:rPr>
          <w:rFonts w:ascii="Times New Roman" w:hAnsi="Times New Roman" w:cs="Times New Roman"/>
          <w:sz w:val="28"/>
          <w:szCs w:val="28"/>
        </w:rPr>
      </w:pPr>
      <w:r w:rsidRPr="003E6554">
        <w:rPr>
          <w:rFonts w:ascii="Times New Roman" w:hAnsi="Times New Roman" w:cs="Times New Roman"/>
          <w:sz w:val="28"/>
          <w:szCs w:val="28"/>
        </w:rPr>
        <w:t>Различают общую и сравнительную (относительную) экономическую эффективность производства.</w:t>
      </w:r>
      <w:r w:rsidR="00453A80">
        <w:rPr>
          <w:rFonts w:ascii="Times New Roman" w:hAnsi="Times New Roman" w:cs="Times New Roman"/>
          <w:sz w:val="28"/>
          <w:szCs w:val="28"/>
        </w:rPr>
        <w:t xml:space="preserve"> </w:t>
      </w:r>
    </w:p>
    <w:p w:rsidR="00B61850" w:rsidRPr="00B61850" w:rsidRDefault="00502703" w:rsidP="00502703">
      <w:pPr>
        <w:pStyle w:val="a3"/>
        <w:spacing w:after="0" w:line="360" w:lineRule="auto"/>
        <w:contextualSpacing w:val="0"/>
        <w:mirrorIndents/>
        <w:jc w:val="both"/>
        <w:rPr>
          <w:rFonts w:ascii="Times New Roman" w:hAnsi="Times New Roman" w:cs="Times New Roman"/>
          <w:b/>
        </w:rPr>
      </w:pPr>
      <w:r>
        <w:rPr>
          <w:rFonts w:ascii="Times New Roman" w:hAnsi="Times New Roman" w:cs="Times New Roman"/>
          <w:sz w:val="28"/>
          <w:szCs w:val="28"/>
        </w:rPr>
        <w:t xml:space="preserve">- </w:t>
      </w:r>
      <w:r w:rsidR="000B713C" w:rsidRPr="00B61850">
        <w:rPr>
          <w:rFonts w:ascii="Times New Roman" w:hAnsi="Times New Roman" w:cs="Times New Roman"/>
          <w:sz w:val="28"/>
          <w:szCs w:val="28"/>
        </w:rPr>
        <w:t>Общая экономическая эффективность применяется для анализа и оценки общеэкономических результатов, эффективности производства на различных уровнях экономики за определенный период и в динамике. Она характеризует величину экономического эффекта в сопоставлении с затратами и ресурсами. Ее определение базируется на расчете обобщающих и дифференцированных показателей, отражающих уровень эффективности затрат и ресурсов.</w:t>
      </w:r>
      <w:r w:rsidR="00453A80" w:rsidRPr="00B61850">
        <w:rPr>
          <w:rFonts w:ascii="Times New Roman" w:hAnsi="Times New Roman" w:cs="Times New Roman"/>
          <w:sz w:val="28"/>
          <w:szCs w:val="28"/>
        </w:rPr>
        <w:t xml:space="preserve"> </w:t>
      </w:r>
    </w:p>
    <w:p w:rsidR="00B61850" w:rsidRPr="00B61850" w:rsidRDefault="00502703" w:rsidP="00502703">
      <w:pPr>
        <w:pStyle w:val="a3"/>
        <w:spacing w:after="0" w:line="360" w:lineRule="auto"/>
        <w:contextualSpacing w:val="0"/>
        <w:mirrorIndents/>
        <w:jc w:val="both"/>
        <w:rPr>
          <w:rFonts w:ascii="Times New Roman" w:hAnsi="Times New Roman" w:cs="Times New Roman"/>
          <w:b/>
        </w:rPr>
      </w:pPr>
      <w:r>
        <w:rPr>
          <w:rFonts w:ascii="Times New Roman" w:hAnsi="Times New Roman" w:cs="Times New Roman"/>
          <w:sz w:val="28"/>
          <w:szCs w:val="28"/>
        </w:rPr>
        <w:t xml:space="preserve">- </w:t>
      </w:r>
      <w:r w:rsidR="000B713C" w:rsidRPr="00B61850">
        <w:rPr>
          <w:rFonts w:ascii="Times New Roman" w:hAnsi="Times New Roman" w:cs="Times New Roman"/>
          <w:sz w:val="28"/>
          <w:szCs w:val="28"/>
        </w:rPr>
        <w:t xml:space="preserve">Сравнительная (относительная) экономическая эффективность производства рассчитывается путем сопоставления технико-экономических показателей по двум или более вариантам решения какой-либо производственно-хозяйственной задачи и служит для выбора наиболее предпочтительного варианта, определения его технико-экономических преимуществ и прогрессивности по сравнению с другими возможными вариантами [15, c. 342].Важнейшей проблемой при оценке экономической эффективности является </w:t>
      </w:r>
      <w:r w:rsidR="00B61850">
        <w:rPr>
          <w:rFonts w:ascii="Times New Roman" w:hAnsi="Times New Roman" w:cs="Times New Roman"/>
          <w:sz w:val="28"/>
          <w:szCs w:val="28"/>
        </w:rPr>
        <w:t>измерение результата (эффекта).</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Это, во-первых, предполагает определение областей проявления эффекта в производственно-хозяйственной деятельности, а во-вторых, нахождение </w:t>
      </w:r>
      <w:r w:rsidRPr="00B61850">
        <w:rPr>
          <w:rFonts w:ascii="Times New Roman" w:hAnsi="Times New Roman" w:cs="Times New Roman"/>
          <w:sz w:val="28"/>
          <w:szCs w:val="28"/>
        </w:rPr>
        <w:lastRenderedPageBreak/>
        <w:t xml:space="preserve">методов количественной оценки этого эффекта. Сферами образования экономии в процессе функционирования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w:t>
      </w:r>
      <w:r w:rsidR="002E6786">
        <w:rPr>
          <w:rFonts w:ascii="Times New Roman" w:hAnsi="Times New Roman" w:cs="Times New Roman"/>
          <w:sz w:val="28"/>
          <w:szCs w:val="28"/>
        </w:rPr>
        <w:t>и</w:t>
      </w:r>
      <w:r w:rsidRPr="00B61850">
        <w:rPr>
          <w:rFonts w:ascii="Times New Roman" w:hAnsi="Times New Roman" w:cs="Times New Roman"/>
          <w:sz w:val="28"/>
          <w:szCs w:val="28"/>
        </w:rPr>
        <w:t xml:space="preserve"> могут быть сфера производства и сфера управления. Определяющей сферой является непосредственное производство, в котором эффект создается за счет рационального использования производственных ресурсов. </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В сфере управления эффект формируется как за счет производственных ресурсов, так и за счет рационального использования финансовых ресурсов (доход от выпуска и приобретения ценных бумаг). Процесс оценки результата является более сложным и распадается на две составляющие: нахождения области проявления эффекта и количественная оценка эффекта. </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При оценке эффекта выделяют три группы показателей: объемные, конечные и социальные результаты.</w:t>
      </w:r>
      <w:r w:rsidR="000E3478" w:rsidRPr="00B61850">
        <w:rPr>
          <w:rFonts w:ascii="Times New Roman" w:hAnsi="Times New Roman" w:cs="Times New Roman"/>
          <w:sz w:val="28"/>
          <w:szCs w:val="28"/>
        </w:rPr>
        <w:t xml:space="preserve"> </w:t>
      </w:r>
      <w:r w:rsidRPr="00B61850">
        <w:rPr>
          <w:rFonts w:ascii="Times New Roman" w:hAnsi="Times New Roman" w:cs="Times New Roman"/>
          <w:sz w:val="28"/>
          <w:szCs w:val="28"/>
        </w:rPr>
        <w:t xml:space="preserve">Объемные показатели экономического эффекта являются исходными и включают в себя натуральные и стоимостные показатели объема производства продукции (работ, услуг): объем производства продукции в натуральном и стоимостном измерении; объем строительно-монтажных работ; объем грузооборота и т.д. </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Конечные показатели эффекта отражают конечные показатели производственно-хозяйственной деятельности на различных уровнях иерархии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w:t>
      </w:r>
      <w:r w:rsidR="002E6786">
        <w:rPr>
          <w:rFonts w:ascii="Times New Roman" w:hAnsi="Times New Roman" w:cs="Times New Roman"/>
          <w:sz w:val="28"/>
          <w:szCs w:val="28"/>
        </w:rPr>
        <w:t>и</w:t>
      </w:r>
      <w:r w:rsidRPr="00B61850">
        <w:rPr>
          <w:rFonts w:ascii="Times New Roman" w:hAnsi="Times New Roman" w:cs="Times New Roman"/>
          <w:sz w:val="28"/>
          <w:szCs w:val="28"/>
        </w:rPr>
        <w:t xml:space="preserve">, степень удовлетворения потребностей рынка, качественную структуру производства и т.п. К ним можно отнести доход, прибыль, добавленную стоимость, экономию от снижения себестоимости, накопленную амортизацию и т.п. Конечные экономические результаты учитывают при расчете обобщающих (интегральных) показателей эффективности. </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Социальные результаты выражают соответствие результатов производственно-хозяйственной деятельности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w:t>
      </w:r>
      <w:r w:rsidR="002E6786">
        <w:rPr>
          <w:rFonts w:ascii="Times New Roman" w:hAnsi="Times New Roman" w:cs="Times New Roman"/>
          <w:sz w:val="28"/>
          <w:szCs w:val="28"/>
        </w:rPr>
        <w:t>и</w:t>
      </w:r>
      <w:r w:rsidRPr="00B61850">
        <w:rPr>
          <w:rFonts w:ascii="Times New Roman" w:hAnsi="Times New Roman" w:cs="Times New Roman"/>
          <w:sz w:val="28"/>
          <w:szCs w:val="28"/>
        </w:rPr>
        <w:t xml:space="preserve"> целям развития общества, региона, трудового коллектива и работника. Сюда входят: уровень оплаты труда, величина прожиточного минимума, уровень социальной защищенности работников </w:t>
      </w:r>
      <w:r w:rsidR="002E6786">
        <w:rPr>
          <w:rFonts w:ascii="Times New Roman" w:hAnsi="Times New Roman" w:cs="Times New Roman"/>
          <w:sz w:val="28"/>
          <w:szCs w:val="28"/>
        </w:rPr>
        <w:t>организации</w:t>
      </w:r>
      <w:r w:rsidRPr="00B61850">
        <w:rPr>
          <w:rFonts w:ascii="Times New Roman" w:hAnsi="Times New Roman" w:cs="Times New Roman"/>
          <w:sz w:val="28"/>
          <w:szCs w:val="28"/>
        </w:rPr>
        <w:t>, условия труда т.д. [7, c. 670].</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lastRenderedPageBreak/>
        <w:t xml:space="preserve">Количественная оценка эффекта производится на основе двух подходов. Суть первого состоит в оценке экономии за счет факторов, которые поддаются точному учету, например, расход ресурсов, изменение цен и объемов производства (реализации) продукции. Метод основан на пофакторной оценке влияния нововведения на конечные результаты производственно-хозяйственной деятельности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w:t>
      </w:r>
      <w:r w:rsidR="002E6786">
        <w:rPr>
          <w:rFonts w:ascii="Times New Roman" w:hAnsi="Times New Roman" w:cs="Times New Roman"/>
          <w:sz w:val="28"/>
          <w:szCs w:val="28"/>
        </w:rPr>
        <w:t>и</w:t>
      </w:r>
      <w:r w:rsidRPr="00B61850">
        <w:rPr>
          <w:rFonts w:ascii="Times New Roman" w:hAnsi="Times New Roman" w:cs="Times New Roman"/>
          <w:sz w:val="28"/>
          <w:szCs w:val="28"/>
        </w:rPr>
        <w:t xml:space="preserve"> (объем продаж и прибыль). </w:t>
      </w:r>
    </w:p>
    <w:p w:rsidR="00B61850"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Второй подход </w:t>
      </w:r>
      <w:r w:rsidR="000E3478" w:rsidRPr="00B61850">
        <w:rPr>
          <w:rFonts w:ascii="Times New Roman" w:hAnsi="Times New Roman" w:cs="Times New Roman"/>
          <w:sz w:val="28"/>
          <w:szCs w:val="28"/>
        </w:rPr>
        <w:t xml:space="preserve"> </w:t>
      </w:r>
      <w:r w:rsidRPr="00B61850">
        <w:rPr>
          <w:rFonts w:ascii="Times New Roman" w:hAnsi="Times New Roman" w:cs="Times New Roman"/>
          <w:sz w:val="28"/>
          <w:szCs w:val="28"/>
        </w:rPr>
        <w:t xml:space="preserve">характерен для нововведений, в которых эти сферы не совпадают. Например, затраты осуществляются в сфере управления, а эффект проявляется в производстве. Так, из фактического прироста прибыли, полученного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ие</w:t>
      </w:r>
      <w:r w:rsidR="002E6786">
        <w:rPr>
          <w:rFonts w:ascii="Times New Roman" w:hAnsi="Times New Roman" w:cs="Times New Roman"/>
          <w:sz w:val="28"/>
          <w:szCs w:val="28"/>
        </w:rPr>
        <w:t>й</w:t>
      </w:r>
      <w:r w:rsidRPr="00B61850">
        <w:rPr>
          <w:rFonts w:ascii="Times New Roman" w:hAnsi="Times New Roman" w:cs="Times New Roman"/>
          <w:sz w:val="28"/>
          <w:szCs w:val="28"/>
        </w:rPr>
        <w:t xml:space="preserve"> за отчетный период, вычитается сумма прибыли, достигнутая за счет поддающихся точному учету факторов. Остаток прибыли относится на инновацию, на которой определяется экономическая эффективность.</w:t>
      </w:r>
      <w:r w:rsidR="000E3478" w:rsidRPr="00B61850">
        <w:rPr>
          <w:rFonts w:ascii="Times New Roman" w:hAnsi="Times New Roman" w:cs="Times New Roman"/>
          <w:sz w:val="28"/>
          <w:szCs w:val="28"/>
        </w:rPr>
        <w:t xml:space="preserve"> </w:t>
      </w:r>
    </w:p>
    <w:p w:rsidR="00E93C9D"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Иногда эффект определяется на основе экономико-математических моделей, связывающих факторы и источники эффективности. Под источниками эффекта понимаются ресурсы, которые формируют результат, а под факторами - механизмы, активизирующие эти источники. Так, увеличение объемов выпускаемой продукции может быть обеспечено за счет следующих факторов экономической эффективности: улучшение использования производственной мощности путем оптимизации загрузки оборудования и технологических режимов, улучшение организации обслуживания оборудования. </w:t>
      </w:r>
    </w:p>
    <w:p w:rsidR="00E93C9D"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Источниками эффективности при этом могут быть: сокращение простоев оборудования по организационным причинам, сокращение непроизводительной работы, экономия на постоянных издержках.</w:t>
      </w:r>
      <w:r w:rsidR="000E3478" w:rsidRPr="00B61850">
        <w:rPr>
          <w:rFonts w:ascii="Times New Roman" w:hAnsi="Times New Roman" w:cs="Times New Roman"/>
          <w:sz w:val="28"/>
          <w:szCs w:val="28"/>
        </w:rPr>
        <w:t xml:space="preserve"> </w:t>
      </w:r>
    </w:p>
    <w:p w:rsidR="00E93C9D"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Объективная необходимость повышения экономической эффективности производства диктуется усилением степени относительной ограниченности производственных ресурсов: трудовых, материальных, природных, финансовых. </w:t>
      </w:r>
    </w:p>
    <w:p w:rsidR="00403993" w:rsidRDefault="000B713C" w:rsidP="00502703">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lastRenderedPageBreak/>
        <w:t>Экономическая эффективность производства определяется для принятия различного рода управленческих решений, в частности:</w:t>
      </w:r>
      <w:r w:rsidR="000E3478" w:rsidRPr="00B61850">
        <w:rPr>
          <w:rFonts w:ascii="Times New Roman" w:hAnsi="Times New Roman" w:cs="Times New Roman"/>
          <w:sz w:val="28"/>
          <w:szCs w:val="28"/>
        </w:rPr>
        <w:t xml:space="preserve"> </w:t>
      </w:r>
    </w:p>
    <w:p w:rsidR="00403993" w:rsidRPr="00502703" w:rsidRDefault="00F1443D" w:rsidP="00F1443D">
      <w:pPr>
        <w:spacing w:after="0" w:line="360" w:lineRule="auto"/>
        <w:ind w:left="426"/>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B713C" w:rsidRPr="00502703">
        <w:rPr>
          <w:rFonts w:ascii="Times New Roman" w:hAnsi="Times New Roman" w:cs="Times New Roman"/>
          <w:sz w:val="28"/>
          <w:szCs w:val="28"/>
        </w:rPr>
        <w:t xml:space="preserve">для оценки уровня использования отдельных видов затрат (ресурсов) с целью получения экономического результата производства (в рамках страны, региона, отрасли, </w:t>
      </w:r>
      <w:r w:rsidR="002E6786">
        <w:rPr>
          <w:rFonts w:ascii="Times New Roman" w:hAnsi="Times New Roman" w:cs="Times New Roman"/>
          <w:sz w:val="28"/>
          <w:szCs w:val="28"/>
        </w:rPr>
        <w:t>организац</w:t>
      </w:r>
      <w:r w:rsidR="000B713C" w:rsidRPr="00502703">
        <w:rPr>
          <w:rFonts w:ascii="Times New Roman" w:hAnsi="Times New Roman" w:cs="Times New Roman"/>
          <w:sz w:val="28"/>
          <w:szCs w:val="28"/>
        </w:rPr>
        <w:t>и</w:t>
      </w:r>
      <w:r w:rsidR="002E6786">
        <w:rPr>
          <w:rFonts w:ascii="Times New Roman" w:hAnsi="Times New Roman" w:cs="Times New Roman"/>
          <w:sz w:val="28"/>
          <w:szCs w:val="28"/>
        </w:rPr>
        <w:t>и</w:t>
      </w:r>
      <w:r w:rsidR="000B713C" w:rsidRPr="00502703">
        <w:rPr>
          <w:rFonts w:ascii="Times New Roman" w:hAnsi="Times New Roman" w:cs="Times New Roman"/>
          <w:sz w:val="28"/>
          <w:szCs w:val="28"/>
        </w:rPr>
        <w:t>);</w:t>
      </w:r>
    </w:p>
    <w:p w:rsidR="00E93C9D" w:rsidRPr="00F1443D" w:rsidRDefault="00F1443D" w:rsidP="00F1443D">
      <w:pPr>
        <w:spacing w:after="0" w:line="360" w:lineRule="auto"/>
        <w:ind w:left="426"/>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B713C" w:rsidRPr="00F1443D">
        <w:rPr>
          <w:rFonts w:ascii="Times New Roman" w:hAnsi="Times New Roman" w:cs="Times New Roman"/>
          <w:sz w:val="28"/>
          <w:szCs w:val="28"/>
        </w:rPr>
        <w:t>для экономического обоснования лучших вариантов производственных решений в области управление процессами активизации инновационной, инвестиционной деятельности, внедрения новой техники, технологии, совершенствования организации производства и труда.</w:t>
      </w:r>
      <w:r w:rsidR="000E3478" w:rsidRPr="00F1443D">
        <w:rPr>
          <w:rFonts w:ascii="Times New Roman" w:hAnsi="Times New Roman" w:cs="Times New Roman"/>
          <w:sz w:val="28"/>
          <w:szCs w:val="28"/>
        </w:rPr>
        <w:t xml:space="preserve"> </w:t>
      </w:r>
    </w:p>
    <w:p w:rsidR="00133CED" w:rsidRDefault="000B713C" w:rsidP="00133CED">
      <w:pPr>
        <w:spacing w:after="0" w:line="360" w:lineRule="auto"/>
        <w:ind w:left="360" w:firstLine="348"/>
        <w:mirrorIndents/>
        <w:jc w:val="both"/>
        <w:rPr>
          <w:rFonts w:ascii="Times New Roman" w:hAnsi="Times New Roman" w:cs="Times New Roman"/>
          <w:sz w:val="28"/>
          <w:szCs w:val="28"/>
        </w:rPr>
      </w:pPr>
      <w:r w:rsidRPr="00B61850">
        <w:rPr>
          <w:rFonts w:ascii="Times New Roman" w:hAnsi="Times New Roman" w:cs="Times New Roman"/>
          <w:sz w:val="28"/>
          <w:szCs w:val="28"/>
        </w:rPr>
        <w:t xml:space="preserve">Таким образом, повышение экономической эффективности производства оказывает многостороннее, комплексное влияние на экономику </w:t>
      </w:r>
      <w:r w:rsidR="002E6786">
        <w:rPr>
          <w:rFonts w:ascii="Times New Roman" w:hAnsi="Times New Roman" w:cs="Times New Roman"/>
          <w:sz w:val="28"/>
          <w:szCs w:val="28"/>
        </w:rPr>
        <w:t>организац</w:t>
      </w:r>
      <w:r w:rsidRPr="00B61850">
        <w:rPr>
          <w:rFonts w:ascii="Times New Roman" w:hAnsi="Times New Roman" w:cs="Times New Roman"/>
          <w:sz w:val="28"/>
          <w:szCs w:val="28"/>
        </w:rPr>
        <w:t>и</w:t>
      </w:r>
      <w:r w:rsidR="002E6786">
        <w:rPr>
          <w:rFonts w:ascii="Times New Roman" w:hAnsi="Times New Roman" w:cs="Times New Roman"/>
          <w:sz w:val="28"/>
          <w:szCs w:val="28"/>
        </w:rPr>
        <w:t>и, что обеспечивает ее</w:t>
      </w:r>
      <w:r w:rsidRPr="00B61850">
        <w:rPr>
          <w:rFonts w:ascii="Times New Roman" w:hAnsi="Times New Roman" w:cs="Times New Roman"/>
          <w:sz w:val="28"/>
          <w:szCs w:val="28"/>
        </w:rPr>
        <w:t xml:space="preserve"> доходность и устойчивый экономический рост [2, c. 212].</w:t>
      </w:r>
    </w:p>
    <w:p w:rsidR="00AE596A" w:rsidRPr="00AE596A" w:rsidRDefault="00E93C9D" w:rsidP="00E10D99">
      <w:pPr>
        <w:pStyle w:val="a3"/>
        <w:numPr>
          <w:ilvl w:val="1"/>
          <w:numId w:val="46"/>
        </w:numPr>
        <w:spacing w:before="240" w:line="240" w:lineRule="auto"/>
        <w:ind w:left="0" w:firstLine="0"/>
        <w:mirrorIndents/>
        <w:jc w:val="both"/>
      </w:pPr>
      <w:r w:rsidRPr="00E10D99">
        <w:rPr>
          <w:rFonts w:ascii="Times New Roman" w:hAnsi="Times New Roman" w:cs="Times New Roman"/>
          <w:sz w:val="28"/>
          <w:szCs w:val="28"/>
        </w:rPr>
        <w:t>Система показателей оценки экономической эффективности производства</w:t>
      </w:r>
    </w:p>
    <w:p w:rsidR="000B713C" w:rsidRPr="000B713C" w:rsidRDefault="000B713C" w:rsidP="00502703">
      <w:pPr>
        <w:pStyle w:val="1"/>
        <w:keepNext w:val="0"/>
        <w:keepLines w:val="0"/>
        <w:spacing w:before="0" w:line="360" w:lineRule="auto"/>
        <w:ind w:firstLine="450"/>
        <w:mirrorIndents/>
        <w:jc w:val="both"/>
        <w:rPr>
          <w:rFonts w:ascii="Times New Roman" w:hAnsi="Times New Roman" w:cs="Times New Roman"/>
          <w:b w:val="0"/>
          <w:color w:val="auto"/>
        </w:rPr>
      </w:pPr>
      <w:r w:rsidRPr="000B713C">
        <w:rPr>
          <w:rFonts w:ascii="Times New Roman" w:hAnsi="Times New Roman" w:cs="Times New Roman"/>
          <w:b w:val="0"/>
          <w:color w:val="auto"/>
        </w:rPr>
        <w:t>В настоящее время общепринятая система показателей эффективности производственно-хозяйственной деятельн</w:t>
      </w:r>
      <w:r w:rsidR="00772D76">
        <w:rPr>
          <w:rFonts w:ascii="Times New Roman" w:hAnsi="Times New Roman" w:cs="Times New Roman"/>
          <w:b w:val="0"/>
          <w:color w:val="auto"/>
        </w:rPr>
        <w:t xml:space="preserve">ости </w:t>
      </w:r>
      <w:r w:rsidR="002E6786" w:rsidRPr="002E6786">
        <w:rPr>
          <w:rFonts w:ascii="Times New Roman" w:hAnsi="Times New Roman" w:cs="Times New Roman"/>
          <w:b w:val="0"/>
          <w:color w:val="auto"/>
        </w:rPr>
        <w:t>организации</w:t>
      </w:r>
      <w:r w:rsidR="00772D76">
        <w:rPr>
          <w:rFonts w:ascii="Times New Roman" w:hAnsi="Times New Roman" w:cs="Times New Roman"/>
          <w:b w:val="0"/>
          <w:color w:val="auto"/>
        </w:rPr>
        <w:t xml:space="preserve"> отсутствует. Д</w:t>
      </w:r>
      <w:r w:rsidRPr="000B713C">
        <w:rPr>
          <w:rFonts w:ascii="Times New Roman" w:hAnsi="Times New Roman" w:cs="Times New Roman"/>
          <w:b w:val="0"/>
          <w:color w:val="auto"/>
        </w:rPr>
        <w:t>ля измерения эффективности одних и тех же мероприятий применяются различные методики, иногда не связанные между собой, дающие порой различные результаты.</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Для определения общей экономической эффективности используется система показателей, в рамках которой различают обобщающие и дифференциальные показатели.</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К числу обобщающих показателей общей экономической эффективности производственно-хозяйственной деятельности относятся:</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по стране (региону):</w:t>
      </w:r>
    </w:p>
    <w:p w:rsidR="00412B53"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 xml:space="preserve">показатели использования производственных фондов и капитальных вложений (капиталообразующих инвестиций): </w:t>
      </w:r>
    </w:p>
    <w:p w:rsidR="00412B53"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 xml:space="preserve">производство ВВП на рубль среднегодовой стоимости основных производственных фондов; </w:t>
      </w:r>
    </w:p>
    <w:p w:rsidR="00412B53"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lastRenderedPageBreak/>
        <w:t xml:space="preserve">- </w:t>
      </w:r>
      <w:r w:rsidR="000B713C" w:rsidRPr="000B713C">
        <w:rPr>
          <w:rFonts w:ascii="Times New Roman" w:hAnsi="Times New Roman" w:cs="Times New Roman"/>
          <w:b w:val="0"/>
          <w:color w:val="auto"/>
        </w:rPr>
        <w:t xml:space="preserve">прирост ВВП на рубль производственных капитальных вложений, обусловивших этот прирост; </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срок окупаемости капитальных вложений - отношение объема капитальных вложений к сумме прироста накоплений, полученных за счет этих капитальных вложений;</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показатели использования материальных затрат: материальные затраты, приходящиеся на рубль ВВП, и т.д.;</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показатели использования трудовых ресурсов: отношение ВВП к численности работников сферы материального производства и т.д.</w:t>
      </w:r>
    </w:p>
    <w:p w:rsidR="000B713C" w:rsidRPr="002E6786"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2E6786">
        <w:rPr>
          <w:rFonts w:ascii="Times New Roman" w:hAnsi="Times New Roman" w:cs="Times New Roman"/>
          <w:b w:val="0"/>
          <w:color w:val="auto"/>
        </w:rPr>
        <w:t xml:space="preserve">по </w:t>
      </w:r>
      <w:r w:rsidR="002E6786" w:rsidRPr="002E6786">
        <w:rPr>
          <w:rFonts w:ascii="Times New Roman" w:hAnsi="Times New Roman" w:cs="Times New Roman"/>
          <w:b w:val="0"/>
          <w:color w:val="auto"/>
        </w:rPr>
        <w:t>организац</w:t>
      </w:r>
      <w:r w:rsidRPr="002E6786">
        <w:rPr>
          <w:rFonts w:ascii="Times New Roman" w:hAnsi="Times New Roman" w:cs="Times New Roman"/>
          <w:b w:val="0"/>
          <w:color w:val="auto"/>
        </w:rPr>
        <w:t>и</w:t>
      </w:r>
      <w:r w:rsidR="002E6786" w:rsidRPr="002E6786">
        <w:rPr>
          <w:rFonts w:ascii="Times New Roman" w:hAnsi="Times New Roman" w:cs="Times New Roman"/>
          <w:b w:val="0"/>
          <w:color w:val="auto"/>
        </w:rPr>
        <w:t>и</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величина и темпы роста объема продаж, дохода, прибыли;</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величина и темпы изменения затрат на рубль товарной (реализованной продукции);</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рентабельность продукции, производства, оборота, собственного и заемного капитала;</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рентабельность инвестиций, в том числе капитальных вложений;</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коэффициент эффективности инвестиции, в том числе капитальных вложений (по вновь строящимся объектам);</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срок окупаемости инвестиций, в том числе капитальных вложений [7, c. 675].</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В рыночной экономике важнейшим обобщающими показателями являются прибыль и рентабельность. При оценке эффективности хозяйственной деятельности по показателю прибыли, сопоставляются темпы роста прибыли с темпами роста объема продаж и затрат, которые должны соотноситься следующим образом:</w:t>
      </w:r>
    </w:p>
    <w:p w:rsidR="000B713C" w:rsidRPr="000B713C" w:rsidRDefault="00B61850"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931545" cy="241300"/>
            <wp:effectExtent l="0" t="0" r="0" b="0"/>
            <wp:docPr id="22" name="Рисунок 22" descr="C:\Users\PC\Desktop\8172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esktop\8172106.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545" cy="241300"/>
                    </a:xfrm>
                    <a:prstGeom prst="rect">
                      <a:avLst/>
                    </a:prstGeom>
                    <a:noFill/>
                    <a:ln>
                      <a:noFill/>
                    </a:ln>
                  </pic:spPr>
                </pic:pic>
              </a:graphicData>
            </a:graphic>
          </wp:inline>
        </w:drawing>
      </w:r>
      <w:r w:rsidR="00403993">
        <w:rPr>
          <w:rFonts w:ascii="Times New Roman" w:hAnsi="Times New Roman" w:cs="Times New Roman"/>
          <w:b w:val="0"/>
          <w:color w:val="auto"/>
        </w:rPr>
        <w:t>, (1.1</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П - показатель прибыли, ден. ед.;</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О - показатель объема продаж, ден. ед;</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З - показатель затрат, ден. ед.</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 xml:space="preserve">Различают различные виды рентабельности, выступающие в качестве показателей эффективности. Общая рентабельность является наиболее важным параметром конкурентоспособности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и рассчитывается отношением прибыли к среднегодовой стоимости основных производственных фондов и нормируемых оборотных средств. Рентабельность собственного (заемного) капитала определяется как отношение прибыли к собственному (заемному) капиталу. Рентабельность собственного капитала показывает способность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возмещать капитал, а заемного - эффективность использования заемных средств. Норма прибыли на заемный капитал должна быть выше процента, уплачиваемого за представленный заем. Рентабельность продукции определяется отношением прибыли к полной себестоимости изготовленной (реализованной) продукции за отчетный период. Рентабельность оборота рассчитывается как отношение прибыли к объему реализованной продукции за конкретный период [7, c. 683].</w:t>
      </w:r>
    </w:p>
    <w:p w:rsidR="00A47054"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Дифференцированные показатели характеризуют эффективность использования конкретных видов </w:t>
      </w:r>
      <w:r w:rsidR="00412B53">
        <w:rPr>
          <w:rFonts w:ascii="Times New Roman" w:hAnsi="Times New Roman" w:cs="Times New Roman"/>
          <w:b w:val="0"/>
          <w:color w:val="auto"/>
        </w:rPr>
        <w:t>ресурсов и затрат. Д</w:t>
      </w:r>
      <w:r w:rsidRPr="000B713C">
        <w:rPr>
          <w:rFonts w:ascii="Times New Roman" w:hAnsi="Times New Roman" w:cs="Times New Roman"/>
          <w:b w:val="0"/>
          <w:color w:val="auto"/>
        </w:rPr>
        <w:t xml:space="preserve">ля расчета дифференцированных показателей используется два подхода: ресурсный и затратный [8, c. 249]. Методика расчета дифференцированных показателей на основе ресурсного метода представляет собой расчет показателей эффективности использования: </w:t>
      </w:r>
    </w:p>
    <w:p w:rsidR="000B713C" w:rsidRPr="000B713C" w:rsidRDefault="002E6786" w:rsidP="00177E47">
      <w:pPr>
        <w:pStyle w:val="1"/>
        <w:keepNext w:val="0"/>
        <w:keepLines w:val="0"/>
        <w:numPr>
          <w:ilvl w:val="0"/>
          <w:numId w:val="43"/>
        </w:numPr>
        <w:spacing w:before="0" w:line="360" w:lineRule="auto"/>
        <w:ind w:left="0" w:firstLine="360"/>
        <w:mirrorIndents/>
        <w:jc w:val="both"/>
        <w:rPr>
          <w:rFonts w:ascii="Times New Roman" w:hAnsi="Times New Roman" w:cs="Times New Roman"/>
          <w:b w:val="0"/>
          <w:color w:val="auto"/>
        </w:rPr>
      </w:pPr>
      <w:r>
        <w:rPr>
          <w:rFonts w:ascii="Times New Roman" w:hAnsi="Times New Roman" w:cs="Times New Roman"/>
          <w:b w:val="0"/>
          <w:color w:val="auto"/>
        </w:rPr>
        <w:t>Т</w:t>
      </w:r>
      <w:r w:rsidR="000B713C" w:rsidRPr="000B713C">
        <w:rPr>
          <w:rFonts w:ascii="Times New Roman" w:hAnsi="Times New Roman" w:cs="Times New Roman"/>
          <w:b w:val="0"/>
          <w:color w:val="auto"/>
        </w:rPr>
        <w:t>рудовых ресурсов: трудоотдача (выработка), трудоемкость продукции (работ, услуг), относительная экономия численности персонала.</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Выработка (В) показывает величину результата, приходящуюся на единицу трудовых ресурсов, и определяется по формуле</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655320" cy="517525"/>
            <wp:effectExtent l="0" t="0" r="0" b="0"/>
            <wp:docPr id="3" name="Рисунок 3" descr="C:\Users\PC\Desktop\выпвбот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выпвботка.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320" cy="517525"/>
                    </a:xfrm>
                    <a:prstGeom prst="rect">
                      <a:avLst/>
                    </a:prstGeom>
                    <a:noFill/>
                    <a:ln>
                      <a:noFill/>
                    </a:ln>
                  </pic:spPr>
                </pic:pic>
              </a:graphicData>
            </a:graphic>
          </wp:inline>
        </w:drawing>
      </w:r>
      <w:r w:rsidR="000B713C" w:rsidRPr="000B713C">
        <w:rPr>
          <w:rFonts w:ascii="Times New Roman" w:hAnsi="Times New Roman" w:cs="Times New Roman"/>
          <w:b w:val="0"/>
          <w:color w:val="auto"/>
        </w:rPr>
        <w:t>,</w:t>
      </w:r>
      <w:r w:rsidR="00403993">
        <w:rPr>
          <w:rFonts w:ascii="Times New Roman" w:hAnsi="Times New Roman" w:cs="Times New Roman"/>
          <w:b w:val="0"/>
          <w:color w:val="auto"/>
        </w:rPr>
        <w:t xml:space="preserve"> (1.2</w:t>
      </w:r>
      <w:r w:rsidR="000B713C" w:rsidRPr="000B713C">
        <w:rPr>
          <w:rFonts w:ascii="Times New Roman" w:hAnsi="Times New Roman" w:cs="Times New Roman"/>
          <w:b w:val="0"/>
          <w:color w:val="auto"/>
        </w:rPr>
        <w:t>)</w:t>
      </w:r>
    </w:p>
    <w:p w:rsidR="00256B48"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где ВП - объем продукции или выполненной работы в натуральных либо условно-натуральных единицах; Чсп - среднесписочная численность работающих, чел. </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Трудоемкость (Т</w:t>
      </w:r>
      <w:r w:rsidRPr="00B61850">
        <w:rPr>
          <w:rFonts w:ascii="Times New Roman" w:hAnsi="Times New Roman" w:cs="Times New Roman"/>
          <w:b w:val="0"/>
          <w:color w:val="auto"/>
          <w:sz w:val="16"/>
          <w:szCs w:val="16"/>
        </w:rPr>
        <w:t>Е</w:t>
      </w:r>
      <w:r w:rsidRPr="000B713C">
        <w:rPr>
          <w:rFonts w:ascii="Times New Roman" w:hAnsi="Times New Roman" w:cs="Times New Roman"/>
          <w:b w:val="0"/>
          <w:color w:val="auto"/>
        </w:rPr>
        <w:t>) - это затраты рабочего времени на производство единицы продукции. Рассчитывается по формуле</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664210" cy="466090"/>
            <wp:effectExtent l="0" t="0" r="0" b="0"/>
            <wp:docPr id="4" name="Рисунок 4" descr="C:\Users\PC\Desktop\htmlconvd-_rHjAK_html_m637be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htmlconvd-_rHjAK_html_m637bee67.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466090"/>
                    </a:xfrm>
                    <a:prstGeom prst="rect">
                      <a:avLst/>
                    </a:prstGeom>
                    <a:noFill/>
                    <a:ln>
                      <a:noFill/>
                    </a:ln>
                  </pic:spPr>
                </pic:pic>
              </a:graphicData>
            </a:graphic>
          </wp:inline>
        </w:drawing>
      </w:r>
      <w:r w:rsidR="000B713C" w:rsidRPr="000B713C">
        <w:rPr>
          <w:rFonts w:ascii="Times New Roman" w:hAnsi="Times New Roman" w:cs="Times New Roman"/>
          <w:b w:val="0"/>
          <w:color w:val="auto"/>
        </w:rPr>
        <w:t>, (1.</w:t>
      </w:r>
      <w:r w:rsidR="00403993">
        <w:rPr>
          <w:rFonts w:ascii="Times New Roman" w:hAnsi="Times New Roman" w:cs="Times New Roman"/>
          <w:b w:val="0"/>
          <w:color w:val="auto"/>
        </w:rPr>
        <w:t>3</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Т - время, затраченное на производство всей продукции, нормо-часы.</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Отн</w:t>
      </w:r>
      <w:r w:rsidR="00B61850">
        <w:rPr>
          <w:rFonts w:ascii="Times New Roman" w:hAnsi="Times New Roman" w:cs="Times New Roman"/>
          <w:b w:val="0"/>
          <w:color w:val="auto"/>
        </w:rPr>
        <w:t>осительная экономия персонала</w:t>
      </w:r>
      <w:r w:rsidRPr="000B713C">
        <w:rPr>
          <w:rFonts w:ascii="Times New Roman" w:hAnsi="Times New Roman" w:cs="Times New Roman"/>
          <w:b w:val="0"/>
          <w:color w:val="auto"/>
        </w:rPr>
        <w:t xml:space="preserve"> определяется по формуле</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1544320" cy="301625"/>
            <wp:effectExtent l="0" t="0" r="0" b="0"/>
            <wp:docPr id="6" name="Рисунок 6" descr="C:\Users\PC\Desktop\htmlconvd-_rHjAK_html_444a4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htmlconvd-_rHjAK_html_444a4937.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4320" cy="301625"/>
                    </a:xfrm>
                    <a:prstGeom prst="rect">
                      <a:avLst/>
                    </a:prstGeom>
                    <a:noFill/>
                    <a:ln>
                      <a:noFill/>
                    </a:ln>
                  </pic:spPr>
                </pic:pic>
              </a:graphicData>
            </a:graphic>
          </wp:inline>
        </w:drawing>
      </w:r>
      <w:r w:rsidR="000B713C" w:rsidRPr="000B713C">
        <w:rPr>
          <w:rFonts w:ascii="Times New Roman" w:hAnsi="Times New Roman" w:cs="Times New Roman"/>
          <w:b w:val="0"/>
          <w:color w:val="auto"/>
        </w:rPr>
        <w:t>, (1.</w:t>
      </w:r>
      <w:r w:rsidR="00403993">
        <w:rPr>
          <w:rFonts w:ascii="Times New Roman" w:hAnsi="Times New Roman" w:cs="Times New Roman"/>
          <w:b w:val="0"/>
          <w:color w:val="auto"/>
        </w:rPr>
        <w:t>4</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Ч</w:t>
      </w:r>
      <w:r w:rsidRPr="00256B48">
        <w:rPr>
          <w:rFonts w:ascii="Times New Roman" w:hAnsi="Times New Roman" w:cs="Times New Roman"/>
          <w:b w:val="0"/>
          <w:color w:val="auto"/>
          <w:sz w:val="16"/>
          <w:szCs w:val="16"/>
        </w:rPr>
        <w:t>баз</w:t>
      </w:r>
      <w:r w:rsidRPr="000B713C">
        <w:rPr>
          <w:rFonts w:ascii="Times New Roman" w:hAnsi="Times New Roman" w:cs="Times New Roman"/>
          <w:b w:val="0"/>
          <w:color w:val="auto"/>
        </w:rPr>
        <w:t xml:space="preserve"> и Ч</w:t>
      </w:r>
      <w:r w:rsidRPr="00256B48">
        <w:rPr>
          <w:rFonts w:ascii="Times New Roman" w:hAnsi="Times New Roman" w:cs="Times New Roman"/>
          <w:b w:val="0"/>
          <w:color w:val="auto"/>
          <w:sz w:val="16"/>
          <w:szCs w:val="16"/>
        </w:rPr>
        <w:t>отч</w:t>
      </w:r>
      <w:r w:rsidRPr="000B713C">
        <w:rPr>
          <w:rFonts w:ascii="Times New Roman" w:hAnsi="Times New Roman" w:cs="Times New Roman"/>
          <w:b w:val="0"/>
          <w:color w:val="auto"/>
        </w:rPr>
        <w:t xml:space="preserve"> - численность персонала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соответственно базового и отчетного периода, чел. J</w:t>
      </w:r>
      <w:r w:rsidRPr="00256B48">
        <w:rPr>
          <w:rFonts w:ascii="Times New Roman" w:hAnsi="Times New Roman" w:cs="Times New Roman"/>
          <w:b w:val="0"/>
          <w:color w:val="auto"/>
          <w:sz w:val="16"/>
          <w:szCs w:val="16"/>
        </w:rPr>
        <w:t>ВП</w:t>
      </w:r>
      <w:r w:rsidRPr="000B713C">
        <w:rPr>
          <w:rFonts w:ascii="Times New Roman" w:hAnsi="Times New Roman" w:cs="Times New Roman"/>
          <w:b w:val="0"/>
          <w:color w:val="auto"/>
        </w:rPr>
        <w:t xml:space="preserve"> - индекс роста объема производства товарной или реализованной продукции отчетного периода по сравнению с базовым, основных фондов: определяется фондоемкостью, фондоотдачей и относительной экономией производственных фондов [8, c. 250-251].</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Фондоемкость (Ф) показывает величину основных производственных фондов, приходящуюся на единицу продукции, произведенной в течение определенного календарного периода, и определяется по формуле</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655320" cy="474345"/>
            <wp:effectExtent l="0" t="0" r="0" b="0"/>
            <wp:docPr id="7" name="Рисунок 7" descr="C:\Users\PC\Desktop\htmlconvd-_rHjAK_html_m29297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htmlconvd-_rHjAK_html_m292975b5.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320" cy="474345"/>
                    </a:xfrm>
                    <a:prstGeom prst="rect">
                      <a:avLst/>
                    </a:prstGeom>
                    <a:noFill/>
                    <a:ln>
                      <a:noFill/>
                    </a:ln>
                  </pic:spPr>
                </pic:pic>
              </a:graphicData>
            </a:graphic>
          </wp:inline>
        </w:drawing>
      </w:r>
      <w:r w:rsidR="000B713C" w:rsidRPr="000B713C">
        <w:rPr>
          <w:rFonts w:ascii="Times New Roman" w:hAnsi="Times New Roman" w:cs="Times New Roman"/>
          <w:b w:val="0"/>
          <w:color w:val="auto"/>
        </w:rPr>
        <w:t>, (1.</w:t>
      </w:r>
      <w:r w:rsidR="00403993">
        <w:rPr>
          <w:rFonts w:ascii="Times New Roman" w:hAnsi="Times New Roman" w:cs="Times New Roman"/>
          <w:b w:val="0"/>
          <w:color w:val="auto"/>
        </w:rPr>
        <w:t>5</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ОФ - стоимость основных производственных фондов, ден. ед.</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Фондоотдача (Ф</w:t>
      </w:r>
      <w:r w:rsidRPr="00B61850">
        <w:rPr>
          <w:rFonts w:ascii="Times New Roman" w:hAnsi="Times New Roman" w:cs="Times New Roman"/>
          <w:b w:val="0"/>
          <w:color w:val="auto"/>
          <w:sz w:val="16"/>
          <w:szCs w:val="16"/>
        </w:rPr>
        <w:t>о</w:t>
      </w:r>
      <w:r w:rsidRPr="000B713C">
        <w:rPr>
          <w:rFonts w:ascii="Times New Roman" w:hAnsi="Times New Roman" w:cs="Times New Roman"/>
          <w:b w:val="0"/>
          <w:color w:val="auto"/>
        </w:rPr>
        <w:t>) показывает величину результата производственно-хозяйственной деятельности, приходящуюся на один рубль стоимости основных производственных фондов, и определяется по формуле</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698500" cy="448310"/>
            <wp:effectExtent l="0" t="0" r="0" b="0"/>
            <wp:docPr id="8" name="Рисунок 8" descr="C:\Users\PC\Desktop\htmlconvd-_rHjAK_html_45363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htmlconvd-_rHjAK_html_453637d9.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0" cy="448310"/>
                    </a:xfrm>
                    <a:prstGeom prst="rect">
                      <a:avLst/>
                    </a:prstGeom>
                    <a:noFill/>
                    <a:ln>
                      <a:noFill/>
                    </a:ln>
                  </pic:spPr>
                </pic:pic>
              </a:graphicData>
            </a:graphic>
          </wp:inline>
        </w:drawing>
      </w:r>
      <w:r>
        <w:rPr>
          <w:rFonts w:ascii="Times New Roman" w:hAnsi="Times New Roman" w:cs="Times New Roman"/>
          <w:b w:val="0"/>
          <w:color w:val="auto"/>
        </w:rPr>
        <w:t>,</w:t>
      </w:r>
      <w:r w:rsidR="000B713C" w:rsidRPr="000B713C">
        <w:rPr>
          <w:rFonts w:ascii="Times New Roman" w:hAnsi="Times New Roman" w:cs="Times New Roman"/>
          <w:b w:val="0"/>
          <w:color w:val="auto"/>
        </w:rPr>
        <w:t xml:space="preserve"> (1.</w:t>
      </w:r>
      <w:r w:rsidR="00403993">
        <w:rPr>
          <w:rFonts w:ascii="Times New Roman" w:hAnsi="Times New Roman" w:cs="Times New Roman"/>
          <w:b w:val="0"/>
          <w:color w:val="auto"/>
        </w:rPr>
        <w:t>6</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Относительная экономия основных производственных фондов рассчитывается по формуле</w:t>
      </w:r>
      <w:r w:rsidR="00256B48">
        <w:rPr>
          <w:rFonts w:ascii="Times New Roman" w:hAnsi="Times New Roman" w:cs="Times New Roman"/>
          <w:b w:val="0"/>
          <w:color w:val="auto"/>
        </w:rPr>
        <w:t>:</w:t>
      </w:r>
    </w:p>
    <w:p w:rsidR="000B713C" w:rsidRPr="000B713C" w:rsidRDefault="00256B48"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1656080" cy="293370"/>
            <wp:effectExtent l="0" t="0" r="0" b="0"/>
            <wp:docPr id="9" name="Рисунок 9" descr="C:\Users\PC\Desktop\htmlconvd-_rHjAK_html_3891b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htmlconvd-_rHjAK_html_3891bc0e.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6080" cy="293370"/>
                    </a:xfrm>
                    <a:prstGeom prst="rect">
                      <a:avLst/>
                    </a:prstGeom>
                    <a:noFill/>
                    <a:ln>
                      <a:noFill/>
                    </a:ln>
                  </pic:spPr>
                </pic:pic>
              </a:graphicData>
            </a:graphic>
          </wp:inline>
        </w:drawing>
      </w:r>
      <w:r w:rsidR="000B713C" w:rsidRPr="000B713C">
        <w:rPr>
          <w:rFonts w:ascii="Times New Roman" w:hAnsi="Times New Roman" w:cs="Times New Roman"/>
          <w:b w:val="0"/>
          <w:color w:val="auto"/>
        </w:rPr>
        <w:t>, (1.</w:t>
      </w:r>
      <w:r w:rsidR="00403993">
        <w:rPr>
          <w:rFonts w:ascii="Times New Roman" w:hAnsi="Times New Roman" w:cs="Times New Roman"/>
          <w:b w:val="0"/>
          <w:color w:val="auto"/>
        </w:rPr>
        <w:t>7</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ОФ</w:t>
      </w:r>
      <w:r w:rsidRPr="00B61850">
        <w:rPr>
          <w:rFonts w:ascii="Times New Roman" w:hAnsi="Times New Roman" w:cs="Times New Roman"/>
          <w:b w:val="0"/>
          <w:color w:val="auto"/>
          <w:sz w:val="16"/>
          <w:szCs w:val="16"/>
        </w:rPr>
        <w:t>БАЗ</w:t>
      </w:r>
      <w:r w:rsidRPr="000B713C">
        <w:rPr>
          <w:rFonts w:ascii="Times New Roman" w:hAnsi="Times New Roman" w:cs="Times New Roman"/>
          <w:b w:val="0"/>
          <w:color w:val="auto"/>
        </w:rPr>
        <w:t xml:space="preserve"> и ОФ</w:t>
      </w:r>
      <w:r w:rsidRPr="00B61850">
        <w:rPr>
          <w:rFonts w:ascii="Times New Roman" w:hAnsi="Times New Roman" w:cs="Times New Roman"/>
          <w:b w:val="0"/>
          <w:color w:val="auto"/>
          <w:sz w:val="16"/>
          <w:szCs w:val="16"/>
        </w:rPr>
        <w:t>ОТЧ</w:t>
      </w:r>
      <w:r w:rsidRPr="000B713C">
        <w:rPr>
          <w:rFonts w:ascii="Times New Roman" w:hAnsi="Times New Roman" w:cs="Times New Roman"/>
          <w:b w:val="0"/>
          <w:color w:val="auto"/>
        </w:rPr>
        <w:t xml:space="preserve"> - стоимость основных производственных фондов соответственно в базовом и отчетном периодах, ден. ед.</w:t>
      </w:r>
    </w:p>
    <w:p w:rsidR="000B713C" w:rsidRPr="000B713C" w:rsidRDefault="002E6786" w:rsidP="00177E47">
      <w:pPr>
        <w:pStyle w:val="1"/>
        <w:keepNext w:val="0"/>
        <w:keepLines w:val="0"/>
        <w:numPr>
          <w:ilvl w:val="0"/>
          <w:numId w:val="43"/>
        </w:numPr>
        <w:spacing w:before="0" w:line="360" w:lineRule="auto"/>
        <w:ind w:left="0" w:firstLine="360"/>
        <w:mirrorIndents/>
        <w:jc w:val="both"/>
        <w:rPr>
          <w:rFonts w:ascii="Times New Roman" w:hAnsi="Times New Roman" w:cs="Times New Roman"/>
          <w:b w:val="0"/>
          <w:color w:val="auto"/>
        </w:rPr>
      </w:pPr>
      <w:r>
        <w:rPr>
          <w:rFonts w:ascii="Times New Roman" w:hAnsi="Times New Roman" w:cs="Times New Roman"/>
          <w:b w:val="0"/>
          <w:color w:val="auto"/>
        </w:rPr>
        <w:lastRenderedPageBreak/>
        <w:t>О</w:t>
      </w:r>
      <w:r w:rsidR="000B713C" w:rsidRPr="000B713C">
        <w:rPr>
          <w:rFonts w:ascii="Times New Roman" w:hAnsi="Times New Roman" w:cs="Times New Roman"/>
          <w:b w:val="0"/>
          <w:color w:val="auto"/>
        </w:rPr>
        <w:t>боротных средств: коэффициент оборачиваемости, коэффициент загрузки и относительная экономия оборотных фондов.</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Коэффициент оборачиваемости (К</w:t>
      </w:r>
      <w:r w:rsidRPr="00B61850">
        <w:rPr>
          <w:rFonts w:ascii="Times New Roman" w:hAnsi="Times New Roman" w:cs="Times New Roman"/>
          <w:b w:val="0"/>
          <w:color w:val="auto"/>
          <w:sz w:val="16"/>
          <w:szCs w:val="16"/>
        </w:rPr>
        <w:t>ОБ</w:t>
      </w:r>
      <w:r w:rsidRPr="000B713C">
        <w:rPr>
          <w:rFonts w:ascii="Times New Roman" w:hAnsi="Times New Roman" w:cs="Times New Roman"/>
          <w:b w:val="0"/>
          <w:color w:val="auto"/>
        </w:rPr>
        <w:t>) - это количество, совершаемые оборотными средствами в течение определенного периода (обычно года). Определяется по формуле</w:t>
      </w:r>
    </w:p>
    <w:p w:rsidR="000B713C" w:rsidRPr="000B713C" w:rsidRDefault="00A4705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810895" cy="483235"/>
            <wp:effectExtent l="0" t="0" r="0" b="0"/>
            <wp:docPr id="10" name="Рисунок 10" descr="C:\Users\PC\Desktop\htmlconvd-_rHjAK_html_m5dd8f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Desktop\htmlconvd-_rHjAK_html_m5dd8fa7e.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000B713C" w:rsidRPr="000B713C">
        <w:rPr>
          <w:rFonts w:ascii="Times New Roman" w:hAnsi="Times New Roman" w:cs="Times New Roman"/>
          <w:b w:val="0"/>
          <w:color w:val="auto"/>
        </w:rPr>
        <w:t>, (1.</w:t>
      </w:r>
      <w:r w:rsidR="00403993">
        <w:rPr>
          <w:rFonts w:ascii="Times New Roman" w:hAnsi="Times New Roman" w:cs="Times New Roman"/>
          <w:b w:val="0"/>
          <w:color w:val="auto"/>
        </w:rPr>
        <w:t>8</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О</w:t>
      </w:r>
      <w:r w:rsidRPr="00B61850">
        <w:rPr>
          <w:rFonts w:ascii="Times New Roman" w:hAnsi="Times New Roman" w:cs="Times New Roman"/>
          <w:b w:val="0"/>
          <w:color w:val="auto"/>
          <w:sz w:val="16"/>
          <w:szCs w:val="16"/>
        </w:rPr>
        <w:t>Б</w:t>
      </w:r>
      <w:r w:rsidRPr="000B713C">
        <w:rPr>
          <w:rFonts w:ascii="Times New Roman" w:hAnsi="Times New Roman" w:cs="Times New Roman"/>
          <w:b w:val="0"/>
          <w:color w:val="auto"/>
        </w:rPr>
        <w:t xml:space="preserve">С - среднегодовой остаток оборотных средств на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ии за год, ден. ед. [4, c. 27].</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Коэффициент загрузки (К</w:t>
      </w:r>
      <w:r w:rsidRPr="00B61850">
        <w:rPr>
          <w:rFonts w:ascii="Times New Roman" w:hAnsi="Times New Roman" w:cs="Times New Roman"/>
          <w:b w:val="0"/>
          <w:color w:val="auto"/>
          <w:sz w:val="16"/>
          <w:szCs w:val="16"/>
        </w:rPr>
        <w:t>З</w:t>
      </w:r>
      <w:r w:rsidRPr="000B713C">
        <w:rPr>
          <w:rFonts w:ascii="Times New Roman" w:hAnsi="Times New Roman" w:cs="Times New Roman"/>
          <w:b w:val="0"/>
          <w:color w:val="auto"/>
        </w:rPr>
        <w:t>) характеризует сумму оборотных средств, авансируемых на рубль выручки от реализации продукции (работ, услуг), и показывает, сколько нужно оборотных средств для получения рубль реализованной продукции.</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Рассчитывается по формуле</w:t>
      </w:r>
    </w:p>
    <w:p w:rsidR="000B713C" w:rsidRPr="000B713C" w:rsidRDefault="00A4705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802005" cy="474345"/>
            <wp:effectExtent l="0" t="0" r="0" b="0"/>
            <wp:docPr id="12" name="Рисунок 12" descr="C:\Users\PC\Desktop\htmlconvd-_rHjAK_html_m573c4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Desktop\htmlconvd-_rHjAK_html_m573c4614.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2005" cy="474345"/>
                    </a:xfrm>
                    <a:prstGeom prst="rect">
                      <a:avLst/>
                    </a:prstGeom>
                    <a:noFill/>
                    <a:ln>
                      <a:noFill/>
                    </a:ln>
                  </pic:spPr>
                </pic:pic>
              </a:graphicData>
            </a:graphic>
          </wp:inline>
        </w:drawing>
      </w:r>
      <w:r>
        <w:rPr>
          <w:rFonts w:ascii="Times New Roman" w:hAnsi="Times New Roman" w:cs="Times New Roman"/>
          <w:b w:val="0"/>
          <w:color w:val="auto"/>
        </w:rPr>
        <w:t>,</w:t>
      </w:r>
      <w:r w:rsidR="000B713C" w:rsidRPr="000B713C">
        <w:rPr>
          <w:rFonts w:ascii="Times New Roman" w:hAnsi="Times New Roman" w:cs="Times New Roman"/>
          <w:b w:val="0"/>
          <w:color w:val="auto"/>
        </w:rPr>
        <w:t xml:space="preserve"> (1.</w:t>
      </w:r>
      <w:r w:rsidR="00403993">
        <w:rPr>
          <w:rFonts w:ascii="Times New Roman" w:hAnsi="Times New Roman" w:cs="Times New Roman"/>
          <w:b w:val="0"/>
          <w:color w:val="auto"/>
        </w:rPr>
        <w:t>9</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Относитель</w:t>
      </w:r>
      <w:r w:rsidR="00A47054">
        <w:rPr>
          <w:rFonts w:ascii="Times New Roman" w:hAnsi="Times New Roman" w:cs="Times New Roman"/>
          <w:b w:val="0"/>
          <w:color w:val="auto"/>
        </w:rPr>
        <w:t>ная экономия оборотных фондов</w:t>
      </w:r>
      <w:r w:rsidRPr="000B713C">
        <w:rPr>
          <w:rFonts w:ascii="Times New Roman" w:hAnsi="Times New Roman" w:cs="Times New Roman"/>
          <w:b w:val="0"/>
          <w:color w:val="auto"/>
        </w:rPr>
        <w:t xml:space="preserve"> определяется по формуле</w:t>
      </w:r>
    </w:p>
    <w:p w:rsidR="000B713C" w:rsidRPr="000B713C" w:rsidRDefault="00A4705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1664970" cy="301625"/>
            <wp:effectExtent l="0" t="0" r="0" b="0"/>
            <wp:docPr id="13" name="Рисунок 13" descr="C:\Users\PC\Desktop\htmlconvd-_rHjAK_html_7e824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C\Desktop\htmlconvd-_rHjAK_html_7e8240b0.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970" cy="301625"/>
                    </a:xfrm>
                    <a:prstGeom prst="rect">
                      <a:avLst/>
                    </a:prstGeom>
                    <a:noFill/>
                    <a:ln>
                      <a:noFill/>
                    </a:ln>
                  </pic:spPr>
                </pic:pic>
              </a:graphicData>
            </a:graphic>
          </wp:inline>
        </w:drawing>
      </w:r>
      <w:r w:rsidR="00403993">
        <w:rPr>
          <w:rFonts w:ascii="Times New Roman" w:hAnsi="Times New Roman" w:cs="Times New Roman"/>
          <w:b w:val="0"/>
          <w:color w:val="auto"/>
        </w:rPr>
        <w:t>, (1.10</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О</w:t>
      </w:r>
      <w:r w:rsidRPr="00B61850">
        <w:rPr>
          <w:rFonts w:ascii="Times New Roman" w:hAnsi="Times New Roman" w:cs="Times New Roman"/>
          <w:b w:val="0"/>
          <w:color w:val="auto"/>
          <w:sz w:val="16"/>
          <w:szCs w:val="16"/>
        </w:rPr>
        <w:t>Б</w:t>
      </w:r>
      <w:r w:rsidRPr="000B713C">
        <w:rPr>
          <w:rFonts w:ascii="Times New Roman" w:hAnsi="Times New Roman" w:cs="Times New Roman"/>
          <w:b w:val="0"/>
          <w:color w:val="auto"/>
        </w:rPr>
        <w:t>С</w:t>
      </w:r>
      <w:r w:rsidRPr="00B61850">
        <w:rPr>
          <w:rFonts w:ascii="Times New Roman" w:hAnsi="Times New Roman" w:cs="Times New Roman"/>
          <w:b w:val="0"/>
          <w:color w:val="auto"/>
          <w:sz w:val="16"/>
          <w:szCs w:val="16"/>
        </w:rPr>
        <w:t>БАЗ</w:t>
      </w:r>
      <w:r w:rsidRPr="000B713C">
        <w:rPr>
          <w:rFonts w:ascii="Times New Roman" w:hAnsi="Times New Roman" w:cs="Times New Roman"/>
          <w:b w:val="0"/>
          <w:color w:val="auto"/>
        </w:rPr>
        <w:t xml:space="preserve"> и О</w:t>
      </w:r>
      <w:r w:rsidRPr="00B61850">
        <w:rPr>
          <w:rFonts w:ascii="Times New Roman" w:hAnsi="Times New Roman" w:cs="Times New Roman"/>
          <w:b w:val="0"/>
          <w:color w:val="auto"/>
          <w:sz w:val="16"/>
          <w:szCs w:val="16"/>
        </w:rPr>
        <w:t>Б</w:t>
      </w:r>
      <w:r w:rsidRPr="000B713C">
        <w:rPr>
          <w:rFonts w:ascii="Times New Roman" w:hAnsi="Times New Roman" w:cs="Times New Roman"/>
          <w:b w:val="0"/>
          <w:color w:val="auto"/>
        </w:rPr>
        <w:t>С</w:t>
      </w:r>
      <w:r w:rsidRPr="00B61850">
        <w:rPr>
          <w:rFonts w:ascii="Times New Roman" w:hAnsi="Times New Roman" w:cs="Times New Roman"/>
          <w:b w:val="0"/>
          <w:color w:val="auto"/>
          <w:sz w:val="16"/>
          <w:szCs w:val="16"/>
        </w:rPr>
        <w:t>ОТЧ</w:t>
      </w:r>
      <w:r w:rsidRPr="000B713C">
        <w:rPr>
          <w:rFonts w:ascii="Times New Roman" w:hAnsi="Times New Roman" w:cs="Times New Roman"/>
          <w:b w:val="0"/>
          <w:color w:val="auto"/>
        </w:rPr>
        <w:t xml:space="preserve"> - оборотные средства</w:t>
      </w:r>
      <w:r w:rsidR="00A47054">
        <w:rPr>
          <w:rFonts w:ascii="Times New Roman" w:hAnsi="Times New Roman" w:cs="Times New Roman"/>
          <w:b w:val="0"/>
          <w:color w:val="auto"/>
        </w:rPr>
        <w:t>,</w:t>
      </w:r>
      <w:r w:rsidRPr="000B713C">
        <w:rPr>
          <w:rFonts w:ascii="Times New Roman" w:hAnsi="Times New Roman" w:cs="Times New Roman"/>
          <w:b w:val="0"/>
          <w:color w:val="auto"/>
        </w:rPr>
        <w:t xml:space="preserve"> соответственно базового и отчетного периодов, ден. ед.</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Так же, эффективность использования основных средств может быть оценена показателями использования материальных ресурсов - материалоемкостью, материалоотдачей и относительной экономией материальных затрат. Материалоемкость (М</w:t>
      </w:r>
      <w:r w:rsidRPr="00B61850">
        <w:rPr>
          <w:rFonts w:ascii="Times New Roman" w:hAnsi="Times New Roman" w:cs="Times New Roman"/>
          <w:b w:val="0"/>
          <w:color w:val="auto"/>
          <w:sz w:val="16"/>
          <w:szCs w:val="16"/>
        </w:rPr>
        <w:t>Е</w:t>
      </w:r>
      <w:r w:rsidRPr="000B713C">
        <w:rPr>
          <w:rFonts w:ascii="Times New Roman" w:hAnsi="Times New Roman" w:cs="Times New Roman"/>
          <w:b w:val="0"/>
          <w:color w:val="auto"/>
        </w:rPr>
        <w:t>) отражает величину материальных затрат, приходящихся на единицу произведенной продукции (работ, услуг), и определяется по формуле</w:t>
      </w:r>
    </w:p>
    <w:p w:rsidR="000B713C" w:rsidRPr="000B713C" w:rsidRDefault="00A4705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767715" cy="466090"/>
            <wp:effectExtent l="0" t="0" r="0" b="0"/>
            <wp:docPr id="14" name="Рисунок 14" descr="C:\Users\PC\Desktop\htmlconvd-_rHjAK_html_5f9b68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Desktop\htmlconvd-_rHjAK_html_5f9b689e.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715" cy="466090"/>
                    </a:xfrm>
                    <a:prstGeom prst="rect">
                      <a:avLst/>
                    </a:prstGeom>
                    <a:noFill/>
                    <a:ln>
                      <a:noFill/>
                    </a:ln>
                  </pic:spPr>
                </pic:pic>
              </a:graphicData>
            </a:graphic>
          </wp:inline>
        </w:drawing>
      </w:r>
      <w:r w:rsidR="00403993">
        <w:rPr>
          <w:rFonts w:ascii="Times New Roman" w:hAnsi="Times New Roman" w:cs="Times New Roman"/>
          <w:b w:val="0"/>
          <w:color w:val="auto"/>
        </w:rPr>
        <w:t>, (1.11</w:t>
      </w:r>
      <w:r w:rsidR="000B713C" w:rsidRPr="000B713C">
        <w:rPr>
          <w:rFonts w:ascii="Times New Roman" w:hAnsi="Times New Roman" w:cs="Times New Roman"/>
          <w:b w:val="0"/>
          <w:color w:val="auto"/>
        </w:rPr>
        <w:t>)</w:t>
      </w:r>
    </w:p>
    <w:p w:rsidR="00B718E7"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где МЗ - материальные затраты, ден. ед. [4, c. 28]. </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Материалоотдача (М</w:t>
      </w:r>
      <w:r w:rsidRPr="00B61850">
        <w:rPr>
          <w:rFonts w:ascii="Times New Roman" w:hAnsi="Times New Roman" w:cs="Times New Roman"/>
          <w:b w:val="0"/>
          <w:color w:val="auto"/>
          <w:sz w:val="16"/>
          <w:szCs w:val="16"/>
        </w:rPr>
        <w:t>О</w:t>
      </w:r>
      <w:r w:rsidRPr="000B713C">
        <w:rPr>
          <w:rFonts w:ascii="Times New Roman" w:hAnsi="Times New Roman" w:cs="Times New Roman"/>
          <w:b w:val="0"/>
          <w:color w:val="auto"/>
        </w:rPr>
        <w:t>) характеризует величину результата, приходящуюся на рубль материальных затрат, и рассчитывается по формуле</w:t>
      </w:r>
    </w:p>
    <w:p w:rsidR="000B713C" w:rsidRPr="000B713C" w:rsidRDefault="00A4705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767715" cy="466090"/>
            <wp:effectExtent l="0" t="0" r="0" b="0"/>
            <wp:docPr id="15" name="Рисунок 15" descr="C:\Users\PC\Desktop\htmlconvd-_rHjAK_html_548ceb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htmlconvd-_rHjAK_html_548cebde.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715" cy="466090"/>
                    </a:xfrm>
                    <a:prstGeom prst="rect">
                      <a:avLst/>
                    </a:prstGeom>
                    <a:noFill/>
                    <a:ln>
                      <a:noFill/>
                    </a:ln>
                  </pic:spPr>
                </pic:pic>
              </a:graphicData>
            </a:graphic>
          </wp:inline>
        </w:drawing>
      </w:r>
      <w:r>
        <w:rPr>
          <w:rFonts w:ascii="Times New Roman" w:hAnsi="Times New Roman" w:cs="Times New Roman"/>
          <w:b w:val="0"/>
          <w:color w:val="auto"/>
        </w:rPr>
        <w:t>,</w:t>
      </w:r>
      <w:r w:rsidR="00403993">
        <w:rPr>
          <w:rFonts w:ascii="Times New Roman" w:hAnsi="Times New Roman" w:cs="Times New Roman"/>
          <w:b w:val="0"/>
          <w:color w:val="auto"/>
        </w:rPr>
        <w:t xml:space="preserve"> (1.12</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Относительная экономия материал</w:t>
      </w:r>
      <w:r w:rsidR="00A47054">
        <w:rPr>
          <w:rFonts w:ascii="Times New Roman" w:hAnsi="Times New Roman" w:cs="Times New Roman"/>
          <w:b w:val="0"/>
          <w:color w:val="auto"/>
        </w:rPr>
        <w:t xml:space="preserve">ьных затрат </w:t>
      </w:r>
      <w:r w:rsidRPr="000B713C">
        <w:rPr>
          <w:rFonts w:ascii="Times New Roman" w:hAnsi="Times New Roman" w:cs="Times New Roman"/>
          <w:b w:val="0"/>
          <w:color w:val="auto"/>
        </w:rPr>
        <w:t>обусловлена различными темпами изменения объемов производства и материальных затрат и рассчитывается по формуле</w:t>
      </w:r>
    </w:p>
    <w:p w:rsidR="000B713C" w:rsidRPr="000B713C" w:rsidRDefault="00B61850"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1647825" cy="310515"/>
            <wp:effectExtent l="0" t="0" r="0" b="0"/>
            <wp:docPr id="21" name="Рисунок 21" descr="C:\Users\PC\Desktop\8172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Desktop\8172122.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310515"/>
                    </a:xfrm>
                    <a:prstGeom prst="rect">
                      <a:avLst/>
                    </a:prstGeom>
                    <a:noFill/>
                    <a:ln>
                      <a:noFill/>
                    </a:ln>
                  </pic:spPr>
                </pic:pic>
              </a:graphicData>
            </a:graphic>
          </wp:inline>
        </w:drawing>
      </w:r>
      <w:r w:rsidR="000B713C" w:rsidRPr="000B713C">
        <w:rPr>
          <w:rFonts w:ascii="Times New Roman" w:hAnsi="Times New Roman" w:cs="Times New Roman"/>
          <w:b w:val="0"/>
          <w:color w:val="auto"/>
        </w:rPr>
        <w:t>,</w:t>
      </w:r>
      <w:r w:rsidR="00403993">
        <w:rPr>
          <w:rFonts w:ascii="Times New Roman" w:hAnsi="Times New Roman" w:cs="Times New Roman"/>
          <w:b w:val="0"/>
          <w:color w:val="auto"/>
        </w:rPr>
        <w:t xml:space="preserve"> (1.13</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МЗ</w:t>
      </w:r>
      <w:r w:rsidRPr="00B61850">
        <w:rPr>
          <w:rFonts w:ascii="Times New Roman" w:hAnsi="Times New Roman" w:cs="Times New Roman"/>
          <w:b w:val="0"/>
          <w:color w:val="auto"/>
          <w:sz w:val="16"/>
          <w:szCs w:val="16"/>
        </w:rPr>
        <w:t>БАЗ</w:t>
      </w:r>
      <w:r w:rsidRPr="000B713C">
        <w:rPr>
          <w:rFonts w:ascii="Times New Roman" w:hAnsi="Times New Roman" w:cs="Times New Roman"/>
          <w:b w:val="0"/>
          <w:color w:val="auto"/>
        </w:rPr>
        <w:t xml:space="preserve"> и МЗ</w:t>
      </w:r>
      <w:r w:rsidRPr="00B61850">
        <w:rPr>
          <w:rFonts w:ascii="Times New Roman" w:hAnsi="Times New Roman" w:cs="Times New Roman"/>
          <w:b w:val="0"/>
          <w:color w:val="auto"/>
          <w:sz w:val="16"/>
          <w:szCs w:val="16"/>
        </w:rPr>
        <w:t>ОТЧ</w:t>
      </w:r>
      <w:r w:rsidRPr="000B713C">
        <w:rPr>
          <w:rFonts w:ascii="Times New Roman" w:hAnsi="Times New Roman" w:cs="Times New Roman"/>
          <w:b w:val="0"/>
          <w:color w:val="auto"/>
        </w:rPr>
        <w:t xml:space="preserve"> - материальные затраты соответственно базового и отчетного периодов, ден. ед.</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Затратный метод отличается от ресурсного тем, что в расчете используется не величина имеющихся ресурсов, а только та их часть, которая израсходована на создание оцениваемого объекта. Поскольку единовременными затратами являются инвестиции, то все показатели, характеризующие эффективность их использования, являются затратными. К ним относятся капиталоемкость, капиталоотдача и относительная экономия инвестиций [8, c. 254-255].</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Капиталоемкость (К</w:t>
      </w:r>
      <w:r w:rsidRPr="00B718E7">
        <w:rPr>
          <w:rFonts w:ascii="Times New Roman" w:hAnsi="Times New Roman" w:cs="Times New Roman"/>
          <w:b w:val="0"/>
          <w:color w:val="auto"/>
          <w:sz w:val="16"/>
          <w:szCs w:val="16"/>
        </w:rPr>
        <w:t>Е</w:t>
      </w:r>
      <w:r w:rsidRPr="000B713C">
        <w:rPr>
          <w:rFonts w:ascii="Times New Roman" w:hAnsi="Times New Roman" w:cs="Times New Roman"/>
          <w:b w:val="0"/>
          <w:color w:val="auto"/>
        </w:rPr>
        <w:t>) показывает величину инвестиций (капитальных вложений), приходящихся на единицу прироста объема производства (реализации) продукции, работ, услуг, рассчитывается по формуле</w:t>
      </w:r>
    </w:p>
    <w:p w:rsidR="000B713C" w:rsidRPr="000B713C" w:rsidRDefault="00E8660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828040" cy="457200"/>
            <wp:effectExtent l="0" t="0" r="0" b="0"/>
            <wp:docPr id="16" name="Рисунок 16" descr="C:\Users\PC\Desktop\8172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8172123.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040" cy="457200"/>
                    </a:xfrm>
                    <a:prstGeom prst="rect">
                      <a:avLst/>
                    </a:prstGeom>
                    <a:noFill/>
                    <a:ln>
                      <a:noFill/>
                    </a:ln>
                  </pic:spPr>
                </pic:pic>
              </a:graphicData>
            </a:graphic>
          </wp:inline>
        </w:drawing>
      </w:r>
      <w:r w:rsidR="000B713C" w:rsidRPr="000B713C">
        <w:rPr>
          <w:rFonts w:ascii="Times New Roman" w:hAnsi="Times New Roman" w:cs="Times New Roman"/>
          <w:b w:val="0"/>
          <w:color w:val="auto"/>
        </w:rPr>
        <w:t>, (1.1</w:t>
      </w:r>
      <w:r w:rsidR="00403993">
        <w:rPr>
          <w:rFonts w:ascii="Times New Roman" w:hAnsi="Times New Roman" w:cs="Times New Roman"/>
          <w:b w:val="0"/>
          <w:color w:val="auto"/>
        </w:rPr>
        <w:t>4</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КВ - капитальные вложения в производство, ден. ед.;</w:t>
      </w:r>
    </w:p>
    <w:p w:rsidR="000B713C" w:rsidRPr="000B713C" w:rsidRDefault="00E8660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w:t>
      </w:r>
      <w:r w:rsidR="000B713C" w:rsidRPr="000B713C">
        <w:rPr>
          <w:rFonts w:ascii="Times New Roman" w:hAnsi="Times New Roman" w:cs="Times New Roman"/>
          <w:b w:val="0"/>
          <w:color w:val="auto"/>
        </w:rPr>
        <w:t>ВП - прирост выпуска продукции, обусловленный данными капитальными вложениями, в натуральных и стоимостных измерителях.</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Капиталоотдача (К</w:t>
      </w:r>
      <w:r w:rsidRPr="00C203BB">
        <w:rPr>
          <w:rFonts w:ascii="Times New Roman" w:hAnsi="Times New Roman" w:cs="Times New Roman"/>
          <w:b w:val="0"/>
          <w:color w:val="auto"/>
          <w:sz w:val="16"/>
          <w:szCs w:val="16"/>
        </w:rPr>
        <w:t>О</w:t>
      </w:r>
      <w:r w:rsidRPr="000B713C">
        <w:rPr>
          <w:rFonts w:ascii="Times New Roman" w:hAnsi="Times New Roman" w:cs="Times New Roman"/>
          <w:b w:val="0"/>
          <w:color w:val="auto"/>
        </w:rPr>
        <w:t>) - величина прироста результата, приходящегося на единицу инвестиций или капитальных вложений. Рассчитывается по формуле</w:t>
      </w:r>
    </w:p>
    <w:p w:rsidR="000B713C" w:rsidRPr="000B713C" w:rsidRDefault="00E8660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845185" cy="457200"/>
            <wp:effectExtent l="0" t="0" r="0" b="0"/>
            <wp:docPr id="17" name="Рисунок 17" descr="C:\Users\PC\Desktop\817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esktop\8172124.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457200"/>
                    </a:xfrm>
                    <a:prstGeom prst="rect">
                      <a:avLst/>
                    </a:prstGeom>
                    <a:noFill/>
                    <a:ln>
                      <a:noFill/>
                    </a:ln>
                  </pic:spPr>
                </pic:pic>
              </a:graphicData>
            </a:graphic>
          </wp:inline>
        </w:drawing>
      </w:r>
      <w:r>
        <w:rPr>
          <w:rFonts w:ascii="Times New Roman" w:hAnsi="Times New Roman" w:cs="Times New Roman"/>
          <w:b w:val="0"/>
          <w:color w:val="auto"/>
        </w:rPr>
        <w:t>,</w:t>
      </w:r>
      <w:r w:rsidR="00C203BB">
        <w:rPr>
          <w:rFonts w:ascii="Times New Roman" w:hAnsi="Times New Roman" w:cs="Times New Roman"/>
          <w:b w:val="0"/>
          <w:color w:val="auto"/>
        </w:rPr>
        <w:t xml:space="preserve"> (1.15</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 xml:space="preserve">Относительная </w:t>
      </w:r>
      <w:r w:rsidR="00E86604">
        <w:rPr>
          <w:rFonts w:ascii="Times New Roman" w:hAnsi="Times New Roman" w:cs="Times New Roman"/>
          <w:b w:val="0"/>
          <w:color w:val="auto"/>
        </w:rPr>
        <w:t xml:space="preserve">экономия капитальных вложений </w:t>
      </w:r>
      <w:r w:rsidRPr="000B713C">
        <w:rPr>
          <w:rFonts w:ascii="Times New Roman" w:hAnsi="Times New Roman" w:cs="Times New Roman"/>
          <w:b w:val="0"/>
          <w:color w:val="auto"/>
        </w:rPr>
        <w:t xml:space="preserve"> рассчитывается по формуле</w:t>
      </w:r>
    </w:p>
    <w:p w:rsidR="000B713C" w:rsidRPr="000B713C" w:rsidRDefault="00E86604" w:rsidP="00502703">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noProof/>
          <w:color w:val="auto"/>
          <w:lang w:eastAsia="ru-RU"/>
        </w:rPr>
        <w:drawing>
          <wp:inline distT="0" distB="0" distL="0" distR="0">
            <wp:extent cx="1725295" cy="301625"/>
            <wp:effectExtent l="0" t="0" r="0" b="0"/>
            <wp:docPr id="18" name="Рисунок 18" descr="C:\Users\PC\Desktop\8172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8172126.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295" cy="301625"/>
                    </a:xfrm>
                    <a:prstGeom prst="rect">
                      <a:avLst/>
                    </a:prstGeom>
                    <a:noFill/>
                    <a:ln>
                      <a:noFill/>
                    </a:ln>
                  </pic:spPr>
                </pic:pic>
              </a:graphicData>
            </a:graphic>
          </wp:inline>
        </w:drawing>
      </w:r>
      <w:r w:rsidR="00C203BB">
        <w:rPr>
          <w:rFonts w:ascii="Times New Roman" w:hAnsi="Times New Roman" w:cs="Times New Roman"/>
          <w:b w:val="0"/>
          <w:color w:val="auto"/>
        </w:rPr>
        <w:t>, (1.16</w:t>
      </w:r>
      <w:r w:rsidR="000B713C"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где КВ</w:t>
      </w:r>
      <w:r w:rsidRPr="00C203BB">
        <w:rPr>
          <w:rFonts w:ascii="Times New Roman" w:hAnsi="Times New Roman" w:cs="Times New Roman"/>
          <w:b w:val="0"/>
          <w:color w:val="auto"/>
          <w:sz w:val="16"/>
          <w:szCs w:val="16"/>
        </w:rPr>
        <w:t>БАЗ</w:t>
      </w:r>
      <w:r w:rsidRPr="000B713C">
        <w:rPr>
          <w:rFonts w:ascii="Times New Roman" w:hAnsi="Times New Roman" w:cs="Times New Roman"/>
          <w:b w:val="0"/>
          <w:color w:val="auto"/>
        </w:rPr>
        <w:t xml:space="preserve"> и КВ</w:t>
      </w:r>
      <w:r w:rsidRPr="00C203BB">
        <w:rPr>
          <w:rFonts w:ascii="Times New Roman" w:hAnsi="Times New Roman" w:cs="Times New Roman"/>
          <w:b w:val="0"/>
          <w:color w:val="auto"/>
          <w:sz w:val="16"/>
          <w:szCs w:val="16"/>
        </w:rPr>
        <w:t>ОТЧ</w:t>
      </w:r>
      <w:r w:rsidRPr="000B713C">
        <w:rPr>
          <w:rFonts w:ascii="Times New Roman" w:hAnsi="Times New Roman" w:cs="Times New Roman"/>
          <w:b w:val="0"/>
          <w:color w:val="auto"/>
        </w:rPr>
        <w:t xml:space="preserve"> - капитальные вложения соответственно в базовом и отчетном периодах, ден. ед.</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При оценке экономической эффективности используются и другие показатели. Например, затраты на одну денежную единицу продукции показывают величину денежных затрат, приходящуюся на одну денежную единицу проданной продукции (работ, услуг) за календарный период.</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Для оценки эффективности использования финансовых ресурсов наиболее часто применяются следующие показатели.</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Платежеспособность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В процессе производственной, инвестиционной деятельности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изменение финансового состояния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Эффективность финансовых вложений. Оценка производится путем сопоставления суммы полученного дохода от финансовых инвестиций (различные виды вложений капитала) со среднегодовой суммой данного вида активов. Для оценки эффективности заемного капитала применяется «эффект финансового рычага», который показывает, на сколько процентов увеличиться сумма собственного капитала за счет привлечения заемных средств в оборот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Положительный эффект возникает в тех случаях, когда рентабельность совокупного капитала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выше средневзвешенной цены заемных ресурсов.</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Самофинансируемый доход. Коэффициент самофинансирования определяется как соотношение между объемом формирования собственных финансовых ресурсов и суммой прироста активов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и объема потребления прибыли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В качестве собственных финансовых </w:t>
      </w:r>
      <w:r w:rsidRPr="000B713C">
        <w:rPr>
          <w:rFonts w:ascii="Times New Roman" w:hAnsi="Times New Roman" w:cs="Times New Roman"/>
          <w:b w:val="0"/>
          <w:color w:val="auto"/>
        </w:rPr>
        <w:lastRenderedPageBreak/>
        <w:t xml:space="preserve">ресурсов выделяют доход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выручку, прибыль, амортизационные отчисления.</w:t>
      </w:r>
    </w:p>
    <w:p w:rsidR="00F1443D" w:rsidRDefault="000B713C" w:rsidP="00F1443D">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Финансовая независимость. Коэффициент независимости характеризует долю собственных источников финансирования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в общей стоимости его имущества (соотношение заемного и собственного капитала). Показателем финансовой независимости так же является финансовый ливеридж. Это показатель измеряется частным от деления прибыли, за вычетом налога на прибыль, на прибыль, остающуюся в распоряжении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за вычетом обязательных расходов и платежей из нее, не зависящих от величины прибыли [7, c. 684-686].</w:t>
      </w:r>
    </w:p>
    <w:p w:rsidR="00AE596A" w:rsidRPr="00AE596A" w:rsidRDefault="000B713C" w:rsidP="00177E47">
      <w:pPr>
        <w:pStyle w:val="1"/>
        <w:keepNext w:val="0"/>
        <w:keepLines w:val="0"/>
        <w:numPr>
          <w:ilvl w:val="1"/>
          <w:numId w:val="46"/>
        </w:numPr>
        <w:spacing w:before="0" w:after="240" w:line="240" w:lineRule="auto"/>
        <w:mirrorIndents/>
        <w:jc w:val="both"/>
      </w:pPr>
      <w:r w:rsidRPr="000B713C">
        <w:rPr>
          <w:rFonts w:ascii="Times New Roman" w:hAnsi="Times New Roman" w:cs="Times New Roman"/>
          <w:b w:val="0"/>
          <w:color w:val="auto"/>
        </w:rPr>
        <w:t>Направления повышения эффективности производст</w:t>
      </w:r>
      <w:r w:rsidR="00AE596A">
        <w:rPr>
          <w:rFonts w:ascii="Times New Roman" w:hAnsi="Times New Roman" w:cs="Times New Roman"/>
          <w:b w:val="0"/>
          <w:color w:val="auto"/>
        </w:rPr>
        <w:t>венно-хозяйственной деятельности</w:t>
      </w:r>
    </w:p>
    <w:p w:rsidR="00AE596A" w:rsidRDefault="000B713C" w:rsidP="00502703">
      <w:pPr>
        <w:pStyle w:val="1"/>
        <w:keepNext w:val="0"/>
        <w:keepLines w:val="0"/>
        <w:spacing w:before="0" w:line="360" w:lineRule="auto"/>
        <w:ind w:left="360" w:firstLine="348"/>
        <w:mirrorIndents/>
        <w:jc w:val="both"/>
        <w:rPr>
          <w:rFonts w:ascii="Times New Roman" w:hAnsi="Times New Roman" w:cs="Times New Roman"/>
          <w:b w:val="0"/>
          <w:color w:val="auto"/>
        </w:rPr>
      </w:pPr>
      <w:r w:rsidRPr="00AE596A">
        <w:rPr>
          <w:rFonts w:ascii="Times New Roman" w:hAnsi="Times New Roman" w:cs="Times New Roman"/>
          <w:b w:val="0"/>
          <w:color w:val="auto"/>
        </w:rPr>
        <w:t xml:space="preserve">Методологический ключ к определению путей повышения экономической эффективности производства - это обеспечение роста результата или снижения затрат, или одновременно - и роста результата, и снижения затрат, что в конечном счете должно приводить к увеличению полезных результатов на единицу совокупности затраченных ресурсов. </w:t>
      </w:r>
    </w:p>
    <w:p w:rsidR="000B713C" w:rsidRPr="00AE596A" w:rsidRDefault="000B713C" w:rsidP="00502703">
      <w:pPr>
        <w:pStyle w:val="1"/>
        <w:keepNext w:val="0"/>
        <w:keepLines w:val="0"/>
        <w:spacing w:before="0" w:line="360" w:lineRule="auto"/>
        <w:ind w:left="360" w:firstLine="348"/>
        <w:mirrorIndents/>
        <w:jc w:val="both"/>
        <w:rPr>
          <w:rFonts w:ascii="Times New Roman" w:hAnsi="Times New Roman" w:cs="Times New Roman"/>
          <w:b w:val="0"/>
          <w:color w:val="auto"/>
        </w:rPr>
      </w:pPr>
      <w:r w:rsidRPr="00AE596A">
        <w:rPr>
          <w:rFonts w:ascii="Times New Roman" w:hAnsi="Times New Roman" w:cs="Times New Roman"/>
          <w:b w:val="0"/>
          <w:color w:val="auto"/>
        </w:rPr>
        <w:t>Поэтому разработка мероприятий по повышению экономической эффективности связана с необходимостью:</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получить больший результат при неизменных затратах ресурсов;</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получить тот же результат при уменьшении затрат ресурсов;</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достичь более высокого темпа роста результата по сравнению с темпом роста ресурсных затрат;</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обеспечить рост результата при одновременном снижении затрат.</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Таким образом, существует два пути повышения экономической эффективности производства:</w:t>
      </w:r>
    </w:p>
    <w:p w:rsidR="000B713C" w:rsidRPr="000B713C" w:rsidRDefault="00F1443D" w:rsidP="00F1443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обеспечение роста конечного результата производства - прибыли, объемов производства и реализации продукции при тех же затратах и соблюдении требований к качеству продукции (работ, услуг);</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lastRenderedPageBreak/>
        <w:t xml:space="preserve">- </w:t>
      </w:r>
      <w:r w:rsidR="000B713C" w:rsidRPr="000B713C">
        <w:rPr>
          <w:rFonts w:ascii="Times New Roman" w:hAnsi="Times New Roman" w:cs="Times New Roman"/>
          <w:b w:val="0"/>
          <w:color w:val="auto"/>
        </w:rPr>
        <w:t>обеспечение снижения затрат ресурсов на единицу результата при повышении качества продукции (работ, услуг) [2, c. 222].</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Реализация путей повышения экономической эффективности производства связана с экономией трудовых, материальных и финансовых ресурсов. Экономия же ресурсов, повышение экономической эффективности их использования определяются следующими группами факторов:</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научно-техническими факторами: научно-технический прогресс, автоматизация, роботизация, применение ресурсосберегающих и высоких технологий, реструктуризация и т.д.;</w:t>
      </w:r>
    </w:p>
    <w:p w:rsid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 xml:space="preserve">организационно-экономическими факторами: современная отраслевая структура экономики, организованная на основе приоритетного развития наукоемких, импортозамещающих, экспортно-ориентированных отраслей и производств; эффективная специализация и кооперирование сил, система совершенствования организации производства, труда и управления производственно-хозяйственной деятельностью, научно обоснованное планирование и экономическое </w:t>
      </w:r>
      <w:r>
        <w:rPr>
          <w:rFonts w:ascii="Times New Roman" w:hAnsi="Times New Roman" w:cs="Times New Roman"/>
          <w:b w:val="0"/>
          <w:color w:val="auto"/>
        </w:rPr>
        <w:t>стимулирование экономии затрат;</w:t>
      </w:r>
    </w:p>
    <w:p w:rsidR="000B713C" w:rsidRP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F1443D">
        <w:rPr>
          <w:rFonts w:ascii="Times New Roman" w:hAnsi="Times New Roman" w:cs="Times New Roman"/>
          <w:b w:val="0"/>
          <w:color w:val="auto"/>
        </w:rPr>
        <w:t>социально-психологическими факторами: образовательный и профессиональный уровень кадров, формирование определенного стиля экономического мышления, морально-психологический климат в трудовых коллективах, гуманизация производства;</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внешнеэкономическими факторами: уровень развития международного разделения и кооперации труда, взаимовыгодное сотрудничество стран, развитие внешней торговли и повышение ее эффективности;</w:t>
      </w:r>
    </w:p>
    <w:p w:rsid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финансовыми факторами: улучшение структуры и экономическое обоснование наилучших вариантов финансирования инноваций и инвестиций, совершенствование налоговой, кредитной, ценовой, структурной политики государства [2, c. 223-225].</w:t>
      </w:r>
      <w:r>
        <w:rPr>
          <w:rFonts w:ascii="Times New Roman" w:hAnsi="Times New Roman" w:cs="Times New Roman"/>
          <w:b w:val="0"/>
          <w:color w:val="auto"/>
        </w:rPr>
        <w:t xml:space="preserve"> </w:t>
      </w:r>
      <w:r>
        <w:rPr>
          <w:rFonts w:ascii="Times New Roman" w:hAnsi="Times New Roman" w:cs="Times New Roman"/>
          <w:b w:val="0"/>
          <w:color w:val="auto"/>
        </w:rPr>
        <w:tab/>
      </w:r>
    </w:p>
    <w:p w:rsidR="000B713C" w:rsidRPr="000B713C" w:rsidRDefault="000B713C" w:rsidP="00F1443D">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В зависимости от уровня проявления факторов основные пути повышения экономической эффективности подразделяются на народнохозяйственные, отраслевые и внутрипроизводственные.</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 xml:space="preserve">К народнохозяйственным путям относятся трансформация административно-командной системы в социально ориентированную экономику, разгосударствление, приватизация и реструктуризация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структурная перестройка национальной экономики по формам собственности, отраслям производства, размерам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формам общественной организации, создание благоприятного инновационного и инвестиционного климата, формирование рациональной налоговой, бюджетно-кредитной, амортизационной, ценовой и социальной политики.</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Отраслевые пути повышения эффективности включают: развитие научных прикладных исследований, имеющих отраслевое значение; разработку и внедрение в производство инноваций; совершенствование управления производством в отрасли, повышение уровня отраслевой специализации и кооперирования, унификации и стандартизации.</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Внутрипроизводственные пути охватывают мероприятия, к</w:t>
      </w:r>
      <w:r w:rsidR="002E6786">
        <w:rPr>
          <w:rFonts w:ascii="Times New Roman" w:hAnsi="Times New Roman" w:cs="Times New Roman"/>
          <w:b w:val="0"/>
          <w:color w:val="auto"/>
        </w:rPr>
        <w:t>оторые реализуются внутри самой</w:t>
      </w:r>
      <w:r w:rsidRPr="000B713C">
        <w:rPr>
          <w:rFonts w:ascii="Times New Roman" w:hAnsi="Times New Roman" w:cs="Times New Roman"/>
          <w:b w:val="0"/>
          <w:color w:val="auto"/>
        </w:rPr>
        <w:t xml:space="preserve">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Пути повышения эффективности производства отражаются в плане экономического и социального развития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и включают внедрение инноваций, улучшение качества продукции (работ, услуг), механизацию и автоматизацию производственных процессов, внедрение прогрессивных технологий и управления, модернизацию и замену устаревшего оборудования, улучшение использования основных производственных фондов, сырья, материалов, топлива, энергии и др. [2, c. 225-226].</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Все многообразие организационно-технических мероприятий, направленных на повышение экономической эффективности, может быть дифференцировано в соответствии с их целевой направленностью на три группы:</w:t>
      </w:r>
      <w:r w:rsidR="00BA05DF">
        <w:rPr>
          <w:rFonts w:ascii="Times New Roman" w:hAnsi="Times New Roman" w:cs="Times New Roman"/>
          <w:b w:val="0"/>
          <w:color w:val="auto"/>
        </w:rPr>
        <w:t xml:space="preserve"> </w:t>
      </w:r>
    </w:p>
    <w:p w:rsidR="003908DF" w:rsidRDefault="000B713C" w:rsidP="00F1443D">
      <w:pPr>
        <w:pStyle w:val="1"/>
        <w:keepNext w:val="0"/>
        <w:keepLines w:val="0"/>
        <w:numPr>
          <w:ilvl w:val="0"/>
          <w:numId w:val="34"/>
        </w:numPr>
        <w:spacing w:before="0" w:line="360" w:lineRule="auto"/>
        <w:ind w:left="284" w:firstLine="142"/>
        <w:mirrorIndents/>
        <w:jc w:val="both"/>
        <w:rPr>
          <w:rFonts w:ascii="Times New Roman" w:hAnsi="Times New Roman" w:cs="Times New Roman"/>
          <w:b w:val="0"/>
          <w:color w:val="auto"/>
        </w:rPr>
      </w:pPr>
      <w:r w:rsidRPr="000B713C">
        <w:rPr>
          <w:rFonts w:ascii="Times New Roman" w:hAnsi="Times New Roman" w:cs="Times New Roman"/>
          <w:b w:val="0"/>
          <w:color w:val="auto"/>
        </w:rPr>
        <w:t>Увеличение объемов производства и реализации продукции на основе:</w:t>
      </w:r>
    </w:p>
    <w:p w:rsidR="000B713C" w:rsidRPr="003908DF"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3908DF">
        <w:rPr>
          <w:rFonts w:ascii="Times New Roman" w:hAnsi="Times New Roman" w:cs="Times New Roman"/>
          <w:b w:val="0"/>
          <w:color w:val="auto"/>
        </w:rPr>
        <w:t>повышения степени использования имеющегося оборудования по времени;</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роста интенсивной загрузки этого оборудования;</w:t>
      </w:r>
    </w:p>
    <w:p w:rsidR="00E86604"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увеличения производственной мощности.</w:t>
      </w:r>
      <w:r w:rsidR="001239EA">
        <w:rPr>
          <w:rFonts w:ascii="Times New Roman" w:hAnsi="Times New Roman" w:cs="Times New Roman"/>
          <w:b w:val="0"/>
          <w:color w:val="auto"/>
        </w:rPr>
        <w:t xml:space="preserve"> </w:t>
      </w:r>
    </w:p>
    <w:p w:rsidR="003908DF" w:rsidRDefault="000B713C" w:rsidP="00F1443D">
      <w:pPr>
        <w:pStyle w:val="1"/>
        <w:keepNext w:val="0"/>
        <w:keepLines w:val="0"/>
        <w:numPr>
          <w:ilvl w:val="0"/>
          <w:numId w:val="34"/>
        </w:numPr>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lastRenderedPageBreak/>
        <w:t>Совершенствование действующих технологий, направленных:</w:t>
      </w:r>
      <w:r w:rsidR="001239EA">
        <w:rPr>
          <w:rFonts w:ascii="Times New Roman" w:hAnsi="Times New Roman" w:cs="Times New Roman"/>
          <w:b w:val="0"/>
          <w:color w:val="auto"/>
        </w:rPr>
        <w:t xml:space="preserve"> </w:t>
      </w:r>
    </w:p>
    <w:p w:rsidR="00F1443D"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на повышение степени использования исходного сырья;</w:t>
      </w:r>
      <w:r w:rsidR="001239EA">
        <w:rPr>
          <w:rFonts w:ascii="Times New Roman" w:hAnsi="Times New Roman" w:cs="Times New Roman"/>
          <w:b w:val="0"/>
          <w:color w:val="auto"/>
        </w:rPr>
        <w:t xml:space="preserve"> </w:t>
      </w:r>
      <w:r>
        <w:rPr>
          <w:rFonts w:ascii="Times New Roman" w:hAnsi="Times New Roman" w:cs="Times New Roman"/>
          <w:b w:val="0"/>
          <w:color w:val="auto"/>
        </w:rPr>
        <w:t>-</w:t>
      </w:r>
    </w:p>
    <w:p w:rsidR="00F1443D"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рост качества выпускаемой продукции;</w:t>
      </w:r>
      <w:r w:rsidR="001239EA">
        <w:rPr>
          <w:rFonts w:ascii="Times New Roman" w:hAnsi="Times New Roman" w:cs="Times New Roman"/>
          <w:b w:val="0"/>
          <w:color w:val="auto"/>
        </w:rPr>
        <w:t xml:space="preserve"> </w:t>
      </w:r>
    </w:p>
    <w:p w:rsidR="00E86604"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сокращение объемов загрязнения окружающей среды.</w:t>
      </w:r>
      <w:r w:rsidR="001239EA">
        <w:rPr>
          <w:rFonts w:ascii="Times New Roman" w:hAnsi="Times New Roman" w:cs="Times New Roman"/>
          <w:b w:val="0"/>
          <w:color w:val="auto"/>
        </w:rPr>
        <w:t xml:space="preserve"> </w:t>
      </w:r>
    </w:p>
    <w:p w:rsidR="003908DF" w:rsidRDefault="000B713C" w:rsidP="00502703">
      <w:pPr>
        <w:pStyle w:val="1"/>
        <w:keepNext w:val="0"/>
        <w:keepLines w:val="0"/>
        <w:numPr>
          <w:ilvl w:val="0"/>
          <w:numId w:val="34"/>
        </w:numPr>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Рациональное использование отходов производства на основе:</w:t>
      </w:r>
      <w:r w:rsidR="001239EA">
        <w:rPr>
          <w:rFonts w:ascii="Times New Roman" w:hAnsi="Times New Roman" w:cs="Times New Roman"/>
          <w:b w:val="0"/>
          <w:color w:val="auto"/>
        </w:rPr>
        <w:t xml:space="preserve"> </w:t>
      </w:r>
    </w:p>
    <w:p w:rsidR="00F1443D"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применения их для частичной замены первичного сырья в собственном производстве целевых видов продукции;</w:t>
      </w:r>
      <w:r w:rsidR="001239EA">
        <w:rPr>
          <w:rFonts w:ascii="Times New Roman" w:hAnsi="Times New Roman" w:cs="Times New Roman"/>
          <w:b w:val="0"/>
          <w:color w:val="auto"/>
        </w:rPr>
        <w:t xml:space="preserve"> </w:t>
      </w:r>
    </w:p>
    <w:p w:rsidR="00F1443D"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реализация отходов</w:t>
      </w:r>
      <w:r w:rsidR="002E6786">
        <w:rPr>
          <w:rFonts w:ascii="Times New Roman" w:hAnsi="Times New Roman" w:cs="Times New Roman"/>
          <w:b w:val="0"/>
          <w:color w:val="auto"/>
        </w:rPr>
        <w:t xml:space="preserve"> на сторону для их применения в</w:t>
      </w:r>
      <w:r w:rsidR="000B713C" w:rsidRPr="000B713C">
        <w:rPr>
          <w:rFonts w:ascii="Times New Roman" w:hAnsi="Times New Roman" w:cs="Times New Roman"/>
          <w:b w:val="0"/>
          <w:color w:val="auto"/>
        </w:rPr>
        <w:t xml:space="preserve"> других </w:t>
      </w:r>
      <w:r w:rsidR="002E6786" w:rsidRPr="002E6786">
        <w:rPr>
          <w:rFonts w:ascii="Times New Roman" w:hAnsi="Times New Roman" w:cs="Times New Roman"/>
          <w:b w:val="0"/>
          <w:color w:val="auto"/>
        </w:rPr>
        <w:t>организац</w:t>
      </w:r>
      <w:r w:rsidR="000B713C" w:rsidRPr="000B713C">
        <w:rPr>
          <w:rFonts w:ascii="Times New Roman" w:hAnsi="Times New Roman" w:cs="Times New Roman"/>
          <w:b w:val="0"/>
          <w:color w:val="auto"/>
        </w:rPr>
        <w:t>иях;</w:t>
      </w:r>
      <w:r w:rsidR="001239EA">
        <w:rPr>
          <w:rFonts w:ascii="Times New Roman" w:hAnsi="Times New Roman" w:cs="Times New Roman"/>
          <w:b w:val="0"/>
          <w:color w:val="auto"/>
        </w:rPr>
        <w:t xml:space="preserve"> </w:t>
      </w:r>
    </w:p>
    <w:p w:rsidR="00E86604" w:rsidRDefault="00F1443D" w:rsidP="00F1443D">
      <w:pPr>
        <w:pStyle w:val="1"/>
        <w:keepNext w:val="0"/>
        <w:keepLines w:val="0"/>
        <w:spacing w:before="0" w:line="360" w:lineRule="auto"/>
        <w:ind w:left="36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организация производства продукции из отходов по месту их образования.</w:t>
      </w:r>
      <w:r w:rsidR="001239EA">
        <w:rPr>
          <w:rFonts w:ascii="Times New Roman" w:hAnsi="Times New Roman" w:cs="Times New Roman"/>
          <w:b w:val="0"/>
          <w:color w:val="auto"/>
        </w:rPr>
        <w:t xml:space="preserve">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Народнохозяйственные, отраслевые и внутрипроизводственные пути повышения эффективности производства тесным образом связаны. Наибольший социально-экономический эффект достигается в том случае, если преобразования внутри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2E6786">
        <w:rPr>
          <w:rFonts w:ascii="Times New Roman" w:hAnsi="Times New Roman" w:cs="Times New Roman"/>
          <w:b w:val="0"/>
          <w:color w:val="auto"/>
        </w:rPr>
        <w:t>и</w:t>
      </w:r>
      <w:r w:rsidRPr="000B713C">
        <w:rPr>
          <w:rFonts w:ascii="Times New Roman" w:hAnsi="Times New Roman" w:cs="Times New Roman"/>
          <w:b w:val="0"/>
          <w:color w:val="auto"/>
        </w:rPr>
        <w:t xml:space="preserve"> соответствуют мерам его адаптации к изменениям внешней среды [2, c. 226].</w:t>
      </w:r>
      <w:r w:rsidR="001239EA">
        <w:rPr>
          <w:rFonts w:ascii="Times New Roman" w:hAnsi="Times New Roman" w:cs="Times New Roman"/>
          <w:b w:val="0"/>
          <w:color w:val="auto"/>
        </w:rPr>
        <w:t xml:space="preserve">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Пути повышения эффективности деятельности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 подразумевают внедрение в</w:t>
      </w:r>
      <w:r w:rsidRPr="000B713C">
        <w:rPr>
          <w:rFonts w:ascii="Times New Roman" w:hAnsi="Times New Roman" w:cs="Times New Roman"/>
          <w:b w:val="0"/>
          <w:color w:val="auto"/>
        </w:rPr>
        <w:t xml:space="preserve">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ии научно-технического прогресса, в том числе революционное переоснащение производственных фондов на основе новейших научных достижений техники и технологий. Такие коренные изменения в технике, мобилизация технических, организационных, социальных и экономических факторов позволят существенно повысить показатель производительности труда.</w:t>
      </w:r>
      <w:r w:rsidR="001239EA">
        <w:rPr>
          <w:rFonts w:ascii="Times New Roman" w:hAnsi="Times New Roman" w:cs="Times New Roman"/>
          <w:b w:val="0"/>
          <w:color w:val="auto"/>
        </w:rPr>
        <w:t xml:space="preserve"> </w:t>
      </w:r>
      <w:r w:rsidRPr="000B713C">
        <w:rPr>
          <w:rFonts w:ascii="Times New Roman" w:hAnsi="Times New Roman" w:cs="Times New Roman"/>
          <w:b w:val="0"/>
          <w:color w:val="auto"/>
        </w:rPr>
        <w:t xml:space="preserve">Пути повышения эффективности деятельности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подразумевают и использование режима экономии.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Ресурсосберегающие факторы должны стать решающими для удовлетворения постоянно растущей потребности в топливе, сырье, материалах и энергии.</w:t>
      </w:r>
      <w:r w:rsidR="001239EA">
        <w:rPr>
          <w:rFonts w:ascii="Times New Roman" w:hAnsi="Times New Roman" w:cs="Times New Roman"/>
          <w:b w:val="0"/>
          <w:color w:val="auto"/>
        </w:rPr>
        <w:t xml:space="preserve"> </w:t>
      </w:r>
      <w:r w:rsidRPr="000B713C">
        <w:rPr>
          <w:rFonts w:ascii="Times New Roman" w:hAnsi="Times New Roman" w:cs="Times New Roman"/>
          <w:b w:val="0"/>
          <w:color w:val="auto"/>
        </w:rPr>
        <w:t xml:space="preserve">Помимо этого, пути повышения эффективности деятельности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включают и мероприятия по лучшему распределению и использованию основных ресурсов и фондов организации.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Очень важно максимально интенсивно использовать производственный потенциал </w:t>
      </w:r>
      <w:r w:rsidR="002E6786" w:rsidRPr="002E6786">
        <w:rPr>
          <w:rFonts w:ascii="Times New Roman" w:hAnsi="Times New Roman" w:cs="Times New Roman"/>
          <w:b w:val="0"/>
          <w:color w:val="auto"/>
        </w:rPr>
        <w:t>организац</w:t>
      </w:r>
      <w:r w:rsidR="002E6786">
        <w:rPr>
          <w:rFonts w:ascii="Times New Roman" w:hAnsi="Times New Roman" w:cs="Times New Roman"/>
          <w:b w:val="0"/>
          <w:color w:val="auto"/>
        </w:rPr>
        <w:t>ии</w:t>
      </w:r>
      <w:r w:rsidRPr="000B713C">
        <w:rPr>
          <w:rFonts w:ascii="Times New Roman" w:hAnsi="Times New Roman" w:cs="Times New Roman"/>
          <w:b w:val="0"/>
          <w:color w:val="auto"/>
        </w:rPr>
        <w:t xml:space="preserve">, следить за ритмичностью производства, за максимальной загрузкой производственного оборудования. Результатом этих </w:t>
      </w:r>
      <w:r w:rsidRPr="000B713C">
        <w:rPr>
          <w:rFonts w:ascii="Times New Roman" w:hAnsi="Times New Roman" w:cs="Times New Roman"/>
          <w:b w:val="0"/>
          <w:color w:val="auto"/>
        </w:rPr>
        <w:lastRenderedPageBreak/>
        <w:t>мероприятий будет ускоренный темп прироста готовой продукции без лишних капиталовложений и инвестиций.</w:t>
      </w:r>
      <w:r w:rsidR="001239EA">
        <w:rPr>
          <w:rFonts w:ascii="Times New Roman" w:hAnsi="Times New Roman" w:cs="Times New Roman"/>
          <w:b w:val="0"/>
          <w:color w:val="auto"/>
        </w:rPr>
        <w:t xml:space="preserve">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Немаловажное место для роста эффективности функционирования организации занимают организационные и экономические факторы. Также необходимо развитие социальной инфраструктуры и методов управления. Необходимо совершенствовать методы и формы управления, методы планирования, стимулирования, поощрения. Особое место в снижении удельного веса расходов ресурсов и интенсификации всей экономики организации принадлежит мероприятиям по повышению уровня качества выпускаемой для реализации продукции. Уровень качества продукции должно стать основополагающим фактором, за которым требуется пристальный контроль.</w:t>
      </w:r>
      <w:r w:rsidR="001239EA">
        <w:rPr>
          <w:rFonts w:ascii="Times New Roman" w:hAnsi="Times New Roman" w:cs="Times New Roman"/>
          <w:b w:val="0"/>
          <w:color w:val="auto"/>
        </w:rPr>
        <w:t xml:space="preserve"> </w:t>
      </w:r>
    </w:p>
    <w:p w:rsidR="00AE596A"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Основной источник денежных накоплений </w:t>
      </w:r>
      <w:r w:rsidR="002E6786"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 xml:space="preserve">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этой продукции. Поэтому важная задача хозяйственного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r w:rsidR="001239EA">
        <w:rPr>
          <w:rFonts w:ascii="Times New Roman" w:hAnsi="Times New Roman" w:cs="Times New Roman"/>
          <w:b w:val="0"/>
          <w:color w:val="auto"/>
        </w:rPr>
        <w:t xml:space="preserve"> </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Затраты на производство и реализацию продукции определяют уровень и структуру ее себестоимости. Количественно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Отсюда рост прибыли, который является основным показателем безубыточной работы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 зависит прежде всего от снижения затрат на производство продукции, а также от увеличения объема реализованной продукции, при этом должны производиться такие изделия и товары, которые отвечают требованиям потребителей и пользуются большим спросом.</w:t>
      </w:r>
    </w:p>
    <w:p w:rsidR="000B713C" w:rsidRPr="000B713C" w:rsidRDefault="00E10D99" w:rsidP="00502703">
      <w:pPr>
        <w:pStyle w:val="1"/>
        <w:keepNext w:val="0"/>
        <w:keepLines w:val="0"/>
        <w:spacing w:before="0" w:line="360" w:lineRule="auto"/>
        <w:ind w:firstLine="360"/>
        <w:mirrorIndents/>
        <w:jc w:val="both"/>
        <w:rPr>
          <w:rFonts w:ascii="Times New Roman" w:hAnsi="Times New Roman" w:cs="Times New Roman"/>
          <w:b w:val="0"/>
          <w:color w:val="auto"/>
        </w:rPr>
      </w:pPr>
      <w:r>
        <w:rPr>
          <w:rFonts w:ascii="Times New Roman" w:hAnsi="Times New Roman" w:cs="Times New Roman"/>
          <w:b w:val="0"/>
          <w:color w:val="auto"/>
        </w:rPr>
        <w:t>В</w:t>
      </w:r>
      <w:r w:rsidR="000B713C" w:rsidRPr="000B713C">
        <w:rPr>
          <w:rFonts w:ascii="Times New Roman" w:hAnsi="Times New Roman" w:cs="Times New Roman"/>
          <w:b w:val="0"/>
          <w:color w:val="auto"/>
        </w:rPr>
        <w:t xml:space="preserve"> многих </w:t>
      </w:r>
      <w:r w:rsidRPr="002E6786">
        <w:rPr>
          <w:rFonts w:ascii="Times New Roman" w:hAnsi="Times New Roman" w:cs="Times New Roman"/>
          <w:b w:val="0"/>
          <w:color w:val="auto"/>
        </w:rPr>
        <w:t>организац</w:t>
      </w:r>
      <w:r w:rsidR="000B713C" w:rsidRPr="000B713C">
        <w:rPr>
          <w:rFonts w:ascii="Times New Roman" w:hAnsi="Times New Roman" w:cs="Times New Roman"/>
          <w:b w:val="0"/>
          <w:color w:val="auto"/>
        </w:rPr>
        <w:t xml:space="preserve">иях существуют подразделения экономических служб, которые занимаются постатейным анализом себестоимости и разработкой программы ее снижения. Эта программа должна носить комплексный характер, </w:t>
      </w:r>
      <w:r w:rsidR="000B713C" w:rsidRPr="000B713C">
        <w:rPr>
          <w:rFonts w:ascii="Times New Roman" w:hAnsi="Times New Roman" w:cs="Times New Roman"/>
          <w:b w:val="0"/>
          <w:color w:val="auto"/>
        </w:rPr>
        <w:lastRenderedPageBreak/>
        <w:t xml:space="preserve">т.е. должна учитывать все факторы, которые влияют на снижение издержек производства и реализации продукции. Содержание и сущность программы зависит от специфики </w:t>
      </w:r>
      <w:r w:rsidRPr="002E6786">
        <w:rPr>
          <w:rFonts w:ascii="Times New Roman" w:hAnsi="Times New Roman" w:cs="Times New Roman"/>
          <w:b w:val="0"/>
          <w:color w:val="auto"/>
        </w:rPr>
        <w:t>организац</w:t>
      </w:r>
      <w:r w:rsidR="000B713C" w:rsidRPr="000B713C">
        <w:rPr>
          <w:rFonts w:ascii="Times New Roman" w:hAnsi="Times New Roman" w:cs="Times New Roman"/>
          <w:b w:val="0"/>
          <w:color w:val="auto"/>
        </w:rPr>
        <w:t>и</w:t>
      </w:r>
      <w:r>
        <w:rPr>
          <w:rFonts w:ascii="Times New Roman" w:hAnsi="Times New Roman" w:cs="Times New Roman"/>
          <w:b w:val="0"/>
          <w:color w:val="auto"/>
        </w:rPr>
        <w:t>и</w:t>
      </w:r>
      <w:r w:rsidR="000B713C" w:rsidRPr="000B713C">
        <w:rPr>
          <w:rFonts w:ascii="Times New Roman" w:hAnsi="Times New Roman" w:cs="Times New Roman"/>
          <w:b w:val="0"/>
          <w:color w:val="auto"/>
        </w:rPr>
        <w:t>, текущего состояния и перспективы его развития.</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Существенное влияние на снижение себестоимости оказывают мероприятия, связанные с улучшением использования рабочего времени:</w:t>
      </w:r>
    </w:p>
    <w:p w:rsid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определение и поддержание оптимальной численности персонала</w:t>
      </w:r>
      <w:r>
        <w:rPr>
          <w:rFonts w:ascii="Times New Roman" w:hAnsi="Times New Roman" w:cs="Times New Roman"/>
          <w:b w:val="0"/>
          <w:color w:val="auto"/>
        </w:rPr>
        <w:t>;</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повышение уровня квалификации, обеспечения опережающего роста производительности труда по сравнению со средней зарплатой</w:t>
      </w:r>
      <w:r>
        <w:rPr>
          <w:rFonts w:ascii="Times New Roman" w:hAnsi="Times New Roman" w:cs="Times New Roman"/>
          <w:b w:val="0"/>
          <w:color w:val="auto"/>
        </w:rPr>
        <w:t>;</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применение прогрессивных систем и форм оплаты труда</w:t>
      </w:r>
      <w:r>
        <w:rPr>
          <w:rFonts w:ascii="Times New Roman" w:hAnsi="Times New Roman" w:cs="Times New Roman"/>
          <w:b w:val="0"/>
          <w:color w:val="auto"/>
        </w:rPr>
        <w:t>;</w:t>
      </w:r>
    </w:p>
    <w:p w:rsid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улучшение условий труда</w:t>
      </w:r>
      <w:r>
        <w:rPr>
          <w:rFonts w:ascii="Times New Roman" w:hAnsi="Times New Roman" w:cs="Times New Roman"/>
          <w:b w:val="0"/>
          <w:color w:val="auto"/>
        </w:rPr>
        <w:t>;</w:t>
      </w:r>
    </w:p>
    <w:p w:rsidR="00F1443D"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механизация и автоматизация всех производственных процессов</w:t>
      </w:r>
      <w:r>
        <w:rPr>
          <w:rFonts w:ascii="Times New Roman" w:hAnsi="Times New Roman" w:cs="Times New Roman"/>
          <w:b w:val="0"/>
          <w:color w:val="auto"/>
        </w:rPr>
        <w:t>;</w:t>
      </w:r>
    </w:p>
    <w:p w:rsidR="000B713C" w:rsidRPr="000B713C" w:rsidRDefault="00F1443D" w:rsidP="00F1443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обеспечение мотивации высокопроизводительного труда и др.</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Для многих производств, являющихся материалоемкими или энергоемкими, важнейшим направлением снижения себестоимости является экономия материалов и энергетических средств.</w:t>
      </w:r>
    </w:p>
    <w:p w:rsidR="000B713C" w:rsidRPr="000B713C" w:rsidRDefault="000B713C" w:rsidP="00133CED">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Возможны следующие пути улучшения исполь</w:t>
      </w:r>
      <w:r w:rsidR="00E10D99">
        <w:rPr>
          <w:rFonts w:ascii="Times New Roman" w:hAnsi="Times New Roman" w:cs="Times New Roman"/>
          <w:b w:val="0"/>
          <w:color w:val="auto"/>
        </w:rPr>
        <w:t>зование материальных ресурсов в</w:t>
      </w:r>
      <w:r w:rsidRPr="000B713C">
        <w:rPr>
          <w:rFonts w:ascii="Times New Roman" w:hAnsi="Times New Roman" w:cs="Times New Roman"/>
          <w:b w:val="0"/>
          <w:color w:val="auto"/>
        </w:rPr>
        <w:t xml:space="preserve">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ии:</w:t>
      </w:r>
    </w:p>
    <w:p w:rsidR="00133CED"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внедрение новой техники и безотходной технологии</w:t>
      </w:r>
      <w:r>
        <w:rPr>
          <w:rFonts w:ascii="Times New Roman" w:hAnsi="Times New Roman" w:cs="Times New Roman"/>
          <w:b w:val="0"/>
          <w:color w:val="auto"/>
        </w:rPr>
        <w:t>;</w:t>
      </w:r>
    </w:p>
    <w:p w:rsidR="00133CED"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 xml:space="preserve">совершенствование нормативной базы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ии</w:t>
      </w:r>
      <w:r>
        <w:rPr>
          <w:rFonts w:ascii="Times New Roman" w:hAnsi="Times New Roman" w:cs="Times New Roman"/>
          <w:b w:val="0"/>
          <w:color w:val="auto"/>
        </w:rPr>
        <w:t>;</w:t>
      </w:r>
    </w:p>
    <w:p w:rsidR="00133CED"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внедрение и использование</w:t>
      </w:r>
      <w:r>
        <w:rPr>
          <w:rFonts w:ascii="Times New Roman" w:hAnsi="Times New Roman" w:cs="Times New Roman"/>
          <w:b w:val="0"/>
          <w:color w:val="auto"/>
        </w:rPr>
        <w:t xml:space="preserve"> более прогрессивных материалов;</w:t>
      </w:r>
    </w:p>
    <w:p w:rsidR="00133CED"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комплексное и</w:t>
      </w:r>
      <w:r>
        <w:rPr>
          <w:rFonts w:ascii="Times New Roman" w:hAnsi="Times New Roman" w:cs="Times New Roman"/>
          <w:b w:val="0"/>
          <w:color w:val="auto"/>
        </w:rPr>
        <w:t xml:space="preserve">спользование сырья и материалов; </w:t>
      </w:r>
    </w:p>
    <w:p w:rsidR="00133CED"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использование отходов производства</w:t>
      </w:r>
      <w:r>
        <w:rPr>
          <w:rFonts w:ascii="Times New Roman" w:hAnsi="Times New Roman" w:cs="Times New Roman"/>
          <w:b w:val="0"/>
          <w:color w:val="auto"/>
        </w:rPr>
        <w:t>;</w:t>
      </w:r>
    </w:p>
    <w:p w:rsidR="003E6554" w:rsidRDefault="00133CED" w:rsidP="00133CED">
      <w:pPr>
        <w:pStyle w:val="1"/>
        <w:keepNext w:val="0"/>
        <w:keepLines w:val="0"/>
        <w:spacing w:before="0" w:line="360" w:lineRule="auto"/>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улучшение качества продукции и снижение процента брака и др.</w:t>
      </w:r>
    </w:p>
    <w:p w:rsidR="005C618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Имеет значение также и сокращение накладных расходов по обслуживанию и управлению производством, которому способствует рост объемов производства за счет реконструкции и технического перевооружения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 xml:space="preserve">, улучшение, использование основных фондов, а также уменьшение численности административно-управленческого персонала и </w:t>
      </w:r>
      <w:r w:rsidRPr="000B713C">
        <w:rPr>
          <w:rFonts w:ascii="Times New Roman" w:hAnsi="Times New Roman" w:cs="Times New Roman"/>
          <w:b w:val="0"/>
          <w:color w:val="auto"/>
        </w:rPr>
        <w:lastRenderedPageBreak/>
        <w:t>вспомогательных рабочих за счет совершенствования управления и обслуживания производства.</w:t>
      </w:r>
      <w:r w:rsidR="001239EA">
        <w:rPr>
          <w:rFonts w:ascii="Times New Roman" w:hAnsi="Times New Roman" w:cs="Times New Roman"/>
          <w:b w:val="0"/>
          <w:color w:val="auto"/>
        </w:rPr>
        <w:t xml:space="preserve"> </w:t>
      </w:r>
    </w:p>
    <w:p w:rsidR="005C618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Наряду с перечисленными внутренними факторами на изменение себестоимости могут оказывать влияние и внешние факторы (централизованное изменение цен и тарифов на топливо и энергию; норм амортизации, ставок зарплаты и т.п.). </w:t>
      </w:r>
    </w:p>
    <w:p w:rsidR="005C618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Все перечисленные технико-экономические факторы используют при планирование снижение себестоимости. В настоящее время снижение себестоимости должно стать главным условием роста прибыльности и рентабельности производства.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r w:rsidR="001239EA">
        <w:rPr>
          <w:rFonts w:ascii="Times New Roman" w:hAnsi="Times New Roman" w:cs="Times New Roman"/>
          <w:b w:val="0"/>
          <w:color w:val="auto"/>
        </w:rPr>
        <w:t xml:space="preserve"> </w:t>
      </w:r>
    </w:p>
    <w:p w:rsidR="003E6554"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Не менее важными факторами, влияющие на величину доходности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ии</w:t>
      </w:r>
      <w:r w:rsidRPr="000B713C">
        <w:rPr>
          <w:rFonts w:ascii="Times New Roman" w:hAnsi="Times New Roman" w:cs="Times New Roman"/>
          <w:b w:val="0"/>
          <w:color w:val="auto"/>
        </w:rPr>
        <w:t xml:space="preserve">, является изменение объема производства и РП. Чем больше объем реализации, в конечном счете, тем больше прибыли получит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ия</w:t>
      </w:r>
      <w:r w:rsidRPr="000B713C">
        <w:rPr>
          <w:rFonts w:ascii="Times New Roman" w:hAnsi="Times New Roman" w:cs="Times New Roman"/>
          <w:b w:val="0"/>
          <w:color w:val="auto"/>
        </w:rPr>
        <w:t>, и наоборот. Зависимость прибыли от этого фактора при прочих равных условиях прямо пропорциональная</w:t>
      </w:r>
      <w:r w:rsidR="001239EA">
        <w:rPr>
          <w:rFonts w:ascii="Times New Roman" w:hAnsi="Times New Roman" w:cs="Times New Roman"/>
          <w:b w:val="0"/>
          <w:color w:val="auto"/>
        </w:rPr>
        <w:t xml:space="preserve">. </w:t>
      </w:r>
      <w:r w:rsidRPr="000B713C">
        <w:rPr>
          <w:rFonts w:ascii="Times New Roman" w:hAnsi="Times New Roman" w:cs="Times New Roman"/>
          <w:b w:val="0"/>
          <w:color w:val="auto"/>
        </w:rPr>
        <w:t xml:space="preserve">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Отсюда вывод о необходимости принятия неотложных мер по обеспечению роста объема производства продукции на основе технического его обновления и повышения эффективности производства. В свою очередь, совершенствование расчетно-платежных отношений между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иями будет способствовать улучшению условий реализации продукции, а следовательно, росту прибыли.</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Эффективность производства может повышаться даже при сокращении объема реализации, но это возможно только том случае, если качество продукции растет более быстрыми темпами, чем темпы снижения объема выпуска и реализации продукции. Улучшение качества производимой </w:t>
      </w:r>
      <w:r w:rsidRPr="000B713C">
        <w:rPr>
          <w:rFonts w:ascii="Times New Roman" w:hAnsi="Times New Roman" w:cs="Times New Roman"/>
          <w:b w:val="0"/>
          <w:color w:val="auto"/>
        </w:rPr>
        <w:lastRenderedPageBreak/>
        <w:t>продукции можно добиться за счет многих факторов, таких как техническое совершенствование производства, проведение работ по модернизации и т.д.</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Очевидно, что качество продукции определяет уровень цен </w:t>
      </w:r>
      <w:r w:rsidR="00E10D99">
        <w:rPr>
          <w:rFonts w:ascii="Times New Roman" w:hAnsi="Times New Roman" w:cs="Times New Roman"/>
          <w:b w:val="0"/>
          <w:color w:val="auto"/>
        </w:rPr>
        <w:t>в</w:t>
      </w:r>
      <w:r w:rsidRPr="000B713C">
        <w:rPr>
          <w:rFonts w:ascii="Times New Roman" w:hAnsi="Times New Roman" w:cs="Times New Roman"/>
          <w:b w:val="0"/>
          <w:color w:val="auto"/>
        </w:rPr>
        <w:t xml:space="preserve">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ии, что в значительной степени влияет на величину прибыли. При росте затрат на производство продукции и снижении объемов ее выпуска прибыль может расти вследствие постоянно повышающихся цен.</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Свободные цены в условиях их либерализации устанавливаются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 xml:space="preserve">иями в зависимости от конкурентоспособности данной продукции, спроса и предложения аналогичной продукции другими производителями. Поэтому, уровень свободных цен на продукцию в определенной степени является фактором, зависящим от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w:t>
      </w:r>
    </w:p>
    <w:p w:rsidR="000B713C" w:rsidRPr="000B713C" w:rsidRDefault="000B713C" w:rsidP="00502703">
      <w:pPr>
        <w:pStyle w:val="1"/>
        <w:keepNext w:val="0"/>
        <w:keepLines w:val="0"/>
        <w:spacing w:before="0" w:line="360" w:lineRule="auto"/>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Не зависящим от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ии</w:t>
      </w:r>
      <w:r w:rsidRPr="000B713C">
        <w:rPr>
          <w:rFonts w:ascii="Times New Roman" w:hAnsi="Times New Roman" w:cs="Times New Roman"/>
          <w:b w:val="0"/>
          <w:color w:val="auto"/>
        </w:rPr>
        <w:t xml:space="preserve"> фактором выступают государственные регулирующие цены, устанавливаемые на продукцию </w:t>
      </w:r>
      <w:r w:rsidR="00E10D99" w:rsidRPr="00E10D99">
        <w:rPr>
          <w:rFonts w:ascii="Times New Roman" w:hAnsi="Times New Roman" w:cs="Times New Roman"/>
          <w:b w:val="0"/>
          <w:color w:val="auto"/>
        </w:rPr>
        <w:t>организац</w:t>
      </w:r>
      <w:r w:rsidRPr="000B713C">
        <w:rPr>
          <w:rFonts w:ascii="Times New Roman" w:hAnsi="Times New Roman" w:cs="Times New Roman"/>
          <w:b w:val="0"/>
          <w:color w:val="auto"/>
        </w:rPr>
        <w:t>ий-монополистов.</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Следует также учесть, что на величину прибыли, а значит и доходность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ии</w:t>
      </w:r>
      <w:r w:rsidRPr="000B713C">
        <w:rPr>
          <w:rFonts w:ascii="Times New Roman" w:hAnsi="Times New Roman" w:cs="Times New Roman"/>
          <w:b w:val="0"/>
          <w:color w:val="auto"/>
        </w:rPr>
        <w:t xml:space="preserve"> влияет изменение остатков нереализованной продукции. Значительная величина остатков приводит к неполному поступлению выручки и недополучению ожидаемой прибыли. Величина нереализованной продукции (зависит от ряда причин, обусловленных коммерческой деятельностью и условиями реализации продукции</w:t>
      </w:r>
      <w:r w:rsidR="003E6554">
        <w:rPr>
          <w:rFonts w:ascii="Times New Roman" w:hAnsi="Times New Roman" w:cs="Times New Roman"/>
          <w:b w:val="0"/>
          <w:color w:val="auto"/>
        </w:rPr>
        <w:t>)</w:t>
      </w:r>
      <w:r w:rsidRPr="000B713C">
        <w:rPr>
          <w:rFonts w:ascii="Times New Roman" w:hAnsi="Times New Roman" w:cs="Times New Roman"/>
          <w:b w:val="0"/>
          <w:color w:val="auto"/>
        </w:rPr>
        <w:t xml:space="preserve">. </w:t>
      </w:r>
      <w:r w:rsidR="00E10D99">
        <w:rPr>
          <w:rFonts w:ascii="Times New Roman" w:hAnsi="Times New Roman" w:cs="Times New Roman"/>
          <w:b w:val="0"/>
          <w:color w:val="auto"/>
        </w:rPr>
        <w:t>О</w:t>
      </w:r>
      <w:r w:rsidR="00E10D99" w:rsidRPr="002E6786">
        <w:rPr>
          <w:rFonts w:ascii="Times New Roman" w:hAnsi="Times New Roman" w:cs="Times New Roman"/>
          <w:b w:val="0"/>
          <w:color w:val="auto"/>
        </w:rPr>
        <w:t>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я</w:t>
      </w:r>
      <w:r w:rsidRPr="000B713C">
        <w:rPr>
          <w:rFonts w:ascii="Times New Roman" w:hAnsi="Times New Roman" w:cs="Times New Roman"/>
          <w:b w:val="0"/>
          <w:color w:val="auto"/>
        </w:rPr>
        <w:t xml:space="preserve"> может произвести продукции больше, чем ее реализовать. Кроме того, в нереализованных остатках готовой продукции может возрасти удельный вес более рентабельных изделий, что повлечет суммарный рост этих остатков. В целях увеличения прибыли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ия должна</w:t>
      </w:r>
      <w:r w:rsidRPr="000B713C">
        <w:rPr>
          <w:rFonts w:ascii="Times New Roman" w:hAnsi="Times New Roman" w:cs="Times New Roman"/>
          <w:b w:val="0"/>
          <w:color w:val="auto"/>
        </w:rPr>
        <w:t xml:space="preserve"> принять соответствующие меры по сокращению остатков нереализованной продукции как в количественном, так и суммарном выражении.</w:t>
      </w:r>
    </w:p>
    <w:p w:rsidR="000B713C" w:rsidRPr="000B713C" w:rsidRDefault="000B713C" w:rsidP="00502703">
      <w:pPr>
        <w:pStyle w:val="1"/>
        <w:keepNext w:val="0"/>
        <w:keepLines w:val="0"/>
        <w:spacing w:before="0" w:line="360" w:lineRule="auto"/>
        <w:ind w:firstLine="708"/>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Повышение эффективности производства возможно за счет рационального использования </w:t>
      </w:r>
      <w:r w:rsidR="00E10D99">
        <w:rPr>
          <w:rFonts w:ascii="Times New Roman" w:hAnsi="Times New Roman" w:cs="Times New Roman"/>
          <w:b w:val="0"/>
          <w:color w:val="auto"/>
        </w:rPr>
        <w:t xml:space="preserve">в </w:t>
      </w:r>
      <w:r w:rsidR="00E10D99" w:rsidRPr="002E6786">
        <w:rPr>
          <w:rFonts w:ascii="Times New Roman" w:hAnsi="Times New Roman" w:cs="Times New Roman"/>
          <w:b w:val="0"/>
          <w:color w:val="auto"/>
        </w:rPr>
        <w:t>организац</w:t>
      </w:r>
      <w:r w:rsidR="00E10D99">
        <w:rPr>
          <w:rFonts w:ascii="Times New Roman" w:hAnsi="Times New Roman" w:cs="Times New Roman"/>
          <w:b w:val="0"/>
          <w:color w:val="auto"/>
        </w:rPr>
        <w:t xml:space="preserve">ии </w:t>
      </w:r>
      <w:r w:rsidRPr="000B713C">
        <w:rPr>
          <w:rFonts w:ascii="Times New Roman" w:hAnsi="Times New Roman" w:cs="Times New Roman"/>
          <w:b w:val="0"/>
          <w:color w:val="auto"/>
        </w:rPr>
        <w:t xml:space="preserve">основных средств. Улучшение использования основных средств отражается на финансовых результатах работы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 xml:space="preserve"> за счет:</w:t>
      </w:r>
    </w:p>
    <w:p w:rsidR="000B713C" w:rsidRPr="000B713C" w:rsidRDefault="00133CED" w:rsidP="00133CE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lastRenderedPageBreak/>
        <w:t xml:space="preserve">- </w:t>
      </w:r>
      <w:r w:rsidR="000B713C" w:rsidRPr="000B713C">
        <w:rPr>
          <w:rFonts w:ascii="Times New Roman" w:hAnsi="Times New Roman" w:cs="Times New Roman"/>
          <w:b w:val="0"/>
          <w:color w:val="auto"/>
        </w:rPr>
        <w:t>увеличения выпуска продукции</w:t>
      </w:r>
    </w:p>
    <w:p w:rsidR="005C618C" w:rsidRDefault="00133CED" w:rsidP="00133CE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0B713C">
        <w:rPr>
          <w:rFonts w:ascii="Times New Roman" w:hAnsi="Times New Roman" w:cs="Times New Roman"/>
          <w:b w:val="0"/>
          <w:color w:val="auto"/>
        </w:rPr>
        <w:t>снижения себестоимости</w:t>
      </w:r>
    </w:p>
    <w:p w:rsidR="005C618C" w:rsidRDefault="00133CED" w:rsidP="00133CE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5C618C">
        <w:rPr>
          <w:rFonts w:ascii="Times New Roman" w:hAnsi="Times New Roman" w:cs="Times New Roman"/>
          <w:b w:val="0"/>
          <w:color w:val="auto"/>
        </w:rPr>
        <w:t>улучшения качества продукции</w:t>
      </w:r>
    </w:p>
    <w:p w:rsidR="005C618C" w:rsidRDefault="00133CED" w:rsidP="00133CE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5C618C">
        <w:rPr>
          <w:rFonts w:ascii="Times New Roman" w:hAnsi="Times New Roman" w:cs="Times New Roman"/>
          <w:b w:val="0"/>
          <w:color w:val="auto"/>
        </w:rPr>
        <w:t>снижения налога на имущество</w:t>
      </w:r>
    </w:p>
    <w:p w:rsidR="000B713C" w:rsidRPr="005C618C" w:rsidRDefault="00133CED" w:rsidP="00133CED">
      <w:pPr>
        <w:pStyle w:val="1"/>
        <w:keepNext w:val="0"/>
        <w:keepLines w:val="0"/>
        <w:spacing w:before="0" w:line="360" w:lineRule="auto"/>
        <w:ind w:left="720"/>
        <w:mirrorIndents/>
        <w:jc w:val="both"/>
        <w:rPr>
          <w:rFonts w:ascii="Times New Roman" w:hAnsi="Times New Roman" w:cs="Times New Roman"/>
          <w:b w:val="0"/>
          <w:color w:val="auto"/>
        </w:rPr>
      </w:pPr>
      <w:r>
        <w:rPr>
          <w:rFonts w:ascii="Times New Roman" w:hAnsi="Times New Roman" w:cs="Times New Roman"/>
          <w:b w:val="0"/>
          <w:color w:val="auto"/>
        </w:rPr>
        <w:t xml:space="preserve">- </w:t>
      </w:r>
      <w:r w:rsidR="000B713C" w:rsidRPr="005C618C">
        <w:rPr>
          <w:rFonts w:ascii="Times New Roman" w:hAnsi="Times New Roman" w:cs="Times New Roman"/>
          <w:b w:val="0"/>
          <w:color w:val="auto"/>
        </w:rPr>
        <w:t>увеличение балансовой стоимости.</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Пути улучшения использования основных средств зависят от ко</w:t>
      </w:r>
      <w:r w:rsidR="00E10D99">
        <w:rPr>
          <w:rFonts w:ascii="Times New Roman" w:hAnsi="Times New Roman" w:cs="Times New Roman"/>
          <w:b w:val="0"/>
          <w:color w:val="auto"/>
        </w:rPr>
        <w:t>нкретных условий, сложившихся в</w:t>
      </w:r>
      <w:r w:rsidRPr="000B713C">
        <w:rPr>
          <w:rFonts w:ascii="Times New Roman" w:hAnsi="Times New Roman" w:cs="Times New Roman"/>
          <w:b w:val="0"/>
          <w:color w:val="auto"/>
        </w:rPr>
        <w:t xml:space="preserve">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ии. В общем плане эта цель может быть достигнута за счет внедрения новой техники и технологии, механизации и автоматизации производственных процессов, проведение грамотной воспроизводственной политики, своевременного и качественного ремонта, ликвидации излишнего оборудования и др.</w:t>
      </w:r>
    </w:p>
    <w:p w:rsidR="000B713C" w:rsidRPr="000B713C" w:rsidRDefault="000B713C" w:rsidP="00502703">
      <w:pPr>
        <w:pStyle w:val="1"/>
        <w:keepNext w:val="0"/>
        <w:keepLines w:val="0"/>
        <w:spacing w:before="0" w:line="360" w:lineRule="auto"/>
        <w:ind w:firstLine="360"/>
        <w:mirrorIndents/>
        <w:jc w:val="both"/>
        <w:rPr>
          <w:rFonts w:ascii="Times New Roman" w:hAnsi="Times New Roman" w:cs="Times New Roman"/>
          <w:b w:val="0"/>
          <w:color w:val="auto"/>
        </w:rPr>
      </w:pPr>
      <w:r w:rsidRPr="000B713C">
        <w:rPr>
          <w:rFonts w:ascii="Times New Roman" w:hAnsi="Times New Roman" w:cs="Times New Roman"/>
          <w:b w:val="0"/>
          <w:color w:val="auto"/>
        </w:rPr>
        <w:t xml:space="preserve">В последнее время в условиях развития предпринимательства появилось больше возможностей увеличить объем прибыли за счет внереализационных операций. В этой области наиболее доходными могут быть финансовые вложения. Конкретные направления и структура финансовых вложений должны быть результатом продуманной политики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w:t>
      </w:r>
      <w:r w:rsidR="00E10D99">
        <w:rPr>
          <w:rFonts w:ascii="Times New Roman" w:hAnsi="Times New Roman" w:cs="Times New Roman"/>
          <w:b w:val="0"/>
          <w:color w:val="auto"/>
        </w:rPr>
        <w:t>и</w:t>
      </w:r>
      <w:r w:rsidRPr="000B713C">
        <w:rPr>
          <w:rFonts w:ascii="Times New Roman" w:hAnsi="Times New Roman" w:cs="Times New Roman"/>
          <w:b w:val="0"/>
          <w:color w:val="auto"/>
        </w:rPr>
        <w:t xml:space="preserve">я на основе достоверной оценки их эффективности. Непрофессиональный подход к этому вопросу может привести к потере средств, вложенных в уставной капитал др. </w:t>
      </w:r>
      <w:r w:rsidR="00E10D99" w:rsidRPr="002E6786">
        <w:rPr>
          <w:rFonts w:ascii="Times New Roman" w:hAnsi="Times New Roman" w:cs="Times New Roman"/>
          <w:b w:val="0"/>
          <w:color w:val="auto"/>
        </w:rPr>
        <w:t>организац</w:t>
      </w:r>
      <w:r w:rsidRPr="000B713C">
        <w:rPr>
          <w:rFonts w:ascii="Times New Roman" w:hAnsi="Times New Roman" w:cs="Times New Roman"/>
          <w:b w:val="0"/>
          <w:color w:val="auto"/>
        </w:rPr>
        <w:t>ий или совместную деятельность, в неликвидные ценные бумаги.</w:t>
      </w:r>
    </w:p>
    <w:p w:rsidR="000B713C" w:rsidRDefault="00061BA9" w:rsidP="00502703">
      <w:pPr>
        <w:pStyle w:val="1"/>
        <w:keepNext w:val="0"/>
        <w:keepLines w:val="0"/>
        <w:spacing w:before="0" w:line="360" w:lineRule="auto"/>
        <w:ind w:firstLine="360"/>
        <w:mirrorIndents/>
        <w:jc w:val="both"/>
        <w:rPr>
          <w:rFonts w:ascii="Times New Roman" w:hAnsi="Times New Roman" w:cs="Times New Roman"/>
          <w:b w:val="0"/>
          <w:color w:val="auto"/>
        </w:rPr>
      </w:pPr>
      <w:r>
        <w:rPr>
          <w:rFonts w:ascii="Times New Roman" w:hAnsi="Times New Roman" w:cs="Times New Roman"/>
          <w:b w:val="0"/>
          <w:color w:val="auto"/>
        </w:rPr>
        <w:t>Организация</w:t>
      </w:r>
      <w:r w:rsidR="000B713C" w:rsidRPr="000B713C">
        <w:rPr>
          <w:rFonts w:ascii="Times New Roman" w:hAnsi="Times New Roman" w:cs="Times New Roman"/>
          <w:b w:val="0"/>
          <w:color w:val="auto"/>
        </w:rPr>
        <w:t xml:space="preserve"> также может сдать часть своего имущества, включая помещения, сооружения, оборудование и т.д., на аренду на более или менее длительный срок. Сдача имущества в аренду может принимать в результате форму аренды с выкупом. В итоге </w:t>
      </w:r>
      <w:r>
        <w:rPr>
          <w:rFonts w:ascii="Times New Roman" w:hAnsi="Times New Roman" w:cs="Times New Roman"/>
          <w:b w:val="0"/>
          <w:color w:val="auto"/>
        </w:rPr>
        <w:t>организация</w:t>
      </w:r>
      <w:r w:rsidR="000B713C" w:rsidRPr="000B713C">
        <w:rPr>
          <w:rFonts w:ascii="Times New Roman" w:hAnsi="Times New Roman" w:cs="Times New Roman"/>
          <w:b w:val="0"/>
          <w:color w:val="auto"/>
        </w:rPr>
        <w:t xml:space="preserve"> получает доход, увеличивающий внереализационные доходы и валовую прибыль.</w:t>
      </w:r>
    </w:p>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3C6EB4" w:rsidRDefault="003C6EB4" w:rsidP="00502703"/>
    <w:p w:rsidR="0053252A" w:rsidRDefault="0053252A" w:rsidP="00502703"/>
    <w:p w:rsidR="0053252A" w:rsidRDefault="0053252A" w:rsidP="00502703"/>
    <w:p w:rsidR="0053252A" w:rsidRDefault="0053252A" w:rsidP="00502703"/>
    <w:p w:rsidR="0053252A" w:rsidRDefault="0053252A" w:rsidP="00502703"/>
    <w:p w:rsidR="0053252A" w:rsidRDefault="0053252A" w:rsidP="00502703"/>
    <w:p w:rsidR="0053252A" w:rsidRDefault="0053252A" w:rsidP="00502703"/>
    <w:p w:rsidR="00702D92" w:rsidRDefault="00702D92" w:rsidP="00502703"/>
    <w:p w:rsidR="00702D92" w:rsidRDefault="00702D92" w:rsidP="00502703"/>
    <w:p w:rsidR="00702D92" w:rsidRDefault="00702D92" w:rsidP="00502703"/>
    <w:p w:rsidR="00702D92" w:rsidRDefault="00702D92" w:rsidP="00502703"/>
    <w:p w:rsidR="00702D92" w:rsidRDefault="00702D92" w:rsidP="00502703"/>
    <w:p w:rsidR="00E10D99" w:rsidRDefault="00E10D99" w:rsidP="00502703"/>
    <w:p w:rsidR="00E10D99" w:rsidRDefault="00E10D99" w:rsidP="00502703"/>
    <w:p w:rsidR="00E10D99" w:rsidRDefault="00E10D99" w:rsidP="00502703"/>
    <w:p w:rsidR="00CD7C2F" w:rsidRDefault="00CD7C2F" w:rsidP="00502703"/>
    <w:p w:rsidR="00CD7C2F" w:rsidRDefault="00CD7C2F" w:rsidP="00502703"/>
    <w:p w:rsidR="00CD7C2F" w:rsidRDefault="00CD7C2F" w:rsidP="00502703"/>
    <w:p w:rsidR="00CD7C2F" w:rsidRDefault="00CD7C2F" w:rsidP="00502703"/>
    <w:p w:rsidR="00CD7C2F" w:rsidRDefault="00CD7C2F" w:rsidP="00502703"/>
    <w:p w:rsidR="00702D92" w:rsidRDefault="00702D92" w:rsidP="00502703"/>
    <w:p w:rsidR="00ED2D56" w:rsidRDefault="00ED2D56" w:rsidP="00133CED">
      <w:pPr>
        <w:pStyle w:val="a3"/>
        <w:numPr>
          <w:ilvl w:val="0"/>
          <w:numId w:val="17"/>
        </w:numPr>
        <w:spacing w:before="240" w:line="240" w:lineRule="auto"/>
        <w:contextualSpacing w:val="0"/>
        <w:jc w:val="both"/>
        <w:rPr>
          <w:rFonts w:ascii="Times New Roman" w:hAnsi="Times New Roman" w:cs="Times New Roman"/>
          <w:sz w:val="28"/>
          <w:szCs w:val="28"/>
        </w:rPr>
      </w:pPr>
      <w:r w:rsidRPr="007A1EC5">
        <w:rPr>
          <w:rFonts w:ascii="Times New Roman" w:hAnsi="Times New Roman" w:cs="Times New Roman"/>
          <w:sz w:val="28"/>
          <w:szCs w:val="28"/>
        </w:rPr>
        <w:lastRenderedPageBreak/>
        <w:t xml:space="preserve">ОРГАНИЗАЦИОННО ПРАВОВАЯ И ФИНАНСОВО ЭКОНОМИЧЕСКАЯ ХАРАКТЕРИСТИКА ДЕЯТЕЛЬНОСТИ </w:t>
      </w:r>
      <w:r w:rsidR="00E10D99">
        <w:rPr>
          <w:rFonts w:ascii="Times New Roman" w:hAnsi="Times New Roman" w:cs="Times New Roman"/>
          <w:sz w:val="28"/>
          <w:szCs w:val="28"/>
        </w:rPr>
        <w:t>ОРГАНИЗАЦИИ</w:t>
      </w:r>
      <w:r w:rsidRPr="007A1EC5">
        <w:rPr>
          <w:rFonts w:ascii="Times New Roman" w:hAnsi="Times New Roman" w:cs="Times New Roman"/>
          <w:sz w:val="28"/>
          <w:szCs w:val="28"/>
        </w:rPr>
        <w:t>И</w:t>
      </w:r>
    </w:p>
    <w:p w:rsidR="00F97846" w:rsidRPr="003C6EB4" w:rsidRDefault="00024D17" w:rsidP="00024D17">
      <w:pPr>
        <w:pStyle w:val="a3"/>
        <w:numPr>
          <w:ilvl w:val="1"/>
          <w:numId w:val="17"/>
        </w:numPr>
        <w:spacing w:before="24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Местоположение и юридический статус</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 xml:space="preserve">Общество с ограниченной ответственностью «Ижевский Завод Тепловой Техники» (ИЗТТ) – одно из крупнейших </w:t>
      </w:r>
      <w:r>
        <w:rPr>
          <w:rFonts w:ascii="Times New Roman" w:hAnsi="Times New Roman" w:cs="Times New Roman"/>
          <w:sz w:val="28"/>
          <w:szCs w:val="28"/>
        </w:rPr>
        <w:t>организаций</w:t>
      </w:r>
      <w:r w:rsidRPr="002058D0">
        <w:rPr>
          <w:rFonts w:ascii="Times New Roman" w:hAnsi="Times New Roman" w:cs="Times New Roman"/>
          <w:sz w:val="28"/>
          <w:szCs w:val="28"/>
        </w:rPr>
        <w:t xml:space="preserve"> России по выпуску полупромышленного теплового оборудования. Лидирующие позиции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обусловлены целым рядом факторов, позволивших с самого первого дня работы поднять производственные стандарты на самый вы</w:t>
      </w:r>
      <w:r>
        <w:rPr>
          <w:rFonts w:ascii="Times New Roman" w:hAnsi="Times New Roman" w:cs="Times New Roman"/>
          <w:sz w:val="28"/>
          <w:szCs w:val="28"/>
        </w:rPr>
        <w:t>сокий, международный уровень</w:t>
      </w:r>
      <w:r w:rsidRPr="002058D0">
        <w:rPr>
          <w:rFonts w:ascii="Times New Roman" w:hAnsi="Times New Roman" w:cs="Times New Roman"/>
          <w:sz w:val="28"/>
          <w:szCs w:val="28"/>
        </w:rPr>
        <w:t>.</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 xml:space="preserve">Особенность развития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 это контрактное производство, т.е. производство продукции под торговой маркой заказчика.</w:t>
      </w:r>
    </w:p>
    <w:p w:rsidR="00EF055F"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 xml:space="preserve">ООО «Ижевский завод тепловой техники» был основан 11.09.2007 г. Свою работу </w:t>
      </w:r>
      <w:r>
        <w:rPr>
          <w:rFonts w:ascii="Times New Roman" w:hAnsi="Times New Roman" w:cs="Times New Roman"/>
          <w:sz w:val="28"/>
          <w:szCs w:val="28"/>
        </w:rPr>
        <w:t>организация начинала</w:t>
      </w:r>
      <w:r w:rsidRPr="002058D0">
        <w:rPr>
          <w:rFonts w:ascii="Times New Roman" w:hAnsi="Times New Roman" w:cs="Times New Roman"/>
          <w:sz w:val="28"/>
          <w:szCs w:val="28"/>
        </w:rPr>
        <w:t xml:space="preserve"> с подготовки к производству и с разработки создания продуктов: тепловые завесы со СТИЧ нагревательным элементом, электрические пушки в прямоугольных и цилиндрических корпусах. В 2008 году был организован сборочный участок, расположенный на производственных площадях НПП «Купол». В июле </w:t>
      </w:r>
      <w:smartTag w:uri="urn:schemas-microsoft-com:office:smarttags" w:element="metricconverter">
        <w:smartTagPr>
          <w:attr w:name="ProductID" w:val="2008 г"/>
        </w:smartTagPr>
        <w:r w:rsidRPr="002058D0">
          <w:rPr>
            <w:rFonts w:ascii="Times New Roman" w:hAnsi="Times New Roman" w:cs="Times New Roman"/>
            <w:sz w:val="28"/>
            <w:szCs w:val="28"/>
          </w:rPr>
          <w:t>2008 г</w:t>
        </w:r>
      </w:smartTag>
      <w:r w:rsidRPr="002058D0">
        <w:rPr>
          <w:rFonts w:ascii="Times New Roman" w:hAnsi="Times New Roman" w:cs="Times New Roman"/>
          <w:sz w:val="28"/>
          <w:szCs w:val="28"/>
        </w:rPr>
        <w:t xml:space="preserve">. стартовала сборка изделий, до конца года было выпущено 20000 единиц готовой продукции. Серийный выпуск 16 видов продукции: по 8 наименований тепловых завес и тепловых пушек. Штатная численность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 72 человека. В </w:t>
      </w:r>
      <w:smartTag w:uri="urn:schemas-microsoft-com:office:smarttags" w:element="metricconverter">
        <w:smartTagPr>
          <w:attr w:name="ProductID" w:val="2009 г"/>
        </w:smartTagPr>
        <w:r w:rsidRPr="002058D0">
          <w:rPr>
            <w:rFonts w:ascii="Times New Roman" w:hAnsi="Times New Roman" w:cs="Times New Roman"/>
            <w:sz w:val="28"/>
            <w:szCs w:val="28"/>
          </w:rPr>
          <w:t>2009 г</w:t>
        </w:r>
      </w:smartTag>
      <w:r w:rsidRPr="002058D0">
        <w:rPr>
          <w:rFonts w:ascii="Times New Roman" w:hAnsi="Times New Roman" w:cs="Times New Roman"/>
          <w:sz w:val="28"/>
          <w:szCs w:val="28"/>
        </w:rPr>
        <w:t xml:space="preserve">. были доработаны конструкции, производимых изделий, и изменен дизайн. Также расширилась линейка тепловых завес и пушек. Увеличилось число заказчиков и поставщиков. Были выработаны критерии и подходы многоступенчатого контроля над качеством. Количество, выпущенных изделий за год увеличилось до 40000 единиц готовой продукции. В 2010 году было принято решение о расширении производственных мощностей – приобретен новый производственный корпус площадью более </w:t>
      </w:r>
      <w:smartTag w:uri="urn:schemas-microsoft-com:office:smarttags" w:element="metricconverter">
        <w:smartTagPr>
          <w:attr w:name="ProductID" w:val="8000 кв. м"/>
        </w:smartTagPr>
        <w:r w:rsidRPr="002058D0">
          <w:rPr>
            <w:rFonts w:ascii="Times New Roman" w:hAnsi="Times New Roman" w:cs="Times New Roman"/>
            <w:sz w:val="28"/>
            <w:szCs w:val="28"/>
          </w:rPr>
          <w:t>8000 кв. м</w:t>
        </w:r>
      </w:smartTag>
      <w:r w:rsidRPr="002058D0">
        <w:rPr>
          <w:rFonts w:ascii="Times New Roman" w:hAnsi="Times New Roman" w:cs="Times New Roman"/>
          <w:sz w:val="28"/>
          <w:szCs w:val="28"/>
        </w:rPr>
        <w:t xml:space="preserve">. Продолжалось обновление дизайна и конструкции тепловых завес. Происходило увеличение объемов производства до 100000 единиц готовой продукции. Штатная численность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у</w:t>
      </w:r>
      <w:r>
        <w:rPr>
          <w:rFonts w:ascii="Times New Roman" w:hAnsi="Times New Roman" w:cs="Times New Roman"/>
          <w:sz w:val="28"/>
          <w:szCs w:val="28"/>
        </w:rPr>
        <w:t>величилась до 95 человек</w:t>
      </w:r>
      <w:r w:rsidRPr="002058D0">
        <w:rPr>
          <w:rFonts w:ascii="Times New Roman" w:hAnsi="Times New Roman" w:cs="Times New Roman"/>
          <w:sz w:val="28"/>
          <w:szCs w:val="28"/>
        </w:rPr>
        <w:t>.</w:t>
      </w:r>
    </w:p>
    <w:p w:rsidR="00EF055F" w:rsidRPr="002058D0" w:rsidRDefault="00EF055F" w:rsidP="00EF055F">
      <w:pPr>
        <w:spacing w:after="0" w:line="360" w:lineRule="auto"/>
        <w:jc w:val="both"/>
        <w:rPr>
          <w:rFonts w:ascii="Times New Roman" w:hAnsi="Times New Roman" w:cs="Times New Roman"/>
          <w:sz w:val="28"/>
          <w:szCs w:val="28"/>
        </w:rPr>
      </w:pPr>
      <w:r w:rsidRPr="002058D0">
        <w:rPr>
          <w:rFonts w:ascii="Times New Roman" w:hAnsi="Times New Roman" w:cs="Times New Roman"/>
          <w:sz w:val="28"/>
          <w:szCs w:val="28"/>
        </w:rPr>
        <w:lastRenderedPageBreak/>
        <w:t xml:space="preserve">В 2011 году </w:t>
      </w:r>
      <w:r>
        <w:rPr>
          <w:rFonts w:ascii="Times New Roman" w:hAnsi="Times New Roman" w:cs="Times New Roman"/>
          <w:sz w:val="28"/>
          <w:szCs w:val="28"/>
        </w:rPr>
        <w:t>организация</w:t>
      </w:r>
      <w:r w:rsidRPr="002058D0">
        <w:rPr>
          <w:rFonts w:ascii="Times New Roman" w:hAnsi="Times New Roman" w:cs="Times New Roman"/>
          <w:sz w:val="28"/>
          <w:szCs w:val="28"/>
        </w:rPr>
        <w:t xml:space="preserve"> потерпело значительные изменения: </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а) переезд в новый производственный корпус;</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б) организация собственных участков:</w:t>
      </w:r>
    </w:p>
    <w:p w:rsidR="00EF055F" w:rsidRPr="002058D0" w:rsidRDefault="00EF055F" w:rsidP="00EF055F">
      <w:pPr>
        <w:pStyle w:val="a3"/>
        <w:numPr>
          <w:ilvl w:val="1"/>
          <w:numId w:val="3"/>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механической обработки металла;</w:t>
      </w:r>
    </w:p>
    <w:p w:rsidR="00EF055F" w:rsidRPr="002058D0" w:rsidRDefault="00EF055F" w:rsidP="00EF055F">
      <w:pPr>
        <w:pStyle w:val="a3"/>
        <w:numPr>
          <w:ilvl w:val="1"/>
          <w:numId w:val="3"/>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штамповки;</w:t>
      </w:r>
    </w:p>
    <w:p w:rsidR="00EF055F" w:rsidRPr="002058D0" w:rsidRDefault="00EF055F" w:rsidP="00EF055F">
      <w:pPr>
        <w:pStyle w:val="a3"/>
        <w:numPr>
          <w:ilvl w:val="1"/>
          <w:numId w:val="3"/>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порошковой покраски;</w:t>
      </w:r>
    </w:p>
    <w:p w:rsidR="00EF055F" w:rsidRPr="002058D0" w:rsidRDefault="00EF055F" w:rsidP="00EF055F">
      <w:pPr>
        <w:pStyle w:val="a3"/>
        <w:numPr>
          <w:ilvl w:val="1"/>
          <w:numId w:val="3"/>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сборочных конвейеров;</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в) внедрение программы «Бережливое производство», являющейся первым этапом сохранения и увеличения внутренних ресурсов </w:t>
      </w:r>
      <w:r>
        <w:rPr>
          <w:rFonts w:ascii="Times New Roman" w:hAnsi="Times New Roman" w:cs="Times New Roman"/>
          <w:sz w:val="28"/>
          <w:szCs w:val="28"/>
        </w:rPr>
        <w:t xml:space="preserve">организации </w:t>
      </w:r>
      <w:r w:rsidRPr="002058D0">
        <w:rPr>
          <w:rFonts w:ascii="Times New Roman" w:hAnsi="Times New Roman" w:cs="Times New Roman"/>
          <w:sz w:val="28"/>
          <w:szCs w:val="28"/>
        </w:rPr>
        <w:t>на пути развития успешной компании;</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г) разработка и выпуск новых изделий:</w:t>
      </w:r>
    </w:p>
    <w:p w:rsidR="00EF055F" w:rsidRPr="002058D0" w:rsidRDefault="00EF055F" w:rsidP="00EF055F">
      <w:pPr>
        <w:pStyle w:val="a3"/>
        <w:numPr>
          <w:ilvl w:val="0"/>
          <w:numId w:val="4"/>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инфракрасных обогревателей;</w:t>
      </w:r>
    </w:p>
    <w:p w:rsidR="00EF055F" w:rsidRPr="002058D0" w:rsidRDefault="00EF055F" w:rsidP="00EF055F">
      <w:pPr>
        <w:pStyle w:val="a3"/>
        <w:numPr>
          <w:ilvl w:val="0"/>
          <w:numId w:val="4"/>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высоконапорных и водяных завес;</w:t>
      </w:r>
    </w:p>
    <w:p w:rsidR="00EF055F" w:rsidRPr="002058D0" w:rsidRDefault="00EF055F" w:rsidP="00EF055F">
      <w:pPr>
        <w:pStyle w:val="a3"/>
        <w:numPr>
          <w:ilvl w:val="0"/>
          <w:numId w:val="4"/>
        </w:numPr>
        <w:spacing w:after="0" w:line="360" w:lineRule="auto"/>
        <w:ind w:left="1134" w:firstLine="0"/>
        <w:contextualSpacing w:val="0"/>
        <w:jc w:val="both"/>
        <w:rPr>
          <w:rFonts w:ascii="Times New Roman" w:hAnsi="Times New Roman" w:cs="Times New Roman"/>
          <w:sz w:val="28"/>
          <w:szCs w:val="28"/>
        </w:rPr>
      </w:pPr>
      <w:r w:rsidRPr="002058D0">
        <w:rPr>
          <w:rFonts w:ascii="Times New Roman" w:hAnsi="Times New Roman" w:cs="Times New Roman"/>
          <w:sz w:val="28"/>
          <w:szCs w:val="28"/>
        </w:rPr>
        <w:t>конвекторов;</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За 2011 год было выпущено более 125000 единиц готовой продукции.</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В 2012 году:</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а) </w:t>
      </w:r>
      <w:r>
        <w:rPr>
          <w:rFonts w:ascii="Times New Roman" w:hAnsi="Times New Roman" w:cs="Times New Roman"/>
          <w:sz w:val="28"/>
          <w:szCs w:val="28"/>
        </w:rPr>
        <w:t>организация отметила</w:t>
      </w:r>
      <w:r w:rsidRPr="002058D0">
        <w:rPr>
          <w:rFonts w:ascii="Times New Roman" w:hAnsi="Times New Roman" w:cs="Times New Roman"/>
          <w:sz w:val="28"/>
          <w:szCs w:val="28"/>
        </w:rPr>
        <w:t xml:space="preserve"> свой первый 5-летний юбилей;</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б) осваиваются новые рынки сбыта готовой продукции;</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в) участие в международной выставке Азии – China Import and Export Fair;</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г) введен в эксплуатацию новый производственный корпус, площадью более 1000 кв.м.;</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д) увеличение объемов производства в 2 раза;</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е) штатная численность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 180 человек.</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В 2013 году:</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а) в работу введено новое оборудование на участке металлообработки, запущены новые сборочные конвейеры;</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б) достигнуты новые рекордные показатели месячных и годовых объемов выпуска готовой продукции, за год произведено более 480 000 ед. техники;</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в) запущена новая удаленная производственная площадка в г. Киржач;</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г) штатная численность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 380 человек;</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lastRenderedPageBreak/>
        <w:t>В 2014г. ИЗТТ продолжает свое развитие:</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а) запущена в производство новая продукция – водяные тепловентиляторы;</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б) </w:t>
      </w:r>
      <w:r>
        <w:rPr>
          <w:rFonts w:ascii="Times New Roman" w:hAnsi="Times New Roman" w:cs="Times New Roman"/>
          <w:sz w:val="28"/>
          <w:szCs w:val="28"/>
        </w:rPr>
        <w:t>организация приняла</w:t>
      </w:r>
      <w:r w:rsidRPr="002058D0">
        <w:rPr>
          <w:rFonts w:ascii="Times New Roman" w:hAnsi="Times New Roman" w:cs="Times New Roman"/>
          <w:sz w:val="28"/>
          <w:szCs w:val="28"/>
        </w:rPr>
        <w:t xml:space="preserve"> участие в крупнейшей международной выставке технологий обогрева, охлаждения и кондиционирования в Милане – Mostra Convegno Expocomfort 2014;</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в) по состоянию на 17 марта 2014г. для гарантийного обслуживания производимой техники </w:t>
      </w:r>
      <w:r>
        <w:rPr>
          <w:rFonts w:ascii="Times New Roman" w:hAnsi="Times New Roman" w:cs="Times New Roman"/>
          <w:sz w:val="28"/>
          <w:szCs w:val="28"/>
        </w:rPr>
        <w:t xml:space="preserve">организацией </w:t>
      </w:r>
      <w:r w:rsidRPr="002058D0">
        <w:rPr>
          <w:rFonts w:ascii="Times New Roman" w:hAnsi="Times New Roman" w:cs="Times New Roman"/>
          <w:sz w:val="28"/>
          <w:szCs w:val="28"/>
        </w:rPr>
        <w:t>был авторизован 200-тый сервисный центр. Широкая собственная сеть авторизованных Сервисных центров позволяет оперативно реагировать на запросы потребителей по гарантийному (послегарантийному) обслуживанию и обеспечивает минимальные сроки ремонта;</w:t>
      </w:r>
    </w:p>
    <w:p w:rsidR="00EF055F"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г) в августе </w:t>
      </w:r>
      <w:smartTag w:uri="urn:schemas-microsoft-com:office:smarttags" w:element="metricconverter">
        <w:smartTagPr>
          <w:attr w:name="ProductID" w:val="2013 г"/>
        </w:smartTagPr>
        <w:r w:rsidRPr="002058D0">
          <w:rPr>
            <w:rFonts w:ascii="Times New Roman" w:hAnsi="Times New Roman" w:cs="Times New Roman"/>
            <w:sz w:val="28"/>
            <w:szCs w:val="28"/>
          </w:rPr>
          <w:t>2014 г</w:t>
        </w:r>
      </w:smartTag>
      <w:r w:rsidRPr="002058D0">
        <w:rPr>
          <w:rFonts w:ascii="Times New Roman" w:hAnsi="Times New Roman" w:cs="Times New Roman"/>
          <w:sz w:val="28"/>
          <w:szCs w:val="28"/>
        </w:rPr>
        <w:t>. на новой производственной площадке ООО «ИЗТТ» в г. Киржаче выпущена первая партия </w:t>
      </w:r>
      <w:hyperlink r:id="rId24" w:history="1">
        <w:r w:rsidRPr="002058D0">
          <w:rPr>
            <w:rFonts w:ascii="Times New Roman" w:hAnsi="Times New Roman" w:cs="Times New Roman"/>
            <w:sz w:val="28"/>
            <w:szCs w:val="28"/>
          </w:rPr>
          <w:t>электрических конвекторов</w:t>
        </w:r>
      </w:hyperlink>
      <w:r>
        <w:rPr>
          <w:rFonts w:ascii="Times New Roman" w:hAnsi="Times New Roman" w:cs="Times New Roman"/>
          <w:sz w:val="28"/>
          <w:szCs w:val="28"/>
        </w:rPr>
        <w:t>.</w:t>
      </w:r>
    </w:p>
    <w:p w:rsidR="00EF055F" w:rsidRPr="00E10686" w:rsidRDefault="00EF055F" w:rsidP="00EF055F">
      <w:pPr>
        <w:spacing w:after="0" w:line="360" w:lineRule="auto"/>
        <w:ind w:firstLine="567"/>
        <w:jc w:val="both"/>
        <w:rPr>
          <w:rFonts w:ascii="Times New Roman" w:hAnsi="Times New Roman" w:cs="Times New Roman"/>
          <w:sz w:val="28"/>
          <w:szCs w:val="28"/>
        </w:rPr>
      </w:pPr>
      <w:r w:rsidRPr="00E10686">
        <w:rPr>
          <w:rFonts w:ascii="Times New Roman" w:hAnsi="Times New Roman" w:cs="Times New Roman"/>
          <w:sz w:val="28"/>
          <w:szCs w:val="28"/>
        </w:rPr>
        <w:t xml:space="preserve">Перспективы развития </w:t>
      </w:r>
      <w:r>
        <w:rPr>
          <w:rFonts w:ascii="Times New Roman" w:hAnsi="Times New Roman" w:cs="Times New Roman"/>
          <w:sz w:val="28"/>
          <w:szCs w:val="28"/>
        </w:rPr>
        <w:t>организации</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ООО «Ижевский Завод</w:t>
      </w:r>
      <w:r>
        <w:rPr>
          <w:rFonts w:ascii="Times New Roman" w:hAnsi="Times New Roman" w:cs="Times New Roman"/>
          <w:sz w:val="28"/>
          <w:szCs w:val="28"/>
        </w:rPr>
        <w:t xml:space="preserve"> Тепловой Техники» (ИЗТТ) – одна</w:t>
      </w:r>
      <w:r w:rsidRPr="002058D0">
        <w:rPr>
          <w:rFonts w:ascii="Times New Roman" w:hAnsi="Times New Roman" w:cs="Times New Roman"/>
          <w:sz w:val="28"/>
          <w:szCs w:val="28"/>
        </w:rPr>
        <w:t xml:space="preserve"> из крупнейших </w:t>
      </w:r>
      <w:r>
        <w:rPr>
          <w:rFonts w:ascii="Times New Roman" w:hAnsi="Times New Roman" w:cs="Times New Roman"/>
          <w:sz w:val="28"/>
          <w:szCs w:val="28"/>
        </w:rPr>
        <w:t>организаций</w:t>
      </w:r>
      <w:r w:rsidRPr="002058D0">
        <w:rPr>
          <w:rFonts w:ascii="Times New Roman" w:hAnsi="Times New Roman" w:cs="Times New Roman"/>
          <w:sz w:val="28"/>
          <w:szCs w:val="28"/>
        </w:rPr>
        <w:t xml:space="preserve"> России по выпуску полупромышленного теплового оборудования. </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Колоссальный опыт инженеров проектировщиков, высокая квалификация сотрудников на производственных линиях, производственная и испытательная база, все это стало отличным фундаментом для стремительного развития и укрепления на лидирующих позициях.</w:t>
      </w:r>
    </w:p>
    <w:p w:rsidR="00EF055F" w:rsidRPr="002058D0" w:rsidRDefault="00EF055F" w:rsidP="00EF055F">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Основным видом деятельности ИЗТТ является разработка и производство полупромышленной тепловой техники. На сегодняшний день в ассортименте ИЗТТ присутствуют несколько серий тепловых пушек, инфракрасные обогреватели, электрические и водя</w:t>
      </w:r>
      <w:r>
        <w:rPr>
          <w:rFonts w:ascii="Times New Roman" w:hAnsi="Times New Roman" w:cs="Times New Roman"/>
          <w:sz w:val="28"/>
          <w:szCs w:val="28"/>
        </w:rPr>
        <w:t>ные тепловые завесы</w:t>
      </w:r>
      <w:r w:rsidRPr="002058D0">
        <w:rPr>
          <w:rFonts w:ascii="Times New Roman" w:hAnsi="Times New Roman" w:cs="Times New Roman"/>
          <w:sz w:val="28"/>
          <w:szCs w:val="28"/>
        </w:rPr>
        <w:t>.</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 вынуждена</w:t>
      </w:r>
      <w:r w:rsidRPr="002058D0">
        <w:rPr>
          <w:rFonts w:ascii="Times New Roman" w:hAnsi="Times New Roman" w:cs="Times New Roman"/>
          <w:sz w:val="28"/>
          <w:szCs w:val="28"/>
        </w:rPr>
        <w:t xml:space="preserve"> постоянно поддерживать высокие обязательства, возложенные на него:</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а)  обеспечение высокого качества тепловой техники;</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б) обеспечение высоких темпов производства;</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lastRenderedPageBreak/>
        <w:t>в) повышения уровня рентабельности выпускаемой продукции для обеспечения конкурентно способности выпускаемой продукции на рынке тепловой техники.</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Для поддержания позиций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на рынке конкурентных преимуществ:</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а) необходимо поддержание высокой квалификации кадров с учетом особенностей современных материалов и технологий производства;</w:t>
      </w:r>
    </w:p>
    <w:p w:rsidR="00EF055F" w:rsidRPr="002058D0" w:rsidRDefault="00EF055F" w:rsidP="00EF055F">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 xml:space="preserve">б) развитие и совершенствование материально-технической базы </w:t>
      </w:r>
      <w:r>
        <w:rPr>
          <w:rFonts w:ascii="Times New Roman" w:hAnsi="Times New Roman" w:cs="Times New Roman"/>
          <w:sz w:val="28"/>
          <w:szCs w:val="28"/>
        </w:rPr>
        <w:t>организации</w:t>
      </w:r>
      <w:r w:rsidRPr="002058D0">
        <w:rPr>
          <w:rFonts w:ascii="Times New Roman" w:hAnsi="Times New Roman" w:cs="Times New Roman"/>
          <w:sz w:val="28"/>
          <w:szCs w:val="28"/>
        </w:rPr>
        <w:t>;</w:t>
      </w:r>
    </w:p>
    <w:p w:rsidR="00EF055F" w:rsidRDefault="00EF055F" w:rsidP="003161DE">
      <w:pPr>
        <w:pStyle w:val="a3"/>
        <w:spacing w:after="0" w:line="360" w:lineRule="auto"/>
        <w:ind w:left="0" w:firstLine="567"/>
        <w:contextualSpacing w:val="0"/>
        <w:jc w:val="both"/>
        <w:rPr>
          <w:rFonts w:ascii="Times New Roman" w:hAnsi="Times New Roman" w:cs="Times New Roman"/>
          <w:sz w:val="28"/>
          <w:szCs w:val="28"/>
        </w:rPr>
      </w:pPr>
      <w:r w:rsidRPr="002058D0">
        <w:rPr>
          <w:rFonts w:ascii="Times New Roman" w:hAnsi="Times New Roman" w:cs="Times New Roman"/>
          <w:sz w:val="28"/>
          <w:szCs w:val="28"/>
        </w:rPr>
        <w:t>в) внедрений передовых производственных технологий.</w:t>
      </w:r>
    </w:p>
    <w:p w:rsidR="003728E5" w:rsidRPr="003728E5" w:rsidRDefault="003728E5" w:rsidP="00502703">
      <w:pPr>
        <w:spacing w:after="0" w:line="360" w:lineRule="auto"/>
        <w:ind w:firstLine="567"/>
        <w:jc w:val="both"/>
        <w:rPr>
          <w:rFonts w:ascii="Times New Roman" w:hAnsi="Times New Roman"/>
          <w:sz w:val="28"/>
          <w:szCs w:val="28"/>
        </w:rPr>
      </w:pPr>
      <w:r w:rsidRPr="003728E5">
        <w:rPr>
          <w:rFonts w:ascii="Times New Roman" w:hAnsi="Times New Roman"/>
          <w:sz w:val="28"/>
          <w:szCs w:val="28"/>
        </w:rPr>
        <w:t xml:space="preserve">Функции управления деятельностью </w:t>
      </w:r>
      <w:r w:rsidR="00E10D99" w:rsidRPr="00E10D99">
        <w:rPr>
          <w:rFonts w:ascii="Times New Roman" w:hAnsi="Times New Roman" w:cs="Times New Roman"/>
          <w:sz w:val="28"/>
          <w:szCs w:val="28"/>
        </w:rPr>
        <w:t>организац</w:t>
      </w:r>
      <w:r w:rsidRPr="003728E5">
        <w:rPr>
          <w:rFonts w:ascii="Times New Roman" w:hAnsi="Times New Roman"/>
          <w:sz w:val="28"/>
          <w:szCs w:val="28"/>
        </w:rPr>
        <w:t>и</w:t>
      </w:r>
      <w:r w:rsidR="00E10D99">
        <w:rPr>
          <w:rFonts w:ascii="Times New Roman" w:hAnsi="Times New Roman"/>
          <w:sz w:val="28"/>
          <w:szCs w:val="28"/>
        </w:rPr>
        <w:t xml:space="preserve">и </w:t>
      </w:r>
      <w:r w:rsidRPr="003728E5">
        <w:rPr>
          <w:rFonts w:ascii="Times New Roman" w:hAnsi="Times New Roman"/>
          <w:sz w:val="28"/>
          <w:szCs w:val="28"/>
        </w:rPr>
        <w:t xml:space="preserve">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отношения друг с другом. Организационные отношения, складываются между подразделениями и работниками аппарата управления </w:t>
      </w:r>
      <w:r w:rsidR="00E10D99" w:rsidRPr="00E10D99">
        <w:rPr>
          <w:rFonts w:ascii="Times New Roman" w:hAnsi="Times New Roman" w:cs="Times New Roman"/>
          <w:sz w:val="28"/>
          <w:szCs w:val="28"/>
        </w:rPr>
        <w:t>организац</w:t>
      </w:r>
      <w:r w:rsidRPr="00E10D99">
        <w:rPr>
          <w:rFonts w:ascii="Times New Roman" w:hAnsi="Times New Roman"/>
          <w:sz w:val="28"/>
          <w:szCs w:val="28"/>
        </w:rPr>
        <w:t>и</w:t>
      </w:r>
      <w:r w:rsidR="00E10D99" w:rsidRPr="00E10D99">
        <w:rPr>
          <w:rFonts w:ascii="Times New Roman" w:hAnsi="Times New Roman"/>
          <w:sz w:val="28"/>
          <w:szCs w:val="28"/>
        </w:rPr>
        <w:t>и</w:t>
      </w:r>
      <w:r w:rsidRPr="003728E5">
        <w:rPr>
          <w:rFonts w:ascii="Times New Roman" w:hAnsi="Times New Roman"/>
          <w:sz w:val="28"/>
          <w:szCs w:val="28"/>
        </w:rPr>
        <w:t xml:space="preserve">, определяют </w:t>
      </w:r>
      <w:r w:rsidR="00052A10">
        <w:rPr>
          <w:rFonts w:ascii="Times New Roman" w:hAnsi="Times New Roman"/>
          <w:sz w:val="28"/>
          <w:szCs w:val="28"/>
        </w:rPr>
        <w:t>его организационную структуру</w:t>
      </w:r>
      <w:r w:rsidR="00B93388">
        <w:rPr>
          <w:rFonts w:ascii="Times New Roman" w:hAnsi="Times New Roman"/>
          <w:sz w:val="28"/>
          <w:szCs w:val="28"/>
        </w:rPr>
        <w:t>, организационная структура представлена в приложении 1.</w:t>
      </w:r>
    </w:p>
    <w:p w:rsidR="003728E5" w:rsidRDefault="003728E5" w:rsidP="00502703">
      <w:pPr>
        <w:pStyle w:val="a3"/>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Под организационной структурой управления </w:t>
      </w:r>
      <w:r w:rsidR="00061BA9">
        <w:rPr>
          <w:rFonts w:ascii="Times New Roman" w:hAnsi="Times New Roman"/>
          <w:sz w:val="28"/>
          <w:szCs w:val="28"/>
        </w:rPr>
        <w:t>организацией</w:t>
      </w:r>
      <w:r>
        <w:rPr>
          <w:rFonts w:ascii="Times New Roman" w:hAnsi="Times New Roman"/>
          <w:sz w:val="28"/>
          <w:szCs w:val="28"/>
        </w:rPr>
        <w:t xml:space="preserve"> понимается состав отделов, служб и подразделений в аппарате управления, системная их организация, характер соподчиненности и подчиненности друг другу и высшему органу управления организации,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 .</w:t>
      </w:r>
    </w:p>
    <w:p w:rsidR="003728E5" w:rsidRDefault="003728E5" w:rsidP="00502703">
      <w:pPr>
        <w:pStyle w:val="a3"/>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Базой для построения организационной структуры управления </w:t>
      </w:r>
      <w:r w:rsidR="00061BA9">
        <w:rPr>
          <w:rFonts w:ascii="Times New Roman" w:hAnsi="Times New Roman"/>
          <w:sz w:val="28"/>
          <w:szCs w:val="28"/>
        </w:rPr>
        <w:t>организацией</w:t>
      </w:r>
      <w:r>
        <w:rPr>
          <w:rFonts w:ascii="Times New Roman" w:hAnsi="Times New Roman"/>
          <w:sz w:val="28"/>
          <w:szCs w:val="28"/>
        </w:rPr>
        <w:t xml:space="preserve"> является организационная структура производства. 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Все эти виды сводятся в основном к четырем типам </w:t>
      </w:r>
      <w:r>
        <w:rPr>
          <w:rFonts w:ascii="Times New Roman" w:hAnsi="Times New Roman"/>
          <w:sz w:val="28"/>
          <w:szCs w:val="28"/>
        </w:rPr>
        <w:lastRenderedPageBreak/>
        <w:t>организационных структур: линейным, функциональным, дивизиональным и линейно-функциональным</w:t>
      </w:r>
      <w:r w:rsidR="00052A10">
        <w:rPr>
          <w:rFonts w:ascii="Times New Roman" w:hAnsi="Times New Roman"/>
          <w:sz w:val="28"/>
          <w:szCs w:val="28"/>
        </w:rPr>
        <w:t xml:space="preserve"> </w:t>
      </w:r>
      <w:r>
        <w:rPr>
          <w:rFonts w:ascii="Times New Roman" w:hAnsi="Times New Roman"/>
          <w:sz w:val="28"/>
          <w:szCs w:val="28"/>
        </w:rPr>
        <w:t>.</w:t>
      </w:r>
    </w:p>
    <w:p w:rsidR="003728E5" w:rsidRDefault="003728E5" w:rsidP="00502703">
      <w:pPr>
        <w:pStyle w:val="a3"/>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По уровню взаимодействия между подразделениями организационная структура организации характеризуется как линейно-функциональная или традиционная организация. Это наиболее простая форма организационного устройства фирмы. Ее применение в рассматриваемой организации обусловлено немногочисленным штатом работников и относительной простотой в их взаимодействиях между собой.</w:t>
      </w:r>
    </w:p>
    <w:p w:rsidR="00A33EBC" w:rsidRDefault="00A33EBC" w:rsidP="00502703">
      <w:pPr>
        <w:pStyle w:val="a3"/>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Для организации работы у каждого подразделения </w:t>
      </w:r>
      <w:r w:rsidR="00061BA9">
        <w:rPr>
          <w:rFonts w:ascii="Times New Roman" w:hAnsi="Times New Roman"/>
          <w:sz w:val="28"/>
          <w:szCs w:val="28"/>
        </w:rPr>
        <w:t>организации</w:t>
      </w:r>
      <w:r>
        <w:rPr>
          <w:rFonts w:ascii="Times New Roman" w:hAnsi="Times New Roman"/>
          <w:sz w:val="28"/>
          <w:szCs w:val="28"/>
        </w:rPr>
        <w:t xml:space="preserve"> написано положение, на все штатные должности написаны инструкции и должностные обязанности, что четко определяет права и обязанности работников и администрации.</w:t>
      </w:r>
    </w:p>
    <w:p w:rsidR="00A33EBC" w:rsidRDefault="00A33EBC" w:rsidP="00502703">
      <w:pPr>
        <w:pStyle w:val="a3"/>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Генеральный директор – основной участник, осуществляет общее стратегическое руководство, финансово-хозяйственную деятельность организации, решает поставленные перед ним стратегические и тактические задачи, осуществляет руководство трудовым коллективом, занимается перспективным развитием организации, несет полную ответственность за результаты деятельности организации.</w:t>
      </w:r>
    </w:p>
    <w:p w:rsidR="00A33EBC" w:rsidRPr="00781834" w:rsidRDefault="00A33EBC" w:rsidP="00502703">
      <w:pPr>
        <w:pStyle w:val="a5"/>
        <w:spacing w:before="0" w:beforeAutospacing="0" w:after="0" w:afterAutospacing="0" w:line="360" w:lineRule="auto"/>
        <w:ind w:firstLine="567"/>
        <w:jc w:val="both"/>
        <w:rPr>
          <w:sz w:val="28"/>
          <w:szCs w:val="28"/>
        </w:rPr>
      </w:pPr>
      <w:r w:rsidRPr="00781834">
        <w:rPr>
          <w:sz w:val="28"/>
          <w:szCs w:val="28"/>
        </w:rPr>
        <w:t xml:space="preserve">Ижевский завод тепловой техники – это лидер на рынке тепловой техники России. </w:t>
      </w:r>
      <w:r w:rsidR="00061BA9">
        <w:rPr>
          <w:sz w:val="28"/>
          <w:szCs w:val="28"/>
        </w:rPr>
        <w:t>Организация</w:t>
      </w:r>
      <w:r w:rsidRPr="00781834">
        <w:rPr>
          <w:sz w:val="28"/>
          <w:szCs w:val="28"/>
        </w:rPr>
        <w:t xml:space="preserve"> выпускает современную и качественную продукцию.</w:t>
      </w:r>
    </w:p>
    <w:p w:rsidR="00E10686" w:rsidRPr="00B82F51" w:rsidRDefault="00E10686" w:rsidP="00024D17">
      <w:pPr>
        <w:pStyle w:val="a3"/>
        <w:numPr>
          <w:ilvl w:val="1"/>
          <w:numId w:val="17"/>
        </w:numPr>
        <w:autoSpaceDE w:val="0"/>
        <w:autoSpaceDN w:val="0"/>
        <w:adjustRightInd w:val="0"/>
        <w:spacing w:before="240" w:line="240" w:lineRule="auto"/>
        <w:ind w:left="0" w:firstLine="0"/>
        <w:jc w:val="both"/>
        <w:rPr>
          <w:rFonts w:ascii="Times New Roman" w:hAnsi="Times New Roman" w:cs="Times New Roman"/>
          <w:sz w:val="28"/>
          <w:szCs w:val="28"/>
        </w:rPr>
      </w:pPr>
      <w:r w:rsidRPr="00B82F51">
        <w:rPr>
          <w:rFonts w:ascii="Times New Roman" w:hAnsi="Times New Roman" w:cs="Times New Roman"/>
          <w:sz w:val="28"/>
          <w:szCs w:val="28"/>
        </w:rPr>
        <w:t>Анализ конкурентной среды</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Заказчики – самые значимые для организации элементы внешней среды. Этот фактор поставлен на первое место по степени значимости для организации, так как чем больше клиентов для фирмы, тем более у нее возможностей для развития, тем глобальнее может быть развернута деятельность и, соответственно, тем больше может быть величина полученной прибыли.</w:t>
      </w:r>
    </w:p>
    <w:p w:rsidR="003601CA" w:rsidRDefault="003601CA" w:rsidP="00502703">
      <w:pPr>
        <w:autoSpaceDE w:val="0"/>
        <w:autoSpaceDN w:val="0"/>
        <w:adjustRightInd w:val="0"/>
        <w:spacing w:after="0" w:line="360" w:lineRule="auto"/>
        <w:ind w:firstLine="567"/>
        <w:jc w:val="both"/>
        <w:rPr>
          <w:rFonts w:ascii="Times New Roman" w:hAnsi="Times New Roman" w:cs="Times New Roman"/>
          <w:color w:val="000000"/>
          <w:sz w:val="28"/>
          <w:szCs w:val="28"/>
        </w:rPr>
      </w:pPr>
      <w:r w:rsidRPr="0030485A">
        <w:rPr>
          <w:rFonts w:ascii="Times New Roman" w:hAnsi="Times New Roman" w:cs="Times New Roman"/>
          <w:color w:val="000000"/>
          <w:sz w:val="28"/>
          <w:szCs w:val="28"/>
        </w:rPr>
        <w:t xml:space="preserve">Особенность развития </w:t>
      </w:r>
      <w:r w:rsidR="00B82F51">
        <w:rPr>
          <w:rFonts w:ascii="Times New Roman" w:hAnsi="Times New Roman" w:cs="Times New Roman"/>
          <w:sz w:val="28"/>
          <w:szCs w:val="28"/>
        </w:rPr>
        <w:t>организации</w:t>
      </w:r>
      <w:r w:rsidRPr="0030485A">
        <w:rPr>
          <w:rFonts w:ascii="Times New Roman" w:hAnsi="Times New Roman" w:cs="Times New Roman"/>
          <w:color w:val="000000"/>
          <w:sz w:val="28"/>
          <w:szCs w:val="28"/>
        </w:rPr>
        <w:t xml:space="preserve"> — это контрактное производство, т.е. производство продукции под торговой маркой заказчика. Клиентами являются </w:t>
      </w:r>
      <w:r w:rsidRPr="0030485A">
        <w:rPr>
          <w:rFonts w:ascii="Times New Roman" w:hAnsi="Times New Roman" w:cs="Times New Roman"/>
          <w:color w:val="000000"/>
          <w:sz w:val="28"/>
          <w:szCs w:val="28"/>
        </w:rPr>
        <w:lastRenderedPageBreak/>
        <w:t>крупные, профессиональные оптовые компании климатическ</w:t>
      </w:r>
      <w:r>
        <w:rPr>
          <w:rFonts w:ascii="Times New Roman" w:hAnsi="Times New Roman" w:cs="Times New Roman"/>
          <w:color w:val="000000"/>
          <w:sz w:val="28"/>
          <w:szCs w:val="28"/>
        </w:rPr>
        <w:t>ого и инструментального рынка</w:t>
      </w:r>
      <w:r w:rsidRPr="0030485A">
        <w:rPr>
          <w:rFonts w:ascii="Times New Roman" w:hAnsi="Times New Roman" w:cs="Times New Roman"/>
          <w:color w:val="000000"/>
          <w:sz w:val="28"/>
          <w:szCs w:val="28"/>
        </w:rPr>
        <w:t xml:space="preserve">. </w:t>
      </w:r>
    </w:p>
    <w:p w:rsidR="003601CA" w:rsidRDefault="003601CA" w:rsidP="00E44C8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Проанализируем объемы </w:t>
      </w:r>
      <w:r w:rsidR="00E44C84">
        <w:rPr>
          <w:rFonts w:ascii="Times New Roman" w:hAnsi="Times New Roman" w:cs="Times New Roman"/>
          <w:color w:val="000000"/>
          <w:sz w:val="28"/>
          <w:szCs w:val="28"/>
        </w:rPr>
        <w:t>продаж</w:t>
      </w:r>
      <w:r>
        <w:rPr>
          <w:rFonts w:ascii="Times New Roman" w:hAnsi="Times New Roman" w:cs="Times New Roman"/>
          <w:color w:val="000000"/>
          <w:sz w:val="28"/>
          <w:szCs w:val="28"/>
        </w:rPr>
        <w:t xml:space="preserve"> ООО «ИЗТТ»</w:t>
      </w:r>
      <w:r w:rsidR="00B93388">
        <w:rPr>
          <w:rFonts w:ascii="Times New Roman" w:hAnsi="Times New Roman" w:cs="Times New Roman"/>
          <w:color w:val="000000"/>
          <w:sz w:val="28"/>
          <w:szCs w:val="28"/>
        </w:rPr>
        <w:t xml:space="preserve"> за период 2012-14гг.</w:t>
      </w:r>
      <w:r>
        <w:rPr>
          <w:rFonts w:ascii="Times New Roman" w:hAnsi="Times New Roman" w:cs="Times New Roman"/>
          <w:color w:val="000000"/>
          <w:sz w:val="28"/>
          <w:szCs w:val="28"/>
        </w:rPr>
        <w:t>, данные сведем в таблицу</w:t>
      </w:r>
      <w:r w:rsidR="00E10686">
        <w:rPr>
          <w:rFonts w:ascii="Times New Roman" w:hAnsi="Times New Roman" w:cs="Times New Roman"/>
          <w:color w:val="000000"/>
          <w:sz w:val="28"/>
          <w:szCs w:val="28"/>
        </w:rPr>
        <w:t xml:space="preserve"> 1.</w:t>
      </w:r>
    </w:p>
    <w:p w:rsidR="00E10686" w:rsidRDefault="00E10686" w:rsidP="00502703">
      <w:pPr>
        <w:spacing w:line="360" w:lineRule="auto"/>
        <w:rPr>
          <w:rFonts w:ascii="Times New Roman" w:hAnsi="Times New Roman" w:cs="Times New Roman"/>
          <w:color w:val="000000"/>
          <w:sz w:val="28"/>
          <w:szCs w:val="28"/>
        </w:rPr>
      </w:pPr>
      <w:r w:rsidRPr="00052E9D">
        <w:rPr>
          <w:rFonts w:ascii="Times New Roman" w:eastAsia="Times New Roman" w:hAnsi="Times New Roman"/>
          <w:bCs/>
          <w:sz w:val="24"/>
          <w:szCs w:val="24"/>
          <w:lang w:eastAsia="ru-RU"/>
        </w:rPr>
        <w:t xml:space="preserve">Таблица 1- </w:t>
      </w:r>
      <w:r>
        <w:rPr>
          <w:rFonts w:ascii="Times New Roman" w:eastAsia="Times New Roman" w:hAnsi="Times New Roman"/>
          <w:b/>
          <w:bCs/>
          <w:sz w:val="24"/>
          <w:szCs w:val="24"/>
          <w:lang w:eastAsia="ru-RU"/>
        </w:rPr>
        <w:t>Структура основных потребителей</w:t>
      </w:r>
    </w:p>
    <w:tbl>
      <w:tblPr>
        <w:tblW w:w="9619" w:type="dxa"/>
        <w:tblInd w:w="93" w:type="dxa"/>
        <w:tblLayout w:type="fixed"/>
        <w:tblLook w:val="00A0"/>
      </w:tblPr>
      <w:tblGrid>
        <w:gridCol w:w="3276"/>
        <w:gridCol w:w="1134"/>
        <w:gridCol w:w="1134"/>
        <w:gridCol w:w="1134"/>
        <w:gridCol w:w="992"/>
        <w:gridCol w:w="992"/>
        <w:gridCol w:w="957"/>
      </w:tblGrid>
      <w:tr w:rsidR="003601CA" w:rsidRPr="003601CA" w:rsidTr="00177E47">
        <w:trPr>
          <w:trHeight w:val="516"/>
        </w:trPr>
        <w:tc>
          <w:tcPr>
            <w:tcW w:w="327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rPr>
              <w:t>Клиент</w:t>
            </w:r>
          </w:p>
        </w:tc>
        <w:tc>
          <w:tcPr>
            <w:tcW w:w="3402" w:type="dxa"/>
            <w:gridSpan w:val="3"/>
            <w:tcBorders>
              <w:top w:val="single" w:sz="8" w:space="0" w:color="000000"/>
              <w:left w:val="nil"/>
              <w:bottom w:val="single" w:sz="8" w:space="0" w:color="000000"/>
              <w:right w:val="single" w:sz="8" w:space="0" w:color="000000"/>
            </w:tcBorders>
            <w:shd w:val="clear" w:color="000000" w:fill="FFFFFF"/>
            <w:vAlign w:val="center"/>
          </w:tcPr>
          <w:p w:rsidR="003601CA" w:rsidRPr="00FD7E1F" w:rsidRDefault="00E10686" w:rsidP="00502703">
            <w:pPr>
              <w:spacing w:line="240" w:lineRule="auto"/>
              <w:jc w:val="center"/>
              <w:rPr>
                <w:rFonts w:ascii="Times New Roman" w:hAnsi="Times New Roman" w:cs="Times New Roman"/>
                <w:b/>
              </w:rPr>
            </w:pPr>
            <w:r w:rsidRPr="00FD7E1F">
              <w:rPr>
                <w:rFonts w:ascii="Times New Roman" w:hAnsi="Times New Roman" w:cs="Times New Roman"/>
                <w:b/>
              </w:rPr>
              <w:t>Выручка о реализации</w:t>
            </w:r>
            <w:r w:rsidR="003601CA" w:rsidRPr="00FD7E1F">
              <w:rPr>
                <w:rFonts w:ascii="Times New Roman" w:hAnsi="Times New Roman" w:cs="Times New Roman"/>
                <w:b/>
              </w:rPr>
              <w:t>, тыс. руб.</w:t>
            </w:r>
          </w:p>
        </w:tc>
        <w:tc>
          <w:tcPr>
            <w:tcW w:w="2941" w:type="dxa"/>
            <w:gridSpan w:val="3"/>
            <w:tcBorders>
              <w:top w:val="single" w:sz="8" w:space="0" w:color="000000"/>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rPr>
              <w:t>Структура, %</w:t>
            </w:r>
          </w:p>
        </w:tc>
      </w:tr>
      <w:tr w:rsidR="003601CA" w:rsidRPr="003601CA" w:rsidTr="00177E47">
        <w:trPr>
          <w:trHeight w:val="273"/>
        </w:trPr>
        <w:tc>
          <w:tcPr>
            <w:tcW w:w="3276" w:type="dxa"/>
            <w:vMerge/>
            <w:tcBorders>
              <w:top w:val="single" w:sz="8" w:space="0" w:color="000000"/>
              <w:left w:val="single" w:sz="8" w:space="0" w:color="000000"/>
              <w:bottom w:val="single" w:sz="8" w:space="0" w:color="000000"/>
              <w:right w:val="single" w:sz="8" w:space="0" w:color="000000"/>
            </w:tcBorders>
            <w:vAlign w:val="center"/>
          </w:tcPr>
          <w:p w:rsidR="003601CA" w:rsidRPr="00FD7E1F" w:rsidRDefault="003601CA" w:rsidP="00502703">
            <w:pPr>
              <w:spacing w:line="240" w:lineRule="auto"/>
              <w:rPr>
                <w:rFonts w:ascii="Times New Roman" w:hAnsi="Times New Roman" w:cs="Times New Roman"/>
                <w:b/>
              </w:rPr>
            </w:pPr>
          </w:p>
        </w:tc>
        <w:tc>
          <w:tcPr>
            <w:tcW w:w="1134"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2</w:t>
            </w:r>
            <w:r w:rsidRPr="00FD7E1F">
              <w:rPr>
                <w:rFonts w:ascii="Times New Roman" w:hAnsi="Times New Roman" w:cs="Times New Roman"/>
                <w:b/>
                <w:lang w:val="en-US"/>
              </w:rPr>
              <w:t xml:space="preserve"> г.</w:t>
            </w:r>
          </w:p>
        </w:tc>
        <w:tc>
          <w:tcPr>
            <w:tcW w:w="1134"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3</w:t>
            </w:r>
            <w:r w:rsidRPr="00FD7E1F">
              <w:rPr>
                <w:rFonts w:ascii="Times New Roman" w:hAnsi="Times New Roman" w:cs="Times New Roman"/>
                <w:b/>
                <w:lang w:val="en-US"/>
              </w:rPr>
              <w:t xml:space="preserve"> г.</w:t>
            </w:r>
          </w:p>
        </w:tc>
        <w:tc>
          <w:tcPr>
            <w:tcW w:w="1134"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4</w:t>
            </w:r>
            <w:r w:rsidRPr="00FD7E1F">
              <w:rPr>
                <w:rFonts w:ascii="Times New Roman" w:hAnsi="Times New Roman" w:cs="Times New Roman"/>
                <w:b/>
                <w:lang w:val="en-US"/>
              </w:rPr>
              <w:t xml:space="preserve"> г.</w:t>
            </w:r>
          </w:p>
        </w:tc>
        <w:tc>
          <w:tcPr>
            <w:tcW w:w="992"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2</w:t>
            </w:r>
            <w:r w:rsidRPr="00FD7E1F">
              <w:rPr>
                <w:rFonts w:ascii="Times New Roman" w:hAnsi="Times New Roman" w:cs="Times New Roman"/>
                <w:b/>
                <w:lang w:val="en-US"/>
              </w:rPr>
              <w:t xml:space="preserve"> г.</w:t>
            </w:r>
          </w:p>
        </w:tc>
        <w:tc>
          <w:tcPr>
            <w:tcW w:w="992"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3</w:t>
            </w:r>
            <w:r w:rsidRPr="00FD7E1F">
              <w:rPr>
                <w:rFonts w:ascii="Times New Roman" w:hAnsi="Times New Roman" w:cs="Times New Roman"/>
                <w:b/>
                <w:lang w:val="en-US"/>
              </w:rPr>
              <w:t xml:space="preserve"> г.</w:t>
            </w:r>
          </w:p>
        </w:tc>
        <w:tc>
          <w:tcPr>
            <w:tcW w:w="957" w:type="dxa"/>
            <w:tcBorders>
              <w:top w:val="nil"/>
              <w:left w:val="nil"/>
              <w:bottom w:val="single" w:sz="8" w:space="0" w:color="000000"/>
              <w:right w:val="single" w:sz="8" w:space="0" w:color="000000"/>
            </w:tcBorders>
            <w:shd w:val="clear" w:color="000000" w:fill="FFFFFF"/>
            <w:vAlign w:val="center"/>
          </w:tcPr>
          <w:p w:rsidR="003601CA" w:rsidRPr="00FD7E1F" w:rsidRDefault="003601CA" w:rsidP="00502703">
            <w:pPr>
              <w:spacing w:line="240" w:lineRule="auto"/>
              <w:jc w:val="center"/>
              <w:rPr>
                <w:rFonts w:ascii="Times New Roman" w:hAnsi="Times New Roman" w:cs="Times New Roman"/>
                <w:b/>
              </w:rPr>
            </w:pPr>
            <w:r w:rsidRPr="00FD7E1F">
              <w:rPr>
                <w:rFonts w:ascii="Times New Roman" w:hAnsi="Times New Roman" w:cs="Times New Roman"/>
                <w:b/>
                <w:lang w:val="en-US"/>
              </w:rPr>
              <w:t>201</w:t>
            </w:r>
            <w:r w:rsidR="00E10686" w:rsidRPr="00FD7E1F">
              <w:rPr>
                <w:rFonts w:ascii="Times New Roman" w:hAnsi="Times New Roman" w:cs="Times New Roman"/>
                <w:b/>
              </w:rPr>
              <w:t>4</w:t>
            </w:r>
            <w:r w:rsidRPr="00FD7E1F">
              <w:rPr>
                <w:rFonts w:ascii="Times New Roman" w:hAnsi="Times New Roman" w:cs="Times New Roman"/>
                <w:b/>
                <w:lang w:val="en-US"/>
              </w:rPr>
              <w:t xml:space="preserve"> г.</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 xml:space="preserve">1 </w:t>
            </w:r>
            <w:r w:rsidRPr="003601CA">
              <w:rPr>
                <w:rFonts w:ascii="Times New Roman" w:hAnsi="Times New Roman" w:cs="Times New Roman"/>
                <w:sz w:val="24"/>
                <w:lang w:val="en-US"/>
              </w:rPr>
              <w:t>Р-Климат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294265</w:t>
            </w:r>
          </w:p>
        </w:tc>
        <w:tc>
          <w:tcPr>
            <w:tcW w:w="1134" w:type="dxa"/>
            <w:tcBorders>
              <w:top w:val="nil"/>
              <w:left w:val="nil"/>
              <w:bottom w:val="single" w:sz="8" w:space="0" w:color="000000"/>
              <w:right w:val="single" w:sz="8" w:space="0" w:color="000000"/>
            </w:tcBorders>
            <w:vAlign w:val="center"/>
          </w:tcPr>
          <w:p w:rsidR="003601CA" w:rsidRPr="003601CA" w:rsidRDefault="002F20E5" w:rsidP="00502703">
            <w:pPr>
              <w:spacing w:after="0" w:line="240" w:lineRule="auto"/>
              <w:jc w:val="center"/>
              <w:rPr>
                <w:rFonts w:ascii="Times New Roman" w:hAnsi="Times New Roman" w:cs="Times New Roman"/>
                <w:sz w:val="24"/>
              </w:rPr>
            </w:pPr>
            <w:r>
              <w:rPr>
                <w:rFonts w:ascii="Times New Roman" w:hAnsi="Times New Roman" w:cs="Times New Roman"/>
                <w:sz w:val="24"/>
              </w:rPr>
              <w:t>6</w:t>
            </w:r>
            <w:r w:rsidR="003601CA" w:rsidRPr="003601CA">
              <w:rPr>
                <w:rFonts w:ascii="Times New Roman" w:hAnsi="Times New Roman" w:cs="Times New Roman"/>
                <w:sz w:val="24"/>
              </w:rPr>
              <w:t>59210</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2F20E5" w:rsidP="00502703">
            <w:pPr>
              <w:spacing w:after="0" w:line="240" w:lineRule="auto"/>
              <w:jc w:val="center"/>
              <w:rPr>
                <w:rFonts w:ascii="Times New Roman" w:hAnsi="Times New Roman" w:cs="Times New Roman"/>
                <w:sz w:val="24"/>
              </w:rPr>
            </w:pPr>
            <w:r>
              <w:rPr>
                <w:rFonts w:ascii="Times New Roman" w:hAnsi="Times New Roman" w:cs="Times New Roman"/>
                <w:sz w:val="24"/>
              </w:rPr>
              <w:t>7</w:t>
            </w:r>
            <w:r w:rsidR="003601CA" w:rsidRPr="003601CA">
              <w:rPr>
                <w:rFonts w:ascii="Times New Roman" w:hAnsi="Times New Roman" w:cs="Times New Roman"/>
                <w:sz w:val="24"/>
              </w:rPr>
              <w:t>28134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86,08</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83,69</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76,51</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 xml:space="preserve">2 </w:t>
            </w:r>
            <w:r w:rsidRPr="003601CA">
              <w:rPr>
                <w:rFonts w:ascii="Times New Roman" w:hAnsi="Times New Roman" w:cs="Times New Roman"/>
                <w:sz w:val="24"/>
                <w:lang w:val="en-US"/>
              </w:rPr>
              <w:t xml:space="preserve">БИС ООО </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13813</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5514</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36914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4,04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1,28</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4,50</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 xml:space="preserve">3 </w:t>
            </w:r>
            <w:r w:rsidRPr="003601CA">
              <w:rPr>
                <w:rFonts w:ascii="Times New Roman" w:hAnsi="Times New Roman" w:cs="Times New Roman"/>
                <w:sz w:val="24"/>
                <w:lang w:val="en-US"/>
              </w:rPr>
              <w:t>Вентрейд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14138</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4,14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0,00</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0,00</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 xml:space="preserve">4 </w:t>
            </w:r>
            <w:r w:rsidRPr="003601CA">
              <w:rPr>
                <w:rFonts w:ascii="Times New Roman" w:hAnsi="Times New Roman" w:cs="Times New Roman"/>
                <w:sz w:val="24"/>
                <w:lang w:val="en-US"/>
              </w:rPr>
              <w:t>Бэк-Офис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9205</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2,69</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0,00</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lang w:val="en-US"/>
              </w:rPr>
              <w:t>0,00</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 xml:space="preserve">5 Акватория тепла ЗАО </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5598</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3235</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10403</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1,64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0,75</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1,27</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6 Рутектор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2811</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2829</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0,82</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0,34</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7 Дженерал Сток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1571</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0,46</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8 БКС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411</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0,12</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9 Интеринструмент ЗАО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15173</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14915</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3,54</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1,82</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10 Меритлинк Рус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8037</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5509</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1,87</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0,67</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11 Оптим ТК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7433</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25704</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1,73</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3,13</w:t>
            </w:r>
          </w:p>
        </w:tc>
      </w:tr>
      <w:tr w:rsidR="003601CA"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3601CA" w:rsidRPr="003601CA" w:rsidRDefault="003601CA" w:rsidP="00502703">
            <w:pPr>
              <w:spacing w:after="0" w:line="240" w:lineRule="auto"/>
              <w:rPr>
                <w:rFonts w:ascii="Times New Roman" w:hAnsi="Times New Roman" w:cs="Times New Roman"/>
                <w:sz w:val="24"/>
              </w:rPr>
            </w:pPr>
            <w:r w:rsidRPr="003601CA">
              <w:rPr>
                <w:rFonts w:ascii="Times New Roman" w:hAnsi="Times New Roman" w:cs="Times New Roman"/>
                <w:sz w:val="24"/>
              </w:rPr>
              <w:t>12 Системы ВК ООО</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5092</w:t>
            </w:r>
          </w:p>
        </w:tc>
        <w:tc>
          <w:tcPr>
            <w:tcW w:w="1134"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4535</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1,19</w:t>
            </w:r>
          </w:p>
        </w:tc>
        <w:tc>
          <w:tcPr>
            <w:tcW w:w="957" w:type="dxa"/>
            <w:tcBorders>
              <w:top w:val="nil"/>
              <w:left w:val="nil"/>
              <w:bottom w:val="single" w:sz="8" w:space="0" w:color="000000"/>
              <w:right w:val="single" w:sz="8" w:space="0" w:color="000000"/>
            </w:tcBorders>
            <w:shd w:val="clear" w:color="000000" w:fill="FFFFFF"/>
            <w:vAlign w:val="center"/>
          </w:tcPr>
          <w:p w:rsidR="003601CA" w:rsidRPr="003601CA" w:rsidRDefault="003601CA"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0,55</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13 Гермес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4916</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13904</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1,15</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1,69</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14 ПРОРАБ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3979</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0,93</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15 Глобус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3683</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0,86</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16 ТехноЦентр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2336</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1032</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0,54</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0,13</w:t>
            </w:r>
          </w:p>
        </w:tc>
      </w:tr>
      <w:tr w:rsidR="00E10686" w:rsidRPr="003601CA" w:rsidTr="00177E47">
        <w:trPr>
          <w:trHeight w:val="422"/>
        </w:trPr>
        <w:tc>
          <w:tcPr>
            <w:tcW w:w="3276" w:type="dxa"/>
            <w:tcBorders>
              <w:top w:val="nil"/>
              <w:left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17 Венткор ООО</w:t>
            </w:r>
          </w:p>
        </w:tc>
        <w:tc>
          <w:tcPr>
            <w:tcW w:w="1134" w:type="dxa"/>
            <w:tcBorders>
              <w:top w:val="nil"/>
              <w:left w:val="nil"/>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2116</w:t>
            </w:r>
          </w:p>
        </w:tc>
        <w:tc>
          <w:tcPr>
            <w:tcW w:w="1134" w:type="dxa"/>
            <w:tcBorders>
              <w:top w:val="nil"/>
              <w:left w:val="nil"/>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9220</w:t>
            </w:r>
          </w:p>
        </w:tc>
        <w:tc>
          <w:tcPr>
            <w:tcW w:w="992" w:type="dxa"/>
            <w:tcBorders>
              <w:top w:val="nil"/>
              <w:left w:val="nil"/>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0,49</w:t>
            </w:r>
          </w:p>
        </w:tc>
        <w:tc>
          <w:tcPr>
            <w:tcW w:w="957" w:type="dxa"/>
            <w:tcBorders>
              <w:top w:val="nil"/>
              <w:left w:val="nil"/>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1,12</w:t>
            </w:r>
          </w:p>
        </w:tc>
      </w:tr>
      <w:tr w:rsidR="00E10686" w:rsidRPr="003601CA" w:rsidTr="00177E47">
        <w:trPr>
          <w:trHeight w:val="266"/>
        </w:trPr>
        <w:tc>
          <w:tcPr>
            <w:tcW w:w="3276" w:type="dxa"/>
            <w:tcBorders>
              <w:top w:val="single" w:sz="8" w:space="0" w:color="000000"/>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18 Бизнес Юг ООО</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1905</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0,44</w:t>
            </w:r>
          </w:p>
        </w:tc>
        <w:tc>
          <w:tcPr>
            <w:tcW w:w="957"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E10686" w:rsidRPr="003601CA" w:rsidTr="00177E47">
        <w:trPr>
          <w:trHeight w:val="289"/>
        </w:trPr>
        <w:tc>
          <w:tcPr>
            <w:tcW w:w="3276" w:type="dxa"/>
            <w:tcBorders>
              <w:top w:val="single" w:sz="8" w:space="0" w:color="000000"/>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19 ОптСтройИнструмент ООО</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1232</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0,29</w:t>
            </w:r>
          </w:p>
        </w:tc>
        <w:tc>
          <w:tcPr>
            <w:tcW w:w="957"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r>
      <w:tr w:rsidR="00E10686" w:rsidRPr="003601CA" w:rsidTr="00177E47">
        <w:trPr>
          <w:trHeight w:val="289"/>
        </w:trPr>
        <w:tc>
          <w:tcPr>
            <w:tcW w:w="3276" w:type="dxa"/>
            <w:tcBorders>
              <w:top w:val="single" w:sz="8" w:space="0" w:color="000000"/>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20 ИнструментТОРГ ООО</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31799</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3,87</w:t>
            </w:r>
          </w:p>
        </w:tc>
      </w:tr>
      <w:tr w:rsidR="00E10686" w:rsidRPr="003601CA" w:rsidTr="00177E47">
        <w:trPr>
          <w:trHeight w:val="289"/>
        </w:trPr>
        <w:tc>
          <w:tcPr>
            <w:tcW w:w="3276" w:type="dxa"/>
            <w:tcBorders>
              <w:top w:val="single" w:sz="8" w:space="0" w:color="000000"/>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21 Техно-Климат ООО</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15970</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single" w:sz="8" w:space="0" w:color="000000"/>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1,95</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22 ЮНИКОН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10244</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1,25</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23 Норд-Вест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7619</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0,93</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24 Уралоптинструмент ООО</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1525</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0,00</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0,19</w:t>
            </w:r>
          </w:p>
        </w:tc>
      </w:tr>
      <w:tr w:rsidR="00E10686" w:rsidRPr="003601CA" w:rsidTr="00177E47">
        <w:trPr>
          <w:trHeight w:val="289"/>
        </w:trPr>
        <w:tc>
          <w:tcPr>
            <w:tcW w:w="3276" w:type="dxa"/>
            <w:tcBorders>
              <w:top w:val="nil"/>
              <w:left w:val="single" w:sz="8" w:space="0" w:color="000000"/>
              <w:bottom w:val="single" w:sz="8" w:space="0" w:color="000000"/>
              <w:right w:val="single" w:sz="8" w:space="0" w:color="000000"/>
            </w:tcBorders>
            <w:shd w:val="clear" w:color="000000" w:fill="FFFFFF"/>
          </w:tcPr>
          <w:p w:rsidR="00E10686" w:rsidRPr="003601CA" w:rsidRDefault="00E10686" w:rsidP="00502703">
            <w:pPr>
              <w:spacing w:after="0" w:line="240" w:lineRule="auto"/>
              <w:rPr>
                <w:rFonts w:ascii="Times New Roman" w:hAnsi="Times New Roman" w:cs="Times New Roman"/>
                <w:sz w:val="24"/>
              </w:rPr>
            </w:pPr>
            <w:r w:rsidRPr="003601CA">
              <w:rPr>
                <w:rFonts w:ascii="Times New Roman" w:hAnsi="Times New Roman" w:cs="Times New Roman"/>
                <w:sz w:val="24"/>
              </w:rPr>
              <w:t>25 Прочие</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32</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5331</w:t>
            </w:r>
          </w:p>
        </w:tc>
        <w:tc>
          <w:tcPr>
            <w:tcW w:w="1134"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695</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0,01</w:t>
            </w:r>
          </w:p>
        </w:tc>
        <w:tc>
          <w:tcPr>
            <w:tcW w:w="992"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1,24</w:t>
            </w:r>
          </w:p>
        </w:tc>
        <w:tc>
          <w:tcPr>
            <w:tcW w:w="957" w:type="dxa"/>
            <w:tcBorders>
              <w:top w:val="nil"/>
              <w:left w:val="nil"/>
              <w:bottom w:val="single" w:sz="8" w:space="0" w:color="000000"/>
              <w:right w:val="single" w:sz="8" w:space="0" w:color="000000"/>
            </w:tcBorders>
            <w:shd w:val="clear" w:color="000000" w:fill="FFFFFF"/>
            <w:vAlign w:val="center"/>
          </w:tcPr>
          <w:p w:rsidR="00E10686" w:rsidRPr="003601CA" w:rsidRDefault="00E10686"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0,08</w:t>
            </w:r>
          </w:p>
        </w:tc>
      </w:tr>
      <w:tr w:rsidR="00F51620" w:rsidRPr="003601CA" w:rsidTr="00177E47">
        <w:trPr>
          <w:trHeight w:val="273"/>
        </w:trPr>
        <w:tc>
          <w:tcPr>
            <w:tcW w:w="3276" w:type="dxa"/>
            <w:tcBorders>
              <w:top w:val="nil"/>
              <w:left w:val="single" w:sz="8" w:space="0" w:color="000000"/>
              <w:bottom w:val="single" w:sz="8" w:space="0" w:color="000000"/>
              <w:right w:val="single" w:sz="8" w:space="0" w:color="000000"/>
            </w:tcBorders>
            <w:shd w:val="clear" w:color="000000" w:fill="FFFFFF"/>
          </w:tcPr>
          <w:p w:rsidR="00F51620" w:rsidRPr="003601CA" w:rsidRDefault="00F51620"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Итого</w:t>
            </w:r>
          </w:p>
        </w:tc>
        <w:tc>
          <w:tcPr>
            <w:tcW w:w="1134" w:type="dxa"/>
            <w:tcBorders>
              <w:top w:val="nil"/>
              <w:left w:val="nil"/>
              <w:bottom w:val="single" w:sz="8" w:space="0" w:color="000000"/>
              <w:right w:val="single" w:sz="8" w:space="0" w:color="000000"/>
            </w:tcBorders>
            <w:shd w:val="clear" w:color="000000" w:fill="FFFFFF"/>
            <w:vAlign w:val="center"/>
          </w:tcPr>
          <w:p w:rsidR="00F51620" w:rsidRPr="003601CA" w:rsidRDefault="00F51620"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341844</w:t>
            </w:r>
          </w:p>
        </w:tc>
        <w:tc>
          <w:tcPr>
            <w:tcW w:w="1134" w:type="dxa"/>
            <w:tcBorders>
              <w:top w:val="nil"/>
              <w:left w:val="nil"/>
              <w:bottom w:val="single" w:sz="8" w:space="0" w:color="000000"/>
              <w:right w:val="single" w:sz="8" w:space="0" w:color="000000"/>
            </w:tcBorders>
            <w:shd w:val="clear" w:color="000000" w:fill="FFFFFF"/>
            <w:vAlign w:val="center"/>
          </w:tcPr>
          <w:p w:rsidR="00F51620" w:rsidRPr="00E401DE" w:rsidRDefault="00177E47"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695 659</w:t>
            </w:r>
          </w:p>
        </w:tc>
        <w:tc>
          <w:tcPr>
            <w:tcW w:w="1134" w:type="dxa"/>
            <w:tcBorders>
              <w:top w:val="nil"/>
              <w:left w:val="nil"/>
              <w:bottom w:val="single" w:sz="8" w:space="0" w:color="000000"/>
              <w:right w:val="single" w:sz="8" w:space="0" w:color="000000"/>
            </w:tcBorders>
            <w:shd w:val="clear" w:color="000000" w:fill="FFFFFF"/>
            <w:vAlign w:val="center"/>
          </w:tcPr>
          <w:p w:rsidR="00F51620" w:rsidRPr="00E401DE" w:rsidRDefault="00177E47"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809 921</w:t>
            </w:r>
          </w:p>
        </w:tc>
        <w:tc>
          <w:tcPr>
            <w:tcW w:w="992" w:type="dxa"/>
            <w:tcBorders>
              <w:top w:val="nil"/>
              <w:left w:val="nil"/>
              <w:bottom w:val="single" w:sz="8" w:space="0" w:color="000000"/>
              <w:right w:val="single" w:sz="8" w:space="0" w:color="000000"/>
            </w:tcBorders>
            <w:shd w:val="clear" w:color="000000" w:fill="FFFFFF"/>
            <w:vAlign w:val="center"/>
          </w:tcPr>
          <w:p w:rsidR="00F51620" w:rsidRPr="003601CA" w:rsidRDefault="00F51620"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100,00</w:t>
            </w:r>
          </w:p>
        </w:tc>
        <w:tc>
          <w:tcPr>
            <w:tcW w:w="992" w:type="dxa"/>
            <w:tcBorders>
              <w:top w:val="nil"/>
              <w:left w:val="nil"/>
              <w:bottom w:val="single" w:sz="8" w:space="0" w:color="000000"/>
              <w:right w:val="single" w:sz="8" w:space="0" w:color="000000"/>
            </w:tcBorders>
            <w:shd w:val="clear" w:color="000000" w:fill="FFFFFF"/>
            <w:vAlign w:val="center"/>
          </w:tcPr>
          <w:p w:rsidR="00F51620" w:rsidRPr="003601CA" w:rsidRDefault="00F51620"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100,00</w:t>
            </w:r>
          </w:p>
        </w:tc>
        <w:tc>
          <w:tcPr>
            <w:tcW w:w="957" w:type="dxa"/>
            <w:tcBorders>
              <w:top w:val="nil"/>
              <w:left w:val="nil"/>
              <w:bottom w:val="single" w:sz="8" w:space="0" w:color="000000"/>
              <w:right w:val="single" w:sz="8" w:space="0" w:color="000000"/>
            </w:tcBorders>
            <w:shd w:val="clear" w:color="000000" w:fill="FFFFFF"/>
            <w:vAlign w:val="center"/>
          </w:tcPr>
          <w:p w:rsidR="00F51620" w:rsidRPr="003601CA" w:rsidRDefault="00F51620" w:rsidP="00502703">
            <w:pPr>
              <w:spacing w:after="0" w:line="240" w:lineRule="auto"/>
              <w:jc w:val="center"/>
              <w:rPr>
                <w:rFonts w:ascii="Times New Roman" w:hAnsi="Times New Roman" w:cs="Times New Roman"/>
                <w:sz w:val="24"/>
              </w:rPr>
            </w:pPr>
            <w:r w:rsidRPr="003601CA">
              <w:rPr>
                <w:rFonts w:ascii="Times New Roman" w:hAnsi="Times New Roman" w:cs="Times New Roman"/>
                <w:sz w:val="24"/>
              </w:rPr>
              <w:t>100,00</w:t>
            </w:r>
          </w:p>
        </w:tc>
      </w:tr>
    </w:tbl>
    <w:p w:rsidR="003601CA" w:rsidRPr="0030485A" w:rsidRDefault="003601CA" w:rsidP="003D6F69">
      <w:pPr>
        <w:autoSpaceDE w:val="0"/>
        <w:autoSpaceDN w:val="0"/>
        <w:adjustRightInd w:val="0"/>
        <w:spacing w:before="240"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Из таблицы видно, что около </w:t>
      </w:r>
      <w:r w:rsidRPr="0030485A">
        <w:rPr>
          <w:rFonts w:ascii="Times New Roman" w:hAnsi="Times New Roman" w:cs="Times New Roman"/>
          <w:bCs/>
          <w:sz w:val="28"/>
          <w:szCs w:val="28"/>
        </w:rPr>
        <w:t>80</w:t>
      </w:r>
      <w:r w:rsidRPr="0030485A">
        <w:rPr>
          <w:rFonts w:ascii="Times New Roman" w:hAnsi="Times New Roman" w:cs="Times New Roman"/>
          <w:sz w:val="28"/>
          <w:szCs w:val="28"/>
        </w:rPr>
        <w:t xml:space="preserve"> % выпущенной тепловой техники было произведено для ООО «Р-Климат». Остальной объем выпущенной продукции делится между другими заказчиками.</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lastRenderedPageBreak/>
        <w:t xml:space="preserve">Конкуренты – следующий по значимости фактор </w:t>
      </w:r>
      <w:r w:rsidR="00E10686">
        <w:rPr>
          <w:rFonts w:ascii="Times New Roman" w:hAnsi="Times New Roman" w:cs="Times New Roman"/>
          <w:sz w:val="28"/>
          <w:szCs w:val="28"/>
        </w:rPr>
        <w:t xml:space="preserve">конкурентной </w:t>
      </w:r>
      <w:r w:rsidRPr="0030485A">
        <w:rPr>
          <w:rFonts w:ascii="Times New Roman" w:hAnsi="Times New Roman" w:cs="Times New Roman"/>
          <w:sz w:val="28"/>
          <w:szCs w:val="28"/>
        </w:rPr>
        <w:t xml:space="preserve"> среды. Важность этого фактора, для какой бы то ни было организации очевидна. Их наличие или отсутствие определяет, насколько успешно или не успешно смо</w:t>
      </w:r>
      <w:r>
        <w:rPr>
          <w:rFonts w:ascii="Times New Roman" w:hAnsi="Times New Roman" w:cs="Times New Roman"/>
          <w:sz w:val="28"/>
          <w:szCs w:val="28"/>
        </w:rPr>
        <w:t>жет функционировать компания</w:t>
      </w:r>
      <w:r w:rsidRPr="0030485A">
        <w:rPr>
          <w:rFonts w:ascii="Times New Roman" w:hAnsi="Times New Roman" w:cs="Times New Roman"/>
          <w:sz w:val="28"/>
          <w:szCs w:val="28"/>
        </w:rPr>
        <w:t>.</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При рассмотрении данного фактора хотелось бы отметить, что основными конкурентами ООО «ИЗТТ» являются:</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а) по производству тепловых пушек: </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1) ОАО ИЭМЗ «Купол»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2) ООО «АртМеталлПро»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3) ООО «Тепломаш», г. Санкт-Петербург;</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4) ООО «Тропик», г. Москва.</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б) по производству тепловых завес:</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1) ОАО ИЭМЗ «Купол»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2) ООО «АртМеталлПро»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3) ООО «Тепломаш», г. Санкт-Петербург;</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4) ООО «Тропик», г. Москва.</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в) по производству инфракрасных обогревателей:</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1) ОАО ИЭМЗ «Купол»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2) ООО «АртМеталлПро» г. Ижевск;</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3) ООО «Эколайн», г. Москва;</w:t>
      </w:r>
    </w:p>
    <w:p w:rsidR="003601CA" w:rsidRPr="0030485A" w:rsidRDefault="003601CA" w:rsidP="00502703">
      <w:pPr>
        <w:autoSpaceDE w:val="0"/>
        <w:autoSpaceDN w:val="0"/>
        <w:adjustRightInd w:val="0"/>
        <w:spacing w:after="0" w:line="360" w:lineRule="auto"/>
        <w:ind w:left="1134"/>
        <w:jc w:val="both"/>
        <w:rPr>
          <w:rFonts w:ascii="Times New Roman" w:hAnsi="Times New Roman" w:cs="Times New Roman"/>
          <w:sz w:val="28"/>
          <w:szCs w:val="28"/>
        </w:rPr>
      </w:pPr>
      <w:r w:rsidRPr="0030485A">
        <w:rPr>
          <w:rFonts w:ascii="Times New Roman" w:hAnsi="Times New Roman" w:cs="Times New Roman"/>
          <w:sz w:val="28"/>
          <w:szCs w:val="28"/>
        </w:rPr>
        <w:t>4) ООО «Мистер Хит», г. Москва, г. Красноярск.</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Появление новых конкурентов, скорее всего не предвидится, так как многие организации предпочитают продавать, нежели производить.</w:t>
      </w:r>
    </w:p>
    <w:p w:rsidR="003601CA" w:rsidRPr="0030485A" w:rsidRDefault="003601CA" w:rsidP="00502703">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При рассмотрении конкурентов  </w:t>
      </w:r>
      <w:r w:rsidR="00B82F51">
        <w:rPr>
          <w:rFonts w:ascii="Times New Roman" w:hAnsi="Times New Roman" w:cs="Times New Roman"/>
          <w:sz w:val="28"/>
          <w:szCs w:val="28"/>
        </w:rPr>
        <w:t>организации</w:t>
      </w:r>
      <w:r w:rsidRPr="0030485A">
        <w:rPr>
          <w:rFonts w:ascii="Times New Roman" w:hAnsi="Times New Roman" w:cs="Times New Roman"/>
          <w:sz w:val="28"/>
          <w:szCs w:val="28"/>
        </w:rPr>
        <w:t xml:space="preserve"> на рынке Удмуртской Республики можно отметить, что </w:t>
      </w:r>
      <w:r w:rsidR="00B82F51">
        <w:rPr>
          <w:rFonts w:ascii="Times New Roman" w:hAnsi="Times New Roman" w:cs="Times New Roman"/>
          <w:sz w:val="28"/>
          <w:szCs w:val="28"/>
        </w:rPr>
        <w:t>организация</w:t>
      </w:r>
      <w:r w:rsidRPr="0030485A">
        <w:rPr>
          <w:rFonts w:ascii="Times New Roman" w:hAnsi="Times New Roman" w:cs="Times New Roman"/>
          <w:sz w:val="28"/>
          <w:szCs w:val="28"/>
        </w:rPr>
        <w:t xml:space="preserve"> является крупнейшей производителем, но конкуренция на рынке УР очень высока.</w:t>
      </w:r>
    </w:p>
    <w:p w:rsidR="00EF055F" w:rsidRPr="00F81E2A" w:rsidRDefault="00EF055F" w:rsidP="00EF055F">
      <w:pPr>
        <w:pStyle w:val="a3"/>
        <w:numPr>
          <w:ilvl w:val="1"/>
          <w:numId w:val="17"/>
        </w:numPr>
        <w:spacing w:before="240" w:line="240" w:lineRule="auto"/>
        <w:ind w:left="0" w:firstLine="0"/>
        <w:contextualSpacing w:val="0"/>
        <w:jc w:val="both"/>
        <w:rPr>
          <w:rFonts w:ascii="Times New Roman" w:hAnsi="Times New Roman" w:cs="Times New Roman"/>
          <w:sz w:val="28"/>
          <w:szCs w:val="28"/>
        </w:rPr>
      </w:pPr>
      <w:r w:rsidRPr="00F81E2A">
        <w:rPr>
          <w:rFonts w:ascii="Times New Roman" w:hAnsi="Times New Roman" w:cs="Times New Roman"/>
          <w:sz w:val="28"/>
          <w:szCs w:val="28"/>
        </w:rPr>
        <w:t>Анализ производственного потенциала</w:t>
      </w:r>
    </w:p>
    <w:p w:rsidR="00EF055F" w:rsidRPr="00F81E2A" w:rsidRDefault="00EF055F" w:rsidP="00EF055F">
      <w:pPr>
        <w:tabs>
          <w:tab w:val="left" w:pos="709"/>
        </w:tabs>
        <w:spacing w:after="0" w:line="360" w:lineRule="auto"/>
        <w:jc w:val="both"/>
        <w:rPr>
          <w:rFonts w:ascii="Times New Roman" w:hAnsi="Times New Roman" w:cs="Times New Roman"/>
          <w:sz w:val="28"/>
          <w:szCs w:val="28"/>
        </w:rPr>
      </w:pPr>
      <w:r>
        <w:rPr>
          <w:rStyle w:val="a6"/>
          <w:rFonts w:ascii="Times New Roman" w:hAnsi="Times New Roman" w:cs="Times New Roman"/>
          <w:b w:val="0"/>
          <w:sz w:val="28"/>
          <w:szCs w:val="28"/>
        </w:rPr>
        <w:tab/>
      </w:r>
      <w:r w:rsidRPr="00F81E2A">
        <w:rPr>
          <w:rStyle w:val="a6"/>
          <w:rFonts w:ascii="Times New Roman" w:hAnsi="Times New Roman" w:cs="Times New Roman"/>
          <w:b w:val="0"/>
          <w:sz w:val="28"/>
          <w:szCs w:val="28"/>
        </w:rPr>
        <w:t>Производственный потенциал</w:t>
      </w:r>
      <w:r w:rsidRPr="00F81E2A">
        <w:rPr>
          <w:rFonts w:ascii="Times New Roman" w:hAnsi="Times New Roman" w:cs="Times New Roman"/>
          <w:sz w:val="28"/>
          <w:szCs w:val="28"/>
        </w:rPr>
        <w:t xml:space="preserve"> - это совокупность стоимостных и натурально-вещественных характеристик производственной базы, выражается в </w:t>
      </w:r>
      <w:r w:rsidRPr="00F81E2A">
        <w:rPr>
          <w:rFonts w:ascii="Times New Roman" w:hAnsi="Times New Roman" w:cs="Times New Roman"/>
          <w:sz w:val="28"/>
          <w:szCs w:val="28"/>
        </w:rPr>
        <w:lastRenderedPageBreak/>
        <w:t>потенциальных возможностях проводить продукцию определенного состава, технического уровня и качества в необходимом объеме</w:t>
      </w:r>
    </w:p>
    <w:p w:rsidR="00660053" w:rsidRDefault="00762E0C" w:rsidP="00EF055F">
      <w:pPr>
        <w:spacing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Рассмотрим основные показатели деятельности</w:t>
      </w:r>
      <w:r w:rsidR="00E14869">
        <w:rPr>
          <w:rFonts w:ascii="Times New Roman" w:eastAsia="Times New Roman" w:hAnsi="Times New Roman"/>
          <w:bCs/>
          <w:sz w:val="28"/>
          <w:szCs w:val="28"/>
          <w:lang w:eastAsia="ru-RU"/>
        </w:rPr>
        <w:t xml:space="preserve"> </w:t>
      </w:r>
      <w:r w:rsidR="00B82F51">
        <w:rPr>
          <w:rFonts w:ascii="Times New Roman" w:hAnsi="Times New Roman" w:cs="Times New Roman"/>
          <w:sz w:val="28"/>
          <w:szCs w:val="28"/>
        </w:rPr>
        <w:t>организации</w:t>
      </w:r>
      <w:r>
        <w:rPr>
          <w:rFonts w:ascii="Times New Roman" w:eastAsia="Times New Roman" w:hAnsi="Times New Roman"/>
          <w:bCs/>
          <w:sz w:val="28"/>
          <w:szCs w:val="28"/>
          <w:lang w:eastAsia="ru-RU"/>
        </w:rPr>
        <w:t xml:space="preserve">, они представлены в таблице </w:t>
      </w:r>
      <w:r w:rsidR="005821B6">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 xml:space="preserve"> </w:t>
      </w:r>
    </w:p>
    <w:p w:rsidR="00E401DE" w:rsidRDefault="00052E9D" w:rsidP="00502703">
      <w:pPr>
        <w:spacing w:line="360" w:lineRule="auto"/>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2</w:t>
      </w:r>
      <w:r w:rsidRPr="00052E9D">
        <w:rPr>
          <w:rFonts w:ascii="Times New Roman" w:eastAsia="Times New Roman" w:hAnsi="Times New Roman"/>
          <w:bCs/>
          <w:sz w:val="24"/>
          <w:szCs w:val="24"/>
          <w:lang w:eastAsia="ru-RU"/>
        </w:rPr>
        <w:t xml:space="preserve">- </w:t>
      </w:r>
      <w:r w:rsidR="003C6EB4" w:rsidRPr="00052E9D">
        <w:rPr>
          <w:rFonts w:ascii="Times New Roman" w:eastAsia="Times New Roman" w:hAnsi="Times New Roman"/>
          <w:b/>
          <w:bCs/>
          <w:sz w:val="24"/>
          <w:szCs w:val="24"/>
          <w:lang w:eastAsia="ru-RU"/>
        </w:rPr>
        <w:t>Основные показатели деятельности</w:t>
      </w:r>
      <w:r w:rsidR="00F97846" w:rsidRPr="00052E9D">
        <w:rPr>
          <w:rFonts w:ascii="Times New Roman" w:eastAsia="Times New Roman" w:hAnsi="Times New Roman"/>
          <w:b/>
          <w:bCs/>
          <w:sz w:val="24"/>
          <w:szCs w:val="24"/>
          <w:lang w:eastAsia="ru-RU"/>
        </w:rPr>
        <w:t xml:space="preserve"> </w:t>
      </w:r>
      <w:r w:rsidR="00B82F51">
        <w:rPr>
          <w:rFonts w:ascii="Times New Roman" w:eastAsia="Times New Roman" w:hAnsi="Times New Roman"/>
          <w:b/>
          <w:bCs/>
          <w:sz w:val="24"/>
          <w:szCs w:val="24"/>
          <w:lang w:eastAsia="ru-RU"/>
        </w:rPr>
        <w:t>организации</w:t>
      </w:r>
      <w:r w:rsidR="004C534F" w:rsidRPr="004C534F">
        <w:rPr>
          <w:lang w:eastAsia="ru-RU"/>
        </w:rPr>
        <w:fldChar w:fldCharType="begin"/>
      </w:r>
      <w:r w:rsidR="00E401DE">
        <w:rPr>
          <w:lang w:eastAsia="ru-RU"/>
        </w:rPr>
        <w:instrText xml:space="preserve"> LINK </w:instrText>
      </w:r>
      <w:r w:rsidR="00AF4F44">
        <w:rPr>
          <w:lang w:eastAsia="ru-RU"/>
        </w:rPr>
        <w:instrText xml:space="preserve">Excel.Sheet.12 "D:\\old\\Всякое\\учеба\\диплом\\диплом с приложениями\\диплом таблицы.xlsx" Лист1!R174C2:R185C5 </w:instrText>
      </w:r>
      <w:r w:rsidR="00E401DE">
        <w:rPr>
          <w:lang w:eastAsia="ru-RU"/>
        </w:rPr>
        <w:instrText xml:space="preserve">\a \f 4 \h </w:instrText>
      </w:r>
      <w:r>
        <w:rPr>
          <w:lang w:eastAsia="ru-RU"/>
        </w:rPr>
        <w:instrText xml:space="preserve"> \* MERGEFORMAT </w:instrText>
      </w:r>
      <w:r w:rsidR="004C534F" w:rsidRPr="004C534F">
        <w:rPr>
          <w:lang w:eastAsia="ru-RU"/>
        </w:rPr>
        <w:fldChar w:fldCharType="separate"/>
      </w:r>
    </w:p>
    <w:tbl>
      <w:tblPr>
        <w:tblW w:w="9718" w:type="dxa"/>
        <w:tblInd w:w="108" w:type="dxa"/>
        <w:tblLook w:val="04A0"/>
      </w:tblPr>
      <w:tblGrid>
        <w:gridCol w:w="4678"/>
        <w:gridCol w:w="1600"/>
        <w:gridCol w:w="1720"/>
        <w:gridCol w:w="1720"/>
      </w:tblGrid>
      <w:tr w:rsidR="00E401DE" w:rsidRPr="00E401DE" w:rsidTr="00024D17">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DE" w:rsidRPr="00FD7E1F" w:rsidRDefault="00E401DE"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Показатели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401DE" w:rsidRPr="00FD7E1F" w:rsidRDefault="00E401DE"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 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401DE" w:rsidRPr="00FD7E1F" w:rsidRDefault="00E401DE"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 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401DE" w:rsidRPr="00FD7E1F" w:rsidRDefault="00E401DE"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 г.</w:t>
            </w:r>
          </w:p>
        </w:tc>
      </w:tr>
      <w:tr w:rsidR="00E401DE" w:rsidRPr="00E401DE" w:rsidTr="00024D17">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8A2328">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Выручка от реализ</w:t>
            </w:r>
            <w:r w:rsidR="008A2328" w:rsidRPr="00E401DE">
              <w:rPr>
                <w:rFonts w:ascii="Times New Roman" w:eastAsia="Times New Roman" w:hAnsi="Times New Roman" w:cs="Times New Roman"/>
                <w:color w:val="000000"/>
                <w:sz w:val="24"/>
                <w:szCs w:val="24"/>
                <w:lang w:eastAsia="ru-RU"/>
              </w:rPr>
              <w:t>ации</w:t>
            </w:r>
            <w:r w:rsidRPr="00E401DE">
              <w:rPr>
                <w:rFonts w:ascii="Times New Roman" w:eastAsia="Times New Roman" w:hAnsi="Times New Roman" w:cs="Times New Roman"/>
                <w:color w:val="000000"/>
                <w:sz w:val="24"/>
                <w:szCs w:val="24"/>
                <w:lang w:eastAsia="ru-RU"/>
              </w:rPr>
              <w:t>, тыс.руб</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695 659,00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809 921,00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1 487 450,00</w:t>
            </w:r>
          </w:p>
        </w:tc>
      </w:tr>
      <w:tr w:rsidR="00E401DE" w:rsidRPr="00E401DE" w:rsidTr="00024D17">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 xml:space="preserve">Себестоимость всего, тыс.руб. </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554 124,57</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632 888,69</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1 138 155,75</w:t>
            </w:r>
          </w:p>
        </w:tc>
      </w:tr>
      <w:tr w:rsidR="00E401DE" w:rsidRPr="00E401DE" w:rsidTr="00024D17">
        <w:trPr>
          <w:trHeight w:val="3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305217">
              <w:rPr>
                <w:rFonts w:ascii="Times New Roman" w:eastAsia="Times New Roman" w:hAnsi="Times New Roman" w:cs="Times New Roman"/>
                <w:color w:val="000000"/>
                <w:sz w:val="24"/>
                <w:szCs w:val="24"/>
                <w:lang w:eastAsia="ru-RU"/>
              </w:rPr>
              <w:t>Численность</w:t>
            </w:r>
            <w:r w:rsidRPr="00E401DE">
              <w:rPr>
                <w:rFonts w:ascii="Times New Roman" w:eastAsia="Times New Roman" w:hAnsi="Times New Roman" w:cs="Times New Roman"/>
                <w:color w:val="000000"/>
                <w:sz w:val="24"/>
                <w:szCs w:val="24"/>
                <w:lang w:eastAsia="ru-RU"/>
              </w:rPr>
              <w:t xml:space="preserve"> работников среднесписочная, в т.ч.</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309,00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426,00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547,00</w:t>
            </w:r>
          </w:p>
        </w:tc>
      </w:tr>
      <w:tr w:rsidR="00E401DE" w:rsidRPr="00E401DE" w:rsidTr="00024D17">
        <w:trPr>
          <w:trHeight w:val="315"/>
        </w:trPr>
        <w:tc>
          <w:tcPr>
            <w:tcW w:w="4678" w:type="dxa"/>
            <w:tcBorders>
              <w:top w:val="nil"/>
              <w:left w:val="single" w:sz="4" w:space="0" w:color="auto"/>
              <w:bottom w:val="single" w:sz="4" w:space="0" w:color="auto"/>
              <w:right w:val="nil"/>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Руководители</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24,00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36,00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41,00</w:t>
            </w:r>
          </w:p>
        </w:tc>
      </w:tr>
      <w:tr w:rsidR="00E401DE" w:rsidRPr="00E401DE" w:rsidTr="00024D17">
        <w:trPr>
          <w:trHeight w:val="315"/>
        </w:trPr>
        <w:tc>
          <w:tcPr>
            <w:tcW w:w="4678" w:type="dxa"/>
            <w:tcBorders>
              <w:top w:val="nil"/>
              <w:left w:val="single" w:sz="4" w:space="0" w:color="auto"/>
              <w:bottom w:val="single" w:sz="4" w:space="0" w:color="auto"/>
              <w:right w:val="nil"/>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Специалисты</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36,00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57,00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71,00</w:t>
            </w:r>
          </w:p>
        </w:tc>
      </w:tr>
      <w:tr w:rsidR="00E401DE" w:rsidRPr="00E401DE" w:rsidTr="00024D17">
        <w:trPr>
          <w:trHeight w:val="315"/>
        </w:trPr>
        <w:tc>
          <w:tcPr>
            <w:tcW w:w="4678" w:type="dxa"/>
            <w:tcBorders>
              <w:top w:val="nil"/>
              <w:left w:val="single" w:sz="4" w:space="0" w:color="auto"/>
              <w:bottom w:val="single" w:sz="4" w:space="0" w:color="auto"/>
              <w:right w:val="nil"/>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Рабочие</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sz w:val="24"/>
                <w:szCs w:val="24"/>
                <w:lang w:eastAsia="ru-RU"/>
              </w:rPr>
            </w:pPr>
            <w:r w:rsidRPr="00E401DE">
              <w:rPr>
                <w:rFonts w:ascii="Times New Roman" w:eastAsia="Times New Roman" w:hAnsi="Times New Roman" w:cs="Times New Roman"/>
                <w:sz w:val="24"/>
                <w:szCs w:val="24"/>
                <w:lang w:eastAsia="ru-RU"/>
              </w:rPr>
              <w:t>249,00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333,00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435,00</w:t>
            </w:r>
          </w:p>
        </w:tc>
      </w:tr>
      <w:tr w:rsidR="00E401DE" w:rsidRPr="00E401DE" w:rsidTr="00024D17">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 xml:space="preserve">Стоимость основных производственных фондов, тыс.руб. </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85 349,00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145 119,00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146 967,00</w:t>
            </w:r>
          </w:p>
        </w:tc>
      </w:tr>
      <w:tr w:rsidR="00E401DE" w:rsidRPr="00E401DE" w:rsidTr="00024D17">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Фонд заработной платы, тыс.руб.</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65 232,00</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100 479,42</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132 117,18</w:t>
            </w:r>
          </w:p>
        </w:tc>
      </w:tr>
      <w:tr w:rsidR="00E401DE" w:rsidRPr="00E401DE" w:rsidTr="00024D17">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Среднегодовая зарплата на 1 работника, тыс.руб.</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211,11</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235,87</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241,53</w:t>
            </w:r>
          </w:p>
        </w:tc>
      </w:tr>
      <w:tr w:rsidR="00E401DE" w:rsidRPr="00E401DE" w:rsidTr="00024D17">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Прибыль от реализации, тыс.руб.</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141 534,43</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177 032,31</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349 294,25</w:t>
            </w:r>
          </w:p>
        </w:tc>
      </w:tr>
      <w:tr w:rsidR="00E401DE" w:rsidRPr="00E401DE" w:rsidTr="00024D17">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Уровень рентабельности, %</w:t>
            </w:r>
          </w:p>
        </w:tc>
        <w:tc>
          <w:tcPr>
            <w:tcW w:w="160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25,54</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27,97</w:t>
            </w:r>
          </w:p>
        </w:tc>
        <w:tc>
          <w:tcPr>
            <w:tcW w:w="1720" w:type="dxa"/>
            <w:tcBorders>
              <w:top w:val="nil"/>
              <w:left w:val="nil"/>
              <w:bottom w:val="single" w:sz="4" w:space="0" w:color="auto"/>
              <w:right w:val="single" w:sz="4" w:space="0" w:color="auto"/>
            </w:tcBorders>
            <w:shd w:val="clear" w:color="auto" w:fill="auto"/>
            <w:vAlign w:val="center"/>
            <w:hideMark/>
          </w:tcPr>
          <w:p w:rsidR="00E401DE" w:rsidRPr="00E401DE" w:rsidRDefault="00E401DE" w:rsidP="00502703">
            <w:pPr>
              <w:spacing w:after="0" w:line="240" w:lineRule="auto"/>
              <w:jc w:val="center"/>
              <w:rPr>
                <w:rFonts w:ascii="Times New Roman" w:eastAsia="Times New Roman" w:hAnsi="Times New Roman" w:cs="Times New Roman"/>
                <w:color w:val="000000"/>
                <w:sz w:val="24"/>
                <w:szCs w:val="24"/>
                <w:lang w:eastAsia="ru-RU"/>
              </w:rPr>
            </w:pPr>
            <w:r w:rsidRPr="00E401DE">
              <w:rPr>
                <w:rFonts w:ascii="Times New Roman" w:eastAsia="Times New Roman" w:hAnsi="Times New Roman" w:cs="Times New Roman"/>
                <w:color w:val="000000"/>
                <w:sz w:val="24"/>
                <w:szCs w:val="24"/>
                <w:lang w:eastAsia="ru-RU"/>
              </w:rPr>
              <w:t>30,69</w:t>
            </w:r>
          </w:p>
        </w:tc>
      </w:tr>
    </w:tbl>
    <w:p w:rsidR="00C92BEF" w:rsidRDefault="004C534F" w:rsidP="003D6F69">
      <w:pPr>
        <w:spacing w:before="240"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fldChar w:fldCharType="end"/>
      </w:r>
      <w:r w:rsidR="0021649C" w:rsidRPr="0021649C">
        <w:rPr>
          <w:rFonts w:ascii="Times New Roman" w:eastAsia="Times New Roman" w:hAnsi="Times New Roman"/>
          <w:bCs/>
          <w:sz w:val="28"/>
          <w:szCs w:val="28"/>
          <w:lang w:eastAsia="ru-RU"/>
        </w:rPr>
        <w:t xml:space="preserve">Как </w:t>
      </w:r>
      <w:r w:rsidR="0021649C">
        <w:rPr>
          <w:rFonts w:ascii="Times New Roman" w:eastAsia="Times New Roman" w:hAnsi="Times New Roman"/>
          <w:bCs/>
          <w:sz w:val="28"/>
          <w:szCs w:val="28"/>
          <w:lang w:eastAsia="ru-RU"/>
        </w:rPr>
        <w:t xml:space="preserve">видно из таблицы 3 </w:t>
      </w:r>
      <w:r w:rsidR="00B82F51">
        <w:rPr>
          <w:rFonts w:ascii="Times New Roman" w:hAnsi="Times New Roman" w:cs="Times New Roman"/>
          <w:sz w:val="28"/>
          <w:szCs w:val="28"/>
        </w:rPr>
        <w:t>организация</w:t>
      </w:r>
      <w:r w:rsidR="0021649C">
        <w:rPr>
          <w:rFonts w:ascii="Times New Roman" w:eastAsia="Times New Roman" w:hAnsi="Times New Roman"/>
          <w:bCs/>
          <w:sz w:val="28"/>
          <w:szCs w:val="28"/>
          <w:lang w:eastAsia="ru-RU"/>
        </w:rPr>
        <w:t xml:space="preserve"> динамично наращивает производство и реализацию продукции,</w:t>
      </w:r>
      <w:r w:rsidR="003D530A">
        <w:rPr>
          <w:rFonts w:ascii="Times New Roman" w:eastAsia="Times New Roman" w:hAnsi="Times New Roman"/>
          <w:bCs/>
          <w:sz w:val="28"/>
          <w:szCs w:val="28"/>
          <w:lang w:eastAsia="ru-RU"/>
        </w:rPr>
        <w:t xml:space="preserve"> </w:t>
      </w:r>
      <w:r w:rsidR="00E14869">
        <w:rPr>
          <w:rFonts w:ascii="Times New Roman" w:eastAsia="Times New Roman" w:hAnsi="Times New Roman"/>
          <w:bCs/>
          <w:sz w:val="28"/>
          <w:szCs w:val="28"/>
          <w:lang w:eastAsia="ru-RU"/>
        </w:rPr>
        <w:t xml:space="preserve"> </w:t>
      </w:r>
      <w:r w:rsidR="003D530A">
        <w:rPr>
          <w:rFonts w:ascii="Times New Roman" w:eastAsia="Times New Roman" w:hAnsi="Times New Roman"/>
          <w:bCs/>
          <w:sz w:val="28"/>
          <w:szCs w:val="28"/>
          <w:lang w:eastAsia="ru-RU"/>
        </w:rPr>
        <w:t>под увеличивающийся выпуск продукции принимается новый персонал,</w:t>
      </w:r>
      <w:r w:rsidR="003850B6">
        <w:rPr>
          <w:rFonts w:ascii="Times New Roman" w:eastAsia="Times New Roman" w:hAnsi="Times New Roman"/>
          <w:bCs/>
          <w:sz w:val="28"/>
          <w:szCs w:val="28"/>
          <w:lang w:eastAsia="ru-RU"/>
        </w:rPr>
        <w:t xml:space="preserve"> растет уровень рентабельности.</w:t>
      </w:r>
      <w:r w:rsidR="00C92BEF">
        <w:rPr>
          <w:rFonts w:ascii="Times New Roman" w:eastAsia="Times New Roman" w:hAnsi="Times New Roman"/>
          <w:bCs/>
          <w:sz w:val="28"/>
          <w:szCs w:val="28"/>
          <w:lang w:eastAsia="ru-RU"/>
        </w:rPr>
        <w:t xml:space="preserve"> </w:t>
      </w:r>
      <w:r w:rsidR="00B82F51">
        <w:rPr>
          <w:rFonts w:ascii="Times New Roman" w:hAnsi="Times New Roman" w:cs="Times New Roman"/>
          <w:sz w:val="28"/>
          <w:szCs w:val="28"/>
        </w:rPr>
        <w:t>организация</w:t>
      </w:r>
      <w:r w:rsidR="00C92BEF">
        <w:rPr>
          <w:rFonts w:ascii="Times New Roman" w:eastAsia="Times New Roman" w:hAnsi="Times New Roman"/>
          <w:bCs/>
          <w:sz w:val="28"/>
          <w:szCs w:val="28"/>
          <w:lang w:eastAsia="ru-RU"/>
        </w:rPr>
        <w:t xml:space="preserve"> показывает устойчивый рост прибыли.</w:t>
      </w:r>
    </w:p>
    <w:p w:rsidR="00E14869" w:rsidRDefault="005821B6" w:rsidP="00502703">
      <w:pPr>
        <w:spacing w:after="0" w:line="360" w:lineRule="auto"/>
        <w:ind w:firstLine="708"/>
        <w:rPr>
          <w:rFonts w:ascii="Times New Roman" w:hAnsi="Times New Roman" w:cs="Times New Roman"/>
          <w:sz w:val="28"/>
          <w:szCs w:val="28"/>
        </w:rPr>
      </w:pPr>
      <w:r>
        <w:rPr>
          <w:rFonts w:ascii="Times New Roman" w:eastAsia="Times New Roman" w:hAnsi="Times New Roman"/>
          <w:bCs/>
          <w:sz w:val="28"/>
          <w:szCs w:val="28"/>
          <w:lang w:eastAsia="ru-RU"/>
        </w:rPr>
        <w:t>Ниже в таблице 3</w:t>
      </w:r>
      <w:r w:rsidR="00E14869">
        <w:rPr>
          <w:rFonts w:ascii="Times New Roman" w:eastAsia="Times New Roman" w:hAnsi="Times New Roman"/>
          <w:bCs/>
          <w:sz w:val="28"/>
          <w:szCs w:val="28"/>
          <w:lang w:eastAsia="ru-RU"/>
        </w:rPr>
        <w:t xml:space="preserve"> представлена линейка выпускаемой продукции. На основе этих данных видно, что в</w:t>
      </w:r>
      <w:r w:rsidR="00E14869">
        <w:rPr>
          <w:rFonts w:ascii="Times New Roman" w:hAnsi="Times New Roman" w:cs="Times New Roman"/>
          <w:sz w:val="28"/>
          <w:szCs w:val="28"/>
        </w:rPr>
        <w:t xml:space="preserve"> 2013 и 14 годах был постоянный рост объемов производства по всем видам продукции, а в 2015 же происходит спад по пушкам и инфракрасным обогревателям, спад связан с тем, что в 2015 году спрос на рынке теплотехники упал в 2 раза. Рост по конвекторам вызван открытием новой производственной площадки в г. Кирж</w:t>
      </w:r>
      <w:r w:rsidR="00B82F51">
        <w:rPr>
          <w:rFonts w:ascii="Times New Roman" w:hAnsi="Times New Roman" w:cs="Times New Roman"/>
          <w:sz w:val="28"/>
          <w:szCs w:val="28"/>
        </w:rPr>
        <w:t>ач в конце 2014 года. В итоге в</w:t>
      </w:r>
      <w:r w:rsidR="00E14869">
        <w:rPr>
          <w:rFonts w:ascii="Times New Roman" w:hAnsi="Times New Roman" w:cs="Times New Roman"/>
          <w:sz w:val="28"/>
          <w:szCs w:val="28"/>
        </w:rPr>
        <w:t xml:space="preserve"> </w:t>
      </w:r>
      <w:r w:rsidR="00B82F51">
        <w:rPr>
          <w:rFonts w:ascii="Times New Roman" w:hAnsi="Times New Roman" w:cs="Times New Roman"/>
          <w:sz w:val="28"/>
          <w:szCs w:val="28"/>
        </w:rPr>
        <w:t>организации</w:t>
      </w:r>
      <w:r w:rsidR="00E14869">
        <w:rPr>
          <w:rFonts w:ascii="Times New Roman" w:hAnsi="Times New Roman" w:cs="Times New Roman"/>
          <w:sz w:val="28"/>
          <w:szCs w:val="28"/>
        </w:rPr>
        <w:t xml:space="preserve"> стабильный рост выручки ежегодно.</w:t>
      </w:r>
    </w:p>
    <w:p w:rsidR="00D257EB" w:rsidRPr="00B93388" w:rsidRDefault="00E14869" w:rsidP="00B93388">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2013-2015 гг. происходит изменение структуры товарной продукции, связанно это с падением спроса на тепловую технику в целом в конце 2014 начале 2015 года и с стабильно высоким спросом на конвекторы в результате в </w:t>
      </w:r>
      <w:r>
        <w:rPr>
          <w:rFonts w:ascii="Times New Roman" w:hAnsi="Times New Roman" w:cs="Times New Roman"/>
          <w:sz w:val="28"/>
          <w:szCs w:val="28"/>
        </w:rPr>
        <w:lastRenderedPageBreak/>
        <w:t>2015  по сравнению с 2013 годом произошло увеличение количества производимых конвекторов в год на 311807 шт.</w:t>
      </w:r>
    </w:p>
    <w:p w:rsidR="00886576" w:rsidRDefault="00305217" w:rsidP="00502703">
      <w:pPr>
        <w:spacing w:before="240" w:line="360" w:lineRule="auto"/>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3</w:t>
      </w:r>
      <w:r w:rsidRPr="00052E9D">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Структура товарной продукции</w:t>
      </w:r>
      <w:r w:rsidR="004C534F" w:rsidRPr="004C534F">
        <w:rPr>
          <w:lang w:eastAsia="ru-RU"/>
        </w:rPr>
        <w:fldChar w:fldCharType="begin"/>
      </w:r>
      <w:r w:rsidR="00886576">
        <w:rPr>
          <w:lang w:eastAsia="ru-RU"/>
        </w:rPr>
        <w:instrText xml:space="preserve"> LINK </w:instrText>
      </w:r>
      <w:r w:rsidR="00AF4F44">
        <w:rPr>
          <w:lang w:eastAsia="ru-RU"/>
        </w:rPr>
        <w:instrText xml:space="preserve">Excel.Sheet.12 "D:\\old\\Всякое\\учеба\\диплом\\диплом с приложениями\\диплом таблицы.xlsx" Лист1!R29C2:R44C10 </w:instrText>
      </w:r>
      <w:r w:rsidR="00886576">
        <w:rPr>
          <w:lang w:eastAsia="ru-RU"/>
        </w:rPr>
        <w:instrText xml:space="preserve">\a \f 4 \h </w:instrText>
      </w:r>
      <w:r w:rsidR="00871F05">
        <w:rPr>
          <w:lang w:eastAsia="ru-RU"/>
        </w:rPr>
        <w:instrText xml:space="preserve"> \* MERGEFORMAT </w:instrText>
      </w:r>
      <w:r w:rsidR="004C534F" w:rsidRPr="004C534F">
        <w:rPr>
          <w:lang w:eastAsia="ru-RU"/>
        </w:rPr>
        <w:fldChar w:fldCharType="separate"/>
      </w:r>
    </w:p>
    <w:tbl>
      <w:tblPr>
        <w:tblW w:w="9638" w:type="dxa"/>
        <w:tblInd w:w="108" w:type="dxa"/>
        <w:tblLayout w:type="fixed"/>
        <w:tblLook w:val="04A0"/>
      </w:tblPr>
      <w:tblGrid>
        <w:gridCol w:w="1701"/>
        <w:gridCol w:w="1134"/>
        <w:gridCol w:w="850"/>
        <w:gridCol w:w="1134"/>
        <w:gridCol w:w="850"/>
        <w:gridCol w:w="1135"/>
        <w:gridCol w:w="850"/>
        <w:gridCol w:w="1134"/>
        <w:gridCol w:w="850"/>
      </w:tblGrid>
      <w:tr w:rsidR="00886576" w:rsidRPr="00871F05" w:rsidTr="00F64014">
        <w:trPr>
          <w:trHeight w:val="31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576" w:rsidRPr="00FD7E1F" w:rsidRDefault="00886576"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Продукция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576" w:rsidRPr="00FD7E1F" w:rsidRDefault="00886576" w:rsidP="00F64014">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 г.</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576" w:rsidRPr="00FD7E1F" w:rsidRDefault="00886576" w:rsidP="00F64014">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 г.</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576" w:rsidRPr="00FD7E1F" w:rsidRDefault="00886576" w:rsidP="00F64014">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 г.</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014" w:rsidRDefault="00886576" w:rsidP="00F64014">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 xml:space="preserve">В среднем </w:t>
            </w:r>
          </w:p>
          <w:p w:rsidR="00886576" w:rsidRPr="00FD7E1F" w:rsidRDefault="00886576" w:rsidP="00F64014">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за 3 года</w:t>
            </w:r>
          </w:p>
        </w:tc>
      </w:tr>
      <w:tr w:rsidR="00886576" w:rsidRPr="00871F05" w:rsidTr="00F64014">
        <w:trPr>
          <w:trHeight w:val="31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r>
      <w:tr w:rsidR="00886576" w:rsidRPr="00871F05" w:rsidTr="00F64014">
        <w:trPr>
          <w:trHeight w:val="25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r>
      <w:tr w:rsidR="00886576" w:rsidRPr="00871F05" w:rsidTr="00F64014">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6576" w:rsidRPr="00FD7E1F" w:rsidRDefault="00886576" w:rsidP="00502703">
            <w:pPr>
              <w:spacing w:after="0" w:line="240" w:lineRule="auto"/>
              <w:rPr>
                <w:rFonts w:ascii="Times New Roman" w:eastAsia="Times New Roman" w:hAnsi="Times New Roman" w:cs="Times New Roman"/>
                <w:b/>
                <w:color w:val="00000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F64014" w:rsidP="00B9338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Денежн.</w:t>
            </w:r>
            <w:r w:rsidR="00B93388">
              <w:rPr>
                <w:rFonts w:ascii="Times New Roman" w:eastAsia="Times New Roman" w:hAnsi="Times New Roman" w:cs="Times New Roman"/>
                <w:b/>
                <w:color w:val="000000"/>
                <w:lang w:eastAsia="ru-RU"/>
              </w:rPr>
              <w:t xml:space="preserve"> выручка млн</w:t>
            </w:r>
            <w:r w:rsidR="00886576" w:rsidRPr="00FD7E1F">
              <w:rPr>
                <w:rFonts w:ascii="Times New Roman" w:eastAsia="Times New Roman" w:hAnsi="Times New Roman" w:cs="Times New Roman"/>
                <w:b/>
                <w:color w:val="000000"/>
                <w:lang w:eastAsia="ru-RU"/>
              </w:rPr>
              <w:t>.руб</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886576"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F64014" w:rsidP="00B9338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Денежн. выручка млн</w:t>
            </w:r>
            <w:r w:rsidRPr="00FD7E1F">
              <w:rPr>
                <w:rFonts w:ascii="Times New Roman" w:eastAsia="Times New Roman" w:hAnsi="Times New Roman" w:cs="Times New Roman"/>
                <w:b/>
                <w:color w:val="000000"/>
                <w:lang w:eastAsia="ru-RU"/>
              </w:rPr>
              <w:t>.руб</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886576"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F64014"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Денежн. выручка млн</w:t>
            </w:r>
            <w:r w:rsidRPr="00FD7E1F">
              <w:rPr>
                <w:rFonts w:ascii="Times New Roman" w:eastAsia="Times New Roman" w:hAnsi="Times New Roman" w:cs="Times New Roman"/>
                <w:b/>
                <w:color w:val="000000"/>
                <w:lang w:eastAsia="ru-RU"/>
              </w:rPr>
              <w:t>.руб</w:t>
            </w:r>
            <w:r w:rsidR="00886576" w:rsidRPr="00FD7E1F">
              <w:rPr>
                <w:rFonts w:ascii="Times New Roman" w:eastAsia="Times New Roman" w:hAnsi="Times New Roman" w:cs="Times New Roman"/>
                <w:b/>
                <w:color w:val="000000"/>
                <w:lang w:eastAsia="ru-RU"/>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FD7E1F" w:rsidRDefault="00886576"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F64014"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Денежн. выручка млн</w:t>
            </w:r>
            <w:r w:rsidRPr="00FD7E1F">
              <w:rPr>
                <w:rFonts w:ascii="Times New Roman" w:eastAsia="Times New Roman" w:hAnsi="Times New Roman" w:cs="Times New Roman"/>
                <w:b/>
                <w:color w:val="000000"/>
                <w:lang w:eastAsia="ru-RU"/>
              </w:rPr>
              <w:t>.руб</w:t>
            </w:r>
            <w:r w:rsidR="00886576" w:rsidRPr="00FD7E1F">
              <w:rPr>
                <w:rFonts w:ascii="Times New Roman" w:eastAsia="Times New Roman" w:hAnsi="Times New Roman" w:cs="Times New Roman"/>
                <w:b/>
                <w:color w:val="000000"/>
                <w:lang w:eastAsia="ru-RU"/>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FD7E1F" w:rsidRDefault="00886576"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w:t>
            </w:r>
          </w:p>
        </w:tc>
      </w:tr>
      <w:tr w:rsidR="00886576" w:rsidRPr="00871F05" w:rsidTr="00F64014">
        <w:trPr>
          <w:trHeight w:val="7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r>
      <w:tr w:rsidR="00886576" w:rsidRPr="00871F05" w:rsidTr="00F64014">
        <w:trPr>
          <w:trHeight w:val="300"/>
        </w:trPr>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Тепловентиляторы (круглые)</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301,37</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43,32</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321,603</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39,71</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399,654</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26,87</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340,876</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36,63</w:t>
            </w:r>
          </w:p>
        </w:tc>
      </w:tr>
      <w:tr w:rsidR="00886576" w:rsidRPr="00871F05" w:rsidTr="00F64014">
        <w:trPr>
          <w:trHeight w:val="300"/>
        </w:trPr>
        <w:tc>
          <w:tcPr>
            <w:tcW w:w="1701"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r>
      <w:tr w:rsidR="00886576" w:rsidRPr="00871F05" w:rsidTr="00F64014">
        <w:trPr>
          <w:trHeight w:val="300"/>
        </w:trPr>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F64014" w:rsidRDefault="00F64014" w:rsidP="005027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Инфракрасн.</w:t>
            </w:r>
          </w:p>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обогреватели</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157</w:t>
            </w:r>
            <w:r w:rsidR="00B93388">
              <w:rPr>
                <w:rFonts w:ascii="Times New Roman" w:eastAsia="Times New Roman" w:hAnsi="Times New Roman" w:cs="Times New Roman"/>
                <w:color w:val="000000"/>
                <w:sz w:val="24"/>
                <w:szCs w:val="24"/>
                <w:lang w:eastAsia="ru-RU"/>
              </w:rPr>
              <w:t>,001</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22,57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145</w:t>
            </w:r>
            <w:r w:rsidR="00B93388">
              <w:rPr>
                <w:rFonts w:ascii="Times New Roman" w:eastAsia="Times New Roman" w:hAnsi="Times New Roman" w:cs="Times New Roman"/>
                <w:color w:val="000000"/>
                <w:sz w:val="24"/>
                <w:szCs w:val="24"/>
                <w:lang w:eastAsia="ru-RU"/>
              </w:rPr>
              <w:t>,</w:t>
            </w:r>
            <w:r w:rsidRPr="00886576">
              <w:rPr>
                <w:rFonts w:ascii="Times New Roman" w:eastAsia="Times New Roman" w:hAnsi="Times New Roman" w:cs="Times New Roman"/>
                <w:color w:val="000000"/>
                <w:sz w:val="24"/>
                <w:szCs w:val="24"/>
                <w:lang w:eastAsia="ru-RU"/>
              </w:rPr>
              <w:t>434</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17,96</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153,867</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10,34</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152,101</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16,96</w:t>
            </w:r>
          </w:p>
        </w:tc>
      </w:tr>
      <w:tr w:rsidR="00886576" w:rsidRPr="00871F05" w:rsidTr="00F64014">
        <w:trPr>
          <w:trHeight w:val="300"/>
        </w:trPr>
        <w:tc>
          <w:tcPr>
            <w:tcW w:w="1701"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r>
      <w:tr w:rsidR="00886576" w:rsidRPr="00871F05" w:rsidTr="00F64014">
        <w:trPr>
          <w:trHeight w:val="300"/>
        </w:trPr>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F64014">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Конвекторы</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90</w:t>
            </w:r>
            <w:r w:rsidR="00B93388">
              <w:rPr>
                <w:rFonts w:ascii="Times New Roman" w:eastAsia="Times New Roman" w:hAnsi="Times New Roman" w:cs="Times New Roman"/>
                <w:color w:val="000000"/>
                <w:sz w:val="24"/>
                <w:szCs w:val="24"/>
                <w:lang w:eastAsia="ru-RU"/>
              </w:rPr>
              <w:t>,824</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13,06</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208</w:t>
            </w:r>
            <w:r w:rsidR="00B93388">
              <w:rPr>
                <w:rFonts w:ascii="Times New Roman" w:eastAsia="Times New Roman" w:hAnsi="Times New Roman" w:cs="Times New Roman"/>
                <w:color w:val="000000"/>
                <w:sz w:val="24"/>
                <w:szCs w:val="24"/>
                <w:lang w:eastAsia="ru-RU"/>
              </w:rPr>
              <w:t>,</w:t>
            </w:r>
            <w:r w:rsidRPr="00886576">
              <w:rPr>
                <w:rFonts w:ascii="Times New Roman" w:eastAsia="Times New Roman" w:hAnsi="Times New Roman" w:cs="Times New Roman"/>
                <w:color w:val="000000"/>
                <w:sz w:val="24"/>
                <w:szCs w:val="24"/>
                <w:lang w:eastAsia="ru-RU"/>
              </w:rPr>
              <w:t>328</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25,72</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739,805</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49,74</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346,319</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29,5</w:t>
            </w:r>
          </w:p>
        </w:tc>
      </w:tr>
      <w:tr w:rsidR="00886576" w:rsidRPr="00871F05" w:rsidTr="00F64014">
        <w:trPr>
          <w:trHeight w:val="300"/>
        </w:trPr>
        <w:tc>
          <w:tcPr>
            <w:tcW w:w="1701"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5"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r>
      <w:tr w:rsidR="00886576" w:rsidRPr="00871F05" w:rsidTr="00F64014">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Газовые пушки</w:t>
            </w:r>
          </w:p>
        </w:tc>
        <w:tc>
          <w:tcPr>
            <w:tcW w:w="1134"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42</w:t>
            </w:r>
            <w:r w:rsidR="00B93388">
              <w:rPr>
                <w:rFonts w:ascii="Times New Roman" w:eastAsia="Times New Roman" w:hAnsi="Times New Roman" w:cs="Times New Roman"/>
                <w:color w:val="000000"/>
                <w:sz w:val="24"/>
                <w:szCs w:val="24"/>
                <w:lang w:eastAsia="ru-RU"/>
              </w:rPr>
              <w:t>,331</w:t>
            </w:r>
          </w:p>
        </w:tc>
        <w:tc>
          <w:tcPr>
            <w:tcW w:w="850"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6,09</w:t>
            </w:r>
          </w:p>
        </w:tc>
        <w:tc>
          <w:tcPr>
            <w:tcW w:w="1134"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25</w:t>
            </w:r>
            <w:r w:rsidR="00B93388">
              <w:rPr>
                <w:rFonts w:ascii="Times New Roman" w:eastAsia="Times New Roman" w:hAnsi="Times New Roman" w:cs="Times New Roman"/>
                <w:color w:val="000000"/>
                <w:sz w:val="24"/>
                <w:szCs w:val="24"/>
                <w:lang w:eastAsia="ru-RU"/>
              </w:rPr>
              <w:t>,351</w:t>
            </w:r>
          </w:p>
        </w:tc>
        <w:tc>
          <w:tcPr>
            <w:tcW w:w="850" w:type="dxa"/>
            <w:tcBorders>
              <w:top w:val="nil"/>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3,13</w:t>
            </w:r>
          </w:p>
        </w:tc>
        <w:tc>
          <w:tcPr>
            <w:tcW w:w="1135" w:type="dxa"/>
            <w:tcBorders>
              <w:top w:val="nil"/>
              <w:left w:val="nil"/>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44,772</w:t>
            </w:r>
          </w:p>
        </w:tc>
        <w:tc>
          <w:tcPr>
            <w:tcW w:w="850" w:type="dxa"/>
            <w:tcBorders>
              <w:top w:val="nil"/>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3,01</w:t>
            </w:r>
          </w:p>
        </w:tc>
        <w:tc>
          <w:tcPr>
            <w:tcW w:w="1134" w:type="dxa"/>
            <w:tcBorders>
              <w:top w:val="nil"/>
              <w:left w:val="nil"/>
              <w:bottom w:val="nil"/>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37,485</w:t>
            </w:r>
          </w:p>
        </w:tc>
        <w:tc>
          <w:tcPr>
            <w:tcW w:w="850" w:type="dxa"/>
            <w:tcBorders>
              <w:top w:val="nil"/>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4,08</w:t>
            </w:r>
          </w:p>
        </w:tc>
      </w:tr>
      <w:tr w:rsidR="00886576" w:rsidRPr="00871F05" w:rsidTr="00F64014">
        <w:trPr>
          <w:trHeight w:val="45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Тепловентиляторы (квадратные и водяные)</w:t>
            </w:r>
          </w:p>
        </w:tc>
        <w:tc>
          <w:tcPr>
            <w:tcW w:w="1134"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53</w:t>
            </w:r>
            <w:r w:rsidR="00B93388">
              <w:rPr>
                <w:rFonts w:ascii="Times New Roman" w:eastAsia="Times New Roman" w:hAnsi="Times New Roman" w:cs="Times New Roman"/>
                <w:color w:val="000000"/>
                <w:sz w:val="24"/>
                <w:szCs w:val="24"/>
                <w:lang w:eastAsia="ru-RU"/>
              </w:rPr>
              <w:t>,218</w:t>
            </w:r>
          </w:p>
        </w:tc>
        <w:tc>
          <w:tcPr>
            <w:tcW w:w="850"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7,65</w:t>
            </w:r>
          </w:p>
        </w:tc>
        <w:tc>
          <w:tcPr>
            <w:tcW w:w="1134" w:type="dxa"/>
            <w:tcBorders>
              <w:top w:val="nil"/>
              <w:left w:val="nil"/>
              <w:bottom w:val="single" w:sz="4" w:space="0" w:color="auto"/>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45</w:t>
            </w:r>
            <w:r w:rsidR="00B93388">
              <w:rPr>
                <w:rFonts w:ascii="Times New Roman" w:eastAsia="Times New Roman" w:hAnsi="Times New Roman" w:cs="Times New Roman"/>
                <w:color w:val="000000"/>
                <w:sz w:val="24"/>
                <w:szCs w:val="24"/>
                <w:lang w:eastAsia="ru-RU"/>
              </w:rPr>
              <w:t>,923</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5,67</w:t>
            </w:r>
          </w:p>
        </w:tc>
        <w:tc>
          <w:tcPr>
            <w:tcW w:w="1135" w:type="dxa"/>
            <w:tcBorders>
              <w:top w:val="nil"/>
              <w:left w:val="nil"/>
              <w:bottom w:val="single" w:sz="4" w:space="0" w:color="auto"/>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71,844</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4,83</w:t>
            </w:r>
          </w:p>
        </w:tc>
        <w:tc>
          <w:tcPr>
            <w:tcW w:w="1134" w:type="dxa"/>
            <w:tcBorders>
              <w:top w:val="single" w:sz="4" w:space="0" w:color="auto"/>
              <w:left w:val="nil"/>
              <w:bottom w:val="nil"/>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56,995</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6,05</w:t>
            </w:r>
          </w:p>
        </w:tc>
      </w:tr>
      <w:tr w:rsidR="00886576" w:rsidRPr="00871F05" w:rsidTr="00F64014">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Завесы</w:t>
            </w:r>
          </w:p>
        </w:tc>
        <w:tc>
          <w:tcPr>
            <w:tcW w:w="1134" w:type="dxa"/>
            <w:tcBorders>
              <w:top w:val="nil"/>
              <w:left w:val="nil"/>
              <w:bottom w:val="nil"/>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50</w:t>
            </w:r>
            <w:r w:rsidR="00B93388">
              <w:rPr>
                <w:rFonts w:ascii="Times New Roman" w:eastAsia="Times New Roman" w:hAnsi="Times New Roman" w:cs="Times New Roman"/>
                <w:color w:val="000000"/>
                <w:sz w:val="24"/>
                <w:szCs w:val="24"/>
                <w:lang w:eastAsia="ru-RU"/>
              </w:rPr>
              <w:t>,916</w:t>
            </w:r>
          </w:p>
        </w:tc>
        <w:tc>
          <w:tcPr>
            <w:tcW w:w="850" w:type="dxa"/>
            <w:tcBorders>
              <w:top w:val="nil"/>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7,32</w:t>
            </w:r>
          </w:p>
        </w:tc>
        <w:tc>
          <w:tcPr>
            <w:tcW w:w="1134" w:type="dxa"/>
            <w:tcBorders>
              <w:top w:val="nil"/>
              <w:left w:val="nil"/>
              <w:bottom w:val="nil"/>
              <w:right w:val="single" w:sz="4" w:space="0" w:color="auto"/>
            </w:tcBorders>
            <w:shd w:val="clear" w:color="auto" w:fill="auto"/>
            <w:vAlign w:val="bottom"/>
            <w:hideMark/>
          </w:tcPr>
          <w:p w:rsidR="00886576" w:rsidRPr="00886576" w:rsidRDefault="00886576" w:rsidP="00B93388">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63</w:t>
            </w:r>
            <w:r w:rsidR="00B93388">
              <w:rPr>
                <w:rFonts w:ascii="Times New Roman" w:eastAsia="Times New Roman" w:hAnsi="Times New Roman" w:cs="Times New Roman"/>
                <w:color w:val="000000"/>
                <w:sz w:val="24"/>
                <w:szCs w:val="24"/>
                <w:lang w:eastAsia="ru-RU"/>
              </w:rPr>
              <w:t>,281</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7,81</w:t>
            </w:r>
          </w:p>
        </w:tc>
        <w:tc>
          <w:tcPr>
            <w:tcW w:w="1135" w:type="dxa"/>
            <w:tcBorders>
              <w:top w:val="nil"/>
              <w:left w:val="nil"/>
              <w:bottom w:val="nil"/>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77,508</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5,21</w:t>
            </w:r>
          </w:p>
        </w:tc>
        <w:tc>
          <w:tcPr>
            <w:tcW w:w="1134" w:type="dxa"/>
            <w:tcBorders>
              <w:top w:val="single" w:sz="4" w:space="0" w:color="auto"/>
              <w:left w:val="nil"/>
              <w:bottom w:val="nil"/>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63,902</w:t>
            </w:r>
          </w:p>
        </w:tc>
        <w:tc>
          <w:tcPr>
            <w:tcW w:w="850" w:type="dxa"/>
            <w:tcBorders>
              <w:top w:val="single" w:sz="4" w:space="0" w:color="auto"/>
              <w:left w:val="nil"/>
              <w:bottom w:val="nil"/>
              <w:right w:val="single" w:sz="4" w:space="0" w:color="auto"/>
            </w:tcBorders>
            <w:shd w:val="clear" w:color="auto" w:fill="auto"/>
            <w:vAlign w:val="bottom"/>
            <w:hideMark/>
          </w:tcPr>
          <w:p w:rsidR="00886576" w:rsidRPr="00886576" w:rsidRDefault="00886576" w:rsidP="00502703">
            <w:pPr>
              <w:spacing w:after="0" w:line="240" w:lineRule="auto"/>
              <w:jc w:val="center"/>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6,78</w:t>
            </w:r>
          </w:p>
        </w:tc>
      </w:tr>
      <w:tr w:rsidR="00886576" w:rsidRPr="00871F05" w:rsidTr="00F64014">
        <w:trPr>
          <w:trHeight w:val="315"/>
        </w:trPr>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r w:rsidRPr="00886576">
              <w:rPr>
                <w:rFonts w:ascii="Times New Roman" w:eastAsia="Times New Roman" w:hAnsi="Times New Roman" w:cs="Times New Roman"/>
                <w:color w:val="000000"/>
                <w:sz w:val="24"/>
                <w:szCs w:val="24"/>
                <w:lang w:eastAsia="ru-RU"/>
              </w:rPr>
              <w:t>Всего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695,659</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B9338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809,921</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1 487,450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F64014" w:rsidP="00F640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997,677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6576" w:rsidRPr="00886576" w:rsidRDefault="00B9338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886576" w:rsidRPr="00871F05" w:rsidTr="00F64014">
        <w:trPr>
          <w:trHeight w:val="315"/>
        </w:trPr>
        <w:tc>
          <w:tcPr>
            <w:tcW w:w="1701" w:type="dxa"/>
            <w:vMerge/>
            <w:tcBorders>
              <w:top w:val="nil"/>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86576" w:rsidRPr="00886576" w:rsidRDefault="00886576" w:rsidP="00502703">
            <w:pPr>
              <w:spacing w:after="0" w:line="240" w:lineRule="auto"/>
              <w:rPr>
                <w:rFonts w:ascii="Times New Roman" w:eastAsia="Times New Roman" w:hAnsi="Times New Roman" w:cs="Times New Roman"/>
                <w:color w:val="000000"/>
                <w:sz w:val="24"/>
                <w:szCs w:val="24"/>
                <w:lang w:eastAsia="ru-RU"/>
              </w:rPr>
            </w:pPr>
          </w:p>
        </w:tc>
      </w:tr>
    </w:tbl>
    <w:p w:rsidR="00E14869" w:rsidRPr="003D6F69" w:rsidRDefault="004C534F" w:rsidP="003D6F69">
      <w:pPr>
        <w:pStyle w:val="a3"/>
        <w:spacing w:before="240" w:after="0" w:line="360" w:lineRule="auto"/>
        <w:contextualSpacing w:val="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fldChar w:fldCharType="end"/>
      </w:r>
      <w:r w:rsidR="00E14869" w:rsidRPr="003D6F69">
        <w:rPr>
          <w:rFonts w:ascii="Times New Roman" w:eastAsia="Times New Roman" w:hAnsi="Times New Roman"/>
          <w:bCs/>
          <w:sz w:val="28"/>
          <w:szCs w:val="28"/>
          <w:lang w:eastAsia="ru-RU"/>
        </w:rPr>
        <w:t xml:space="preserve">Далее рассмотрим оборотные и основные фонды </w:t>
      </w:r>
      <w:r w:rsidR="00B82F51" w:rsidRPr="003D6F69">
        <w:rPr>
          <w:rFonts w:ascii="Times New Roman" w:hAnsi="Times New Roman" w:cs="Times New Roman"/>
          <w:sz w:val="28"/>
          <w:szCs w:val="28"/>
        </w:rPr>
        <w:t>организации</w:t>
      </w:r>
      <w:r w:rsidR="00E14869" w:rsidRPr="003D6F69">
        <w:rPr>
          <w:rFonts w:ascii="Times New Roman" w:eastAsia="Times New Roman" w:hAnsi="Times New Roman"/>
          <w:bCs/>
          <w:sz w:val="28"/>
          <w:szCs w:val="28"/>
          <w:lang w:eastAsia="ru-RU"/>
        </w:rPr>
        <w:t>.</w:t>
      </w:r>
    </w:p>
    <w:p w:rsidR="00E16EB1" w:rsidRDefault="00371FA1" w:rsidP="00502703">
      <w:pPr>
        <w:spacing w:after="0" w:line="360" w:lineRule="auto"/>
        <w:ind w:firstLine="708"/>
        <w:rPr>
          <w:rFonts w:ascii="Times New Roman" w:hAnsi="Times New Roman" w:cs="Times New Roman"/>
          <w:sz w:val="28"/>
          <w:szCs w:val="28"/>
        </w:rPr>
      </w:pPr>
      <w:r w:rsidRPr="00371FA1">
        <w:rPr>
          <w:rFonts w:ascii="Times New Roman" w:hAnsi="Times New Roman" w:cs="Times New Roman"/>
          <w:sz w:val="28"/>
          <w:szCs w:val="28"/>
        </w:rPr>
        <w:t xml:space="preserve">Средства труда (машины, оборудование, здания, транспортные средства) совместно с предметами труда (сырьем, материалами, полуфабрикатами, топливом) образуют средства производства. Выраженные в стоимостной форме средства производства являются производственными фондами </w:t>
      </w:r>
      <w:r w:rsidR="00B82F51">
        <w:rPr>
          <w:rFonts w:ascii="Times New Roman" w:hAnsi="Times New Roman" w:cs="Times New Roman"/>
          <w:sz w:val="28"/>
          <w:szCs w:val="28"/>
        </w:rPr>
        <w:t>организации</w:t>
      </w:r>
      <w:r w:rsidRPr="00371FA1">
        <w:rPr>
          <w:rFonts w:ascii="Times New Roman" w:hAnsi="Times New Roman" w:cs="Times New Roman"/>
          <w:sz w:val="28"/>
          <w:szCs w:val="28"/>
        </w:rPr>
        <w:t xml:space="preserve">. Различают основные и оборотные фонды. </w:t>
      </w:r>
      <w:r w:rsidRPr="00371FA1">
        <w:rPr>
          <w:rFonts w:ascii="Times New Roman" w:hAnsi="Times New Roman" w:cs="Times New Roman"/>
          <w:sz w:val="28"/>
          <w:szCs w:val="28"/>
        </w:rPr>
        <w:br/>
        <w:t xml:space="preserve">Основные производственные фонды представляют собой средства труда, участвующие в процессе производства длительное время и сохраняющие при этом свою натуральную форму. Стоимость их переносится на готовую продукцию частями, по мере утраты потребительской стоимости. </w:t>
      </w:r>
      <w:r w:rsidRPr="00371FA1">
        <w:rPr>
          <w:rFonts w:ascii="Times New Roman" w:hAnsi="Times New Roman" w:cs="Times New Roman"/>
          <w:sz w:val="28"/>
          <w:szCs w:val="28"/>
        </w:rPr>
        <w:br/>
        <w:t xml:space="preserve">Оборотные фонды - это те средства производства, которые целиком потребляются в каждом новом производственном цикле, полностью переносят </w:t>
      </w:r>
      <w:r w:rsidRPr="00371FA1">
        <w:rPr>
          <w:rFonts w:ascii="Times New Roman" w:hAnsi="Times New Roman" w:cs="Times New Roman"/>
          <w:sz w:val="28"/>
          <w:szCs w:val="28"/>
        </w:rPr>
        <w:lastRenderedPageBreak/>
        <w:t>свою стоимость на готовый продукт и в процессе производства не со</w:t>
      </w:r>
      <w:r w:rsidR="00762E0C">
        <w:rPr>
          <w:rFonts w:ascii="Times New Roman" w:hAnsi="Times New Roman" w:cs="Times New Roman"/>
          <w:sz w:val="28"/>
          <w:szCs w:val="28"/>
        </w:rPr>
        <w:t>х</w:t>
      </w:r>
      <w:r w:rsidR="00E16EB1">
        <w:rPr>
          <w:rFonts w:ascii="Times New Roman" w:hAnsi="Times New Roman" w:cs="Times New Roman"/>
          <w:sz w:val="28"/>
          <w:szCs w:val="28"/>
        </w:rPr>
        <w:t>раняют своей натуральной формы.</w:t>
      </w:r>
    </w:p>
    <w:p w:rsidR="00371FA1" w:rsidRDefault="00E16EB1" w:rsidP="0050270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w:t>
      </w:r>
      <w:r w:rsidR="003D530A">
        <w:rPr>
          <w:rFonts w:ascii="Times New Roman" w:hAnsi="Times New Roman" w:cs="Times New Roman"/>
          <w:sz w:val="28"/>
          <w:szCs w:val="28"/>
        </w:rPr>
        <w:t xml:space="preserve">остав и структура основных фондов </w:t>
      </w:r>
      <w:r w:rsidR="00B82F51">
        <w:rPr>
          <w:rFonts w:ascii="Times New Roman" w:hAnsi="Times New Roman" w:cs="Times New Roman"/>
          <w:sz w:val="28"/>
          <w:szCs w:val="28"/>
        </w:rPr>
        <w:t>организации</w:t>
      </w:r>
      <w:r w:rsidR="00762E0C">
        <w:rPr>
          <w:rFonts w:ascii="Times New Roman" w:hAnsi="Times New Roman" w:cs="Times New Roman"/>
          <w:sz w:val="28"/>
          <w:szCs w:val="28"/>
        </w:rPr>
        <w:t xml:space="preserve"> отражены в таблице </w:t>
      </w:r>
      <w:r w:rsidR="005821B6">
        <w:rPr>
          <w:rFonts w:ascii="Times New Roman" w:hAnsi="Times New Roman" w:cs="Times New Roman"/>
          <w:sz w:val="28"/>
          <w:szCs w:val="28"/>
        </w:rPr>
        <w:t>4</w:t>
      </w:r>
    </w:p>
    <w:p w:rsidR="00371FA1" w:rsidRDefault="005821B6" w:rsidP="00502703">
      <w:pPr>
        <w:spacing w:line="360" w:lineRule="auto"/>
      </w:pPr>
      <w:r>
        <w:rPr>
          <w:rFonts w:ascii="Times New Roman" w:eastAsia="Times New Roman" w:hAnsi="Times New Roman"/>
          <w:bCs/>
          <w:sz w:val="24"/>
          <w:szCs w:val="24"/>
          <w:lang w:eastAsia="ru-RU"/>
        </w:rPr>
        <w:t>Таблица 4</w:t>
      </w:r>
      <w:r w:rsidR="00371FA1">
        <w:rPr>
          <w:rFonts w:ascii="Times New Roman" w:eastAsia="Times New Roman" w:hAnsi="Times New Roman"/>
          <w:bCs/>
          <w:sz w:val="24"/>
          <w:szCs w:val="24"/>
          <w:lang w:eastAsia="ru-RU"/>
        </w:rPr>
        <w:t xml:space="preserve">- </w:t>
      </w:r>
      <w:r w:rsidR="00371FA1" w:rsidRPr="00371FA1">
        <w:rPr>
          <w:rFonts w:ascii="Times New Roman" w:eastAsia="Times New Roman" w:hAnsi="Times New Roman"/>
          <w:b/>
          <w:bCs/>
          <w:sz w:val="24"/>
          <w:szCs w:val="24"/>
          <w:lang w:eastAsia="ru-RU"/>
        </w:rPr>
        <w:t xml:space="preserve">Состав и структура основных фондов </w:t>
      </w:r>
      <w:r w:rsidR="00B82F51">
        <w:rPr>
          <w:rFonts w:ascii="Times New Roman" w:eastAsia="Times New Roman" w:hAnsi="Times New Roman"/>
          <w:b/>
          <w:bCs/>
          <w:sz w:val="24"/>
          <w:szCs w:val="24"/>
          <w:lang w:eastAsia="ru-RU"/>
        </w:rPr>
        <w:t>организации</w:t>
      </w:r>
      <w:r w:rsidR="004C534F" w:rsidRPr="004C534F">
        <w:rPr>
          <w:lang w:eastAsia="ru-RU"/>
        </w:rPr>
        <w:fldChar w:fldCharType="begin"/>
      </w:r>
      <w:r w:rsidR="00371FA1">
        <w:rPr>
          <w:lang w:eastAsia="ru-RU"/>
        </w:rPr>
        <w:instrText xml:space="preserve"> LINK </w:instrText>
      </w:r>
      <w:r w:rsidR="00AF4F44">
        <w:rPr>
          <w:lang w:eastAsia="ru-RU"/>
        </w:rPr>
        <w:instrText xml:space="preserve">Excel.Sheet.12 "D:\\old\\Всякое\\учеба\\диплом\\диплом с приложениями\\диплом таблицы.xlsx" Лист1!R50C2:R61C8 </w:instrText>
      </w:r>
      <w:r w:rsidR="00371FA1">
        <w:rPr>
          <w:lang w:eastAsia="ru-RU"/>
        </w:rPr>
        <w:instrText xml:space="preserve">\a \f 4 \h  \* MERGEFORMAT </w:instrText>
      </w:r>
      <w:r w:rsidR="004C534F" w:rsidRPr="004C534F">
        <w:rPr>
          <w:lang w:eastAsia="ru-RU"/>
        </w:rPr>
        <w:fldChar w:fldCharType="separate"/>
      </w:r>
    </w:p>
    <w:tbl>
      <w:tblPr>
        <w:tblW w:w="9640" w:type="dxa"/>
        <w:tblInd w:w="108" w:type="dxa"/>
        <w:tblLayout w:type="fixed"/>
        <w:tblLook w:val="04A0"/>
      </w:tblPr>
      <w:tblGrid>
        <w:gridCol w:w="1985"/>
        <w:gridCol w:w="1418"/>
        <w:gridCol w:w="1276"/>
        <w:gridCol w:w="1275"/>
        <w:gridCol w:w="1276"/>
        <w:gridCol w:w="1134"/>
        <w:gridCol w:w="1276"/>
      </w:tblGrid>
      <w:tr w:rsidR="0034133F" w:rsidRPr="00371FA1" w:rsidTr="0034133F">
        <w:trPr>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Показатель</w:t>
            </w:r>
          </w:p>
        </w:tc>
        <w:tc>
          <w:tcPr>
            <w:tcW w:w="7655" w:type="dxa"/>
            <w:gridSpan w:val="6"/>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Год</w:t>
            </w:r>
          </w:p>
        </w:tc>
      </w:tr>
      <w:tr w:rsidR="0034133F" w:rsidRPr="00371FA1" w:rsidTr="0034133F">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71FA1" w:rsidRPr="00FD7E1F" w:rsidRDefault="00371FA1" w:rsidP="00502703">
            <w:pPr>
              <w:spacing w:after="0" w:line="240" w:lineRule="auto"/>
              <w:rPr>
                <w:rFonts w:ascii="Times New Roman" w:eastAsia="Times New Roman" w:hAnsi="Times New Roman" w:cs="Times New Roman"/>
                <w:b/>
                <w:color w:val="000000"/>
                <w:lang w:eastAsia="ru-RU"/>
              </w:rPr>
            </w:pPr>
          </w:p>
        </w:tc>
        <w:tc>
          <w:tcPr>
            <w:tcW w:w="2694" w:type="dxa"/>
            <w:gridSpan w:val="2"/>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2013г.</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2014г.</w:t>
            </w:r>
          </w:p>
        </w:tc>
        <w:tc>
          <w:tcPr>
            <w:tcW w:w="2410" w:type="dxa"/>
            <w:gridSpan w:val="2"/>
            <w:tcBorders>
              <w:top w:val="single" w:sz="4" w:space="0" w:color="auto"/>
              <w:left w:val="nil"/>
              <w:bottom w:val="single" w:sz="4" w:space="0" w:color="auto"/>
              <w:right w:val="single" w:sz="4" w:space="0" w:color="000000"/>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2015г.</w:t>
            </w:r>
          </w:p>
        </w:tc>
      </w:tr>
      <w:tr w:rsidR="0034133F" w:rsidRPr="00371FA1" w:rsidTr="0034133F">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71FA1" w:rsidRPr="00FD7E1F" w:rsidRDefault="00371FA1" w:rsidP="00502703">
            <w:pPr>
              <w:spacing w:after="0" w:line="240" w:lineRule="auto"/>
              <w:rPr>
                <w:rFonts w:ascii="Times New Roman" w:eastAsia="Times New Roman" w:hAnsi="Times New Roman" w:cs="Times New Roman"/>
                <w:b/>
                <w:color w:val="00000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r>
      <w:tr w:rsidR="0034133F" w:rsidRPr="00371FA1" w:rsidTr="0034133F">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Машины и оборудование</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47707</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55,90</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86153</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59,37</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88404</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60,15</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Недвижимость</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26550</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31,11</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44023</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30,34</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42497</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28,92</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Здания и сооружения</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1277</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1,50</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2036</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2104</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1,43</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Самоходные механизмы</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1056</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1,24</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1460</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1,01</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1067</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0,73</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Транспортные средства</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0,00</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4131</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2,85</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5471</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3,72</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Прочее оборудование</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8759</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10,26</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7316</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5,04</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4685</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3,19</w:t>
            </w:r>
          </w:p>
        </w:tc>
      </w:tr>
      <w:tr w:rsidR="0034133F" w:rsidRPr="00371FA1" w:rsidTr="0034133F">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Внутрихозяйственные дороги и прочие соотв. объекты</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0,00</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2739</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1,86</w:t>
            </w:r>
          </w:p>
        </w:tc>
      </w:tr>
      <w:tr w:rsidR="0034133F" w:rsidRPr="00371FA1" w:rsidTr="0034133F">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Итого</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85349</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4836E0"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5"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145119</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4836E0"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146967</w:t>
            </w:r>
          </w:p>
        </w:tc>
        <w:tc>
          <w:tcPr>
            <w:tcW w:w="1276" w:type="dxa"/>
            <w:tcBorders>
              <w:top w:val="nil"/>
              <w:left w:val="nil"/>
              <w:bottom w:val="single" w:sz="4" w:space="0" w:color="auto"/>
              <w:right w:val="single" w:sz="4" w:space="0" w:color="auto"/>
            </w:tcBorders>
            <w:shd w:val="clear" w:color="auto" w:fill="auto"/>
            <w:hideMark/>
          </w:tcPr>
          <w:p w:rsidR="00371FA1" w:rsidRPr="00371FA1" w:rsidRDefault="004836E0"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bl>
    <w:p w:rsidR="003A2A50" w:rsidRPr="003D6F69" w:rsidRDefault="004C534F" w:rsidP="003D6F69">
      <w:pPr>
        <w:spacing w:before="240" w:after="0" w:line="360" w:lineRule="auto"/>
        <w:ind w:firstLine="7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fldChar w:fldCharType="end"/>
      </w:r>
      <w:r w:rsidR="003A2A50">
        <w:rPr>
          <w:rFonts w:ascii="Times New Roman" w:hAnsi="Times New Roman" w:cs="Times New Roman"/>
          <w:sz w:val="28"/>
          <w:szCs w:val="28"/>
        </w:rPr>
        <w:t>В 2014 году произошло увеличение основных фондов на 59770 тыс.руб. связано это с вводом в эксплуатацию новой производственной площадкой в г.</w:t>
      </w:r>
      <w:r w:rsidR="003D530A">
        <w:rPr>
          <w:rFonts w:ascii="Times New Roman" w:hAnsi="Times New Roman" w:cs="Times New Roman"/>
          <w:sz w:val="28"/>
          <w:szCs w:val="28"/>
        </w:rPr>
        <w:t xml:space="preserve"> </w:t>
      </w:r>
      <w:r w:rsidR="003A2A50">
        <w:rPr>
          <w:rFonts w:ascii="Times New Roman" w:hAnsi="Times New Roman" w:cs="Times New Roman"/>
          <w:sz w:val="28"/>
          <w:szCs w:val="28"/>
        </w:rPr>
        <w:t xml:space="preserve">Киржач и покупкой нового оборудования для нее, а так же покупкой нового автомобиля. В 2015 году основное увеличение основных фондов </w:t>
      </w:r>
      <w:r w:rsidR="00B82F51">
        <w:rPr>
          <w:rFonts w:ascii="Times New Roman" w:hAnsi="Times New Roman" w:cs="Times New Roman"/>
          <w:sz w:val="28"/>
          <w:szCs w:val="28"/>
        </w:rPr>
        <w:t>организации</w:t>
      </w:r>
      <w:r w:rsidR="003A2A50">
        <w:rPr>
          <w:rFonts w:ascii="Times New Roman" w:hAnsi="Times New Roman" w:cs="Times New Roman"/>
          <w:sz w:val="28"/>
          <w:szCs w:val="28"/>
        </w:rPr>
        <w:t xml:space="preserve"> связано со строительством парковки на производственной площадке в г.</w:t>
      </w:r>
      <w:r w:rsidR="001A6F4F">
        <w:rPr>
          <w:rFonts w:ascii="Times New Roman" w:hAnsi="Times New Roman" w:cs="Times New Roman"/>
          <w:sz w:val="28"/>
          <w:szCs w:val="28"/>
        </w:rPr>
        <w:t xml:space="preserve"> </w:t>
      </w:r>
      <w:r w:rsidR="003A2A50">
        <w:rPr>
          <w:rFonts w:ascii="Times New Roman" w:hAnsi="Times New Roman" w:cs="Times New Roman"/>
          <w:sz w:val="28"/>
          <w:szCs w:val="28"/>
        </w:rPr>
        <w:t>Ижевск и заменой грузового автомобиля.</w:t>
      </w:r>
    </w:p>
    <w:p w:rsidR="00C92BEF" w:rsidRDefault="005821B6" w:rsidP="0050270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Ниже в таблице 5</w:t>
      </w:r>
      <w:r w:rsidR="00C92BEF">
        <w:rPr>
          <w:rFonts w:ascii="Times New Roman" w:hAnsi="Times New Roman" w:cs="Times New Roman"/>
          <w:sz w:val="28"/>
          <w:szCs w:val="28"/>
        </w:rPr>
        <w:t xml:space="preserve"> представлены состав и структура оборотных средств </w:t>
      </w:r>
      <w:r w:rsidR="00B82F51">
        <w:rPr>
          <w:rFonts w:ascii="Times New Roman" w:hAnsi="Times New Roman" w:cs="Times New Roman"/>
          <w:sz w:val="28"/>
          <w:szCs w:val="28"/>
        </w:rPr>
        <w:t>организации</w:t>
      </w:r>
      <w:r w:rsidR="00C92BEF">
        <w:rPr>
          <w:rFonts w:ascii="Times New Roman" w:hAnsi="Times New Roman" w:cs="Times New Roman"/>
          <w:sz w:val="28"/>
          <w:szCs w:val="28"/>
        </w:rPr>
        <w:t>.</w:t>
      </w:r>
    </w:p>
    <w:p w:rsidR="003D6F69" w:rsidRDefault="003D6F69" w:rsidP="00502703">
      <w:pPr>
        <w:autoSpaceDE w:val="0"/>
        <w:autoSpaceDN w:val="0"/>
        <w:adjustRightInd w:val="0"/>
        <w:spacing w:line="360" w:lineRule="auto"/>
        <w:jc w:val="both"/>
        <w:rPr>
          <w:rFonts w:ascii="Times New Roman" w:hAnsi="Times New Roman" w:cs="Times New Roman"/>
          <w:sz w:val="28"/>
          <w:szCs w:val="28"/>
        </w:rPr>
      </w:pPr>
    </w:p>
    <w:p w:rsidR="003161DE" w:rsidRDefault="003161DE" w:rsidP="00502703">
      <w:pPr>
        <w:spacing w:line="360" w:lineRule="auto"/>
        <w:rPr>
          <w:rFonts w:ascii="Times New Roman" w:eastAsia="Times New Roman" w:hAnsi="Times New Roman"/>
          <w:bCs/>
          <w:sz w:val="24"/>
          <w:szCs w:val="24"/>
          <w:lang w:eastAsia="ru-RU"/>
        </w:rPr>
      </w:pPr>
    </w:p>
    <w:p w:rsidR="00D257EB" w:rsidRDefault="00D257EB" w:rsidP="00502703">
      <w:pPr>
        <w:spacing w:line="360" w:lineRule="auto"/>
        <w:rPr>
          <w:rFonts w:ascii="Times New Roman" w:eastAsia="Times New Roman" w:hAnsi="Times New Roman"/>
          <w:bCs/>
          <w:sz w:val="24"/>
          <w:szCs w:val="24"/>
          <w:lang w:eastAsia="ru-RU"/>
        </w:rPr>
      </w:pPr>
    </w:p>
    <w:p w:rsidR="00371FA1" w:rsidRDefault="00371FA1" w:rsidP="00502703">
      <w:pPr>
        <w:spacing w:line="360" w:lineRule="auto"/>
      </w:pPr>
      <w:r w:rsidRPr="00052E9D">
        <w:rPr>
          <w:rFonts w:ascii="Times New Roman" w:eastAsia="Times New Roman" w:hAnsi="Times New Roman"/>
          <w:bCs/>
          <w:sz w:val="24"/>
          <w:szCs w:val="24"/>
          <w:lang w:eastAsia="ru-RU"/>
        </w:rPr>
        <w:lastRenderedPageBreak/>
        <w:t xml:space="preserve">Таблица </w:t>
      </w:r>
      <w:r w:rsidR="005821B6">
        <w:rPr>
          <w:rFonts w:ascii="Times New Roman" w:eastAsia="Times New Roman" w:hAnsi="Times New Roman"/>
          <w:bCs/>
          <w:sz w:val="24"/>
          <w:szCs w:val="24"/>
          <w:lang w:eastAsia="ru-RU"/>
        </w:rPr>
        <w:t>5</w:t>
      </w:r>
      <w:r w:rsidRPr="00052E9D">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Состав и структура оборотных средств </w:t>
      </w:r>
      <w:r w:rsidR="00B82F51">
        <w:rPr>
          <w:rFonts w:ascii="Times New Roman" w:eastAsia="Times New Roman" w:hAnsi="Times New Roman"/>
          <w:b/>
          <w:bCs/>
          <w:sz w:val="24"/>
          <w:szCs w:val="24"/>
          <w:lang w:eastAsia="ru-RU"/>
        </w:rPr>
        <w:t>организации</w:t>
      </w:r>
      <w:r w:rsidR="004C534F" w:rsidRPr="004C534F">
        <w:rPr>
          <w:lang w:eastAsia="ru-RU"/>
        </w:rPr>
        <w:fldChar w:fldCharType="begin"/>
      </w:r>
      <w:r>
        <w:rPr>
          <w:lang w:eastAsia="ru-RU"/>
        </w:rPr>
        <w:instrText xml:space="preserve"> LINK </w:instrText>
      </w:r>
      <w:r w:rsidR="00AF4F44">
        <w:rPr>
          <w:lang w:eastAsia="ru-RU"/>
        </w:rPr>
        <w:instrText xml:space="preserve">Excel.Sheet.12 "D:\\old\\Всякое\\учеба\\диплом\\диплом с приложениями\\диплом таблицы.xlsx" Лист1!R67C2:R76C8 </w:instrText>
      </w:r>
      <w:r>
        <w:rPr>
          <w:lang w:eastAsia="ru-RU"/>
        </w:rPr>
        <w:instrText xml:space="preserve">\a \f 4 \h  \* MERGEFORMAT </w:instrText>
      </w:r>
      <w:r w:rsidR="004C534F" w:rsidRPr="004C534F">
        <w:rPr>
          <w:lang w:eastAsia="ru-RU"/>
        </w:rPr>
        <w:fldChar w:fldCharType="separate"/>
      </w:r>
    </w:p>
    <w:tbl>
      <w:tblPr>
        <w:tblW w:w="9621" w:type="dxa"/>
        <w:tblInd w:w="108" w:type="dxa"/>
        <w:tblLook w:val="04A0"/>
      </w:tblPr>
      <w:tblGrid>
        <w:gridCol w:w="2268"/>
        <w:gridCol w:w="1418"/>
        <w:gridCol w:w="1559"/>
        <w:gridCol w:w="1257"/>
        <w:gridCol w:w="992"/>
        <w:gridCol w:w="1114"/>
        <w:gridCol w:w="1013"/>
      </w:tblGrid>
      <w:tr w:rsidR="00371FA1" w:rsidRPr="00371FA1" w:rsidTr="00024D17">
        <w:trPr>
          <w:trHeight w:val="31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Показатель</w:t>
            </w:r>
          </w:p>
        </w:tc>
        <w:tc>
          <w:tcPr>
            <w:tcW w:w="7353" w:type="dxa"/>
            <w:gridSpan w:val="6"/>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Год</w:t>
            </w:r>
          </w:p>
        </w:tc>
      </w:tr>
      <w:tr w:rsidR="00371FA1" w:rsidRPr="00371FA1" w:rsidTr="00024D17">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71FA1" w:rsidRPr="00FD7E1F" w:rsidRDefault="00371FA1" w:rsidP="00502703">
            <w:pPr>
              <w:spacing w:after="0" w:line="240" w:lineRule="auto"/>
              <w:rPr>
                <w:rFonts w:ascii="Times New Roman" w:eastAsia="Times New Roman" w:hAnsi="Times New Roman" w:cs="Times New Roman"/>
                <w:b/>
                <w:color w:val="000000"/>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2013г.</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2014г.</w:t>
            </w:r>
          </w:p>
        </w:tc>
        <w:tc>
          <w:tcPr>
            <w:tcW w:w="2127" w:type="dxa"/>
            <w:gridSpan w:val="2"/>
            <w:tcBorders>
              <w:top w:val="single" w:sz="4" w:space="0" w:color="auto"/>
              <w:left w:val="nil"/>
              <w:bottom w:val="single" w:sz="4" w:space="0" w:color="auto"/>
              <w:right w:val="single" w:sz="4" w:space="0" w:color="000000"/>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2015г.</w:t>
            </w:r>
          </w:p>
        </w:tc>
      </w:tr>
      <w:tr w:rsidR="00371FA1" w:rsidRPr="00371FA1" w:rsidTr="00024D17">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71FA1" w:rsidRPr="00FD7E1F" w:rsidRDefault="00371FA1" w:rsidP="00502703">
            <w:pPr>
              <w:spacing w:after="0" w:line="240" w:lineRule="auto"/>
              <w:rPr>
                <w:rFonts w:ascii="Times New Roman" w:eastAsia="Times New Roman" w:hAnsi="Times New Roman" w:cs="Times New Roman"/>
                <w:b/>
                <w:color w:val="00000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c>
          <w:tcPr>
            <w:tcW w:w="1257"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c>
          <w:tcPr>
            <w:tcW w:w="1114"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тыс.руб.</w:t>
            </w:r>
          </w:p>
        </w:tc>
        <w:tc>
          <w:tcPr>
            <w:tcW w:w="1013" w:type="dxa"/>
            <w:vMerge w:val="restart"/>
            <w:tcBorders>
              <w:top w:val="nil"/>
              <w:left w:val="single" w:sz="4" w:space="0" w:color="auto"/>
              <w:bottom w:val="single" w:sz="4" w:space="0" w:color="000000"/>
              <w:right w:val="single" w:sz="4" w:space="0" w:color="auto"/>
            </w:tcBorders>
            <w:shd w:val="clear" w:color="auto" w:fill="auto"/>
            <w:hideMark/>
          </w:tcPr>
          <w:p w:rsidR="00371FA1" w:rsidRPr="00FD7E1F" w:rsidRDefault="00371FA1"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 к итогу</w:t>
            </w:r>
          </w:p>
        </w:tc>
      </w:tr>
      <w:tr w:rsidR="00371FA1" w:rsidRPr="00371FA1" w:rsidTr="00024D17">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257"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114"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nil"/>
              <w:left w:val="single" w:sz="4" w:space="0" w:color="auto"/>
              <w:bottom w:val="single" w:sz="4" w:space="0" w:color="000000"/>
              <w:right w:val="single" w:sz="4" w:space="0" w:color="auto"/>
            </w:tcBorders>
            <w:vAlign w:val="center"/>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p>
        </w:tc>
      </w:tr>
      <w:tr w:rsidR="00371FA1" w:rsidRPr="00371FA1" w:rsidTr="008A232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71FA1" w:rsidRPr="00371FA1" w:rsidRDefault="00371FA1" w:rsidP="008A2328">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Запасы</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144740</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48,64</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248176</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65,42</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344980</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59,78</w:t>
            </w:r>
          </w:p>
        </w:tc>
      </w:tr>
      <w:tr w:rsidR="00371FA1" w:rsidRPr="00371FA1" w:rsidTr="008A232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71FA1" w:rsidRPr="00371FA1" w:rsidRDefault="00371FA1" w:rsidP="008A2328">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НДС</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1127</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0,38</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1679</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0,44</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2297</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0,40</w:t>
            </w:r>
          </w:p>
        </w:tc>
      </w:tr>
      <w:tr w:rsidR="00371FA1" w:rsidRPr="00371FA1" w:rsidTr="008A2328">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71FA1" w:rsidRPr="00371FA1" w:rsidRDefault="00371FA1" w:rsidP="008A2328">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Дебиторская задолженность</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149340</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50,19</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111858</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29,48</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174335</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30,21</w:t>
            </w:r>
          </w:p>
        </w:tc>
      </w:tr>
      <w:tr w:rsidR="00371FA1" w:rsidRPr="00371FA1" w:rsidTr="008A2328">
        <w:trPr>
          <w:trHeight w:val="7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71FA1" w:rsidRPr="00371FA1" w:rsidRDefault="00371FA1" w:rsidP="008A2328">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Денежные средства и денежные эквиваленты</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2034</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0,68</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11011</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2,90</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52391</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9,08</w:t>
            </w:r>
          </w:p>
        </w:tc>
      </w:tr>
      <w:tr w:rsidR="00371FA1" w:rsidRPr="00371FA1" w:rsidTr="008A232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71FA1" w:rsidRPr="00371FA1" w:rsidRDefault="00371FA1" w:rsidP="008A2328">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 xml:space="preserve"> Прочие оборотные активы</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314</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0,11</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6657</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1,75</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3099</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0,54</w:t>
            </w:r>
          </w:p>
        </w:tc>
      </w:tr>
      <w:tr w:rsidR="00371FA1" w:rsidRPr="00371FA1" w:rsidTr="00024D17">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371FA1" w:rsidRPr="00371FA1" w:rsidRDefault="00371FA1" w:rsidP="00502703">
            <w:pPr>
              <w:spacing w:after="0" w:line="240" w:lineRule="auto"/>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Итого</w:t>
            </w:r>
          </w:p>
        </w:tc>
        <w:tc>
          <w:tcPr>
            <w:tcW w:w="1418"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297555</w:t>
            </w:r>
          </w:p>
        </w:tc>
        <w:tc>
          <w:tcPr>
            <w:tcW w:w="1559"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100,00</w:t>
            </w:r>
          </w:p>
        </w:tc>
        <w:tc>
          <w:tcPr>
            <w:tcW w:w="1257"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379381</w:t>
            </w:r>
          </w:p>
        </w:tc>
        <w:tc>
          <w:tcPr>
            <w:tcW w:w="992"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100,00</w:t>
            </w:r>
          </w:p>
        </w:tc>
        <w:tc>
          <w:tcPr>
            <w:tcW w:w="1114"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577102</w:t>
            </w:r>
          </w:p>
        </w:tc>
        <w:tc>
          <w:tcPr>
            <w:tcW w:w="1013" w:type="dxa"/>
            <w:tcBorders>
              <w:top w:val="nil"/>
              <w:left w:val="nil"/>
              <w:bottom w:val="single" w:sz="4" w:space="0" w:color="auto"/>
              <w:right w:val="single" w:sz="4" w:space="0" w:color="auto"/>
            </w:tcBorders>
            <w:shd w:val="clear" w:color="auto" w:fill="auto"/>
            <w:hideMark/>
          </w:tcPr>
          <w:p w:rsidR="00371FA1" w:rsidRPr="00371FA1" w:rsidRDefault="00371FA1" w:rsidP="00502703">
            <w:pPr>
              <w:spacing w:after="0" w:line="240" w:lineRule="auto"/>
              <w:jc w:val="center"/>
              <w:rPr>
                <w:rFonts w:ascii="Times New Roman" w:eastAsia="Times New Roman" w:hAnsi="Times New Roman" w:cs="Times New Roman"/>
                <w:color w:val="000000"/>
                <w:sz w:val="24"/>
                <w:szCs w:val="24"/>
                <w:lang w:eastAsia="ru-RU"/>
              </w:rPr>
            </w:pPr>
            <w:r w:rsidRPr="00371FA1">
              <w:rPr>
                <w:rFonts w:ascii="Times New Roman" w:eastAsia="Times New Roman" w:hAnsi="Times New Roman" w:cs="Times New Roman"/>
                <w:color w:val="000000"/>
                <w:sz w:val="24"/>
                <w:szCs w:val="24"/>
                <w:lang w:eastAsia="ru-RU"/>
              </w:rPr>
              <w:t>100,00</w:t>
            </w:r>
          </w:p>
        </w:tc>
      </w:tr>
    </w:tbl>
    <w:p w:rsidR="001A6F4F" w:rsidRDefault="004C534F" w:rsidP="003D6F69">
      <w:pPr>
        <w:spacing w:before="240" w:after="0" w:line="360" w:lineRule="auto"/>
        <w:ind w:firstLine="708"/>
        <w:jc w:val="both"/>
        <w:rPr>
          <w:rFonts w:ascii="Times New Roman" w:hAnsi="Times New Roman" w:cs="Times New Roman"/>
          <w:sz w:val="28"/>
          <w:szCs w:val="28"/>
        </w:rPr>
      </w:pPr>
      <w:r>
        <w:rPr>
          <w:rFonts w:ascii="Times New Roman" w:eastAsia="Times New Roman" w:hAnsi="Times New Roman"/>
          <w:b/>
          <w:bCs/>
          <w:sz w:val="28"/>
          <w:szCs w:val="28"/>
          <w:lang w:eastAsia="ru-RU"/>
        </w:rPr>
        <w:fldChar w:fldCharType="end"/>
      </w:r>
      <w:r w:rsidR="001A6F4F">
        <w:rPr>
          <w:rFonts w:ascii="Times New Roman" w:hAnsi="Times New Roman" w:cs="Times New Roman"/>
          <w:sz w:val="28"/>
          <w:szCs w:val="28"/>
        </w:rPr>
        <w:t>В 2014-2015 гг. уровень дебиторской задолженности снизился до 29%-31%  с уровня 50% в 2013 году, что показывает целенаправленную работу отдела продаж по снижению дебиторской задолженности.</w:t>
      </w:r>
    </w:p>
    <w:p w:rsidR="00E16EB1" w:rsidRDefault="00E16EB1" w:rsidP="005027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оценки производства необходимо </w:t>
      </w:r>
      <w:r w:rsidR="00C92BEF">
        <w:rPr>
          <w:rFonts w:ascii="Times New Roman" w:hAnsi="Times New Roman" w:cs="Times New Roman"/>
          <w:sz w:val="28"/>
          <w:szCs w:val="28"/>
        </w:rPr>
        <w:t xml:space="preserve">так же </w:t>
      </w:r>
      <w:r>
        <w:rPr>
          <w:rFonts w:ascii="Times New Roman" w:hAnsi="Times New Roman" w:cs="Times New Roman"/>
          <w:sz w:val="28"/>
          <w:szCs w:val="28"/>
        </w:rPr>
        <w:t xml:space="preserve">оценить эффективность </w:t>
      </w:r>
      <w:r w:rsidR="008D00E9">
        <w:rPr>
          <w:rFonts w:ascii="Times New Roman" w:hAnsi="Times New Roman" w:cs="Times New Roman"/>
          <w:sz w:val="28"/>
          <w:szCs w:val="28"/>
        </w:rPr>
        <w:t>использования производственных фондов,</w:t>
      </w:r>
      <w:r w:rsidR="005821B6">
        <w:rPr>
          <w:rFonts w:ascii="Times New Roman" w:hAnsi="Times New Roman" w:cs="Times New Roman"/>
          <w:sz w:val="28"/>
          <w:szCs w:val="28"/>
        </w:rPr>
        <w:t xml:space="preserve"> эти данные отражены в таблице 6</w:t>
      </w:r>
      <w:r w:rsidR="008D00E9">
        <w:rPr>
          <w:rFonts w:ascii="Times New Roman" w:hAnsi="Times New Roman" w:cs="Times New Roman"/>
          <w:sz w:val="28"/>
          <w:szCs w:val="28"/>
        </w:rPr>
        <w:t>.</w:t>
      </w:r>
    </w:p>
    <w:p w:rsidR="00C95AA7" w:rsidRDefault="001A6F4F" w:rsidP="00502703">
      <w:pPr>
        <w:spacing w:before="240" w:line="360" w:lineRule="auto"/>
        <w:rPr>
          <w:rFonts w:ascii="Times New Roman" w:eastAsia="Times New Roman" w:hAnsi="Times New Roman"/>
          <w:bCs/>
          <w:sz w:val="24"/>
          <w:szCs w:val="24"/>
          <w:lang w:eastAsia="ru-RU"/>
        </w:rPr>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6</w:t>
      </w:r>
      <w:r w:rsidRPr="00052E9D">
        <w:rPr>
          <w:rFonts w:ascii="Times New Roman" w:eastAsia="Times New Roman" w:hAnsi="Times New Roman"/>
          <w:bCs/>
          <w:sz w:val="24"/>
          <w:szCs w:val="24"/>
          <w:lang w:eastAsia="ru-RU"/>
        </w:rPr>
        <w:t xml:space="preserve">- </w:t>
      </w:r>
      <w:r w:rsidR="00C95AA7" w:rsidRPr="00C95AA7">
        <w:rPr>
          <w:rFonts w:ascii="Times New Roman" w:eastAsia="Times New Roman" w:hAnsi="Times New Roman"/>
          <w:b/>
          <w:bCs/>
          <w:lang w:eastAsia="ru-RU"/>
        </w:rPr>
        <w:t>Эффективность использования производственных фондов</w:t>
      </w:r>
      <w:r w:rsidR="00762E0C">
        <w:rPr>
          <w:rFonts w:ascii="Times New Roman" w:eastAsia="Times New Roman" w:hAnsi="Times New Roman"/>
          <w:b/>
          <w:bCs/>
          <w:lang w:eastAsia="ru-RU"/>
        </w:rPr>
        <w:t xml:space="preserve"> </w:t>
      </w:r>
    </w:p>
    <w:tbl>
      <w:tblPr>
        <w:tblW w:w="9860" w:type="dxa"/>
        <w:tblInd w:w="-34" w:type="dxa"/>
        <w:tblLook w:val="04A0"/>
      </w:tblPr>
      <w:tblGrid>
        <w:gridCol w:w="4820"/>
        <w:gridCol w:w="1600"/>
        <w:gridCol w:w="1720"/>
        <w:gridCol w:w="1720"/>
      </w:tblGrid>
      <w:tr w:rsidR="00C95AA7" w:rsidRPr="00C95AA7" w:rsidTr="00024D17">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AA7" w:rsidRPr="00FD7E1F" w:rsidRDefault="00C95AA7"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95AA7" w:rsidRPr="00FD7E1F" w:rsidRDefault="00C95AA7"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 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95AA7" w:rsidRPr="00FD7E1F" w:rsidRDefault="00C95AA7"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95AA7" w:rsidRPr="00FD7E1F" w:rsidRDefault="00C95AA7"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2015г.</w:t>
            </w:r>
          </w:p>
        </w:tc>
      </w:tr>
      <w:tr w:rsidR="00C95AA7" w:rsidRPr="00C95AA7" w:rsidTr="00024D17">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Фондооснащенность, тыс.руб.:</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4,13</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4,78</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77,69</w:t>
            </w:r>
          </w:p>
        </w:tc>
      </w:tr>
      <w:tr w:rsidR="00C95AA7" w:rsidRPr="00C95AA7" w:rsidTr="00024D17">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Фондовооруженность, тыс.руб.</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276,21</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340,65</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1 055,03</w:t>
            </w:r>
          </w:p>
        </w:tc>
      </w:tr>
      <w:tr w:rsidR="00C95AA7" w:rsidRPr="00C95AA7" w:rsidTr="00024D17">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Фондоотдача, тыс.руб.:</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8,15</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5,58</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6,79</w:t>
            </w:r>
          </w:p>
        </w:tc>
      </w:tr>
      <w:tr w:rsidR="00C95AA7" w:rsidRPr="00C95AA7" w:rsidTr="00024D17">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Фондоемкость, тыс.руб.</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0,12</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0,18</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0,15</w:t>
            </w:r>
          </w:p>
        </w:tc>
      </w:tr>
      <w:tr w:rsidR="00C95AA7" w:rsidRPr="00C95AA7" w:rsidTr="00024D17">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Коэффициент оборачиваемости оборотных средств</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2,34</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2,13</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1,73</w:t>
            </w:r>
          </w:p>
        </w:tc>
      </w:tr>
      <w:tr w:rsidR="00C95AA7" w:rsidRPr="00C95AA7" w:rsidTr="00024D17">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C95AA7" w:rsidRPr="00C95AA7" w:rsidRDefault="00C95AA7" w:rsidP="00502703">
            <w:pPr>
              <w:spacing w:after="0" w:line="240" w:lineRule="auto"/>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Продолжительность оборота оборотных средств, дней</w:t>
            </w:r>
          </w:p>
        </w:tc>
        <w:tc>
          <w:tcPr>
            <w:tcW w:w="160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153,98</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168,63</w:t>
            </w:r>
          </w:p>
        </w:tc>
        <w:tc>
          <w:tcPr>
            <w:tcW w:w="1720" w:type="dxa"/>
            <w:tcBorders>
              <w:top w:val="nil"/>
              <w:left w:val="nil"/>
              <w:bottom w:val="single" w:sz="4" w:space="0" w:color="auto"/>
              <w:right w:val="single" w:sz="4" w:space="0" w:color="auto"/>
            </w:tcBorders>
            <w:shd w:val="clear" w:color="auto" w:fill="auto"/>
            <w:vAlign w:val="center"/>
            <w:hideMark/>
          </w:tcPr>
          <w:p w:rsidR="00C95AA7" w:rsidRPr="00C95AA7" w:rsidRDefault="00C95AA7" w:rsidP="00502703">
            <w:pPr>
              <w:spacing w:after="0" w:line="240" w:lineRule="auto"/>
              <w:jc w:val="center"/>
              <w:rPr>
                <w:rFonts w:ascii="Times New Roman" w:eastAsia="Times New Roman" w:hAnsi="Times New Roman" w:cs="Times New Roman"/>
                <w:color w:val="000000"/>
                <w:sz w:val="24"/>
                <w:szCs w:val="24"/>
                <w:lang w:eastAsia="ru-RU"/>
              </w:rPr>
            </w:pPr>
            <w:r w:rsidRPr="00C95AA7">
              <w:rPr>
                <w:rFonts w:ascii="Times New Roman" w:eastAsia="Times New Roman" w:hAnsi="Times New Roman" w:cs="Times New Roman"/>
                <w:color w:val="000000"/>
                <w:sz w:val="24"/>
                <w:szCs w:val="24"/>
                <w:lang w:eastAsia="ru-RU"/>
              </w:rPr>
              <w:t>208,24</w:t>
            </w:r>
          </w:p>
        </w:tc>
      </w:tr>
    </w:tbl>
    <w:p w:rsidR="00E16EB1" w:rsidRDefault="00E16EB1" w:rsidP="00000574">
      <w:pPr>
        <w:autoSpaceDE w:val="0"/>
        <w:autoSpaceDN w:val="0"/>
        <w:adjustRightInd w:val="0"/>
        <w:spacing w:before="240" w:after="0" w:line="360" w:lineRule="auto"/>
        <w:ind w:firstLine="708"/>
        <w:jc w:val="both"/>
        <w:rPr>
          <w:rFonts w:ascii="Times New Roman" w:hAnsi="Times New Roman" w:cs="Times New Roman"/>
          <w:sz w:val="28"/>
          <w:szCs w:val="28"/>
        </w:rPr>
      </w:pPr>
      <w:r w:rsidRPr="0098774F">
        <w:rPr>
          <w:rFonts w:ascii="Times New Roman" w:hAnsi="Times New Roman" w:cs="Times New Roman"/>
          <w:sz w:val="28"/>
          <w:szCs w:val="28"/>
        </w:rPr>
        <w:t>Фондооснащенность показывает, сколько денежных единиц, вложенных в основные фонды, приходится на одного работника.</w:t>
      </w:r>
    </w:p>
    <w:p w:rsidR="003161DE" w:rsidRDefault="00E16EB1" w:rsidP="005027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Фондовооруженность показывает сколько основных средств приходится на одного работника</w:t>
      </w:r>
      <w:r w:rsidR="003161DE">
        <w:rPr>
          <w:rFonts w:ascii="Times New Roman" w:hAnsi="Times New Roman" w:cs="Times New Roman"/>
          <w:sz w:val="28"/>
          <w:szCs w:val="28"/>
        </w:rPr>
        <w:t>.</w:t>
      </w:r>
    </w:p>
    <w:p w:rsidR="00C95AA7" w:rsidRDefault="00C95AA7" w:rsidP="00502703">
      <w:pPr>
        <w:autoSpaceDE w:val="0"/>
        <w:autoSpaceDN w:val="0"/>
        <w:adjustRightInd w:val="0"/>
        <w:spacing w:after="0" w:line="360" w:lineRule="auto"/>
        <w:ind w:firstLine="708"/>
        <w:jc w:val="both"/>
        <w:rPr>
          <w:rFonts w:ascii="Times New Roman" w:hAnsi="Times New Roman" w:cs="Times New Roman"/>
          <w:sz w:val="28"/>
          <w:szCs w:val="28"/>
        </w:rPr>
      </w:pPr>
      <w:r w:rsidRPr="0098774F">
        <w:rPr>
          <w:rFonts w:ascii="Times New Roman" w:hAnsi="Times New Roman" w:cs="Times New Roman"/>
          <w:sz w:val="28"/>
          <w:szCs w:val="28"/>
        </w:rPr>
        <w:lastRenderedPageBreak/>
        <w:t xml:space="preserve">Фондоотдача показывает, сколько продукции производит </w:t>
      </w:r>
      <w:r w:rsidR="00B82F51">
        <w:rPr>
          <w:rFonts w:ascii="Times New Roman" w:hAnsi="Times New Roman" w:cs="Times New Roman"/>
          <w:sz w:val="28"/>
          <w:szCs w:val="28"/>
        </w:rPr>
        <w:t>организация</w:t>
      </w:r>
      <w:r w:rsidRPr="0098774F">
        <w:rPr>
          <w:rFonts w:ascii="Times New Roman" w:hAnsi="Times New Roman" w:cs="Times New Roman"/>
          <w:sz w:val="28"/>
          <w:szCs w:val="28"/>
        </w:rPr>
        <w:t xml:space="preserve"> на каждую вложенную единицу стоимости основных фондов.</w:t>
      </w:r>
    </w:p>
    <w:p w:rsidR="008D00E9" w:rsidRDefault="008D00E9" w:rsidP="005027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Фондоемкость показатель обратный фондоотдаче, показывает стоимость основных средств, которые относятся на каждый рубль готовой продукции.</w:t>
      </w:r>
    </w:p>
    <w:p w:rsidR="008D00E9" w:rsidRDefault="008D00E9" w:rsidP="005027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Коэффициент оборачиваемости показывает сколько раз за указанный период  оборотные средства обновились, из таблицы 7 видно, что данный коэффициент снижается. Продолжительность оборота оборотных средств </w:t>
      </w:r>
      <w:r w:rsidR="00C92BEF">
        <w:rPr>
          <w:rFonts w:ascii="Times New Roman" w:hAnsi="Times New Roman" w:cs="Times New Roman"/>
          <w:sz w:val="28"/>
          <w:szCs w:val="28"/>
        </w:rPr>
        <w:t>увеличивается</w:t>
      </w:r>
      <w:r>
        <w:rPr>
          <w:rFonts w:ascii="Times New Roman" w:hAnsi="Times New Roman" w:cs="Times New Roman"/>
          <w:sz w:val="28"/>
          <w:szCs w:val="28"/>
        </w:rPr>
        <w:t xml:space="preserve"> каждый год. </w:t>
      </w:r>
    </w:p>
    <w:p w:rsidR="008D00E9" w:rsidRDefault="008D00E9" w:rsidP="005027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данных по </w:t>
      </w:r>
      <w:r w:rsidR="00C92BEF">
        <w:rPr>
          <w:rFonts w:ascii="Times New Roman" w:hAnsi="Times New Roman" w:cs="Times New Roman"/>
          <w:sz w:val="28"/>
          <w:szCs w:val="28"/>
        </w:rPr>
        <w:t>последним</w:t>
      </w:r>
      <w:r>
        <w:rPr>
          <w:rFonts w:ascii="Times New Roman" w:hAnsi="Times New Roman" w:cs="Times New Roman"/>
          <w:sz w:val="28"/>
          <w:szCs w:val="28"/>
        </w:rPr>
        <w:t xml:space="preserve"> двум показателям, </w:t>
      </w:r>
      <w:r w:rsidR="00C92BEF">
        <w:rPr>
          <w:rFonts w:ascii="Times New Roman" w:hAnsi="Times New Roman" w:cs="Times New Roman"/>
          <w:sz w:val="28"/>
          <w:szCs w:val="28"/>
        </w:rPr>
        <w:t>необходимо понимать, что происходит затоваривание склада сырья и материалов. Это негативное явление, поэтому необходимо проводить целенаправленную работу по улучшению процессов склада и обеспечения.</w:t>
      </w:r>
    </w:p>
    <w:p w:rsidR="005F5B21" w:rsidRDefault="00A634F2" w:rsidP="00502703">
      <w:pPr>
        <w:spacing w:after="0" w:line="360" w:lineRule="auto"/>
        <w:ind w:firstLine="708"/>
        <w:jc w:val="both"/>
        <w:rPr>
          <w:rFonts w:ascii="Times New Roman" w:hAnsi="Times New Roman" w:cs="Times New Roman"/>
          <w:sz w:val="28"/>
          <w:szCs w:val="28"/>
        </w:rPr>
      </w:pPr>
      <w:r w:rsidRPr="00A634F2">
        <w:rPr>
          <w:rFonts w:ascii="Times New Roman" w:hAnsi="Times New Roman" w:cs="Times New Roman"/>
          <w:sz w:val="28"/>
          <w:szCs w:val="28"/>
        </w:rPr>
        <w:t>Трудовые ресурсы</w:t>
      </w:r>
      <w:r>
        <w:rPr>
          <w:rFonts w:ascii="Times New Roman" w:hAnsi="Times New Roman" w:cs="Times New Roman"/>
          <w:sz w:val="28"/>
          <w:szCs w:val="28"/>
        </w:rPr>
        <w:t xml:space="preserve"> так же немаловажная составляющ</w:t>
      </w:r>
      <w:r w:rsidR="005F5B21">
        <w:rPr>
          <w:rFonts w:ascii="Times New Roman" w:hAnsi="Times New Roman" w:cs="Times New Roman"/>
          <w:sz w:val="28"/>
          <w:szCs w:val="28"/>
        </w:rPr>
        <w:t>ая производственного потенциала.</w:t>
      </w:r>
    </w:p>
    <w:p w:rsidR="005F5B21" w:rsidRDefault="005F5B21" w:rsidP="00502703">
      <w:pPr>
        <w:spacing w:after="0" w:line="360" w:lineRule="auto"/>
        <w:ind w:firstLine="708"/>
        <w:jc w:val="both"/>
        <w:rPr>
          <w:rFonts w:ascii="Times New Roman" w:hAnsi="Times New Roman" w:cs="Times New Roman"/>
          <w:sz w:val="28"/>
          <w:szCs w:val="28"/>
        </w:rPr>
      </w:pPr>
      <w:r w:rsidRPr="009C7686">
        <w:rPr>
          <w:rStyle w:val="a6"/>
          <w:rFonts w:ascii="Times New Roman" w:hAnsi="Times New Roman" w:cs="Times New Roman"/>
          <w:b w:val="0"/>
          <w:sz w:val="28"/>
          <w:szCs w:val="28"/>
        </w:rPr>
        <w:t xml:space="preserve"> </w:t>
      </w:r>
      <w:r w:rsidR="009C7686" w:rsidRPr="009C7686">
        <w:rPr>
          <w:rStyle w:val="a6"/>
          <w:rFonts w:ascii="Times New Roman" w:hAnsi="Times New Roman" w:cs="Times New Roman"/>
          <w:b w:val="0"/>
          <w:sz w:val="28"/>
          <w:szCs w:val="28"/>
        </w:rPr>
        <w:t xml:space="preserve">Трудовые ресурсы </w:t>
      </w:r>
      <w:r w:rsidR="009E79D9">
        <w:rPr>
          <w:rFonts w:ascii="Times New Roman" w:hAnsi="Times New Roman" w:cs="Times New Roman"/>
          <w:sz w:val="28"/>
          <w:szCs w:val="28"/>
        </w:rPr>
        <w:t>организации</w:t>
      </w:r>
      <w:r w:rsidR="009C7686" w:rsidRPr="009C7686">
        <w:rPr>
          <w:rFonts w:ascii="Times New Roman" w:hAnsi="Times New Roman" w:cs="Times New Roman"/>
          <w:sz w:val="28"/>
          <w:szCs w:val="28"/>
        </w:rPr>
        <w:t xml:space="preserve"> – это совокупность работников различных профессий, категорий и квалификаций, занятых на </w:t>
      </w:r>
      <w:r w:rsidR="009E79D9">
        <w:rPr>
          <w:rFonts w:ascii="Times New Roman" w:hAnsi="Times New Roman" w:cs="Times New Roman"/>
          <w:sz w:val="28"/>
          <w:szCs w:val="28"/>
        </w:rPr>
        <w:t>организац</w:t>
      </w:r>
      <w:r w:rsidR="009C7686" w:rsidRPr="009C7686">
        <w:rPr>
          <w:rFonts w:ascii="Times New Roman" w:hAnsi="Times New Roman" w:cs="Times New Roman"/>
          <w:sz w:val="28"/>
          <w:szCs w:val="28"/>
        </w:rPr>
        <w:t>ии и входящих в его списочный состав.</w:t>
      </w:r>
      <w:r w:rsidR="00EA0CDB">
        <w:rPr>
          <w:rFonts w:ascii="Times New Roman" w:hAnsi="Times New Roman" w:cs="Times New Roman"/>
          <w:sz w:val="28"/>
          <w:szCs w:val="28"/>
        </w:rPr>
        <w:t xml:space="preserve"> </w:t>
      </w:r>
    </w:p>
    <w:p w:rsidR="00702D92" w:rsidRDefault="005821B6" w:rsidP="005027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Ниже, в таблице 7</w:t>
      </w:r>
      <w:r w:rsidR="00EA0CDB">
        <w:rPr>
          <w:rFonts w:ascii="Times New Roman" w:hAnsi="Times New Roman" w:cs="Times New Roman"/>
          <w:sz w:val="28"/>
          <w:szCs w:val="28"/>
        </w:rPr>
        <w:t xml:space="preserve"> отражена численность работников </w:t>
      </w:r>
      <w:r w:rsidR="009E79D9">
        <w:rPr>
          <w:rFonts w:ascii="Times New Roman" w:hAnsi="Times New Roman" w:cs="Times New Roman"/>
          <w:sz w:val="28"/>
          <w:szCs w:val="28"/>
        </w:rPr>
        <w:t>организации</w:t>
      </w:r>
      <w:r w:rsidR="00702D92">
        <w:rPr>
          <w:rFonts w:ascii="Times New Roman" w:hAnsi="Times New Roman" w:cs="Times New Roman"/>
          <w:sz w:val="28"/>
          <w:szCs w:val="28"/>
        </w:rPr>
        <w:t xml:space="preserve"> </w:t>
      </w:r>
      <w:r w:rsidR="00EA0CDB">
        <w:rPr>
          <w:rFonts w:ascii="Times New Roman" w:hAnsi="Times New Roman" w:cs="Times New Roman"/>
          <w:sz w:val="28"/>
          <w:szCs w:val="28"/>
        </w:rPr>
        <w:t xml:space="preserve"> и фонд заработной платы.</w:t>
      </w:r>
    </w:p>
    <w:p w:rsidR="00A634F2" w:rsidRDefault="009C7686" w:rsidP="00502703">
      <w:pPr>
        <w:spacing w:line="360" w:lineRule="auto"/>
        <w:jc w:val="both"/>
        <w:rPr>
          <w:rFonts w:ascii="Times New Roman" w:hAnsi="Times New Roman" w:cs="Times New Roman"/>
          <w:sz w:val="28"/>
          <w:szCs w:val="28"/>
        </w:rPr>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7</w:t>
      </w:r>
      <w:r w:rsidRPr="00052E9D">
        <w:rPr>
          <w:rFonts w:ascii="Times New Roman" w:eastAsia="Times New Roman" w:hAnsi="Times New Roman"/>
          <w:bCs/>
          <w:sz w:val="24"/>
          <w:szCs w:val="24"/>
          <w:lang w:eastAsia="ru-RU"/>
        </w:rPr>
        <w:t xml:space="preserve">- </w:t>
      </w:r>
      <w:r w:rsidRPr="009C7686">
        <w:rPr>
          <w:rFonts w:ascii="Times New Roman" w:eastAsia="Times New Roman" w:hAnsi="Times New Roman"/>
          <w:b/>
          <w:bCs/>
          <w:lang w:eastAsia="ru-RU"/>
        </w:rPr>
        <w:t xml:space="preserve">Численность работников и фонд заработной платы  </w:t>
      </w:r>
    </w:p>
    <w:tbl>
      <w:tblPr>
        <w:tblW w:w="9680" w:type="dxa"/>
        <w:tblInd w:w="93" w:type="dxa"/>
        <w:tblLayout w:type="fixed"/>
        <w:tblLook w:val="04A0"/>
      </w:tblPr>
      <w:tblGrid>
        <w:gridCol w:w="1291"/>
        <w:gridCol w:w="708"/>
        <w:gridCol w:w="992"/>
        <w:gridCol w:w="709"/>
        <w:gridCol w:w="709"/>
        <w:gridCol w:w="1367"/>
        <w:gridCol w:w="902"/>
        <w:gridCol w:w="708"/>
        <w:gridCol w:w="1418"/>
        <w:gridCol w:w="876"/>
      </w:tblGrid>
      <w:tr w:rsidR="009C7686" w:rsidRPr="009C7686" w:rsidTr="004836E0">
        <w:trPr>
          <w:trHeight w:val="315"/>
        </w:trPr>
        <w:tc>
          <w:tcPr>
            <w:tcW w:w="1291" w:type="dxa"/>
            <w:vMerge w:val="restart"/>
            <w:tcBorders>
              <w:top w:val="single" w:sz="4" w:space="0" w:color="auto"/>
              <w:left w:val="single" w:sz="4" w:space="0" w:color="auto"/>
              <w:bottom w:val="single" w:sz="4" w:space="0" w:color="000000"/>
              <w:right w:val="nil"/>
            </w:tcBorders>
            <w:shd w:val="clear" w:color="auto" w:fill="auto"/>
            <w:vAlign w:val="center"/>
            <w:hideMark/>
          </w:tcPr>
          <w:p w:rsidR="009C7686" w:rsidRPr="00702D92" w:rsidRDefault="009C7686" w:rsidP="00502703">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Категория работников</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hideMark/>
          </w:tcPr>
          <w:p w:rsidR="009C7686" w:rsidRPr="00702D92" w:rsidRDefault="009C7686" w:rsidP="00502703">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2013г.</w:t>
            </w:r>
          </w:p>
        </w:tc>
        <w:tc>
          <w:tcPr>
            <w:tcW w:w="2978" w:type="dxa"/>
            <w:gridSpan w:val="3"/>
            <w:tcBorders>
              <w:top w:val="single" w:sz="4" w:space="0" w:color="auto"/>
              <w:left w:val="nil"/>
              <w:bottom w:val="single" w:sz="4" w:space="0" w:color="auto"/>
              <w:right w:val="single" w:sz="4" w:space="0" w:color="auto"/>
            </w:tcBorders>
            <w:shd w:val="clear" w:color="auto" w:fill="auto"/>
            <w:hideMark/>
          </w:tcPr>
          <w:p w:rsidR="009C7686" w:rsidRPr="00702D92" w:rsidRDefault="009C7686" w:rsidP="00502703">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2014г.</w:t>
            </w:r>
          </w:p>
        </w:tc>
        <w:tc>
          <w:tcPr>
            <w:tcW w:w="3002" w:type="dxa"/>
            <w:gridSpan w:val="3"/>
            <w:tcBorders>
              <w:top w:val="single" w:sz="4" w:space="0" w:color="auto"/>
              <w:left w:val="nil"/>
              <w:bottom w:val="single" w:sz="4" w:space="0" w:color="auto"/>
              <w:right w:val="single" w:sz="4" w:space="0" w:color="auto"/>
            </w:tcBorders>
            <w:shd w:val="clear" w:color="auto" w:fill="auto"/>
            <w:hideMark/>
          </w:tcPr>
          <w:p w:rsidR="009C7686" w:rsidRPr="00702D92" w:rsidRDefault="009C7686" w:rsidP="00502703">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2015г.</w:t>
            </w:r>
          </w:p>
        </w:tc>
      </w:tr>
      <w:tr w:rsidR="009C7686" w:rsidRPr="009C7686" w:rsidTr="004836E0">
        <w:trPr>
          <w:trHeight w:val="1890"/>
        </w:trPr>
        <w:tc>
          <w:tcPr>
            <w:tcW w:w="1291" w:type="dxa"/>
            <w:vMerge/>
            <w:tcBorders>
              <w:top w:val="single" w:sz="4" w:space="0" w:color="auto"/>
              <w:left w:val="single" w:sz="4" w:space="0" w:color="auto"/>
              <w:bottom w:val="single" w:sz="4" w:space="0" w:color="000000"/>
              <w:right w:val="nil"/>
            </w:tcBorders>
            <w:vAlign w:val="center"/>
            <w:hideMark/>
          </w:tcPr>
          <w:p w:rsidR="009C7686" w:rsidRPr="00702D92" w:rsidRDefault="009C7686" w:rsidP="00502703">
            <w:pPr>
              <w:spacing w:after="0" w:line="240" w:lineRule="auto"/>
              <w:rPr>
                <w:rFonts w:ascii="Times New Roman" w:eastAsia="Times New Roman" w:hAnsi="Times New Roman" w:cs="Times New Roman"/>
                <w:b/>
                <w:color w:val="000000"/>
                <w:lang w:eastAsia="ru-RU"/>
              </w:rPr>
            </w:pPr>
          </w:p>
        </w:tc>
        <w:tc>
          <w:tcPr>
            <w:tcW w:w="708" w:type="dxa"/>
            <w:tcBorders>
              <w:top w:val="nil"/>
              <w:left w:val="single" w:sz="4" w:space="0" w:color="auto"/>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Среднесписочная численность</w:t>
            </w:r>
          </w:p>
        </w:tc>
        <w:tc>
          <w:tcPr>
            <w:tcW w:w="992" w:type="dxa"/>
            <w:tcBorders>
              <w:top w:val="nil"/>
              <w:left w:val="nil"/>
              <w:bottom w:val="single" w:sz="4" w:space="0" w:color="auto"/>
              <w:right w:val="single" w:sz="4" w:space="0" w:color="auto"/>
            </w:tcBorders>
            <w:shd w:val="clear" w:color="auto" w:fill="auto"/>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Начислено з/платы, тыс.руб.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В среднем  1 работнику, тыс. 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Среднесписочная численность</w:t>
            </w:r>
          </w:p>
        </w:tc>
        <w:tc>
          <w:tcPr>
            <w:tcW w:w="1367"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Начислено з/пл. , тыс. руб.</w:t>
            </w:r>
          </w:p>
        </w:tc>
        <w:tc>
          <w:tcPr>
            <w:tcW w:w="902"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В среднем 1 работнику, тыс.руб.</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Среднесписочная численность</w:t>
            </w:r>
          </w:p>
        </w:tc>
        <w:tc>
          <w:tcPr>
            <w:tcW w:w="1418"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Начислено з/платы, тыс.руб.</w:t>
            </w:r>
          </w:p>
        </w:tc>
        <w:tc>
          <w:tcPr>
            <w:tcW w:w="876" w:type="dxa"/>
            <w:tcBorders>
              <w:top w:val="nil"/>
              <w:left w:val="nil"/>
              <w:bottom w:val="single" w:sz="4" w:space="0" w:color="auto"/>
              <w:right w:val="single" w:sz="4" w:space="0" w:color="auto"/>
            </w:tcBorders>
            <w:shd w:val="clear" w:color="auto" w:fill="auto"/>
            <w:textDirection w:val="btLr"/>
            <w:vAlign w:val="center"/>
            <w:hideMark/>
          </w:tcPr>
          <w:p w:rsidR="009C7686" w:rsidRPr="00702D92" w:rsidRDefault="009C7686" w:rsidP="003D0B05">
            <w:pPr>
              <w:spacing w:after="0" w:line="240" w:lineRule="auto"/>
              <w:jc w:val="center"/>
              <w:rPr>
                <w:rFonts w:ascii="Times New Roman" w:eastAsia="Times New Roman" w:hAnsi="Times New Roman" w:cs="Times New Roman"/>
                <w:b/>
                <w:color w:val="000000"/>
                <w:lang w:eastAsia="ru-RU"/>
              </w:rPr>
            </w:pPr>
            <w:r w:rsidRPr="00702D92">
              <w:rPr>
                <w:rFonts w:ascii="Times New Roman" w:eastAsia="Times New Roman" w:hAnsi="Times New Roman" w:cs="Times New Roman"/>
                <w:b/>
                <w:color w:val="000000"/>
                <w:lang w:eastAsia="ru-RU"/>
              </w:rPr>
              <w:t>В среднем 1 работнику, тыс.руб.</w:t>
            </w:r>
          </w:p>
        </w:tc>
      </w:tr>
      <w:tr w:rsidR="009C7686" w:rsidRPr="009C7686" w:rsidTr="004836E0">
        <w:trPr>
          <w:trHeight w:val="315"/>
        </w:trPr>
        <w:tc>
          <w:tcPr>
            <w:tcW w:w="1291" w:type="dxa"/>
            <w:tcBorders>
              <w:top w:val="nil"/>
              <w:left w:val="single" w:sz="4" w:space="0" w:color="auto"/>
              <w:bottom w:val="single" w:sz="4" w:space="0" w:color="auto"/>
              <w:right w:val="nil"/>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sz w:val="24"/>
                <w:szCs w:val="24"/>
                <w:lang w:eastAsia="ru-RU"/>
              </w:rPr>
            </w:pPr>
            <w:r w:rsidRPr="009C7686">
              <w:rPr>
                <w:rFonts w:ascii="Times New Roman" w:eastAsia="Times New Roman" w:hAnsi="Times New Roman" w:cs="Times New Roman"/>
                <w:sz w:val="24"/>
                <w:szCs w:val="24"/>
                <w:lang w:eastAsia="ru-RU"/>
              </w:rPr>
              <w:t>Руководители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8 784</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366</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367"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14 560,56</w:t>
            </w:r>
          </w:p>
        </w:tc>
        <w:tc>
          <w:tcPr>
            <w:tcW w:w="902"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404,46</w:t>
            </w:r>
          </w:p>
        </w:tc>
        <w:tc>
          <w:tcPr>
            <w:tcW w:w="708"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418"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17 109,30</w:t>
            </w:r>
          </w:p>
        </w:tc>
        <w:tc>
          <w:tcPr>
            <w:tcW w:w="876"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417,3</w:t>
            </w:r>
          </w:p>
        </w:tc>
      </w:tr>
      <w:tr w:rsidR="009C7686" w:rsidRPr="009C7686" w:rsidTr="004836E0">
        <w:trPr>
          <w:trHeight w:val="315"/>
        </w:trPr>
        <w:tc>
          <w:tcPr>
            <w:tcW w:w="1291" w:type="dxa"/>
            <w:tcBorders>
              <w:top w:val="nil"/>
              <w:left w:val="single" w:sz="4" w:space="0" w:color="auto"/>
              <w:bottom w:val="single" w:sz="4" w:space="0" w:color="auto"/>
              <w:right w:val="nil"/>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sz w:val="24"/>
                <w:szCs w:val="24"/>
                <w:lang w:eastAsia="ru-RU"/>
              </w:rPr>
            </w:pPr>
            <w:r w:rsidRPr="009C7686">
              <w:rPr>
                <w:rFonts w:ascii="Times New Roman" w:eastAsia="Times New Roman" w:hAnsi="Times New Roman" w:cs="Times New Roman"/>
                <w:sz w:val="24"/>
                <w:szCs w:val="24"/>
                <w:lang w:eastAsia="ru-RU"/>
              </w:rPr>
              <w:t>Специалисты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8 640</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367"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15 369,48</w:t>
            </w:r>
          </w:p>
        </w:tc>
        <w:tc>
          <w:tcPr>
            <w:tcW w:w="902"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269,64</w:t>
            </w:r>
          </w:p>
        </w:tc>
        <w:tc>
          <w:tcPr>
            <w:tcW w:w="708"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1418"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20 056,08</w:t>
            </w:r>
          </w:p>
        </w:tc>
        <w:tc>
          <w:tcPr>
            <w:tcW w:w="876"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282,48</w:t>
            </w:r>
          </w:p>
        </w:tc>
      </w:tr>
      <w:tr w:rsidR="009C7686" w:rsidRPr="009C7686" w:rsidTr="004836E0">
        <w:trPr>
          <w:trHeight w:val="315"/>
        </w:trPr>
        <w:tc>
          <w:tcPr>
            <w:tcW w:w="1291" w:type="dxa"/>
            <w:tcBorders>
              <w:top w:val="nil"/>
              <w:left w:val="single" w:sz="4" w:space="0" w:color="auto"/>
              <w:bottom w:val="single" w:sz="4" w:space="0" w:color="auto"/>
              <w:right w:val="nil"/>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sz w:val="24"/>
                <w:szCs w:val="24"/>
                <w:lang w:eastAsia="ru-RU"/>
              </w:rPr>
            </w:pPr>
            <w:r w:rsidRPr="009C7686">
              <w:rPr>
                <w:rFonts w:ascii="Times New Roman" w:eastAsia="Times New Roman" w:hAnsi="Times New Roman" w:cs="Times New Roman"/>
                <w:sz w:val="24"/>
                <w:szCs w:val="24"/>
                <w:lang w:eastAsia="ru-RU"/>
              </w:rPr>
              <w:t>Рабочие</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w:t>
            </w:r>
          </w:p>
        </w:tc>
        <w:tc>
          <w:tcPr>
            <w:tcW w:w="992"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47 808</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w:t>
            </w:r>
          </w:p>
        </w:tc>
        <w:tc>
          <w:tcPr>
            <w:tcW w:w="1367"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70 549,38</w:t>
            </w:r>
          </w:p>
        </w:tc>
        <w:tc>
          <w:tcPr>
            <w:tcW w:w="902"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211,86</w:t>
            </w:r>
          </w:p>
        </w:tc>
        <w:tc>
          <w:tcPr>
            <w:tcW w:w="708"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435</w:t>
            </w:r>
          </w:p>
        </w:tc>
        <w:tc>
          <w:tcPr>
            <w:tcW w:w="1418"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94 951,80</w:t>
            </w:r>
          </w:p>
        </w:tc>
        <w:tc>
          <w:tcPr>
            <w:tcW w:w="876"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218,28</w:t>
            </w:r>
          </w:p>
        </w:tc>
      </w:tr>
      <w:tr w:rsidR="009C7686" w:rsidRPr="009C7686" w:rsidTr="004836E0">
        <w:trPr>
          <w:trHeight w:val="315"/>
        </w:trPr>
        <w:tc>
          <w:tcPr>
            <w:tcW w:w="1291" w:type="dxa"/>
            <w:tcBorders>
              <w:top w:val="nil"/>
              <w:left w:val="single" w:sz="4" w:space="0" w:color="auto"/>
              <w:bottom w:val="single" w:sz="4" w:space="0" w:color="auto"/>
              <w:right w:val="nil"/>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Итого</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309</w:t>
            </w:r>
          </w:p>
        </w:tc>
        <w:tc>
          <w:tcPr>
            <w:tcW w:w="992"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65 232</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709"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426</w:t>
            </w:r>
          </w:p>
        </w:tc>
        <w:tc>
          <w:tcPr>
            <w:tcW w:w="1367"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100 479,42</w:t>
            </w:r>
          </w:p>
        </w:tc>
        <w:tc>
          <w:tcPr>
            <w:tcW w:w="902"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235,87</w:t>
            </w:r>
          </w:p>
        </w:tc>
        <w:tc>
          <w:tcPr>
            <w:tcW w:w="708" w:type="dxa"/>
            <w:tcBorders>
              <w:top w:val="nil"/>
              <w:left w:val="nil"/>
              <w:bottom w:val="single" w:sz="4" w:space="0" w:color="auto"/>
              <w:right w:val="single" w:sz="4" w:space="0" w:color="auto"/>
            </w:tcBorders>
            <w:shd w:val="clear" w:color="auto" w:fill="auto"/>
            <w:vAlign w:val="center"/>
            <w:hideMark/>
          </w:tcPr>
          <w:p w:rsidR="009C7686" w:rsidRPr="009C7686" w:rsidRDefault="003D0B05" w:rsidP="003D0B0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547</w:t>
            </w:r>
          </w:p>
        </w:tc>
        <w:tc>
          <w:tcPr>
            <w:tcW w:w="1418"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132 117,18</w:t>
            </w:r>
          </w:p>
        </w:tc>
        <w:tc>
          <w:tcPr>
            <w:tcW w:w="876" w:type="dxa"/>
            <w:tcBorders>
              <w:top w:val="nil"/>
              <w:left w:val="nil"/>
              <w:bottom w:val="single" w:sz="4" w:space="0" w:color="auto"/>
              <w:right w:val="single" w:sz="4" w:space="0" w:color="auto"/>
            </w:tcBorders>
            <w:shd w:val="clear" w:color="auto" w:fill="auto"/>
            <w:vAlign w:val="center"/>
            <w:hideMark/>
          </w:tcPr>
          <w:p w:rsidR="009C7686" w:rsidRPr="009C7686" w:rsidRDefault="009C7686" w:rsidP="003D0B05">
            <w:pPr>
              <w:spacing w:after="0" w:line="240" w:lineRule="auto"/>
              <w:jc w:val="center"/>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241,53</w:t>
            </w:r>
          </w:p>
        </w:tc>
      </w:tr>
    </w:tbl>
    <w:p w:rsidR="00EA0CDB" w:rsidRDefault="005821B6" w:rsidP="00894F13">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Из таблицы 7</w:t>
      </w:r>
      <w:r w:rsidR="00EA0CDB">
        <w:rPr>
          <w:rFonts w:ascii="Times New Roman" w:eastAsia="Times New Roman" w:hAnsi="Times New Roman"/>
          <w:bCs/>
          <w:sz w:val="28"/>
          <w:szCs w:val="28"/>
          <w:lang w:eastAsia="ru-RU"/>
        </w:rPr>
        <w:t xml:space="preserve"> видно, что </w:t>
      </w:r>
      <w:r w:rsidR="009E79D9">
        <w:rPr>
          <w:rFonts w:ascii="Times New Roman" w:hAnsi="Times New Roman" w:cs="Times New Roman"/>
          <w:sz w:val="28"/>
          <w:szCs w:val="28"/>
        </w:rPr>
        <w:t>организация</w:t>
      </w:r>
      <w:r w:rsidR="00EA0CDB">
        <w:rPr>
          <w:rFonts w:ascii="Times New Roman" w:eastAsia="Times New Roman" w:hAnsi="Times New Roman"/>
          <w:bCs/>
          <w:sz w:val="28"/>
          <w:szCs w:val="28"/>
          <w:lang w:eastAsia="ru-RU"/>
        </w:rPr>
        <w:t xml:space="preserve"> увеличивает производства продукции и под данное увеличение соответственно увеличивается не только количество рабочего персонала, но и происходит увеличение штата специалистов и руководителей. </w:t>
      </w:r>
    </w:p>
    <w:p w:rsidR="005F5B21" w:rsidRDefault="005F5B21" w:rsidP="00502703">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Еще одной характеристикой</w:t>
      </w:r>
      <w:r w:rsidR="00E16EB1">
        <w:rPr>
          <w:rFonts w:ascii="Times New Roman" w:eastAsia="Times New Roman" w:hAnsi="Times New Roman"/>
          <w:bCs/>
          <w:sz w:val="28"/>
          <w:szCs w:val="28"/>
          <w:lang w:eastAsia="ru-RU"/>
        </w:rPr>
        <w:t xml:space="preserve"> производства является тру</w:t>
      </w:r>
      <w:r>
        <w:rPr>
          <w:rFonts w:ascii="Times New Roman" w:eastAsia="Times New Roman" w:hAnsi="Times New Roman"/>
          <w:bCs/>
          <w:sz w:val="28"/>
          <w:szCs w:val="28"/>
          <w:lang w:eastAsia="ru-RU"/>
        </w:rPr>
        <w:t>доемкость.</w:t>
      </w:r>
    </w:p>
    <w:p w:rsidR="00702D92" w:rsidRDefault="005F5B21" w:rsidP="00502703">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Трудоемкость- это затраты рабочего времени на изготовление единицы продукции. Трудоемкость производства разных видо</w:t>
      </w:r>
      <w:r w:rsidR="005821B6">
        <w:rPr>
          <w:rFonts w:ascii="Times New Roman" w:eastAsia="Times New Roman" w:hAnsi="Times New Roman"/>
          <w:bCs/>
          <w:sz w:val="28"/>
          <w:szCs w:val="28"/>
          <w:lang w:eastAsia="ru-RU"/>
        </w:rPr>
        <w:t>в продукции отражена в таблице 8</w:t>
      </w:r>
      <w:r>
        <w:rPr>
          <w:rFonts w:ascii="Times New Roman" w:eastAsia="Times New Roman" w:hAnsi="Times New Roman"/>
          <w:bCs/>
          <w:sz w:val="28"/>
          <w:szCs w:val="28"/>
          <w:lang w:eastAsia="ru-RU"/>
        </w:rPr>
        <w:t>.</w:t>
      </w:r>
    </w:p>
    <w:p w:rsidR="009C7686" w:rsidRDefault="009C7686" w:rsidP="00502703">
      <w:pPr>
        <w:spacing w:before="240" w:line="360" w:lineRule="auto"/>
        <w:jc w:val="both"/>
        <w:rPr>
          <w:rFonts w:ascii="Times New Roman" w:eastAsia="Times New Roman" w:hAnsi="Times New Roman"/>
          <w:bCs/>
          <w:sz w:val="28"/>
          <w:szCs w:val="28"/>
          <w:lang w:eastAsia="ru-RU"/>
        </w:rPr>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8</w:t>
      </w:r>
      <w:r w:rsidRPr="00052E9D">
        <w:rPr>
          <w:rFonts w:ascii="Times New Roman" w:eastAsia="Times New Roman" w:hAnsi="Times New Roman"/>
          <w:bCs/>
          <w:sz w:val="24"/>
          <w:szCs w:val="24"/>
          <w:lang w:eastAsia="ru-RU"/>
        </w:rPr>
        <w:t xml:space="preserve">- </w:t>
      </w:r>
      <w:r w:rsidRPr="009C7686">
        <w:rPr>
          <w:rFonts w:ascii="Times New Roman" w:eastAsia="Times New Roman" w:hAnsi="Times New Roman"/>
          <w:b/>
          <w:bCs/>
          <w:lang w:eastAsia="ru-RU"/>
        </w:rPr>
        <w:t>Трудоемкость производства продукции</w:t>
      </w:r>
      <w:r>
        <w:rPr>
          <w:rFonts w:ascii="Times New Roman" w:eastAsia="Times New Roman" w:hAnsi="Times New Roman"/>
          <w:b/>
          <w:bCs/>
          <w:lang w:eastAsia="ru-RU"/>
        </w:rPr>
        <w:t xml:space="preserve"> </w:t>
      </w:r>
      <w:r w:rsidRPr="009C7686">
        <w:rPr>
          <w:rFonts w:ascii="Times New Roman" w:eastAsia="Times New Roman" w:hAnsi="Times New Roman"/>
          <w:bCs/>
          <w:lang w:eastAsia="ru-RU"/>
        </w:rPr>
        <w:t>(затраты чел.-час. на 1 шт)</w:t>
      </w:r>
    </w:p>
    <w:tbl>
      <w:tblPr>
        <w:tblW w:w="9796" w:type="dxa"/>
        <w:tblInd w:w="93" w:type="dxa"/>
        <w:tblLook w:val="04A0"/>
      </w:tblPr>
      <w:tblGrid>
        <w:gridCol w:w="3276"/>
        <w:gridCol w:w="1600"/>
        <w:gridCol w:w="1720"/>
        <w:gridCol w:w="1641"/>
        <w:gridCol w:w="1559"/>
      </w:tblGrid>
      <w:tr w:rsidR="009C7686" w:rsidRPr="009C7686" w:rsidTr="00D257EB">
        <w:trPr>
          <w:trHeight w:val="63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9C7686" w:rsidRPr="00FD7E1F" w:rsidRDefault="009C7686" w:rsidP="00502703">
            <w:pPr>
              <w:spacing w:after="0" w:line="240" w:lineRule="auto"/>
              <w:jc w:val="both"/>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Продукция</w:t>
            </w:r>
          </w:p>
        </w:tc>
        <w:tc>
          <w:tcPr>
            <w:tcW w:w="1600" w:type="dxa"/>
            <w:tcBorders>
              <w:top w:val="single" w:sz="4" w:space="0" w:color="auto"/>
              <w:left w:val="nil"/>
              <w:bottom w:val="single" w:sz="4" w:space="0" w:color="auto"/>
              <w:right w:val="single" w:sz="4" w:space="0" w:color="auto"/>
            </w:tcBorders>
            <w:shd w:val="clear" w:color="auto" w:fill="auto"/>
            <w:hideMark/>
          </w:tcPr>
          <w:p w:rsidR="009C7686" w:rsidRPr="00FD7E1F" w:rsidRDefault="009C7686"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2013 г.</w:t>
            </w:r>
          </w:p>
        </w:tc>
        <w:tc>
          <w:tcPr>
            <w:tcW w:w="1720" w:type="dxa"/>
            <w:tcBorders>
              <w:top w:val="single" w:sz="4" w:space="0" w:color="auto"/>
              <w:left w:val="nil"/>
              <w:bottom w:val="single" w:sz="4" w:space="0" w:color="auto"/>
              <w:right w:val="single" w:sz="4" w:space="0" w:color="auto"/>
            </w:tcBorders>
            <w:shd w:val="clear" w:color="auto" w:fill="auto"/>
            <w:hideMark/>
          </w:tcPr>
          <w:p w:rsidR="009C7686" w:rsidRPr="00FD7E1F" w:rsidRDefault="009C7686"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2014 г.</w:t>
            </w:r>
          </w:p>
        </w:tc>
        <w:tc>
          <w:tcPr>
            <w:tcW w:w="1641" w:type="dxa"/>
            <w:tcBorders>
              <w:top w:val="single" w:sz="4" w:space="0" w:color="auto"/>
              <w:left w:val="nil"/>
              <w:bottom w:val="single" w:sz="4" w:space="0" w:color="auto"/>
              <w:right w:val="single" w:sz="4" w:space="0" w:color="auto"/>
            </w:tcBorders>
            <w:shd w:val="clear" w:color="auto" w:fill="auto"/>
            <w:hideMark/>
          </w:tcPr>
          <w:p w:rsidR="009C7686" w:rsidRPr="00FD7E1F" w:rsidRDefault="009C7686"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2015 г.</w:t>
            </w:r>
          </w:p>
        </w:tc>
        <w:tc>
          <w:tcPr>
            <w:tcW w:w="1559" w:type="dxa"/>
            <w:tcBorders>
              <w:top w:val="single" w:sz="4" w:space="0" w:color="auto"/>
              <w:left w:val="nil"/>
              <w:bottom w:val="single" w:sz="4" w:space="0" w:color="auto"/>
              <w:right w:val="single" w:sz="4" w:space="0" w:color="auto"/>
            </w:tcBorders>
            <w:shd w:val="clear" w:color="auto" w:fill="auto"/>
            <w:hideMark/>
          </w:tcPr>
          <w:p w:rsidR="009C7686" w:rsidRPr="00FD7E1F" w:rsidRDefault="009C7686" w:rsidP="00502703">
            <w:pPr>
              <w:spacing w:after="0" w:line="240" w:lineRule="auto"/>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В среднем за 3 года</w:t>
            </w:r>
          </w:p>
        </w:tc>
      </w:tr>
      <w:tr w:rsidR="009C7686" w:rsidRPr="009C7686" w:rsidTr="00D257EB">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Тепловентиляторы (круглые)</w:t>
            </w:r>
          </w:p>
        </w:tc>
        <w:tc>
          <w:tcPr>
            <w:tcW w:w="160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0,4107</w:t>
            </w:r>
          </w:p>
        </w:tc>
        <w:tc>
          <w:tcPr>
            <w:tcW w:w="172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0,4057</w:t>
            </w:r>
          </w:p>
        </w:tc>
        <w:tc>
          <w:tcPr>
            <w:tcW w:w="1641"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0,3993</w:t>
            </w:r>
          </w:p>
        </w:tc>
        <w:tc>
          <w:tcPr>
            <w:tcW w:w="1559"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0,4052</w:t>
            </w:r>
          </w:p>
        </w:tc>
      </w:tr>
      <w:tr w:rsidR="009C7686" w:rsidRPr="009C7686" w:rsidTr="00D257EB">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Инфракрасные обогреватели</w:t>
            </w:r>
          </w:p>
        </w:tc>
        <w:tc>
          <w:tcPr>
            <w:tcW w:w="160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0,2781</w:t>
            </w:r>
          </w:p>
        </w:tc>
        <w:tc>
          <w:tcPr>
            <w:tcW w:w="172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0,2690</w:t>
            </w:r>
          </w:p>
        </w:tc>
        <w:tc>
          <w:tcPr>
            <w:tcW w:w="1641"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0,2660</w:t>
            </w:r>
          </w:p>
        </w:tc>
        <w:tc>
          <w:tcPr>
            <w:tcW w:w="1559"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0,2710</w:t>
            </w:r>
          </w:p>
        </w:tc>
      </w:tr>
      <w:tr w:rsidR="009C7686" w:rsidRPr="009C7686" w:rsidTr="00D257EB">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9C7686" w:rsidRPr="009C7686" w:rsidRDefault="009C7686" w:rsidP="00502703">
            <w:pPr>
              <w:spacing w:after="0" w:line="240" w:lineRule="auto"/>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Конвекторы</w:t>
            </w:r>
          </w:p>
        </w:tc>
        <w:tc>
          <w:tcPr>
            <w:tcW w:w="160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0,4155</w:t>
            </w:r>
          </w:p>
        </w:tc>
        <w:tc>
          <w:tcPr>
            <w:tcW w:w="1720"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0,4151</w:t>
            </w:r>
          </w:p>
        </w:tc>
        <w:tc>
          <w:tcPr>
            <w:tcW w:w="1641"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0,4149</w:t>
            </w:r>
          </w:p>
        </w:tc>
        <w:tc>
          <w:tcPr>
            <w:tcW w:w="1559" w:type="dxa"/>
            <w:tcBorders>
              <w:top w:val="nil"/>
              <w:left w:val="nil"/>
              <w:bottom w:val="single" w:sz="4" w:space="0" w:color="auto"/>
              <w:right w:val="single" w:sz="4" w:space="0" w:color="auto"/>
            </w:tcBorders>
            <w:shd w:val="clear" w:color="auto" w:fill="auto"/>
            <w:hideMark/>
          </w:tcPr>
          <w:p w:rsidR="009C7686" w:rsidRPr="009C7686" w:rsidRDefault="009C7686" w:rsidP="00502703">
            <w:pPr>
              <w:spacing w:after="0" w:line="240" w:lineRule="auto"/>
              <w:jc w:val="both"/>
              <w:rPr>
                <w:rFonts w:ascii="Times New Roman" w:eastAsia="Times New Roman" w:hAnsi="Times New Roman" w:cs="Times New Roman"/>
                <w:color w:val="000000"/>
                <w:sz w:val="24"/>
                <w:szCs w:val="24"/>
                <w:lang w:eastAsia="ru-RU"/>
              </w:rPr>
            </w:pPr>
            <w:r w:rsidRPr="009C7686">
              <w:rPr>
                <w:rFonts w:ascii="Times New Roman" w:eastAsia="Times New Roman" w:hAnsi="Times New Roman" w:cs="Times New Roman"/>
                <w:color w:val="000000"/>
                <w:sz w:val="24"/>
                <w:szCs w:val="24"/>
                <w:lang w:eastAsia="ru-RU"/>
              </w:rPr>
              <w:t>0,4152</w:t>
            </w:r>
          </w:p>
        </w:tc>
      </w:tr>
    </w:tbl>
    <w:p w:rsidR="005F5B21" w:rsidRDefault="005F5B21" w:rsidP="00000574">
      <w:pPr>
        <w:spacing w:before="240" w:after="0" w:line="360" w:lineRule="auto"/>
        <w:ind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 основе данных из табли</w:t>
      </w:r>
      <w:r w:rsidR="009E79D9">
        <w:rPr>
          <w:rFonts w:ascii="Times New Roman" w:eastAsia="Times New Roman" w:hAnsi="Times New Roman"/>
          <w:bCs/>
          <w:sz w:val="28"/>
          <w:szCs w:val="28"/>
          <w:lang w:eastAsia="ru-RU"/>
        </w:rPr>
        <w:t>цы 9 можно сделать вывод, что в</w:t>
      </w:r>
      <w:r>
        <w:rPr>
          <w:rFonts w:ascii="Times New Roman" w:eastAsia="Times New Roman" w:hAnsi="Times New Roman"/>
          <w:bCs/>
          <w:sz w:val="28"/>
          <w:szCs w:val="28"/>
          <w:lang w:eastAsia="ru-RU"/>
        </w:rPr>
        <w:t xml:space="preserve"> </w:t>
      </w:r>
      <w:r w:rsidR="009E79D9">
        <w:rPr>
          <w:rFonts w:ascii="Times New Roman" w:hAnsi="Times New Roman" w:cs="Times New Roman"/>
          <w:sz w:val="28"/>
          <w:szCs w:val="28"/>
        </w:rPr>
        <w:t>организаци</w:t>
      </w:r>
      <w:r>
        <w:rPr>
          <w:rFonts w:ascii="Times New Roman" w:eastAsia="Times New Roman" w:hAnsi="Times New Roman"/>
          <w:bCs/>
          <w:sz w:val="28"/>
          <w:szCs w:val="28"/>
          <w:lang w:eastAsia="ru-RU"/>
        </w:rPr>
        <w:t>и идет целенаправленная</w:t>
      </w:r>
      <w:r w:rsidR="00BE1113">
        <w:rPr>
          <w:rFonts w:ascii="Times New Roman" w:eastAsia="Times New Roman" w:hAnsi="Times New Roman"/>
          <w:bCs/>
          <w:sz w:val="28"/>
          <w:szCs w:val="28"/>
          <w:lang w:eastAsia="ru-RU"/>
        </w:rPr>
        <w:t xml:space="preserve"> работа по снижению</w:t>
      </w:r>
      <w:r>
        <w:rPr>
          <w:rFonts w:ascii="Times New Roman" w:eastAsia="Times New Roman" w:hAnsi="Times New Roman"/>
          <w:bCs/>
          <w:sz w:val="28"/>
          <w:szCs w:val="28"/>
          <w:lang w:eastAsia="ru-RU"/>
        </w:rPr>
        <w:t xml:space="preserve"> трудоемкости производства различных видов выпускаемой продукции.</w:t>
      </w:r>
    </w:p>
    <w:p w:rsidR="00BE1113" w:rsidRDefault="005F5B21" w:rsidP="00502703">
      <w:pPr>
        <w:spacing w:after="0" w:line="36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BE1113">
        <w:rPr>
          <w:rFonts w:ascii="Times New Roman" w:eastAsia="Times New Roman" w:hAnsi="Times New Roman"/>
          <w:bCs/>
          <w:sz w:val="28"/>
          <w:szCs w:val="28"/>
          <w:lang w:eastAsia="ru-RU"/>
        </w:rPr>
        <w:t>Для оценки взаимосвязи производительности и размера оплаты труда состав</w:t>
      </w:r>
      <w:r w:rsidR="005821B6">
        <w:rPr>
          <w:rFonts w:ascii="Times New Roman" w:eastAsia="Times New Roman" w:hAnsi="Times New Roman"/>
          <w:bCs/>
          <w:sz w:val="28"/>
          <w:szCs w:val="28"/>
          <w:lang w:eastAsia="ru-RU"/>
        </w:rPr>
        <w:t>лена таблица 9</w:t>
      </w:r>
      <w:r w:rsidR="00BE1113">
        <w:rPr>
          <w:rFonts w:ascii="Times New Roman" w:eastAsia="Times New Roman" w:hAnsi="Times New Roman"/>
          <w:bCs/>
          <w:sz w:val="28"/>
          <w:szCs w:val="28"/>
          <w:lang w:eastAsia="ru-RU"/>
        </w:rPr>
        <w:t>.</w:t>
      </w:r>
    </w:p>
    <w:p w:rsidR="00244ED1" w:rsidRDefault="00244ED1" w:rsidP="00502703">
      <w:pPr>
        <w:spacing w:before="240" w:line="360" w:lineRule="auto"/>
        <w:rPr>
          <w:rFonts w:ascii="Times New Roman" w:eastAsia="Times New Roman" w:hAnsi="Times New Roman"/>
          <w:b/>
          <w:bCs/>
          <w:lang w:eastAsia="ru-RU"/>
        </w:rPr>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9</w:t>
      </w:r>
      <w:r>
        <w:rPr>
          <w:rFonts w:ascii="Times New Roman" w:eastAsia="Times New Roman" w:hAnsi="Times New Roman"/>
          <w:bCs/>
          <w:sz w:val="24"/>
          <w:szCs w:val="24"/>
          <w:lang w:eastAsia="ru-RU"/>
        </w:rPr>
        <w:t xml:space="preserve">- </w:t>
      </w:r>
      <w:r w:rsidRPr="00244ED1">
        <w:rPr>
          <w:rFonts w:ascii="Times New Roman" w:eastAsia="Times New Roman" w:hAnsi="Times New Roman"/>
          <w:b/>
          <w:bCs/>
          <w:lang w:eastAsia="ru-RU"/>
        </w:rPr>
        <w:t>Анализ взаимосвязи производительности и оплаты труда</w:t>
      </w:r>
    </w:p>
    <w:tbl>
      <w:tblPr>
        <w:tblW w:w="9654" w:type="dxa"/>
        <w:tblInd w:w="93" w:type="dxa"/>
        <w:tblLook w:val="04A0"/>
      </w:tblPr>
      <w:tblGrid>
        <w:gridCol w:w="4920"/>
        <w:gridCol w:w="1600"/>
        <w:gridCol w:w="1575"/>
        <w:gridCol w:w="1559"/>
      </w:tblGrid>
      <w:tr w:rsidR="00244ED1" w:rsidRPr="00244ED1" w:rsidTr="00D257EB">
        <w:trPr>
          <w:trHeight w:val="315"/>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4ED1" w:rsidRPr="00FD7E1F" w:rsidRDefault="00244ED1"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Показатель</w:t>
            </w:r>
          </w:p>
        </w:tc>
        <w:tc>
          <w:tcPr>
            <w:tcW w:w="4734" w:type="dxa"/>
            <w:gridSpan w:val="3"/>
            <w:tcBorders>
              <w:top w:val="single" w:sz="4" w:space="0" w:color="auto"/>
              <w:left w:val="nil"/>
              <w:bottom w:val="single" w:sz="4" w:space="0" w:color="auto"/>
              <w:right w:val="single" w:sz="4" w:space="0" w:color="auto"/>
            </w:tcBorders>
            <w:shd w:val="clear" w:color="auto" w:fill="auto"/>
            <w:hideMark/>
          </w:tcPr>
          <w:p w:rsidR="00244ED1" w:rsidRPr="00FD7E1F" w:rsidRDefault="00244ED1"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Год</w:t>
            </w:r>
          </w:p>
        </w:tc>
      </w:tr>
      <w:tr w:rsidR="00244ED1" w:rsidRPr="00244ED1" w:rsidTr="00D257EB">
        <w:trPr>
          <w:trHeight w:val="315"/>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244ED1" w:rsidRPr="00FD7E1F" w:rsidRDefault="00244ED1" w:rsidP="00502703">
            <w:pPr>
              <w:spacing w:after="0" w:line="240" w:lineRule="auto"/>
              <w:rPr>
                <w:rFonts w:ascii="Times New Roman" w:eastAsia="Times New Roman" w:hAnsi="Times New Roman" w:cs="Times New Roman"/>
                <w:b/>
                <w:color w:val="000000"/>
                <w:sz w:val="24"/>
                <w:szCs w:val="24"/>
                <w:lang w:eastAsia="ru-RU"/>
              </w:rPr>
            </w:pPr>
          </w:p>
        </w:tc>
        <w:tc>
          <w:tcPr>
            <w:tcW w:w="1600" w:type="dxa"/>
            <w:tcBorders>
              <w:top w:val="nil"/>
              <w:left w:val="nil"/>
              <w:bottom w:val="single" w:sz="4" w:space="0" w:color="auto"/>
              <w:right w:val="single" w:sz="4" w:space="0" w:color="auto"/>
            </w:tcBorders>
            <w:shd w:val="clear" w:color="auto" w:fill="auto"/>
            <w:hideMark/>
          </w:tcPr>
          <w:p w:rsidR="00244ED1" w:rsidRPr="00FD7E1F" w:rsidRDefault="00244ED1"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2013г.</w:t>
            </w:r>
          </w:p>
        </w:tc>
        <w:tc>
          <w:tcPr>
            <w:tcW w:w="1575" w:type="dxa"/>
            <w:tcBorders>
              <w:top w:val="nil"/>
              <w:left w:val="nil"/>
              <w:bottom w:val="single" w:sz="4" w:space="0" w:color="auto"/>
              <w:right w:val="single" w:sz="4" w:space="0" w:color="auto"/>
            </w:tcBorders>
            <w:shd w:val="clear" w:color="auto" w:fill="auto"/>
            <w:hideMark/>
          </w:tcPr>
          <w:p w:rsidR="00244ED1" w:rsidRPr="00FD7E1F" w:rsidRDefault="00244ED1"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2014г.</w:t>
            </w:r>
          </w:p>
        </w:tc>
        <w:tc>
          <w:tcPr>
            <w:tcW w:w="1559" w:type="dxa"/>
            <w:tcBorders>
              <w:top w:val="nil"/>
              <w:left w:val="nil"/>
              <w:bottom w:val="single" w:sz="4" w:space="0" w:color="auto"/>
              <w:right w:val="single" w:sz="4" w:space="0" w:color="auto"/>
            </w:tcBorders>
            <w:shd w:val="clear" w:color="auto" w:fill="auto"/>
            <w:hideMark/>
          </w:tcPr>
          <w:p w:rsidR="00244ED1" w:rsidRPr="00FD7E1F" w:rsidRDefault="00244ED1" w:rsidP="00502703">
            <w:pPr>
              <w:spacing w:after="0" w:line="240" w:lineRule="auto"/>
              <w:jc w:val="center"/>
              <w:rPr>
                <w:rFonts w:ascii="Times New Roman" w:eastAsia="Times New Roman" w:hAnsi="Times New Roman" w:cs="Times New Roman"/>
                <w:b/>
                <w:color w:val="000000"/>
                <w:sz w:val="24"/>
                <w:szCs w:val="24"/>
                <w:lang w:eastAsia="ru-RU"/>
              </w:rPr>
            </w:pPr>
            <w:r w:rsidRPr="00FD7E1F">
              <w:rPr>
                <w:rFonts w:ascii="Times New Roman" w:eastAsia="Times New Roman" w:hAnsi="Times New Roman" w:cs="Times New Roman"/>
                <w:b/>
                <w:color w:val="000000"/>
                <w:sz w:val="24"/>
                <w:szCs w:val="24"/>
                <w:lang w:eastAsia="ru-RU"/>
              </w:rPr>
              <w:t>2015г.</w:t>
            </w:r>
          </w:p>
        </w:tc>
      </w:tr>
      <w:tr w:rsidR="00244ED1" w:rsidRPr="00244ED1" w:rsidTr="00D257EB">
        <w:trPr>
          <w:trHeight w:val="630"/>
        </w:trPr>
        <w:tc>
          <w:tcPr>
            <w:tcW w:w="4920" w:type="dxa"/>
            <w:tcBorders>
              <w:top w:val="nil"/>
              <w:left w:val="single" w:sz="4" w:space="0" w:color="auto"/>
              <w:bottom w:val="single" w:sz="4" w:space="0" w:color="auto"/>
              <w:right w:val="single" w:sz="4" w:space="0" w:color="auto"/>
            </w:tcBorders>
            <w:shd w:val="clear" w:color="auto" w:fill="auto"/>
            <w:hideMark/>
          </w:tcPr>
          <w:p w:rsidR="00244ED1" w:rsidRPr="00244ED1" w:rsidRDefault="00244ED1" w:rsidP="00502703">
            <w:pPr>
              <w:spacing w:after="0" w:line="240" w:lineRule="auto"/>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Выручка от реализации на 1 среднегодового работника, тыс.руб, всего:</w:t>
            </w:r>
          </w:p>
        </w:tc>
        <w:tc>
          <w:tcPr>
            <w:tcW w:w="1600"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2 251,32</w:t>
            </w:r>
          </w:p>
        </w:tc>
        <w:tc>
          <w:tcPr>
            <w:tcW w:w="1575"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1 901,22</w:t>
            </w:r>
          </w:p>
        </w:tc>
        <w:tc>
          <w:tcPr>
            <w:tcW w:w="1559"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2 719,29</w:t>
            </w:r>
          </w:p>
        </w:tc>
      </w:tr>
      <w:tr w:rsidR="00244ED1" w:rsidRPr="00244ED1" w:rsidTr="00D257EB">
        <w:trPr>
          <w:trHeight w:val="780"/>
        </w:trPr>
        <w:tc>
          <w:tcPr>
            <w:tcW w:w="4920" w:type="dxa"/>
            <w:tcBorders>
              <w:top w:val="nil"/>
              <w:left w:val="single" w:sz="4" w:space="0" w:color="auto"/>
              <w:bottom w:val="single" w:sz="4" w:space="0" w:color="auto"/>
              <w:right w:val="single" w:sz="4" w:space="0" w:color="auto"/>
            </w:tcBorders>
            <w:shd w:val="clear" w:color="auto" w:fill="auto"/>
            <w:hideMark/>
          </w:tcPr>
          <w:p w:rsidR="00244ED1" w:rsidRPr="00244ED1" w:rsidRDefault="00244ED1" w:rsidP="00502703">
            <w:pPr>
              <w:spacing w:after="0" w:line="240" w:lineRule="auto"/>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 xml:space="preserve">Темпы роста производительности труда, в среднем по трем видам продукции, % </w:t>
            </w:r>
          </w:p>
        </w:tc>
        <w:tc>
          <w:tcPr>
            <w:tcW w:w="1600"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100,00</w:t>
            </w:r>
          </w:p>
        </w:tc>
        <w:tc>
          <w:tcPr>
            <w:tcW w:w="1575"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1,02</w:t>
            </w:r>
          </w:p>
        </w:tc>
        <w:tc>
          <w:tcPr>
            <w:tcW w:w="1559"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1,01</w:t>
            </w:r>
          </w:p>
        </w:tc>
      </w:tr>
      <w:tr w:rsidR="00244ED1" w:rsidRPr="00244ED1" w:rsidTr="00D257EB">
        <w:trPr>
          <w:trHeight w:val="630"/>
        </w:trPr>
        <w:tc>
          <w:tcPr>
            <w:tcW w:w="4920" w:type="dxa"/>
            <w:tcBorders>
              <w:top w:val="nil"/>
              <w:left w:val="single" w:sz="4" w:space="0" w:color="auto"/>
              <w:bottom w:val="single" w:sz="4" w:space="0" w:color="auto"/>
              <w:right w:val="single" w:sz="4" w:space="0" w:color="auto"/>
            </w:tcBorders>
            <w:shd w:val="clear" w:color="auto" w:fill="auto"/>
            <w:hideMark/>
          </w:tcPr>
          <w:p w:rsidR="00244ED1" w:rsidRPr="00244ED1" w:rsidRDefault="00244ED1" w:rsidP="00502703">
            <w:pPr>
              <w:spacing w:after="0" w:line="240" w:lineRule="auto"/>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Оплата труда 1 среднегодового работника, тыс.руб., всего:</w:t>
            </w:r>
          </w:p>
        </w:tc>
        <w:tc>
          <w:tcPr>
            <w:tcW w:w="1600"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211,11</w:t>
            </w:r>
          </w:p>
        </w:tc>
        <w:tc>
          <w:tcPr>
            <w:tcW w:w="1575"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235,87</w:t>
            </w:r>
          </w:p>
        </w:tc>
        <w:tc>
          <w:tcPr>
            <w:tcW w:w="1559"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241,53</w:t>
            </w:r>
          </w:p>
        </w:tc>
      </w:tr>
      <w:tr w:rsidR="00244ED1" w:rsidRPr="00244ED1" w:rsidTr="00D257EB">
        <w:trPr>
          <w:trHeight w:val="315"/>
        </w:trPr>
        <w:tc>
          <w:tcPr>
            <w:tcW w:w="4920" w:type="dxa"/>
            <w:tcBorders>
              <w:top w:val="nil"/>
              <w:left w:val="single" w:sz="4" w:space="0" w:color="auto"/>
              <w:bottom w:val="single" w:sz="4" w:space="0" w:color="auto"/>
              <w:right w:val="single" w:sz="4" w:space="0" w:color="auto"/>
            </w:tcBorders>
            <w:shd w:val="clear" w:color="auto" w:fill="auto"/>
            <w:hideMark/>
          </w:tcPr>
          <w:p w:rsidR="00244ED1" w:rsidRPr="00244ED1" w:rsidRDefault="00244ED1" w:rsidP="00502703">
            <w:pPr>
              <w:spacing w:after="0" w:line="240" w:lineRule="auto"/>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Темпы роста оплаты труда%, всего:</w:t>
            </w:r>
          </w:p>
        </w:tc>
        <w:tc>
          <w:tcPr>
            <w:tcW w:w="1600"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100,00</w:t>
            </w:r>
          </w:p>
        </w:tc>
        <w:tc>
          <w:tcPr>
            <w:tcW w:w="1575"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111,73</w:t>
            </w:r>
          </w:p>
        </w:tc>
        <w:tc>
          <w:tcPr>
            <w:tcW w:w="1559" w:type="dxa"/>
            <w:tcBorders>
              <w:top w:val="nil"/>
              <w:left w:val="nil"/>
              <w:bottom w:val="single" w:sz="4" w:space="0" w:color="auto"/>
              <w:right w:val="single" w:sz="4" w:space="0" w:color="auto"/>
            </w:tcBorders>
            <w:shd w:val="clear" w:color="auto" w:fill="auto"/>
            <w:vAlign w:val="center"/>
            <w:hideMark/>
          </w:tcPr>
          <w:p w:rsidR="00244ED1" w:rsidRPr="00244ED1" w:rsidRDefault="00244ED1" w:rsidP="00502703">
            <w:pPr>
              <w:spacing w:after="0" w:line="240" w:lineRule="auto"/>
              <w:jc w:val="center"/>
              <w:rPr>
                <w:rFonts w:ascii="Times New Roman" w:eastAsia="Times New Roman" w:hAnsi="Times New Roman" w:cs="Times New Roman"/>
                <w:color w:val="000000"/>
                <w:sz w:val="24"/>
                <w:szCs w:val="24"/>
                <w:lang w:eastAsia="ru-RU"/>
              </w:rPr>
            </w:pPr>
            <w:r w:rsidRPr="00244ED1">
              <w:rPr>
                <w:rFonts w:ascii="Times New Roman" w:eastAsia="Times New Roman" w:hAnsi="Times New Roman" w:cs="Times New Roman"/>
                <w:color w:val="000000"/>
                <w:sz w:val="24"/>
                <w:szCs w:val="24"/>
                <w:lang w:eastAsia="ru-RU"/>
              </w:rPr>
              <w:t>102,40</w:t>
            </w:r>
          </w:p>
        </w:tc>
      </w:tr>
    </w:tbl>
    <w:p w:rsidR="00BE1113" w:rsidRPr="00BE1113" w:rsidRDefault="00702D92" w:rsidP="00894F13">
      <w:pPr>
        <w:spacing w:before="240" w:after="0" w:line="360" w:lineRule="auto"/>
        <w:ind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00BE1113">
        <w:rPr>
          <w:rFonts w:ascii="Times New Roman" w:eastAsia="Times New Roman" w:hAnsi="Times New Roman"/>
          <w:bCs/>
          <w:sz w:val="28"/>
          <w:szCs w:val="28"/>
          <w:lang w:eastAsia="ru-RU"/>
        </w:rPr>
        <w:t xml:space="preserve">з таблицы10 видно, что </w:t>
      </w:r>
      <w:r w:rsidR="004836E0">
        <w:rPr>
          <w:rFonts w:ascii="Times New Roman" w:eastAsia="Times New Roman" w:hAnsi="Times New Roman"/>
          <w:bCs/>
          <w:sz w:val="28"/>
          <w:szCs w:val="28"/>
          <w:lang w:eastAsia="ru-RU"/>
        </w:rPr>
        <w:t xml:space="preserve">в организации </w:t>
      </w:r>
      <w:r w:rsidR="00BE1113">
        <w:rPr>
          <w:rFonts w:ascii="Times New Roman" w:eastAsia="Times New Roman" w:hAnsi="Times New Roman"/>
          <w:bCs/>
          <w:sz w:val="28"/>
          <w:szCs w:val="28"/>
          <w:lang w:eastAsia="ru-RU"/>
        </w:rPr>
        <w:t xml:space="preserve"> в 2014 году рост заработной платы составил 11,73%, а рост производительности</w:t>
      </w:r>
      <w:r w:rsidR="00E16EB1">
        <w:rPr>
          <w:rFonts w:ascii="Times New Roman" w:eastAsia="Times New Roman" w:hAnsi="Times New Roman"/>
          <w:bCs/>
          <w:sz w:val="28"/>
          <w:szCs w:val="28"/>
          <w:lang w:eastAsia="ru-RU"/>
        </w:rPr>
        <w:t xml:space="preserve"> составил только 1,02%, такой диссонанс связан с проведенной индексацией заработной платы всему </w:t>
      </w:r>
      <w:r w:rsidR="00E16EB1">
        <w:rPr>
          <w:rFonts w:ascii="Times New Roman" w:eastAsia="Times New Roman" w:hAnsi="Times New Roman"/>
          <w:bCs/>
          <w:sz w:val="28"/>
          <w:szCs w:val="28"/>
          <w:lang w:eastAsia="ru-RU"/>
        </w:rPr>
        <w:lastRenderedPageBreak/>
        <w:t>коллективу. В 2015 году ситуация не такая острая, так как индексация производилась только для производственного персонала</w:t>
      </w:r>
      <w:r w:rsidR="00BE1113">
        <w:rPr>
          <w:rFonts w:ascii="Times New Roman" w:eastAsia="Times New Roman" w:hAnsi="Times New Roman"/>
          <w:bCs/>
          <w:sz w:val="28"/>
          <w:szCs w:val="28"/>
          <w:lang w:eastAsia="ru-RU"/>
        </w:rPr>
        <w:t xml:space="preserve"> </w:t>
      </w:r>
      <w:r w:rsidR="00E16EB1">
        <w:rPr>
          <w:rFonts w:ascii="Times New Roman" w:eastAsia="Times New Roman" w:hAnsi="Times New Roman"/>
          <w:bCs/>
          <w:sz w:val="28"/>
          <w:szCs w:val="28"/>
          <w:lang w:eastAsia="ru-RU"/>
        </w:rPr>
        <w:t>, рост производительности составил 1,01%, а рост оплаты труда составил 2,4 %.</w:t>
      </w:r>
    </w:p>
    <w:p w:rsidR="00244ED1" w:rsidRPr="00000574" w:rsidRDefault="00856CA3" w:rsidP="00000574">
      <w:pPr>
        <w:pStyle w:val="a3"/>
        <w:numPr>
          <w:ilvl w:val="1"/>
          <w:numId w:val="17"/>
        </w:numPr>
        <w:spacing w:before="240" w:line="240" w:lineRule="auto"/>
        <w:ind w:left="0" w:firstLine="0"/>
        <w:rPr>
          <w:rFonts w:ascii="Times New Roman" w:eastAsia="Times New Roman" w:hAnsi="Times New Roman"/>
          <w:bCs/>
          <w:sz w:val="28"/>
          <w:szCs w:val="28"/>
          <w:lang w:eastAsia="ru-RU"/>
        </w:rPr>
      </w:pPr>
      <w:r w:rsidRPr="00000574">
        <w:rPr>
          <w:rFonts w:ascii="Times New Roman" w:eastAsia="Times New Roman" w:hAnsi="Times New Roman"/>
          <w:bCs/>
          <w:sz w:val="28"/>
          <w:szCs w:val="28"/>
          <w:lang w:eastAsia="ru-RU"/>
        </w:rPr>
        <w:t>Анализ экономической эффективности деятельности</w:t>
      </w:r>
      <w:r w:rsidR="00EA0CDB" w:rsidRPr="00000574">
        <w:rPr>
          <w:rFonts w:ascii="Times New Roman" w:eastAsia="Times New Roman" w:hAnsi="Times New Roman"/>
          <w:bCs/>
          <w:sz w:val="28"/>
          <w:szCs w:val="28"/>
          <w:lang w:eastAsia="ru-RU"/>
        </w:rPr>
        <w:t xml:space="preserve"> </w:t>
      </w:r>
      <w:r w:rsidR="009E79D9" w:rsidRPr="00000574">
        <w:rPr>
          <w:rFonts w:ascii="Times New Roman" w:hAnsi="Times New Roman" w:cs="Times New Roman"/>
          <w:sz w:val="28"/>
          <w:szCs w:val="28"/>
        </w:rPr>
        <w:t>организации</w:t>
      </w:r>
    </w:p>
    <w:p w:rsidR="00052A10" w:rsidRDefault="00A96CA1" w:rsidP="00502703">
      <w:pPr>
        <w:spacing w:after="0" w:line="360" w:lineRule="auto"/>
        <w:ind w:firstLine="708"/>
        <w:jc w:val="both"/>
        <w:rPr>
          <w:rFonts w:ascii="Times New Roman" w:hAnsi="Times New Roman" w:cs="Times New Roman"/>
          <w:sz w:val="28"/>
          <w:szCs w:val="28"/>
        </w:rPr>
      </w:pPr>
      <w:r w:rsidRPr="00A96CA1">
        <w:rPr>
          <w:rFonts w:ascii="Times New Roman" w:hAnsi="Times New Roman" w:cs="Times New Roman"/>
          <w:sz w:val="28"/>
          <w:szCs w:val="28"/>
        </w:rPr>
        <w:t>Эффективность производства относится к числу ключевых категорий рыночной экономики, которая непосредственно связана с дости</w:t>
      </w:r>
      <w:r w:rsidR="009E79D9">
        <w:rPr>
          <w:rFonts w:ascii="Times New Roman" w:hAnsi="Times New Roman" w:cs="Times New Roman"/>
          <w:sz w:val="28"/>
          <w:szCs w:val="28"/>
        </w:rPr>
        <w:t>жением цели развития как каждой</w:t>
      </w:r>
      <w:r w:rsidRPr="00A96CA1">
        <w:rPr>
          <w:rFonts w:ascii="Times New Roman" w:hAnsi="Times New Roman" w:cs="Times New Roman"/>
          <w:sz w:val="28"/>
          <w:szCs w:val="28"/>
        </w:rPr>
        <w:t xml:space="preserve"> </w:t>
      </w:r>
      <w:r w:rsidR="009E79D9">
        <w:rPr>
          <w:rFonts w:ascii="Times New Roman" w:hAnsi="Times New Roman" w:cs="Times New Roman"/>
          <w:sz w:val="28"/>
          <w:szCs w:val="28"/>
        </w:rPr>
        <w:t>организации</w:t>
      </w:r>
      <w:r w:rsidRPr="00A96CA1">
        <w:rPr>
          <w:rFonts w:ascii="Times New Roman" w:hAnsi="Times New Roman" w:cs="Times New Roman"/>
          <w:sz w:val="28"/>
          <w:szCs w:val="28"/>
        </w:rPr>
        <w:t xml:space="preserve"> в отдельности, так и общества в целом. В смысловом отношении эффективность связывается, во-первых, с результативностью работы или действия, во-вторых, с экономичностью, то есть минимальным объемом затрат для выполнения данной работы или действия. Но, ни одно, ни второе понятие не может всесторонне охарактеризовать эффективность, так как при минимальных затратах могут быть достигнуты не самые лучшие результаты. Поэтому под эффективностью в общем виде понимается результативность производственно-хозяйственной деятельности </w:t>
      </w:r>
      <w:r w:rsidR="009E79D9">
        <w:rPr>
          <w:rFonts w:ascii="Times New Roman" w:hAnsi="Times New Roman" w:cs="Times New Roman"/>
          <w:sz w:val="28"/>
          <w:szCs w:val="28"/>
        </w:rPr>
        <w:t>организаци</w:t>
      </w:r>
      <w:r w:rsidR="00024D17">
        <w:rPr>
          <w:rFonts w:ascii="Times New Roman" w:hAnsi="Times New Roman" w:cs="Times New Roman"/>
          <w:sz w:val="28"/>
          <w:szCs w:val="28"/>
        </w:rPr>
        <w:t>и</w:t>
      </w:r>
      <w:r w:rsidRPr="00A96CA1">
        <w:rPr>
          <w:rFonts w:ascii="Times New Roman" w:hAnsi="Times New Roman" w:cs="Times New Roman"/>
          <w:sz w:val="28"/>
          <w:szCs w:val="28"/>
        </w:rPr>
        <w:t>, которая определяется путем сопоставления полученных результатов и затрат, расходованных на достижение этих результатов</w:t>
      </w:r>
    </w:p>
    <w:p w:rsidR="00A96CA1" w:rsidRPr="00F81E2A" w:rsidRDefault="00A96CA1" w:rsidP="00502703">
      <w:pPr>
        <w:spacing w:after="0" w:line="360" w:lineRule="auto"/>
        <w:ind w:firstLine="708"/>
        <w:jc w:val="both"/>
        <w:rPr>
          <w:rFonts w:ascii="Times New Roman" w:hAnsi="Times New Roman" w:cs="Times New Roman"/>
          <w:sz w:val="28"/>
          <w:szCs w:val="28"/>
        </w:rPr>
      </w:pPr>
      <w:r w:rsidRPr="00F81E2A">
        <w:rPr>
          <w:rFonts w:ascii="Times New Roman" w:hAnsi="Times New Roman" w:cs="Times New Roman"/>
          <w:sz w:val="28"/>
          <w:szCs w:val="28"/>
        </w:rPr>
        <w:t xml:space="preserve">Себестоимость продукции - это затраты </w:t>
      </w:r>
      <w:r w:rsidR="009E79D9">
        <w:rPr>
          <w:rFonts w:ascii="Times New Roman" w:hAnsi="Times New Roman" w:cs="Times New Roman"/>
          <w:sz w:val="28"/>
          <w:szCs w:val="28"/>
        </w:rPr>
        <w:t>организации</w:t>
      </w:r>
      <w:r w:rsidRPr="00F81E2A">
        <w:rPr>
          <w:rFonts w:ascii="Times New Roman" w:hAnsi="Times New Roman" w:cs="Times New Roman"/>
          <w:sz w:val="28"/>
          <w:szCs w:val="28"/>
        </w:rPr>
        <w:t xml:space="preserve"> на ее производство и реализацию, выраженные в денежной форме.</w:t>
      </w:r>
    </w:p>
    <w:p w:rsidR="00F81E2A" w:rsidRDefault="00F81E2A" w:rsidP="00502703">
      <w:pPr>
        <w:spacing w:after="0" w:line="360" w:lineRule="auto"/>
        <w:ind w:firstLine="708"/>
        <w:jc w:val="both"/>
        <w:rPr>
          <w:rFonts w:ascii="Times New Roman" w:hAnsi="Times New Roman" w:cs="Times New Roman"/>
          <w:sz w:val="28"/>
          <w:szCs w:val="28"/>
        </w:rPr>
      </w:pPr>
      <w:r w:rsidRPr="00F81E2A">
        <w:rPr>
          <w:rFonts w:ascii="Times New Roman" w:hAnsi="Times New Roman" w:cs="Times New Roman"/>
          <w:sz w:val="28"/>
          <w:szCs w:val="28"/>
        </w:rPr>
        <w:t xml:space="preserve">Плановая себестоимость продукции включает в себя только те затраты, которые при данном уровне техники и организации производства являются для </w:t>
      </w:r>
      <w:r w:rsidR="009E79D9">
        <w:rPr>
          <w:rFonts w:ascii="Times New Roman" w:hAnsi="Times New Roman" w:cs="Times New Roman"/>
          <w:sz w:val="28"/>
          <w:szCs w:val="28"/>
        </w:rPr>
        <w:t>организации</w:t>
      </w:r>
      <w:r w:rsidRPr="00F81E2A">
        <w:rPr>
          <w:rFonts w:ascii="Times New Roman" w:hAnsi="Times New Roman" w:cs="Times New Roman"/>
          <w:sz w:val="28"/>
          <w:szCs w:val="28"/>
        </w:rPr>
        <w:t xml:space="preserve"> необходимыми. Они исчисляются на основе плановых норм использования оборудования, трудозатрат, расхода материалов.</w:t>
      </w:r>
    </w:p>
    <w:p w:rsidR="00F81E2A" w:rsidRDefault="00F81E2A" w:rsidP="00502703">
      <w:pPr>
        <w:spacing w:after="0" w:line="360" w:lineRule="auto"/>
        <w:ind w:firstLine="708"/>
        <w:jc w:val="both"/>
        <w:rPr>
          <w:rFonts w:ascii="Times New Roman" w:eastAsia="Times New Roman" w:hAnsi="Times New Roman" w:cs="Times New Roman"/>
          <w:sz w:val="28"/>
          <w:szCs w:val="28"/>
          <w:lang w:eastAsia="ru-RU"/>
        </w:rPr>
      </w:pPr>
      <w:r w:rsidRPr="00F81E2A">
        <w:rPr>
          <w:rFonts w:ascii="Times New Roman" w:eastAsia="Times New Roman" w:hAnsi="Times New Roman" w:cs="Times New Roman"/>
          <w:sz w:val="28"/>
          <w:szCs w:val="28"/>
          <w:lang w:eastAsia="ru-RU"/>
        </w:rPr>
        <w:t>Отчетная себестоимость определяется фактическими затратами на изготовление продукции.</w:t>
      </w:r>
    </w:p>
    <w:p w:rsidR="00F81E2A" w:rsidRDefault="00F81E2A" w:rsidP="00502703">
      <w:pPr>
        <w:spacing w:after="0" w:line="360" w:lineRule="auto"/>
        <w:ind w:firstLine="708"/>
        <w:jc w:val="both"/>
        <w:rPr>
          <w:rFonts w:ascii="Times New Roman" w:eastAsia="Times New Roman" w:hAnsi="Times New Roman" w:cs="Times New Roman"/>
          <w:sz w:val="28"/>
          <w:szCs w:val="28"/>
          <w:lang w:eastAsia="ru-RU"/>
        </w:rPr>
      </w:pPr>
      <w:r w:rsidRPr="00F81E2A">
        <w:rPr>
          <w:rFonts w:ascii="Times New Roman" w:eastAsia="Times New Roman" w:hAnsi="Times New Roman" w:cs="Times New Roman"/>
          <w:sz w:val="28"/>
          <w:szCs w:val="28"/>
          <w:lang w:eastAsia="ru-RU"/>
        </w:rPr>
        <w:t xml:space="preserve">По последовательности формирования различают себестоимость технологическую (операционную), цеховую, производственную и полную. </w:t>
      </w:r>
    </w:p>
    <w:p w:rsidR="00F81E2A" w:rsidRDefault="00F81E2A" w:rsidP="00502703">
      <w:pPr>
        <w:spacing w:after="0" w:line="360" w:lineRule="auto"/>
        <w:ind w:firstLine="708"/>
        <w:jc w:val="both"/>
        <w:rPr>
          <w:rFonts w:ascii="Times New Roman" w:eastAsia="Times New Roman" w:hAnsi="Times New Roman" w:cs="Times New Roman"/>
          <w:sz w:val="28"/>
          <w:szCs w:val="28"/>
          <w:lang w:eastAsia="ru-RU"/>
        </w:rPr>
      </w:pPr>
      <w:r w:rsidRPr="00F81E2A">
        <w:rPr>
          <w:rFonts w:ascii="Times New Roman" w:eastAsia="Times New Roman" w:hAnsi="Times New Roman" w:cs="Times New Roman"/>
          <w:sz w:val="28"/>
          <w:szCs w:val="28"/>
          <w:lang w:eastAsia="ru-RU"/>
        </w:rPr>
        <w:t xml:space="preserve">Технологическая себестоимость используется для экономической оценки вариантов новой техники и выбора наиболее эффективного. Она включает затраты, имеющие непосредственное отношение к выполнению операций над </w:t>
      </w:r>
      <w:r w:rsidRPr="00F81E2A">
        <w:rPr>
          <w:rFonts w:ascii="Times New Roman" w:eastAsia="Times New Roman" w:hAnsi="Times New Roman" w:cs="Times New Roman"/>
          <w:sz w:val="28"/>
          <w:szCs w:val="28"/>
          <w:lang w:eastAsia="ru-RU"/>
        </w:rPr>
        <w:lastRenderedPageBreak/>
        <w:t xml:space="preserve">определенным изделием. </w:t>
      </w:r>
      <w:r>
        <w:rPr>
          <w:rFonts w:ascii="Times New Roman" w:eastAsia="Times New Roman" w:hAnsi="Times New Roman" w:cs="Times New Roman"/>
          <w:sz w:val="28"/>
          <w:szCs w:val="28"/>
          <w:lang w:eastAsia="ru-RU"/>
        </w:rPr>
        <w:tab/>
      </w:r>
      <w:r w:rsidRPr="00F81E2A">
        <w:rPr>
          <w:rFonts w:ascii="Times New Roman" w:eastAsia="Times New Roman" w:hAnsi="Times New Roman" w:cs="Times New Roman"/>
          <w:sz w:val="28"/>
          <w:szCs w:val="28"/>
          <w:lang w:eastAsia="ru-RU"/>
        </w:rPr>
        <w:t xml:space="preserve">Цеховая себестоимость имеет более широкий спектр затрат: кроме технологической себестоимости включает затраты, связанные с организацией работы цеха и управления им. </w:t>
      </w:r>
    </w:p>
    <w:p w:rsidR="00F81E2A" w:rsidRDefault="00F81E2A" w:rsidP="00502703">
      <w:pPr>
        <w:spacing w:after="0" w:line="360" w:lineRule="auto"/>
        <w:ind w:firstLine="708"/>
        <w:jc w:val="both"/>
        <w:rPr>
          <w:rFonts w:ascii="Times New Roman" w:eastAsia="Times New Roman" w:hAnsi="Times New Roman" w:cs="Times New Roman"/>
          <w:sz w:val="28"/>
          <w:szCs w:val="28"/>
          <w:lang w:eastAsia="ru-RU"/>
        </w:rPr>
      </w:pPr>
      <w:r w:rsidRPr="00F81E2A">
        <w:rPr>
          <w:rFonts w:ascii="Times New Roman" w:eastAsia="Times New Roman" w:hAnsi="Times New Roman" w:cs="Times New Roman"/>
          <w:sz w:val="28"/>
          <w:szCs w:val="28"/>
          <w:lang w:eastAsia="ru-RU"/>
        </w:rPr>
        <w:t xml:space="preserve">Производственная себестоимость включает производственные затраты всех цехов, занятых изготовлением продукции, и расходы по общему управлению </w:t>
      </w:r>
      <w:r w:rsidR="009E79D9">
        <w:rPr>
          <w:rFonts w:ascii="Times New Roman" w:hAnsi="Times New Roman" w:cs="Times New Roman"/>
          <w:sz w:val="28"/>
          <w:szCs w:val="28"/>
        </w:rPr>
        <w:t>организацией</w:t>
      </w:r>
      <w:r w:rsidRPr="00F81E2A">
        <w:rPr>
          <w:rFonts w:ascii="Times New Roman" w:eastAsia="Times New Roman" w:hAnsi="Times New Roman" w:cs="Times New Roman"/>
          <w:sz w:val="28"/>
          <w:szCs w:val="28"/>
          <w:lang w:eastAsia="ru-RU"/>
        </w:rPr>
        <w:t xml:space="preserve">. </w:t>
      </w:r>
    </w:p>
    <w:p w:rsidR="00F81E2A" w:rsidRDefault="00F81E2A" w:rsidP="00502703">
      <w:pPr>
        <w:spacing w:after="0" w:line="360" w:lineRule="auto"/>
        <w:ind w:firstLine="708"/>
        <w:jc w:val="both"/>
        <w:rPr>
          <w:rFonts w:ascii="Times New Roman" w:eastAsia="Times New Roman" w:hAnsi="Times New Roman" w:cs="Times New Roman"/>
          <w:sz w:val="28"/>
          <w:szCs w:val="28"/>
          <w:lang w:eastAsia="ru-RU"/>
        </w:rPr>
      </w:pPr>
      <w:r w:rsidRPr="00F81E2A">
        <w:rPr>
          <w:rFonts w:ascii="Times New Roman" w:eastAsia="Times New Roman" w:hAnsi="Times New Roman" w:cs="Times New Roman"/>
          <w:sz w:val="28"/>
          <w:szCs w:val="28"/>
          <w:lang w:eastAsia="ru-RU"/>
        </w:rPr>
        <w:t>Полная себестоимость включает в себя производственную себестоимость и внепроизводственные (коммерческие) расходы.</w:t>
      </w:r>
    </w:p>
    <w:p w:rsidR="00D257EB" w:rsidRDefault="009E7A79" w:rsidP="00D257E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себестоимости производства</w:t>
      </w:r>
      <w:r w:rsidR="00A45E3D">
        <w:rPr>
          <w:rFonts w:ascii="Times New Roman" w:eastAsia="Times New Roman" w:hAnsi="Times New Roman" w:cs="Times New Roman"/>
          <w:sz w:val="28"/>
          <w:szCs w:val="28"/>
          <w:lang w:eastAsia="ru-RU"/>
        </w:rPr>
        <w:t xml:space="preserve"> основных видов </w:t>
      </w:r>
      <w:r>
        <w:rPr>
          <w:rFonts w:ascii="Times New Roman" w:eastAsia="Times New Roman" w:hAnsi="Times New Roman" w:cs="Times New Roman"/>
          <w:sz w:val="28"/>
          <w:szCs w:val="28"/>
          <w:lang w:eastAsia="ru-RU"/>
        </w:rPr>
        <w:t xml:space="preserve"> продукции отражена в таблице 1</w:t>
      </w:r>
      <w:r w:rsidR="005821B6">
        <w:rPr>
          <w:rFonts w:ascii="Times New Roman" w:eastAsia="Times New Roman" w:hAnsi="Times New Roman" w:cs="Times New Roman"/>
          <w:sz w:val="28"/>
          <w:szCs w:val="28"/>
          <w:lang w:eastAsia="ru-RU"/>
        </w:rPr>
        <w:t>0</w:t>
      </w:r>
      <w:r w:rsidR="00A45E3D">
        <w:rPr>
          <w:rFonts w:ascii="Times New Roman" w:eastAsia="Times New Roman" w:hAnsi="Times New Roman" w:cs="Times New Roman"/>
          <w:sz w:val="28"/>
          <w:szCs w:val="28"/>
          <w:lang w:eastAsia="ru-RU"/>
        </w:rPr>
        <w:t>.</w:t>
      </w:r>
    </w:p>
    <w:p w:rsidR="009E7A79" w:rsidRPr="00F81E2A" w:rsidRDefault="009E7A79" w:rsidP="00D257EB">
      <w:pPr>
        <w:spacing w:line="360" w:lineRule="auto"/>
        <w:jc w:val="both"/>
        <w:rPr>
          <w:rFonts w:ascii="Times New Roman" w:eastAsia="Times New Roman" w:hAnsi="Times New Roman"/>
          <w:b/>
          <w:bCs/>
          <w:lang w:eastAsia="ru-RU"/>
        </w:rPr>
      </w:pPr>
      <w:r w:rsidRPr="00052E9D">
        <w:rPr>
          <w:rFonts w:ascii="Times New Roman" w:eastAsia="Times New Roman" w:hAnsi="Times New Roman"/>
          <w:bCs/>
          <w:sz w:val="24"/>
          <w:szCs w:val="24"/>
          <w:lang w:eastAsia="ru-RU"/>
        </w:rPr>
        <w:t xml:space="preserve">Таблица </w:t>
      </w:r>
      <w:r w:rsidR="005821B6">
        <w:rPr>
          <w:rFonts w:ascii="Times New Roman" w:eastAsia="Times New Roman" w:hAnsi="Times New Roman"/>
          <w:bCs/>
          <w:sz w:val="24"/>
          <w:szCs w:val="24"/>
          <w:lang w:eastAsia="ru-RU"/>
        </w:rPr>
        <w:t>10</w:t>
      </w:r>
      <w:r>
        <w:rPr>
          <w:rFonts w:ascii="Times New Roman" w:eastAsia="Times New Roman" w:hAnsi="Times New Roman"/>
          <w:bCs/>
          <w:sz w:val="24"/>
          <w:szCs w:val="24"/>
          <w:lang w:eastAsia="ru-RU"/>
        </w:rPr>
        <w:t xml:space="preserve">- </w:t>
      </w:r>
      <w:r w:rsidRPr="009E7A79">
        <w:rPr>
          <w:rFonts w:ascii="Times New Roman" w:eastAsia="Times New Roman" w:hAnsi="Times New Roman"/>
          <w:b/>
          <w:bCs/>
          <w:lang w:eastAsia="ru-RU"/>
        </w:rPr>
        <w:t>Структура себестоимости основных видов продукции</w:t>
      </w:r>
    </w:p>
    <w:tbl>
      <w:tblPr>
        <w:tblW w:w="9692" w:type="dxa"/>
        <w:tblInd w:w="93" w:type="dxa"/>
        <w:tblLook w:val="04A0"/>
      </w:tblPr>
      <w:tblGrid>
        <w:gridCol w:w="4410"/>
        <w:gridCol w:w="1842"/>
        <w:gridCol w:w="1720"/>
        <w:gridCol w:w="1720"/>
      </w:tblGrid>
      <w:tr w:rsidR="009E7A79" w:rsidRPr="009E7A79" w:rsidTr="00894F13">
        <w:trPr>
          <w:trHeight w:val="34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Продукция и статья затрат</w:t>
            </w:r>
          </w:p>
        </w:tc>
        <w:tc>
          <w:tcPr>
            <w:tcW w:w="3562" w:type="dxa"/>
            <w:gridSpan w:val="2"/>
            <w:tcBorders>
              <w:top w:val="single" w:sz="4" w:space="0" w:color="auto"/>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Всего затрат</w:t>
            </w:r>
          </w:p>
        </w:tc>
        <w:tc>
          <w:tcPr>
            <w:tcW w:w="1720" w:type="dxa"/>
            <w:tcBorders>
              <w:top w:val="single" w:sz="4" w:space="0" w:color="auto"/>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том числе</w:t>
            </w:r>
          </w:p>
        </w:tc>
      </w:tr>
      <w:tr w:rsidR="009E7A79" w:rsidRPr="009E7A79" w:rsidTr="00894F13">
        <w:trPr>
          <w:trHeight w:val="34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9E7A79" w:rsidRPr="00FD7E1F" w:rsidRDefault="009E7A79" w:rsidP="00502703">
            <w:pPr>
              <w:spacing w:after="0" w:line="240" w:lineRule="auto"/>
              <w:rPr>
                <w:rFonts w:ascii="Times New Roman" w:eastAsia="Times New Roman" w:hAnsi="Times New Roman" w:cs="Times New Roman"/>
                <w:b/>
                <w:color w:val="000000"/>
                <w:lang w:eastAsia="ru-RU"/>
              </w:rPr>
            </w:pPr>
          </w:p>
        </w:tc>
        <w:tc>
          <w:tcPr>
            <w:tcW w:w="1842" w:type="dxa"/>
            <w:tcBorders>
              <w:top w:val="nil"/>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Сумма, тыс.руб.</w:t>
            </w:r>
          </w:p>
        </w:tc>
        <w:tc>
          <w:tcPr>
            <w:tcW w:w="1720" w:type="dxa"/>
            <w:tcBorders>
              <w:top w:val="nil"/>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Структура, %</w:t>
            </w:r>
          </w:p>
        </w:tc>
        <w:tc>
          <w:tcPr>
            <w:tcW w:w="1720" w:type="dxa"/>
            <w:tcBorders>
              <w:top w:val="nil"/>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На 1 шт, руб.</w:t>
            </w:r>
          </w:p>
        </w:tc>
      </w:tr>
      <w:tr w:rsidR="009E7A79" w:rsidRPr="009E7A79" w:rsidTr="00894F13">
        <w:trPr>
          <w:trHeight w:val="340"/>
        </w:trPr>
        <w:tc>
          <w:tcPr>
            <w:tcW w:w="9692" w:type="dxa"/>
            <w:gridSpan w:val="4"/>
            <w:tcBorders>
              <w:top w:val="single" w:sz="4" w:space="0" w:color="auto"/>
              <w:left w:val="single" w:sz="4" w:space="0" w:color="auto"/>
              <w:bottom w:val="single" w:sz="4" w:space="0" w:color="auto"/>
              <w:right w:val="single" w:sz="4" w:space="0" w:color="auto"/>
            </w:tcBorders>
            <w:shd w:val="clear" w:color="auto" w:fill="auto"/>
            <w:hideMark/>
          </w:tcPr>
          <w:p w:rsidR="009E7A79" w:rsidRPr="00A45E3D" w:rsidRDefault="009E7A79" w:rsidP="00502703">
            <w:pPr>
              <w:spacing w:after="0" w:line="240" w:lineRule="auto"/>
              <w:rPr>
                <w:rFonts w:ascii="Times New Roman" w:eastAsia="Times New Roman" w:hAnsi="Times New Roman" w:cs="Times New Roman"/>
                <w:b/>
                <w:color w:val="000000"/>
                <w:lang w:eastAsia="ru-RU"/>
              </w:rPr>
            </w:pPr>
            <w:r w:rsidRPr="00A45E3D">
              <w:rPr>
                <w:rFonts w:ascii="Times New Roman" w:eastAsia="Times New Roman" w:hAnsi="Times New Roman" w:cs="Times New Roman"/>
                <w:b/>
                <w:color w:val="000000"/>
                <w:lang w:eastAsia="ru-RU"/>
              </w:rPr>
              <w:t>Тепловентиляторы (круглые)</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Комплектующие</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105 165 668,95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46,05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749,230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  Материалы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25 132 353,25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11,01</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179,050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  Услуги сторонних подрядчиков</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11 526 773,80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5,05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82,120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4.ТЗР</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1 417 686,50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0,62</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10,100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 xml:space="preserve">5. Стоимость работ(оплата труда и </w:t>
            </w:r>
            <w:r w:rsidR="00FA48D6" w:rsidRPr="009E7A79">
              <w:rPr>
                <w:rFonts w:ascii="Times New Roman" w:eastAsia="Times New Roman" w:hAnsi="Times New Roman" w:cs="Times New Roman"/>
                <w:color w:val="000000"/>
                <w:sz w:val="24"/>
                <w:szCs w:val="24"/>
                <w:lang w:eastAsia="ru-RU"/>
              </w:rPr>
              <w:t>амортизация</w:t>
            </w:r>
            <w:r w:rsidRPr="009E7A79">
              <w:rPr>
                <w:rFonts w:ascii="Times New Roman" w:eastAsia="Times New Roman" w:hAnsi="Times New Roman" w:cs="Times New Roman"/>
                <w:color w:val="000000"/>
                <w:sz w:val="24"/>
                <w:szCs w:val="24"/>
                <w:lang w:eastAsia="ru-RU"/>
              </w:rPr>
              <w:t xml:space="preserve"> оборудования)</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19 850 418,30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8,69</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141,420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w:t>
            </w:r>
            <w:r w:rsidR="00B5201B">
              <w:rPr>
                <w:rFonts w:ascii="Times New Roman" w:eastAsia="Times New Roman" w:hAnsi="Times New Roman" w:cs="Times New Roman"/>
                <w:color w:val="000000"/>
                <w:sz w:val="24"/>
                <w:szCs w:val="24"/>
                <w:lang w:eastAsia="ru-RU"/>
              </w:rPr>
              <w:t xml:space="preserve"> </w:t>
            </w:r>
            <w:r w:rsidRPr="009E7A79">
              <w:rPr>
                <w:rFonts w:ascii="Times New Roman" w:eastAsia="Times New Roman" w:hAnsi="Times New Roman" w:cs="Times New Roman"/>
                <w:color w:val="000000"/>
                <w:sz w:val="24"/>
                <w:szCs w:val="24"/>
                <w:lang w:eastAsia="ru-RU"/>
              </w:rPr>
              <w:t>Накладные расходы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65 276 743,25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28,58</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465,050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 Всего затрат</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228 369 644,05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100,00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1 626,970</w:t>
            </w:r>
          </w:p>
        </w:tc>
      </w:tr>
      <w:tr w:rsidR="009E7A79" w:rsidRPr="009E7A79" w:rsidTr="00894F13">
        <w:trPr>
          <w:trHeight w:val="340"/>
        </w:trPr>
        <w:tc>
          <w:tcPr>
            <w:tcW w:w="9692" w:type="dxa"/>
            <w:gridSpan w:val="4"/>
            <w:tcBorders>
              <w:top w:val="single" w:sz="4" w:space="0" w:color="auto"/>
              <w:left w:val="single" w:sz="4" w:space="0" w:color="auto"/>
              <w:bottom w:val="single" w:sz="4" w:space="0" w:color="auto"/>
              <w:right w:val="single" w:sz="4" w:space="0" w:color="auto"/>
            </w:tcBorders>
            <w:shd w:val="clear" w:color="auto" w:fill="auto"/>
            <w:hideMark/>
          </w:tcPr>
          <w:p w:rsidR="009E7A79" w:rsidRPr="00A45E3D" w:rsidRDefault="009E7A79" w:rsidP="003D6F69">
            <w:pPr>
              <w:spacing w:after="0" w:line="240" w:lineRule="auto"/>
              <w:rPr>
                <w:rFonts w:ascii="Times New Roman" w:eastAsia="Times New Roman" w:hAnsi="Times New Roman" w:cs="Times New Roman"/>
                <w:b/>
                <w:color w:val="000000"/>
                <w:lang w:eastAsia="ru-RU"/>
              </w:rPr>
            </w:pPr>
            <w:r w:rsidRPr="00A45E3D">
              <w:rPr>
                <w:rFonts w:ascii="Times New Roman" w:eastAsia="Times New Roman" w:hAnsi="Times New Roman" w:cs="Times New Roman"/>
                <w:b/>
                <w:color w:val="000000"/>
                <w:lang w:eastAsia="ru-RU"/>
              </w:rPr>
              <w:t>Инфракрасные обогреватели</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Комплектующие</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43 564 440,38</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49,56</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632,230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  Материалы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9 769 492,68</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11,11</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141,780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  Услуги сторонних подрядчиков</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0,00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0,00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0,000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4.ТЗР</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533 332,44</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0,61</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7,740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 xml:space="preserve">5. Стоимость работ(оплата труда и </w:t>
            </w:r>
            <w:r w:rsidR="00FA48D6" w:rsidRPr="009E7A79">
              <w:rPr>
                <w:rFonts w:ascii="Times New Roman" w:eastAsia="Times New Roman" w:hAnsi="Times New Roman" w:cs="Times New Roman"/>
                <w:color w:val="000000"/>
                <w:sz w:val="24"/>
                <w:szCs w:val="24"/>
                <w:lang w:eastAsia="ru-RU"/>
              </w:rPr>
              <w:t>амортизация</w:t>
            </w:r>
            <w:r w:rsidRPr="009E7A79">
              <w:rPr>
                <w:rFonts w:ascii="Times New Roman" w:eastAsia="Times New Roman" w:hAnsi="Times New Roman" w:cs="Times New Roman"/>
                <w:color w:val="000000"/>
                <w:sz w:val="24"/>
                <w:szCs w:val="24"/>
                <w:lang w:eastAsia="ru-RU"/>
              </w:rPr>
              <w:t xml:space="preserve"> оборудования)</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8 580 864,18</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9,76</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124,530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w:t>
            </w:r>
            <w:r w:rsidR="00B5201B">
              <w:rPr>
                <w:rFonts w:ascii="Times New Roman" w:eastAsia="Times New Roman" w:hAnsi="Times New Roman" w:cs="Times New Roman"/>
                <w:color w:val="000000"/>
                <w:sz w:val="24"/>
                <w:szCs w:val="24"/>
                <w:lang w:eastAsia="ru-RU"/>
              </w:rPr>
              <w:t xml:space="preserve"> </w:t>
            </w:r>
            <w:r w:rsidRPr="009E7A79">
              <w:rPr>
                <w:rFonts w:ascii="Times New Roman" w:eastAsia="Times New Roman" w:hAnsi="Times New Roman" w:cs="Times New Roman"/>
                <w:color w:val="000000"/>
                <w:sz w:val="24"/>
                <w:szCs w:val="24"/>
                <w:lang w:eastAsia="ru-RU"/>
              </w:rPr>
              <w:t>Накладные расходы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25 456 632,64</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28,96</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369,440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 Всего затрат</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87 904 762,32</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100,00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1 275,720</w:t>
            </w:r>
          </w:p>
        </w:tc>
      </w:tr>
      <w:tr w:rsidR="009E7A79" w:rsidRPr="009E7A79" w:rsidTr="00894F13">
        <w:trPr>
          <w:trHeight w:val="340"/>
        </w:trPr>
        <w:tc>
          <w:tcPr>
            <w:tcW w:w="969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E7A79" w:rsidRPr="00A45E3D" w:rsidRDefault="009E7A79" w:rsidP="003D6F69">
            <w:pPr>
              <w:spacing w:after="0" w:line="240" w:lineRule="auto"/>
              <w:rPr>
                <w:rFonts w:ascii="Times New Roman" w:eastAsia="Times New Roman" w:hAnsi="Times New Roman" w:cs="Times New Roman"/>
                <w:b/>
                <w:color w:val="000000"/>
                <w:lang w:eastAsia="ru-RU"/>
              </w:rPr>
            </w:pPr>
            <w:r w:rsidRPr="00A45E3D">
              <w:rPr>
                <w:rFonts w:ascii="Times New Roman" w:eastAsia="Times New Roman" w:hAnsi="Times New Roman" w:cs="Times New Roman"/>
                <w:b/>
                <w:color w:val="000000"/>
                <w:lang w:eastAsia="ru-RU"/>
              </w:rPr>
              <w:t>Конвекторы</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Комплектующие</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217 475 630,76</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51,45</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606,520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  Материалы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73 275 934,68</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17,33</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204,360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  Услуги сторонних подрядчиков</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8 347 346,64</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1,97</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23,280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A45E3D" w:rsidRDefault="00A45E3D" w:rsidP="00A45E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E7A79" w:rsidRPr="00A45E3D">
              <w:rPr>
                <w:rFonts w:ascii="Times New Roman" w:eastAsia="Times New Roman" w:hAnsi="Times New Roman" w:cs="Times New Roman"/>
                <w:color w:val="000000"/>
                <w:sz w:val="24"/>
                <w:szCs w:val="24"/>
                <w:lang w:eastAsia="ru-RU"/>
              </w:rPr>
              <w:t>ТЗР</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2 990 415,42</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0,71</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8,340</w:t>
            </w:r>
          </w:p>
        </w:tc>
      </w:tr>
      <w:tr w:rsidR="003F7E08" w:rsidRPr="009E7A79" w:rsidTr="003F7E08">
        <w:trPr>
          <w:trHeight w:val="340"/>
        </w:trPr>
        <w:tc>
          <w:tcPr>
            <w:tcW w:w="9692" w:type="dxa"/>
            <w:gridSpan w:val="4"/>
            <w:tcBorders>
              <w:top w:val="nil"/>
              <w:bottom w:val="single" w:sz="4" w:space="0" w:color="auto"/>
            </w:tcBorders>
            <w:shd w:val="clear" w:color="auto" w:fill="auto"/>
          </w:tcPr>
          <w:p w:rsidR="003F7E08" w:rsidRPr="003F7E08" w:rsidRDefault="003F7E08" w:rsidP="003F7E08">
            <w:pPr>
              <w:spacing w:line="360" w:lineRule="auto"/>
              <w:jc w:val="both"/>
              <w:rPr>
                <w:rFonts w:ascii="Times New Roman" w:eastAsia="Times New Roman" w:hAnsi="Times New Roman"/>
                <w:b/>
                <w:bCs/>
                <w:lang w:eastAsia="ru-RU"/>
              </w:rPr>
            </w:pPr>
            <w:r>
              <w:rPr>
                <w:rFonts w:ascii="Times New Roman" w:eastAsia="Times New Roman" w:hAnsi="Times New Roman"/>
                <w:bCs/>
                <w:sz w:val="24"/>
                <w:szCs w:val="24"/>
                <w:lang w:eastAsia="ru-RU"/>
              </w:rPr>
              <w:lastRenderedPageBreak/>
              <w:t>Продолжение таблицы</w:t>
            </w:r>
            <w:r w:rsidRPr="00052E9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10- </w:t>
            </w:r>
            <w:r w:rsidRPr="009E7A79">
              <w:rPr>
                <w:rFonts w:ascii="Times New Roman" w:eastAsia="Times New Roman" w:hAnsi="Times New Roman"/>
                <w:b/>
                <w:bCs/>
                <w:lang w:eastAsia="ru-RU"/>
              </w:rPr>
              <w:t>Структура себестоимости основных видов продукции</w:t>
            </w:r>
          </w:p>
        </w:tc>
      </w:tr>
      <w:tr w:rsidR="00D257EB" w:rsidRPr="00FD7E1F" w:rsidTr="00177E47">
        <w:trPr>
          <w:trHeight w:val="34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7EB" w:rsidRPr="00FD7E1F" w:rsidRDefault="00D257EB" w:rsidP="00177E47">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Продукция и статья затрат</w:t>
            </w:r>
          </w:p>
        </w:tc>
        <w:tc>
          <w:tcPr>
            <w:tcW w:w="3562" w:type="dxa"/>
            <w:gridSpan w:val="2"/>
            <w:tcBorders>
              <w:top w:val="single" w:sz="4" w:space="0" w:color="auto"/>
              <w:left w:val="nil"/>
              <w:bottom w:val="single" w:sz="4" w:space="0" w:color="auto"/>
              <w:right w:val="single" w:sz="4" w:space="0" w:color="auto"/>
            </w:tcBorders>
            <w:shd w:val="clear" w:color="auto" w:fill="auto"/>
            <w:hideMark/>
          </w:tcPr>
          <w:p w:rsidR="00D257EB" w:rsidRPr="00FD7E1F" w:rsidRDefault="00D257EB" w:rsidP="00177E47">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Всего затрат</w:t>
            </w:r>
          </w:p>
        </w:tc>
        <w:tc>
          <w:tcPr>
            <w:tcW w:w="1720" w:type="dxa"/>
            <w:tcBorders>
              <w:top w:val="single" w:sz="4" w:space="0" w:color="auto"/>
              <w:left w:val="nil"/>
              <w:bottom w:val="single" w:sz="4" w:space="0" w:color="auto"/>
              <w:right w:val="single" w:sz="4" w:space="0" w:color="auto"/>
            </w:tcBorders>
            <w:shd w:val="clear" w:color="auto" w:fill="auto"/>
            <w:hideMark/>
          </w:tcPr>
          <w:p w:rsidR="00D257EB" w:rsidRPr="00FD7E1F" w:rsidRDefault="00D257EB" w:rsidP="00177E47">
            <w:pPr>
              <w:spacing w:after="0" w:line="240" w:lineRule="auto"/>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 том числе</w:t>
            </w:r>
          </w:p>
        </w:tc>
      </w:tr>
      <w:tr w:rsidR="00D257EB" w:rsidRPr="00FD7E1F" w:rsidTr="00177E47">
        <w:trPr>
          <w:trHeight w:val="34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D257EB" w:rsidRPr="00FD7E1F" w:rsidRDefault="00D257EB" w:rsidP="00177E47">
            <w:pPr>
              <w:spacing w:after="0" w:line="240" w:lineRule="auto"/>
              <w:rPr>
                <w:rFonts w:ascii="Times New Roman" w:eastAsia="Times New Roman" w:hAnsi="Times New Roman" w:cs="Times New Roman"/>
                <w:b/>
                <w:color w:val="000000"/>
                <w:lang w:eastAsia="ru-RU"/>
              </w:rPr>
            </w:pPr>
          </w:p>
        </w:tc>
        <w:tc>
          <w:tcPr>
            <w:tcW w:w="1842" w:type="dxa"/>
            <w:tcBorders>
              <w:top w:val="nil"/>
              <w:left w:val="nil"/>
              <w:bottom w:val="single" w:sz="4" w:space="0" w:color="auto"/>
              <w:right w:val="single" w:sz="4" w:space="0" w:color="auto"/>
            </w:tcBorders>
            <w:shd w:val="clear" w:color="auto" w:fill="auto"/>
            <w:hideMark/>
          </w:tcPr>
          <w:p w:rsidR="00D257EB" w:rsidRPr="00FD7E1F" w:rsidRDefault="00D257EB" w:rsidP="00177E47">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Сумма, тыс.руб.</w:t>
            </w:r>
          </w:p>
        </w:tc>
        <w:tc>
          <w:tcPr>
            <w:tcW w:w="1720" w:type="dxa"/>
            <w:tcBorders>
              <w:top w:val="nil"/>
              <w:left w:val="nil"/>
              <w:bottom w:val="single" w:sz="4" w:space="0" w:color="auto"/>
              <w:right w:val="single" w:sz="4" w:space="0" w:color="auto"/>
            </w:tcBorders>
            <w:shd w:val="clear" w:color="auto" w:fill="auto"/>
            <w:hideMark/>
          </w:tcPr>
          <w:p w:rsidR="00D257EB" w:rsidRPr="00FD7E1F" w:rsidRDefault="00D257EB" w:rsidP="00177E47">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Структура, %</w:t>
            </w:r>
          </w:p>
        </w:tc>
        <w:tc>
          <w:tcPr>
            <w:tcW w:w="1720" w:type="dxa"/>
            <w:tcBorders>
              <w:top w:val="nil"/>
              <w:left w:val="nil"/>
              <w:bottom w:val="single" w:sz="4" w:space="0" w:color="auto"/>
              <w:right w:val="single" w:sz="4" w:space="0" w:color="auto"/>
            </w:tcBorders>
            <w:shd w:val="clear" w:color="auto" w:fill="auto"/>
            <w:hideMark/>
          </w:tcPr>
          <w:p w:rsidR="00D257EB" w:rsidRPr="00FD7E1F" w:rsidRDefault="00D257EB" w:rsidP="00177E47">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На 1 шт, руб.</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 xml:space="preserve">5. Стоимость работ(оплата труда и </w:t>
            </w:r>
            <w:r w:rsidR="00FA48D6" w:rsidRPr="009E7A79">
              <w:rPr>
                <w:rFonts w:ascii="Times New Roman" w:eastAsia="Times New Roman" w:hAnsi="Times New Roman" w:cs="Times New Roman"/>
                <w:color w:val="000000"/>
                <w:sz w:val="24"/>
                <w:szCs w:val="24"/>
                <w:lang w:eastAsia="ru-RU"/>
              </w:rPr>
              <w:t>амортизация</w:t>
            </w:r>
            <w:r w:rsidRPr="009E7A79">
              <w:rPr>
                <w:rFonts w:ascii="Times New Roman" w:eastAsia="Times New Roman" w:hAnsi="Times New Roman" w:cs="Times New Roman"/>
                <w:color w:val="000000"/>
                <w:sz w:val="24"/>
                <w:szCs w:val="24"/>
                <w:lang w:eastAsia="ru-RU"/>
              </w:rPr>
              <w:t xml:space="preserve"> оборудования)</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68 449 676,70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16,19</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190,900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w:t>
            </w:r>
            <w:r w:rsidR="00A45E3D">
              <w:rPr>
                <w:rFonts w:ascii="Times New Roman" w:eastAsia="Times New Roman" w:hAnsi="Times New Roman" w:cs="Times New Roman"/>
                <w:color w:val="000000"/>
                <w:sz w:val="24"/>
                <w:szCs w:val="24"/>
                <w:lang w:eastAsia="ru-RU"/>
              </w:rPr>
              <w:t xml:space="preserve"> </w:t>
            </w:r>
            <w:r w:rsidRPr="009E7A79">
              <w:rPr>
                <w:rFonts w:ascii="Times New Roman" w:eastAsia="Times New Roman" w:hAnsi="Times New Roman" w:cs="Times New Roman"/>
                <w:color w:val="000000"/>
                <w:sz w:val="24"/>
                <w:szCs w:val="24"/>
                <w:lang w:eastAsia="ru-RU"/>
              </w:rPr>
              <w:t>Накладные расходы</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52 167 330,87</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12,34</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145,490</w:t>
            </w:r>
          </w:p>
        </w:tc>
      </w:tr>
      <w:tr w:rsidR="009E7A79" w:rsidRPr="009E7A79" w:rsidTr="00894F13">
        <w:trPr>
          <w:trHeight w:val="340"/>
        </w:trPr>
        <w:tc>
          <w:tcPr>
            <w:tcW w:w="4410" w:type="dxa"/>
            <w:tcBorders>
              <w:top w:val="nil"/>
              <w:left w:val="single" w:sz="4" w:space="0" w:color="auto"/>
              <w:bottom w:val="single" w:sz="4" w:space="0" w:color="auto"/>
              <w:right w:val="single" w:sz="4" w:space="0" w:color="auto"/>
            </w:tcBorders>
            <w:shd w:val="clear" w:color="auto" w:fill="auto"/>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 Всего затрат</w:t>
            </w:r>
          </w:p>
        </w:tc>
        <w:tc>
          <w:tcPr>
            <w:tcW w:w="1842"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422 706 335,07</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100,00</w:t>
            </w:r>
          </w:p>
        </w:tc>
        <w:tc>
          <w:tcPr>
            <w:tcW w:w="1720" w:type="dxa"/>
            <w:tcBorders>
              <w:top w:val="nil"/>
              <w:left w:val="nil"/>
              <w:bottom w:val="single" w:sz="4" w:space="0" w:color="auto"/>
              <w:right w:val="single" w:sz="4" w:space="0" w:color="auto"/>
            </w:tcBorders>
            <w:shd w:val="clear" w:color="auto" w:fill="auto"/>
            <w:hideMark/>
          </w:tcPr>
          <w:p w:rsidR="009E7A79" w:rsidRPr="009E7A79" w:rsidRDefault="009E7A79"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1 178,890</w:t>
            </w:r>
          </w:p>
        </w:tc>
      </w:tr>
    </w:tbl>
    <w:p w:rsidR="0098463F" w:rsidRDefault="0098463F" w:rsidP="003D6F69">
      <w:pPr>
        <w:autoSpaceDE w:val="0"/>
        <w:autoSpaceDN w:val="0"/>
        <w:adjustRightInd w:val="0"/>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8118F7">
        <w:rPr>
          <w:rFonts w:ascii="Times New Roman" w:hAnsi="Times New Roman" w:cs="Times New Roman"/>
          <w:sz w:val="28"/>
          <w:szCs w:val="28"/>
        </w:rPr>
        <w:t>а основании данных из таблицы 10</w:t>
      </w:r>
      <w:r>
        <w:rPr>
          <w:rFonts w:ascii="Times New Roman" w:hAnsi="Times New Roman" w:cs="Times New Roman"/>
          <w:sz w:val="28"/>
          <w:szCs w:val="28"/>
        </w:rPr>
        <w:t xml:space="preserve"> можно сделать вывод, что примерно 50% себестоимости составляют комплектующие, уровень накладных расходов не более 30%, уровень ТЗР при плановом 6% фактически не более 1%.</w:t>
      </w:r>
    </w:p>
    <w:p w:rsidR="008118F7" w:rsidRPr="0098774F" w:rsidRDefault="008118F7" w:rsidP="00D257E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динамику объёмов производства основных видов продукции организации, она отражена в таблице 11. </w:t>
      </w:r>
    </w:p>
    <w:p w:rsidR="009E7A79" w:rsidRDefault="00FA48D6" w:rsidP="00502703">
      <w:pPr>
        <w:spacing w:before="240" w:line="360" w:lineRule="auto"/>
        <w:rPr>
          <w:rFonts w:ascii="Times New Roman" w:hAnsi="Times New Roman" w:cs="Times New Roman"/>
          <w:sz w:val="28"/>
          <w:szCs w:val="28"/>
        </w:rPr>
      </w:pPr>
      <w:r w:rsidRPr="00052E9D">
        <w:rPr>
          <w:rFonts w:ascii="Times New Roman" w:eastAsia="Times New Roman" w:hAnsi="Times New Roman"/>
          <w:bCs/>
          <w:sz w:val="24"/>
          <w:szCs w:val="24"/>
          <w:lang w:eastAsia="ru-RU"/>
        </w:rPr>
        <w:t xml:space="preserve">Таблица </w:t>
      </w:r>
      <w:r>
        <w:rPr>
          <w:rFonts w:ascii="Times New Roman" w:eastAsia="Times New Roman" w:hAnsi="Times New Roman"/>
          <w:bCs/>
          <w:sz w:val="24"/>
          <w:szCs w:val="24"/>
          <w:lang w:eastAsia="ru-RU"/>
        </w:rPr>
        <w:t>1</w:t>
      </w:r>
      <w:r w:rsidR="008118F7">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xml:space="preserve">- </w:t>
      </w:r>
      <w:r w:rsidR="00D821FB" w:rsidRPr="00D821FB">
        <w:rPr>
          <w:rFonts w:ascii="Times New Roman" w:eastAsia="Times New Roman" w:hAnsi="Times New Roman"/>
          <w:b/>
          <w:bCs/>
          <w:lang w:eastAsia="ru-RU"/>
        </w:rPr>
        <w:t>Динамика объемов производства основных видов продукции</w:t>
      </w:r>
    </w:p>
    <w:tbl>
      <w:tblPr>
        <w:tblW w:w="9782" w:type="dxa"/>
        <w:tblInd w:w="93" w:type="dxa"/>
        <w:tblLayout w:type="fixed"/>
        <w:tblLook w:val="04A0"/>
      </w:tblPr>
      <w:tblGrid>
        <w:gridCol w:w="1291"/>
        <w:gridCol w:w="992"/>
        <w:gridCol w:w="993"/>
        <w:gridCol w:w="850"/>
        <w:gridCol w:w="992"/>
        <w:gridCol w:w="1006"/>
        <w:gridCol w:w="837"/>
        <w:gridCol w:w="993"/>
        <w:gridCol w:w="992"/>
        <w:gridCol w:w="836"/>
      </w:tblGrid>
      <w:tr w:rsidR="009E7A79" w:rsidRPr="009E7A79" w:rsidTr="003F7E08">
        <w:trPr>
          <w:trHeight w:val="31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Продукция</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2013г.</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2014г.</w:t>
            </w:r>
          </w:p>
        </w:tc>
        <w:tc>
          <w:tcPr>
            <w:tcW w:w="2821" w:type="dxa"/>
            <w:gridSpan w:val="3"/>
            <w:tcBorders>
              <w:top w:val="single" w:sz="4" w:space="0" w:color="auto"/>
              <w:left w:val="single" w:sz="4" w:space="0" w:color="auto"/>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2015г.</w:t>
            </w:r>
          </w:p>
        </w:tc>
      </w:tr>
      <w:tr w:rsidR="009E7A79" w:rsidRPr="009E7A79" w:rsidTr="003F7E08">
        <w:trPr>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9E7A79" w:rsidRPr="00FD7E1F" w:rsidRDefault="009E7A79" w:rsidP="00502703">
            <w:pPr>
              <w:spacing w:after="0" w:line="240" w:lineRule="auto"/>
              <w:rPr>
                <w:rFonts w:ascii="Times New Roman" w:eastAsia="Times New Roman" w:hAnsi="Times New Roman" w:cs="Times New Roman"/>
                <w:b/>
                <w:color w:val="000000"/>
                <w:lang w:eastAsia="ru-RU"/>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Реализовано продукции</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E7A79" w:rsidRPr="00FD7E1F" w:rsidRDefault="003F7E08"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Производствен.</w:t>
            </w:r>
            <w:r w:rsidR="009E7A79" w:rsidRPr="00FD7E1F">
              <w:rPr>
                <w:rFonts w:ascii="Times New Roman" w:eastAsia="Times New Roman" w:hAnsi="Times New Roman" w:cs="Times New Roman"/>
                <w:b/>
                <w:color w:val="000000"/>
                <w:lang w:eastAsia="ru-RU"/>
              </w:rPr>
              <w:t xml:space="preserve"> себестоимость, руб.</w:t>
            </w:r>
          </w:p>
        </w:tc>
        <w:tc>
          <w:tcPr>
            <w:tcW w:w="19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Реализовано продукции</w:t>
            </w:r>
          </w:p>
        </w:tc>
        <w:tc>
          <w:tcPr>
            <w:tcW w:w="8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9E7A79" w:rsidRPr="00FD7E1F" w:rsidRDefault="003F7E08"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Производствен.</w:t>
            </w:r>
            <w:r w:rsidRPr="00FD7E1F">
              <w:rPr>
                <w:rFonts w:ascii="Times New Roman" w:eastAsia="Times New Roman" w:hAnsi="Times New Roman" w:cs="Times New Roman"/>
                <w:b/>
                <w:color w:val="000000"/>
                <w:lang w:eastAsia="ru-RU"/>
              </w:rPr>
              <w:t xml:space="preserve"> себестоимость, руб.</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7A79" w:rsidRPr="00FD7E1F" w:rsidRDefault="009E7A79"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Реализовано продукции</w:t>
            </w:r>
          </w:p>
        </w:tc>
        <w:tc>
          <w:tcPr>
            <w:tcW w:w="836"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9E7A79" w:rsidRPr="00FD7E1F" w:rsidRDefault="003F7E08"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Производствен.</w:t>
            </w:r>
            <w:r w:rsidRPr="00FD7E1F">
              <w:rPr>
                <w:rFonts w:ascii="Times New Roman" w:eastAsia="Times New Roman" w:hAnsi="Times New Roman" w:cs="Times New Roman"/>
                <w:b/>
                <w:color w:val="000000"/>
                <w:lang w:eastAsia="ru-RU"/>
              </w:rPr>
              <w:t xml:space="preserve"> себестоимость, руб.</w:t>
            </w:r>
          </w:p>
        </w:tc>
      </w:tr>
      <w:tr w:rsidR="009E7A79" w:rsidRPr="009E7A79" w:rsidTr="003F7E08">
        <w:trPr>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1998" w:type="dxa"/>
            <w:gridSpan w:val="2"/>
            <w:vMerge/>
            <w:tcBorders>
              <w:top w:val="single" w:sz="4" w:space="0" w:color="auto"/>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9E7A79" w:rsidRPr="009E7A79" w:rsidRDefault="009E7A79" w:rsidP="00502703">
            <w:pPr>
              <w:spacing w:after="0" w:line="240" w:lineRule="auto"/>
              <w:rPr>
                <w:rFonts w:ascii="Times New Roman" w:eastAsia="Times New Roman" w:hAnsi="Times New Roman" w:cs="Times New Roman"/>
                <w:color w:val="000000"/>
                <w:sz w:val="24"/>
                <w:szCs w:val="24"/>
                <w:lang w:eastAsia="ru-RU"/>
              </w:rPr>
            </w:pPr>
          </w:p>
        </w:tc>
      </w:tr>
      <w:tr w:rsidR="004836E0" w:rsidRPr="009E7A79" w:rsidTr="003F7E08">
        <w:trPr>
          <w:trHeight w:val="113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4836E0" w:rsidRPr="00FD7E1F" w:rsidRDefault="003F7E08"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всего, </w:t>
            </w:r>
            <w:r w:rsidR="004836E0" w:rsidRPr="00FD7E1F">
              <w:rPr>
                <w:rFonts w:ascii="Times New Roman" w:eastAsia="Times New Roman" w:hAnsi="Times New Roman" w:cs="Times New Roman"/>
                <w:b/>
                <w:color w:val="000000"/>
                <w:lang w:eastAsia="ru-RU"/>
              </w:rPr>
              <w:t>шт</w:t>
            </w:r>
            <w:r>
              <w:rPr>
                <w:rFonts w:ascii="Times New Roman" w:eastAsia="Times New Roman" w:hAnsi="Times New Roman" w:cs="Times New Roman"/>
                <w:b/>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4836E0" w:rsidRPr="00FD7E1F" w:rsidRDefault="004836E0"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на сумму</w:t>
            </w:r>
          </w:p>
          <w:p w:rsidR="004836E0" w:rsidRPr="00FD7E1F" w:rsidRDefault="004836E0" w:rsidP="0050270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млн</w:t>
            </w:r>
            <w:r w:rsidRPr="00FD7E1F">
              <w:rPr>
                <w:rFonts w:ascii="Times New Roman" w:eastAsia="Times New Roman" w:hAnsi="Times New Roman" w:cs="Times New Roman"/>
                <w:b/>
                <w:color w:val="000000"/>
                <w:lang w:eastAsia="ru-RU"/>
              </w:rPr>
              <w:t>.руб.</w:t>
            </w:r>
          </w:p>
        </w:tc>
        <w:tc>
          <w:tcPr>
            <w:tcW w:w="850" w:type="dxa"/>
            <w:vMerge/>
            <w:tcBorders>
              <w:top w:val="nil"/>
              <w:left w:val="single" w:sz="4" w:space="0" w:color="auto"/>
              <w:bottom w:val="single" w:sz="4" w:space="0" w:color="auto"/>
              <w:right w:val="single" w:sz="4" w:space="0" w:color="auto"/>
            </w:tcBorders>
            <w:vAlign w:val="center"/>
            <w:hideMark/>
          </w:tcPr>
          <w:p w:rsidR="004836E0" w:rsidRPr="00FD7E1F" w:rsidRDefault="004836E0" w:rsidP="00502703">
            <w:pPr>
              <w:spacing w:after="0" w:line="240" w:lineRule="auto"/>
              <w:rPr>
                <w:rFonts w:ascii="Times New Roman" w:eastAsia="Times New Roman" w:hAnsi="Times New Roman" w:cs="Times New Roman"/>
                <w:b/>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4836E0" w:rsidRPr="00FD7E1F" w:rsidRDefault="004836E0"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всего, шт</w:t>
            </w:r>
            <w:r w:rsidR="003F7E08">
              <w:rPr>
                <w:rFonts w:ascii="Times New Roman" w:eastAsia="Times New Roman" w:hAnsi="Times New Roman" w:cs="Times New Roman"/>
                <w:b/>
                <w:color w:val="000000"/>
                <w:lang w:eastAsia="ru-RU"/>
              </w:rPr>
              <w:t>.</w:t>
            </w:r>
          </w:p>
        </w:tc>
        <w:tc>
          <w:tcPr>
            <w:tcW w:w="1006" w:type="dxa"/>
            <w:tcBorders>
              <w:top w:val="nil"/>
              <w:left w:val="nil"/>
              <w:bottom w:val="single" w:sz="4" w:space="0" w:color="auto"/>
              <w:right w:val="single" w:sz="4" w:space="0" w:color="auto"/>
            </w:tcBorders>
            <w:shd w:val="clear" w:color="auto" w:fill="auto"/>
          </w:tcPr>
          <w:p w:rsidR="004836E0" w:rsidRPr="00FD7E1F" w:rsidRDefault="004836E0" w:rsidP="004836E0">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на сумму</w:t>
            </w:r>
          </w:p>
          <w:p w:rsidR="004836E0" w:rsidRPr="00FD7E1F" w:rsidRDefault="004836E0" w:rsidP="004836E0">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млн</w:t>
            </w:r>
            <w:r w:rsidRPr="00FD7E1F">
              <w:rPr>
                <w:rFonts w:ascii="Times New Roman" w:eastAsia="Times New Roman" w:hAnsi="Times New Roman" w:cs="Times New Roman"/>
                <w:b/>
                <w:color w:val="000000"/>
                <w:lang w:eastAsia="ru-RU"/>
              </w:rPr>
              <w:t>.руб.</w:t>
            </w:r>
          </w:p>
        </w:tc>
        <w:tc>
          <w:tcPr>
            <w:tcW w:w="837" w:type="dxa"/>
            <w:vMerge/>
            <w:tcBorders>
              <w:top w:val="nil"/>
              <w:left w:val="single" w:sz="4" w:space="0" w:color="auto"/>
              <w:bottom w:val="single" w:sz="4" w:space="0" w:color="000000"/>
              <w:right w:val="single" w:sz="4" w:space="0" w:color="auto"/>
            </w:tcBorders>
            <w:vAlign w:val="center"/>
            <w:hideMark/>
          </w:tcPr>
          <w:p w:rsidR="004836E0" w:rsidRPr="00FD7E1F" w:rsidRDefault="004836E0" w:rsidP="00502703">
            <w:pPr>
              <w:spacing w:after="0" w:line="240" w:lineRule="auto"/>
              <w:rPr>
                <w:rFonts w:ascii="Times New Roman" w:eastAsia="Times New Roman" w:hAnsi="Times New Roman" w:cs="Times New Roman"/>
                <w:b/>
                <w:color w:val="000000"/>
                <w:lang w:eastAsia="ru-RU"/>
              </w:rPr>
            </w:pP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4836E0" w:rsidRPr="00FD7E1F" w:rsidRDefault="004836E0" w:rsidP="00502703">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всего, шт</w:t>
            </w:r>
            <w:r w:rsidR="003F7E08">
              <w:rPr>
                <w:rFonts w:ascii="Times New Roman" w:eastAsia="Times New Roman" w:hAnsi="Times New Roman" w:cs="Times New Roman"/>
                <w:b/>
                <w:color w:val="000000"/>
                <w:lang w:eastAsia="ru-RU"/>
              </w:rPr>
              <w:t>.</w:t>
            </w:r>
          </w:p>
        </w:tc>
        <w:tc>
          <w:tcPr>
            <w:tcW w:w="992" w:type="dxa"/>
            <w:tcBorders>
              <w:top w:val="nil"/>
              <w:left w:val="nil"/>
              <w:bottom w:val="single" w:sz="4" w:space="0" w:color="auto"/>
              <w:right w:val="single" w:sz="4" w:space="0" w:color="auto"/>
            </w:tcBorders>
            <w:shd w:val="clear" w:color="auto" w:fill="auto"/>
          </w:tcPr>
          <w:p w:rsidR="004836E0" w:rsidRPr="00FD7E1F" w:rsidRDefault="004836E0" w:rsidP="004836E0">
            <w:pPr>
              <w:spacing w:after="0" w:line="240" w:lineRule="auto"/>
              <w:jc w:val="center"/>
              <w:rPr>
                <w:rFonts w:ascii="Times New Roman" w:eastAsia="Times New Roman" w:hAnsi="Times New Roman" w:cs="Times New Roman"/>
                <w:b/>
                <w:color w:val="000000"/>
                <w:lang w:eastAsia="ru-RU"/>
              </w:rPr>
            </w:pPr>
            <w:r w:rsidRPr="00FD7E1F">
              <w:rPr>
                <w:rFonts w:ascii="Times New Roman" w:eastAsia="Times New Roman" w:hAnsi="Times New Roman" w:cs="Times New Roman"/>
                <w:b/>
                <w:color w:val="000000"/>
                <w:lang w:eastAsia="ru-RU"/>
              </w:rPr>
              <w:t>на сумму</w:t>
            </w:r>
          </w:p>
          <w:p w:rsidR="004836E0" w:rsidRPr="00FD7E1F" w:rsidRDefault="004836E0" w:rsidP="004836E0">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млн</w:t>
            </w:r>
            <w:r w:rsidRPr="00FD7E1F">
              <w:rPr>
                <w:rFonts w:ascii="Times New Roman" w:eastAsia="Times New Roman" w:hAnsi="Times New Roman" w:cs="Times New Roman"/>
                <w:b/>
                <w:color w:val="000000"/>
                <w:lang w:eastAsia="ru-RU"/>
              </w:rPr>
              <w:t>.руб.</w:t>
            </w:r>
          </w:p>
        </w:tc>
        <w:tc>
          <w:tcPr>
            <w:tcW w:w="83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r>
      <w:tr w:rsidR="004836E0" w:rsidRPr="009E7A79" w:rsidTr="003F7E08">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Тепловентиляторы (круглые)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165588</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4836E0">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301</w:t>
            </w:r>
            <w:r>
              <w:rPr>
                <w:rFonts w:ascii="Times New Roman" w:eastAsia="Times New Roman" w:hAnsi="Times New Roman" w:cs="Times New Roman"/>
                <w:color w:val="000000"/>
                <w:sz w:val="24"/>
                <w:szCs w:val="24"/>
                <w:lang w:eastAsia="ru-RU"/>
              </w:rPr>
              <w:t>,37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175356</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6E0" w:rsidRPr="009E7A79" w:rsidRDefault="004836E0" w:rsidP="003F7E08">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321</w:t>
            </w:r>
            <w:r w:rsidR="003F7E08">
              <w:rPr>
                <w:rFonts w:ascii="Times New Roman" w:eastAsia="Times New Roman" w:hAnsi="Times New Roman" w:cs="Times New Roman"/>
                <w:color w:val="000000"/>
                <w:sz w:val="24"/>
                <w:szCs w:val="24"/>
                <w:lang w:eastAsia="ru-RU"/>
              </w:rPr>
              <w:t>,603</w:t>
            </w:r>
          </w:p>
        </w:tc>
        <w:tc>
          <w:tcPr>
            <w:tcW w:w="837"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1048</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140365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6E0" w:rsidRPr="009E7A79" w:rsidRDefault="003F7E08" w:rsidP="003F7E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399,65</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1627</w:t>
            </w:r>
          </w:p>
        </w:tc>
      </w:tr>
      <w:tr w:rsidR="004836E0" w:rsidRPr="009E7A79" w:rsidTr="003F7E08">
        <w:trPr>
          <w:trHeight w:val="300"/>
        </w:trPr>
        <w:tc>
          <w:tcPr>
            <w:tcW w:w="1291"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r>
      <w:tr w:rsidR="004836E0" w:rsidRPr="009E7A79" w:rsidTr="003F7E08">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Инфракрасные обогреватели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87356</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4836E0">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157</w:t>
            </w:r>
            <w:r>
              <w:rPr>
                <w:rFonts w:ascii="Times New Roman" w:eastAsia="Times New Roman" w:hAnsi="Times New Roman" w:cs="Times New Roman"/>
                <w:color w:val="000000"/>
                <w:sz w:val="24"/>
                <w:szCs w:val="24"/>
                <w:lang w:eastAsia="ru-RU"/>
              </w:rPr>
              <w:t>,00</w:t>
            </w:r>
            <w:r w:rsidR="003F7E08">
              <w:rPr>
                <w:rFonts w:ascii="Times New Roman" w:eastAsia="Times New Roman" w:hAnsi="Times New Roman" w:cs="Times New Roman"/>
                <w:color w:val="000000"/>
                <w:sz w:val="24"/>
                <w:szCs w:val="24"/>
                <w:lang w:eastAsia="ru-RU"/>
              </w:rPr>
              <w:t>1</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1027</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92442</w:t>
            </w:r>
          </w:p>
        </w:tc>
        <w:tc>
          <w:tcPr>
            <w:tcW w:w="1006"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145,434</w:t>
            </w:r>
          </w:p>
        </w:tc>
        <w:tc>
          <w:tcPr>
            <w:tcW w:w="837"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899</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68906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3F7E08">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153</w:t>
            </w:r>
            <w:r w:rsidR="003F7E08">
              <w:rPr>
                <w:rFonts w:ascii="Times New Roman" w:eastAsia="Times New Roman" w:hAnsi="Times New Roman" w:cs="Times New Roman"/>
                <w:color w:val="000000"/>
                <w:sz w:val="24"/>
                <w:szCs w:val="24"/>
                <w:lang w:eastAsia="ru-RU"/>
              </w:rPr>
              <w:t>,87</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1276</w:t>
            </w:r>
          </w:p>
        </w:tc>
      </w:tr>
      <w:tr w:rsidR="004836E0" w:rsidRPr="009E7A79" w:rsidTr="003F7E08">
        <w:trPr>
          <w:trHeight w:val="300"/>
        </w:trPr>
        <w:tc>
          <w:tcPr>
            <w:tcW w:w="1291"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p>
        </w:tc>
      </w:tr>
      <w:tr w:rsidR="004836E0" w:rsidRPr="009E7A79" w:rsidTr="003F7E08">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Конвекторы</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46756</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4836E0">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90</w:t>
            </w:r>
            <w:r>
              <w:rPr>
                <w:rFonts w:ascii="Times New Roman" w:eastAsia="Times New Roman" w:hAnsi="Times New Roman" w:cs="Times New Roman"/>
                <w:color w:val="000000"/>
                <w:sz w:val="24"/>
                <w:szCs w:val="24"/>
                <w:lang w:eastAsia="ru-RU"/>
              </w:rPr>
              <w:t>,824</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118807</w:t>
            </w:r>
          </w:p>
        </w:tc>
        <w:tc>
          <w:tcPr>
            <w:tcW w:w="1006"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3F7E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208,328</w:t>
            </w:r>
          </w:p>
        </w:tc>
        <w:tc>
          <w:tcPr>
            <w:tcW w:w="837" w:type="dxa"/>
            <w:vMerge w:val="restart"/>
            <w:tcBorders>
              <w:top w:val="nil"/>
              <w:left w:val="single" w:sz="4" w:space="0" w:color="auto"/>
              <w:bottom w:val="single" w:sz="4" w:space="0" w:color="000000"/>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502703">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358563</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4836E0" w:rsidP="003F7E08">
            <w:pPr>
              <w:spacing w:after="0" w:line="240" w:lineRule="auto"/>
              <w:jc w:val="center"/>
              <w:rPr>
                <w:rFonts w:ascii="Times New Roman" w:eastAsia="Times New Roman" w:hAnsi="Times New Roman" w:cs="Times New Roman"/>
                <w:color w:val="000000"/>
                <w:sz w:val="24"/>
                <w:szCs w:val="24"/>
                <w:lang w:eastAsia="ru-RU"/>
              </w:rPr>
            </w:pPr>
            <w:r w:rsidRPr="009E7A79">
              <w:rPr>
                <w:rFonts w:ascii="Times New Roman" w:eastAsia="Times New Roman" w:hAnsi="Times New Roman" w:cs="Times New Roman"/>
                <w:color w:val="000000"/>
                <w:sz w:val="24"/>
                <w:szCs w:val="24"/>
                <w:lang w:eastAsia="ru-RU"/>
              </w:rPr>
              <w:t>739</w:t>
            </w:r>
            <w:r w:rsidR="003F7E08">
              <w:rPr>
                <w:rFonts w:ascii="Times New Roman" w:eastAsia="Times New Roman" w:hAnsi="Times New Roman" w:cs="Times New Roman"/>
                <w:color w:val="000000"/>
                <w:sz w:val="24"/>
                <w:szCs w:val="24"/>
                <w:lang w:eastAsia="ru-RU"/>
              </w:rPr>
              <w:t>,81</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4836E0" w:rsidRPr="009E7A79" w:rsidRDefault="003F7E08" w:rsidP="005027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1179</w:t>
            </w:r>
          </w:p>
        </w:tc>
      </w:tr>
      <w:tr w:rsidR="004836E0" w:rsidRPr="009E7A79" w:rsidTr="003F7E08">
        <w:trPr>
          <w:trHeight w:val="300"/>
        </w:trPr>
        <w:tc>
          <w:tcPr>
            <w:tcW w:w="1291"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4836E0" w:rsidRPr="009E7A79" w:rsidRDefault="004836E0" w:rsidP="00502703">
            <w:pPr>
              <w:spacing w:after="0" w:line="240" w:lineRule="auto"/>
              <w:rPr>
                <w:rFonts w:ascii="Times New Roman" w:eastAsia="Times New Roman" w:hAnsi="Times New Roman" w:cs="Times New Roman"/>
                <w:color w:val="000000"/>
                <w:sz w:val="24"/>
                <w:szCs w:val="24"/>
                <w:lang w:eastAsia="ru-RU"/>
              </w:rPr>
            </w:pPr>
          </w:p>
        </w:tc>
      </w:tr>
    </w:tbl>
    <w:p w:rsidR="00E14869" w:rsidRDefault="008118F7" w:rsidP="003D6F69">
      <w:pPr>
        <w:autoSpaceDE w:val="0"/>
        <w:autoSpaceDN w:val="0"/>
        <w:adjustRightInd w:val="0"/>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таблицы 11</w:t>
      </w:r>
      <w:r w:rsidR="00FA48D6">
        <w:rPr>
          <w:rFonts w:ascii="Times New Roman" w:hAnsi="Times New Roman" w:cs="Times New Roman"/>
          <w:sz w:val="28"/>
          <w:szCs w:val="28"/>
        </w:rPr>
        <w:t xml:space="preserve"> видно, что в</w:t>
      </w:r>
      <w:r w:rsidR="00DA2323">
        <w:rPr>
          <w:rFonts w:ascii="Times New Roman" w:hAnsi="Times New Roman" w:cs="Times New Roman"/>
          <w:sz w:val="28"/>
          <w:szCs w:val="28"/>
        </w:rPr>
        <w:t xml:space="preserve"> 2015 году произошел заметный рост производственной себестоимости, связано это с тем, что часть комплектующих закупается за границей</w:t>
      </w:r>
      <w:r w:rsidR="00674C4E">
        <w:rPr>
          <w:rFonts w:ascii="Times New Roman" w:hAnsi="Times New Roman" w:cs="Times New Roman"/>
          <w:sz w:val="28"/>
          <w:szCs w:val="28"/>
        </w:rPr>
        <w:t xml:space="preserve">, а в 2015 году доллар стоил намного дороже чем в 2014году. </w:t>
      </w:r>
    </w:p>
    <w:p w:rsidR="00D257EB" w:rsidRDefault="00D257EB" w:rsidP="00D257E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Оценим экономическую эффективность производства и реализации основных видов продукции, данные отразим в таблице 12. </w:t>
      </w:r>
    </w:p>
    <w:p w:rsidR="00D257EB" w:rsidRDefault="00D257EB" w:rsidP="00D257E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таблицы 12 можно сделать вывод, что в 2015 величина незавершенного производства по сравнению с общим количеством произведенной продукции очень мала, что показывает высокую эффективность производственной системы.</w:t>
      </w:r>
    </w:p>
    <w:p w:rsidR="00A17D0A" w:rsidRDefault="00A17D0A" w:rsidP="00502703">
      <w:pPr>
        <w:spacing w:before="240" w:line="360" w:lineRule="auto"/>
        <w:rPr>
          <w:rFonts w:ascii="Times New Roman" w:hAnsi="Times New Roman" w:cs="Times New Roman"/>
          <w:sz w:val="28"/>
          <w:szCs w:val="28"/>
        </w:rPr>
      </w:pPr>
      <w:r w:rsidRPr="00052E9D">
        <w:rPr>
          <w:rFonts w:ascii="Times New Roman" w:eastAsia="Times New Roman" w:hAnsi="Times New Roman"/>
          <w:bCs/>
          <w:sz w:val="24"/>
          <w:szCs w:val="24"/>
          <w:lang w:eastAsia="ru-RU"/>
        </w:rPr>
        <w:t xml:space="preserve">Таблица </w:t>
      </w:r>
      <w:r w:rsidR="008118F7">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xml:space="preserve">- </w:t>
      </w:r>
      <w:r>
        <w:rPr>
          <w:rFonts w:ascii="Times New Roman" w:eastAsia="Times New Roman" w:hAnsi="Times New Roman"/>
          <w:b/>
          <w:bCs/>
          <w:lang w:eastAsia="ru-RU"/>
        </w:rPr>
        <w:t>Экономическая эффективность производства и реализации основных видов продукции</w:t>
      </w:r>
    </w:p>
    <w:tbl>
      <w:tblPr>
        <w:tblW w:w="9654" w:type="dxa"/>
        <w:tblInd w:w="93" w:type="dxa"/>
        <w:tblLayout w:type="fixed"/>
        <w:tblLook w:val="04A0"/>
      </w:tblPr>
      <w:tblGrid>
        <w:gridCol w:w="3559"/>
        <w:gridCol w:w="1575"/>
        <w:gridCol w:w="1764"/>
        <w:gridCol w:w="1661"/>
        <w:gridCol w:w="1095"/>
      </w:tblGrid>
      <w:tr w:rsidR="00A17D0A" w:rsidRPr="00A17D0A" w:rsidTr="00024D17">
        <w:trPr>
          <w:trHeight w:val="945"/>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D0A" w:rsidRPr="00A17D0A" w:rsidRDefault="00A17D0A" w:rsidP="00502703">
            <w:pPr>
              <w:spacing w:after="0" w:line="240" w:lineRule="auto"/>
              <w:jc w:val="center"/>
              <w:rPr>
                <w:rFonts w:ascii="Times New Roman" w:eastAsia="Times New Roman" w:hAnsi="Times New Roman" w:cs="Times New Roman"/>
                <w:b/>
                <w:color w:val="000000"/>
                <w:lang w:eastAsia="ru-RU"/>
              </w:rPr>
            </w:pPr>
            <w:r w:rsidRPr="00A17D0A">
              <w:rPr>
                <w:rFonts w:ascii="Times New Roman" w:eastAsia="Times New Roman" w:hAnsi="Times New Roman" w:cs="Times New Roman"/>
                <w:b/>
                <w:color w:val="000000"/>
                <w:lang w:eastAsia="ru-RU"/>
              </w:rPr>
              <w:t>Вид продукции</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D0A" w:rsidRPr="00A17D0A" w:rsidRDefault="00A17D0A" w:rsidP="00502703">
            <w:pPr>
              <w:spacing w:after="0" w:line="240" w:lineRule="auto"/>
              <w:jc w:val="center"/>
              <w:rPr>
                <w:rFonts w:ascii="Times New Roman" w:eastAsia="Times New Roman" w:hAnsi="Times New Roman" w:cs="Times New Roman"/>
                <w:b/>
                <w:color w:val="000000"/>
                <w:lang w:eastAsia="ru-RU"/>
              </w:rPr>
            </w:pPr>
            <w:r w:rsidRPr="00A17D0A">
              <w:rPr>
                <w:rFonts w:ascii="Times New Roman" w:eastAsia="Times New Roman" w:hAnsi="Times New Roman" w:cs="Times New Roman"/>
                <w:b/>
                <w:color w:val="000000"/>
                <w:lang w:eastAsia="ru-RU"/>
              </w:rPr>
              <w:t>Выручка от реализации, тыс.руб.</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D0A" w:rsidRPr="00A17D0A" w:rsidRDefault="00A17D0A" w:rsidP="00502703">
            <w:pPr>
              <w:spacing w:after="0" w:line="240" w:lineRule="auto"/>
              <w:jc w:val="center"/>
              <w:rPr>
                <w:rFonts w:ascii="Times New Roman" w:eastAsia="Times New Roman" w:hAnsi="Times New Roman" w:cs="Times New Roman"/>
                <w:b/>
                <w:color w:val="000000"/>
                <w:lang w:eastAsia="ru-RU"/>
              </w:rPr>
            </w:pPr>
            <w:r w:rsidRPr="00A17D0A">
              <w:rPr>
                <w:rFonts w:ascii="Times New Roman" w:eastAsia="Times New Roman" w:hAnsi="Times New Roman" w:cs="Times New Roman"/>
                <w:b/>
                <w:color w:val="000000"/>
                <w:lang w:eastAsia="ru-RU"/>
              </w:rPr>
              <w:t>Себестоимость реализованной продукции, тыс.руб.</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D0A" w:rsidRPr="00A17D0A" w:rsidRDefault="00A17D0A" w:rsidP="00502703">
            <w:pPr>
              <w:spacing w:after="0" w:line="240" w:lineRule="auto"/>
              <w:jc w:val="center"/>
              <w:rPr>
                <w:rFonts w:ascii="Times New Roman" w:eastAsia="Times New Roman" w:hAnsi="Times New Roman" w:cs="Times New Roman"/>
                <w:b/>
                <w:color w:val="000000"/>
                <w:lang w:eastAsia="ru-RU"/>
              </w:rPr>
            </w:pPr>
            <w:r w:rsidRPr="00A17D0A">
              <w:rPr>
                <w:rFonts w:ascii="Times New Roman" w:eastAsia="Times New Roman" w:hAnsi="Times New Roman" w:cs="Times New Roman"/>
                <w:b/>
                <w:color w:val="000000"/>
                <w:lang w:eastAsia="ru-RU"/>
              </w:rPr>
              <w:t>Результат, тыс.руб.</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D0A" w:rsidRPr="00A17D0A" w:rsidRDefault="00A17D0A" w:rsidP="00502703">
            <w:pPr>
              <w:spacing w:after="0" w:line="240" w:lineRule="auto"/>
              <w:jc w:val="center"/>
              <w:rPr>
                <w:rFonts w:ascii="Times New Roman" w:eastAsia="Times New Roman" w:hAnsi="Times New Roman" w:cs="Times New Roman"/>
                <w:b/>
                <w:color w:val="000000"/>
                <w:lang w:eastAsia="ru-RU"/>
              </w:rPr>
            </w:pPr>
            <w:r w:rsidRPr="00A17D0A">
              <w:rPr>
                <w:rFonts w:ascii="Times New Roman" w:eastAsia="Times New Roman" w:hAnsi="Times New Roman" w:cs="Times New Roman"/>
                <w:b/>
                <w:color w:val="000000"/>
                <w:lang w:eastAsia="ru-RU"/>
              </w:rPr>
              <w:t>Уровень  рентабельности,%</w:t>
            </w:r>
          </w:p>
        </w:tc>
      </w:tr>
      <w:tr w:rsidR="00A17D0A" w:rsidRPr="00A17D0A" w:rsidTr="00024D17">
        <w:trPr>
          <w:trHeight w:val="30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2013  г.</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 </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 </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 </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 </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Тепловентиляторы (круглые)</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301 370,160</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223702,7645</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77 667,396</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34,72</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Инфракрасные обогреватели</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157 000,571</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117526,1417</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39 474,429</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33,59</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Конвекторы</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90 823,530</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66430,9248</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24 392,605</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36,72</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2014  г.</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Тепловентиляторы (круглые)</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321 602,904</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238905,0144</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82 697,890</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34,62</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Инфракрасные обогреватели</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145 434,377</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107289,0172</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38 145,359</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35,55</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Конвекторы</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208 328,075</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152139,0167</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56 189,058</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36,93</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2015  г.</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Тепловентиляторы (круглые)</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399 654,246</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294602,273</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105 051,973</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35,66</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Инфракрасные обогреватели</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153 867,098</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112542,7917</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41 324,306</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36,72</w:t>
            </w:r>
          </w:p>
        </w:tc>
      </w:tr>
      <w:tr w:rsidR="00A17D0A" w:rsidRPr="00A17D0A" w:rsidTr="00024D1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A17D0A" w:rsidRPr="00A17D0A" w:rsidRDefault="00A17D0A" w:rsidP="00502703">
            <w:pPr>
              <w:spacing w:after="0" w:line="240" w:lineRule="auto"/>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Конвекторы</w:t>
            </w:r>
          </w:p>
        </w:tc>
        <w:tc>
          <w:tcPr>
            <w:tcW w:w="157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739 805,110</w:t>
            </w:r>
          </w:p>
        </w:tc>
        <w:tc>
          <w:tcPr>
            <w:tcW w:w="1764"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536887,1368</w:t>
            </w:r>
          </w:p>
        </w:tc>
        <w:tc>
          <w:tcPr>
            <w:tcW w:w="1661"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202 917,973</w:t>
            </w:r>
          </w:p>
        </w:tc>
        <w:tc>
          <w:tcPr>
            <w:tcW w:w="1095" w:type="dxa"/>
            <w:tcBorders>
              <w:top w:val="nil"/>
              <w:left w:val="nil"/>
              <w:bottom w:val="single" w:sz="4" w:space="0" w:color="auto"/>
              <w:right w:val="single" w:sz="4" w:space="0" w:color="auto"/>
            </w:tcBorders>
            <w:shd w:val="clear" w:color="auto" w:fill="auto"/>
            <w:hideMark/>
          </w:tcPr>
          <w:p w:rsidR="00A17D0A" w:rsidRPr="00A17D0A" w:rsidRDefault="00A17D0A" w:rsidP="00502703">
            <w:pPr>
              <w:spacing w:after="0" w:line="240" w:lineRule="auto"/>
              <w:jc w:val="center"/>
              <w:rPr>
                <w:rFonts w:ascii="Times New Roman" w:eastAsia="Times New Roman" w:hAnsi="Times New Roman" w:cs="Times New Roman"/>
                <w:color w:val="000000"/>
                <w:sz w:val="24"/>
                <w:szCs w:val="24"/>
                <w:lang w:eastAsia="ru-RU"/>
              </w:rPr>
            </w:pPr>
            <w:r w:rsidRPr="00A17D0A">
              <w:rPr>
                <w:rFonts w:ascii="Times New Roman" w:eastAsia="Times New Roman" w:hAnsi="Times New Roman" w:cs="Times New Roman"/>
                <w:color w:val="000000"/>
                <w:sz w:val="24"/>
                <w:szCs w:val="24"/>
                <w:lang w:eastAsia="ru-RU"/>
              </w:rPr>
              <w:t>37,80</w:t>
            </w:r>
          </w:p>
        </w:tc>
      </w:tr>
    </w:tbl>
    <w:p w:rsidR="00A17D0A" w:rsidRDefault="00A17D0A" w:rsidP="00502703">
      <w:pPr>
        <w:autoSpaceDE w:val="0"/>
        <w:autoSpaceDN w:val="0"/>
        <w:adjustRightInd w:val="0"/>
        <w:spacing w:after="0" w:line="360" w:lineRule="auto"/>
        <w:jc w:val="both"/>
        <w:rPr>
          <w:rFonts w:ascii="Times New Roman" w:hAnsi="Times New Roman" w:cs="Times New Roman"/>
          <w:sz w:val="28"/>
          <w:szCs w:val="28"/>
        </w:rPr>
      </w:pPr>
    </w:p>
    <w:p w:rsidR="00000574" w:rsidRPr="00B5201B" w:rsidRDefault="00000574" w:rsidP="00B5201B">
      <w:pPr>
        <w:pStyle w:val="a3"/>
        <w:numPr>
          <w:ilvl w:val="1"/>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B5201B">
        <w:rPr>
          <w:rFonts w:ascii="Times New Roman" w:hAnsi="Times New Roman" w:cs="Times New Roman"/>
          <w:sz w:val="28"/>
          <w:szCs w:val="28"/>
          <w:lang w:val="en-US"/>
        </w:rPr>
        <w:t>SWOT</w:t>
      </w:r>
      <w:r w:rsidRPr="00B5201B">
        <w:rPr>
          <w:rFonts w:ascii="Times New Roman" w:hAnsi="Times New Roman" w:cs="Times New Roman"/>
          <w:sz w:val="28"/>
          <w:szCs w:val="28"/>
        </w:rPr>
        <w:t>- анализ</w:t>
      </w:r>
    </w:p>
    <w:p w:rsidR="005821B6" w:rsidRDefault="005821B6" w:rsidP="005821B6">
      <w:pPr>
        <w:autoSpaceDE w:val="0"/>
        <w:autoSpaceDN w:val="0"/>
        <w:adjustRightInd w:val="0"/>
        <w:spacing w:after="0" w:line="360" w:lineRule="auto"/>
        <w:ind w:firstLine="708"/>
        <w:jc w:val="both"/>
        <w:rPr>
          <w:rFonts w:ascii="Times New Roman" w:hAnsi="Times New Roman" w:cs="Times New Roman"/>
          <w:sz w:val="28"/>
          <w:szCs w:val="28"/>
        </w:rPr>
      </w:pPr>
      <w:r w:rsidRPr="005821B6">
        <w:rPr>
          <w:rFonts w:ascii="Times New Roman" w:hAnsi="Times New Roman" w:cs="Times New Roman"/>
          <w:sz w:val="28"/>
          <w:szCs w:val="28"/>
          <w:lang w:val="en-US"/>
        </w:rPr>
        <w:t>SWOT</w:t>
      </w:r>
      <w:r w:rsidRPr="005821B6">
        <w:rPr>
          <w:rFonts w:ascii="Times New Roman" w:hAnsi="Times New Roman" w:cs="Times New Roman"/>
          <w:sz w:val="28"/>
          <w:szCs w:val="28"/>
        </w:rPr>
        <w:t>- анализ</w:t>
      </w:r>
      <w:r>
        <w:rPr>
          <w:rFonts w:ascii="Times New Roman" w:hAnsi="Times New Roman" w:cs="Times New Roman"/>
          <w:sz w:val="28"/>
          <w:szCs w:val="28"/>
        </w:rPr>
        <w:t>- метод исследования организации заключающийся в выявлении факторов внутренней и внешней среды и разделении их на 4 категории:</w:t>
      </w:r>
    </w:p>
    <w:p w:rsidR="005821B6" w:rsidRPr="005821B6" w:rsidRDefault="005821B6" w:rsidP="005821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821B6">
        <w:rPr>
          <w:rFonts w:ascii="Times New Roman" w:eastAsia="Times New Roman" w:hAnsi="Times New Roman" w:cs="Times New Roman"/>
          <w:bCs/>
          <w:sz w:val="28"/>
          <w:szCs w:val="28"/>
          <w:lang w:eastAsia="ru-RU"/>
        </w:rPr>
        <w:t>S</w:t>
      </w:r>
      <w:r w:rsidRPr="005821B6">
        <w:rPr>
          <w:rFonts w:ascii="Times New Roman" w:eastAsia="Times New Roman" w:hAnsi="Times New Roman" w:cs="Times New Roman"/>
          <w:sz w:val="28"/>
          <w:szCs w:val="28"/>
          <w:lang w:eastAsia="ru-RU"/>
        </w:rPr>
        <w:t>trengths (сильные стороны),</w:t>
      </w:r>
    </w:p>
    <w:p w:rsidR="005821B6" w:rsidRPr="005821B6" w:rsidRDefault="005821B6" w:rsidP="005821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821B6">
        <w:rPr>
          <w:rFonts w:ascii="Times New Roman" w:eastAsia="Times New Roman" w:hAnsi="Times New Roman" w:cs="Times New Roman"/>
          <w:bCs/>
          <w:sz w:val="28"/>
          <w:szCs w:val="28"/>
          <w:lang w:eastAsia="ru-RU"/>
        </w:rPr>
        <w:t>W</w:t>
      </w:r>
      <w:r w:rsidRPr="005821B6">
        <w:rPr>
          <w:rFonts w:ascii="Times New Roman" w:eastAsia="Times New Roman" w:hAnsi="Times New Roman" w:cs="Times New Roman"/>
          <w:sz w:val="28"/>
          <w:szCs w:val="28"/>
          <w:lang w:eastAsia="ru-RU"/>
        </w:rPr>
        <w:t>eaknesses (слабые стороны),</w:t>
      </w:r>
    </w:p>
    <w:p w:rsidR="005821B6" w:rsidRPr="005821B6" w:rsidRDefault="005821B6" w:rsidP="005821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821B6">
        <w:rPr>
          <w:rFonts w:ascii="Times New Roman" w:eastAsia="Times New Roman" w:hAnsi="Times New Roman" w:cs="Times New Roman"/>
          <w:bCs/>
          <w:sz w:val="28"/>
          <w:szCs w:val="28"/>
          <w:lang w:eastAsia="ru-RU"/>
        </w:rPr>
        <w:t>O</w:t>
      </w:r>
      <w:r w:rsidRPr="005821B6">
        <w:rPr>
          <w:rFonts w:ascii="Times New Roman" w:eastAsia="Times New Roman" w:hAnsi="Times New Roman" w:cs="Times New Roman"/>
          <w:sz w:val="28"/>
          <w:szCs w:val="28"/>
          <w:lang w:eastAsia="ru-RU"/>
        </w:rPr>
        <w:t>pportunities (возможности),</w:t>
      </w:r>
    </w:p>
    <w:p w:rsidR="005821B6" w:rsidRPr="005821B6" w:rsidRDefault="005821B6" w:rsidP="005821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5821B6">
        <w:rPr>
          <w:rFonts w:ascii="Times New Roman" w:eastAsia="Times New Roman" w:hAnsi="Times New Roman" w:cs="Times New Roman"/>
          <w:bCs/>
          <w:sz w:val="28"/>
          <w:szCs w:val="28"/>
          <w:lang w:eastAsia="ru-RU"/>
        </w:rPr>
        <w:t>T</w:t>
      </w:r>
      <w:r w:rsidRPr="005821B6">
        <w:rPr>
          <w:rFonts w:ascii="Times New Roman" w:eastAsia="Times New Roman" w:hAnsi="Times New Roman" w:cs="Times New Roman"/>
          <w:sz w:val="28"/>
          <w:szCs w:val="28"/>
          <w:lang w:eastAsia="ru-RU"/>
        </w:rPr>
        <w:t>hreats (угрозы).</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 самым мы и</w:t>
      </w:r>
      <w:r w:rsidRPr="0030485A">
        <w:rPr>
          <w:rFonts w:ascii="Times New Roman" w:hAnsi="Times New Roman" w:cs="Times New Roman"/>
          <w:sz w:val="28"/>
          <w:szCs w:val="28"/>
        </w:rPr>
        <w:t xml:space="preserve">сследуем сильные и слабые стороны деятельности </w:t>
      </w:r>
      <w:r>
        <w:rPr>
          <w:rFonts w:ascii="Times New Roman" w:hAnsi="Times New Roman" w:cs="Times New Roman"/>
          <w:sz w:val="28"/>
          <w:szCs w:val="28"/>
        </w:rPr>
        <w:t xml:space="preserve">организации </w:t>
      </w:r>
      <w:r w:rsidRPr="0030485A">
        <w:rPr>
          <w:rFonts w:ascii="Times New Roman" w:hAnsi="Times New Roman" w:cs="Times New Roman"/>
          <w:sz w:val="28"/>
          <w:szCs w:val="28"/>
        </w:rPr>
        <w:t>и определим возможности его успешного функционирования в сложившихся и прогнозируемых условиях р</w:t>
      </w:r>
      <w:r>
        <w:rPr>
          <w:rFonts w:ascii="Times New Roman" w:hAnsi="Times New Roman" w:cs="Times New Roman"/>
          <w:sz w:val="28"/>
          <w:szCs w:val="28"/>
        </w:rPr>
        <w:t>ынка.</w:t>
      </w:r>
    </w:p>
    <w:p w:rsidR="00D257EB"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677F06">
        <w:rPr>
          <w:rFonts w:ascii="Times New Roman" w:hAnsi="Times New Roman" w:cs="Times New Roman"/>
          <w:sz w:val="28"/>
          <w:szCs w:val="28"/>
          <w:lang w:val="en-US"/>
        </w:rPr>
        <w:t>SWOT</w:t>
      </w:r>
      <w:r w:rsidRPr="00677F06">
        <w:rPr>
          <w:rFonts w:ascii="Times New Roman" w:hAnsi="Times New Roman" w:cs="Times New Roman"/>
          <w:sz w:val="28"/>
          <w:szCs w:val="28"/>
        </w:rPr>
        <w:t xml:space="preserve"> –анализ</w:t>
      </w:r>
      <w:r>
        <w:rPr>
          <w:rFonts w:ascii="Times New Roman" w:hAnsi="Times New Roman" w:cs="Times New Roman"/>
          <w:sz w:val="28"/>
          <w:szCs w:val="28"/>
        </w:rPr>
        <w:t xml:space="preserve">а представлены в таблице </w:t>
      </w:r>
      <w:r w:rsidR="00B5201B">
        <w:rPr>
          <w:rFonts w:ascii="Times New Roman" w:hAnsi="Times New Roman" w:cs="Times New Roman"/>
          <w:sz w:val="28"/>
          <w:szCs w:val="28"/>
        </w:rPr>
        <w:t>13</w:t>
      </w:r>
      <w:r>
        <w:rPr>
          <w:rFonts w:ascii="Times New Roman" w:hAnsi="Times New Roman" w:cs="Times New Roman"/>
          <w:sz w:val="28"/>
          <w:szCs w:val="28"/>
        </w:rPr>
        <w:t>.</w:t>
      </w:r>
    </w:p>
    <w:p w:rsidR="00EF055F" w:rsidRPr="00F51620" w:rsidRDefault="00B5201B" w:rsidP="003D6F69">
      <w:pPr>
        <w:spacing w:before="240" w:line="360" w:lineRule="auto"/>
        <w:rPr>
          <w:rFonts w:ascii="Times New Roman" w:hAnsi="Times New Roman" w:cs="Times New Roman"/>
          <w:sz w:val="28"/>
          <w:szCs w:val="28"/>
        </w:rPr>
      </w:pPr>
      <w:r>
        <w:rPr>
          <w:rFonts w:ascii="Times New Roman" w:eastAsia="Times New Roman" w:hAnsi="Times New Roman"/>
          <w:bCs/>
          <w:sz w:val="24"/>
          <w:szCs w:val="24"/>
          <w:lang w:eastAsia="ru-RU"/>
        </w:rPr>
        <w:lastRenderedPageBreak/>
        <w:t>Таблица 13</w:t>
      </w:r>
      <w:r w:rsidR="00EF055F" w:rsidRPr="00052E9D">
        <w:rPr>
          <w:rFonts w:ascii="Times New Roman" w:eastAsia="Times New Roman" w:hAnsi="Times New Roman"/>
          <w:bCs/>
          <w:sz w:val="24"/>
          <w:szCs w:val="24"/>
          <w:lang w:eastAsia="ru-RU"/>
        </w:rPr>
        <w:t xml:space="preserve">- </w:t>
      </w:r>
      <w:r w:rsidR="00EF055F" w:rsidRPr="00F51620">
        <w:rPr>
          <w:rFonts w:ascii="Times New Roman" w:eastAsia="Times New Roman" w:hAnsi="Times New Roman"/>
          <w:b/>
          <w:bCs/>
          <w:sz w:val="24"/>
          <w:szCs w:val="24"/>
          <w:lang w:val="en-US" w:eastAsia="ru-RU"/>
        </w:rPr>
        <w:t>SWOT</w:t>
      </w:r>
      <w:r w:rsidR="00EF055F">
        <w:rPr>
          <w:rFonts w:ascii="Times New Roman" w:eastAsia="Times New Roman" w:hAnsi="Times New Roman"/>
          <w:b/>
          <w:bCs/>
          <w:sz w:val="24"/>
          <w:szCs w:val="24"/>
          <w:lang w:eastAsia="ru-RU"/>
        </w:rPr>
        <w:t xml:space="preserve"> анализ действующих факторов</w:t>
      </w:r>
    </w:p>
    <w:tbl>
      <w:tblPr>
        <w:tblW w:w="9781" w:type="dxa"/>
        <w:tblInd w:w="108" w:type="dxa"/>
        <w:tblLayout w:type="fixed"/>
        <w:tblLook w:val="0000"/>
      </w:tblPr>
      <w:tblGrid>
        <w:gridCol w:w="5245"/>
        <w:gridCol w:w="4536"/>
      </w:tblGrid>
      <w:tr w:rsidR="00EF055F" w:rsidRPr="0030485A" w:rsidTr="00EF055F">
        <w:trPr>
          <w:trHeight w:val="465"/>
          <w:tblHeader/>
        </w:trPr>
        <w:tc>
          <w:tcPr>
            <w:tcW w:w="5245"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FD7E1F" w:rsidRDefault="00EF055F" w:rsidP="00EF055F">
            <w:pPr>
              <w:autoSpaceDE w:val="0"/>
              <w:autoSpaceDN w:val="0"/>
              <w:adjustRightInd w:val="0"/>
              <w:spacing w:after="0" w:line="360" w:lineRule="auto"/>
              <w:jc w:val="center"/>
              <w:rPr>
                <w:rFonts w:ascii="Times New Roman" w:hAnsi="Times New Roman" w:cs="Times New Roman"/>
                <w:b/>
              </w:rPr>
            </w:pPr>
            <w:r w:rsidRPr="00FD7E1F">
              <w:rPr>
                <w:rFonts w:ascii="Times New Roman" w:hAnsi="Times New Roman" w:cs="Times New Roman"/>
                <w:b/>
              </w:rPr>
              <w:t>Внутренние факторы</w:t>
            </w:r>
          </w:p>
          <w:p w:rsidR="00EF055F" w:rsidRPr="00FD7E1F" w:rsidRDefault="00EF055F" w:rsidP="00EF055F">
            <w:pPr>
              <w:autoSpaceDE w:val="0"/>
              <w:autoSpaceDN w:val="0"/>
              <w:adjustRightInd w:val="0"/>
              <w:spacing w:after="0" w:line="360" w:lineRule="auto"/>
              <w:jc w:val="center"/>
              <w:rPr>
                <w:rFonts w:ascii="Times New Roman" w:hAnsi="Times New Roman" w:cs="Times New Roman"/>
                <w:b/>
                <w:lang w:val="en-US"/>
              </w:rPr>
            </w:pPr>
            <w:r w:rsidRPr="00FD7E1F">
              <w:rPr>
                <w:rFonts w:ascii="Times New Roman" w:hAnsi="Times New Roman" w:cs="Times New Roman"/>
                <w:b/>
              </w:rPr>
              <w:t>(Сильные стороны)</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FD7E1F" w:rsidRDefault="00EF055F" w:rsidP="00EF055F">
            <w:pPr>
              <w:autoSpaceDE w:val="0"/>
              <w:autoSpaceDN w:val="0"/>
              <w:adjustRightInd w:val="0"/>
              <w:spacing w:after="0" w:line="360" w:lineRule="auto"/>
              <w:jc w:val="center"/>
              <w:rPr>
                <w:rFonts w:ascii="Times New Roman" w:hAnsi="Times New Roman" w:cs="Times New Roman"/>
                <w:b/>
              </w:rPr>
            </w:pPr>
            <w:r w:rsidRPr="00FD7E1F">
              <w:rPr>
                <w:rFonts w:ascii="Times New Roman" w:hAnsi="Times New Roman" w:cs="Times New Roman"/>
                <w:b/>
              </w:rPr>
              <w:t>Внешние факторы</w:t>
            </w:r>
          </w:p>
          <w:p w:rsidR="00EF055F" w:rsidRPr="00FD7E1F" w:rsidRDefault="00EF055F" w:rsidP="00EF055F">
            <w:pPr>
              <w:autoSpaceDE w:val="0"/>
              <w:autoSpaceDN w:val="0"/>
              <w:adjustRightInd w:val="0"/>
              <w:spacing w:after="0" w:line="360" w:lineRule="auto"/>
              <w:jc w:val="center"/>
              <w:rPr>
                <w:rFonts w:ascii="Times New Roman" w:hAnsi="Times New Roman" w:cs="Times New Roman"/>
                <w:b/>
                <w:lang w:val="en-US"/>
              </w:rPr>
            </w:pPr>
            <w:r w:rsidRPr="00FD7E1F">
              <w:rPr>
                <w:rFonts w:ascii="Times New Roman" w:hAnsi="Times New Roman" w:cs="Times New Roman"/>
                <w:b/>
              </w:rPr>
              <w:t>(Возможности)</w:t>
            </w:r>
          </w:p>
        </w:tc>
      </w:tr>
      <w:tr w:rsidR="00EF055F" w:rsidRPr="0030485A" w:rsidTr="00EF055F">
        <w:trPr>
          <w:trHeight w:val="465"/>
          <w:tblHeader/>
        </w:trPr>
        <w:tc>
          <w:tcPr>
            <w:tcW w:w="5245"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 xml:space="preserve">Широкий ассортимент </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Широкий рынок сбыта</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Комплексная поставка товаров</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Молодые, перспективные кадры</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Возможность обучения кадров</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Умение сотрудников работать в команде</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Разработка планов по производству и производственных программ</w:t>
            </w:r>
          </w:p>
          <w:p w:rsidR="00EF055F" w:rsidRPr="00FD7E1F" w:rsidRDefault="00EF055F" w:rsidP="00EF055F">
            <w:pPr>
              <w:autoSpaceDE w:val="0"/>
              <w:autoSpaceDN w:val="0"/>
              <w:adjustRightInd w:val="0"/>
              <w:spacing w:after="0" w:line="240" w:lineRule="auto"/>
              <w:jc w:val="center"/>
              <w:rPr>
                <w:rFonts w:ascii="Times New Roman" w:hAnsi="Times New Roman" w:cs="Times New Roman"/>
                <w:b/>
              </w:rPr>
            </w:pP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Политическая стабильность</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Снижение ставки рефинансирования</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Рост покупательной способности рубля</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Стабилизация/падение курса доллара</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 xml:space="preserve">Создание в скором будущем единого экономического пространства </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Экономический рост отраслей сферы обращения</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Большой рынок рабочей силы требуемой квалификации</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Большой рынок покупателей</w:t>
            </w:r>
          </w:p>
          <w:p w:rsidR="00EF055F" w:rsidRPr="00EE0C6D"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Возможности расширения рынка сбыта на территории республики и в регионе</w:t>
            </w:r>
          </w:p>
          <w:p w:rsidR="00EF055F" w:rsidRPr="00FD7E1F" w:rsidRDefault="00EF055F" w:rsidP="00EF055F">
            <w:pPr>
              <w:autoSpaceDE w:val="0"/>
              <w:autoSpaceDN w:val="0"/>
              <w:adjustRightInd w:val="0"/>
              <w:spacing w:after="0" w:line="240" w:lineRule="auto"/>
              <w:jc w:val="center"/>
              <w:rPr>
                <w:rFonts w:ascii="Times New Roman" w:hAnsi="Times New Roman" w:cs="Times New Roman"/>
                <w:b/>
              </w:rPr>
            </w:pPr>
          </w:p>
        </w:tc>
      </w:tr>
      <w:tr w:rsidR="00EF055F" w:rsidRPr="0030485A" w:rsidTr="00EF055F">
        <w:trPr>
          <w:trHeight w:val="465"/>
          <w:tblHeader/>
        </w:trPr>
        <w:tc>
          <w:tcPr>
            <w:tcW w:w="5245"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FD7E1F" w:rsidRDefault="00EF055F" w:rsidP="00EF055F">
            <w:pPr>
              <w:autoSpaceDE w:val="0"/>
              <w:autoSpaceDN w:val="0"/>
              <w:adjustRightInd w:val="0"/>
              <w:spacing w:after="0" w:line="240" w:lineRule="auto"/>
              <w:ind w:left="34"/>
              <w:jc w:val="center"/>
              <w:rPr>
                <w:rFonts w:ascii="Times New Roman" w:hAnsi="Times New Roman" w:cs="Times New Roman"/>
                <w:b/>
              </w:rPr>
            </w:pPr>
            <w:r w:rsidRPr="00FD7E1F">
              <w:rPr>
                <w:rFonts w:ascii="Times New Roman" w:hAnsi="Times New Roman" w:cs="Times New Roman"/>
                <w:b/>
              </w:rPr>
              <w:t>Внутренние факторы</w:t>
            </w:r>
          </w:p>
          <w:p w:rsidR="00EF055F" w:rsidRPr="00FD7E1F" w:rsidRDefault="00EF055F" w:rsidP="00EF055F">
            <w:pPr>
              <w:autoSpaceDE w:val="0"/>
              <w:autoSpaceDN w:val="0"/>
              <w:adjustRightInd w:val="0"/>
              <w:spacing w:after="0" w:line="240" w:lineRule="auto"/>
              <w:ind w:left="34"/>
              <w:jc w:val="center"/>
              <w:rPr>
                <w:rFonts w:ascii="Times New Roman" w:hAnsi="Times New Roman" w:cs="Times New Roman"/>
                <w:b/>
              </w:rPr>
            </w:pPr>
            <w:r w:rsidRPr="00FD7E1F">
              <w:rPr>
                <w:rFonts w:ascii="Times New Roman" w:hAnsi="Times New Roman" w:cs="Times New Roman"/>
                <w:b/>
              </w:rPr>
              <w:t>(Слабые стороны)</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FD7E1F" w:rsidRDefault="00EF055F" w:rsidP="00EF055F">
            <w:pPr>
              <w:autoSpaceDE w:val="0"/>
              <w:autoSpaceDN w:val="0"/>
              <w:adjustRightInd w:val="0"/>
              <w:spacing w:after="0" w:line="240" w:lineRule="auto"/>
              <w:ind w:left="34"/>
              <w:jc w:val="center"/>
              <w:rPr>
                <w:rFonts w:ascii="Times New Roman" w:hAnsi="Times New Roman" w:cs="Times New Roman"/>
                <w:b/>
              </w:rPr>
            </w:pPr>
            <w:r w:rsidRPr="00FD7E1F">
              <w:rPr>
                <w:rFonts w:ascii="Times New Roman" w:hAnsi="Times New Roman" w:cs="Times New Roman"/>
                <w:b/>
              </w:rPr>
              <w:t>Внешние факторы</w:t>
            </w:r>
          </w:p>
          <w:p w:rsidR="00EF055F" w:rsidRPr="00FD7E1F" w:rsidRDefault="00EF055F" w:rsidP="00EF055F">
            <w:pPr>
              <w:autoSpaceDE w:val="0"/>
              <w:autoSpaceDN w:val="0"/>
              <w:adjustRightInd w:val="0"/>
              <w:spacing w:after="0" w:line="240" w:lineRule="auto"/>
              <w:ind w:left="34"/>
              <w:jc w:val="center"/>
              <w:rPr>
                <w:rFonts w:ascii="Times New Roman" w:hAnsi="Times New Roman" w:cs="Times New Roman"/>
                <w:b/>
              </w:rPr>
            </w:pPr>
            <w:r w:rsidRPr="00FD7E1F">
              <w:rPr>
                <w:rFonts w:ascii="Times New Roman" w:hAnsi="Times New Roman" w:cs="Times New Roman"/>
                <w:b/>
              </w:rPr>
              <w:t>(Угрозы)</w:t>
            </w:r>
          </w:p>
        </w:tc>
      </w:tr>
      <w:tr w:rsidR="00EF055F" w:rsidRPr="0030485A" w:rsidTr="00EF055F">
        <w:trPr>
          <w:trHeight w:val="2643"/>
          <w:tblHeader/>
        </w:trPr>
        <w:tc>
          <w:tcPr>
            <w:tcW w:w="5245" w:type="dxa"/>
            <w:tcBorders>
              <w:top w:val="single" w:sz="4" w:space="0" w:color="00000A"/>
              <w:left w:val="single" w:sz="4" w:space="0" w:color="00000A"/>
              <w:bottom w:val="single" w:sz="4" w:space="0" w:color="00000A"/>
              <w:right w:val="single" w:sz="4" w:space="0" w:color="00000A"/>
            </w:tcBorders>
            <w:shd w:val="clear" w:color="000000" w:fill="FFFFFF"/>
          </w:tcPr>
          <w:p w:rsidR="00EF055F"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Отсутствие комплексных маркетинговых исследований</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Неполные знания о конкурентах</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Высокая текучесть кадров</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Невысокий уровень гибкости во взаимоотношениях сотрудников</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Ухудшение финансовой ситуации</w:t>
            </w:r>
          </w:p>
          <w:p w:rsidR="00EF055F" w:rsidRDefault="00EF055F" w:rsidP="00EF055F">
            <w:pPr>
              <w:autoSpaceDE w:val="0"/>
              <w:autoSpaceDN w:val="0"/>
              <w:adjustRightInd w:val="0"/>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Недостаток менеджерских кадров</w:t>
            </w:r>
          </w:p>
          <w:p w:rsidR="00EF055F" w:rsidRDefault="00EF055F" w:rsidP="00EF05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Недостаточная оборачиваемость запасов</w:t>
            </w:r>
          </w:p>
          <w:p w:rsidR="00EF055F" w:rsidRPr="00677F06" w:rsidRDefault="00EF055F" w:rsidP="00EF05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Ошибки в учете</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Нестабильное финансовое положение покупателей</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Рост числа конкурентов</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Нестабильность цен поставщиков</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Демпинг конкурентов</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Повышение цен на энергоносители</w:t>
            </w:r>
          </w:p>
          <w:p w:rsidR="00EF055F" w:rsidRPr="00EE0C6D" w:rsidRDefault="00EF055F" w:rsidP="00EF055F">
            <w:pPr>
              <w:shd w:val="clear" w:color="auto" w:fill="FFFFFF"/>
              <w:autoSpaceDE w:val="0"/>
              <w:autoSpaceDN w:val="0"/>
              <w:adjustRightInd w:val="0"/>
              <w:spacing w:after="0" w:line="240" w:lineRule="auto"/>
              <w:rPr>
                <w:rFonts w:ascii="Times New Roman" w:hAnsi="Times New Roman" w:cs="Times New Roman"/>
                <w:sz w:val="24"/>
                <w:szCs w:val="24"/>
              </w:rPr>
            </w:pPr>
            <w:r w:rsidRPr="00EE0C6D">
              <w:rPr>
                <w:rFonts w:ascii="Times New Roman" w:hAnsi="Times New Roman" w:cs="Times New Roman"/>
                <w:sz w:val="24"/>
                <w:szCs w:val="24"/>
              </w:rPr>
              <w:t>Высокие налоги</w:t>
            </w:r>
          </w:p>
          <w:p w:rsidR="00EF055F" w:rsidRPr="00677F06" w:rsidRDefault="00EF055F" w:rsidP="00EF055F">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Рост удельной энерго</w:t>
            </w:r>
            <w:r>
              <w:rPr>
                <w:rFonts w:ascii="Times New Roman" w:hAnsi="Times New Roman" w:cs="Times New Roman"/>
                <w:sz w:val="24"/>
                <w:szCs w:val="24"/>
              </w:rPr>
              <w:t>емкости и</w:t>
            </w:r>
            <w:r w:rsidRPr="00EE0C6D">
              <w:rPr>
                <w:rFonts w:ascii="Times New Roman" w:hAnsi="Times New Roman" w:cs="Times New Roman"/>
                <w:sz w:val="24"/>
                <w:szCs w:val="24"/>
              </w:rPr>
              <w:t xml:space="preserve"> материалоемкости хозяйственной деятельности</w:t>
            </w:r>
          </w:p>
        </w:tc>
      </w:tr>
    </w:tbl>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Как видно из матрицы SWOT </w:t>
      </w:r>
      <w:r>
        <w:rPr>
          <w:rFonts w:ascii="Times New Roman" w:hAnsi="Times New Roman" w:cs="Times New Roman"/>
          <w:sz w:val="28"/>
          <w:szCs w:val="28"/>
        </w:rPr>
        <w:t>организация</w:t>
      </w:r>
      <w:r w:rsidRPr="0030485A">
        <w:rPr>
          <w:rFonts w:ascii="Times New Roman" w:hAnsi="Times New Roman" w:cs="Times New Roman"/>
          <w:sz w:val="28"/>
          <w:szCs w:val="28"/>
        </w:rPr>
        <w:t xml:space="preserve"> имеет довольно много сильных сторон, но и влияние внешних угроз то же значительное. Нужно отметить, что </w:t>
      </w:r>
      <w:r>
        <w:rPr>
          <w:rFonts w:ascii="Times New Roman" w:hAnsi="Times New Roman" w:cs="Times New Roman"/>
          <w:sz w:val="28"/>
          <w:szCs w:val="28"/>
        </w:rPr>
        <w:t>организация</w:t>
      </w:r>
      <w:r w:rsidRPr="0030485A">
        <w:rPr>
          <w:rFonts w:ascii="Times New Roman" w:hAnsi="Times New Roman" w:cs="Times New Roman"/>
          <w:sz w:val="28"/>
          <w:szCs w:val="28"/>
        </w:rPr>
        <w:t xml:space="preserve"> имеет и неплохие возможности, но надо помнить, что если мы своевременно не использовали возможности, то они могут перейти в угрозы.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В результате SWOT – анализа можно выделить следующую проблему: высокая себестоимость выполняемых работ, а как причина высокая стоимость покупных комплектующих. Повышение себестоимости и трудоемкости выполняемых работ приводит к снижению конкурентоспособности </w:t>
      </w:r>
      <w:r>
        <w:rPr>
          <w:rFonts w:ascii="Times New Roman" w:hAnsi="Times New Roman" w:cs="Times New Roman"/>
          <w:sz w:val="28"/>
          <w:szCs w:val="28"/>
        </w:rPr>
        <w:t>организации</w:t>
      </w:r>
      <w:r w:rsidRPr="0030485A">
        <w:rPr>
          <w:rFonts w:ascii="Times New Roman" w:hAnsi="Times New Roman" w:cs="Times New Roman"/>
          <w:sz w:val="28"/>
          <w:szCs w:val="28"/>
        </w:rPr>
        <w:t xml:space="preserve"> на рынке.</w:t>
      </w:r>
    </w:p>
    <w:p w:rsidR="00EF055F" w:rsidRPr="0030485A" w:rsidRDefault="004C534F" w:rsidP="00EF055F">
      <w:pPr>
        <w:autoSpaceDE w:val="0"/>
        <w:autoSpaceDN w:val="0"/>
        <w:adjustRightInd w:val="0"/>
        <w:spacing w:after="0" w:line="360" w:lineRule="auto"/>
        <w:jc w:val="both"/>
        <w:rPr>
          <w:rFonts w:ascii="Times New Roman" w:hAnsi="Times New Roman" w:cs="Times New Roman"/>
          <w:sz w:val="28"/>
          <w:szCs w:val="28"/>
        </w:rPr>
      </w:pPr>
      <w:hyperlink w:anchor="_Toc225131376" w:history="1">
        <w:r w:rsidR="00EF055F" w:rsidRPr="0030485A">
          <w:rPr>
            <w:rFonts w:ascii="Times New Roman" w:hAnsi="Times New Roman" w:cs="Times New Roman"/>
            <w:color w:val="00000A"/>
            <w:sz w:val="28"/>
            <w:szCs w:val="28"/>
          </w:rPr>
          <w:t xml:space="preserve">Рекомендации по стратегии </w:t>
        </w:r>
      </w:hyperlink>
      <w:r w:rsidR="00EF055F" w:rsidRPr="0030485A">
        <w:rPr>
          <w:rFonts w:ascii="Times New Roman" w:hAnsi="Times New Roman" w:cs="Times New Roman"/>
          <w:sz w:val="28"/>
          <w:szCs w:val="28"/>
        </w:rPr>
        <w:t>в области маркетинга:</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а) интенсивный анализ рынка;</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lastRenderedPageBreak/>
        <w:t>б) активное изучение потребителей;</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в) участия в демонстрациях, ярмарках, презентациях;</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г) дальнейшее расширения ассортимента.</w:t>
      </w:r>
    </w:p>
    <w:p w:rsidR="00EF055F" w:rsidRPr="0030485A" w:rsidRDefault="00EF055F" w:rsidP="00EF055F">
      <w:pPr>
        <w:autoSpaceDE w:val="0"/>
        <w:autoSpaceDN w:val="0"/>
        <w:adjustRightInd w:val="0"/>
        <w:spacing w:after="0" w:line="360" w:lineRule="auto"/>
        <w:jc w:val="both"/>
        <w:rPr>
          <w:rFonts w:ascii="Times New Roman" w:hAnsi="Times New Roman" w:cs="Times New Roman"/>
          <w:sz w:val="28"/>
          <w:szCs w:val="28"/>
        </w:rPr>
      </w:pPr>
      <w:r w:rsidRPr="0030485A">
        <w:rPr>
          <w:rFonts w:ascii="Times New Roman" w:hAnsi="Times New Roman" w:cs="Times New Roman"/>
          <w:sz w:val="28"/>
          <w:szCs w:val="28"/>
        </w:rPr>
        <w:t>Производство и его обеспечение:</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а) поиск новых поставщиков сырья и комплектующих, с более выгодными условиями;</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4"/>
          <w:szCs w:val="24"/>
        </w:rPr>
      </w:pPr>
      <w:r w:rsidRPr="0030485A">
        <w:rPr>
          <w:rFonts w:ascii="Times New Roman" w:hAnsi="Times New Roman" w:cs="Times New Roman"/>
          <w:sz w:val="28"/>
          <w:szCs w:val="28"/>
        </w:rPr>
        <w:t>б) снижение себестоимости, не снижая уровень качества;</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в) снижение себестоимости, путем замены печатной продукции на собственное производство.</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автоматизация процессов склада</w:t>
      </w:r>
    </w:p>
    <w:p w:rsidR="00EF055F" w:rsidRPr="0030485A" w:rsidRDefault="00EF055F" w:rsidP="00EF055F">
      <w:pPr>
        <w:autoSpaceDE w:val="0"/>
        <w:autoSpaceDN w:val="0"/>
        <w:adjustRightInd w:val="0"/>
        <w:spacing w:after="0" w:line="360" w:lineRule="auto"/>
        <w:jc w:val="both"/>
        <w:rPr>
          <w:rFonts w:ascii="Times New Roman" w:hAnsi="Times New Roman" w:cs="Times New Roman"/>
          <w:sz w:val="28"/>
          <w:szCs w:val="28"/>
        </w:rPr>
      </w:pPr>
      <w:r w:rsidRPr="0030485A">
        <w:rPr>
          <w:rFonts w:ascii="Times New Roman" w:hAnsi="Times New Roman" w:cs="Times New Roman"/>
          <w:sz w:val="28"/>
          <w:szCs w:val="28"/>
        </w:rPr>
        <w:t>Кадровая политика:</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 а) повышение квалификации персонала;</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 б) привлечение и обучение дополнительного персонала.</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Стратегическая цель Ижевского Завода Тепловой Техники – инновационное совершенствование линейки тепловых приборов, расширение географии продаж. Эффективные взаимоотношения с клиентами, ответственность – основа коммерческого роста результатов деятельности.</w:t>
      </w:r>
    </w:p>
    <w:p w:rsidR="00EF055F" w:rsidRPr="00677F06" w:rsidRDefault="00EF055F" w:rsidP="00EF055F">
      <w:pPr>
        <w:autoSpaceDE w:val="0"/>
        <w:autoSpaceDN w:val="0"/>
        <w:adjustRightInd w:val="0"/>
        <w:spacing w:after="0" w:line="360" w:lineRule="auto"/>
        <w:ind w:firstLine="567"/>
        <w:jc w:val="both"/>
        <w:rPr>
          <w:rFonts w:ascii="Times New Roman" w:hAnsi="Times New Roman" w:cs="Times New Roman"/>
          <w:sz w:val="28"/>
          <w:szCs w:val="28"/>
          <w:lang w:eastAsia="ru-RU"/>
        </w:rPr>
      </w:pPr>
      <w:r w:rsidRPr="00677F06">
        <w:rPr>
          <w:rFonts w:ascii="Times New Roman" w:hAnsi="Times New Roman" w:cs="Times New Roman"/>
          <w:sz w:val="28"/>
          <w:szCs w:val="28"/>
          <w:lang w:eastAsia="ru-RU"/>
        </w:rPr>
        <w:t>Необходимо так же проанализировать макросреду.</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 Макросреда – это внешнее окружение организации, которое косвенно влияет на нее. Изменения макросреды влияют на стратегические позиции организации на рынке. Составляющими макросреды являются:</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экономические факторы;</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политические факторы;</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научно-технологические факторы;</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социальные факторы;</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демографические факторы;</w:t>
      </w:r>
    </w:p>
    <w:p w:rsidR="00EF055F" w:rsidRPr="0030485A" w:rsidRDefault="00B5201B" w:rsidP="00B5201B">
      <w:pPr>
        <w:pStyle w:val="a3"/>
        <w:spacing w:after="0" w:line="36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F055F" w:rsidRPr="0030485A">
        <w:rPr>
          <w:rFonts w:ascii="Times New Roman" w:hAnsi="Times New Roman" w:cs="Times New Roman"/>
          <w:sz w:val="28"/>
          <w:szCs w:val="28"/>
        </w:rPr>
        <w:t>культурные факторы.</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Рассмотрим основные факторы, которые влияют на деятельность организации.</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Состояние экономики (экономический фактор):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lastRenderedPageBreak/>
        <w:t>Экономическая ситуация в стране не стабильна. Усилия президента и правительства настроены на укрепление экономики, а также повышение деловой активности населения, адаптировавшегося к условиям рыночной экономики.</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Политический фактор: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В целом, политическая ситуация в стране не стабильная. Однако внутренний рынок и деятельность организации постоянно находятся под влиянием политических событий и решений, и руководство организации должно следить за принимаемыми решениями и законами не только федерального правительства, но и местных органов власти, на территории которой функционирует организация. Приход к власти нового человека влечет за собой изменения. Хорошо, если они будут положительными для нашей организации. А вот если будут ужесточены меры к производственным организациям, то это повлечет за собой повышение цен и, как следствие, снижение спроса на продукцию. Это уже будет отрицательное изменение. В целом, влияние политического фактора в данный момент на ООО «ИЗТТ» невелико.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Однако можно отметить следующее:</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а) дополнительное сотрудничество с другими фирмами может принести определенную прибыль (кроме уже имеющихся партнеров следует искать новых), но иностранные фирмы должны быть уверены в стабильности экономической и политической ситуаций в России;</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б) изменение валютного курса влияет на стоимость продукции.</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Научно-технические факторы оказывают прямое воздействие на спрос. Применение современных технологий увеличивает конкурентоспособность продукции и снижает ее себестоимость.</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Научно технический прогресс в области производства тепловой техники не стоит на месте, постоянно появляются новые технологии, что приводит к постоянному совершенствованию технологии  и повышению квалификации персонала.</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lastRenderedPageBreak/>
        <w:t xml:space="preserve">Социальный фактор: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ООО «ИЗТТ» длительное время работает на рынке данной продукции и имеет свою стабильную клиентскую базу. Это свидетельствует о хорошем отношении общества как к бизнесу в целом, так и к фирме в частности.</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Таким образом, наибольшие возможности во внешней среде наблюдаются у технологического, рыночного и социального факторов. </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 xml:space="preserve">Следовательно, обладая таким превосходным потенциалом, </w:t>
      </w:r>
      <w:r>
        <w:rPr>
          <w:rFonts w:ascii="Times New Roman" w:hAnsi="Times New Roman" w:cs="Times New Roman"/>
          <w:sz w:val="28"/>
          <w:szCs w:val="28"/>
        </w:rPr>
        <w:t>организации</w:t>
      </w:r>
      <w:r w:rsidRPr="0030485A">
        <w:rPr>
          <w:rFonts w:ascii="Times New Roman" w:hAnsi="Times New Roman" w:cs="Times New Roman"/>
          <w:sz w:val="28"/>
          <w:szCs w:val="28"/>
        </w:rPr>
        <w:t xml:space="preserve"> следуют развивать свои положительные, не забывая об остальных факторах внешней среды, так как ситуация может измениться в любой момент в любую сторону. То есть у фирмы есть все шансы захватить рынок в том процентном исчислении, на который фирма рассчитывает.</w:t>
      </w:r>
    </w:p>
    <w:p w:rsidR="00EF055F" w:rsidRPr="0030485A" w:rsidRDefault="00EF055F" w:rsidP="00EF055F">
      <w:pPr>
        <w:autoSpaceDE w:val="0"/>
        <w:autoSpaceDN w:val="0"/>
        <w:adjustRightInd w:val="0"/>
        <w:spacing w:after="0" w:line="360" w:lineRule="auto"/>
        <w:jc w:val="both"/>
        <w:rPr>
          <w:rFonts w:ascii="Times New Roman" w:hAnsi="Times New Roman" w:cs="Times New Roman"/>
          <w:sz w:val="28"/>
          <w:szCs w:val="28"/>
        </w:rPr>
      </w:pPr>
      <w:r w:rsidRPr="0030485A">
        <w:rPr>
          <w:rFonts w:ascii="Times New Roman" w:hAnsi="Times New Roman" w:cs="Times New Roman"/>
          <w:sz w:val="28"/>
          <w:szCs w:val="28"/>
        </w:rPr>
        <w:t xml:space="preserve">Доля рынка </w:t>
      </w:r>
      <w:r w:rsidR="00AC5FC4">
        <w:rPr>
          <w:rFonts w:ascii="Times New Roman" w:hAnsi="Times New Roman" w:cs="Times New Roman"/>
          <w:sz w:val="28"/>
          <w:szCs w:val="28"/>
        </w:rPr>
        <w:t>организации</w:t>
      </w:r>
      <w:r w:rsidRPr="0030485A">
        <w:rPr>
          <w:rFonts w:ascii="Times New Roman" w:hAnsi="Times New Roman" w:cs="Times New Roman"/>
          <w:sz w:val="28"/>
          <w:szCs w:val="28"/>
        </w:rPr>
        <w:t xml:space="preserve"> в РФ</w:t>
      </w:r>
      <w:r>
        <w:rPr>
          <w:rFonts w:ascii="Times New Roman" w:hAnsi="Times New Roman" w:cs="Times New Roman"/>
          <w:sz w:val="28"/>
          <w:szCs w:val="28"/>
        </w:rPr>
        <w:t xml:space="preserve"> за 2013-2104годы</w:t>
      </w:r>
      <w:r w:rsidRPr="0030485A">
        <w:rPr>
          <w:rFonts w:ascii="Times New Roman" w:hAnsi="Times New Roman" w:cs="Times New Roman"/>
          <w:sz w:val="28"/>
          <w:szCs w:val="28"/>
        </w:rPr>
        <w:t>:</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а) электрические и газовые пушки 25% (Выпуск ИЗТТ – 280 тыс. штук);</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б) электрические конвекторы  13 % (Выпуск ИЗТТ 170 тыс. штук);</w:t>
      </w:r>
    </w:p>
    <w:p w:rsidR="00EF055F" w:rsidRPr="0030485A"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в) ИК нагреватели 55 % (Выпуск ИЗТТ 130 тыс. штук);</w:t>
      </w:r>
    </w:p>
    <w:p w:rsidR="00EF055F" w:rsidRDefault="00EF055F" w:rsidP="00EF055F">
      <w:pPr>
        <w:autoSpaceDE w:val="0"/>
        <w:autoSpaceDN w:val="0"/>
        <w:adjustRightInd w:val="0"/>
        <w:spacing w:after="0" w:line="360" w:lineRule="auto"/>
        <w:ind w:firstLine="567"/>
        <w:jc w:val="both"/>
        <w:rPr>
          <w:rFonts w:ascii="Times New Roman" w:hAnsi="Times New Roman" w:cs="Times New Roman"/>
          <w:sz w:val="28"/>
          <w:szCs w:val="28"/>
        </w:rPr>
      </w:pPr>
      <w:r w:rsidRPr="0030485A">
        <w:rPr>
          <w:rFonts w:ascii="Times New Roman" w:hAnsi="Times New Roman" w:cs="Times New Roman"/>
          <w:sz w:val="28"/>
          <w:szCs w:val="28"/>
        </w:rPr>
        <w:t>г) воздушные завесы (без  стичей)  25% (Выпуск ИЗТТ 23 тыс. штук).</w:t>
      </w:r>
    </w:p>
    <w:p w:rsidR="007A1EC5" w:rsidRDefault="00EF055F" w:rsidP="00EF055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8"/>
          <w:szCs w:val="28"/>
        </w:rPr>
        <w:t>Очевидно, что организация занимает значительную д</w:t>
      </w:r>
      <w:r w:rsidR="00AC5FC4">
        <w:rPr>
          <w:rFonts w:ascii="Times New Roman" w:hAnsi="Times New Roman" w:cs="Times New Roman"/>
          <w:sz w:val="28"/>
          <w:szCs w:val="28"/>
        </w:rPr>
        <w:t>о</w:t>
      </w:r>
      <w:r>
        <w:rPr>
          <w:rFonts w:ascii="Times New Roman" w:hAnsi="Times New Roman" w:cs="Times New Roman"/>
          <w:sz w:val="28"/>
          <w:szCs w:val="28"/>
        </w:rPr>
        <w:t>лю рынка</w:t>
      </w:r>
      <w:r w:rsidR="00AC5FC4">
        <w:rPr>
          <w:rFonts w:ascii="Times New Roman" w:hAnsi="Times New Roman" w:cs="Times New Roman"/>
          <w:sz w:val="28"/>
          <w:szCs w:val="28"/>
        </w:rPr>
        <w:t>.</w:t>
      </w: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7A1EC5" w:rsidRDefault="007A1EC5" w:rsidP="00502703">
      <w:pPr>
        <w:autoSpaceDE w:val="0"/>
        <w:autoSpaceDN w:val="0"/>
        <w:adjustRightInd w:val="0"/>
        <w:spacing w:after="0" w:line="360" w:lineRule="auto"/>
        <w:ind w:firstLine="567"/>
        <w:jc w:val="right"/>
        <w:rPr>
          <w:rFonts w:ascii="Times New Roman" w:hAnsi="Times New Roman" w:cs="Times New Roman"/>
          <w:sz w:val="24"/>
          <w:szCs w:val="24"/>
        </w:rPr>
      </w:pPr>
    </w:p>
    <w:p w:rsidR="00EE0C6D" w:rsidRDefault="00EE0C6D" w:rsidP="00502703">
      <w:pPr>
        <w:autoSpaceDE w:val="0"/>
        <w:autoSpaceDN w:val="0"/>
        <w:adjustRightInd w:val="0"/>
        <w:spacing w:after="0" w:line="360" w:lineRule="auto"/>
        <w:ind w:firstLine="567"/>
        <w:jc w:val="both"/>
        <w:rPr>
          <w:rFonts w:ascii="Times New Roman" w:hAnsi="Times New Roman" w:cs="Times New Roman"/>
          <w:sz w:val="28"/>
          <w:szCs w:val="28"/>
        </w:rPr>
      </w:pPr>
    </w:p>
    <w:p w:rsidR="00EE0C6D" w:rsidRDefault="00EE0C6D" w:rsidP="00502703">
      <w:pPr>
        <w:autoSpaceDE w:val="0"/>
        <w:autoSpaceDN w:val="0"/>
        <w:adjustRightInd w:val="0"/>
        <w:spacing w:after="0" w:line="360" w:lineRule="auto"/>
        <w:ind w:firstLine="567"/>
        <w:jc w:val="both"/>
        <w:rPr>
          <w:rFonts w:ascii="Times New Roman" w:hAnsi="Times New Roman" w:cs="Times New Roman"/>
          <w:sz w:val="28"/>
          <w:szCs w:val="28"/>
        </w:rPr>
      </w:pPr>
    </w:p>
    <w:p w:rsidR="00EE0C6D" w:rsidRDefault="00EE0C6D" w:rsidP="00502703">
      <w:pPr>
        <w:autoSpaceDE w:val="0"/>
        <w:autoSpaceDN w:val="0"/>
        <w:adjustRightInd w:val="0"/>
        <w:spacing w:after="0" w:line="360" w:lineRule="auto"/>
        <w:ind w:firstLine="567"/>
        <w:jc w:val="both"/>
        <w:rPr>
          <w:rFonts w:ascii="Times New Roman" w:hAnsi="Times New Roman" w:cs="Times New Roman"/>
          <w:sz w:val="28"/>
          <w:szCs w:val="28"/>
        </w:rPr>
      </w:pPr>
    </w:p>
    <w:p w:rsidR="00F07975" w:rsidRDefault="00F07975" w:rsidP="00502703">
      <w:pPr>
        <w:autoSpaceDE w:val="0"/>
        <w:autoSpaceDN w:val="0"/>
        <w:adjustRightInd w:val="0"/>
        <w:spacing w:after="0" w:line="360" w:lineRule="auto"/>
        <w:ind w:firstLine="567"/>
        <w:jc w:val="both"/>
        <w:rPr>
          <w:rFonts w:ascii="Times New Roman" w:hAnsi="Times New Roman" w:cs="Times New Roman"/>
          <w:sz w:val="28"/>
          <w:szCs w:val="28"/>
        </w:rPr>
      </w:pPr>
    </w:p>
    <w:p w:rsidR="003D6F69" w:rsidRDefault="003D6F69" w:rsidP="00502703">
      <w:pPr>
        <w:autoSpaceDE w:val="0"/>
        <w:autoSpaceDN w:val="0"/>
        <w:adjustRightInd w:val="0"/>
        <w:spacing w:after="0" w:line="360" w:lineRule="auto"/>
        <w:ind w:firstLine="567"/>
        <w:jc w:val="both"/>
        <w:rPr>
          <w:rFonts w:ascii="Times New Roman" w:hAnsi="Times New Roman" w:cs="Times New Roman"/>
          <w:sz w:val="28"/>
          <w:szCs w:val="28"/>
        </w:rPr>
      </w:pPr>
    </w:p>
    <w:p w:rsidR="00AC5FC4" w:rsidRDefault="00AC5FC4" w:rsidP="00502703">
      <w:pPr>
        <w:autoSpaceDE w:val="0"/>
        <w:autoSpaceDN w:val="0"/>
        <w:adjustRightInd w:val="0"/>
        <w:spacing w:after="0" w:line="360" w:lineRule="auto"/>
        <w:ind w:firstLine="567"/>
        <w:jc w:val="both"/>
        <w:rPr>
          <w:rFonts w:ascii="Times New Roman" w:hAnsi="Times New Roman" w:cs="Times New Roman"/>
          <w:sz w:val="28"/>
          <w:szCs w:val="28"/>
        </w:rPr>
      </w:pPr>
    </w:p>
    <w:p w:rsidR="00677F06" w:rsidRPr="00844315" w:rsidRDefault="00677F06" w:rsidP="00B5201B">
      <w:pPr>
        <w:pStyle w:val="a3"/>
        <w:numPr>
          <w:ilvl w:val="0"/>
          <w:numId w:val="17"/>
        </w:numPr>
        <w:spacing w:line="240" w:lineRule="auto"/>
        <w:contextualSpacing w:val="0"/>
        <w:jc w:val="both"/>
        <w:rPr>
          <w:rFonts w:ascii="Times New Roman" w:eastAsia="Times New Roman" w:hAnsi="Times New Roman" w:cs="Times New Roman"/>
          <w:sz w:val="28"/>
          <w:szCs w:val="28"/>
          <w:lang w:eastAsia="ru-RU"/>
        </w:rPr>
      </w:pPr>
      <w:r w:rsidRPr="00677F06">
        <w:rPr>
          <w:rFonts w:ascii="Times New Roman" w:hAnsi="Times New Roman" w:cs="Times New Roman"/>
          <w:sz w:val="28"/>
          <w:szCs w:val="28"/>
        </w:rPr>
        <w:lastRenderedPageBreak/>
        <w:t>ВЫБОР И ОБОСНОВАНИЕ НАПРАВЛЕНИЯ СОВЕРШЕНСТВОВАНИЯ ООО «ИЗТТ» Г.ИЖЕВСКА УДМУРТСКОЙ РЕСПУБЛИКИ</w:t>
      </w:r>
      <w:r w:rsidRPr="00677F06">
        <w:rPr>
          <w:rFonts w:ascii="Times New Roman" w:eastAsia="Times New Roman" w:hAnsi="Times New Roman" w:cs="Times New Roman"/>
          <w:b/>
          <w:sz w:val="28"/>
          <w:szCs w:val="28"/>
          <w:lang w:eastAsia="ru-RU"/>
        </w:rPr>
        <w:t xml:space="preserve"> </w:t>
      </w:r>
    </w:p>
    <w:p w:rsidR="00614F8D" w:rsidRDefault="00614F8D" w:rsidP="00502703">
      <w:pPr>
        <w:spacing w:after="0" w:line="360" w:lineRule="auto"/>
        <w:ind w:firstLine="450"/>
        <w:rPr>
          <w:rFonts w:ascii="Times New Roman" w:eastAsia="Times New Roman" w:hAnsi="Times New Roman" w:cs="Times New Roman"/>
          <w:sz w:val="24"/>
          <w:szCs w:val="24"/>
          <w:lang w:eastAsia="ru-RU"/>
        </w:rPr>
      </w:pPr>
      <w:r>
        <w:rPr>
          <w:rFonts w:ascii="Times New Roman" w:hAnsi="Times New Roman" w:cs="Times New Roman"/>
          <w:sz w:val="28"/>
          <w:szCs w:val="28"/>
        </w:rPr>
        <w:t>П</w:t>
      </w:r>
      <w:r w:rsidRPr="00E615E6">
        <w:rPr>
          <w:rFonts w:ascii="Times New Roman" w:hAnsi="Times New Roman" w:cs="Times New Roman"/>
          <w:sz w:val="28"/>
          <w:szCs w:val="28"/>
        </w:rPr>
        <w:t xml:space="preserve">од эффективностью в общем виде понимается результативность производственно-хозяйственной деятельности </w:t>
      </w:r>
      <w:r w:rsidR="009E79D9">
        <w:rPr>
          <w:rFonts w:ascii="Times New Roman" w:hAnsi="Times New Roman" w:cs="Times New Roman"/>
          <w:sz w:val="28"/>
          <w:szCs w:val="28"/>
        </w:rPr>
        <w:t>организации</w:t>
      </w:r>
      <w:r w:rsidRPr="00E615E6">
        <w:rPr>
          <w:rFonts w:ascii="Times New Roman" w:hAnsi="Times New Roman" w:cs="Times New Roman"/>
          <w:sz w:val="28"/>
          <w:szCs w:val="28"/>
        </w:rPr>
        <w:t>, которая определяется путем сопоставления полученных результатов и затрат, расходованных на достижение этих результатов</w:t>
      </w:r>
      <w:r>
        <w:rPr>
          <w:rFonts w:ascii="Times New Roman" w:hAnsi="Times New Roman" w:cs="Times New Roman"/>
          <w:sz w:val="28"/>
          <w:szCs w:val="28"/>
        </w:rPr>
        <w:t>.</w:t>
      </w:r>
      <w:r w:rsidR="00E615E6">
        <w:rPr>
          <w:rFonts w:ascii="Times New Roman" w:eastAsia="Times New Roman" w:hAnsi="Times New Roman" w:cs="Times New Roman"/>
          <w:sz w:val="24"/>
          <w:szCs w:val="24"/>
          <w:lang w:eastAsia="ru-RU"/>
        </w:rPr>
        <w:t xml:space="preserve"> </w:t>
      </w:r>
    </w:p>
    <w:p w:rsidR="00E615E6" w:rsidRPr="00E615E6" w:rsidRDefault="00614F8D" w:rsidP="00502703">
      <w:pPr>
        <w:spacing w:after="0" w:line="360" w:lineRule="auto"/>
        <w:ind w:firstLine="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Поэтому если пойти по пути снижения затрат, то получим увеличение эффективности организации в целом. </w:t>
      </w:r>
    </w:p>
    <w:p w:rsidR="00E01D87" w:rsidRDefault="00E615E6" w:rsidP="0050270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увеличения эффективности </w:t>
      </w:r>
      <w:r w:rsidR="00E01D87">
        <w:rPr>
          <w:rFonts w:ascii="Times New Roman" w:eastAsia="Times New Roman" w:hAnsi="Times New Roman" w:cs="Times New Roman"/>
          <w:sz w:val="28"/>
          <w:szCs w:val="28"/>
          <w:lang w:eastAsia="ru-RU"/>
        </w:rPr>
        <w:t xml:space="preserve">деятельности </w:t>
      </w:r>
      <w:r w:rsidR="00AC5FC4">
        <w:rPr>
          <w:rFonts w:ascii="Times New Roman" w:eastAsia="Times New Roman" w:hAnsi="Times New Roman" w:cs="Times New Roman"/>
          <w:sz w:val="28"/>
          <w:szCs w:val="28"/>
          <w:lang w:eastAsia="ru-RU"/>
        </w:rPr>
        <w:t>организации</w:t>
      </w:r>
      <w:r w:rsidR="00E01D87">
        <w:rPr>
          <w:rFonts w:ascii="Times New Roman" w:eastAsia="Times New Roman" w:hAnsi="Times New Roman" w:cs="Times New Roman"/>
          <w:sz w:val="28"/>
          <w:szCs w:val="28"/>
          <w:lang w:eastAsia="ru-RU"/>
        </w:rPr>
        <w:t xml:space="preserve"> предлагается</w:t>
      </w:r>
      <w:r w:rsidR="005857C1">
        <w:rPr>
          <w:rFonts w:ascii="Times New Roman" w:eastAsia="Times New Roman" w:hAnsi="Times New Roman" w:cs="Times New Roman"/>
          <w:sz w:val="28"/>
          <w:szCs w:val="28"/>
          <w:lang w:eastAsia="ru-RU"/>
        </w:rPr>
        <w:t xml:space="preserve"> два</w:t>
      </w:r>
      <w:r w:rsidR="00E01D87">
        <w:rPr>
          <w:rFonts w:ascii="Times New Roman" w:eastAsia="Times New Roman" w:hAnsi="Times New Roman" w:cs="Times New Roman"/>
          <w:sz w:val="28"/>
          <w:szCs w:val="28"/>
          <w:lang w:eastAsia="ru-RU"/>
        </w:rPr>
        <w:t xml:space="preserve"> пути совершенствования:</w:t>
      </w:r>
    </w:p>
    <w:p w:rsidR="00E01D87" w:rsidRPr="00024D17" w:rsidRDefault="00024D17" w:rsidP="00024D1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1D87" w:rsidRPr="00024D17">
        <w:rPr>
          <w:rFonts w:ascii="Times New Roman" w:eastAsia="Times New Roman" w:hAnsi="Times New Roman" w:cs="Times New Roman"/>
          <w:sz w:val="28"/>
          <w:szCs w:val="28"/>
          <w:lang w:eastAsia="ru-RU"/>
        </w:rPr>
        <w:t>Совершенствование системы управления складом;</w:t>
      </w:r>
    </w:p>
    <w:p w:rsidR="00E42EA8" w:rsidRPr="00024D17" w:rsidRDefault="00024D17" w:rsidP="00024D1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1D87" w:rsidRPr="00024D17">
        <w:rPr>
          <w:rFonts w:ascii="Times New Roman" w:eastAsia="Times New Roman" w:hAnsi="Times New Roman" w:cs="Times New Roman"/>
          <w:sz w:val="28"/>
          <w:szCs w:val="28"/>
          <w:lang w:eastAsia="ru-RU"/>
        </w:rPr>
        <w:t xml:space="preserve">Снижение себестоимости изготовления продукции за счет создания участка печатной продукции для готовой продукции. </w:t>
      </w:r>
    </w:p>
    <w:p w:rsidR="00844315" w:rsidRPr="00E01D87" w:rsidRDefault="00844315" w:rsidP="00B5201B">
      <w:pPr>
        <w:pStyle w:val="a3"/>
        <w:numPr>
          <w:ilvl w:val="1"/>
          <w:numId w:val="17"/>
        </w:numPr>
        <w:spacing w:before="240" w:line="240" w:lineRule="auto"/>
        <w:ind w:left="709" w:hanging="709"/>
        <w:contextualSpacing w:val="0"/>
        <w:jc w:val="both"/>
        <w:rPr>
          <w:rFonts w:ascii="Times New Roman" w:eastAsia="Times New Roman" w:hAnsi="Times New Roman" w:cs="Times New Roman"/>
          <w:sz w:val="28"/>
          <w:szCs w:val="28"/>
          <w:lang w:eastAsia="ru-RU"/>
        </w:rPr>
      </w:pPr>
      <w:r w:rsidRPr="00E01D87">
        <w:rPr>
          <w:rFonts w:ascii="Times New Roman" w:eastAsia="Times New Roman" w:hAnsi="Times New Roman" w:cs="Times New Roman"/>
          <w:sz w:val="28"/>
          <w:szCs w:val="28"/>
          <w:lang w:eastAsia="ru-RU"/>
        </w:rPr>
        <w:t>Экономическая эффективность совершенствования системы управления складом</w:t>
      </w:r>
    </w:p>
    <w:p w:rsidR="00F96CC3" w:rsidRPr="00EE0C6D" w:rsidRDefault="008816C0" w:rsidP="00502703">
      <w:pPr>
        <w:spacing w:after="0" w:line="360" w:lineRule="auto"/>
        <w:jc w:val="both"/>
        <w:rPr>
          <w:rFonts w:ascii="Times New Roman" w:eastAsia="Times New Roman" w:hAnsi="Times New Roman" w:cs="Times New Roman"/>
          <w:sz w:val="28"/>
          <w:szCs w:val="28"/>
          <w:lang w:eastAsia="ru-RU"/>
        </w:rPr>
      </w:pPr>
      <w:r w:rsidRPr="00EE0C6D">
        <w:rPr>
          <w:rFonts w:ascii="Times New Roman" w:eastAsia="Times New Roman" w:hAnsi="Times New Roman" w:cs="Times New Roman"/>
          <w:sz w:val="28"/>
          <w:szCs w:val="28"/>
          <w:lang w:eastAsia="ru-RU"/>
        </w:rPr>
        <w:t>На сегодняшний день</w:t>
      </w:r>
      <w:r w:rsidR="00EE466F" w:rsidRPr="00EE0C6D">
        <w:rPr>
          <w:rFonts w:ascii="Times New Roman" w:eastAsia="Times New Roman" w:hAnsi="Times New Roman" w:cs="Times New Roman"/>
          <w:sz w:val="28"/>
          <w:szCs w:val="28"/>
          <w:lang w:eastAsia="ru-RU"/>
        </w:rPr>
        <w:t xml:space="preserve"> </w:t>
      </w:r>
      <w:r w:rsidR="00C175BD" w:rsidRPr="00EE0C6D">
        <w:rPr>
          <w:rFonts w:ascii="Times New Roman" w:eastAsia="Times New Roman" w:hAnsi="Times New Roman" w:cs="Times New Roman"/>
          <w:sz w:val="28"/>
          <w:szCs w:val="28"/>
          <w:lang w:eastAsia="ru-RU"/>
        </w:rPr>
        <w:t>по</w:t>
      </w:r>
      <w:r w:rsidR="00EE466F" w:rsidRPr="00EE0C6D">
        <w:rPr>
          <w:rFonts w:ascii="Times New Roman" w:eastAsia="Times New Roman" w:hAnsi="Times New Roman" w:cs="Times New Roman"/>
          <w:sz w:val="28"/>
          <w:szCs w:val="28"/>
          <w:lang w:eastAsia="ru-RU"/>
        </w:rPr>
        <w:t xml:space="preserve"> складском</w:t>
      </w:r>
      <w:r w:rsidR="00C175BD" w:rsidRPr="00EE0C6D">
        <w:rPr>
          <w:rFonts w:ascii="Times New Roman" w:eastAsia="Times New Roman" w:hAnsi="Times New Roman" w:cs="Times New Roman"/>
          <w:sz w:val="28"/>
          <w:szCs w:val="28"/>
          <w:lang w:eastAsia="ru-RU"/>
        </w:rPr>
        <w:t>у</w:t>
      </w:r>
      <w:r w:rsidR="00EE466F" w:rsidRPr="00EE0C6D">
        <w:rPr>
          <w:rFonts w:ascii="Times New Roman" w:eastAsia="Times New Roman" w:hAnsi="Times New Roman" w:cs="Times New Roman"/>
          <w:sz w:val="28"/>
          <w:szCs w:val="28"/>
          <w:lang w:eastAsia="ru-RU"/>
        </w:rPr>
        <w:t xml:space="preserve"> хозяйств</w:t>
      </w:r>
      <w:r w:rsidR="00A25514">
        <w:rPr>
          <w:rFonts w:ascii="Times New Roman" w:eastAsia="Times New Roman" w:hAnsi="Times New Roman" w:cs="Times New Roman"/>
          <w:sz w:val="28"/>
          <w:szCs w:val="28"/>
          <w:lang w:eastAsia="ru-RU"/>
        </w:rPr>
        <w:t xml:space="preserve">у </w:t>
      </w:r>
      <w:r w:rsidR="00EE466F" w:rsidRPr="00EE0C6D">
        <w:rPr>
          <w:rFonts w:ascii="Times New Roman" w:eastAsia="Times New Roman" w:hAnsi="Times New Roman" w:cs="Times New Roman"/>
          <w:sz w:val="28"/>
          <w:szCs w:val="28"/>
          <w:lang w:eastAsia="ru-RU"/>
        </w:rPr>
        <w:t>ООО «ИЗТТ» можно сформулироват</w:t>
      </w:r>
      <w:r w:rsidR="00554EC7" w:rsidRPr="00EE0C6D">
        <w:rPr>
          <w:rFonts w:ascii="Times New Roman" w:eastAsia="Times New Roman" w:hAnsi="Times New Roman" w:cs="Times New Roman"/>
          <w:sz w:val="28"/>
          <w:szCs w:val="28"/>
          <w:lang w:eastAsia="ru-RU"/>
        </w:rPr>
        <w:t>ь следующие не решенные вопросы:</w:t>
      </w:r>
    </w:p>
    <w:p w:rsidR="00EE466F" w:rsidRDefault="00F165B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sidRPr="00F165B7">
        <w:rPr>
          <w:rFonts w:ascii="Times New Roman" w:eastAsia="Times New Roman" w:hAnsi="Times New Roman" w:cs="Times New Roman"/>
          <w:sz w:val="28"/>
          <w:szCs w:val="28"/>
          <w:lang w:eastAsia="ru-RU"/>
        </w:rPr>
        <w:t>Ошибки пр</w:t>
      </w:r>
      <w:r w:rsidR="00554EC7">
        <w:rPr>
          <w:rFonts w:ascii="Times New Roman" w:eastAsia="Times New Roman" w:hAnsi="Times New Roman" w:cs="Times New Roman"/>
          <w:sz w:val="28"/>
          <w:szCs w:val="28"/>
          <w:lang w:eastAsia="ru-RU"/>
        </w:rPr>
        <w:t>и отгрузке готовой продукции(</w:t>
      </w:r>
      <w:r w:rsidR="00844315">
        <w:rPr>
          <w:rFonts w:ascii="Times New Roman" w:eastAsia="Times New Roman" w:hAnsi="Times New Roman" w:cs="Times New Roman"/>
          <w:sz w:val="28"/>
          <w:szCs w:val="28"/>
          <w:lang w:eastAsia="ru-RU"/>
        </w:rPr>
        <w:t>Приложение Количество ошибок при отгрузке готовой продукции</w:t>
      </w:r>
      <w:r w:rsidR="00554EC7">
        <w:rPr>
          <w:rFonts w:ascii="Times New Roman" w:eastAsia="Times New Roman" w:hAnsi="Times New Roman" w:cs="Times New Roman"/>
          <w:sz w:val="28"/>
          <w:szCs w:val="28"/>
          <w:lang w:eastAsia="ru-RU"/>
        </w:rPr>
        <w:t>)</w:t>
      </w:r>
    </w:p>
    <w:p w:rsidR="00F165B7" w:rsidRDefault="00F165B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учетных</w:t>
      </w:r>
      <w:r w:rsidR="00554EC7">
        <w:rPr>
          <w:rFonts w:ascii="Times New Roman" w:eastAsia="Times New Roman" w:hAnsi="Times New Roman" w:cs="Times New Roman"/>
          <w:sz w:val="28"/>
          <w:szCs w:val="28"/>
          <w:lang w:eastAsia="ru-RU"/>
        </w:rPr>
        <w:t xml:space="preserve"> и фактических остатков ТМЦ, ГП(по итогам инвентаризации за 2015год  количество несоответствий составило 80% от числа учитываемых номенклатур).</w:t>
      </w:r>
    </w:p>
    <w:p w:rsidR="00531510" w:rsidRDefault="00531510"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Расхождения в наименовании того, что пришло и того, что занесено в учетную программу.  </w:t>
      </w:r>
    </w:p>
    <w:p w:rsidR="00554EC7" w:rsidRDefault="00554EC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и отдел снабжение постоянно уточняет фактическое наличие ТМЦ.</w:t>
      </w:r>
    </w:p>
    <w:p w:rsidR="00554EC7" w:rsidRDefault="00554EC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Инвентаризация занимает много времени</w:t>
      </w:r>
    </w:p>
    <w:p w:rsidR="00F165B7" w:rsidRDefault="00F165B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Ошибки при выдаче ТМЦ на производство</w:t>
      </w:r>
    </w:p>
    <w:p w:rsidR="005857C1" w:rsidRDefault="00554EC7"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sidRPr="005857C1">
        <w:rPr>
          <w:rFonts w:ascii="Times New Roman" w:eastAsia="Times New Roman" w:hAnsi="Times New Roman" w:cs="Times New Roman"/>
          <w:sz w:val="28"/>
          <w:szCs w:val="28"/>
          <w:lang w:eastAsia="ru-RU"/>
        </w:rPr>
        <w:t>Низкая з</w:t>
      </w:r>
      <w:r w:rsidR="00844315" w:rsidRPr="005857C1">
        <w:rPr>
          <w:rFonts w:ascii="Times New Roman" w:eastAsia="Times New Roman" w:hAnsi="Times New Roman" w:cs="Times New Roman"/>
          <w:sz w:val="28"/>
          <w:szCs w:val="28"/>
          <w:lang w:eastAsia="ru-RU"/>
        </w:rPr>
        <w:t>агруженность персонала</w:t>
      </w:r>
    </w:p>
    <w:p w:rsidR="00AC3199" w:rsidRPr="005857C1" w:rsidRDefault="00AC3199"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sidRPr="005857C1">
        <w:rPr>
          <w:rFonts w:ascii="Times New Roman" w:eastAsia="Times New Roman" w:hAnsi="Times New Roman" w:cs="Times New Roman"/>
          <w:sz w:val="28"/>
          <w:szCs w:val="28"/>
          <w:lang w:eastAsia="ru-RU"/>
        </w:rPr>
        <w:lastRenderedPageBreak/>
        <w:t xml:space="preserve">Размещение и </w:t>
      </w:r>
      <w:r w:rsidR="00FB3E6A" w:rsidRPr="005857C1">
        <w:rPr>
          <w:rFonts w:ascii="Times New Roman" w:eastAsia="Times New Roman" w:hAnsi="Times New Roman" w:cs="Times New Roman"/>
          <w:sz w:val="28"/>
          <w:szCs w:val="28"/>
          <w:lang w:eastAsia="ru-RU"/>
        </w:rPr>
        <w:t>распределение</w:t>
      </w:r>
      <w:r w:rsidRPr="005857C1">
        <w:rPr>
          <w:rFonts w:ascii="Times New Roman" w:eastAsia="Times New Roman" w:hAnsi="Times New Roman" w:cs="Times New Roman"/>
          <w:sz w:val="28"/>
          <w:szCs w:val="28"/>
          <w:lang w:eastAsia="ru-RU"/>
        </w:rPr>
        <w:t xml:space="preserve"> ТМЦ по местам хранения не имеет никакой системы</w:t>
      </w:r>
      <w:r w:rsidR="00FB3E6A" w:rsidRPr="005857C1">
        <w:rPr>
          <w:rFonts w:ascii="Times New Roman" w:eastAsia="Times New Roman" w:hAnsi="Times New Roman" w:cs="Times New Roman"/>
          <w:sz w:val="28"/>
          <w:szCs w:val="28"/>
          <w:lang w:eastAsia="ru-RU"/>
        </w:rPr>
        <w:t xml:space="preserve">, кладовщик </w:t>
      </w:r>
      <w:r w:rsidR="00531510" w:rsidRPr="005857C1">
        <w:rPr>
          <w:rFonts w:ascii="Times New Roman" w:eastAsia="Times New Roman" w:hAnsi="Times New Roman" w:cs="Times New Roman"/>
          <w:sz w:val="28"/>
          <w:szCs w:val="28"/>
          <w:lang w:eastAsia="ru-RU"/>
        </w:rPr>
        <w:t xml:space="preserve">сам </w:t>
      </w:r>
      <w:r w:rsidR="00FB3E6A" w:rsidRPr="005857C1">
        <w:rPr>
          <w:rFonts w:ascii="Times New Roman" w:eastAsia="Times New Roman" w:hAnsi="Times New Roman" w:cs="Times New Roman"/>
          <w:sz w:val="28"/>
          <w:szCs w:val="28"/>
          <w:lang w:eastAsia="ru-RU"/>
        </w:rPr>
        <w:t>определя</w:t>
      </w:r>
      <w:r w:rsidR="00531510" w:rsidRPr="005857C1">
        <w:rPr>
          <w:rFonts w:ascii="Times New Roman" w:eastAsia="Times New Roman" w:hAnsi="Times New Roman" w:cs="Times New Roman"/>
          <w:sz w:val="28"/>
          <w:szCs w:val="28"/>
          <w:lang w:eastAsia="ru-RU"/>
        </w:rPr>
        <w:t>е</w:t>
      </w:r>
      <w:r w:rsidR="00FB3E6A" w:rsidRPr="005857C1">
        <w:rPr>
          <w:rFonts w:ascii="Times New Roman" w:eastAsia="Times New Roman" w:hAnsi="Times New Roman" w:cs="Times New Roman"/>
          <w:sz w:val="28"/>
          <w:szCs w:val="28"/>
          <w:lang w:eastAsia="ru-RU"/>
        </w:rPr>
        <w:t>т</w:t>
      </w:r>
      <w:r w:rsidR="005857C1">
        <w:rPr>
          <w:rFonts w:ascii="Times New Roman" w:eastAsia="Times New Roman" w:hAnsi="Times New Roman" w:cs="Times New Roman"/>
          <w:sz w:val="28"/>
          <w:szCs w:val="28"/>
          <w:lang w:eastAsia="ru-RU"/>
        </w:rPr>
        <w:t xml:space="preserve"> куда поставить то или иное ТМЦ, что приводит к увеличению времени набора заказов.</w:t>
      </w:r>
    </w:p>
    <w:p w:rsidR="00FB3E6A" w:rsidRDefault="00FB3E6A"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Кладовщик не всегда зна</w:t>
      </w:r>
      <w:r w:rsidR="005857C1">
        <w:rPr>
          <w:rFonts w:ascii="Times New Roman" w:eastAsia="Times New Roman" w:hAnsi="Times New Roman" w:cs="Times New Roman"/>
          <w:sz w:val="28"/>
          <w:szCs w:val="28"/>
          <w:lang w:eastAsia="ru-RU"/>
        </w:rPr>
        <w:t>ет куда идти за конкретным ТМЦ, теряет время на поиск</w:t>
      </w:r>
    </w:p>
    <w:p w:rsidR="0015160D" w:rsidRDefault="0015160D" w:rsidP="00502703">
      <w:pPr>
        <w:pStyle w:val="a3"/>
        <w:numPr>
          <w:ilvl w:val="0"/>
          <w:numId w:val="6"/>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инвентаризации необходимо останавливать работу склада на несколько дней</w:t>
      </w:r>
      <w:r w:rsidR="005857C1">
        <w:rPr>
          <w:rFonts w:ascii="Times New Roman" w:eastAsia="Times New Roman" w:hAnsi="Times New Roman" w:cs="Times New Roman"/>
          <w:sz w:val="28"/>
          <w:szCs w:val="28"/>
          <w:lang w:eastAsia="ru-RU"/>
        </w:rPr>
        <w:t>.</w:t>
      </w:r>
    </w:p>
    <w:p w:rsidR="00531510" w:rsidRPr="00EE0C6D" w:rsidRDefault="00437331" w:rsidP="00502703">
      <w:pPr>
        <w:spacing w:after="0" w:line="360" w:lineRule="auto"/>
        <w:jc w:val="both"/>
        <w:rPr>
          <w:rFonts w:ascii="Times New Roman" w:eastAsia="Times New Roman" w:hAnsi="Times New Roman" w:cs="Times New Roman"/>
          <w:sz w:val="28"/>
          <w:szCs w:val="28"/>
          <w:lang w:eastAsia="ru-RU"/>
        </w:rPr>
      </w:pPr>
      <w:r w:rsidRPr="00EE0C6D">
        <w:rPr>
          <w:rFonts w:ascii="Times New Roman" w:eastAsia="Times New Roman" w:hAnsi="Times New Roman" w:cs="Times New Roman"/>
          <w:sz w:val="28"/>
          <w:szCs w:val="28"/>
          <w:lang w:eastAsia="ru-RU"/>
        </w:rPr>
        <w:t xml:space="preserve">На сегодняшний день </w:t>
      </w:r>
      <w:r w:rsidR="00ED44DB">
        <w:rPr>
          <w:rFonts w:ascii="Times New Roman" w:eastAsia="Times New Roman" w:hAnsi="Times New Roman" w:cs="Times New Roman"/>
          <w:sz w:val="28"/>
          <w:szCs w:val="28"/>
          <w:lang w:eastAsia="ru-RU"/>
        </w:rPr>
        <w:t>по совершенствованию деятельности склада можно сформулировать несколько основных задач</w:t>
      </w:r>
      <w:r w:rsidRPr="00EE0C6D">
        <w:rPr>
          <w:rFonts w:ascii="Times New Roman" w:eastAsia="Times New Roman" w:hAnsi="Times New Roman" w:cs="Times New Roman"/>
          <w:sz w:val="28"/>
          <w:szCs w:val="28"/>
          <w:lang w:eastAsia="ru-RU"/>
        </w:rPr>
        <w:t>:</w:t>
      </w:r>
    </w:p>
    <w:p w:rsidR="00437331" w:rsidRPr="00EE0C6D" w:rsidRDefault="00437331" w:rsidP="00502703">
      <w:pPr>
        <w:pStyle w:val="Default"/>
        <w:numPr>
          <w:ilvl w:val="0"/>
          <w:numId w:val="7"/>
        </w:numPr>
        <w:spacing w:line="360" w:lineRule="auto"/>
        <w:jc w:val="both"/>
        <w:rPr>
          <w:rFonts w:ascii="Times New Roman" w:eastAsia="Times New Roman" w:hAnsi="Times New Roman" w:cs="Times New Roman"/>
          <w:sz w:val="28"/>
          <w:szCs w:val="28"/>
          <w:lang w:eastAsia="ru-RU"/>
        </w:rPr>
      </w:pPr>
      <w:r w:rsidRPr="00EE0C6D">
        <w:rPr>
          <w:rFonts w:ascii="Times New Roman" w:eastAsia="Times New Roman" w:hAnsi="Times New Roman" w:cs="Times New Roman"/>
          <w:sz w:val="28"/>
          <w:szCs w:val="28"/>
          <w:lang w:eastAsia="ru-RU"/>
        </w:rPr>
        <w:t xml:space="preserve">Соответствие фактических и учетных остатков ТМЦ, ГП в любой момент времени- сократить количество ошибок </w:t>
      </w:r>
      <w:r w:rsidRPr="00EE0C6D">
        <w:rPr>
          <w:rFonts w:ascii="Times New Roman" w:hAnsi="Times New Roman" w:cs="Times New Roman"/>
          <w:sz w:val="28"/>
          <w:szCs w:val="28"/>
        </w:rPr>
        <w:t>&lt;0,01%</w:t>
      </w:r>
    </w:p>
    <w:p w:rsidR="00437331" w:rsidRPr="00EE0C6D" w:rsidRDefault="00437331" w:rsidP="00502703">
      <w:pPr>
        <w:pStyle w:val="Default"/>
        <w:numPr>
          <w:ilvl w:val="0"/>
          <w:numId w:val="7"/>
        </w:numPr>
        <w:spacing w:line="360" w:lineRule="auto"/>
        <w:jc w:val="both"/>
        <w:rPr>
          <w:rFonts w:ascii="Times New Roman" w:eastAsia="Times New Roman" w:hAnsi="Times New Roman" w:cs="Times New Roman"/>
          <w:sz w:val="28"/>
          <w:szCs w:val="28"/>
          <w:lang w:eastAsia="ru-RU"/>
        </w:rPr>
      </w:pPr>
      <w:r w:rsidRPr="00EE0C6D">
        <w:rPr>
          <w:rFonts w:ascii="Times New Roman" w:eastAsia="Times New Roman" w:hAnsi="Times New Roman" w:cs="Times New Roman"/>
          <w:sz w:val="28"/>
          <w:szCs w:val="28"/>
          <w:lang w:eastAsia="ru-RU"/>
        </w:rPr>
        <w:t>Сократить затраты на персонал не менее чем на 30%</w:t>
      </w:r>
    </w:p>
    <w:p w:rsidR="005857C1" w:rsidRDefault="00531510" w:rsidP="00502703">
      <w:pPr>
        <w:pStyle w:val="a5"/>
        <w:spacing w:before="0" w:beforeAutospacing="0" w:after="0" w:afterAutospacing="0" w:line="360" w:lineRule="auto"/>
        <w:ind w:firstLine="360"/>
        <w:jc w:val="both"/>
        <w:rPr>
          <w:sz w:val="28"/>
          <w:szCs w:val="28"/>
        </w:rPr>
      </w:pPr>
      <w:r>
        <w:rPr>
          <w:sz w:val="28"/>
          <w:szCs w:val="28"/>
        </w:rPr>
        <w:t xml:space="preserve">Все вышеперечисленные вопросы </w:t>
      </w:r>
      <w:r w:rsidR="005857C1">
        <w:rPr>
          <w:sz w:val="28"/>
          <w:szCs w:val="28"/>
        </w:rPr>
        <w:t>предполагают решение</w:t>
      </w:r>
      <w:r>
        <w:rPr>
          <w:sz w:val="28"/>
          <w:szCs w:val="28"/>
        </w:rPr>
        <w:t xml:space="preserve"> с </w:t>
      </w:r>
      <w:r w:rsidR="00EA47AE">
        <w:rPr>
          <w:sz w:val="28"/>
          <w:szCs w:val="28"/>
        </w:rPr>
        <w:t xml:space="preserve">помощью </w:t>
      </w:r>
      <w:r w:rsidR="005857C1">
        <w:rPr>
          <w:sz w:val="28"/>
          <w:szCs w:val="28"/>
        </w:rPr>
        <w:t xml:space="preserve">автоматизации склада, т.е. внедрение автоматизированной системы управления складом- </w:t>
      </w:r>
      <w:r w:rsidR="005857C1" w:rsidRPr="002608C8">
        <w:rPr>
          <w:iCs/>
          <w:sz w:val="28"/>
          <w:szCs w:val="28"/>
        </w:rPr>
        <w:t>WMS</w:t>
      </w:r>
      <w:r w:rsidR="005857C1" w:rsidRPr="002608C8">
        <w:rPr>
          <w:sz w:val="28"/>
          <w:szCs w:val="28"/>
        </w:rPr>
        <w:t xml:space="preserve"> (</w:t>
      </w:r>
      <w:hyperlink r:id="rId25" w:tooltip="Английский язык" w:history="1">
        <w:r w:rsidR="005857C1" w:rsidRPr="002608C8">
          <w:rPr>
            <w:rStyle w:val="a4"/>
            <w:color w:val="auto"/>
            <w:sz w:val="28"/>
            <w:szCs w:val="28"/>
          </w:rPr>
          <w:t>англ.</w:t>
        </w:r>
      </w:hyperlink>
      <w:r w:rsidR="005857C1" w:rsidRPr="002608C8">
        <w:rPr>
          <w:sz w:val="28"/>
          <w:szCs w:val="28"/>
        </w:rPr>
        <w:t> </w:t>
      </w:r>
      <w:r w:rsidR="005857C1" w:rsidRPr="002608C8">
        <w:rPr>
          <w:bCs/>
          <w:iCs/>
          <w:sz w:val="28"/>
          <w:szCs w:val="28"/>
        </w:rPr>
        <w:t>W</w:t>
      </w:r>
      <w:r w:rsidR="005857C1" w:rsidRPr="002608C8">
        <w:rPr>
          <w:iCs/>
          <w:sz w:val="28"/>
          <w:szCs w:val="28"/>
        </w:rPr>
        <w:t xml:space="preserve">arehouse </w:t>
      </w:r>
      <w:r w:rsidR="005857C1" w:rsidRPr="002608C8">
        <w:rPr>
          <w:bCs/>
          <w:iCs/>
          <w:sz w:val="28"/>
          <w:szCs w:val="28"/>
        </w:rPr>
        <w:t>M</w:t>
      </w:r>
      <w:r w:rsidR="005857C1" w:rsidRPr="002608C8">
        <w:rPr>
          <w:iCs/>
          <w:sz w:val="28"/>
          <w:szCs w:val="28"/>
        </w:rPr>
        <w:t xml:space="preserve">anagement </w:t>
      </w:r>
      <w:r w:rsidR="005857C1" w:rsidRPr="002608C8">
        <w:rPr>
          <w:bCs/>
          <w:iCs/>
          <w:sz w:val="28"/>
          <w:szCs w:val="28"/>
        </w:rPr>
        <w:t>S</w:t>
      </w:r>
      <w:r w:rsidR="005857C1" w:rsidRPr="002608C8">
        <w:rPr>
          <w:iCs/>
          <w:sz w:val="28"/>
          <w:szCs w:val="28"/>
        </w:rPr>
        <w:t xml:space="preserve">ystem, </w:t>
      </w:r>
      <w:hyperlink r:id="rId26" w:tooltip="Аббревиатура" w:history="1">
        <w:r w:rsidR="005857C1" w:rsidRPr="002608C8">
          <w:rPr>
            <w:rStyle w:val="a4"/>
            <w:iCs/>
            <w:color w:val="auto"/>
            <w:sz w:val="28"/>
            <w:szCs w:val="28"/>
          </w:rPr>
          <w:t>аббр.</w:t>
        </w:r>
      </w:hyperlink>
      <w:r w:rsidR="005857C1" w:rsidRPr="002608C8">
        <w:rPr>
          <w:iCs/>
          <w:sz w:val="28"/>
          <w:szCs w:val="28"/>
        </w:rPr>
        <w:t xml:space="preserve"> WMS</w:t>
      </w:r>
      <w:r w:rsidR="005857C1" w:rsidRPr="002608C8">
        <w:rPr>
          <w:sz w:val="28"/>
          <w:szCs w:val="28"/>
        </w:rPr>
        <w:t xml:space="preserve">) — </w:t>
      </w:r>
      <w:hyperlink r:id="rId27" w:tooltip="Компьютерная программа" w:history="1">
        <w:r w:rsidR="005857C1" w:rsidRPr="002608C8">
          <w:rPr>
            <w:rStyle w:val="a4"/>
            <w:color w:val="auto"/>
            <w:sz w:val="28"/>
            <w:szCs w:val="28"/>
          </w:rPr>
          <w:t>программа</w:t>
        </w:r>
      </w:hyperlink>
      <w:r w:rsidR="005857C1" w:rsidRPr="002608C8">
        <w:rPr>
          <w:sz w:val="28"/>
          <w:szCs w:val="28"/>
        </w:rPr>
        <w:t xml:space="preserve">, обеспечивающая автоматизацию управления </w:t>
      </w:r>
      <w:hyperlink r:id="rId28" w:tooltip="Бизнес-процесс" w:history="1">
        <w:r w:rsidR="005857C1" w:rsidRPr="002608C8">
          <w:rPr>
            <w:rStyle w:val="a4"/>
            <w:color w:val="auto"/>
            <w:sz w:val="28"/>
            <w:szCs w:val="28"/>
          </w:rPr>
          <w:t>бизнес-процессами</w:t>
        </w:r>
      </w:hyperlink>
      <w:r w:rsidR="005857C1">
        <w:rPr>
          <w:sz w:val="28"/>
          <w:szCs w:val="28"/>
        </w:rPr>
        <w:t xml:space="preserve"> складской работы. </w:t>
      </w:r>
    </w:p>
    <w:p w:rsidR="005857C1" w:rsidRPr="002608C8" w:rsidRDefault="005857C1" w:rsidP="00502703">
      <w:pPr>
        <w:pStyle w:val="a5"/>
        <w:spacing w:before="0" w:beforeAutospacing="0" w:after="0" w:afterAutospacing="0" w:line="360" w:lineRule="auto"/>
        <w:ind w:firstLine="360"/>
        <w:jc w:val="both"/>
        <w:rPr>
          <w:sz w:val="28"/>
          <w:szCs w:val="28"/>
        </w:rPr>
      </w:pPr>
      <w:r>
        <w:rPr>
          <w:sz w:val="28"/>
          <w:szCs w:val="28"/>
        </w:rPr>
        <w:t>Описание функционала такой системы изложено в приложении 2.</w:t>
      </w:r>
    </w:p>
    <w:p w:rsidR="009255D9" w:rsidRDefault="009255D9" w:rsidP="00502703">
      <w:pPr>
        <w:spacing w:after="0" w:line="360" w:lineRule="auto"/>
        <w:ind w:firstLine="360"/>
        <w:jc w:val="both"/>
        <w:rPr>
          <w:rFonts w:ascii="Times New Roman" w:hAnsi="Times New Roman" w:cs="Times New Roman"/>
          <w:iCs/>
          <w:sz w:val="28"/>
          <w:szCs w:val="28"/>
        </w:rPr>
      </w:pPr>
      <w:r>
        <w:rPr>
          <w:rFonts w:ascii="Times New Roman" w:hAnsi="Times New Roman" w:cs="Times New Roman"/>
          <w:iCs/>
          <w:sz w:val="28"/>
          <w:szCs w:val="28"/>
        </w:rPr>
        <w:t xml:space="preserve">Для </w:t>
      </w:r>
      <w:r w:rsidR="00EA47AE">
        <w:rPr>
          <w:rFonts w:ascii="Times New Roman" w:hAnsi="Times New Roman" w:cs="Times New Roman"/>
          <w:iCs/>
          <w:sz w:val="28"/>
          <w:szCs w:val="28"/>
        </w:rPr>
        <w:t>определения</w:t>
      </w:r>
      <w:r>
        <w:rPr>
          <w:rFonts w:ascii="Times New Roman" w:hAnsi="Times New Roman" w:cs="Times New Roman"/>
          <w:iCs/>
          <w:sz w:val="28"/>
          <w:szCs w:val="28"/>
        </w:rPr>
        <w:t xml:space="preserve"> способа </w:t>
      </w:r>
      <w:r w:rsidR="006025D3">
        <w:rPr>
          <w:rFonts w:ascii="Times New Roman" w:hAnsi="Times New Roman" w:cs="Times New Roman"/>
          <w:iCs/>
          <w:sz w:val="28"/>
          <w:szCs w:val="28"/>
        </w:rPr>
        <w:t>автоматизации</w:t>
      </w:r>
      <w:r>
        <w:rPr>
          <w:rFonts w:ascii="Times New Roman" w:hAnsi="Times New Roman" w:cs="Times New Roman"/>
          <w:iCs/>
          <w:sz w:val="28"/>
          <w:szCs w:val="28"/>
        </w:rPr>
        <w:t xml:space="preserve"> </w:t>
      </w:r>
      <w:r w:rsidR="00ED44DB">
        <w:rPr>
          <w:rFonts w:ascii="Times New Roman" w:hAnsi="Times New Roman" w:cs="Times New Roman"/>
          <w:iCs/>
          <w:sz w:val="28"/>
          <w:szCs w:val="28"/>
        </w:rPr>
        <w:t>необходимо проанализировать коммерческие предложения нескольких копаний с целью выбора наиболее оптимального варианта.</w:t>
      </w:r>
    </w:p>
    <w:p w:rsidR="009D1217" w:rsidRPr="000D4425" w:rsidRDefault="001F72BF" w:rsidP="00024D17">
      <w:pPr>
        <w:pStyle w:val="a3"/>
        <w:numPr>
          <w:ilvl w:val="0"/>
          <w:numId w:val="32"/>
        </w:numPr>
        <w:spacing w:after="0" w:line="360" w:lineRule="auto"/>
        <w:ind w:left="0" w:firstLine="284"/>
        <w:contextualSpacing w:val="0"/>
        <w:rPr>
          <w:rFonts w:ascii="Times New Roman" w:hAnsi="Times New Roman" w:cs="Times New Roman"/>
          <w:iCs/>
          <w:sz w:val="28"/>
          <w:szCs w:val="28"/>
        </w:rPr>
      </w:pPr>
      <w:r w:rsidRPr="000D4425">
        <w:rPr>
          <w:rFonts w:ascii="Times New Roman" w:hAnsi="Times New Roman" w:cs="Times New Roman"/>
          <w:iCs/>
          <w:sz w:val="28"/>
          <w:szCs w:val="28"/>
        </w:rPr>
        <w:t>Первое предложение</w:t>
      </w:r>
    </w:p>
    <w:p w:rsidR="009D1217" w:rsidRDefault="00124DFF" w:rsidP="00502703">
      <w:pPr>
        <w:pStyle w:val="af1"/>
        <w:autoSpaceDE/>
        <w:autoSpaceDN/>
        <w:spacing w:line="360" w:lineRule="auto"/>
        <w:ind w:firstLine="360"/>
        <w:rPr>
          <w:sz w:val="28"/>
          <w:szCs w:val="28"/>
        </w:rPr>
      </w:pPr>
      <w:r>
        <w:rPr>
          <w:sz w:val="28"/>
          <w:szCs w:val="28"/>
        </w:rPr>
        <w:t xml:space="preserve">Внедрение </w:t>
      </w:r>
      <w:r w:rsidR="000D4425">
        <w:rPr>
          <w:sz w:val="28"/>
          <w:szCs w:val="28"/>
        </w:rPr>
        <w:t xml:space="preserve">системы управления складом </w:t>
      </w:r>
      <w:r w:rsidR="009D1217" w:rsidRPr="009D1217">
        <w:rPr>
          <w:sz w:val="28"/>
          <w:szCs w:val="28"/>
        </w:rPr>
        <w:t>на основе «БИТ.ЛИС (</w:t>
      </w:r>
      <w:r w:rsidR="00EE0C6D" w:rsidRPr="009D1217">
        <w:rPr>
          <w:sz w:val="28"/>
          <w:szCs w:val="28"/>
        </w:rPr>
        <w:t>Логистическая</w:t>
      </w:r>
      <w:r w:rsidR="009D1217" w:rsidRPr="009D1217">
        <w:rPr>
          <w:sz w:val="28"/>
          <w:szCs w:val="28"/>
        </w:rPr>
        <w:t xml:space="preserve"> информационная система)».</w:t>
      </w:r>
      <w:r w:rsidR="00EE0C6D">
        <w:rPr>
          <w:sz w:val="28"/>
          <w:szCs w:val="28"/>
        </w:rPr>
        <w:t xml:space="preserve"> </w:t>
      </w:r>
    </w:p>
    <w:p w:rsidR="00E156FA" w:rsidRPr="00E156FA" w:rsidRDefault="00E156FA" w:rsidP="00502703">
      <w:pPr>
        <w:spacing w:after="0" w:line="360" w:lineRule="auto"/>
        <w:ind w:firstLine="360"/>
        <w:jc w:val="both"/>
        <w:rPr>
          <w:rFonts w:ascii="Times New Roman" w:eastAsia="Calibri" w:hAnsi="Times New Roman" w:cs="Times New Roman"/>
          <w:sz w:val="28"/>
          <w:szCs w:val="28"/>
        </w:rPr>
      </w:pPr>
      <w:r w:rsidRPr="00E156FA">
        <w:rPr>
          <w:rFonts w:ascii="Times New Roman" w:eastAsia="Calibri" w:hAnsi="Times New Roman" w:cs="Times New Roman"/>
          <w:sz w:val="28"/>
          <w:szCs w:val="28"/>
        </w:rPr>
        <w:t>Решение БИТ.</w:t>
      </w:r>
      <w:r w:rsidR="00930BD0">
        <w:rPr>
          <w:rFonts w:ascii="Times New Roman" w:eastAsia="Calibri" w:hAnsi="Times New Roman" w:cs="Times New Roman"/>
          <w:sz w:val="28"/>
          <w:szCs w:val="28"/>
        </w:rPr>
        <w:t xml:space="preserve"> </w:t>
      </w:r>
      <w:r w:rsidRPr="00E156FA">
        <w:rPr>
          <w:rFonts w:ascii="Times New Roman" w:eastAsia="Calibri" w:hAnsi="Times New Roman" w:cs="Times New Roman"/>
          <w:sz w:val="28"/>
          <w:szCs w:val="28"/>
        </w:rPr>
        <w:t>ЛИС (Логистическая Информационная Система) предназначено для комплексной автоматизации работы склада.</w:t>
      </w:r>
    </w:p>
    <w:p w:rsidR="00E156FA" w:rsidRDefault="00E156FA" w:rsidP="00502703">
      <w:pPr>
        <w:spacing w:after="0" w:line="360" w:lineRule="auto"/>
        <w:jc w:val="both"/>
        <w:rPr>
          <w:rFonts w:ascii="Times New Roman" w:eastAsia="Calibri" w:hAnsi="Times New Roman" w:cs="Times New Roman"/>
          <w:sz w:val="28"/>
          <w:szCs w:val="28"/>
        </w:rPr>
      </w:pPr>
      <w:r w:rsidRPr="00E156FA">
        <w:rPr>
          <w:rFonts w:ascii="Times New Roman" w:eastAsia="Calibri" w:hAnsi="Times New Roman" w:cs="Times New Roman"/>
          <w:sz w:val="28"/>
          <w:szCs w:val="28"/>
        </w:rPr>
        <w:t xml:space="preserve">Система разработана специально под потребности торговых и производственных компаний, а также компаний, представляющих услуги ответственного хранения. </w:t>
      </w:r>
    </w:p>
    <w:p w:rsidR="000D4425" w:rsidRDefault="000D4425" w:rsidP="00502703">
      <w:pPr>
        <w:pStyle w:val="af1"/>
        <w:autoSpaceDE/>
        <w:autoSpaceDN/>
        <w:spacing w:line="360" w:lineRule="auto"/>
        <w:ind w:firstLine="360"/>
        <w:rPr>
          <w:sz w:val="28"/>
          <w:szCs w:val="28"/>
        </w:rPr>
      </w:pPr>
      <w:r>
        <w:rPr>
          <w:sz w:val="28"/>
          <w:szCs w:val="28"/>
        </w:rPr>
        <w:t>Предложение представлено в таблице 14.</w:t>
      </w:r>
    </w:p>
    <w:p w:rsidR="00ED44DB" w:rsidRPr="00ED44DB" w:rsidRDefault="001F72BF" w:rsidP="00502703">
      <w:pPr>
        <w:pStyle w:val="af1"/>
        <w:autoSpaceDE/>
        <w:autoSpaceDN/>
        <w:spacing w:after="240" w:line="360" w:lineRule="auto"/>
        <w:jc w:val="left"/>
        <w:rPr>
          <w:b/>
        </w:rPr>
      </w:pPr>
      <w:r>
        <w:lastRenderedPageBreak/>
        <w:t>Таблица 14</w:t>
      </w:r>
      <w:r w:rsidR="00ED44DB" w:rsidRPr="00ED44DB">
        <w:t xml:space="preserve"> </w:t>
      </w:r>
      <w:r w:rsidR="00ED44DB" w:rsidRPr="006B467D">
        <w:t xml:space="preserve">– </w:t>
      </w:r>
      <w:r w:rsidR="006B467D">
        <w:rPr>
          <w:b/>
        </w:rPr>
        <w:t>Этапы и стоимость внедрения системы БИТ.</w:t>
      </w:r>
      <w:r w:rsidR="00DA71BE">
        <w:rPr>
          <w:b/>
        </w:rPr>
        <w:t xml:space="preserve"> </w:t>
      </w:r>
      <w:r w:rsidR="006B467D">
        <w:rPr>
          <w:b/>
        </w:rPr>
        <w:t>ЛИС</w:t>
      </w:r>
    </w:p>
    <w:tbl>
      <w:tblPr>
        <w:tblW w:w="974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660"/>
      </w:tblPr>
      <w:tblGrid>
        <w:gridCol w:w="6204"/>
        <w:gridCol w:w="1983"/>
        <w:gridCol w:w="1560"/>
      </w:tblGrid>
      <w:tr w:rsidR="00024D17" w:rsidRPr="00EE0C6D" w:rsidTr="00024D17">
        <w:trPr>
          <w:trHeight w:val="443"/>
        </w:trPr>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lang w:val="en-US"/>
              </w:rPr>
              <w:t>Наименование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Срок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rPr>
              <w:t>Цена, руб.</w:t>
            </w:r>
          </w:p>
        </w:tc>
      </w:tr>
      <w:tr w:rsidR="00024D17" w:rsidRPr="00EE0C6D" w:rsidTr="00024D17">
        <w:tc>
          <w:tcPr>
            <w:tcW w:w="81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Программное обеспечение </w:t>
            </w:r>
            <w:r w:rsidRPr="00EE0C6D">
              <w:rPr>
                <w:rFonts w:ascii="Times New Roman" w:eastAsia="Calibri" w:hAnsi="Times New Roman" w:cs="Times New Roman"/>
                <w:sz w:val="24"/>
                <w:szCs w:val="24"/>
              </w:rPr>
              <w:t>БИТ.</w:t>
            </w:r>
            <w:r w:rsidR="00DA71BE">
              <w:rPr>
                <w:rFonts w:ascii="Times New Roman" w:eastAsia="Calibri" w:hAnsi="Times New Roman" w:cs="Times New Roman"/>
                <w:sz w:val="24"/>
                <w:szCs w:val="24"/>
              </w:rPr>
              <w:t xml:space="preserve"> </w:t>
            </w:r>
            <w:r w:rsidRPr="00EE0C6D">
              <w:rPr>
                <w:rFonts w:ascii="Times New Roman" w:eastAsia="Calibri" w:hAnsi="Times New Roman" w:cs="Times New Roman"/>
                <w:sz w:val="24"/>
                <w:szCs w:val="24"/>
              </w:rPr>
              <w:t>ЛИС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165 000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Моделирование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17 раб. дня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272 000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Экспресс-обследование складских процессов, описание ситуации «</w:t>
            </w:r>
            <w:r w:rsidRPr="00EE0C6D">
              <w:rPr>
                <w:rFonts w:ascii="Times New Roman" w:eastAsia="Calibri" w:hAnsi="Times New Roman" w:cs="Times New Roman"/>
                <w:sz w:val="24"/>
                <w:szCs w:val="24"/>
                <w:lang w:val="en-US"/>
              </w:rPr>
              <w:t>as</w:t>
            </w:r>
            <w:r w:rsidRPr="00EE0C6D">
              <w:rPr>
                <w:rFonts w:ascii="Times New Roman" w:eastAsia="Calibri" w:hAnsi="Times New Roman" w:cs="Times New Roman"/>
                <w:sz w:val="24"/>
                <w:szCs w:val="24"/>
              </w:rPr>
              <w:t xml:space="preserve"> </w:t>
            </w:r>
            <w:r w:rsidRPr="00EE0C6D">
              <w:rPr>
                <w:rFonts w:ascii="Times New Roman" w:eastAsia="Calibri" w:hAnsi="Times New Roman" w:cs="Times New Roman"/>
                <w:sz w:val="24"/>
                <w:szCs w:val="24"/>
                <w:lang w:val="en-US"/>
              </w:rPr>
              <w:t>is</w:t>
            </w:r>
            <w:r w:rsidRPr="00EE0C6D">
              <w:rPr>
                <w:rFonts w:ascii="Times New Roman" w:eastAsia="Calibri" w:hAnsi="Times New Roman" w:cs="Times New Roman"/>
                <w:sz w:val="24"/>
                <w:szCs w:val="24"/>
              </w:rPr>
              <w:t>»</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3 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48 000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Подготовка реестра бизнес-процессов с указанием критических отклонений от типового функционала БИТ.ЛИС</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7 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112 000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Составление функциональных схем документооборота</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E0C6D">
              <w:rPr>
                <w:rFonts w:ascii="Times New Roman" w:eastAsia="Calibri" w:hAnsi="Times New Roman" w:cs="Times New Roman"/>
                <w:sz w:val="24"/>
                <w:szCs w:val="24"/>
              </w:rPr>
              <w:t xml:space="preserve"> раб. дня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48 000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Подготовка, согласование и утверждение  перечня доработок</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4 раб. дня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64 000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Проектирование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20 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320 000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Подготовка и согласование технического задания на доработку недостающего функционала системы</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20 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320 000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Закупка оборудования: точки доступа, рабочие места, ТСД </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20 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1 000 000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Монтаж оборудования</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EE0C6D">
              <w:rPr>
                <w:rFonts w:ascii="Times New Roman" w:eastAsia="Calibri" w:hAnsi="Times New Roman" w:cs="Times New Roman"/>
                <w:sz w:val="24"/>
                <w:szCs w:val="24"/>
              </w:rPr>
              <w:t xml:space="preserve">раб. </w:t>
            </w:r>
            <w:r>
              <w:rPr>
                <w:rFonts w:ascii="Times New Roman" w:eastAsia="Calibri" w:hAnsi="Times New Roman" w:cs="Times New Roman"/>
                <w:sz w:val="24"/>
                <w:szCs w:val="24"/>
              </w:rPr>
              <w:t>д</w:t>
            </w:r>
            <w:r w:rsidRPr="00EE0C6D">
              <w:rPr>
                <w:rFonts w:ascii="Times New Roman" w:eastAsia="Calibri" w:hAnsi="Times New Roman" w:cs="Times New Roman"/>
                <w:sz w:val="24"/>
                <w:szCs w:val="24"/>
              </w:rPr>
              <w:t>ней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Тестирование и обучение персонала</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 </w:t>
            </w:r>
            <w:r w:rsidRPr="00EE0C6D">
              <w:rPr>
                <w:rFonts w:ascii="Times New Roman" w:eastAsia="Calibri" w:hAnsi="Times New Roman" w:cs="Times New Roman"/>
                <w:sz w:val="24"/>
                <w:szCs w:val="24"/>
              </w:rPr>
              <w:t>раб. дней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60 000</w:t>
            </w:r>
          </w:p>
        </w:tc>
      </w:tr>
      <w:tr w:rsidR="00024D17" w:rsidRPr="00EE0C6D" w:rsidTr="00024D17">
        <w:tc>
          <w:tcPr>
            <w:tcW w:w="8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4D17" w:rsidRPr="00EE0C6D" w:rsidRDefault="00024D17" w:rsidP="00502703">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4D17" w:rsidRPr="00EE0C6D" w:rsidRDefault="00024D17" w:rsidP="00502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2 549 </w:t>
            </w:r>
            <w:r w:rsidRPr="00EE0C6D">
              <w:rPr>
                <w:rFonts w:ascii="Times New Roman" w:hAnsi="Times New Roman" w:cs="Times New Roman"/>
                <w:sz w:val="24"/>
                <w:szCs w:val="24"/>
              </w:rPr>
              <w:t>000</w:t>
            </w:r>
          </w:p>
        </w:tc>
      </w:tr>
    </w:tbl>
    <w:p w:rsidR="000D4425" w:rsidRDefault="00361399" w:rsidP="00DB7AD4">
      <w:pPr>
        <w:spacing w:before="240"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Для внедрения данного предложения потребуется 150 </w:t>
      </w:r>
      <w:r w:rsidRPr="00361399">
        <w:rPr>
          <w:rFonts w:ascii="Times New Roman" w:eastAsia="Calibri" w:hAnsi="Times New Roman" w:cs="Times New Roman"/>
          <w:sz w:val="28"/>
          <w:szCs w:val="24"/>
        </w:rPr>
        <w:t>раб. дней</w:t>
      </w:r>
      <w:r w:rsidR="00124DFF">
        <w:rPr>
          <w:rFonts w:ascii="Times New Roman" w:eastAsia="Calibri" w:hAnsi="Times New Roman" w:cs="Times New Roman"/>
          <w:sz w:val="28"/>
          <w:szCs w:val="24"/>
        </w:rPr>
        <w:t>, а</w:t>
      </w:r>
      <w:r>
        <w:rPr>
          <w:rFonts w:ascii="Times New Roman" w:eastAsia="Calibri" w:hAnsi="Times New Roman" w:cs="Times New Roman"/>
          <w:sz w:val="28"/>
          <w:szCs w:val="24"/>
        </w:rPr>
        <w:t xml:space="preserve"> инвестиционные затраты составят 2 549 000руб.</w:t>
      </w:r>
    </w:p>
    <w:p w:rsidR="000D4425" w:rsidRDefault="000D4425" w:rsidP="00502703">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В результате внедрения предполагается снижение потребности в персонале склада- кладовщиках в количестве трех человек.</w:t>
      </w:r>
    </w:p>
    <w:p w:rsidR="004767DE" w:rsidRDefault="00361399" w:rsidP="004767DE">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Зарплата кладовщика составляет 20000руб, </w:t>
      </w:r>
      <w:r w:rsidR="004767DE">
        <w:rPr>
          <w:rFonts w:ascii="Times New Roman" w:hAnsi="Times New Roman" w:cs="Times New Roman"/>
          <w:iCs/>
          <w:sz w:val="28"/>
          <w:szCs w:val="28"/>
        </w:rPr>
        <w:t>исходя из того что планируемая автоматизация склада сократит количество кладовщиков на три человека, при зарплате каждого 20000 руб. в месяц, проведем расчет экономической эффективности от данного предложения, полученные данные отразим в таблице 15.</w:t>
      </w:r>
    </w:p>
    <w:p w:rsidR="004767DE" w:rsidRDefault="004767DE" w:rsidP="004767DE">
      <w:pPr>
        <w:spacing w:after="0" w:line="360" w:lineRule="auto"/>
        <w:ind w:firstLine="708"/>
        <w:jc w:val="both"/>
        <w:rPr>
          <w:rFonts w:ascii="Times New Roman" w:hAnsi="Times New Roman" w:cs="Times New Roman"/>
          <w:iCs/>
          <w:sz w:val="28"/>
          <w:szCs w:val="28"/>
        </w:rPr>
      </w:pPr>
    </w:p>
    <w:p w:rsidR="004767DE" w:rsidRDefault="004767DE" w:rsidP="004767DE">
      <w:pPr>
        <w:spacing w:after="0" w:line="360" w:lineRule="auto"/>
        <w:ind w:firstLine="708"/>
        <w:jc w:val="both"/>
        <w:rPr>
          <w:rFonts w:ascii="Times New Roman" w:hAnsi="Times New Roman" w:cs="Times New Roman"/>
          <w:iCs/>
          <w:sz w:val="28"/>
          <w:szCs w:val="28"/>
        </w:rPr>
      </w:pPr>
    </w:p>
    <w:p w:rsidR="004767DE" w:rsidRDefault="004767DE" w:rsidP="004767DE">
      <w:pPr>
        <w:spacing w:after="0" w:line="360" w:lineRule="auto"/>
        <w:ind w:firstLine="708"/>
        <w:jc w:val="both"/>
        <w:rPr>
          <w:rFonts w:ascii="Times New Roman" w:hAnsi="Times New Roman" w:cs="Times New Roman"/>
          <w:iCs/>
          <w:sz w:val="28"/>
          <w:szCs w:val="28"/>
        </w:rPr>
      </w:pPr>
    </w:p>
    <w:p w:rsidR="004767DE" w:rsidRDefault="004767DE" w:rsidP="004767DE">
      <w:pPr>
        <w:spacing w:after="0" w:line="360" w:lineRule="auto"/>
        <w:ind w:firstLine="708"/>
        <w:jc w:val="both"/>
        <w:rPr>
          <w:rFonts w:ascii="Times New Roman" w:hAnsi="Times New Roman" w:cs="Times New Roman"/>
          <w:iCs/>
          <w:sz w:val="28"/>
          <w:szCs w:val="28"/>
        </w:rPr>
      </w:pPr>
    </w:p>
    <w:p w:rsidR="004767DE" w:rsidRDefault="004767DE" w:rsidP="004767DE">
      <w:pPr>
        <w:spacing w:after="0" w:line="360" w:lineRule="auto"/>
        <w:ind w:firstLine="708"/>
        <w:jc w:val="both"/>
        <w:rPr>
          <w:rFonts w:ascii="Times New Roman" w:hAnsi="Times New Roman" w:cs="Times New Roman"/>
          <w:iCs/>
          <w:sz w:val="28"/>
          <w:szCs w:val="28"/>
        </w:rPr>
      </w:pPr>
    </w:p>
    <w:p w:rsidR="004767DE" w:rsidRDefault="004767DE" w:rsidP="004767DE">
      <w:pPr>
        <w:spacing w:after="0" w:line="360" w:lineRule="auto"/>
        <w:ind w:firstLine="708"/>
        <w:jc w:val="both"/>
        <w:rPr>
          <w:rFonts w:ascii="Times New Roman" w:hAnsi="Times New Roman" w:cs="Times New Roman"/>
          <w:iCs/>
          <w:sz w:val="28"/>
          <w:szCs w:val="28"/>
        </w:rPr>
      </w:pPr>
    </w:p>
    <w:p w:rsidR="00894F13" w:rsidRPr="004767DE" w:rsidRDefault="007E657A" w:rsidP="004767DE">
      <w:pPr>
        <w:spacing w:before="240" w:line="360" w:lineRule="auto"/>
        <w:jc w:val="both"/>
        <w:rPr>
          <w:rFonts w:ascii="Times New Roman" w:hAnsi="Times New Roman" w:cs="Times New Roman"/>
          <w:b/>
        </w:rPr>
      </w:pPr>
      <w:r w:rsidRPr="004767DE">
        <w:rPr>
          <w:rFonts w:ascii="Times New Roman" w:hAnsi="Times New Roman" w:cs="Times New Roman"/>
          <w:sz w:val="24"/>
          <w:szCs w:val="24"/>
        </w:rPr>
        <w:lastRenderedPageBreak/>
        <w:t>Таблица 15</w:t>
      </w:r>
      <w:r w:rsidR="00894F13" w:rsidRPr="00ED44DB">
        <w:t xml:space="preserve"> </w:t>
      </w:r>
      <w:r w:rsidR="00894F13" w:rsidRPr="006B467D">
        <w:t xml:space="preserve">– </w:t>
      </w:r>
      <w:r w:rsidR="00894F13" w:rsidRPr="004767DE">
        <w:rPr>
          <w:rFonts w:ascii="Times New Roman" w:hAnsi="Times New Roman" w:cs="Times New Roman"/>
          <w:b/>
        </w:rPr>
        <w:t>Экономическая эффективность совершенствования системы управления складом при внедрении системы БИТ. ЛИС</w:t>
      </w:r>
    </w:p>
    <w:tbl>
      <w:tblPr>
        <w:tblStyle w:val="a9"/>
        <w:tblW w:w="0" w:type="auto"/>
        <w:tblLook w:val="04A0"/>
      </w:tblPr>
      <w:tblGrid>
        <w:gridCol w:w="3284"/>
        <w:gridCol w:w="3285"/>
        <w:gridCol w:w="3285"/>
      </w:tblGrid>
      <w:tr w:rsidR="00894F13" w:rsidTr="00894F13">
        <w:trPr>
          <w:trHeight w:val="414"/>
        </w:trPr>
        <w:tc>
          <w:tcPr>
            <w:tcW w:w="3285" w:type="dxa"/>
          </w:tcPr>
          <w:p w:rsidR="00894F13" w:rsidRPr="00894F13" w:rsidRDefault="00894F13" w:rsidP="008A2328">
            <w:pPr>
              <w:jc w:val="both"/>
              <w:rPr>
                <w:b/>
                <w:iCs/>
                <w:sz w:val="22"/>
                <w:szCs w:val="22"/>
              </w:rPr>
            </w:pPr>
            <w:r w:rsidRPr="00894F13">
              <w:rPr>
                <w:b/>
                <w:iCs/>
                <w:sz w:val="22"/>
                <w:szCs w:val="22"/>
              </w:rPr>
              <w:t>Показатель</w:t>
            </w:r>
          </w:p>
        </w:tc>
        <w:tc>
          <w:tcPr>
            <w:tcW w:w="3285" w:type="dxa"/>
          </w:tcPr>
          <w:p w:rsidR="00894F13" w:rsidRPr="00894F13" w:rsidRDefault="00DF1911" w:rsidP="008A2328">
            <w:pPr>
              <w:jc w:val="both"/>
              <w:rPr>
                <w:b/>
                <w:iCs/>
                <w:sz w:val="22"/>
                <w:szCs w:val="22"/>
              </w:rPr>
            </w:pPr>
            <w:r>
              <w:rPr>
                <w:b/>
                <w:iCs/>
                <w:sz w:val="22"/>
                <w:szCs w:val="22"/>
              </w:rPr>
              <w:t xml:space="preserve">Факт </w:t>
            </w:r>
            <w:r w:rsidR="00894F13" w:rsidRPr="00894F13">
              <w:rPr>
                <w:b/>
                <w:iCs/>
                <w:sz w:val="22"/>
                <w:szCs w:val="22"/>
              </w:rPr>
              <w:t>2015 год</w:t>
            </w:r>
          </w:p>
        </w:tc>
        <w:tc>
          <w:tcPr>
            <w:tcW w:w="3285" w:type="dxa"/>
          </w:tcPr>
          <w:p w:rsidR="00894F13" w:rsidRPr="00894F13" w:rsidRDefault="00DF1911" w:rsidP="008A2328">
            <w:pPr>
              <w:jc w:val="both"/>
              <w:rPr>
                <w:b/>
                <w:iCs/>
                <w:sz w:val="22"/>
                <w:szCs w:val="22"/>
              </w:rPr>
            </w:pPr>
            <w:r>
              <w:rPr>
                <w:b/>
                <w:iCs/>
                <w:sz w:val="22"/>
                <w:szCs w:val="22"/>
              </w:rPr>
              <w:t xml:space="preserve">Проект </w:t>
            </w:r>
            <w:r w:rsidR="00894F13" w:rsidRPr="00894F13">
              <w:rPr>
                <w:b/>
                <w:iCs/>
                <w:sz w:val="22"/>
                <w:szCs w:val="22"/>
              </w:rPr>
              <w:t>2018 год</w:t>
            </w:r>
          </w:p>
        </w:tc>
      </w:tr>
      <w:tr w:rsidR="00894F13" w:rsidTr="008A2328">
        <w:trPr>
          <w:trHeight w:val="414"/>
        </w:trPr>
        <w:tc>
          <w:tcPr>
            <w:tcW w:w="3285" w:type="dxa"/>
          </w:tcPr>
          <w:p w:rsidR="00894F13" w:rsidRPr="00894F13" w:rsidRDefault="008A2328" w:rsidP="008A2328">
            <w:pPr>
              <w:jc w:val="both"/>
              <w:rPr>
                <w:iCs/>
                <w:sz w:val="24"/>
                <w:szCs w:val="24"/>
              </w:rPr>
            </w:pPr>
            <w:r>
              <w:rPr>
                <w:iCs/>
                <w:sz w:val="24"/>
                <w:szCs w:val="24"/>
              </w:rPr>
              <w:t>Выручка от реализации, тыс.руб</w:t>
            </w:r>
          </w:p>
        </w:tc>
        <w:tc>
          <w:tcPr>
            <w:tcW w:w="3285" w:type="dxa"/>
            <w:vAlign w:val="center"/>
          </w:tcPr>
          <w:p w:rsidR="00894F13" w:rsidRPr="00894F13" w:rsidRDefault="008A2328" w:rsidP="008A2328">
            <w:pPr>
              <w:jc w:val="center"/>
              <w:rPr>
                <w:iCs/>
                <w:sz w:val="24"/>
                <w:szCs w:val="24"/>
              </w:rPr>
            </w:pPr>
            <w:r w:rsidRPr="00E401DE">
              <w:rPr>
                <w:rFonts w:eastAsia="Times New Roman"/>
                <w:color w:val="000000"/>
                <w:sz w:val="24"/>
                <w:szCs w:val="24"/>
                <w:lang w:eastAsia="ru-RU"/>
              </w:rPr>
              <w:t>1 487 450,00</w:t>
            </w:r>
          </w:p>
        </w:tc>
        <w:tc>
          <w:tcPr>
            <w:tcW w:w="3285" w:type="dxa"/>
            <w:vAlign w:val="center"/>
          </w:tcPr>
          <w:p w:rsidR="00894F13" w:rsidRPr="00894F13" w:rsidRDefault="001E6ACF" w:rsidP="008A2328">
            <w:pPr>
              <w:jc w:val="center"/>
              <w:rPr>
                <w:iCs/>
                <w:sz w:val="24"/>
                <w:szCs w:val="24"/>
              </w:rPr>
            </w:pPr>
            <w:r w:rsidRPr="00E401DE">
              <w:rPr>
                <w:rFonts w:eastAsia="Times New Roman"/>
                <w:color w:val="000000"/>
                <w:sz w:val="24"/>
                <w:szCs w:val="24"/>
                <w:lang w:eastAsia="ru-RU"/>
              </w:rPr>
              <w:t>1 487 450,00</w:t>
            </w:r>
          </w:p>
        </w:tc>
      </w:tr>
      <w:tr w:rsidR="00894F13" w:rsidTr="008A2328">
        <w:trPr>
          <w:trHeight w:val="414"/>
        </w:trPr>
        <w:tc>
          <w:tcPr>
            <w:tcW w:w="3285" w:type="dxa"/>
          </w:tcPr>
          <w:p w:rsidR="00894F13" w:rsidRDefault="001E6ACF" w:rsidP="008A2328">
            <w:pPr>
              <w:jc w:val="both"/>
              <w:rPr>
                <w:iCs/>
                <w:sz w:val="24"/>
                <w:szCs w:val="24"/>
              </w:rPr>
            </w:pPr>
            <w:r>
              <w:rPr>
                <w:iCs/>
                <w:sz w:val="24"/>
                <w:szCs w:val="24"/>
              </w:rPr>
              <w:t>Затраты, тыс.руб.</w:t>
            </w:r>
          </w:p>
          <w:p w:rsidR="00EB4CD8" w:rsidRPr="00894F13" w:rsidRDefault="00EB4CD8" w:rsidP="008A2328">
            <w:pPr>
              <w:jc w:val="both"/>
              <w:rPr>
                <w:iCs/>
                <w:sz w:val="24"/>
                <w:szCs w:val="24"/>
              </w:rPr>
            </w:pPr>
            <w:r>
              <w:rPr>
                <w:iCs/>
                <w:sz w:val="24"/>
                <w:szCs w:val="24"/>
              </w:rPr>
              <w:t xml:space="preserve">в т.ч. </w:t>
            </w:r>
            <w:r w:rsidR="00930BD0">
              <w:rPr>
                <w:iCs/>
                <w:sz w:val="24"/>
                <w:szCs w:val="24"/>
              </w:rPr>
              <w:t>дополнительные</w:t>
            </w:r>
          </w:p>
        </w:tc>
        <w:tc>
          <w:tcPr>
            <w:tcW w:w="3285" w:type="dxa"/>
            <w:vAlign w:val="center"/>
          </w:tcPr>
          <w:p w:rsidR="00894F13" w:rsidRPr="00894F13" w:rsidRDefault="00930BD0" w:rsidP="008A2328">
            <w:pPr>
              <w:jc w:val="center"/>
              <w:rPr>
                <w:iCs/>
                <w:sz w:val="24"/>
                <w:szCs w:val="24"/>
              </w:rPr>
            </w:pPr>
            <w:r>
              <w:rPr>
                <w:iCs/>
                <w:sz w:val="24"/>
                <w:szCs w:val="24"/>
              </w:rPr>
              <w:t>1 138 155,75</w:t>
            </w:r>
          </w:p>
        </w:tc>
        <w:tc>
          <w:tcPr>
            <w:tcW w:w="3285" w:type="dxa"/>
            <w:vAlign w:val="center"/>
          </w:tcPr>
          <w:p w:rsidR="00894F13" w:rsidRPr="00894F13" w:rsidRDefault="007E657A" w:rsidP="008A2328">
            <w:pPr>
              <w:jc w:val="center"/>
              <w:rPr>
                <w:iCs/>
                <w:sz w:val="24"/>
                <w:szCs w:val="24"/>
              </w:rPr>
            </w:pPr>
            <w:r>
              <w:rPr>
                <w:iCs/>
                <w:sz w:val="24"/>
                <w:szCs w:val="24"/>
              </w:rPr>
              <w:t>1 137 442,95</w:t>
            </w:r>
          </w:p>
        </w:tc>
      </w:tr>
      <w:tr w:rsidR="001E6ACF" w:rsidTr="008A2328">
        <w:trPr>
          <w:trHeight w:val="414"/>
        </w:trPr>
        <w:tc>
          <w:tcPr>
            <w:tcW w:w="3285" w:type="dxa"/>
          </w:tcPr>
          <w:p w:rsidR="001E6ACF" w:rsidRDefault="00F1659D" w:rsidP="008A2328">
            <w:pPr>
              <w:jc w:val="both"/>
              <w:rPr>
                <w:iCs/>
                <w:sz w:val="24"/>
                <w:szCs w:val="24"/>
              </w:rPr>
            </w:pPr>
            <w:r>
              <w:rPr>
                <w:iCs/>
                <w:sz w:val="24"/>
                <w:szCs w:val="24"/>
              </w:rPr>
              <w:t>ФОТ рабочего персонала</w:t>
            </w:r>
            <w:r w:rsidR="00EB4CD8">
              <w:rPr>
                <w:iCs/>
                <w:sz w:val="24"/>
                <w:szCs w:val="24"/>
              </w:rPr>
              <w:t>, тыс.руб</w:t>
            </w:r>
          </w:p>
        </w:tc>
        <w:tc>
          <w:tcPr>
            <w:tcW w:w="3285" w:type="dxa"/>
            <w:vAlign w:val="center"/>
          </w:tcPr>
          <w:p w:rsidR="001E6ACF" w:rsidRPr="00894F13" w:rsidRDefault="00EB4CD8" w:rsidP="008A2328">
            <w:pPr>
              <w:jc w:val="center"/>
              <w:rPr>
                <w:iCs/>
                <w:sz w:val="24"/>
                <w:szCs w:val="24"/>
              </w:rPr>
            </w:pPr>
            <w:r w:rsidRPr="00E401DE">
              <w:rPr>
                <w:rFonts w:eastAsia="Times New Roman"/>
                <w:color w:val="000000"/>
                <w:sz w:val="24"/>
                <w:szCs w:val="24"/>
                <w:lang w:eastAsia="ru-RU"/>
              </w:rPr>
              <w:t>132 117,18</w:t>
            </w:r>
          </w:p>
        </w:tc>
        <w:tc>
          <w:tcPr>
            <w:tcW w:w="3285" w:type="dxa"/>
            <w:vAlign w:val="center"/>
          </w:tcPr>
          <w:p w:rsidR="001E6ACF" w:rsidRPr="00894F13" w:rsidRDefault="00930BD0" w:rsidP="008A2328">
            <w:pPr>
              <w:jc w:val="center"/>
              <w:rPr>
                <w:iCs/>
                <w:sz w:val="24"/>
                <w:szCs w:val="24"/>
              </w:rPr>
            </w:pPr>
            <w:r>
              <w:rPr>
                <w:iCs/>
                <w:sz w:val="24"/>
                <w:szCs w:val="24"/>
              </w:rPr>
              <w:t>131 397,18</w:t>
            </w:r>
          </w:p>
        </w:tc>
      </w:tr>
      <w:tr w:rsidR="00EB4CD8" w:rsidTr="008A2328">
        <w:trPr>
          <w:trHeight w:val="414"/>
        </w:trPr>
        <w:tc>
          <w:tcPr>
            <w:tcW w:w="3285" w:type="dxa"/>
          </w:tcPr>
          <w:p w:rsidR="00EB4CD8" w:rsidRDefault="00930BD0" w:rsidP="008A2328">
            <w:pPr>
              <w:jc w:val="both"/>
              <w:rPr>
                <w:iCs/>
                <w:sz w:val="24"/>
                <w:szCs w:val="24"/>
              </w:rPr>
            </w:pPr>
            <w:r>
              <w:rPr>
                <w:iCs/>
                <w:sz w:val="24"/>
                <w:szCs w:val="24"/>
              </w:rPr>
              <w:t>Электроэнергия</w:t>
            </w:r>
          </w:p>
        </w:tc>
        <w:tc>
          <w:tcPr>
            <w:tcW w:w="3285" w:type="dxa"/>
            <w:vAlign w:val="center"/>
          </w:tcPr>
          <w:p w:rsidR="00EB4CD8" w:rsidRPr="009C7686" w:rsidRDefault="00783FF2" w:rsidP="008A2328">
            <w:pPr>
              <w:jc w:val="center"/>
              <w:rPr>
                <w:rFonts w:eastAsia="Times New Roman"/>
                <w:color w:val="000000"/>
                <w:sz w:val="24"/>
                <w:szCs w:val="24"/>
                <w:lang w:eastAsia="ru-RU"/>
              </w:rPr>
            </w:pPr>
            <w:r>
              <w:rPr>
                <w:rFonts w:eastAsia="Times New Roman"/>
                <w:color w:val="000000"/>
                <w:sz w:val="24"/>
                <w:szCs w:val="24"/>
                <w:lang w:eastAsia="ru-RU"/>
              </w:rPr>
              <w:t>2 739,1</w:t>
            </w:r>
          </w:p>
        </w:tc>
        <w:tc>
          <w:tcPr>
            <w:tcW w:w="3285" w:type="dxa"/>
            <w:vAlign w:val="center"/>
          </w:tcPr>
          <w:p w:rsidR="00EB4CD8" w:rsidRDefault="007E657A" w:rsidP="008A2328">
            <w:pPr>
              <w:jc w:val="center"/>
              <w:rPr>
                <w:iCs/>
                <w:sz w:val="24"/>
                <w:szCs w:val="24"/>
              </w:rPr>
            </w:pPr>
            <w:r>
              <w:rPr>
                <w:iCs/>
                <w:sz w:val="24"/>
                <w:szCs w:val="24"/>
              </w:rPr>
              <w:t>2 746,3</w:t>
            </w:r>
          </w:p>
        </w:tc>
      </w:tr>
      <w:tr w:rsidR="00894F13" w:rsidTr="008A2328">
        <w:trPr>
          <w:trHeight w:val="414"/>
        </w:trPr>
        <w:tc>
          <w:tcPr>
            <w:tcW w:w="3285" w:type="dxa"/>
          </w:tcPr>
          <w:p w:rsidR="00894F13" w:rsidRPr="00894F13" w:rsidRDefault="008A2328" w:rsidP="008A2328">
            <w:pPr>
              <w:jc w:val="both"/>
              <w:rPr>
                <w:iCs/>
                <w:sz w:val="24"/>
                <w:szCs w:val="24"/>
              </w:rPr>
            </w:pPr>
            <w:r>
              <w:rPr>
                <w:iCs/>
                <w:sz w:val="24"/>
                <w:szCs w:val="24"/>
              </w:rPr>
              <w:t>Прибыль, тыс.руб</w:t>
            </w:r>
          </w:p>
        </w:tc>
        <w:tc>
          <w:tcPr>
            <w:tcW w:w="3285" w:type="dxa"/>
            <w:vAlign w:val="center"/>
          </w:tcPr>
          <w:p w:rsidR="00894F13" w:rsidRPr="00894F13" w:rsidRDefault="00EB4CD8" w:rsidP="008A2328">
            <w:pPr>
              <w:jc w:val="center"/>
              <w:rPr>
                <w:iCs/>
                <w:sz w:val="24"/>
                <w:szCs w:val="24"/>
              </w:rPr>
            </w:pPr>
            <w:r w:rsidRPr="00E401DE">
              <w:rPr>
                <w:rFonts w:eastAsia="Times New Roman"/>
                <w:color w:val="000000"/>
                <w:sz w:val="24"/>
                <w:szCs w:val="24"/>
                <w:lang w:eastAsia="ru-RU"/>
              </w:rPr>
              <w:t>349 294,25</w:t>
            </w:r>
          </w:p>
        </w:tc>
        <w:tc>
          <w:tcPr>
            <w:tcW w:w="3285" w:type="dxa"/>
            <w:vAlign w:val="center"/>
          </w:tcPr>
          <w:p w:rsidR="00894F13" w:rsidRPr="00894F13" w:rsidRDefault="007E657A" w:rsidP="008A2328">
            <w:pPr>
              <w:jc w:val="center"/>
              <w:rPr>
                <w:iCs/>
                <w:sz w:val="24"/>
                <w:szCs w:val="24"/>
              </w:rPr>
            </w:pPr>
            <w:r>
              <w:rPr>
                <w:iCs/>
                <w:sz w:val="24"/>
                <w:szCs w:val="24"/>
              </w:rPr>
              <w:t>350 007,05</w:t>
            </w:r>
          </w:p>
        </w:tc>
      </w:tr>
      <w:tr w:rsidR="00894F13" w:rsidTr="008A2328">
        <w:trPr>
          <w:trHeight w:val="414"/>
        </w:trPr>
        <w:tc>
          <w:tcPr>
            <w:tcW w:w="3285" w:type="dxa"/>
          </w:tcPr>
          <w:p w:rsidR="00894F13" w:rsidRPr="00894F13" w:rsidRDefault="008A2328" w:rsidP="008A2328">
            <w:pPr>
              <w:jc w:val="both"/>
              <w:rPr>
                <w:iCs/>
                <w:sz w:val="24"/>
                <w:szCs w:val="24"/>
              </w:rPr>
            </w:pPr>
            <w:r>
              <w:rPr>
                <w:iCs/>
                <w:sz w:val="24"/>
                <w:szCs w:val="24"/>
              </w:rPr>
              <w:t>Уровень рентабельности, %</w:t>
            </w:r>
          </w:p>
        </w:tc>
        <w:tc>
          <w:tcPr>
            <w:tcW w:w="3285" w:type="dxa"/>
            <w:vAlign w:val="center"/>
          </w:tcPr>
          <w:p w:rsidR="00894F13" w:rsidRPr="00894F13" w:rsidRDefault="00E44C84" w:rsidP="008A2328">
            <w:pPr>
              <w:jc w:val="center"/>
              <w:rPr>
                <w:iCs/>
                <w:sz w:val="24"/>
                <w:szCs w:val="24"/>
              </w:rPr>
            </w:pPr>
            <w:r>
              <w:rPr>
                <w:iCs/>
                <w:sz w:val="24"/>
                <w:szCs w:val="24"/>
              </w:rPr>
              <w:t>30,69</w:t>
            </w:r>
          </w:p>
        </w:tc>
        <w:tc>
          <w:tcPr>
            <w:tcW w:w="3285" w:type="dxa"/>
            <w:vAlign w:val="center"/>
          </w:tcPr>
          <w:p w:rsidR="00894F13" w:rsidRPr="00894F13" w:rsidRDefault="007E657A" w:rsidP="008A2328">
            <w:pPr>
              <w:jc w:val="center"/>
              <w:rPr>
                <w:iCs/>
                <w:sz w:val="24"/>
                <w:szCs w:val="24"/>
              </w:rPr>
            </w:pPr>
            <w:r>
              <w:rPr>
                <w:iCs/>
                <w:sz w:val="24"/>
                <w:szCs w:val="24"/>
              </w:rPr>
              <w:t>30,77</w:t>
            </w:r>
          </w:p>
        </w:tc>
      </w:tr>
      <w:tr w:rsidR="00894F13" w:rsidTr="008A2328">
        <w:trPr>
          <w:trHeight w:val="414"/>
        </w:trPr>
        <w:tc>
          <w:tcPr>
            <w:tcW w:w="3285" w:type="dxa"/>
          </w:tcPr>
          <w:p w:rsidR="00894F13" w:rsidRPr="00894F13" w:rsidRDefault="008A2328" w:rsidP="008A2328">
            <w:pPr>
              <w:jc w:val="both"/>
              <w:rPr>
                <w:iCs/>
                <w:sz w:val="24"/>
                <w:szCs w:val="24"/>
              </w:rPr>
            </w:pPr>
            <w:r>
              <w:rPr>
                <w:iCs/>
                <w:sz w:val="24"/>
                <w:szCs w:val="24"/>
              </w:rPr>
              <w:t>Инвестиции, тыс.руб</w:t>
            </w:r>
          </w:p>
        </w:tc>
        <w:tc>
          <w:tcPr>
            <w:tcW w:w="3285" w:type="dxa"/>
            <w:vAlign w:val="center"/>
          </w:tcPr>
          <w:p w:rsidR="00894F13" w:rsidRPr="00894F13" w:rsidRDefault="00E44C84" w:rsidP="008A2328">
            <w:pPr>
              <w:jc w:val="center"/>
              <w:rPr>
                <w:iCs/>
                <w:sz w:val="24"/>
                <w:szCs w:val="24"/>
              </w:rPr>
            </w:pPr>
            <w:r>
              <w:rPr>
                <w:iCs/>
                <w:sz w:val="24"/>
                <w:szCs w:val="24"/>
              </w:rPr>
              <w:t>------</w:t>
            </w:r>
          </w:p>
        </w:tc>
        <w:tc>
          <w:tcPr>
            <w:tcW w:w="3285" w:type="dxa"/>
            <w:vAlign w:val="center"/>
          </w:tcPr>
          <w:p w:rsidR="00894F13" w:rsidRPr="00894F13" w:rsidRDefault="00930BD0" w:rsidP="008A2328">
            <w:pPr>
              <w:jc w:val="center"/>
              <w:rPr>
                <w:iCs/>
                <w:sz w:val="24"/>
                <w:szCs w:val="24"/>
              </w:rPr>
            </w:pPr>
            <w:r>
              <w:rPr>
                <w:iCs/>
                <w:sz w:val="24"/>
                <w:szCs w:val="24"/>
              </w:rPr>
              <w:t>2 549</w:t>
            </w:r>
          </w:p>
        </w:tc>
      </w:tr>
      <w:tr w:rsidR="00894F13" w:rsidTr="008A2328">
        <w:trPr>
          <w:trHeight w:val="414"/>
        </w:trPr>
        <w:tc>
          <w:tcPr>
            <w:tcW w:w="3285" w:type="dxa"/>
          </w:tcPr>
          <w:p w:rsidR="00894F13" w:rsidRPr="00894F13" w:rsidRDefault="008A2328" w:rsidP="008A2328">
            <w:pPr>
              <w:jc w:val="both"/>
              <w:rPr>
                <w:iCs/>
                <w:sz w:val="24"/>
                <w:szCs w:val="24"/>
              </w:rPr>
            </w:pPr>
            <w:r>
              <w:rPr>
                <w:iCs/>
                <w:sz w:val="24"/>
                <w:szCs w:val="24"/>
              </w:rPr>
              <w:t>Срок окупаемости</w:t>
            </w:r>
            <w:r w:rsidR="00930BD0">
              <w:rPr>
                <w:iCs/>
                <w:sz w:val="24"/>
                <w:szCs w:val="24"/>
              </w:rPr>
              <w:t>, месяцев</w:t>
            </w:r>
          </w:p>
        </w:tc>
        <w:tc>
          <w:tcPr>
            <w:tcW w:w="3285" w:type="dxa"/>
            <w:vAlign w:val="center"/>
          </w:tcPr>
          <w:p w:rsidR="00894F13" w:rsidRPr="00894F13" w:rsidRDefault="00E44C84" w:rsidP="008A2328">
            <w:pPr>
              <w:jc w:val="center"/>
              <w:rPr>
                <w:iCs/>
                <w:sz w:val="24"/>
                <w:szCs w:val="24"/>
              </w:rPr>
            </w:pPr>
            <w:r>
              <w:rPr>
                <w:iCs/>
                <w:sz w:val="24"/>
                <w:szCs w:val="24"/>
              </w:rPr>
              <w:t>------</w:t>
            </w:r>
          </w:p>
        </w:tc>
        <w:tc>
          <w:tcPr>
            <w:tcW w:w="3285" w:type="dxa"/>
            <w:vAlign w:val="center"/>
          </w:tcPr>
          <w:p w:rsidR="00894F13" w:rsidRPr="00894F13" w:rsidRDefault="00100C2F" w:rsidP="008A2328">
            <w:pPr>
              <w:jc w:val="center"/>
              <w:rPr>
                <w:iCs/>
                <w:sz w:val="24"/>
                <w:szCs w:val="24"/>
              </w:rPr>
            </w:pPr>
            <w:r>
              <w:rPr>
                <w:iCs/>
                <w:sz w:val="24"/>
                <w:szCs w:val="24"/>
              </w:rPr>
              <w:t>42,48</w:t>
            </w:r>
          </w:p>
        </w:tc>
      </w:tr>
    </w:tbl>
    <w:p w:rsidR="00894F13" w:rsidRDefault="00894F13" w:rsidP="00502703">
      <w:pPr>
        <w:spacing w:after="0" w:line="360" w:lineRule="auto"/>
        <w:ind w:firstLine="708"/>
        <w:jc w:val="both"/>
        <w:rPr>
          <w:rFonts w:ascii="Times New Roman" w:hAnsi="Times New Roman" w:cs="Times New Roman"/>
          <w:iCs/>
          <w:sz w:val="28"/>
          <w:szCs w:val="28"/>
        </w:rPr>
      </w:pPr>
    </w:p>
    <w:p w:rsidR="007A270F" w:rsidRPr="00361399" w:rsidRDefault="001F72BF" w:rsidP="00502703">
      <w:pPr>
        <w:pStyle w:val="a3"/>
        <w:numPr>
          <w:ilvl w:val="0"/>
          <w:numId w:val="32"/>
        </w:numPr>
        <w:spacing w:after="0" w:line="360" w:lineRule="auto"/>
        <w:contextualSpacing w:val="0"/>
        <w:rPr>
          <w:rFonts w:ascii="Times New Roman" w:hAnsi="Times New Roman" w:cs="Times New Roman"/>
          <w:iCs/>
          <w:sz w:val="28"/>
          <w:szCs w:val="28"/>
        </w:rPr>
      </w:pPr>
      <w:r w:rsidRPr="00361399">
        <w:rPr>
          <w:rFonts w:ascii="Times New Roman" w:hAnsi="Times New Roman" w:cs="Times New Roman"/>
          <w:iCs/>
          <w:sz w:val="28"/>
          <w:szCs w:val="28"/>
        </w:rPr>
        <w:t>Второе предложение</w:t>
      </w:r>
    </w:p>
    <w:p w:rsidR="00361399" w:rsidRDefault="00361399" w:rsidP="00502703">
      <w:pPr>
        <w:pStyle w:val="a5"/>
        <w:spacing w:before="0" w:beforeAutospacing="0" w:after="0" w:afterAutospacing="0" w:line="360" w:lineRule="auto"/>
        <w:ind w:firstLine="360"/>
        <w:jc w:val="both"/>
        <w:rPr>
          <w:sz w:val="28"/>
          <w:szCs w:val="28"/>
        </w:rPr>
      </w:pPr>
      <w:r>
        <w:rPr>
          <w:sz w:val="28"/>
          <w:szCs w:val="28"/>
        </w:rPr>
        <w:t>Доработка существующей учетной программы 1С УПП под требования ООО «ИЗТТ»</w:t>
      </w:r>
      <w:r w:rsidR="00124DFF">
        <w:rPr>
          <w:sz w:val="28"/>
          <w:szCs w:val="28"/>
        </w:rPr>
        <w:t xml:space="preserve">, а именно </w:t>
      </w:r>
      <w:r w:rsidR="00C71299">
        <w:rPr>
          <w:sz w:val="28"/>
          <w:szCs w:val="28"/>
        </w:rPr>
        <w:t xml:space="preserve"> Доработку предлагает</w:t>
      </w:r>
      <w:r w:rsidR="00C71299" w:rsidRPr="00E156FA">
        <w:rPr>
          <w:sz w:val="28"/>
          <w:szCs w:val="28"/>
        </w:rPr>
        <w:t xml:space="preserve"> компания</w:t>
      </w:r>
      <w:r w:rsidR="00124DFF">
        <w:rPr>
          <w:sz w:val="28"/>
          <w:szCs w:val="28"/>
        </w:rPr>
        <w:t>,</w:t>
      </w:r>
      <w:r w:rsidR="00C71299" w:rsidRPr="00E156FA">
        <w:rPr>
          <w:sz w:val="28"/>
          <w:szCs w:val="28"/>
        </w:rPr>
        <w:t xml:space="preserve"> </w:t>
      </w:r>
      <w:r w:rsidR="00C71299">
        <w:rPr>
          <w:sz w:val="28"/>
          <w:szCs w:val="28"/>
        </w:rPr>
        <w:t>на сегодняшний день</w:t>
      </w:r>
      <w:r w:rsidR="00124DFF">
        <w:rPr>
          <w:sz w:val="28"/>
          <w:szCs w:val="28"/>
        </w:rPr>
        <w:t>,</w:t>
      </w:r>
      <w:r w:rsidR="00C71299">
        <w:rPr>
          <w:sz w:val="28"/>
          <w:szCs w:val="28"/>
        </w:rPr>
        <w:t xml:space="preserve"> осуществляющая</w:t>
      </w:r>
      <w:r w:rsidR="00C71299" w:rsidRPr="00E156FA">
        <w:rPr>
          <w:sz w:val="28"/>
          <w:szCs w:val="28"/>
        </w:rPr>
        <w:t xml:space="preserve"> техническую поддержку в использовании текущей учетной программ 1С УПП</w:t>
      </w:r>
      <w:r w:rsidR="00C71299">
        <w:rPr>
          <w:sz w:val="28"/>
          <w:szCs w:val="28"/>
        </w:rPr>
        <w:t xml:space="preserve"> и 1С </w:t>
      </w:r>
      <w:r w:rsidR="00E01D87">
        <w:rPr>
          <w:sz w:val="28"/>
          <w:szCs w:val="28"/>
        </w:rPr>
        <w:t>Документооборот</w:t>
      </w:r>
      <w:r w:rsidR="00C71299">
        <w:rPr>
          <w:sz w:val="28"/>
          <w:szCs w:val="28"/>
        </w:rPr>
        <w:t>.</w:t>
      </w:r>
    </w:p>
    <w:p w:rsidR="00C71299" w:rsidRDefault="00C71299" w:rsidP="00502703">
      <w:pPr>
        <w:pStyle w:val="a5"/>
        <w:spacing w:before="0" w:beforeAutospacing="0" w:after="0" w:afterAutospacing="0" w:line="360" w:lineRule="auto"/>
        <w:ind w:firstLine="360"/>
        <w:jc w:val="both"/>
        <w:rPr>
          <w:sz w:val="28"/>
          <w:szCs w:val="28"/>
        </w:rPr>
      </w:pPr>
      <w:r>
        <w:rPr>
          <w:sz w:val="28"/>
          <w:szCs w:val="28"/>
        </w:rPr>
        <w:t>Предл</w:t>
      </w:r>
      <w:r w:rsidR="007E657A">
        <w:rPr>
          <w:sz w:val="28"/>
          <w:szCs w:val="28"/>
        </w:rPr>
        <w:t>ожение представлено в таблице 16</w:t>
      </w:r>
      <w:r>
        <w:rPr>
          <w:sz w:val="28"/>
          <w:szCs w:val="28"/>
        </w:rPr>
        <w:t>.</w:t>
      </w:r>
    </w:p>
    <w:p w:rsidR="00C71299" w:rsidRPr="00ED44DB" w:rsidRDefault="00C71299" w:rsidP="00E44C84">
      <w:pPr>
        <w:pStyle w:val="af1"/>
        <w:autoSpaceDE/>
        <w:autoSpaceDN/>
        <w:spacing w:before="240" w:after="240"/>
        <w:jc w:val="left"/>
        <w:rPr>
          <w:b/>
        </w:rPr>
      </w:pPr>
      <w:r>
        <w:t>Таблица 1</w:t>
      </w:r>
      <w:r w:rsidR="007E657A">
        <w:t>6</w:t>
      </w:r>
      <w:r w:rsidRPr="00ED44DB">
        <w:t xml:space="preserve"> </w:t>
      </w:r>
      <w:r w:rsidRPr="006B467D">
        <w:t xml:space="preserve">– </w:t>
      </w:r>
      <w:r>
        <w:rPr>
          <w:b/>
        </w:rPr>
        <w:t>Этапы и стоимость доработки существующей учетной программы</w:t>
      </w:r>
    </w:p>
    <w:tbl>
      <w:tblPr>
        <w:tblW w:w="988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660"/>
      </w:tblPr>
      <w:tblGrid>
        <w:gridCol w:w="6204"/>
        <w:gridCol w:w="1984"/>
        <w:gridCol w:w="1701"/>
      </w:tblGrid>
      <w:tr w:rsidR="00024D17" w:rsidRPr="00EE0C6D" w:rsidTr="00024D17">
        <w:trPr>
          <w:trHeight w:val="443"/>
        </w:trPr>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lang w:val="en-US"/>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Срок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rPr>
              <w:t>Цена, руб.</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Экспресс-обследование складских процессов, описание ситуации «</w:t>
            </w:r>
            <w:r w:rsidRPr="00EE0C6D">
              <w:rPr>
                <w:rFonts w:ascii="Times New Roman" w:eastAsia="Calibri" w:hAnsi="Times New Roman" w:cs="Times New Roman"/>
                <w:sz w:val="24"/>
                <w:szCs w:val="24"/>
                <w:lang w:val="en-US"/>
              </w:rPr>
              <w:t>as</w:t>
            </w:r>
            <w:r w:rsidRPr="00EE0C6D">
              <w:rPr>
                <w:rFonts w:ascii="Times New Roman" w:eastAsia="Calibri" w:hAnsi="Times New Roman" w:cs="Times New Roman"/>
                <w:sz w:val="24"/>
                <w:szCs w:val="24"/>
              </w:rPr>
              <w:t xml:space="preserve"> </w:t>
            </w:r>
            <w:r w:rsidRPr="00EE0C6D">
              <w:rPr>
                <w:rFonts w:ascii="Times New Roman" w:eastAsia="Calibri" w:hAnsi="Times New Roman" w:cs="Times New Roman"/>
                <w:sz w:val="24"/>
                <w:szCs w:val="24"/>
                <w:lang w:val="en-US"/>
              </w:rPr>
              <w:t>is</w:t>
            </w:r>
            <w:r w:rsidRPr="00EE0C6D">
              <w:rPr>
                <w:rFonts w:ascii="Times New Roman" w:eastAsia="Calibri"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E0C6D">
              <w:rPr>
                <w:rFonts w:ascii="Times New Roman" w:eastAsia="Calibri" w:hAnsi="Times New Roman" w:cs="Times New Roman"/>
                <w:sz w:val="24"/>
                <w:szCs w:val="24"/>
              </w:rPr>
              <w:t xml:space="preserve"> раб.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48 000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Проектирование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EE0C6D">
              <w:rPr>
                <w:rFonts w:ascii="Times New Roman" w:eastAsia="Calibri" w:hAnsi="Times New Roman" w:cs="Times New Roman"/>
                <w:sz w:val="24"/>
                <w:szCs w:val="24"/>
              </w:rPr>
              <w:t xml:space="preserve"> раб.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320 000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Подготовка и согласование технического задания на доработку недостающего функционала системы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EE0C6D">
              <w:rPr>
                <w:rFonts w:ascii="Times New Roman" w:eastAsia="Calibri" w:hAnsi="Times New Roman" w:cs="Times New Roman"/>
                <w:sz w:val="24"/>
                <w:szCs w:val="24"/>
              </w:rPr>
              <w:t xml:space="preserve"> раб.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Закупка оборудования: точки доступа, рабочие места, ТСД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20 раб.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1 000 000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Монтаж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EE0C6D">
              <w:rPr>
                <w:rFonts w:ascii="Times New Roman" w:eastAsia="Calibri" w:hAnsi="Times New Roman" w:cs="Times New Roman"/>
                <w:sz w:val="24"/>
                <w:szCs w:val="24"/>
              </w:rPr>
              <w:t xml:space="preserve">раб. </w:t>
            </w:r>
            <w:r>
              <w:rPr>
                <w:rFonts w:ascii="Times New Roman" w:eastAsia="Calibri" w:hAnsi="Times New Roman" w:cs="Times New Roman"/>
                <w:sz w:val="24"/>
                <w:szCs w:val="24"/>
              </w:rPr>
              <w:t>д</w:t>
            </w:r>
            <w:r w:rsidRPr="00EE0C6D">
              <w:rPr>
                <w:rFonts w:ascii="Times New Roman" w:eastAsia="Calibri" w:hAnsi="Times New Roman" w:cs="Times New Roman"/>
                <w:sz w:val="24"/>
                <w:szCs w:val="24"/>
              </w:rPr>
              <w:t>ней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Тестирование и обучение персонала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 </w:t>
            </w:r>
            <w:r w:rsidRPr="00EE0C6D">
              <w:rPr>
                <w:rFonts w:ascii="Times New Roman" w:eastAsia="Calibri" w:hAnsi="Times New Roman" w:cs="Times New Roman"/>
                <w:sz w:val="24"/>
                <w:szCs w:val="24"/>
              </w:rPr>
              <w:t>раб.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60 000</w:t>
            </w:r>
          </w:p>
        </w:tc>
      </w:tr>
      <w:tr w:rsidR="00DB7AD4" w:rsidRPr="00EE0C6D" w:rsidTr="007E657A">
        <w:tc>
          <w:tcPr>
            <w:tcW w:w="8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7AD4" w:rsidRDefault="00DB7AD4"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AD4" w:rsidRDefault="00DB7AD4" w:rsidP="0050270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1 588 000</w:t>
            </w:r>
          </w:p>
        </w:tc>
      </w:tr>
    </w:tbl>
    <w:p w:rsidR="00C71299" w:rsidRDefault="00C71299" w:rsidP="00DB7AD4">
      <w:pPr>
        <w:spacing w:before="240"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Для внедрения да</w:t>
      </w:r>
      <w:r w:rsidR="00124DFF">
        <w:rPr>
          <w:rFonts w:ascii="Times New Roman" w:hAnsi="Times New Roman" w:cs="Times New Roman"/>
          <w:iCs/>
          <w:sz w:val="28"/>
          <w:szCs w:val="28"/>
        </w:rPr>
        <w:t>нного предложения потребуется 12</w:t>
      </w:r>
      <w:r>
        <w:rPr>
          <w:rFonts w:ascii="Times New Roman" w:hAnsi="Times New Roman" w:cs="Times New Roman"/>
          <w:iCs/>
          <w:sz w:val="28"/>
          <w:szCs w:val="28"/>
        </w:rPr>
        <w:t xml:space="preserve">0 </w:t>
      </w:r>
      <w:r w:rsidRPr="00361399">
        <w:rPr>
          <w:rFonts w:ascii="Times New Roman" w:eastAsia="Calibri" w:hAnsi="Times New Roman" w:cs="Times New Roman"/>
          <w:sz w:val="28"/>
          <w:szCs w:val="24"/>
        </w:rPr>
        <w:t>раб. дней</w:t>
      </w:r>
      <w:r w:rsidR="00124DFF">
        <w:rPr>
          <w:rFonts w:ascii="Times New Roman" w:eastAsia="Calibri" w:hAnsi="Times New Roman" w:cs="Times New Roman"/>
          <w:sz w:val="28"/>
          <w:szCs w:val="24"/>
        </w:rPr>
        <w:t>, а</w:t>
      </w:r>
      <w:r>
        <w:rPr>
          <w:rFonts w:ascii="Times New Roman" w:eastAsia="Calibri" w:hAnsi="Times New Roman" w:cs="Times New Roman"/>
          <w:sz w:val="28"/>
          <w:szCs w:val="24"/>
        </w:rPr>
        <w:t xml:space="preserve"> инвестиционные затраты составят </w:t>
      </w:r>
      <w:r w:rsidR="00124DFF">
        <w:rPr>
          <w:rFonts w:ascii="Times New Roman" w:eastAsia="Calibri" w:hAnsi="Times New Roman" w:cs="Times New Roman"/>
          <w:sz w:val="28"/>
          <w:szCs w:val="24"/>
        </w:rPr>
        <w:t>1 588</w:t>
      </w:r>
      <w:r>
        <w:rPr>
          <w:rFonts w:ascii="Times New Roman" w:eastAsia="Calibri" w:hAnsi="Times New Roman" w:cs="Times New Roman"/>
          <w:sz w:val="28"/>
          <w:szCs w:val="24"/>
        </w:rPr>
        <w:t xml:space="preserve"> 000руб.</w:t>
      </w:r>
    </w:p>
    <w:p w:rsidR="004767DE" w:rsidRDefault="00C71299" w:rsidP="00502703">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Исходя из </w:t>
      </w:r>
      <w:r w:rsidR="00124DFF">
        <w:rPr>
          <w:rFonts w:ascii="Times New Roman" w:hAnsi="Times New Roman" w:cs="Times New Roman"/>
          <w:iCs/>
          <w:sz w:val="28"/>
          <w:szCs w:val="28"/>
        </w:rPr>
        <w:t>того что планируемая автоматизация склада</w:t>
      </w:r>
      <w:r>
        <w:rPr>
          <w:rFonts w:ascii="Times New Roman" w:hAnsi="Times New Roman" w:cs="Times New Roman"/>
          <w:iCs/>
          <w:sz w:val="28"/>
          <w:szCs w:val="28"/>
        </w:rPr>
        <w:t xml:space="preserve"> </w:t>
      </w:r>
      <w:r w:rsidR="00124DFF">
        <w:rPr>
          <w:rFonts w:ascii="Times New Roman" w:hAnsi="Times New Roman" w:cs="Times New Roman"/>
          <w:iCs/>
          <w:sz w:val="28"/>
          <w:szCs w:val="28"/>
        </w:rPr>
        <w:t xml:space="preserve">сократит количество кладовщиков на три человека, при зарплате каждого 20000 руб. </w:t>
      </w:r>
      <w:r w:rsidR="004767DE">
        <w:rPr>
          <w:rFonts w:ascii="Times New Roman" w:hAnsi="Times New Roman" w:cs="Times New Roman"/>
          <w:iCs/>
          <w:sz w:val="28"/>
          <w:szCs w:val="28"/>
        </w:rPr>
        <w:t>в месяц проведем расчет экономической эффективности от данного предложения, полученные данные отразим в таблице 17.</w:t>
      </w:r>
    </w:p>
    <w:p w:rsidR="007E657A" w:rsidRPr="004767DE" w:rsidRDefault="007E657A" w:rsidP="004767DE">
      <w:pPr>
        <w:pStyle w:val="af1"/>
        <w:autoSpaceDE/>
        <w:autoSpaceDN/>
        <w:spacing w:before="240" w:after="240" w:line="360" w:lineRule="auto"/>
        <w:jc w:val="left"/>
        <w:rPr>
          <w:b/>
        </w:rPr>
      </w:pPr>
      <w:r>
        <w:t>Таблица 17</w:t>
      </w:r>
      <w:r w:rsidRPr="00ED44DB">
        <w:t xml:space="preserve"> </w:t>
      </w:r>
      <w:r w:rsidRPr="006B467D">
        <w:t xml:space="preserve">– </w:t>
      </w:r>
      <w:r>
        <w:rPr>
          <w:b/>
        </w:rPr>
        <w:t xml:space="preserve">Экономическая эффективность совершенствования системы управления складом при </w:t>
      </w:r>
      <w:r w:rsidR="00F8186C">
        <w:rPr>
          <w:b/>
        </w:rPr>
        <w:t>доработке существующей учетной программы</w:t>
      </w:r>
    </w:p>
    <w:tbl>
      <w:tblPr>
        <w:tblStyle w:val="a9"/>
        <w:tblW w:w="0" w:type="auto"/>
        <w:tblLook w:val="04A0"/>
      </w:tblPr>
      <w:tblGrid>
        <w:gridCol w:w="3284"/>
        <w:gridCol w:w="3285"/>
        <w:gridCol w:w="3285"/>
      </w:tblGrid>
      <w:tr w:rsidR="007E657A" w:rsidTr="007E657A">
        <w:trPr>
          <w:trHeight w:val="414"/>
        </w:trPr>
        <w:tc>
          <w:tcPr>
            <w:tcW w:w="3285" w:type="dxa"/>
          </w:tcPr>
          <w:p w:rsidR="007E657A" w:rsidRPr="00894F13" w:rsidRDefault="007E657A" w:rsidP="007E657A">
            <w:pPr>
              <w:jc w:val="both"/>
              <w:rPr>
                <w:b/>
                <w:iCs/>
                <w:sz w:val="22"/>
                <w:szCs w:val="22"/>
              </w:rPr>
            </w:pPr>
            <w:r w:rsidRPr="00894F13">
              <w:rPr>
                <w:b/>
                <w:iCs/>
                <w:sz w:val="22"/>
                <w:szCs w:val="22"/>
              </w:rPr>
              <w:t>Показатель</w:t>
            </w:r>
          </w:p>
        </w:tc>
        <w:tc>
          <w:tcPr>
            <w:tcW w:w="3285" w:type="dxa"/>
          </w:tcPr>
          <w:p w:rsidR="007E657A" w:rsidRPr="00894F13" w:rsidRDefault="00DF1911" w:rsidP="007E657A">
            <w:pPr>
              <w:jc w:val="both"/>
              <w:rPr>
                <w:b/>
                <w:iCs/>
                <w:sz w:val="22"/>
                <w:szCs w:val="22"/>
              </w:rPr>
            </w:pPr>
            <w:r>
              <w:rPr>
                <w:b/>
                <w:iCs/>
                <w:sz w:val="22"/>
                <w:szCs w:val="22"/>
              </w:rPr>
              <w:t xml:space="preserve">Факт </w:t>
            </w:r>
            <w:r w:rsidR="007E657A" w:rsidRPr="00894F13">
              <w:rPr>
                <w:b/>
                <w:iCs/>
                <w:sz w:val="22"/>
                <w:szCs w:val="22"/>
              </w:rPr>
              <w:t>2015 год</w:t>
            </w:r>
          </w:p>
        </w:tc>
        <w:tc>
          <w:tcPr>
            <w:tcW w:w="3285" w:type="dxa"/>
          </w:tcPr>
          <w:p w:rsidR="007E657A" w:rsidRPr="00894F13" w:rsidRDefault="00DF1911" w:rsidP="007E657A">
            <w:pPr>
              <w:jc w:val="both"/>
              <w:rPr>
                <w:b/>
                <w:iCs/>
                <w:sz w:val="22"/>
                <w:szCs w:val="22"/>
              </w:rPr>
            </w:pPr>
            <w:r>
              <w:rPr>
                <w:b/>
                <w:iCs/>
                <w:sz w:val="22"/>
                <w:szCs w:val="22"/>
              </w:rPr>
              <w:t xml:space="preserve">Проект </w:t>
            </w:r>
            <w:r w:rsidR="007E657A" w:rsidRPr="00894F13">
              <w:rPr>
                <w:b/>
                <w:iCs/>
                <w:sz w:val="22"/>
                <w:szCs w:val="22"/>
              </w:rPr>
              <w:t>2018 год</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Выручка от реализации,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1 487 450,00</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1 487 450,00</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Затраты, тыс.руб.</w:t>
            </w:r>
          </w:p>
          <w:p w:rsidR="007E657A" w:rsidRPr="00894F13" w:rsidRDefault="007E657A" w:rsidP="007E657A">
            <w:pPr>
              <w:jc w:val="both"/>
              <w:rPr>
                <w:iCs/>
                <w:sz w:val="24"/>
                <w:szCs w:val="24"/>
              </w:rPr>
            </w:pPr>
            <w:r>
              <w:rPr>
                <w:iCs/>
                <w:sz w:val="24"/>
                <w:szCs w:val="24"/>
              </w:rPr>
              <w:t>в т.ч. дополнительные</w:t>
            </w:r>
          </w:p>
        </w:tc>
        <w:tc>
          <w:tcPr>
            <w:tcW w:w="3285" w:type="dxa"/>
            <w:vAlign w:val="center"/>
          </w:tcPr>
          <w:p w:rsidR="007E657A" w:rsidRPr="00894F13" w:rsidRDefault="007E657A" w:rsidP="007E657A">
            <w:pPr>
              <w:jc w:val="center"/>
              <w:rPr>
                <w:iCs/>
                <w:sz w:val="24"/>
                <w:szCs w:val="24"/>
              </w:rPr>
            </w:pPr>
            <w:r>
              <w:rPr>
                <w:iCs/>
                <w:sz w:val="24"/>
                <w:szCs w:val="24"/>
              </w:rPr>
              <w:t>1 138 155,75</w:t>
            </w:r>
          </w:p>
        </w:tc>
        <w:tc>
          <w:tcPr>
            <w:tcW w:w="3285" w:type="dxa"/>
            <w:vAlign w:val="center"/>
          </w:tcPr>
          <w:p w:rsidR="007E657A" w:rsidRPr="00894F13" w:rsidRDefault="007E657A" w:rsidP="007E657A">
            <w:pPr>
              <w:jc w:val="center"/>
              <w:rPr>
                <w:iCs/>
                <w:sz w:val="24"/>
                <w:szCs w:val="24"/>
              </w:rPr>
            </w:pPr>
            <w:r>
              <w:rPr>
                <w:iCs/>
                <w:sz w:val="24"/>
                <w:szCs w:val="24"/>
              </w:rPr>
              <w:t>1 137 442,95</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ФОТ рабочего персонала,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132 117,18</w:t>
            </w:r>
          </w:p>
        </w:tc>
        <w:tc>
          <w:tcPr>
            <w:tcW w:w="3285" w:type="dxa"/>
            <w:vAlign w:val="center"/>
          </w:tcPr>
          <w:p w:rsidR="007E657A" w:rsidRPr="00894F13" w:rsidRDefault="007E657A" w:rsidP="007E657A">
            <w:pPr>
              <w:jc w:val="center"/>
              <w:rPr>
                <w:iCs/>
                <w:sz w:val="24"/>
                <w:szCs w:val="24"/>
              </w:rPr>
            </w:pPr>
            <w:r>
              <w:rPr>
                <w:iCs/>
                <w:sz w:val="24"/>
                <w:szCs w:val="24"/>
              </w:rPr>
              <w:t>131 397,18</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Электроэнергия</w:t>
            </w:r>
          </w:p>
        </w:tc>
        <w:tc>
          <w:tcPr>
            <w:tcW w:w="3285" w:type="dxa"/>
            <w:vAlign w:val="center"/>
          </w:tcPr>
          <w:p w:rsidR="007E657A" w:rsidRPr="009C7686" w:rsidRDefault="007E657A" w:rsidP="007E657A">
            <w:pPr>
              <w:jc w:val="center"/>
              <w:rPr>
                <w:rFonts w:eastAsia="Times New Roman"/>
                <w:color w:val="000000"/>
                <w:sz w:val="24"/>
                <w:szCs w:val="24"/>
                <w:lang w:eastAsia="ru-RU"/>
              </w:rPr>
            </w:pPr>
            <w:r>
              <w:rPr>
                <w:rFonts w:eastAsia="Times New Roman"/>
                <w:color w:val="000000"/>
                <w:sz w:val="24"/>
                <w:szCs w:val="24"/>
                <w:lang w:eastAsia="ru-RU"/>
              </w:rPr>
              <w:t>2 739,1</w:t>
            </w:r>
          </w:p>
        </w:tc>
        <w:tc>
          <w:tcPr>
            <w:tcW w:w="3285" w:type="dxa"/>
            <w:vAlign w:val="center"/>
          </w:tcPr>
          <w:p w:rsidR="007E657A" w:rsidRDefault="007E657A" w:rsidP="007E657A">
            <w:pPr>
              <w:jc w:val="center"/>
              <w:rPr>
                <w:iCs/>
                <w:sz w:val="24"/>
                <w:szCs w:val="24"/>
              </w:rPr>
            </w:pPr>
            <w:r>
              <w:rPr>
                <w:iCs/>
                <w:sz w:val="24"/>
                <w:szCs w:val="24"/>
              </w:rPr>
              <w:t>2 746,3</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Прибыль,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349 294,25</w:t>
            </w:r>
          </w:p>
        </w:tc>
        <w:tc>
          <w:tcPr>
            <w:tcW w:w="3285" w:type="dxa"/>
            <w:vAlign w:val="center"/>
          </w:tcPr>
          <w:p w:rsidR="007E657A" w:rsidRPr="00894F13" w:rsidRDefault="007E657A" w:rsidP="007E657A">
            <w:pPr>
              <w:jc w:val="center"/>
              <w:rPr>
                <w:iCs/>
                <w:sz w:val="24"/>
                <w:szCs w:val="24"/>
              </w:rPr>
            </w:pPr>
            <w:r>
              <w:rPr>
                <w:iCs/>
                <w:sz w:val="24"/>
                <w:szCs w:val="24"/>
              </w:rPr>
              <w:t>350 007,05</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Уровень рентабельности, %</w:t>
            </w:r>
          </w:p>
        </w:tc>
        <w:tc>
          <w:tcPr>
            <w:tcW w:w="3285" w:type="dxa"/>
            <w:vAlign w:val="center"/>
          </w:tcPr>
          <w:p w:rsidR="007E657A" w:rsidRPr="00894F13" w:rsidRDefault="007E657A" w:rsidP="007E657A">
            <w:pPr>
              <w:jc w:val="center"/>
              <w:rPr>
                <w:iCs/>
                <w:sz w:val="24"/>
                <w:szCs w:val="24"/>
              </w:rPr>
            </w:pPr>
            <w:r>
              <w:rPr>
                <w:iCs/>
                <w:sz w:val="24"/>
                <w:szCs w:val="24"/>
              </w:rPr>
              <w:t>30,69</w:t>
            </w:r>
          </w:p>
        </w:tc>
        <w:tc>
          <w:tcPr>
            <w:tcW w:w="3285" w:type="dxa"/>
            <w:vAlign w:val="center"/>
          </w:tcPr>
          <w:p w:rsidR="007E657A" w:rsidRPr="00894F13" w:rsidRDefault="007E657A" w:rsidP="007E657A">
            <w:pPr>
              <w:jc w:val="center"/>
              <w:rPr>
                <w:iCs/>
                <w:sz w:val="24"/>
                <w:szCs w:val="24"/>
              </w:rPr>
            </w:pPr>
            <w:r>
              <w:rPr>
                <w:iCs/>
                <w:sz w:val="24"/>
                <w:szCs w:val="24"/>
              </w:rPr>
              <w:t>30,77</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Инвестиции, тыс.руб</w:t>
            </w:r>
          </w:p>
        </w:tc>
        <w:tc>
          <w:tcPr>
            <w:tcW w:w="3285" w:type="dxa"/>
            <w:vAlign w:val="center"/>
          </w:tcPr>
          <w:p w:rsidR="007E657A" w:rsidRPr="00894F13" w:rsidRDefault="007E657A" w:rsidP="007E657A">
            <w:pPr>
              <w:jc w:val="center"/>
              <w:rPr>
                <w:iCs/>
                <w:sz w:val="24"/>
                <w:szCs w:val="24"/>
              </w:rPr>
            </w:pPr>
            <w:r>
              <w:rPr>
                <w:iCs/>
                <w:sz w:val="24"/>
                <w:szCs w:val="24"/>
              </w:rPr>
              <w:t>------</w:t>
            </w:r>
          </w:p>
        </w:tc>
        <w:tc>
          <w:tcPr>
            <w:tcW w:w="3285" w:type="dxa"/>
            <w:vAlign w:val="center"/>
          </w:tcPr>
          <w:p w:rsidR="007E657A" w:rsidRPr="00894F13" w:rsidRDefault="00F8186C" w:rsidP="007E657A">
            <w:pPr>
              <w:jc w:val="center"/>
              <w:rPr>
                <w:iCs/>
                <w:sz w:val="24"/>
                <w:szCs w:val="24"/>
              </w:rPr>
            </w:pPr>
            <w:r>
              <w:rPr>
                <w:iCs/>
                <w:sz w:val="24"/>
                <w:szCs w:val="24"/>
              </w:rPr>
              <w:t>1 588</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Срок окупаемости, месяцев</w:t>
            </w:r>
          </w:p>
        </w:tc>
        <w:tc>
          <w:tcPr>
            <w:tcW w:w="3285" w:type="dxa"/>
            <w:vAlign w:val="center"/>
          </w:tcPr>
          <w:p w:rsidR="007E657A" w:rsidRPr="00894F13" w:rsidRDefault="007E657A" w:rsidP="007E657A">
            <w:pPr>
              <w:jc w:val="center"/>
              <w:rPr>
                <w:iCs/>
                <w:sz w:val="24"/>
                <w:szCs w:val="24"/>
              </w:rPr>
            </w:pPr>
            <w:r>
              <w:rPr>
                <w:iCs/>
                <w:sz w:val="24"/>
                <w:szCs w:val="24"/>
              </w:rPr>
              <w:t>------</w:t>
            </w:r>
          </w:p>
        </w:tc>
        <w:tc>
          <w:tcPr>
            <w:tcW w:w="3285" w:type="dxa"/>
            <w:vAlign w:val="center"/>
          </w:tcPr>
          <w:p w:rsidR="007E657A" w:rsidRPr="00894F13" w:rsidRDefault="00F8186C" w:rsidP="007E657A">
            <w:pPr>
              <w:jc w:val="center"/>
              <w:rPr>
                <w:iCs/>
                <w:sz w:val="24"/>
                <w:szCs w:val="24"/>
              </w:rPr>
            </w:pPr>
            <w:r>
              <w:rPr>
                <w:iCs/>
                <w:sz w:val="24"/>
                <w:szCs w:val="24"/>
              </w:rPr>
              <w:t>26,47</w:t>
            </w:r>
          </w:p>
        </w:tc>
      </w:tr>
    </w:tbl>
    <w:p w:rsidR="005857C1" w:rsidRDefault="001F72BF" w:rsidP="007E657A">
      <w:pPr>
        <w:pStyle w:val="a3"/>
        <w:numPr>
          <w:ilvl w:val="0"/>
          <w:numId w:val="32"/>
        </w:numPr>
        <w:spacing w:before="240" w:after="0" w:line="360" w:lineRule="auto"/>
        <w:contextualSpacing w:val="0"/>
        <w:rPr>
          <w:rFonts w:ascii="Times New Roman" w:hAnsi="Times New Roman" w:cs="Times New Roman"/>
          <w:iCs/>
          <w:sz w:val="28"/>
          <w:szCs w:val="28"/>
        </w:rPr>
      </w:pPr>
      <w:r w:rsidRPr="00E01D87">
        <w:rPr>
          <w:rFonts w:ascii="Times New Roman" w:hAnsi="Times New Roman" w:cs="Times New Roman"/>
          <w:iCs/>
          <w:sz w:val="28"/>
          <w:szCs w:val="28"/>
        </w:rPr>
        <w:t>Третье предложение</w:t>
      </w:r>
    </w:p>
    <w:p w:rsidR="00795091" w:rsidRDefault="00AC5FC4" w:rsidP="00502703">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Предполагается в</w:t>
      </w:r>
      <w:r w:rsidR="005857C1" w:rsidRPr="00795091">
        <w:rPr>
          <w:rFonts w:ascii="Times New Roman" w:hAnsi="Times New Roman" w:cs="Times New Roman"/>
          <w:sz w:val="28"/>
          <w:szCs w:val="28"/>
        </w:rPr>
        <w:t>недрение системы управления складом на основе</w:t>
      </w:r>
      <w:r w:rsidR="00795091">
        <w:rPr>
          <w:rFonts w:ascii="Times New Roman" w:hAnsi="Times New Roman" w:cs="Times New Roman"/>
          <w:sz w:val="28"/>
          <w:szCs w:val="28"/>
        </w:rPr>
        <w:t xml:space="preserve"> </w:t>
      </w:r>
      <w:r w:rsidR="00795091" w:rsidRPr="00795091">
        <w:rPr>
          <w:rStyle w:val="a6"/>
          <w:rFonts w:ascii="Times New Roman" w:hAnsi="Times New Roman" w:cs="Times New Roman"/>
          <w:b w:val="0"/>
          <w:sz w:val="28"/>
          <w:szCs w:val="28"/>
        </w:rPr>
        <w:t>1C: WMS Логистика. Управление складом 4.</w:t>
      </w:r>
      <w:r w:rsidR="00F77E5E">
        <w:rPr>
          <w:rStyle w:val="a6"/>
          <w:rFonts w:ascii="Times New Roman" w:hAnsi="Times New Roman" w:cs="Times New Roman"/>
          <w:b w:val="0"/>
          <w:sz w:val="28"/>
          <w:szCs w:val="28"/>
        </w:rPr>
        <w:t xml:space="preserve"> </w:t>
      </w:r>
      <w:r w:rsidR="00795091" w:rsidRPr="00795091">
        <w:rPr>
          <w:rStyle w:val="a6"/>
          <w:rFonts w:ascii="Times New Roman" w:hAnsi="Times New Roman" w:cs="Times New Roman"/>
          <w:b w:val="0"/>
          <w:sz w:val="28"/>
          <w:szCs w:val="28"/>
        </w:rPr>
        <w:t xml:space="preserve">Предложение </w:t>
      </w:r>
      <w:r w:rsidR="007E657A">
        <w:rPr>
          <w:rFonts w:ascii="Times New Roman" w:hAnsi="Times New Roman" w:cs="Times New Roman"/>
          <w:sz w:val="28"/>
          <w:szCs w:val="28"/>
        </w:rPr>
        <w:t>представлено в таблице 18</w:t>
      </w:r>
      <w:r w:rsidR="00F77E5E">
        <w:rPr>
          <w:rFonts w:ascii="Times New Roman" w:hAnsi="Times New Roman" w:cs="Times New Roman"/>
          <w:sz w:val="28"/>
          <w:szCs w:val="28"/>
        </w:rPr>
        <w:t>.</w:t>
      </w:r>
    </w:p>
    <w:p w:rsidR="00795091" w:rsidRPr="00795091" w:rsidRDefault="007E657A" w:rsidP="00502703">
      <w:pPr>
        <w:spacing w:before="240" w:line="360" w:lineRule="auto"/>
        <w:rPr>
          <w:rFonts w:ascii="Times New Roman" w:hAnsi="Times New Roman" w:cs="Times New Roman"/>
          <w:bCs/>
          <w:sz w:val="28"/>
          <w:szCs w:val="28"/>
        </w:rPr>
      </w:pPr>
      <w:r>
        <w:rPr>
          <w:rFonts w:ascii="Times New Roman" w:hAnsi="Times New Roman" w:cs="Times New Roman"/>
          <w:sz w:val="24"/>
          <w:szCs w:val="24"/>
        </w:rPr>
        <w:t>Таблица 18</w:t>
      </w:r>
      <w:r w:rsidR="00795091" w:rsidRPr="00795091">
        <w:rPr>
          <w:rFonts w:ascii="Times New Roman" w:hAnsi="Times New Roman" w:cs="Times New Roman"/>
        </w:rPr>
        <w:t xml:space="preserve"> – </w:t>
      </w:r>
      <w:r w:rsidR="00795091" w:rsidRPr="00795091">
        <w:rPr>
          <w:rFonts w:ascii="Times New Roman" w:hAnsi="Times New Roman" w:cs="Times New Roman"/>
          <w:b/>
        </w:rPr>
        <w:t>Этапы и стоимость внедрения</w:t>
      </w:r>
      <w:r w:rsidR="00795091">
        <w:rPr>
          <w:rFonts w:ascii="Times New Roman" w:hAnsi="Times New Roman" w:cs="Times New Roman"/>
          <w:b/>
        </w:rPr>
        <w:t xml:space="preserve"> </w:t>
      </w:r>
      <w:r w:rsidR="00795091" w:rsidRPr="00795091">
        <w:rPr>
          <w:rStyle w:val="a6"/>
          <w:rFonts w:ascii="Times New Roman" w:hAnsi="Times New Roman" w:cs="Times New Roman"/>
        </w:rPr>
        <w:t>1C: WMS Логистика. Управление складом 4</w:t>
      </w:r>
    </w:p>
    <w:tbl>
      <w:tblPr>
        <w:tblW w:w="988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660"/>
      </w:tblPr>
      <w:tblGrid>
        <w:gridCol w:w="6204"/>
        <w:gridCol w:w="1983"/>
        <w:gridCol w:w="1700"/>
      </w:tblGrid>
      <w:tr w:rsidR="00024D17" w:rsidRPr="00EE0C6D" w:rsidTr="00024D17">
        <w:trPr>
          <w:trHeight w:val="443"/>
        </w:trPr>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795091" w:rsidRDefault="00024D17" w:rsidP="00502703">
            <w:pPr>
              <w:spacing w:after="0" w:line="240" w:lineRule="auto"/>
              <w:jc w:val="center"/>
              <w:rPr>
                <w:rFonts w:ascii="Times New Roman" w:eastAsia="Calibri" w:hAnsi="Times New Roman" w:cs="Times New Roman"/>
                <w:b/>
                <w:sz w:val="24"/>
                <w:szCs w:val="24"/>
              </w:rPr>
            </w:pPr>
            <w:r w:rsidRPr="00795091">
              <w:rPr>
                <w:rFonts w:ascii="Times New Roman" w:eastAsia="Calibri" w:hAnsi="Times New Roman" w:cs="Times New Roman"/>
                <w:b/>
                <w:sz w:val="24"/>
                <w:szCs w:val="24"/>
                <w:lang w:val="en-US"/>
              </w:rPr>
              <w:t>Наименование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Срок, раб.дней </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rPr>
              <w:t>Цена, руб.</w:t>
            </w:r>
          </w:p>
        </w:tc>
      </w:tr>
      <w:tr w:rsidR="00024D17" w:rsidRPr="00EE0C6D" w:rsidTr="00024D17">
        <w:tc>
          <w:tcPr>
            <w:tcW w:w="81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795091" w:rsidRDefault="00024D17" w:rsidP="00502703">
            <w:pPr>
              <w:spacing w:after="0" w:line="360" w:lineRule="auto"/>
              <w:rPr>
                <w:rFonts w:ascii="Times New Roman" w:eastAsia="Calibri" w:hAnsi="Times New Roman" w:cs="Times New Roman"/>
                <w:sz w:val="24"/>
                <w:szCs w:val="24"/>
              </w:rPr>
            </w:pPr>
            <w:r w:rsidRPr="00795091">
              <w:rPr>
                <w:rFonts w:ascii="Times New Roman" w:eastAsia="Calibri" w:hAnsi="Times New Roman" w:cs="Times New Roman"/>
                <w:sz w:val="24"/>
                <w:szCs w:val="24"/>
              </w:rPr>
              <w:t xml:space="preserve">Программное обеспечение </w:t>
            </w:r>
            <w:r w:rsidRPr="00795091">
              <w:rPr>
                <w:rStyle w:val="a6"/>
                <w:rFonts w:ascii="Times New Roman" w:hAnsi="Times New Roman" w:cs="Times New Roman"/>
                <w:b w:val="0"/>
                <w:sz w:val="24"/>
                <w:szCs w:val="24"/>
              </w:rPr>
              <w:t>1C: WMS Логистика. Управление складом 4.</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Моделирование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EE0C6D">
              <w:rPr>
                <w:rFonts w:ascii="Times New Roman" w:eastAsia="Calibri" w:hAnsi="Times New Roman" w:cs="Times New Roman"/>
                <w:sz w:val="24"/>
                <w:szCs w:val="24"/>
              </w:rPr>
              <w:t xml:space="preserve"> раб. дня</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r w:rsidRPr="00EE0C6D">
              <w:rPr>
                <w:rFonts w:ascii="Times New Roman" w:eastAsia="Calibri" w:hAnsi="Times New Roman" w:cs="Times New Roman"/>
                <w:sz w:val="24"/>
                <w:szCs w:val="24"/>
              </w:rPr>
              <w:t xml:space="preserve">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Экспресс-обследование складских процессов, описание ситуации «</w:t>
            </w:r>
            <w:r w:rsidRPr="00EE0C6D">
              <w:rPr>
                <w:rFonts w:ascii="Times New Roman" w:eastAsia="Calibri" w:hAnsi="Times New Roman" w:cs="Times New Roman"/>
                <w:sz w:val="24"/>
                <w:szCs w:val="24"/>
                <w:lang w:val="en-US"/>
              </w:rPr>
              <w:t>as</w:t>
            </w:r>
            <w:r w:rsidRPr="00EE0C6D">
              <w:rPr>
                <w:rFonts w:ascii="Times New Roman" w:eastAsia="Calibri" w:hAnsi="Times New Roman" w:cs="Times New Roman"/>
                <w:sz w:val="24"/>
                <w:szCs w:val="24"/>
              </w:rPr>
              <w:t xml:space="preserve"> </w:t>
            </w:r>
            <w:r w:rsidRPr="00EE0C6D">
              <w:rPr>
                <w:rFonts w:ascii="Times New Roman" w:eastAsia="Calibri" w:hAnsi="Times New Roman" w:cs="Times New Roman"/>
                <w:sz w:val="24"/>
                <w:szCs w:val="24"/>
                <w:lang w:val="en-US"/>
              </w:rPr>
              <w:t>is</w:t>
            </w:r>
            <w:r w:rsidRPr="00EE0C6D">
              <w:rPr>
                <w:rFonts w:ascii="Times New Roman" w:eastAsia="Calibri" w:hAnsi="Times New Roman" w:cs="Times New Roman"/>
                <w:sz w:val="24"/>
                <w:szCs w:val="24"/>
              </w:rPr>
              <w:t>»</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EE0C6D">
              <w:rPr>
                <w:rFonts w:ascii="Times New Roman" w:eastAsia="Calibri" w:hAnsi="Times New Roman" w:cs="Times New Roman"/>
                <w:sz w:val="24"/>
                <w:szCs w:val="24"/>
              </w:rPr>
              <w:t xml:space="preserve"> раб. дней</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sidRPr="00EE0C6D">
              <w:rPr>
                <w:rFonts w:ascii="Times New Roman" w:eastAsia="Calibri" w:hAnsi="Times New Roman" w:cs="Times New Roman"/>
                <w:sz w:val="24"/>
                <w:szCs w:val="24"/>
              </w:rPr>
              <w:t>4</w:t>
            </w:r>
            <w:r>
              <w:rPr>
                <w:rFonts w:ascii="Times New Roman" w:eastAsia="Calibri" w:hAnsi="Times New Roman" w:cs="Times New Roman"/>
                <w:sz w:val="24"/>
                <w:szCs w:val="24"/>
              </w:rPr>
              <w:t>5</w:t>
            </w:r>
            <w:r w:rsidRPr="00EE0C6D">
              <w:rPr>
                <w:rFonts w:ascii="Times New Roman" w:eastAsia="Calibri" w:hAnsi="Times New Roman" w:cs="Times New Roman"/>
                <w:sz w:val="24"/>
                <w:szCs w:val="24"/>
              </w:rPr>
              <w:t xml:space="preserve">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Составление функциональных схем документооборота</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E0C6D">
              <w:rPr>
                <w:rFonts w:ascii="Times New Roman" w:eastAsia="Calibri" w:hAnsi="Times New Roman" w:cs="Times New Roman"/>
                <w:sz w:val="24"/>
                <w:szCs w:val="24"/>
              </w:rPr>
              <w:t xml:space="preserve"> раб. дня</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EE0C6D">
              <w:rPr>
                <w:rFonts w:ascii="Times New Roman" w:eastAsia="Calibri" w:hAnsi="Times New Roman" w:cs="Times New Roman"/>
                <w:sz w:val="24"/>
                <w:szCs w:val="24"/>
              </w:rPr>
              <w:t xml:space="preserve">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sidRPr="00EE0C6D">
              <w:rPr>
                <w:rFonts w:ascii="Times New Roman" w:eastAsia="Calibri" w:hAnsi="Times New Roman" w:cs="Times New Roman"/>
                <w:sz w:val="24"/>
                <w:szCs w:val="24"/>
              </w:rPr>
              <w:t>Подготовка, согласование и утверждение  перечня доработок</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sidRPr="00EE0C6D">
              <w:rPr>
                <w:rFonts w:ascii="Times New Roman" w:eastAsia="Calibri" w:hAnsi="Times New Roman" w:cs="Times New Roman"/>
                <w:sz w:val="24"/>
                <w:szCs w:val="24"/>
              </w:rPr>
              <w:t>4 раб. дня</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sidRPr="00EE0C6D">
              <w:rPr>
                <w:rFonts w:ascii="Times New Roman" w:eastAsia="Calibri" w:hAnsi="Times New Roman" w:cs="Times New Roman"/>
                <w:sz w:val="24"/>
                <w:szCs w:val="24"/>
              </w:rPr>
              <w:t>6</w:t>
            </w:r>
            <w:r>
              <w:rPr>
                <w:rFonts w:ascii="Times New Roman" w:eastAsia="Calibri" w:hAnsi="Times New Roman" w:cs="Times New Roman"/>
                <w:sz w:val="24"/>
                <w:szCs w:val="24"/>
              </w:rPr>
              <w:t>0</w:t>
            </w:r>
            <w:r w:rsidRPr="00EE0C6D">
              <w:rPr>
                <w:rFonts w:ascii="Times New Roman" w:eastAsia="Calibri" w:hAnsi="Times New Roman" w:cs="Times New Roman"/>
                <w:sz w:val="24"/>
                <w:szCs w:val="24"/>
              </w:rPr>
              <w:t xml:space="preserve">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Доработка учетной программы, подготовка информационной базы для обмена между учетными программами </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EE0C6D">
              <w:rPr>
                <w:rFonts w:ascii="Times New Roman" w:eastAsia="Calibri" w:hAnsi="Times New Roman" w:cs="Times New Roman"/>
                <w:sz w:val="24"/>
                <w:szCs w:val="24"/>
              </w:rPr>
              <w:t>0 раб. дней</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EE0C6D">
              <w:rPr>
                <w:rFonts w:ascii="Times New Roman" w:eastAsia="Calibri" w:hAnsi="Times New Roman" w:cs="Times New Roman"/>
                <w:sz w:val="24"/>
                <w:szCs w:val="24"/>
              </w:rPr>
              <w:t>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Закупка оборудования: точки доступа, рабочие места, ТСД </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sidRPr="00EE0C6D">
              <w:rPr>
                <w:rFonts w:ascii="Times New Roman" w:eastAsia="Calibri" w:hAnsi="Times New Roman" w:cs="Times New Roman"/>
                <w:sz w:val="24"/>
                <w:szCs w:val="24"/>
              </w:rPr>
              <w:t>20 раб. дней</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500 000</w:t>
            </w:r>
          </w:p>
        </w:tc>
      </w:tr>
      <w:tr w:rsidR="00024D17"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Default="00024D17"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Монтаж оборудования</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EE0C6D">
              <w:rPr>
                <w:rFonts w:ascii="Times New Roman" w:eastAsia="Calibri" w:hAnsi="Times New Roman" w:cs="Times New Roman"/>
                <w:sz w:val="24"/>
                <w:szCs w:val="24"/>
              </w:rPr>
              <w:t xml:space="preserve">раб. </w:t>
            </w:r>
            <w:r>
              <w:rPr>
                <w:rFonts w:ascii="Times New Roman" w:eastAsia="Calibri" w:hAnsi="Times New Roman" w:cs="Times New Roman"/>
                <w:sz w:val="24"/>
                <w:szCs w:val="24"/>
              </w:rPr>
              <w:t>д</w:t>
            </w:r>
            <w:r w:rsidRPr="00EE0C6D">
              <w:rPr>
                <w:rFonts w:ascii="Times New Roman" w:eastAsia="Calibri" w:hAnsi="Times New Roman" w:cs="Times New Roman"/>
                <w:sz w:val="24"/>
                <w:szCs w:val="24"/>
              </w:rPr>
              <w:t>ней</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024D17" w:rsidRPr="00EE0C6D" w:rsidRDefault="00024D17"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100 000</w:t>
            </w:r>
          </w:p>
        </w:tc>
      </w:tr>
      <w:tr w:rsidR="007A0E92" w:rsidRPr="00EE0C6D" w:rsidTr="007A0E92">
        <w:tc>
          <w:tcPr>
            <w:tcW w:w="9887" w:type="dxa"/>
            <w:gridSpan w:val="3"/>
            <w:tcBorders>
              <w:top w:val="nil"/>
              <w:left w:val="nil"/>
              <w:bottom w:val="single" w:sz="4" w:space="0" w:color="auto"/>
              <w:right w:val="nil"/>
            </w:tcBorders>
            <w:shd w:val="clear" w:color="auto" w:fill="FFFFFF"/>
            <w:vAlign w:val="center"/>
          </w:tcPr>
          <w:p w:rsidR="007A0E92" w:rsidRPr="007A0E92" w:rsidRDefault="007A0E92" w:rsidP="007A0E92">
            <w:pPr>
              <w:spacing w:after="0" w:line="360" w:lineRule="auto"/>
              <w:rPr>
                <w:rFonts w:ascii="Times New Roman" w:hAnsi="Times New Roman" w:cs="Times New Roman"/>
                <w:bCs/>
                <w:sz w:val="28"/>
                <w:szCs w:val="28"/>
              </w:rPr>
            </w:pPr>
            <w:r>
              <w:rPr>
                <w:rFonts w:ascii="Times New Roman" w:hAnsi="Times New Roman" w:cs="Times New Roman"/>
                <w:sz w:val="24"/>
                <w:szCs w:val="24"/>
              </w:rPr>
              <w:lastRenderedPageBreak/>
              <w:t>Продолжение таблицы 18</w:t>
            </w:r>
            <w:r w:rsidRPr="00795091">
              <w:rPr>
                <w:rFonts w:ascii="Times New Roman" w:hAnsi="Times New Roman" w:cs="Times New Roman"/>
              </w:rPr>
              <w:t xml:space="preserve"> – </w:t>
            </w:r>
            <w:r w:rsidRPr="00795091">
              <w:rPr>
                <w:rFonts w:ascii="Times New Roman" w:hAnsi="Times New Roman" w:cs="Times New Roman"/>
                <w:b/>
              </w:rPr>
              <w:t>Этапы и стоимость внедрения</w:t>
            </w:r>
            <w:r>
              <w:rPr>
                <w:rFonts w:ascii="Times New Roman" w:hAnsi="Times New Roman" w:cs="Times New Roman"/>
                <w:b/>
              </w:rPr>
              <w:t xml:space="preserve"> </w:t>
            </w:r>
            <w:r w:rsidRPr="00795091">
              <w:rPr>
                <w:rStyle w:val="a6"/>
                <w:rFonts w:ascii="Times New Roman" w:hAnsi="Times New Roman" w:cs="Times New Roman"/>
              </w:rPr>
              <w:t>1C: WMS Логистика. Управление складом 4</w:t>
            </w:r>
          </w:p>
        </w:tc>
      </w:tr>
      <w:tr w:rsidR="00A53BD9"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Pr="00795091" w:rsidRDefault="00A53BD9" w:rsidP="00177E47">
            <w:pPr>
              <w:spacing w:after="0" w:line="240" w:lineRule="auto"/>
              <w:jc w:val="center"/>
              <w:rPr>
                <w:rFonts w:ascii="Times New Roman" w:eastAsia="Calibri" w:hAnsi="Times New Roman" w:cs="Times New Roman"/>
                <w:b/>
                <w:sz w:val="24"/>
                <w:szCs w:val="24"/>
              </w:rPr>
            </w:pPr>
            <w:r w:rsidRPr="00795091">
              <w:rPr>
                <w:rFonts w:ascii="Times New Roman" w:eastAsia="Calibri" w:hAnsi="Times New Roman" w:cs="Times New Roman"/>
                <w:b/>
                <w:sz w:val="24"/>
                <w:szCs w:val="24"/>
                <w:lang w:val="en-US"/>
              </w:rPr>
              <w:t>Наименование</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Pr="00EE0C6D" w:rsidRDefault="00A53BD9" w:rsidP="00177E47">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Срок, раб.дней </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Pr="00EE0C6D" w:rsidRDefault="00A53BD9" w:rsidP="00177E47">
            <w:pPr>
              <w:spacing w:after="0" w:line="240" w:lineRule="auto"/>
              <w:jc w:val="center"/>
              <w:rPr>
                <w:rFonts w:ascii="Times New Roman" w:eastAsia="Calibri" w:hAnsi="Times New Roman" w:cs="Times New Roman"/>
                <w:b/>
              </w:rPr>
            </w:pPr>
            <w:r w:rsidRPr="00EE0C6D">
              <w:rPr>
                <w:rFonts w:ascii="Times New Roman" w:eastAsia="Calibri" w:hAnsi="Times New Roman" w:cs="Times New Roman"/>
                <w:b/>
              </w:rPr>
              <w:t>Цена, руб.</w:t>
            </w:r>
          </w:p>
        </w:tc>
      </w:tr>
      <w:tr w:rsidR="00A53BD9"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Default="00A53BD9"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рабочих инструкций</w:t>
            </w:r>
          </w:p>
        </w:tc>
        <w:tc>
          <w:tcPr>
            <w:tcW w:w="1983" w:type="dxa"/>
            <w:vMerge w:val="restart"/>
            <w:tcBorders>
              <w:top w:val="single" w:sz="4" w:space="0" w:color="auto"/>
              <w:left w:val="single" w:sz="4" w:space="0" w:color="auto"/>
              <w:right w:val="single" w:sz="4" w:space="0" w:color="auto"/>
            </w:tcBorders>
            <w:shd w:val="clear" w:color="auto" w:fill="FFFFFF"/>
            <w:vAlign w:val="center"/>
          </w:tcPr>
          <w:p w:rsidR="00A53BD9" w:rsidRDefault="00A53BD9"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40 </w:t>
            </w:r>
            <w:r w:rsidRPr="00EE0C6D">
              <w:rPr>
                <w:rFonts w:ascii="Times New Roman" w:eastAsia="Calibri" w:hAnsi="Times New Roman" w:cs="Times New Roman"/>
                <w:sz w:val="24"/>
                <w:szCs w:val="24"/>
              </w:rPr>
              <w:t>раб. дней</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Pr="00EE0C6D" w:rsidRDefault="00A53BD9"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70 000</w:t>
            </w:r>
          </w:p>
        </w:tc>
      </w:tr>
      <w:tr w:rsidR="00A53BD9" w:rsidRPr="00EE0C6D" w:rsidTr="00024D17">
        <w:tc>
          <w:tcPr>
            <w:tcW w:w="6204"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Default="00A53BD9" w:rsidP="005027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Тестирование и обучение персонала</w:t>
            </w:r>
          </w:p>
        </w:tc>
        <w:tc>
          <w:tcPr>
            <w:tcW w:w="1983" w:type="dxa"/>
            <w:vMerge/>
            <w:tcBorders>
              <w:left w:val="single" w:sz="4" w:space="0" w:color="auto"/>
              <w:bottom w:val="single" w:sz="4" w:space="0" w:color="auto"/>
              <w:right w:val="single" w:sz="4" w:space="0" w:color="auto"/>
            </w:tcBorders>
            <w:shd w:val="clear" w:color="auto" w:fill="FFFFFF"/>
          </w:tcPr>
          <w:p w:rsidR="00A53BD9" w:rsidRDefault="00A53BD9" w:rsidP="00502703">
            <w:pPr>
              <w:spacing w:after="0" w:line="240" w:lineRule="auto"/>
              <w:jc w:val="both"/>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A53BD9" w:rsidRPr="00EE0C6D" w:rsidRDefault="00A53BD9" w:rsidP="005027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50 000</w:t>
            </w:r>
          </w:p>
        </w:tc>
      </w:tr>
      <w:tr w:rsidR="00A53BD9" w:rsidRPr="00EE0C6D" w:rsidTr="00024D17">
        <w:tc>
          <w:tcPr>
            <w:tcW w:w="8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BD9" w:rsidRPr="00EE0C6D" w:rsidRDefault="00A53BD9" w:rsidP="00502703">
            <w:pPr>
              <w:spacing w:after="0" w:line="240" w:lineRule="auto"/>
              <w:jc w:val="both"/>
              <w:rPr>
                <w:rFonts w:ascii="Times New Roman" w:hAnsi="Times New Roman" w:cs="Times New Roman"/>
                <w:sz w:val="24"/>
                <w:szCs w:val="24"/>
              </w:rPr>
            </w:pPr>
            <w:r w:rsidRPr="00EE0C6D">
              <w:rPr>
                <w:rFonts w:ascii="Times New Roman" w:hAnsi="Times New Roman" w:cs="Times New Roman"/>
                <w:sz w:val="24"/>
                <w:szCs w:val="24"/>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BD9" w:rsidRPr="00EE0C6D" w:rsidRDefault="00A53BD9" w:rsidP="00502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1 547 000</w:t>
            </w:r>
          </w:p>
        </w:tc>
      </w:tr>
    </w:tbl>
    <w:p w:rsidR="00DF09E8" w:rsidRDefault="00DF09E8" w:rsidP="007A0E92">
      <w:pPr>
        <w:spacing w:before="240"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Для внедрения данного предложения потребуется 1</w:t>
      </w:r>
      <w:r w:rsidR="00A37EBD">
        <w:rPr>
          <w:rFonts w:ascii="Times New Roman" w:hAnsi="Times New Roman" w:cs="Times New Roman"/>
          <w:iCs/>
          <w:sz w:val="28"/>
          <w:szCs w:val="28"/>
        </w:rPr>
        <w:t>33</w:t>
      </w:r>
      <w:r>
        <w:rPr>
          <w:rFonts w:ascii="Times New Roman" w:hAnsi="Times New Roman" w:cs="Times New Roman"/>
          <w:iCs/>
          <w:sz w:val="28"/>
          <w:szCs w:val="28"/>
        </w:rPr>
        <w:t xml:space="preserve"> </w:t>
      </w:r>
      <w:r w:rsidR="00A37EBD">
        <w:rPr>
          <w:rFonts w:ascii="Times New Roman" w:eastAsia="Calibri" w:hAnsi="Times New Roman" w:cs="Times New Roman"/>
          <w:sz w:val="28"/>
          <w:szCs w:val="24"/>
        </w:rPr>
        <w:t>раб. дня</w:t>
      </w:r>
      <w:r>
        <w:rPr>
          <w:rFonts w:ascii="Times New Roman" w:eastAsia="Calibri" w:hAnsi="Times New Roman" w:cs="Times New Roman"/>
          <w:sz w:val="28"/>
          <w:szCs w:val="24"/>
        </w:rPr>
        <w:t xml:space="preserve">, а инвестиционные затраты составят </w:t>
      </w:r>
      <w:r w:rsidR="00814928">
        <w:rPr>
          <w:rFonts w:ascii="Times New Roman" w:eastAsia="Calibri" w:hAnsi="Times New Roman" w:cs="Times New Roman"/>
          <w:sz w:val="28"/>
          <w:szCs w:val="24"/>
        </w:rPr>
        <w:t>1 547</w:t>
      </w:r>
      <w:r>
        <w:rPr>
          <w:rFonts w:ascii="Times New Roman" w:eastAsia="Calibri" w:hAnsi="Times New Roman" w:cs="Times New Roman"/>
          <w:sz w:val="28"/>
          <w:szCs w:val="24"/>
        </w:rPr>
        <w:t xml:space="preserve"> 000руб.</w:t>
      </w:r>
    </w:p>
    <w:p w:rsidR="0008266A" w:rsidRDefault="0008266A" w:rsidP="007A0E92">
      <w:pPr>
        <w:pStyle w:val="af1"/>
        <w:autoSpaceDE/>
        <w:autoSpaceDN/>
        <w:spacing w:line="360" w:lineRule="auto"/>
        <w:ind w:firstLine="708"/>
        <w:jc w:val="left"/>
        <w:rPr>
          <w:iCs/>
          <w:sz w:val="28"/>
          <w:szCs w:val="28"/>
        </w:rPr>
      </w:pPr>
      <w:r>
        <w:rPr>
          <w:iCs/>
          <w:sz w:val="28"/>
          <w:szCs w:val="28"/>
        </w:rPr>
        <w:t>Исходя из того что планируемая автоматизация склада сократит количество кладовщиков на три человека, при зарплате каждого 20000 руб. в месяц проведем расчет экономической эффективности от данного предложения, полученные данные отразим в таблице 19.</w:t>
      </w:r>
    </w:p>
    <w:p w:rsidR="007E657A" w:rsidRDefault="007E657A" w:rsidP="007E657A">
      <w:pPr>
        <w:pStyle w:val="af1"/>
        <w:autoSpaceDE/>
        <w:autoSpaceDN/>
        <w:spacing w:before="240" w:after="240" w:line="360" w:lineRule="auto"/>
        <w:jc w:val="left"/>
        <w:rPr>
          <w:iCs/>
          <w:sz w:val="28"/>
          <w:szCs w:val="28"/>
        </w:rPr>
      </w:pPr>
      <w:r>
        <w:t>Таблица 19</w:t>
      </w:r>
      <w:r w:rsidRPr="00ED44DB">
        <w:t xml:space="preserve"> </w:t>
      </w:r>
      <w:r w:rsidRPr="006B467D">
        <w:t xml:space="preserve">– </w:t>
      </w:r>
      <w:r>
        <w:rPr>
          <w:b/>
        </w:rPr>
        <w:t xml:space="preserve">Экономическая эффективность совершенствования системы управления складом при внедрении системы </w:t>
      </w:r>
      <w:r w:rsidR="00F8186C" w:rsidRPr="00795091">
        <w:rPr>
          <w:rStyle w:val="a6"/>
        </w:rPr>
        <w:t>1C: WMS Логистика. Управление складом 4</w:t>
      </w:r>
    </w:p>
    <w:tbl>
      <w:tblPr>
        <w:tblStyle w:val="a9"/>
        <w:tblW w:w="0" w:type="auto"/>
        <w:tblLook w:val="04A0"/>
      </w:tblPr>
      <w:tblGrid>
        <w:gridCol w:w="3284"/>
        <w:gridCol w:w="3285"/>
        <w:gridCol w:w="3285"/>
      </w:tblGrid>
      <w:tr w:rsidR="007E657A" w:rsidTr="007E657A">
        <w:trPr>
          <w:trHeight w:val="414"/>
        </w:trPr>
        <w:tc>
          <w:tcPr>
            <w:tcW w:w="3285" w:type="dxa"/>
          </w:tcPr>
          <w:p w:rsidR="007E657A" w:rsidRPr="00894F13" w:rsidRDefault="007E657A" w:rsidP="007E657A">
            <w:pPr>
              <w:jc w:val="both"/>
              <w:rPr>
                <w:b/>
                <w:iCs/>
                <w:sz w:val="22"/>
                <w:szCs w:val="22"/>
              </w:rPr>
            </w:pPr>
            <w:r w:rsidRPr="00894F13">
              <w:rPr>
                <w:b/>
                <w:iCs/>
                <w:sz w:val="22"/>
                <w:szCs w:val="22"/>
              </w:rPr>
              <w:t>Показатель</w:t>
            </w:r>
          </w:p>
        </w:tc>
        <w:tc>
          <w:tcPr>
            <w:tcW w:w="3285" w:type="dxa"/>
          </w:tcPr>
          <w:p w:rsidR="007E657A" w:rsidRPr="00894F13" w:rsidRDefault="00DF1911" w:rsidP="007E657A">
            <w:pPr>
              <w:jc w:val="both"/>
              <w:rPr>
                <w:b/>
                <w:iCs/>
                <w:sz w:val="22"/>
                <w:szCs w:val="22"/>
              </w:rPr>
            </w:pPr>
            <w:r>
              <w:rPr>
                <w:b/>
                <w:iCs/>
                <w:sz w:val="22"/>
                <w:szCs w:val="22"/>
              </w:rPr>
              <w:t xml:space="preserve">Факт </w:t>
            </w:r>
            <w:r w:rsidR="007E657A" w:rsidRPr="00894F13">
              <w:rPr>
                <w:b/>
                <w:iCs/>
                <w:sz w:val="22"/>
                <w:szCs w:val="22"/>
              </w:rPr>
              <w:t>2015 год</w:t>
            </w:r>
          </w:p>
        </w:tc>
        <w:tc>
          <w:tcPr>
            <w:tcW w:w="3285" w:type="dxa"/>
          </w:tcPr>
          <w:p w:rsidR="007E657A" w:rsidRPr="00894F13" w:rsidRDefault="00DF1911" w:rsidP="007E657A">
            <w:pPr>
              <w:jc w:val="both"/>
              <w:rPr>
                <w:b/>
                <w:iCs/>
                <w:sz w:val="22"/>
                <w:szCs w:val="22"/>
              </w:rPr>
            </w:pPr>
            <w:r>
              <w:rPr>
                <w:b/>
                <w:iCs/>
                <w:sz w:val="22"/>
                <w:szCs w:val="22"/>
              </w:rPr>
              <w:t xml:space="preserve">Проект </w:t>
            </w:r>
            <w:r w:rsidR="007E657A" w:rsidRPr="00894F13">
              <w:rPr>
                <w:b/>
                <w:iCs/>
                <w:sz w:val="22"/>
                <w:szCs w:val="22"/>
              </w:rPr>
              <w:t>2018 год</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Выручка от реализации,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1 487 450,00</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1 487 450,00</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Затраты, тыс.руб.</w:t>
            </w:r>
          </w:p>
          <w:p w:rsidR="007E657A" w:rsidRPr="00894F13" w:rsidRDefault="007E657A" w:rsidP="007E657A">
            <w:pPr>
              <w:jc w:val="both"/>
              <w:rPr>
                <w:iCs/>
                <w:sz w:val="24"/>
                <w:szCs w:val="24"/>
              </w:rPr>
            </w:pPr>
            <w:r>
              <w:rPr>
                <w:iCs/>
                <w:sz w:val="24"/>
                <w:szCs w:val="24"/>
              </w:rPr>
              <w:t>в т.ч. дополнительные</w:t>
            </w:r>
          </w:p>
        </w:tc>
        <w:tc>
          <w:tcPr>
            <w:tcW w:w="3285" w:type="dxa"/>
            <w:vAlign w:val="center"/>
          </w:tcPr>
          <w:p w:rsidR="007E657A" w:rsidRPr="00894F13" w:rsidRDefault="007E657A" w:rsidP="007E657A">
            <w:pPr>
              <w:jc w:val="center"/>
              <w:rPr>
                <w:iCs/>
                <w:sz w:val="24"/>
                <w:szCs w:val="24"/>
              </w:rPr>
            </w:pPr>
            <w:r>
              <w:rPr>
                <w:iCs/>
                <w:sz w:val="24"/>
                <w:szCs w:val="24"/>
              </w:rPr>
              <w:t>1 138 155,75</w:t>
            </w:r>
          </w:p>
        </w:tc>
        <w:tc>
          <w:tcPr>
            <w:tcW w:w="3285" w:type="dxa"/>
            <w:vAlign w:val="center"/>
          </w:tcPr>
          <w:p w:rsidR="007E657A" w:rsidRPr="00894F13" w:rsidRDefault="007E657A" w:rsidP="007E657A">
            <w:pPr>
              <w:jc w:val="center"/>
              <w:rPr>
                <w:iCs/>
                <w:sz w:val="24"/>
                <w:szCs w:val="24"/>
              </w:rPr>
            </w:pPr>
            <w:r>
              <w:rPr>
                <w:iCs/>
                <w:sz w:val="24"/>
                <w:szCs w:val="24"/>
              </w:rPr>
              <w:t>1 137 442,95</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ФОТ рабочего персонала,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132 117,18</w:t>
            </w:r>
          </w:p>
        </w:tc>
        <w:tc>
          <w:tcPr>
            <w:tcW w:w="3285" w:type="dxa"/>
            <w:vAlign w:val="center"/>
          </w:tcPr>
          <w:p w:rsidR="007E657A" w:rsidRPr="00894F13" w:rsidRDefault="007E657A" w:rsidP="007E657A">
            <w:pPr>
              <w:jc w:val="center"/>
              <w:rPr>
                <w:iCs/>
                <w:sz w:val="24"/>
                <w:szCs w:val="24"/>
              </w:rPr>
            </w:pPr>
            <w:r>
              <w:rPr>
                <w:iCs/>
                <w:sz w:val="24"/>
                <w:szCs w:val="24"/>
              </w:rPr>
              <w:t>131 397,18</w:t>
            </w:r>
          </w:p>
        </w:tc>
      </w:tr>
      <w:tr w:rsidR="007E657A" w:rsidTr="007E657A">
        <w:trPr>
          <w:trHeight w:val="414"/>
        </w:trPr>
        <w:tc>
          <w:tcPr>
            <w:tcW w:w="3285" w:type="dxa"/>
          </w:tcPr>
          <w:p w:rsidR="007E657A" w:rsidRDefault="007E657A" w:rsidP="007E657A">
            <w:pPr>
              <w:jc w:val="both"/>
              <w:rPr>
                <w:iCs/>
                <w:sz w:val="24"/>
                <w:szCs w:val="24"/>
              </w:rPr>
            </w:pPr>
            <w:r>
              <w:rPr>
                <w:iCs/>
                <w:sz w:val="24"/>
                <w:szCs w:val="24"/>
              </w:rPr>
              <w:t>Электроэнергия</w:t>
            </w:r>
          </w:p>
        </w:tc>
        <w:tc>
          <w:tcPr>
            <w:tcW w:w="3285" w:type="dxa"/>
            <w:vAlign w:val="center"/>
          </w:tcPr>
          <w:p w:rsidR="007E657A" w:rsidRPr="009C7686" w:rsidRDefault="007E657A" w:rsidP="007E657A">
            <w:pPr>
              <w:jc w:val="center"/>
              <w:rPr>
                <w:rFonts w:eastAsia="Times New Roman"/>
                <w:color w:val="000000"/>
                <w:sz w:val="24"/>
                <w:szCs w:val="24"/>
                <w:lang w:eastAsia="ru-RU"/>
              </w:rPr>
            </w:pPr>
            <w:r>
              <w:rPr>
                <w:rFonts w:eastAsia="Times New Roman"/>
                <w:color w:val="000000"/>
                <w:sz w:val="24"/>
                <w:szCs w:val="24"/>
                <w:lang w:eastAsia="ru-RU"/>
              </w:rPr>
              <w:t>2 739,1</w:t>
            </w:r>
          </w:p>
        </w:tc>
        <w:tc>
          <w:tcPr>
            <w:tcW w:w="3285" w:type="dxa"/>
            <w:vAlign w:val="center"/>
          </w:tcPr>
          <w:p w:rsidR="007E657A" w:rsidRDefault="007E657A" w:rsidP="007E657A">
            <w:pPr>
              <w:jc w:val="center"/>
              <w:rPr>
                <w:iCs/>
                <w:sz w:val="24"/>
                <w:szCs w:val="24"/>
              </w:rPr>
            </w:pPr>
            <w:r>
              <w:rPr>
                <w:iCs/>
                <w:sz w:val="24"/>
                <w:szCs w:val="24"/>
              </w:rPr>
              <w:t>2 746,3</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Прибыль, тыс.руб</w:t>
            </w:r>
          </w:p>
        </w:tc>
        <w:tc>
          <w:tcPr>
            <w:tcW w:w="3285" w:type="dxa"/>
            <w:vAlign w:val="center"/>
          </w:tcPr>
          <w:p w:rsidR="007E657A" w:rsidRPr="00894F13" w:rsidRDefault="007E657A" w:rsidP="007E657A">
            <w:pPr>
              <w:jc w:val="center"/>
              <w:rPr>
                <w:iCs/>
                <w:sz w:val="24"/>
                <w:szCs w:val="24"/>
              </w:rPr>
            </w:pPr>
            <w:r w:rsidRPr="00E401DE">
              <w:rPr>
                <w:rFonts w:eastAsia="Times New Roman"/>
                <w:color w:val="000000"/>
                <w:sz w:val="24"/>
                <w:szCs w:val="24"/>
                <w:lang w:eastAsia="ru-RU"/>
              </w:rPr>
              <w:t>349 294,25</w:t>
            </w:r>
          </w:p>
        </w:tc>
        <w:tc>
          <w:tcPr>
            <w:tcW w:w="3285" w:type="dxa"/>
            <w:vAlign w:val="center"/>
          </w:tcPr>
          <w:p w:rsidR="007E657A" w:rsidRPr="00894F13" w:rsidRDefault="007E657A" w:rsidP="007E657A">
            <w:pPr>
              <w:jc w:val="center"/>
              <w:rPr>
                <w:iCs/>
                <w:sz w:val="24"/>
                <w:szCs w:val="24"/>
              </w:rPr>
            </w:pPr>
            <w:r>
              <w:rPr>
                <w:iCs/>
                <w:sz w:val="24"/>
                <w:szCs w:val="24"/>
              </w:rPr>
              <w:t>350 007,05</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Уровень рентабельности, %</w:t>
            </w:r>
          </w:p>
        </w:tc>
        <w:tc>
          <w:tcPr>
            <w:tcW w:w="3285" w:type="dxa"/>
            <w:vAlign w:val="center"/>
          </w:tcPr>
          <w:p w:rsidR="007E657A" w:rsidRPr="00894F13" w:rsidRDefault="007E657A" w:rsidP="007E657A">
            <w:pPr>
              <w:jc w:val="center"/>
              <w:rPr>
                <w:iCs/>
                <w:sz w:val="24"/>
                <w:szCs w:val="24"/>
              </w:rPr>
            </w:pPr>
            <w:r>
              <w:rPr>
                <w:iCs/>
                <w:sz w:val="24"/>
                <w:szCs w:val="24"/>
              </w:rPr>
              <w:t>30,69</w:t>
            </w:r>
          </w:p>
        </w:tc>
        <w:tc>
          <w:tcPr>
            <w:tcW w:w="3285" w:type="dxa"/>
            <w:vAlign w:val="center"/>
          </w:tcPr>
          <w:p w:rsidR="007E657A" w:rsidRPr="00894F13" w:rsidRDefault="007E657A" w:rsidP="007E657A">
            <w:pPr>
              <w:jc w:val="center"/>
              <w:rPr>
                <w:iCs/>
                <w:sz w:val="24"/>
                <w:szCs w:val="24"/>
              </w:rPr>
            </w:pPr>
            <w:r>
              <w:rPr>
                <w:iCs/>
                <w:sz w:val="24"/>
                <w:szCs w:val="24"/>
              </w:rPr>
              <w:t>30,77</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Инвестиции, тыс.руб</w:t>
            </w:r>
          </w:p>
        </w:tc>
        <w:tc>
          <w:tcPr>
            <w:tcW w:w="3285" w:type="dxa"/>
            <w:vAlign w:val="center"/>
          </w:tcPr>
          <w:p w:rsidR="007E657A" w:rsidRPr="00894F13" w:rsidRDefault="007E657A" w:rsidP="007E657A">
            <w:pPr>
              <w:jc w:val="center"/>
              <w:rPr>
                <w:iCs/>
                <w:sz w:val="24"/>
                <w:szCs w:val="24"/>
              </w:rPr>
            </w:pPr>
            <w:r>
              <w:rPr>
                <w:iCs/>
                <w:sz w:val="24"/>
                <w:szCs w:val="24"/>
              </w:rPr>
              <w:t>------</w:t>
            </w:r>
          </w:p>
        </w:tc>
        <w:tc>
          <w:tcPr>
            <w:tcW w:w="3285" w:type="dxa"/>
            <w:vAlign w:val="center"/>
          </w:tcPr>
          <w:p w:rsidR="007E657A" w:rsidRPr="00894F13" w:rsidRDefault="00F8186C" w:rsidP="007E657A">
            <w:pPr>
              <w:jc w:val="center"/>
              <w:rPr>
                <w:iCs/>
                <w:sz w:val="24"/>
                <w:szCs w:val="24"/>
              </w:rPr>
            </w:pPr>
            <w:r>
              <w:rPr>
                <w:iCs/>
                <w:sz w:val="24"/>
                <w:szCs w:val="24"/>
              </w:rPr>
              <w:t>1 547</w:t>
            </w:r>
          </w:p>
        </w:tc>
      </w:tr>
      <w:tr w:rsidR="007E657A" w:rsidTr="007E657A">
        <w:trPr>
          <w:trHeight w:val="414"/>
        </w:trPr>
        <w:tc>
          <w:tcPr>
            <w:tcW w:w="3285" w:type="dxa"/>
          </w:tcPr>
          <w:p w:rsidR="007E657A" w:rsidRPr="00894F13" w:rsidRDefault="007E657A" w:rsidP="007E657A">
            <w:pPr>
              <w:jc w:val="both"/>
              <w:rPr>
                <w:iCs/>
                <w:sz w:val="24"/>
                <w:szCs w:val="24"/>
              </w:rPr>
            </w:pPr>
            <w:r>
              <w:rPr>
                <w:iCs/>
                <w:sz w:val="24"/>
                <w:szCs w:val="24"/>
              </w:rPr>
              <w:t>Срок окупаемости, месяцев</w:t>
            </w:r>
          </w:p>
        </w:tc>
        <w:tc>
          <w:tcPr>
            <w:tcW w:w="3285" w:type="dxa"/>
            <w:vAlign w:val="center"/>
          </w:tcPr>
          <w:p w:rsidR="007E657A" w:rsidRPr="00894F13" w:rsidRDefault="007E657A" w:rsidP="007E657A">
            <w:pPr>
              <w:jc w:val="center"/>
              <w:rPr>
                <w:iCs/>
                <w:sz w:val="24"/>
                <w:szCs w:val="24"/>
              </w:rPr>
            </w:pPr>
            <w:r>
              <w:rPr>
                <w:iCs/>
                <w:sz w:val="24"/>
                <w:szCs w:val="24"/>
              </w:rPr>
              <w:t>------</w:t>
            </w:r>
          </w:p>
        </w:tc>
        <w:tc>
          <w:tcPr>
            <w:tcW w:w="3285" w:type="dxa"/>
            <w:vAlign w:val="center"/>
          </w:tcPr>
          <w:p w:rsidR="007E657A" w:rsidRPr="00894F13" w:rsidRDefault="00F8186C" w:rsidP="007E657A">
            <w:pPr>
              <w:jc w:val="center"/>
              <w:rPr>
                <w:iCs/>
                <w:sz w:val="24"/>
                <w:szCs w:val="24"/>
              </w:rPr>
            </w:pPr>
            <w:r>
              <w:rPr>
                <w:iCs/>
                <w:sz w:val="24"/>
                <w:szCs w:val="24"/>
              </w:rPr>
              <w:t>25,78</w:t>
            </w:r>
          </w:p>
        </w:tc>
      </w:tr>
    </w:tbl>
    <w:p w:rsidR="009344C7" w:rsidRDefault="00A37EBD" w:rsidP="004828A5">
      <w:pPr>
        <w:spacing w:before="240" w:line="360" w:lineRule="auto"/>
        <w:jc w:val="both"/>
        <w:rPr>
          <w:rFonts w:ascii="Times New Roman" w:hAnsi="Times New Roman" w:cs="Times New Roman"/>
          <w:iCs/>
          <w:sz w:val="28"/>
          <w:szCs w:val="28"/>
        </w:rPr>
      </w:pPr>
      <w:r>
        <w:rPr>
          <w:rFonts w:ascii="Times New Roman" w:hAnsi="Times New Roman" w:cs="Times New Roman"/>
          <w:iCs/>
          <w:sz w:val="28"/>
          <w:szCs w:val="28"/>
        </w:rPr>
        <w:t>Для сравнения всех трех предложений сведем данные</w:t>
      </w:r>
      <w:r w:rsidR="009344C7">
        <w:rPr>
          <w:rFonts w:ascii="Times New Roman" w:hAnsi="Times New Roman" w:cs="Times New Roman"/>
          <w:iCs/>
          <w:sz w:val="28"/>
          <w:szCs w:val="28"/>
        </w:rPr>
        <w:t xml:space="preserve"> по предложения </w:t>
      </w:r>
      <w:r w:rsidR="007E657A">
        <w:rPr>
          <w:rFonts w:ascii="Times New Roman" w:hAnsi="Times New Roman" w:cs="Times New Roman"/>
          <w:iCs/>
          <w:sz w:val="28"/>
          <w:szCs w:val="28"/>
        </w:rPr>
        <w:t>в таблицу 20</w:t>
      </w:r>
      <w:r>
        <w:rPr>
          <w:rFonts w:ascii="Times New Roman" w:hAnsi="Times New Roman" w:cs="Times New Roman"/>
          <w:iCs/>
          <w:sz w:val="28"/>
          <w:szCs w:val="28"/>
        </w:rPr>
        <w:t>.</w:t>
      </w:r>
    </w:p>
    <w:p w:rsidR="00A37EBD" w:rsidRPr="009344C7" w:rsidRDefault="007E657A" w:rsidP="00502703">
      <w:pPr>
        <w:spacing w:line="360" w:lineRule="auto"/>
        <w:jc w:val="both"/>
        <w:rPr>
          <w:rFonts w:ascii="Times New Roman" w:hAnsi="Times New Roman" w:cs="Times New Roman"/>
          <w:iCs/>
          <w:sz w:val="28"/>
          <w:szCs w:val="28"/>
        </w:rPr>
      </w:pPr>
      <w:r>
        <w:rPr>
          <w:rFonts w:ascii="Times New Roman" w:hAnsi="Times New Roman" w:cs="Times New Roman"/>
          <w:sz w:val="24"/>
          <w:szCs w:val="24"/>
        </w:rPr>
        <w:t>Таблица 20</w:t>
      </w:r>
      <w:r w:rsidR="00A37EBD" w:rsidRPr="00795091">
        <w:rPr>
          <w:rFonts w:ascii="Times New Roman" w:hAnsi="Times New Roman" w:cs="Times New Roman"/>
        </w:rPr>
        <w:t xml:space="preserve"> – </w:t>
      </w:r>
      <w:r w:rsidR="00A37EBD">
        <w:rPr>
          <w:rFonts w:ascii="Times New Roman" w:hAnsi="Times New Roman" w:cs="Times New Roman"/>
          <w:b/>
        </w:rPr>
        <w:t xml:space="preserve">Сравнение предложений по </w:t>
      </w:r>
      <w:r w:rsidR="004767DE">
        <w:rPr>
          <w:rFonts w:ascii="Times New Roman" w:hAnsi="Times New Roman" w:cs="Times New Roman"/>
          <w:b/>
        </w:rPr>
        <w:t>совершенствованию системы управления складом</w:t>
      </w:r>
    </w:p>
    <w:tbl>
      <w:tblPr>
        <w:tblStyle w:val="a9"/>
        <w:tblW w:w="9747" w:type="dxa"/>
        <w:tblLook w:val="04A0"/>
      </w:tblPr>
      <w:tblGrid>
        <w:gridCol w:w="2802"/>
        <w:gridCol w:w="2410"/>
        <w:gridCol w:w="2126"/>
        <w:gridCol w:w="2409"/>
      </w:tblGrid>
      <w:tr w:rsidR="00A37EBD" w:rsidTr="007A0E92">
        <w:tc>
          <w:tcPr>
            <w:tcW w:w="2802" w:type="dxa"/>
          </w:tcPr>
          <w:p w:rsidR="00A37EBD" w:rsidRPr="00A37EBD" w:rsidRDefault="00A37EBD" w:rsidP="00502703">
            <w:pPr>
              <w:rPr>
                <w:b/>
                <w:sz w:val="22"/>
                <w:szCs w:val="22"/>
              </w:rPr>
            </w:pPr>
            <w:r w:rsidRPr="00A37EBD">
              <w:rPr>
                <w:b/>
                <w:sz w:val="22"/>
                <w:szCs w:val="22"/>
              </w:rPr>
              <w:t>Предложение</w:t>
            </w:r>
          </w:p>
        </w:tc>
        <w:tc>
          <w:tcPr>
            <w:tcW w:w="2410" w:type="dxa"/>
          </w:tcPr>
          <w:p w:rsidR="00A37EBD" w:rsidRPr="00A37EBD" w:rsidRDefault="00A37EBD" w:rsidP="00502703">
            <w:pPr>
              <w:rPr>
                <w:b/>
                <w:sz w:val="22"/>
                <w:szCs w:val="22"/>
              </w:rPr>
            </w:pPr>
            <w:r>
              <w:rPr>
                <w:b/>
                <w:sz w:val="22"/>
                <w:szCs w:val="22"/>
              </w:rPr>
              <w:t>Срок внедрения, раб.дней</w:t>
            </w:r>
          </w:p>
        </w:tc>
        <w:tc>
          <w:tcPr>
            <w:tcW w:w="2126" w:type="dxa"/>
          </w:tcPr>
          <w:p w:rsidR="00A37EBD" w:rsidRPr="00A37EBD" w:rsidRDefault="00AC5FC4" w:rsidP="00502703">
            <w:pPr>
              <w:rPr>
                <w:b/>
                <w:sz w:val="22"/>
                <w:szCs w:val="22"/>
              </w:rPr>
            </w:pPr>
            <w:r>
              <w:rPr>
                <w:b/>
                <w:sz w:val="22"/>
                <w:szCs w:val="22"/>
              </w:rPr>
              <w:t>Инвестиции</w:t>
            </w:r>
            <w:r w:rsidR="00A37EBD">
              <w:rPr>
                <w:b/>
                <w:sz w:val="22"/>
                <w:szCs w:val="22"/>
              </w:rPr>
              <w:t>, руб</w:t>
            </w:r>
            <w:r>
              <w:rPr>
                <w:b/>
                <w:sz w:val="22"/>
                <w:szCs w:val="22"/>
              </w:rPr>
              <w:t>.</w:t>
            </w:r>
          </w:p>
        </w:tc>
        <w:tc>
          <w:tcPr>
            <w:tcW w:w="2409" w:type="dxa"/>
          </w:tcPr>
          <w:p w:rsidR="00A37EBD" w:rsidRPr="00A37EBD" w:rsidRDefault="00A37EBD" w:rsidP="00502703">
            <w:pPr>
              <w:rPr>
                <w:b/>
                <w:sz w:val="24"/>
                <w:szCs w:val="24"/>
              </w:rPr>
            </w:pPr>
            <w:r w:rsidRPr="00A37EBD">
              <w:rPr>
                <w:b/>
                <w:sz w:val="24"/>
                <w:szCs w:val="24"/>
              </w:rPr>
              <w:t xml:space="preserve"> </w:t>
            </w:r>
            <w:r>
              <w:rPr>
                <w:b/>
                <w:sz w:val="22"/>
                <w:szCs w:val="22"/>
              </w:rPr>
              <w:t>Срок окупаемости инвестиций</w:t>
            </w:r>
            <w:r w:rsidR="007E657A">
              <w:rPr>
                <w:b/>
                <w:sz w:val="22"/>
                <w:szCs w:val="22"/>
              </w:rPr>
              <w:t>, месяцев</w:t>
            </w:r>
          </w:p>
        </w:tc>
      </w:tr>
      <w:tr w:rsidR="00A37EBD" w:rsidTr="007A0E92">
        <w:tc>
          <w:tcPr>
            <w:tcW w:w="2802" w:type="dxa"/>
          </w:tcPr>
          <w:p w:rsidR="00A37EBD" w:rsidRPr="00A37EBD" w:rsidRDefault="00A37EBD" w:rsidP="00502703">
            <w:pPr>
              <w:rPr>
                <w:sz w:val="24"/>
                <w:szCs w:val="24"/>
              </w:rPr>
            </w:pPr>
            <w:r>
              <w:rPr>
                <w:sz w:val="24"/>
                <w:szCs w:val="24"/>
              </w:rPr>
              <w:t>Первое предложение</w:t>
            </w:r>
          </w:p>
        </w:tc>
        <w:tc>
          <w:tcPr>
            <w:tcW w:w="2410" w:type="dxa"/>
            <w:vAlign w:val="center"/>
          </w:tcPr>
          <w:p w:rsidR="00A37EBD" w:rsidRPr="00A37EBD" w:rsidRDefault="005E0F6B" w:rsidP="00F8186C">
            <w:pPr>
              <w:jc w:val="center"/>
              <w:rPr>
                <w:sz w:val="24"/>
                <w:szCs w:val="24"/>
              </w:rPr>
            </w:pPr>
            <w:r>
              <w:rPr>
                <w:sz w:val="24"/>
                <w:szCs w:val="24"/>
              </w:rPr>
              <w:t>150</w:t>
            </w:r>
          </w:p>
        </w:tc>
        <w:tc>
          <w:tcPr>
            <w:tcW w:w="2126" w:type="dxa"/>
            <w:vAlign w:val="center"/>
          </w:tcPr>
          <w:p w:rsidR="00A37EBD" w:rsidRPr="00A37EBD" w:rsidRDefault="005E0F6B" w:rsidP="00F8186C">
            <w:pPr>
              <w:jc w:val="center"/>
              <w:rPr>
                <w:sz w:val="24"/>
                <w:szCs w:val="24"/>
              </w:rPr>
            </w:pPr>
            <w:r>
              <w:rPr>
                <w:sz w:val="24"/>
                <w:szCs w:val="24"/>
              </w:rPr>
              <w:t>2 549 000</w:t>
            </w:r>
          </w:p>
        </w:tc>
        <w:tc>
          <w:tcPr>
            <w:tcW w:w="2409" w:type="dxa"/>
            <w:vAlign w:val="center"/>
          </w:tcPr>
          <w:p w:rsidR="00A37EBD" w:rsidRPr="00A37EBD" w:rsidRDefault="00F8186C" w:rsidP="00F8186C">
            <w:pPr>
              <w:jc w:val="center"/>
              <w:rPr>
                <w:sz w:val="24"/>
                <w:szCs w:val="24"/>
              </w:rPr>
            </w:pPr>
            <w:r>
              <w:rPr>
                <w:sz w:val="24"/>
                <w:szCs w:val="24"/>
              </w:rPr>
              <w:t>42,48</w:t>
            </w:r>
          </w:p>
        </w:tc>
      </w:tr>
      <w:tr w:rsidR="00A37EBD" w:rsidTr="007A0E92">
        <w:tc>
          <w:tcPr>
            <w:tcW w:w="2802" w:type="dxa"/>
          </w:tcPr>
          <w:p w:rsidR="00A37EBD" w:rsidRPr="00A37EBD" w:rsidRDefault="00A37EBD" w:rsidP="00502703">
            <w:pPr>
              <w:rPr>
                <w:sz w:val="24"/>
                <w:szCs w:val="24"/>
              </w:rPr>
            </w:pPr>
            <w:r>
              <w:rPr>
                <w:sz w:val="24"/>
                <w:szCs w:val="24"/>
              </w:rPr>
              <w:t>Второе предложение</w:t>
            </w:r>
          </w:p>
        </w:tc>
        <w:tc>
          <w:tcPr>
            <w:tcW w:w="2410" w:type="dxa"/>
            <w:vAlign w:val="center"/>
          </w:tcPr>
          <w:p w:rsidR="00A37EBD" w:rsidRPr="00A37EBD" w:rsidRDefault="00A37EBD" w:rsidP="00F8186C">
            <w:pPr>
              <w:jc w:val="center"/>
              <w:rPr>
                <w:sz w:val="24"/>
                <w:szCs w:val="24"/>
              </w:rPr>
            </w:pPr>
            <w:r>
              <w:rPr>
                <w:sz w:val="24"/>
                <w:szCs w:val="24"/>
              </w:rPr>
              <w:t>120</w:t>
            </w:r>
          </w:p>
        </w:tc>
        <w:tc>
          <w:tcPr>
            <w:tcW w:w="2126" w:type="dxa"/>
            <w:vAlign w:val="center"/>
          </w:tcPr>
          <w:p w:rsidR="00A37EBD" w:rsidRPr="00A37EBD" w:rsidRDefault="00A37EBD" w:rsidP="00F8186C">
            <w:pPr>
              <w:jc w:val="center"/>
              <w:rPr>
                <w:sz w:val="24"/>
                <w:szCs w:val="24"/>
              </w:rPr>
            </w:pPr>
            <w:r>
              <w:rPr>
                <w:sz w:val="24"/>
                <w:szCs w:val="24"/>
              </w:rPr>
              <w:t>1 588 000</w:t>
            </w:r>
          </w:p>
        </w:tc>
        <w:tc>
          <w:tcPr>
            <w:tcW w:w="2409" w:type="dxa"/>
            <w:vAlign w:val="center"/>
          </w:tcPr>
          <w:p w:rsidR="00A37EBD" w:rsidRPr="00A37EBD" w:rsidRDefault="00F8186C" w:rsidP="00F8186C">
            <w:pPr>
              <w:jc w:val="center"/>
              <w:rPr>
                <w:sz w:val="24"/>
                <w:szCs w:val="24"/>
              </w:rPr>
            </w:pPr>
            <w:r>
              <w:rPr>
                <w:sz w:val="24"/>
                <w:szCs w:val="24"/>
              </w:rPr>
              <w:t>26,47</w:t>
            </w:r>
          </w:p>
        </w:tc>
      </w:tr>
      <w:tr w:rsidR="00A37EBD" w:rsidTr="007A0E92">
        <w:tc>
          <w:tcPr>
            <w:tcW w:w="2802" w:type="dxa"/>
          </w:tcPr>
          <w:p w:rsidR="00A37EBD" w:rsidRPr="00A37EBD" w:rsidRDefault="00A37EBD" w:rsidP="00502703">
            <w:pPr>
              <w:rPr>
                <w:sz w:val="24"/>
                <w:szCs w:val="24"/>
              </w:rPr>
            </w:pPr>
            <w:r>
              <w:rPr>
                <w:sz w:val="24"/>
                <w:szCs w:val="24"/>
              </w:rPr>
              <w:t>Третье предложение</w:t>
            </w:r>
          </w:p>
        </w:tc>
        <w:tc>
          <w:tcPr>
            <w:tcW w:w="2410" w:type="dxa"/>
            <w:vAlign w:val="center"/>
          </w:tcPr>
          <w:p w:rsidR="00A37EBD" w:rsidRPr="00A37EBD" w:rsidRDefault="00A37EBD" w:rsidP="00F8186C">
            <w:pPr>
              <w:jc w:val="center"/>
              <w:rPr>
                <w:sz w:val="24"/>
                <w:szCs w:val="24"/>
              </w:rPr>
            </w:pPr>
            <w:r>
              <w:rPr>
                <w:sz w:val="24"/>
                <w:szCs w:val="24"/>
              </w:rPr>
              <w:t>133</w:t>
            </w:r>
          </w:p>
        </w:tc>
        <w:tc>
          <w:tcPr>
            <w:tcW w:w="2126" w:type="dxa"/>
            <w:vAlign w:val="center"/>
          </w:tcPr>
          <w:p w:rsidR="00A37EBD" w:rsidRPr="00A37EBD" w:rsidRDefault="00A37EBD" w:rsidP="00F8186C">
            <w:pPr>
              <w:jc w:val="center"/>
              <w:rPr>
                <w:sz w:val="24"/>
                <w:szCs w:val="24"/>
              </w:rPr>
            </w:pPr>
            <w:r>
              <w:rPr>
                <w:sz w:val="24"/>
                <w:szCs w:val="24"/>
              </w:rPr>
              <w:t>1 547 000</w:t>
            </w:r>
          </w:p>
        </w:tc>
        <w:tc>
          <w:tcPr>
            <w:tcW w:w="2409" w:type="dxa"/>
            <w:vAlign w:val="center"/>
          </w:tcPr>
          <w:p w:rsidR="00A37EBD" w:rsidRPr="00A37EBD" w:rsidRDefault="00F8186C" w:rsidP="00F8186C">
            <w:pPr>
              <w:jc w:val="center"/>
              <w:rPr>
                <w:sz w:val="24"/>
                <w:szCs w:val="24"/>
              </w:rPr>
            </w:pPr>
            <w:r>
              <w:rPr>
                <w:sz w:val="24"/>
                <w:szCs w:val="24"/>
              </w:rPr>
              <w:t>25,78</w:t>
            </w:r>
          </w:p>
        </w:tc>
      </w:tr>
    </w:tbl>
    <w:p w:rsidR="009344C7" w:rsidRPr="009344C7" w:rsidRDefault="003558E5" w:rsidP="00DB7AD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Для внедрения предлагается заключение договора с компанией составившей третье предложение</w:t>
      </w:r>
      <w:r w:rsidR="004828A5">
        <w:rPr>
          <w:rFonts w:ascii="Times New Roman" w:hAnsi="Times New Roman" w:cs="Times New Roman"/>
          <w:sz w:val="28"/>
          <w:szCs w:val="28"/>
        </w:rPr>
        <w:t>, так как оно наиболее выгодно и составляет 1547 тыс.руб</w:t>
      </w:r>
      <w:r>
        <w:rPr>
          <w:rFonts w:ascii="Times New Roman" w:hAnsi="Times New Roman" w:cs="Times New Roman"/>
          <w:sz w:val="28"/>
          <w:szCs w:val="28"/>
        </w:rPr>
        <w:t xml:space="preserve">.  </w:t>
      </w:r>
      <w:r w:rsidR="009344C7">
        <w:rPr>
          <w:rFonts w:ascii="Times New Roman" w:hAnsi="Times New Roman" w:cs="Times New Roman"/>
          <w:sz w:val="28"/>
          <w:szCs w:val="28"/>
        </w:rPr>
        <w:t>При</w:t>
      </w:r>
      <w:r>
        <w:rPr>
          <w:rFonts w:ascii="Times New Roman" w:hAnsi="Times New Roman" w:cs="Times New Roman"/>
          <w:sz w:val="28"/>
          <w:szCs w:val="28"/>
        </w:rPr>
        <w:t xml:space="preserve"> принятии решения </w:t>
      </w:r>
      <w:r w:rsidR="004828A5">
        <w:rPr>
          <w:rFonts w:ascii="Times New Roman" w:hAnsi="Times New Roman" w:cs="Times New Roman"/>
          <w:sz w:val="28"/>
          <w:szCs w:val="28"/>
        </w:rPr>
        <w:t xml:space="preserve">так же </w:t>
      </w:r>
      <w:r>
        <w:rPr>
          <w:rFonts w:ascii="Times New Roman" w:hAnsi="Times New Roman" w:cs="Times New Roman"/>
          <w:sz w:val="28"/>
          <w:szCs w:val="28"/>
        </w:rPr>
        <w:t>учитывалось и то</w:t>
      </w:r>
      <w:r w:rsidR="009344C7">
        <w:rPr>
          <w:rFonts w:ascii="Times New Roman" w:hAnsi="Times New Roman" w:cs="Times New Roman"/>
          <w:sz w:val="28"/>
          <w:szCs w:val="28"/>
        </w:rPr>
        <w:t xml:space="preserve">, что </w:t>
      </w:r>
      <w:r>
        <w:rPr>
          <w:rFonts w:ascii="Times New Roman" w:hAnsi="Times New Roman" w:cs="Times New Roman"/>
          <w:sz w:val="28"/>
          <w:szCs w:val="28"/>
        </w:rPr>
        <w:t>данная компания принимала участие в разработке предложенного программного продукта и является официальным представителем компании 1С.</w:t>
      </w:r>
    </w:p>
    <w:p w:rsidR="00F07975" w:rsidRPr="00896A1A" w:rsidRDefault="001F27B9" w:rsidP="00E10D99">
      <w:pPr>
        <w:pStyle w:val="a3"/>
        <w:numPr>
          <w:ilvl w:val="1"/>
          <w:numId w:val="32"/>
        </w:numPr>
        <w:spacing w:before="240" w:line="240" w:lineRule="auto"/>
        <w:ind w:left="0" w:firstLine="0"/>
        <w:contextualSpacing w:val="0"/>
        <w:jc w:val="both"/>
        <w:rPr>
          <w:rFonts w:ascii="Times New Roman" w:hAnsi="Times New Roman" w:cs="Times New Roman"/>
          <w:sz w:val="28"/>
          <w:szCs w:val="28"/>
        </w:rPr>
      </w:pPr>
      <w:r w:rsidRPr="00896A1A">
        <w:rPr>
          <w:rFonts w:ascii="Times New Roman" w:hAnsi="Times New Roman" w:cs="Times New Roman"/>
          <w:sz w:val="28"/>
          <w:szCs w:val="28"/>
        </w:rPr>
        <w:t>Экономическая эффективность создания печатного участка</w:t>
      </w:r>
    </w:p>
    <w:p w:rsidR="004626E3" w:rsidRPr="004626E3" w:rsidRDefault="004626E3" w:rsidP="00502703">
      <w:pPr>
        <w:spacing w:after="0" w:line="360" w:lineRule="auto"/>
        <w:ind w:firstLine="567"/>
        <w:jc w:val="both"/>
        <w:rPr>
          <w:rFonts w:ascii="Times New Roman" w:hAnsi="Times New Roman" w:cs="Times New Roman"/>
          <w:sz w:val="28"/>
          <w:szCs w:val="28"/>
        </w:rPr>
      </w:pPr>
      <w:r w:rsidRPr="004626E3">
        <w:rPr>
          <w:rFonts w:ascii="Times New Roman" w:hAnsi="Times New Roman" w:cs="Times New Roman"/>
          <w:sz w:val="28"/>
          <w:szCs w:val="28"/>
        </w:rPr>
        <w:t>На дан</w:t>
      </w:r>
      <w:r w:rsidR="009E79D9">
        <w:rPr>
          <w:rFonts w:ascii="Times New Roman" w:hAnsi="Times New Roman" w:cs="Times New Roman"/>
          <w:sz w:val="28"/>
          <w:szCs w:val="28"/>
        </w:rPr>
        <w:t>ный момент печатная продукция в</w:t>
      </w:r>
      <w:r w:rsidRPr="004626E3">
        <w:rPr>
          <w:rFonts w:ascii="Times New Roman" w:hAnsi="Times New Roman" w:cs="Times New Roman"/>
          <w:sz w:val="28"/>
          <w:szCs w:val="28"/>
        </w:rPr>
        <w:t xml:space="preserve"> </w:t>
      </w:r>
      <w:r w:rsidR="009E79D9">
        <w:rPr>
          <w:rFonts w:ascii="Times New Roman" w:hAnsi="Times New Roman" w:cs="Times New Roman"/>
          <w:sz w:val="28"/>
          <w:szCs w:val="28"/>
        </w:rPr>
        <w:t>организаци</w:t>
      </w:r>
      <w:r w:rsidR="003558E5">
        <w:rPr>
          <w:rFonts w:ascii="Times New Roman" w:hAnsi="Times New Roman" w:cs="Times New Roman"/>
          <w:sz w:val="28"/>
          <w:szCs w:val="28"/>
        </w:rPr>
        <w:t>и</w:t>
      </w:r>
      <w:r w:rsidRPr="004626E3">
        <w:rPr>
          <w:rFonts w:ascii="Times New Roman" w:hAnsi="Times New Roman" w:cs="Times New Roman"/>
          <w:sz w:val="28"/>
          <w:szCs w:val="28"/>
        </w:rPr>
        <w:t xml:space="preserve"> приобретается у сторонних организаций, что влечет за собой риски</w:t>
      </w:r>
      <w:r>
        <w:rPr>
          <w:rFonts w:ascii="Times New Roman" w:hAnsi="Times New Roman" w:cs="Times New Roman"/>
          <w:sz w:val="28"/>
          <w:szCs w:val="28"/>
        </w:rPr>
        <w:t xml:space="preserve"> недопоставки,</w:t>
      </w:r>
      <w:r w:rsidR="003558E5">
        <w:rPr>
          <w:rFonts w:ascii="Times New Roman" w:hAnsi="Times New Roman" w:cs="Times New Roman"/>
          <w:sz w:val="28"/>
          <w:szCs w:val="28"/>
        </w:rPr>
        <w:t xml:space="preserve"> приводящие к простоям производства. Помимо этого </w:t>
      </w:r>
      <w:r w:rsidR="00E2183D">
        <w:rPr>
          <w:rFonts w:ascii="Times New Roman" w:hAnsi="Times New Roman" w:cs="Times New Roman"/>
          <w:sz w:val="28"/>
          <w:szCs w:val="28"/>
        </w:rPr>
        <w:t>печатная продукция в структуру себестоимости продукции и</w:t>
      </w:r>
      <w:r w:rsidR="00F77E5E">
        <w:rPr>
          <w:rFonts w:ascii="Times New Roman" w:hAnsi="Times New Roman" w:cs="Times New Roman"/>
          <w:sz w:val="28"/>
          <w:szCs w:val="28"/>
        </w:rPr>
        <w:t xml:space="preserve"> влияет на себестоимость продукции.</w:t>
      </w:r>
    </w:p>
    <w:p w:rsidR="00E2183D" w:rsidRDefault="004626E3" w:rsidP="00502703">
      <w:pPr>
        <w:spacing w:after="0" w:line="360" w:lineRule="auto"/>
        <w:ind w:firstLine="567"/>
        <w:jc w:val="both"/>
        <w:rPr>
          <w:rFonts w:ascii="Times New Roman" w:hAnsi="Times New Roman" w:cs="Times New Roman"/>
          <w:sz w:val="28"/>
          <w:szCs w:val="28"/>
        </w:rPr>
      </w:pPr>
      <w:r w:rsidRPr="004626E3">
        <w:rPr>
          <w:rFonts w:ascii="Times New Roman" w:hAnsi="Times New Roman" w:cs="Times New Roman"/>
          <w:sz w:val="28"/>
          <w:szCs w:val="28"/>
        </w:rPr>
        <w:t xml:space="preserve">Для того чтобы организация не зависела от </w:t>
      </w:r>
      <w:r w:rsidR="00E2183D">
        <w:rPr>
          <w:rFonts w:ascii="Times New Roman" w:hAnsi="Times New Roman" w:cs="Times New Roman"/>
          <w:sz w:val="28"/>
          <w:szCs w:val="28"/>
        </w:rPr>
        <w:t>организаций</w:t>
      </w:r>
      <w:r w:rsidRPr="004626E3">
        <w:rPr>
          <w:rFonts w:ascii="Times New Roman" w:hAnsi="Times New Roman" w:cs="Times New Roman"/>
          <w:sz w:val="28"/>
          <w:szCs w:val="28"/>
        </w:rPr>
        <w:t xml:space="preserve"> </w:t>
      </w:r>
      <w:r w:rsidR="00E2183D">
        <w:rPr>
          <w:rFonts w:ascii="Times New Roman" w:hAnsi="Times New Roman" w:cs="Times New Roman"/>
          <w:sz w:val="28"/>
          <w:szCs w:val="28"/>
        </w:rPr>
        <w:t>занимающихся выпуском</w:t>
      </w:r>
      <w:r w:rsidRPr="004626E3">
        <w:rPr>
          <w:rFonts w:ascii="Times New Roman" w:hAnsi="Times New Roman" w:cs="Times New Roman"/>
          <w:sz w:val="28"/>
          <w:szCs w:val="28"/>
        </w:rPr>
        <w:t xml:space="preserve"> наклеек и руководств, </w:t>
      </w:r>
      <w:r>
        <w:rPr>
          <w:rFonts w:ascii="Times New Roman" w:hAnsi="Times New Roman" w:cs="Times New Roman"/>
          <w:sz w:val="28"/>
          <w:szCs w:val="28"/>
        </w:rPr>
        <w:t>предлагается создание</w:t>
      </w:r>
      <w:r w:rsidRPr="004626E3">
        <w:rPr>
          <w:rFonts w:ascii="Times New Roman" w:hAnsi="Times New Roman" w:cs="Times New Roman"/>
          <w:sz w:val="28"/>
          <w:szCs w:val="28"/>
        </w:rPr>
        <w:t xml:space="preserve"> участка печатной продукции, на котором будут изготавливать печатную продукцию для собственных производственных нужд. </w:t>
      </w:r>
    </w:p>
    <w:p w:rsidR="004626E3" w:rsidRPr="004626E3" w:rsidRDefault="004626E3" w:rsidP="00502703">
      <w:pPr>
        <w:spacing w:after="0" w:line="360" w:lineRule="auto"/>
        <w:ind w:firstLine="567"/>
        <w:jc w:val="both"/>
        <w:rPr>
          <w:rFonts w:ascii="Times New Roman" w:hAnsi="Times New Roman" w:cs="Times New Roman"/>
          <w:sz w:val="28"/>
          <w:szCs w:val="28"/>
        </w:rPr>
      </w:pPr>
      <w:r w:rsidRPr="004626E3">
        <w:rPr>
          <w:rFonts w:ascii="Times New Roman" w:hAnsi="Times New Roman" w:cs="Times New Roman"/>
          <w:sz w:val="28"/>
          <w:szCs w:val="28"/>
        </w:rPr>
        <w:t>Плюсы внедрения данного участка очевидны: организация перестает нуждаться в организациях-посредниках – типографиях, что приведет к сокращению расходов на покупку печатной продукции, исчезают риски поставок продукции.</w:t>
      </w:r>
    </w:p>
    <w:p w:rsidR="004626E3" w:rsidRPr="004626E3" w:rsidRDefault="004626E3" w:rsidP="00502703">
      <w:pPr>
        <w:spacing w:after="0" w:line="360" w:lineRule="auto"/>
        <w:ind w:firstLine="567"/>
        <w:jc w:val="both"/>
        <w:rPr>
          <w:rFonts w:ascii="Times New Roman" w:hAnsi="Times New Roman" w:cs="Times New Roman"/>
          <w:sz w:val="28"/>
          <w:szCs w:val="28"/>
        </w:rPr>
      </w:pPr>
      <w:r w:rsidRPr="004626E3">
        <w:rPr>
          <w:rFonts w:ascii="Times New Roman" w:hAnsi="Times New Roman" w:cs="Times New Roman"/>
          <w:sz w:val="28"/>
          <w:szCs w:val="28"/>
        </w:rPr>
        <w:t xml:space="preserve">Для выпуска печатной продукции  необходимо закупить оборудование. Планируемая производственная мощность </w:t>
      </w:r>
      <w:r w:rsidR="009E79D9">
        <w:rPr>
          <w:rFonts w:ascii="Times New Roman" w:hAnsi="Times New Roman" w:cs="Times New Roman"/>
          <w:sz w:val="28"/>
          <w:szCs w:val="28"/>
        </w:rPr>
        <w:t>организации</w:t>
      </w:r>
      <w:r w:rsidRPr="004626E3">
        <w:rPr>
          <w:rFonts w:ascii="Times New Roman" w:hAnsi="Times New Roman" w:cs="Times New Roman"/>
          <w:sz w:val="28"/>
          <w:szCs w:val="28"/>
        </w:rPr>
        <w:t xml:space="preserve"> </w:t>
      </w:r>
      <w:r>
        <w:rPr>
          <w:rFonts w:ascii="Times New Roman" w:hAnsi="Times New Roman" w:cs="Times New Roman"/>
          <w:sz w:val="28"/>
          <w:szCs w:val="28"/>
        </w:rPr>
        <w:t>в 2016</w:t>
      </w:r>
      <w:r w:rsidRPr="004626E3">
        <w:rPr>
          <w:rFonts w:ascii="Times New Roman" w:hAnsi="Times New Roman" w:cs="Times New Roman"/>
          <w:sz w:val="28"/>
          <w:szCs w:val="28"/>
        </w:rPr>
        <w:t xml:space="preserve"> г. составит около 928399 изделий. Учитывая, что каждое готовое изделие, производимое </w:t>
      </w:r>
      <w:r w:rsidR="009E79D9">
        <w:rPr>
          <w:rFonts w:ascii="Times New Roman" w:hAnsi="Times New Roman" w:cs="Times New Roman"/>
          <w:sz w:val="28"/>
          <w:szCs w:val="28"/>
        </w:rPr>
        <w:t>организаци</w:t>
      </w:r>
      <w:r w:rsidRPr="004626E3">
        <w:rPr>
          <w:rFonts w:ascii="Times New Roman" w:hAnsi="Times New Roman" w:cs="Times New Roman"/>
          <w:sz w:val="28"/>
          <w:szCs w:val="28"/>
        </w:rPr>
        <w:t>е</w:t>
      </w:r>
      <w:r w:rsidR="009E79D9">
        <w:rPr>
          <w:rFonts w:ascii="Times New Roman" w:hAnsi="Times New Roman" w:cs="Times New Roman"/>
          <w:sz w:val="28"/>
          <w:szCs w:val="28"/>
        </w:rPr>
        <w:t>й</w:t>
      </w:r>
      <w:r w:rsidRPr="004626E3">
        <w:rPr>
          <w:rFonts w:ascii="Times New Roman" w:hAnsi="Times New Roman" w:cs="Times New Roman"/>
          <w:sz w:val="28"/>
          <w:szCs w:val="28"/>
        </w:rPr>
        <w:t>, укомплектовывается руководством по эксплуатации в количестве 1 штуки и наклейками в количестве 2 штук, в зависимости от номенклатуры, производственная мощность печатн</w:t>
      </w:r>
      <w:r>
        <w:rPr>
          <w:rFonts w:ascii="Times New Roman" w:hAnsi="Times New Roman" w:cs="Times New Roman"/>
          <w:sz w:val="28"/>
          <w:szCs w:val="28"/>
        </w:rPr>
        <w:t>ого участка в 2016</w:t>
      </w:r>
      <w:r w:rsidRPr="004626E3">
        <w:rPr>
          <w:rFonts w:ascii="Times New Roman" w:hAnsi="Times New Roman" w:cs="Times New Roman"/>
          <w:sz w:val="28"/>
          <w:szCs w:val="28"/>
        </w:rPr>
        <w:t>г. будет составлять 928399 руководств и 1 856 798</w:t>
      </w:r>
      <w:r w:rsidRPr="004626E3">
        <w:rPr>
          <w:rFonts w:ascii="Times New Roman" w:hAnsi="Times New Roman" w:cs="Times New Roman"/>
          <w:b/>
          <w:color w:val="FF0000"/>
          <w:sz w:val="28"/>
          <w:szCs w:val="28"/>
        </w:rPr>
        <w:t xml:space="preserve"> </w:t>
      </w:r>
      <w:r w:rsidRPr="004626E3">
        <w:rPr>
          <w:rFonts w:ascii="Times New Roman" w:hAnsi="Times New Roman" w:cs="Times New Roman"/>
          <w:sz w:val="28"/>
          <w:szCs w:val="28"/>
        </w:rPr>
        <w:t xml:space="preserve">наклеек. </w:t>
      </w:r>
    </w:p>
    <w:p w:rsidR="004626E3" w:rsidRPr="004626E3" w:rsidRDefault="004626E3" w:rsidP="00502703">
      <w:pPr>
        <w:spacing w:after="0" w:line="360" w:lineRule="auto"/>
        <w:jc w:val="both"/>
        <w:rPr>
          <w:rFonts w:ascii="Times New Roman" w:hAnsi="Times New Roman" w:cs="Times New Roman"/>
          <w:sz w:val="28"/>
          <w:szCs w:val="28"/>
        </w:rPr>
      </w:pPr>
      <w:r w:rsidRPr="004626E3">
        <w:rPr>
          <w:rFonts w:ascii="Times New Roman" w:hAnsi="Times New Roman" w:cs="Times New Roman"/>
          <w:sz w:val="28"/>
          <w:szCs w:val="28"/>
        </w:rPr>
        <w:t xml:space="preserve">Для покрытия данных потребностей необходимо закупить основное оборудование, состоящее из печатных и послепечатных устройств, и расходных материалов к ним (бумага, скобы, запасные части на станки и т.д.). </w:t>
      </w:r>
    </w:p>
    <w:p w:rsidR="001F27B9" w:rsidRDefault="004626E3" w:rsidP="00502703">
      <w:pPr>
        <w:spacing w:after="0" w:line="360" w:lineRule="auto"/>
        <w:jc w:val="both"/>
        <w:rPr>
          <w:rFonts w:ascii="Times New Roman" w:hAnsi="Times New Roman" w:cs="Times New Roman"/>
          <w:sz w:val="28"/>
          <w:szCs w:val="28"/>
        </w:rPr>
      </w:pPr>
      <w:r w:rsidRPr="004626E3">
        <w:rPr>
          <w:rFonts w:ascii="Times New Roman" w:hAnsi="Times New Roman" w:cs="Times New Roman"/>
          <w:sz w:val="28"/>
          <w:szCs w:val="28"/>
        </w:rPr>
        <w:lastRenderedPageBreak/>
        <w:t>Для печати необходимо приобрести принтер, плоттер,  бумагорезательную машину, листоподборщик и буклетмейкер</w:t>
      </w:r>
      <w:r w:rsidR="00E2183D">
        <w:rPr>
          <w:rFonts w:ascii="Times New Roman" w:hAnsi="Times New Roman" w:cs="Times New Roman"/>
          <w:sz w:val="28"/>
          <w:szCs w:val="28"/>
        </w:rPr>
        <w:t>. Расчет требуемого обору</w:t>
      </w:r>
      <w:r w:rsidR="007E657A">
        <w:rPr>
          <w:rFonts w:ascii="Times New Roman" w:hAnsi="Times New Roman" w:cs="Times New Roman"/>
          <w:sz w:val="28"/>
          <w:szCs w:val="28"/>
        </w:rPr>
        <w:t>дования представлен в таблице 21</w:t>
      </w:r>
      <w:r w:rsidR="00E2183D">
        <w:rPr>
          <w:rFonts w:ascii="Times New Roman" w:hAnsi="Times New Roman" w:cs="Times New Roman"/>
          <w:sz w:val="28"/>
          <w:szCs w:val="28"/>
        </w:rPr>
        <w:t>.</w:t>
      </w:r>
    </w:p>
    <w:p w:rsidR="00E2183D" w:rsidRPr="004626E3" w:rsidRDefault="007E657A" w:rsidP="004828A5">
      <w:pPr>
        <w:spacing w:before="24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21</w:t>
      </w:r>
      <w:r w:rsidR="00E2183D" w:rsidRPr="004626E3">
        <w:rPr>
          <w:rFonts w:ascii="Times New Roman" w:hAnsi="Times New Roman" w:cs="Times New Roman"/>
          <w:color w:val="000000"/>
          <w:sz w:val="24"/>
          <w:szCs w:val="24"/>
          <w:shd w:val="clear" w:color="auto" w:fill="FFFFFF"/>
        </w:rPr>
        <w:t xml:space="preserve"> – </w:t>
      </w:r>
      <w:r w:rsidR="00E2183D" w:rsidRPr="00E2183D">
        <w:rPr>
          <w:rFonts w:ascii="Times New Roman" w:hAnsi="Times New Roman" w:cs="Times New Roman"/>
          <w:b/>
          <w:color w:val="000000"/>
          <w:shd w:val="clear" w:color="auto" w:fill="FFFFFF"/>
        </w:rPr>
        <w:t>Расчет потребности в оборудовани</w:t>
      </w:r>
      <w:r w:rsidR="00E2183D" w:rsidRPr="004626E3">
        <w:rPr>
          <w:rFonts w:ascii="Times New Roman" w:hAnsi="Times New Roman" w:cs="Times New Roman"/>
          <w:b/>
          <w:color w:val="000000"/>
          <w:sz w:val="24"/>
          <w:szCs w:val="24"/>
          <w:shd w:val="clear" w:color="auto" w:fill="FFFFFF"/>
        </w:rPr>
        <w:t>и</w:t>
      </w:r>
    </w:p>
    <w:tbl>
      <w:tblPr>
        <w:tblStyle w:val="a9"/>
        <w:tblW w:w="9639" w:type="dxa"/>
        <w:tblInd w:w="108" w:type="dxa"/>
        <w:tblLayout w:type="fixed"/>
        <w:tblLook w:val="04A0"/>
      </w:tblPr>
      <w:tblGrid>
        <w:gridCol w:w="3686"/>
        <w:gridCol w:w="1559"/>
        <w:gridCol w:w="1418"/>
        <w:gridCol w:w="1559"/>
        <w:gridCol w:w="1417"/>
      </w:tblGrid>
      <w:tr w:rsidR="00E2183D" w:rsidRPr="00FC4A76" w:rsidTr="00C63880">
        <w:tc>
          <w:tcPr>
            <w:tcW w:w="3686" w:type="dxa"/>
            <w:vMerge w:val="restart"/>
            <w:vAlign w:val="center"/>
          </w:tcPr>
          <w:p w:rsidR="00E2183D" w:rsidRPr="00FF37DC" w:rsidRDefault="00E2183D" w:rsidP="00502703">
            <w:pPr>
              <w:spacing w:line="360" w:lineRule="auto"/>
              <w:jc w:val="center"/>
              <w:rPr>
                <w:b/>
                <w:spacing w:val="-16"/>
                <w:sz w:val="22"/>
                <w:szCs w:val="22"/>
              </w:rPr>
            </w:pPr>
            <w:r w:rsidRPr="00FF37DC">
              <w:rPr>
                <w:b/>
                <w:spacing w:val="-16"/>
                <w:sz w:val="22"/>
                <w:szCs w:val="22"/>
              </w:rPr>
              <w:t>Оборудование</w:t>
            </w:r>
          </w:p>
        </w:tc>
        <w:tc>
          <w:tcPr>
            <w:tcW w:w="2977" w:type="dxa"/>
            <w:gridSpan w:val="2"/>
            <w:vAlign w:val="center"/>
          </w:tcPr>
          <w:p w:rsidR="00E2183D" w:rsidRPr="00FF37DC" w:rsidRDefault="00E2183D" w:rsidP="00502703">
            <w:pPr>
              <w:spacing w:line="360" w:lineRule="auto"/>
              <w:jc w:val="center"/>
              <w:rPr>
                <w:b/>
                <w:spacing w:val="-16"/>
                <w:sz w:val="22"/>
                <w:szCs w:val="22"/>
              </w:rPr>
            </w:pPr>
            <w:r w:rsidRPr="00FF37DC">
              <w:rPr>
                <w:b/>
                <w:spacing w:val="-16"/>
                <w:sz w:val="22"/>
                <w:szCs w:val="22"/>
              </w:rPr>
              <w:t>Количество оборудования, шт.</w:t>
            </w:r>
          </w:p>
        </w:tc>
        <w:tc>
          <w:tcPr>
            <w:tcW w:w="1559" w:type="dxa"/>
            <w:vMerge w:val="restart"/>
            <w:vAlign w:val="center"/>
          </w:tcPr>
          <w:p w:rsidR="00E2183D" w:rsidRPr="00FF37DC" w:rsidRDefault="00E2183D" w:rsidP="00502703">
            <w:pPr>
              <w:spacing w:line="360" w:lineRule="auto"/>
              <w:jc w:val="center"/>
              <w:rPr>
                <w:b/>
                <w:spacing w:val="-16"/>
                <w:sz w:val="22"/>
                <w:szCs w:val="22"/>
              </w:rPr>
            </w:pPr>
            <w:r w:rsidRPr="00FF37DC">
              <w:rPr>
                <w:b/>
                <w:spacing w:val="-16"/>
                <w:sz w:val="22"/>
                <w:szCs w:val="22"/>
              </w:rPr>
              <w:t>Стоимость, руб. с НДС</w:t>
            </w:r>
          </w:p>
        </w:tc>
        <w:tc>
          <w:tcPr>
            <w:tcW w:w="1417" w:type="dxa"/>
            <w:vMerge w:val="restart"/>
            <w:vAlign w:val="center"/>
          </w:tcPr>
          <w:p w:rsidR="00E2183D" w:rsidRPr="00FF37DC" w:rsidRDefault="00E2183D" w:rsidP="00502703">
            <w:pPr>
              <w:spacing w:line="360" w:lineRule="auto"/>
              <w:jc w:val="center"/>
              <w:rPr>
                <w:b/>
                <w:spacing w:val="-16"/>
                <w:sz w:val="22"/>
                <w:szCs w:val="22"/>
              </w:rPr>
            </w:pPr>
            <w:r w:rsidRPr="00FF37DC">
              <w:rPr>
                <w:b/>
                <w:spacing w:val="-16"/>
                <w:sz w:val="22"/>
                <w:szCs w:val="22"/>
              </w:rPr>
              <w:t>Мощность, кВт</w:t>
            </w:r>
          </w:p>
        </w:tc>
      </w:tr>
      <w:tr w:rsidR="00E2183D" w:rsidRPr="00FC4A76" w:rsidTr="00C63880">
        <w:tc>
          <w:tcPr>
            <w:tcW w:w="3686" w:type="dxa"/>
            <w:vMerge/>
          </w:tcPr>
          <w:p w:rsidR="00E2183D" w:rsidRPr="00FC4A76" w:rsidRDefault="00E2183D" w:rsidP="00502703">
            <w:pPr>
              <w:spacing w:line="360" w:lineRule="auto"/>
              <w:jc w:val="both"/>
              <w:rPr>
                <w:spacing w:val="-16"/>
                <w:sz w:val="24"/>
                <w:szCs w:val="24"/>
              </w:rPr>
            </w:pPr>
          </w:p>
        </w:tc>
        <w:tc>
          <w:tcPr>
            <w:tcW w:w="1559" w:type="dxa"/>
          </w:tcPr>
          <w:p w:rsidR="00E2183D" w:rsidRPr="00FF37DC" w:rsidRDefault="00E2183D" w:rsidP="00502703">
            <w:pPr>
              <w:spacing w:line="360" w:lineRule="auto"/>
              <w:jc w:val="center"/>
              <w:rPr>
                <w:b/>
                <w:spacing w:val="-16"/>
                <w:sz w:val="22"/>
                <w:szCs w:val="22"/>
              </w:rPr>
            </w:pPr>
            <w:r w:rsidRPr="00FF37DC">
              <w:rPr>
                <w:b/>
                <w:spacing w:val="-16"/>
                <w:sz w:val="22"/>
                <w:szCs w:val="22"/>
              </w:rPr>
              <w:t>Расчетное</w:t>
            </w:r>
          </w:p>
        </w:tc>
        <w:tc>
          <w:tcPr>
            <w:tcW w:w="1418" w:type="dxa"/>
          </w:tcPr>
          <w:p w:rsidR="00E2183D" w:rsidRPr="00FF37DC" w:rsidRDefault="00E2183D" w:rsidP="00502703">
            <w:pPr>
              <w:spacing w:line="360" w:lineRule="auto"/>
              <w:jc w:val="center"/>
              <w:rPr>
                <w:b/>
                <w:spacing w:val="-16"/>
                <w:sz w:val="22"/>
                <w:szCs w:val="22"/>
              </w:rPr>
            </w:pPr>
            <w:r w:rsidRPr="00FF37DC">
              <w:rPr>
                <w:b/>
                <w:spacing w:val="-16"/>
                <w:sz w:val="22"/>
                <w:szCs w:val="22"/>
              </w:rPr>
              <w:t>Принятое</w:t>
            </w:r>
          </w:p>
        </w:tc>
        <w:tc>
          <w:tcPr>
            <w:tcW w:w="1559" w:type="dxa"/>
            <w:vMerge/>
          </w:tcPr>
          <w:p w:rsidR="00E2183D" w:rsidRPr="00FC4A76" w:rsidRDefault="00E2183D" w:rsidP="00502703">
            <w:pPr>
              <w:spacing w:line="360" w:lineRule="auto"/>
              <w:jc w:val="both"/>
              <w:rPr>
                <w:spacing w:val="-16"/>
                <w:sz w:val="24"/>
                <w:szCs w:val="24"/>
              </w:rPr>
            </w:pPr>
          </w:p>
        </w:tc>
        <w:tc>
          <w:tcPr>
            <w:tcW w:w="1417" w:type="dxa"/>
            <w:vMerge/>
          </w:tcPr>
          <w:p w:rsidR="00E2183D" w:rsidRPr="00FC4A76" w:rsidRDefault="00E2183D" w:rsidP="00502703">
            <w:pPr>
              <w:spacing w:line="360" w:lineRule="auto"/>
              <w:jc w:val="both"/>
              <w:rPr>
                <w:spacing w:val="-16"/>
                <w:sz w:val="24"/>
                <w:szCs w:val="24"/>
              </w:rPr>
            </w:pPr>
          </w:p>
        </w:tc>
      </w:tr>
      <w:tr w:rsidR="00E2183D" w:rsidRPr="00FC4A76" w:rsidTr="00C63880">
        <w:tc>
          <w:tcPr>
            <w:tcW w:w="3686" w:type="dxa"/>
          </w:tcPr>
          <w:p w:rsidR="00E2183D" w:rsidRPr="00FC4A76" w:rsidRDefault="00E2183D" w:rsidP="00502703">
            <w:pPr>
              <w:spacing w:line="360" w:lineRule="auto"/>
              <w:rPr>
                <w:spacing w:val="-16"/>
                <w:sz w:val="24"/>
                <w:szCs w:val="24"/>
              </w:rPr>
            </w:pPr>
            <w:r w:rsidRPr="00FC4A76">
              <w:rPr>
                <w:sz w:val="24"/>
                <w:szCs w:val="24"/>
              </w:rPr>
              <w:t>1 Принтер Xerox Colour 570</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0,49</w:t>
            </w:r>
          </w:p>
        </w:tc>
        <w:tc>
          <w:tcPr>
            <w:tcW w:w="1418"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3 000 000</w:t>
            </w:r>
          </w:p>
        </w:tc>
        <w:tc>
          <w:tcPr>
            <w:tcW w:w="1417" w:type="dxa"/>
          </w:tcPr>
          <w:p w:rsidR="00E2183D" w:rsidRPr="00FC4A76" w:rsidRDefault="00E2183D" w:rsidP="00502703">
            <w:pPr>
              <w:spacing w:line="360" w:lineRule="auto"/>
              <w:jc w:val="center"/>
              <w:rPr>
                <w:spacing w:val="-16"/>
                <w:sz w:val="24"/>
                <w:szCs w:val="24"/>
              </w:rPr>
            </w:pPr>
            <w:r w:rsidRPr="00FC4A76">
              <w:rPr>
                <w:spacing w:val="-16"/>
                <w:sz w:val="24"/>
                <w:szCs w:val="24"/>
              </w:rPr>
              <w:t>1,15</w:t>
            </w:r>
          </w:p>
        </w:tc>
      </w:tr>
      <w:tr w:rsidR="00E2183D" w:rsidRPr="00FC4A76" w:rsidTr="00C63880">
        <w:tc>
          <w:tcPr>
            <w:tcW w:w="3686" w:type="dxa"/>
            <w:tcBorders>
              <w:bottom w:val="nil"/>
            </w:tcBorders>
          </w:tcPr>
          <w:p w:rsidR="00E2183D" w:rsidRPr="00FC4A76" w:rsidRDefault="00E2183D" w:rsidP="00502703">
            <w:pPr>
              <w:spacing w:line="360" w:lineRule="auto"/>
              <w:ind w:right="-5"/>
              <w:rPr>
                <w:sz w:val="24"/>
                <w:szCs w:val="24"/>
              </w:rPr>
            </w:pPr>
            <w:r w:rsidRPr="00FC4A76">
              <w:rPr>
                <w:sz w:val="24"/>
                <w:szCs w:val="24"/>
              </w:rPr>
              <w:t>2 Плоттер/катер VS-640 VersaCAMM</w:t>
            </w:r>
          </w:p>
        </w:tc>
        <w:tc>
          <w:tcPr>
            <w:tcW w:w="1559" w:type="dxa"/>
            <w:tcBorders>
              <w:bottom w:val="nil"/>
            </w:tcBorders>
          </w:tcPr>
          <w:p w:rsidR="00E2183D" w:rsidRPr="00FC4A76" w:rsidRDefault="00E2183D" w:rsidP="00502703">
            <w:pPr>
              <w:spacing w:line="360" w:lineRule="auto"/>
              <w:jc w:val="center"/>
              <w:rPr>
                <w:spacing w:val="-16"/>
                <w:sz w:val="24"/>
                <w:szCs w:val="24"/>
              </w:rPr>
            </w:pPr>
            <w:r w:rsidRPr="00FC4A76">
              <w:rPr>
                <w:spacing w:val="-16"/>
                <w:sz w:val="24"/>
                <w:szCs w:val="24"/>
              </w:rPr>
              <w:t>1,21</w:t>
            </w:r>
          </w:p>
        </w:tc>
        <w:tc>
          <w:tcPr>
            <w:tcW w:w="1418" w:type="dxa"/>
            <w:tcBorders>
              <w:bottom w:val="nil"/>
            </w:tcBorders>
          </w:tcPr>
          <w:p w:rsidR="00E2183D" w:rsidRPr="00FC4A76" w:rsidRDefault="00E2183D" w:rsidP="00502703">
            <w:pPr>
              <w:spacing w:line="360" w:lineRule="auto"/>
              <w:jc w:val="center"/>
              <w:rPr>
                <w:spacing w:val="-16"/>
                <w:sz w:val="24"/>
                <w:szCs w:val="24"/>
              </w:rPr>
            </w:pPr>
            <w:r w:rsidRPr="00FC4A76">
              <w:rPr>
                <w:spacing w:val="-16"/>
                <w:sz w:val="24"/>
                <w:szCs w:val="24"/>
              </w:rPr>
              <w:t>1</w:t>
            </w:r>
          </w:p>
        </w:tc>
        <w:tc>
          <w:tcPr>
            <w:tcW w:w="1559" w:type="dxa"/>
            <w:tcBorders>
              <w:bottom w:val="nil"/>
            </w:tcBorders>
          </w:tcPr>
          <w:p w:rsidR="00E2183D" w:rsidRPr="00FC4A76" w:rsidRDefault="00E2183D" w:rsidP="00502703">
            <w:pPr>
              <w:spacing w:line="360" w:lineRule="auto"/>
              <w:jc w:val="center"/>
              <w:rPr>
                <w:spacing w:val="-16"/>
                <w:sz w:val="24"/>
                <w:szCs w:val="24"/>
              </w:rPr>
            </w:pPr>
            <w:r w:rsidRPr="00FC4A76">
              <w:rPr>
                <w:spacing w:val="-16"/>
                <w:sz w:val="24"/>
                <w:szCs w:val="24"/>
              </w:rPr>
              <w:t>1 100 000</w:t>
            </w:r>
          </w:p>
        </w:tc>
        <w:tc>
          <w:tcPr>
            <w:tcW w:w="1417" w:type="dxa"/>
            <w:tcBorders>
              <w:bottom w:val="nil"/>
            </w:tcBorders>
          </w:tcPr>
          <w:p w:rsidR="00E2183D" w:rsidRPr="00FC4A76" w:rsidRDefault="00E2183D" w:rsidP="00502703">
            <w:pPr>
              <w:spacing w:line="360" w:lineRule="auto"/>
              <w:jc w:val="center"/>
              <w:rPr>
                <w:spacing w:val="-16"/>
                <w:sz w:val="24"/>
                <w:szCs w:val="24"/>
              </w:rPr>
            </w:pPr>
            <w:r w:rsidRPr="00FC4A76">
              <w:rPr>
                <w:spacing w:val="-16"/>
                <w:sz w:val="24"/>
                <w:szCs w:val="24"/>
              </w:rPr>
              <w:t>1</w:t>
            </w:r>
          </w:p>
        </w:tc>
      </w:tr>
      <w:tr w:rsidR="00E2183D" w:rsidRPr="00FC4A76" w:rsidTr="00C63880">
        <w:tc>
          <w:tcPr>
            <w:tcW w:w="3686" w:type="dxa"/>
          </w:tcPr>
          <w:p w:rsidR="00E2183D" w:rsidRPr="00FC4A76" w:rsidRDefault="00E2183D" w:rsidP="00502703">
            <w:pPr>
              <w:spacing w:line="360" w:lineRule="auto"/>
              <w:rPr>
                <w:spacing w:val="-16"/>
                <w:sz w:val="24"/>
                <w:szCs w:val="24"/>
              </w:rPr>
            </w:pPr>
            <w:r w:rsidRPr="00FC4A76">
              <w:rPr>
                <w:sz w:val="24"/>
                <w:szCs w:val="24"/>
              </w:rPr>
              <w:t>3 Бумагорезательная машина Гильотинный резак HSM R48000</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0,41</w:t>
            </w:r>
          </w:p>
        </w:tc>
        <w:tc>
          <w:tcPr>
            <w:tcW w:w="1418"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90 000</w:t>
            </w:r>
          </w:p>
        </w:tc>
        <w:tc>
          <w:tcPr>
            <w:tcW w:w="1417"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r>
      <w:tr w:rsidR="00E2183D" w:rsidRPr="00FC4A76" w:rsidTr="00C63880">
        <w:tc>
          <w:tcPr>
            <w:tcW w:w="3686" w:type="dxa"/>
          </w:tcPr>
          <w:p w:rsidR="00E2183D" w:rsidRPr="00FC4A76" w:rsidRDefault="00E2183D" w:rsidP="00502703">
            <w:pPr>
              <w:spacing w:line="360" w:lineRule="auto"/>
              <w:rPr>
                <w:spacing w:val="-16"/>
                <w:sz w:val="24"/>
                <w:szCs w:val="24"/>
              </w:rPr>
            </w:pPr>
            <w:r w:rsidRPr="00FC4A76">
              <w:rPr>
                <w:sz w:val="24"/>
                <w:szCs w:val="24"/>
              </w:rPr>
              <w:t xml:space="preserve">4 Листоподборщик </w:t>
            </w:r>
            <w:r w:rsidRPr="00FC4A76">
              <w:rPr>
                <w:sz w:val="24"/>
                <w:szCs w:val="24"/>
                <w:lang w:val="en-US"/>
              </w:rPr>
              <w:t>Uchida AeroCollate</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0,81</w:t>
            </w:r>
          </w:p>
        </w:tc>
        <w:tc>
          <w:tcPr>
            <w:tcW w:w="1418"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1 300 000</w:t>
            </w:r>
          </w:p>
        </w:tc>
        <w:tc>
          <w:tcPr>
            <w:tcW w:w="1417"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r>
      <w:tr w:rsidR="00E2183D" w:rsidRPr="00FC4A76" w:rsidTr="00C63880">
        <w:tc>
          <w:tcPr>
            <w:tcW w:w="3686" w:type="dxa"/>
          </w:tcPr>
          <w:p w:rsidR="00E2183D" w:rsidRPr="00FC4A76" w:rsidRDefault="00E2183D" w:rsidP="00502703">
            <w:pPr>
              <w:spacing w:line="360" w:lineRule="auto"/>
              <w:rPr>
                <w:spacing w:val="-16"/>
                <w:sz w:val="24"/>
                <w:szCs w:val="24"/>
              </w:rPr>
            </w:pPr>
            <w:r w:rsidRPr="00FC4A76">
              <w:rPr>
                <w:sz w:val="24"/>
                <w:szCs w:val="24"/>
              </w:rPr>
              <w:t xml:space="preserve">5 Буклетмейкер </w:t>
            </w:r>
            <w:r w:rsidRPr="00FC4A76">
              <w:rPr>
                <w:spacing w:val="-16"/>
                <w:sz w:val="24"/>
                <w:szCs w:val="24"/>
              </w:rPr>
              <w:t>Duplo DBM 120</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0,81</w:t>
            </w:r>
          </w:p>
        </w:tc>
        <w:tc>
          <w:tcPr>
            <w:tcW w:w="1418"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700 000</w:t>
            </w:r>
          </w:p>
        </w:tc>
        <w:tc>
          <w:tcPr>
            <w:tcW w:w="1417" w:type="dxa"/>
          </w:tcPr>
          <w:p w:rsidR="00E2183D" w:rsidRPr="00FC4A76" w:rsidRDefault="00E2183D" w:rsidP="00502703">
            <w:pPr>
              <w:spacing w:line="360" w:lineRule="auto"/>
              <w:jc w:val="center"/>
              <w:rPr>
                <w:spacing w:val="-16"/>
                <w:sz w:val="24"/>
                <w:szCs w:val="24"/>
              </w:rPr>
            </w:pPr>
            <w:r w:rsidRPr="00FC4A76">
              <w:rPr>
                <w:spacing w:val="-16"/>
                <w:sz w:val="24"/>
                <w:szCs w:val="24"/>
              </w:rPr>
              <w:t>1</w:t>
            </w:r>
          </w:p>
        </w:tc>
      </w:tr>
      <w:tr w:rsidR="00E2183D" w:rsidRPr="00FC4A76" w:rsidTr="00C63880">
        <w:tc>
          <w:tcPr>
            <w:tcW w:w="3686" w:type="dxa"/>
          </w:tcPr>
          <w:p w:rsidR="00E2183D" w:rsidRPr="00FC4A76" w:rsidRDefault="00E2183D" w:rsidP="00502703">
            <w:pPr>
              <w:spacing w:line="360" w:lineRule="auto"/>
              <w:jc w:val="center"/>
              <w:rPr>
                <w:spacing w:val="-16"/>
                <w:sz w:val="24"/>
                <w:szCs w:val="24"/>
              </w:rPr>
            </w:pPr>
            <w:r w:rsidRPr="00FC4A76">
              <w:rPr>
                <w:spacing w:val="-16"/>
                <w:sz w:val="24"/>
                <w:szCs w:val="24"/>
              </w:rPr>
              <w:t>И</w:t>
            </w:r>
            <w:r>
              <w:rPr>
                <w:spacing w:val="-16"/>
                <w:sz w:val="24"/>
                <w:szCs w:val="24"/>
              </w:rPr>
              <w:t>того</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w:t>
            </w:r>
          </w:p>
        </w:tc>
        <w:tc>
          <w:tcPr>
            <w:tcW w:w="1418" w:type="dxa"/>
          </w:tcPr>
          <w:p w:rsidR="00E2183D" w:rsidRPr="00FC4A76" w:rsidRDefault="00E2183D" w:rsidP="00502703">
            <w:pPr>
              <w:spacing w:line="360" w:lineRule="auto"/>
              <w:jc w:val="center"/>
              <w:rPr>
                <w:spacing w:val="-16"/>
                <w:sz w:val="24"/>
                <w:szCs w:val="24"/>
              </w:rPr>
            </w:pPr>
            <w:r w:rsidRPr="00FC4A76">
              <w:rPr>
                <w:spacing w:val="-16"/>
                <w:sz w:val="24"/>
                <w:szCs w:val="24"/>
              </w:rPr>
              <w:t>5</w:t>
            </w:r>
          </w:p>
        </w:tc>
        <w:tc>
          <w:tcPr>
            <w:tcW w:w="1559" w:type="dxa"/>
          </w:tcPr>
          <w:p w:rsidR="00E2183D" w:rsidRPr="00FC4A76" w:rsidRDefault="00E2183D" w:rsidP="00502703">
            <w:pPr>
              <w:spacing w:line="360" w:lineRule="auto"/>
              <w:jc w:val="center"/>
              <w:rPr>
                <w:spacing w:val="-16"/>
                <w:sz w:val="24"/>
                <w:szCs w:val="24"/>
              </w:rPr>
            </w:pPr>
            <w:r w:rsidRPr="00FC4A76">
              <w:rPr>
                <w:spacing w:val="-16"/>
                <w:sz w:val="24"/>
                <w:szCs w:val="24"/>
              </w:rPr>
              <w:t>6 190 000</w:t>
            </w:r>
          </w:p>
        </w:tc>
        <w:tc>
          <w:tcPr>
            <w:tcW w:w="1417" w:type="dxa"/>
          </w:tcPr>
          <w:p w:rsidR="00E2183D" w:rsidRPr="00FC4A76" w:rsidRDefault="00E2183D" w:rsidP="00502703">
            <w:pPr>
              <w:spacing w:line="360" w:lineRule="auto"/>
              <w:jc w:val="center"/>
              <w:rPr>
                <w:spacing w:val="-16"/>
                <w:sz w:val="24"/>
                <w:szCs w:val="24"/>
              </w:rPr>
            </w:pPr>
            <w:r w:rsidRPr="00FC4A76">
              <w:rPr>
                <w:spacing w:val="-16"/>
                <w:sz w:val="24"/>
                <w:szCs w:val="24"/>
              </w:rPr>
              <w:t>-</w:t>
            </w:r>
          </w:p>
        </w:tc>
      </w:tr>
    </w:tbl>
    <w:p w:rsidR="00E2183D" w:rsidRPr="004626E3" w:rsidRDefault="00E2183D" w:rsidP="00502703">
      <w:pPr>
        <w:spacing w:after="0" w:line="360" w:lineRule="auto"/>
        <w:jc w:val="both"/>
        <w:rPr>
          <w:rFonts w:ascii="Times New Roman" w:hAnsi="Times New Roman" w:cs="Times New Roman"/>
          <w:sz w:val="28"/>
          <w:szCs w:val="28"/>
        </w:rPr>
      </w:pPr>
    </w:p>
    <w:p w:rsidR="00FF37DC" w:rsidRDefault="00F04CA2" w:rsidP="0050270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Исходя из размеров</w:t>
      </w:r>
      <w:r w:rsidR="004626E3" w:rsidRPr="004626E3">
        <w:rPr>
          <w:rFonts w:ascii="Times New Roman" w:hAnsi="Times New Roman" w:cs="Times New Roman"/>
          <w:bCs/>
          <w:sz w:val="28"/>
          <w:szCs w:val="28"/>
        </w:rPr>
        <w:t xml:space="preserve"> оборудования, для участка печатной продукции необходимо помещение площадью около 25 м</w:t>
      </w:r>
      <w:r w:rsidR="004626E3" w:rsidRPr="004626E3">
        <w:rPr>
          <w:rFonts w:ascii="Times New Roman" w:hAnsi="Times New Roman" w:cs="Times New Roman"/>
          <w:bCs/>
          <w:sz w:val="28"/>
          <w:szCs w:val="28"/>
          <w:vertAlign w:val="superscript"/>
        </w:rPr>
        <w:t>2</w:t>
      </w:r>
      <w:r w:rsidR="004626E3" w:rsidRPr="004626E3">
        <w:rPr>
          <w:rFonts w:ascii="Times New Roman" w:hAnsi="Times New Roman" w:cs="Times New Roman"/>
          <w:bCs/>
          <w:sz w:val="28"/>
          <w:szCs w:val="28"/>
        </w:rPr>
        <w:t xml:space="preserve">. Производственные площади </w:t>
      </w:r>
      <w:r w:rsidR="009E79D9">
        <w:rPr>
          <w:rFonts w:ascii="Times New Roman" w:hAnsi="Times New Roman" w:cs="Times New Roman"/>
          <w:sz w:val="28"/>
          <w:szCs w:val="28"/>
        </w:rPr>
        <w:t>организации</w:t>
      </w:r>
      <w:r w:rsidR="004626E3" w:rsidRPr="004626E3">
        <w:rPr>
          <w:rFonts w:ascii="Times New Roman" w:hAnsi="Times New Roman" w:cs="Times New Roman"/>
          <w:bCs/>
          <w:sz w:val="28"/>
          <w:szCs w:val="28"/>
        </w:rPr>
        <w:t xml:space="preserve"> располагают свободной площадью таких размеров.</w:t>
      </w:r>
    </w:p>
    <w:p w:rsidR="00FF37DC" w:rsidRPr="00FF37DC" w:rsidRDefault="00FF37DC" w:rsidP="00502703">
      <w:pPr>
        <w:spacing w:after="0" w:line="360" w:lineRule="auto"/>
        <w:ind w:firstLine="708"/>
        <w:jc w:val="both"/>
        <w:rPr>
          <w:rFonts w:ascii="Times New Roman" w:hAnsi="Times New Roman" w:cs="Times New Roman"/>
          <w:sz w:val="28"/>
          <w:szCs w:val="28"/>
        </w:rPr>
      </w:pPr>
      <w:r w:rsidRPr="00FF37DC">
        <w:rPr>
          <w:rFonts w:ascii="Times New Roman" w:hAnsi="Times New Roman" w:cs="Times New Roman"/>
          <w:sz w:val="28"/>
          <w:szCs w:val="28"/>
        </w:rPr>
        <w:t xml:space="preserve">Для организации производства печатной продукции </w:t>
      </w:r>
      <w:r w:rsidR="00F04CA2">
        <w:rPr>
          <w:rFonts w:ascii="Times New Roman" w:hAnsi="Times New Roman" w:cs="Times New Roman"/>
          <w:sz w:val="28"/>
          <w:szCs w:val="28"/>
        </w:rPr>
        <w:t xml:space="preserve">на </w:t>
      </w:r>
      <w:r w:rsidR="009E79D9">
        <w:rPr>
          <w:rFonts w:ascii="Times New Roman" w:hAnsi="Times New Roman" w:cs="Times New Roman"/>
          <w:sz w:val="28"/>
          <w:szCs w:val="28"/>
        </w:rPr>
        <w:t>организац</w:t>
      </w:r>
      <w:r w:rsidR="00F04CA2">
        <w:rPr>
          <w:rFonts w:ascii="Times New Roman" w:hAnsi="Times New Roman" w:cs="Times New Roman"/>
          <w:sz w:val="28"/>
          <w:szCs w:val="28"/>
        </w:rPr>
        <w:t>ии</w:t>
      </w:r>
      <w:r w:rsidRPr="00FF37DC">
        <w:rPr>
          <w:rFonts w:ascii="Times New Roman" w:hAnsi="Times New Roman" w:cs="Times New Roman"/>
          <w:sz w:val="28"/>
          <w:szCs w:val="28"/>
        </w:rPr>
        <w:t xml:space="preserve"> необходимо</w:t>
      </w:r>
      <w:r w:rsidR="00E2183D">
        <w:rPr>
          <w:rFonts w:ascii="Times New Roman" w:hAnsi="Times New Roman" w:cs="Times New Roman"/>
          <w:sz w:val="28"/>
          <w:szCs w:val="28"/>
        </w:rPr>
        <w:t xml:space="preserve"> будет</w:t>
      </w:r>
      <w:r w:rsidRPr="00FF37DC">
        <w:rPr>
          <w:rFonts w:ascii="Times New Roman" w:hAnsi="Times New Roman" w:cs="Times New Roman"/>
          <w:sz w:val="28"/>
          <w:szCs w:val="28"/>
        </w:rPr>
        <w:t xml:space="preserve"> принять операторов в количестве 3 человек.</w:t>
      </w:r>
    </w:p>
    <w:p w:rsidR="00FF37DC" w:rsidRDefault="00FF37DC" w:rsidP="00502703">
      <w:pPr>
        <w:pStyle w:val="a5"/>
        <w:spacing w:before="0" w:beforeAutospacing="0" w:after="0" w:afterAutospacing="0" w:line="360" w:lineRule="auto"/>
        <w:ind w:firstLine="567"/>
        <w:jc w:val="both"/>
        <w:rPr>
          <w:sz w:val="28"/>
          <w:szCs w:val="28"/>
          <w:lang w:eastAsia="en-US"/>
        </w:rPr>
      </w:pPr>
      <w:r>
        <w:rPr>
          <w:sz w:val="28"/>
          <w:szCs w:val="28"/>
          <w:lang w:eastAsia="en-US"/>
        </w:rPr>
        <w:t>Любому оборудованию требуется техническое обслуживание. Техническое обслуживание печатного оборудования заключается в ежемесячном техническом обслуживании в соответствии с инструкцией по эксплуатации и обслуживанию (профилактика, контроль и диагностика). Техническое обслуживание будет составлять  3 500,00 руб. ежемесячно, начиная со второго месяца эксплуатации.</w:t>
      </w:r>
    </w:p>
    <w:p w:rsidR="00AB53AD" w:rsidRDefault="00E2183D" w:rsidP="00AB53AD">
      <w:pPr>
        <w:pStyle w:val="a5"/>
        <w:spacing w:before="0" w:beforeAutospacing="0" w:after="0" w:afterAutospacing="0" w:line="360" w:lineRule="auto"/>
        <w:ind w:firstLine="567"/>
        <w:jc w:val="both"/>
        <w:rPr>
          <w:sz w:val="28"/>
          <w:szCs w:val="28"/>
          <w:lang w:eastAsia="en-US"/>
        </w:rPr>
      </w:pPr>
      <w:r>
        <w:rPr>
          <w:sz w:val="28"/>
          <w:szCs w:val="28"/>
          <w:lang w:eastAsia="en-US"/>
        </w:rPr>
        <w:t>Ниже представлена таблица</w:t>
      </w:r>
      <w:r w:rsidR="007E657A">
        <w:rPr>
          <w:sz w:val="28"/>
          <w:szCs w:val="28"/>
          <w:lang w:eastAsia="en-US"/>
        </w:rPr>
        <w:t xml:space="preserve"> 22</w:t>
      </w:r>
      <w:r>
        <w:rPr>
          <w:sz w:val="28"/>
          <w:szCs w:val="28"/>
          <w:lang w:eastAsia="en-US"/>
        </w:rPr>
        <w:t xml:space="preserve"> с трудоёмкостью изготовления наклеек и руководств.</w:t>
      </w:r>
    </w:p>
    <w:p w:rsidR="007A0E92" w:rsidRDefault="007A0E92" w:rsidP="00AB53AD">
      <w:pPr>
        <w:pStyle w:val="a5"/>
        <w:spacing w:before="0" w:beforeAutospacing="0" w:after="0" w:afterAutospacing="0" w:line="360" w:lineRule="auto"/>
        <w:ind w:firstLine="567"/>
        <w:jc w:val="both"/>
        <w:rPr>
          <w:sz w:val="28"/>
          <w:szCs w:val="28"/>
          <w:lang w:eastAsia="en-US"/>
        </w:rPr>
      </w:pPr>
    </w:p>
    <w:p w:rsidR="007A0E92" w:rsidRDefault="007A0E92" w:rsidP="00AB53AD">
      <w:pPr>
        <w:pStyle w:val="a5"/>
        <w:spacing w:before="0" w:beforeAutospacing="0" w:after="0" w:afterAutospacing="0" w:line="360" w:lineRule="auto"/>
        <w:ind w:firstLine="567"/>
        <w:jc w:val="both"/>
        <w:rPr>
          <w:sz w:val="28"/>
          <w:szCs w:val="28"/>
          <w:lang w:eastAsia="en-US"/>
        </w:rPr>
      </w:pPr>
    </w:p>
    <w:p w:rsidR="00E2183D" w:rsidRPr="004626E3" w:rsidRDefault="007E657A" w:rsidP="00AB53AD">
      <w:pPr>
        <w:pStyle w:val="a5"/>
        <w:spacing w:before="240" w:beforeAutospacing="0" w:after="240" w:afterAutospacing="0" w:line="360" w:lineRule="auto"/>
        <w:jc w:val="both"/>
        <w:rPr>
          <w:color w:val="000000"/>
          <w:shd w:val="clear" w:color="auto" w:fill="FFFFFF"/>
        </w:rPr>
      </w:pPr>
      <w:r>
        <w:rPr>
          <w:color w:val="000000"/>
          <w:shd w:val="clear" w:color="auto" w:fill="FFFFFF"/>
        </w:rPr>
        <w:lastRenderedPageBreak/>
        <w:t>Таблица 22</w:t>
      </w:r>
      <w:r w:rsidR="00E2183D" w:rsidRPr="004626E3">
        <w:rPr>
          <w:color w:val="000000"/>
          <w:shd w:val="clear" w:color="auto" w:fill="FFFFFF"/>
        </w:rPr>
        <w:t xml:space="preserve"> – </w:t>
      </w:r>
      <w:r w:rsidR="00F04CA2">
        <w:rPr>
          <w:b/>
          <w:color w:val="000000"/>
          <w:shd w:val="clear" w:color="auto" w:fill="FFFFFF"/>
        </w:rPr>
        <w:t>Трудоемкость изготовления наклеек и руководств</w:t>
      </w:r>
    </w:p>
    <w:tbl>
      <w:tblPr>
        <w:tblStyle w:val="a9"/>
        <w:tblW w:w="9781" w:type="dxa"/>
        <w:tblInd w:w="108" w:type="dxa"/>
        <w:tblLook w:val="04A0"/>
      </w:tblPr>
      <w:tblGrid>
        <w:gridCol w:w="4536"/>
        <w:gridCol w:w="2444"/>
        <w:gridCol w:w="2801"/>
      </w:tblGrid>
      <w:tr w:rsidR="004626E3" w:rsidRPr="00FC4A76" w:rsidTr="00024D17">
        <w:tc>
          <w:tcPr>
            <w:tcW w:w="4536" w:type="dxa"/>
            <w:vAlign w:val="center"/>
          </w:tcPr>
          <w:p w:rsidR="004626E3" w:rsidRPr="00FF37DC" w:rsidRDefault="004626E3" w:rsidP="00502703">
            <w:pPr>
              <w:pStyle w:val="a5"/>
              <w:spacing w:before="0" w:beforeAutospacing="0" w:after="0" w:afterAutospacing="0" w:line="360" w:lineRule="auto"/>
              <w:jc w:val="center"/>
              <w:rPr>
                <w:b/>
                <w:sz w:val="22"/>
              </w:rPr>
            </w:pPr>
            <w:r w:rsidRPr="00FF37DC">
              <w:rPr>
                <w:b/>
                <w:sz w:val="22"/>
              </w:rPr>
              <w:t>Наименование операции</w:t>
            </w:r>
          </w:p>
        </w:tc>
        <w:tc>
          <w:tcPr>
            <w:tcW w:w="2444" w:type="dxa"/>
            <w:vAlign w:val="center"/>
          </w:tcPr>
          <w:p w:rsidR="004626E3" w:rsidRPr="00FF37DC" w:rsidRDefault="004626E3" w:rsidP="00502703">
            <w:pPr>
              <w:pStyle w:val="a5"/>
              <w:spacing w:before="0" w:beforeAutospacing="0" w:after="0" w:afterAutospacing="0" w:line="360" w:lineRule="auto"/>
              <w:jc w:val="center"/>
              <w:rPr>
                <w:b/>
                <w:sz w:val="22"/>
              </w:rPr>
            </w:pPr>
            <w:r w:rsidRPr="00FF37DC">
              <w:rPr>
                <w:b/>
                <w:sz w:val="22"/>
              </w:rPr>
              <w:t>Трудоемкость на одно изделие, ч.</w:t>
            </w:r>
          </w:p>
        </w:tc>
        <w:tc>
          <w:tcPr>
            <w:tcW w:w="2801" w:type="dxa"/>
            <w:vAlign w:val="center"/>
          </w:tcPr>
          <w:p w:rsidR="004626E3" w:rsidRPr="00FF37DC" w:rsidRDefault="004626E3" w:rsidP="00502703">
            <w:pPr>
              <w:pStyle w:val="a5"/>
              <w:spacing w:before="0" w:beforeAutospacing="0" w:after="0" w:afterAutospacing="0" w:line="360" w:lineRule="auto"/>
              <w:jc w:val="center"/>
              <w:rPr>
                <w:b/>
                <w:sz w:val="22"/>
              </w:rPr>
            </w:pPr>
            <w:r w:rsidRPr="00FF37DC">
              <w:rPr>
                <w:b/>
                <w:sz w:val="22"/>
              </w:rPr>
              <w:t>Трудоемкость на годовой объем</w:t>
            </w:r>
            <w:r w:rsidR="00233C01">
              <w:rPr>
                <w:b/>
                <w:sz w:val="22"/>
              </w:rPr>
              <w:t xml:space="preserve"> 2016</w:t>
            </w:r>
            <w:r w:rsidRPr="00FF37DC">
              <w:rPr>
                <w:b/>
                <w:sz w:val="22"/>
              </w:rPr>
              <w:t>, ч.</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1 Печать наклейки</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0,0015</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2785</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 xml:space="preserve">2 </w:t>
            </w:r>
            <w:r w:rsidRPr="00FC4A76">
              <w:rPr>
                <w:color w:val="000000"/>
                <w:szCs w:val="18"/>
                <w:shd w:val="clear" w:color="auto" w:fill="FFFFFF"/>
              </w:rPr>
              <w:t>Подготовка бумаги необходимого размера (резка)</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0,001</w:t>
            </w:r>
            <w:r>
              <w:t>0</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928,4</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3 Печать руководства (5 страниц)</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0,0012</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1114</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4 Сборка, фальцовка, скрепление</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0,002</w:t>
            </w:r>
            <w:r>
              <w:t>0</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1857</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И</w:t>
            </w:r>
            <w:r>
              <w:t>того</w:t>
            </w:r>
            <w:r w:rsidRPr="00FC4A76">
              <w:t xml:space="preserve"> (пр-во руководства)</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0,0042</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3899,4</w:t>
            </w:r>
          </w:p>
        </w:tc>
      </w:tr>
      <w:tr w:rsidR="004626E3" w:rsidRPr="00FC4A76" w:rsidTr="00024D17">
        <w:tc>
          <w:tcPr>
            <w:tcW w:w="4536" w:type="dxa"/>
          </w:tcPr>
          <w:p w:rsidR="004626E3" w:rsidRPr="00FC4A76" w:rsidRDefault="004626E3" w:rsidP="00502703">
            <w:pPr>
              <w:pStyle w:val="a5"/>
              <w:spacing w:before="0" w:beforeAutospacing="0" w:after="0" w:afterAutospacing="0" w:line="360" w:lineRule="auto"/>
            </w:pPr>
            <w:r w:rsidRPr="00FC4A76">
              <w:t>И</w:t>
            </w:r>
            <w:r>
              <w:t>того</w:t>
            </w:r>
            <w:r w:rsidRPr="00FC4A76">
              <w:t xml:space="preserve"> (пр-во наклейки)</w:t>
            </w:r>
          </w:p>
        </w:tc>
        <w:tc>
          <w:tcPr>
            <w:tcW w:w="2444" w:type="dxa"/>
            <w:vAlign w:val="center"/>
          </w:tcPr>
          <w:p w:rsidR="004626E3" w:rsidRPr="00FC4A76" w:rsidRDefault="004626E3" w:rsidP="00502703">
            <w:pPr>
              <w:pStyle w:val="a5"/>
              <w:spacing w:before="0" w:beforeAutospacing="0" w:after="0" w:afterAutospacing="0" w:line="360" w:lineRule="auto"/>
              <w:jc w:val="center"/>
            </w:pPr>
            <w:r w:rsidRPr="00FC4A76">
              <w:t>0,033</w:t>
            </w:r>
            <w:r>
              <w:t>0</w:t>
            </w:r>
          </w:p>
        </w:tc>
        <w:tc>
          <w:tcPr>
            <w:tcW w:w="2801" w:type="dxa"/>
            <w:vAlign w:val="center"/>
          </w:tcPr>
          <w:p w:rsidR="004626E3" w:rsidRPr="00FC4A76" w:rsidRDefault="004626E3" w:rsidP="00502703">
            <w:pPr>
              <w:pStyle w:val="a5"/>
              <w:spacing w:before="0" w:beforeAutospacing="0" w:after="0" w:afterAutospacing="0" w:line="360" w:lineRule="auto"/>
              <w:jc w:val="center"/>
            </w:pPr>
            <w:r w:rsidRPr="00FC4A76">
              <w:t>2785</w:t>
            </w:r>
          </w:p>
        </w:tc>
      </w:tr>
    </w:tbl>
    <w:p w:rsidR="004626E3" w:rsidRDefault="004626E3" w:rsidP="00502703">
      <w:pPr>
        <w:spacing w:after="0" w:line="360" w:lineRule="auto"/>
        <w:rPr>
          <w:rFonts w:ascii="Times New Roman" w:hAnsi="Times New Roman" w:cs="Times New Roman"/>
          <w:sz w:val="24"/>
          <w:szCs w:val="24"/>
        </w:rPr>
      </w:pPr>
    </w:p>
    <w:p w:rsidR="004626E3" w:rsidRDefault="007A0E92" w:rsidP="004767DE">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Далее</w:t>
      </w:r>
      <w:r w:rsidR="00233C01">
        <w:rPr>
          <w:rFonts w:ascii="Times New Roman" w:hAnsi="Times New Roman" w:cs="Times New Roman"/>
          <w:sz w:val="28"/>
          <w:szCs w:val="28"/>
        </w:rPr>
        <w:t xml:space="preserve"> представлена таб</w:t>
      </w:r>
      <w:r w:rsidR="007E657A">
        <w:rPr>
          <w:rFonts w:ascii="Times New Roman" w:hAnsi="Times New Roman" w:cs="Times New Roman"/>
          <w:sz w:val="28"/>
          <w:szCs w:val="28"/>
        </w:rPr>
        <w:t>лица 23</w:t>
      </w:r>
      <w:r w:rsidR="00233C01">
        <w:rPr>
          <w:rFonts w:ascii="Times New Roman" w:hAnsi="Times New Roman" w:cs="Times New Roman"/>
          <w:sz w:val="28"/>
          <w:szCs w:val="28"/>
        </w:rPr>
        <w:t xml:space="preserve"> с расчетом экон</w:t>
      </w:r>
      <w:r w:rsidR="008F6E44">
        <w:rPr>
          <w:rFonts w:ascii="Times New Roman" w:hAnsi="Times New Roman" w:cs="Times New Roman"/>
          <w:sz w:val="28"/>
          <w:szCs w:val="28"/>
        </w:rPr>
        <w:t>омической</w:t>
      </w:r>
      <w:r w:rsidR="009E79D9">
        <w:rPr>
          <w:rFonts w:ascii="Times New Roman" w:hAnsi="Times New Roman" w:cs="Times New Roman"/>
          <w:sz w:val="28"/>
          <w:szCs w:val="28"/>
        </w:rPr>
        <w:t xml:space="preserve"> эффект</w:t>
      </w:r>
      <w:r w:rsidR="008F6E44">
        <w:rPr>
          <w:rFonts w:ascii="Times New Roman" w:hAnsi="Times New Roman" w:cs="Times New Roman"/>
          <w:sz w:val="28"/>
          <w:szCs w:val="28"/>
        </w:rPr>
        <w:t>ивности</w:t>
      </w:r>
      <w:r w:rsidR="009E79D9">
        <w:rPr>
          <w:rFonts w:ascii="Times New Roman" w:hAnsi="Times New Roman" w:cs="Times New Roman"/>
          <w:sz w:val="28"/>
          <w:szCs w:val="28"/>
        </w:rPr>
        <w:t xml:space="preserve"> от запуска в</w:t>
      </w:r>
      <w:r w:rsidR="00233C01">
        <w:rPr>
          <w:rFonts w:ascii="Times New Roman" w:hAnsi="Times New Roman" w:cs="Times New Roman"/>
          <w:sz w:val="28"/>
          <w:szCs w:val="28"/>
        </w:rPr>
        <w:t xml:space="preserve"> </w:t>
      </w:r>
      <w:r w:rsidR="009E79D9">
        <w:rPr>
          <w:rFonts w:ascii="Times New Roman" w:hAnsi="Times New Roman" w:cs="Times New Roman"/>
          <w:sz w:val="28"/>
          <w:szCs w:val="28"/>
        </w:rPr>
        <w:t>организац</w:t>
      </w:r>
      <w:r w:rsidR="00233C01">
        <w:rPr>
          <w:rFonts w:ascii="Times New Roman" w:hAnsi="Times New Roman" w:cs="Times New Roman"/>
          <w:sz w:val="28"/>
          <w:szCs w:val="28"/>
        </w:rPr>
        <w:t>ии печатного участка</w:t>
      </w:r>
    </w:p>
    <w:p w:rsidR="001F27B9" w:rsidRPr="00F04CA2" w:rsidRDefault="001F27B9" w:rsidP="00502703">
      <w:pPr>
        <w:spacing w:before="240" w:line="360" w:lineRule="auto"/>
        <w:rPr>
          <w:rFonts w:ascii="Times New Roman" w:hAnsi="Times New Roman" w:cs="Times New Roman"/>
        </w:rPr>
      </w:pPr>
      <w:r w:rsidRPr="00F04CA2">
        <w:rPr>
          <w:rFonts w:ascii="Times New Roman" w:hAnsi="Times New Roman" w:cs="Times New Roman"/>
          <w:sz w:val="24"/>
          <w:szCs w:val="24"/>
        </w:rPr>
        <w:t xml:space="preserve">Таблица </w:t>
      </w:r>
      <w:r w:rsidR="007E657A">
        <w:rPr>
          <w:rFonts w:ascii="Times New Roman" w:hAnsi="Times New Roman" w:cs="Times New Roman"/>
          <w:sz w:val="24"/>
          <w:szCs w:val="24"/>
        </w:rPr>
        <w:t>23</w:t>
      </w:r>
      <w:r w:rsidRPr="00F04CA2">
        <w:rPr>
          <w:rFonts w:ascii="Times New Roman" w:hAnsi="Times New Roman" w:cs="Times New Roman"/>
        </w:rPr>
        <w:t xml:space="preserve">- </w:t>
      </w:r>
      <w:r w:rsidR="008F6E44">
        <w:rPr>
          <w:rFonts w:ascii="Times New Roman" w:hAnsi="Times New Roman" w:cs="Times New Roman"/>
          <w:b/>
        </w:rPr>
        <w:t xml:space="preserve">Экономическая </w:t>
      </w:r>
      <w:r w:rsidRPr="00F04CA2">
        <w:rPr>
          <w:rFonts w:ascii="Times New Roman" w:hAnsi="Times New Roman" w:cs="Times New Roman"/>
          <w:b/>
        </w:rPr>
        <w:t>эффект</w:t>
      </w:r>
      <w:r w:rsidR="008F6E44">
        <w:rPr>
          <w:rFonts w:ascii="Times New Roman" w:hAnsi="Times New Roman" w:cs="Times New Roman"/>
          <w:b/>
        </w:rPr>
        <w:t>ивность</w:t>
      </w:r>
      <w:r w:rsidRPr="00F04CA2">
        <w:rPr>
          <w:rFonts w:ascii="Times New Roman" w:hAnsi="Times New Roman" w:cs="Times New Roman"/>
          <w:b/>
        </w:rPr>
        <w:t xml:space="preserve"> создания печатного участка</w:t>
      </w:r>
    </w:p>
    <w:tbl>
      <w:tblPr>
        <w:tblW w:w="9800" w:type="dxa"/>
        <w:tblInd w:w="89" w:type="dxa"/>
        <w:tblLayout w:type="fixed"/>
        <w:tblLook w:val="04A0"/>
      </w:tblPr>
      <w:tblGrid>
        <w:gridCol w:w="5831"/>
        <w:gridCol w:w="1985"/>
        <w:gridCol w:w="1984"/>
      </w:tblGrid>
      <w:tr w:rsidR="00DB7AD4" w:rsidRPr="00233C01" w:rsidTr="002528C6">
        <w:trPr>
          <w:trHeight w:val="441"/>
        </w:trPr>
        <w:tc>
          <w:tcPr>
            <w:tcW w:w="583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B7AD4" w:rsidRPr="00233C01" w:rsidRDefault="002528C6" w:rsidP="002528C6">
            <w:pPr>
              <w:spacing w:after="0" w:line="240" w:lineRule="auto"/>
              <w:jc w:val="center"/>
              <w:rPr>
                <w:rFonts w:ascii="Times New Roman" w:hAnsi="Times New Roman" w:cs="Times New Roman"/>
                <w:b/>
                <w:bCs/>
                <w:color w:val="000000"/>
              </w:rPr>
            </w:pPr>
            <w:r>
              <w:rPr>
                <w:rFonts w:ascii="Times New Roman" w:hAnsi="Times New Roman" w:cs="Times New Roman"/>
                <w:b/>
                <w:color w:val="000000"/>
              </w:rPr>
              <w:t>Показатель</w:t>
            </w:r>
          </w:p>
        </w:tc>
        <w:tc>
          <w:tcPr>
            <w:tcW w:w="1985" w:type="dxa"/>
            <w:tcBorders>
              <w:top w:val="single" w:sz="8" w:space="0" w:color="auto"/>
              <w:left w:val="nil"/>
              <w:bottom w:val="single" w:sz="8" w:space="0" w:color="000000"/>
              <w:right w:val="single" w:sz="8" w:space="0" w:color="auto"/>
            </w:tcBorders>
            <w:shd w:val="clear" w:color="auto" w:fill="auto"/>
            <w:vAlign w:val="center"/>
            <w:hideMark/>
          </w:tcPr>
          <w:p w:rsidR="00DB7AD4" w:rsidRPr="00233C01" w:rsidRDefault="00DF1911" w:rsidP="002528C6">
            <w:pPr>
              <w:spacing w:after="0" w:line="240" w:lineRule="auto"/>
              <w:jc w:val="center"/>
              <w:rPr>
                <w:rFonts w:ascii="Times New Roman" w:hAnsi="Times New Roman" w:cs="Times New Roman"/>
                <w:b/>
                <w:bCs/>
                <w:color w:val="000000"/>
              </w:rPr>
            </w:pPr>
            <w:r>
              <w:rPr>
                <w:rFonts w:ascii="Times New Roman" w:hAnsi="Times New Roman" w:cs="Times New Roman"/>
                <w:b/>
                <w:color w:val="000000"/>
              </w:rPr>
              <w:t xml:space="preserve">Факт </w:t>
            </w:r>
            <w:r w:rsidR="00F8186C">
              <w:rPr>
                <w:rFonts w:ascii="Times New Roman" w:hAnsi="Times New Roman" w:cs="Times New Roman"/>
                <w:b/>
                <w:color w:val="000000"/>
              </w:rPr>
              <w:t>2015год</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B7AD4" w:rsidRPr="00233C01" w:rsidRDefault="00DF1911" w:rsidP="002528C6">
            <w:pPr>
              <w:spacing w:after="0" w:line="240" w:lineRule="auto"/>
              <w:jc w:val="center"/>
              <w:rPr>
                <w:rFonts w:ascii="Times New Roman" w:hAnsi="Times New Roman" w:cs="Times New Roman"/>
                <w:b/>
                <w:bCs/>
                <w:color w:val="000000"/>
              </w:rPr>
            </w:pPr>
            <w:r>
              <w:rPr>
                <w:rFonts w:ascii="Times New Roman" w:hAnsi="Times New Roman" w:cs="Times New Roman"/>
                <w:b/>
                <w:color w:val="000000"/>
              </w:rPr>
              <w:t xml:space="preserve">Проект </w:t>
            </w:r>
            <w:r w:rsidR="00F8186C">
              <w:rPr>
                <w:rFonts w:ascii="Times New Roman" w:hAnsi="Times New Roman" w:cs="Times New Roman"/>
                <w:b/>
                <w:color w:val="000000"/>
              </w:rPr>
              <w:t>2018</w:t>
            </w:r>
            <w:r w:rsidR="00DB7AD4" w:rsidRPr="00233C01">
              <w:rPr>
                <w:rFonts w:ascii="Times New Roman" w:hAnsi="Times New Roman" w:cs="Times New Roman"/>
                <w:b/>
                <w:color w:val="000000"/>
              </w:rPr>
              <w:t xml:space="preserve"> </w:t>
            </w:r>
            <w:r w:rsidR="00F620A3">
              <w:rPr>
                <w:rFonts w:ascii="Times New Roman" w:hAnsi="Times New Roman" w:cs="Times New Roman"/>
                <w:b/>
                <w:color w:val="000000"/>
              </w:rPr>
              <w:t>год</w:t>
            </w:r>
          </w:p>
        </w:tc>
      </w:tr>
      <w:tr w:rsidR="00887BE4" w:rsidRPr="00233C01" w:rsidTr="00177E47">
        <w:trPr>
          <w:trHeight w:val="326"/>
        </w:trPr>
        <w:tc>
          <w:tcPr>
            <w:tcW w:w="5831" w:type="dxa"/>
            <w:tcBorders>
              <w:top w:val="nil"/>
              <w:left w:val="single" w:sz="8" w:space="0" w:color="auto"/>
              <w:bottom w:val="single" w:sz="8" w:space="0" w:color="auto"/>
              <w:right w:val="single" w:sz="8" w:space="0" w:color="auto"/>
            </w:tcBorders>
            <w:shd w:val="clear" w:color="auto" w:fill="auto"/>
            <w:noWrap/>
          </w:tcPr>
          <w:p w:rsidR="00887BE4" w:rsidRPr="00887BE4" w:rsidRDefault="00887BE4" w:rsidP="00887BE4">
            <w:pPr>
              <w:spacing w:after="0" w:line="240" w:lineRule="auto"/>
              <w:jc w:val="both"/>
              <w:rPr>
                <w:rFonts w:ascii="Times New Roman" w:hAnsi="Times New Roman" w:cs="Times New Roman"/>
                <w:iCs/>
                <w:sz w:val="24"/>
                <w:szCs w:val="24"/>
              </w:rPr>
            </w:pPr>
            <w:r w:rsidRPr="00887BE4">
              <w:rPr>
                <w:rFonts w:ascii="Times New Roman" w:hAnsi="Times New Roman" w:cs="Times New Roman"/>
                <w:iCs/>
                <w:sz w:val="24"/>
                <w:szCs w:val="24"/>
              </w:rPr>
              <w:t>Выручка от реализации, тыс.руб</w:t>
            </w:r>
          </w:p>
        </w:tc>
        <w:tc>
          <w:tcPr>
            <w:tcW w:w="1985" w:type="dxa"/>
            <w:tcBorders>
              <w:top w:val="nil"/>
              <w:left w:val="nil"/>
              <w:bottom w:val="single" w:sz="8" w:space="0" w:color="auto"/>
              <w:right w:val="single" w:sz="8" w:space="0" w:color="auto"/>
            </w:tcBorders>
            <w:shd w:val="clear" w:color="auto" w:fill="auto"/>
            <w:noWrap/>
            <w:vAlign w:val="center"/>
          </w:tcPr>
          <w:p w:rsidR="00887BE4" w:rsidRPr="00887BE4" w:rsidRDefault="00887BE4" w:rsidP="00887BE4">
            <w:pPr>
              <w:spacing w:after="0" w:line="240" w:lineRule="auto"/>
              <w:jc w:val="center"/>
              <w:rPr>
                <w:rFonts w:ascii="Times New Roman" w:hAnsi="Times New Roman" w:cs="Times New Roman"/>
                <w:iCs/>
                <w:sz w:val="24"/>
                <w:szCs w:val="24"/>
              </w:rPr>
            </w:pPr>
            <w:r w:rsidRPr="00887BE4">
              <w:rPr>
                <w:rFonts w:ascii="Times New Roman" w:eastAsia="Times New Roman" w:hAnsi="Times New Roman" w:cs="Times New Roman"/>
                <w:color w:val="000000"/>
                <w:sz w:val="24"/>
                <w:szCs w:val="24"/>
                <w:lang w:eastAsia="ru-RU"/>
              </w:rPr>
              <w:t>1 487 450,00</w:t>
            </w:r>
          </w:p>
        </w:tc>
        <w:tc>
          <w:tcPr>
            <w:tcW w:w="1984" w:type="dxa"/>
            <w:tcBorders>
              <w:top w:val="nil"/>
              <w:left w:val="nil"/>
              <w:bottom w:val="single" w:sz="8" w:space="0" w:color="auto"/>
              <w:right w:val="single" w:sz="8" w:space="0" w:color="auto"/>
            </w:tcBorders>
            <w:shd w:val="clear" w:color="auto" w:fill="auto"/>
            <w:noWrap/>
            <w:vAlign w:val="center"/>
          </w:tcPr>
          <w:p w:rsidR="00887BE4" w:rsidRPr="00887BE4" w:rsidRDefault="00887BE4" w:rsidP="00887BE4">
            <w:pPr>
              <w:spacing w:after="0" w:line="240" w:lineRule="auto"/>
              <w:jc w:val="center"/>
              <w:rPr>
                <w:rFonts w:ascii="Times New Roman" w:hAnsi="Times New Roman" w:cs="Times New Roman"/>
                <w:iCs/>
                <w:sz w:val="24"/>
                <w:szCs w:val="24"/>
              </w:rPr>
            </w:pPr>
            <w:r w:rsidRPr="00887BE4">
              <w:rPr>
                <w:rFonts w:ascii="Times New Roman" w:eastAsia="Times New Roman" w:hAnsi="Times New Roman" w:cs="Times New Roman"/>
                <w:color w:val="000000"/>
                <w:sz w:val="24"/>
                <w:szCs w:val="24"/>
                <w:lang w:eastAsia="ru-RU"/>
              </w:rPr>
              <w:t>1 487 450,00</w:t>
            </w:r>
          </w:p>
        </w:tc>
      </w:tr>
      <w:tr w:rsidR="00887BE4" w:rsidRPr="00233C01" w:rsidTr="00177E47">
        <w:trPr>
          <w:trHeight w:val="326"/>
        </w:trPr>
        <w:tc>
          <w:tcPr>
            <w:tcW w:w="5831" w:type="dxa"/>
            <w:tcBorders>
              <w:top w:val="nil"/>
              <w:left w:val="single" w:sz="8" w:space="0" w:color="auto"/>
              <w:bottom w:val="single" w:sz="8" w:space="0" w:color="auto"/>
              <w:right w:val="single" w:sz="8" w:space="0" w:color="auto"/>
            </w:tcBorders>
            <w:shd w:val="clear" w:color="auto" w:fill="auto"/>
            <w:noWrap/>
          </w:tcPr>
          <w:p w:rsidR="00887BE4" w:rsidRPr="00887BE4" w:rsidRDefault="00887BE4" w:rsidP="008F6E44">
            <w:pPr>
              <w:spacing w:after="0" w:line="240" w:lineRule="auto"/>
              <w:jc w:val="both"/>
              <w:rPr>
                <w:rFonts w:ascii="Times New Roman" w:hAnsi="Times New Roman" w:cs="Times New Roman"/>
                <w:iCs/>
                <w:sz w:val="24"/>
                <w:szCs w:val="24"/>
              </w:rPr>
            </w:pPr>
            <w:r w:rsidRPr="00887BE4">
              <w:rPr>
                <w:rFonts w:ascii="Times New Roman" w:hAnsi="Times New Roman" w:cs="Times New Roman"/>
                <w:iCs/>
                <w:sz w:val="24"/>
                <w:szCs w:val="24"/>
              </w:rPr>
              <w:t xml:space="preserve">Всего </w:t>
            </w:r>
            <w:r w:rsidR="008F6E44">
              <w:rPr>
                <w:rFonts w:ascii="Times New Roman" w:hAnsi="Times New Roman" w:cs="Times New Roman"/>
                <w:iCs/>
                <w:sz w:val="24"/>
                <w:szCs w:val="24"/>
              </w:rPr>
              <w:t>з</w:t>
            </w:r>
            <w:r w:rsidRPr="00887BE4">
              <w:rPr>
                <w:rFonts w:ascii="Times New Roman" w:hAnsi="Times New Roman" w:cs="Times New Roman"/>
                <w:iCs/>
                <w:sz w:val="24"/>
                <w:szCs w:val="24"/>
              </w:rPr>
              <w:t>атраты, тыс.руб.</w:t>
            </w:r>
            <w:r w:rsidR="008F6E44">
              <w:rPr>
                <w:rFonts w:ascii="Times New Roman" w:hAnsi="Times New Roman" w:cs="Times New Roman"/>
                <w:iCs/>
                <w:sz w:val="24"/>
                <w:szCs w:val="24"/>
              </w:rPr>
              <w:t xml:space="preserve"> </w:t>
            </w:r>
            <w:r w:rsidRPr="00887BE4">
              <w:rPr>
                <w:rFonts w:ascii="Times New Roman" w:hAnsi="Times New Roman" w:cs="Times New Roman"/>
                <w:iCs/>
                <w:sz w:val="24"/>
                <w:szCs w:val="24"/>
              </w:rPr>
              <w:t>в т.ч.</w:t>
            </w:r>
          </w:p>
        </w:tc>
        <w:tc>
          <w:tcPr>
            <w:tcW w:w="1985" w:type="dxa"/>
            <w:tcBorders>
              <w:top w:val="nil"/>
              <w:left w:val="nil"/>
              <w:bottom w:val="single" w:sz="8" w:space="0" w:color="auto"/>
              <w:right w:val="single" w:sz="8" w:space="0" w:color="auto"/>
            </w:tcBorders>
            <w:shd w:val="clear" w:color="auto" w:fill="auto"/>
            <w:noWrap/>
            <w:vAlign w:val="center"/>
          </w:tcPr>
          <w:p w:rsidR="00887BE4" w:rsidRPr="00887BE4" w:rsidRDefault="00887BE4" w:rsidP="00887BE4">
            <w:pPr>
              <w:spacing w:after="0" w:line="240" w:lineRule="auto"/>
              <w:jc w:val="center"/>
              <w:rPr>
                <w:rFonts w:ascii="Times New Roman" w:hAnsi="Times New Roman" w:cs="Times New Roman"/>
                <w:iCs/>
                <w:sz w:val="24"/>
                <w:szCs w:val="24"/>
              </w:rPr>
            </w:pPr>
            <w:r w:rsidRPr="00887BE4">
              <w:rPr>
                <w:rFonts w:ascii="Times New Roman" w:hAnsi="Times New Roman" w:cs="Times New Roman"/>
                <w:iCs/>
                <w:sz w:val="24"/>
                <w:szCs w:val="24"/>
              </w:rPr>
              <w:t>1 138 155,75</w:t>
            </w:r>
          </w:p>
        </w:tc>
        <w:tc>
          <w:tcPr>
            <w:tcW w:w="1984" w:type="dxa"/>
            <w:tcBorders>
              <w:top w:val="nil"/>
              <w:left w:val="nil"/>
              <w:bottom w:val="single" w:sz="8" w:space="0" w:color="auto"/>
              <w:right w:val="single" w:sz="8" w:space="0" w:color="auto"/>
            </w:tcBorders>
            <w:shd w:val="clear" w:color="auto" w:fill="auto"/>
            <w:noWrap/>
            <w:vAlign w:val="center"/>
          </w:tcPr>
          <w:p w:rsidR="00887BE4" w:rsidRPr="00887BE4" w:rsidRDefault="00F620A3" w:rsidP="00887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1 135 722,01</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tcPr>
          <w:p w:rsidR="00887BE4" w:rsidRPr="00233C01" w:rsidRDefault="00887BE4" w:rsidP="00177E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Переменные расходы</w:t>
            </w:r>
          </w:p>
        </w:tc>
        <w:tc>
          <w:tcPr>
            <w:tcW w:w="1985" w:type="dxa"/>
            <w:tcBorders>
              <w:top w:val="nil"/>
              <w:left w:val="nil"/>
              <w:bottom w:val="single" w:sz="8" w:space="0" w:color="auto"/>
              <w:right w:val="single" w:sz="8" w:space="0" w:color="auto"/>
            </w:tcBorders>
            <w:shd w:val="clear" w:color="auto" w:fill="auto"/>
            <w:noWrap/>
            <w:vAlign w:val="center"/>
          </w:tcPr>
          <w:p w:rsidR="00887BE4" w:rsidRPr="00233C01" w:rsidRDefault="00887BE4" w:rsidP="00177E47">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231 408,70</w:t>
            </w:r>
          </w:p>
        </w:tc>
        <w:tc>
          <w:tcPr>
            <w:tcW w:w="1984" w:type="dxa"/>
            <w:tcBorders>
              <w:top w:val="nil"/>
              <w:left w:val="nil"/>
              <w:bottom w:val="single" w:sz="8" w:space="0" w:color="auto"/>
              <w:right w:val="single" w:sz="8" w:space="0" w:color="auto"/>
            </w:tcBorders>
            <w:shd w:val="clear" w:color="auto" w:fill="auto"/>
            <w:noWrap/>
            <w:vAlign w:val="center"/>
          </w:tcPr>
          <w:p w:rsidR="00887BE4" w:rsidRPr="00233C01" w:rsidRDefault="00887BE4" w:rsidP="00177E47">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227 925,36</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rPr>
                <w:rFonts w:ascii="Times New Roman" w:hAnsi="Times New Roman" w:cs="Times New Roman"/>
                <w:color w:val="000000"/>
                <w:sz w:val="24"/>
                <w:szCs w:val="24"/>
              </w:rPr>
            </w:pPr>
            <w:r w:rsidRPr="00233C01">
              <w:rPr>
                <w:rFonts w:ascii="Times New Roman" w:hAnsi="Times New Roman" w:cs="Times New Roman"/>
                <w:color w:val="000000"/>
                <w:sz w:val="24"/>
                <w:szCs w:val="24"/>
              </w:rPr>
              <w:t>Себестоимость в т.ч.:</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230 982,90</w:t>
            </w:r>
          </w:p>
        </w:tc>
        <w:tc>
          <w:tcPr>
            <w:tcW w:w="1984"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227 489,56</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ind w:left="478"/>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Материалы</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38 432,10</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43 241,69</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ind w:left="478"/>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Комплектующие</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149 397,20</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140 171,14</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ind w:left="478"/>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Зарплата производственных работников</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19 627,30</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20 311,30</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ind w:left="478"/>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Налог с ФОТ производственных работников</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10 207,80</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10 413,00</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ind w:left="478"/>
              <w:rPr>
                <w:rFonts w:ascii="Times New Roman" w:hAnsi="Times New Roman" w:cs="Times New Roman"/>
                <w:bCs/>
                <w:color w:val="000000"/>
                <w:sz w:val="24"/>
                <w:szCs w:val="24"/>
              </w:rPr>
            </w:pPr>
            <w:r w:rsidRPr="00233C01">
              <w:rPr>
                <w:rFonts w:ascii="Times New Roman" w:hAnsi="Times New Roman" w:cs="Times New Roman"/>
                <w:color w:val="000000"/>
                <w:sz w:val="24"/>
                <w:szCs w:val="24"/>
              </w:rPr>
              <w:t>Энергозатраты</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2 739,10</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2 773,03</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502703">
            <w:pPr>
              <w:spacing w:after="0" w:line="240" w:lineRule="auto"/>
              <w:rPr>
                <w:rFonts w:ascii="Times New Roman" w:hAnsi="Times New Roman" w:cs="Times New Roman"/>
                <w:color w:val="000000"/>
                <w:sz w:val="24"/>
                <w:szCs w:val="24"/>
              </w:rPr>
            </w:pPr>
            <w:r w:rsidRPr="00233C01">
              <w:rPr>
                <w:rFonts w:ascii="Times New Roman" w:hAnsi="Times New Roman" w:cs="Times New Roman"/>
                <w:color w:val="000000"/>
                <w:sz w:val="24"/>
                <w:szCs w:val="24"/>
              </w:rPr>
              <w:t>Прочие переменные расходы</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425,8</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color w:val="000000"/>
                <w:sz w:val="24"/>
                <w:szCs w:val="24"/>
              </w:rPr>
            </w:pPr>
            <w:r w:rsidRPr="00233C01">
              <w:rPr>
                <w:rFonts w:ascii="Times New Roman" w:hAnsi="Times New Roman" w:cs="Times New Roman"/>
                <w:color w:val="000000"/>
                <w:sz w:val="24"/>
                <w:szCs w:val="24"/>
              </w:rPr>
              <w:t>435,8</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4767DE">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Содержание станков и оборудования</w:t>
            </w:r>
          </w:p>
        </w:tc>
        <w:tc>
          <w:tcPr>
            <w:tcW w:w="1985"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477,54</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511,98</w:t>
            </w:r>
          </w:p>
        </w:tc>
      </w:tr>
      <w:tr w:rsidR="00887BE4" w:rsidRPr="00233C01" w:rsidTr="00DB7AD4">
        <w:trPr>
          <w:trHeight w:val="326"/>
        </w:trPr>
        <w:tc>
          <w:tcPr>
            <w:tcW w:w="5831" w:type="dxa"/>
            <w:tcBorders>
              <w:top w:val="nil"/>
              <w:left w:val="single" w:sz="8" w:space="0" w:color="auto"/>
              <w:bottom w:val="single" w:sz="8" w:space="0" w:color="auto"/>
              <w:right w:val="single" w:sz="8" w:space="0" w:color="auto"/>
            </w:tcBorders>
            <w:shd w:val="clear" w:color="auto" w:fill="auto"/>
            <w:noWrap/>
            <w:vAlign w:val="bottom"/>
            <w:hideMark/>
          </w:tcPr>
          <w:p w:rsidR="00887BE4" w:rsidRPr="00233C01" w:rsidRDefault="00887BE4" w:rsidP="004767DE">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Амортизация станков и оборудования</w:t>
            </w:r>
          </w:p>
        </w:tc>
        <w:tc>
          <w:tcPr>
            <w:tcW w:w="1985" w:type="dxa"/>
            <w:tcBorders>
              <w:top w:val="nil"/>
              <w:left w:val="nil"/>
              <w:bottom w:val="single" w:sz="8" w:space="0" w:color="auto"/>
              <w:right w:val="single" w:sz="8" w:space="0" w:color="auto"/>
            </w:tcBorders>
            <w:shd w:val="clear" w:color="auto" w:fill="auto"/>
            <w:noWrap/>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16 223,05</w:t>
            </w:r>
          </w:p>
        </w:tc>
        <w:tc>
          <w:tcPr>
            <w:tcW w:w="1984" w:type="dxa"/>
            <w:tcBorders>
              <w:top w:val="nil"/>
              <w:left w:val="nil"/>
              <w:bottom w:val="single" w:sz="8" w:space="0" w:color="auto"/>
              <w:right w:val="single" w:sz="8" w:space="0" w:color="auto"/>
            </w:tcBorders>
            <w:shd w:val="clear" w:color="auto" w:fill="auto"/>
            <w:vAlign w:val="center"/>
            <w:hideMark/>
          </w:tcPr>
          <w:p w:rsidR="00887BE4" w:rsidRPr="00233C01" w:rsidRDefault="00887BE4" w:rsidP="00502703">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17 238,21</w:t>
            </w:r>
          </w:p>
        </w:tc>
      </w:tr>
      <w:tr w:rsidR="00887BE4" w:rsidRPr="00233C01" w:rsidTr="00887BE4">
        <w:trPr>
          <w:trHeight w:val="326"/>
        </w:trPr>
        <w:tc>
          <w:tcPr>
            <w:tcW w:w="5831" w:type="dxa"/>
            <w:tcBorders>
              <w:top w:val="single" w:sz="4" w:space="0" w:color="auto"/>
              <w:left w:val="single" w:sz="8" w:space="0" w:color="auto"/>
              <w:bottom w:val="single" w:sz="4" w:space="0" w:color="auto"/>
              <w:right w:val="single" w:sz="8" w:space="0" w:color="auto"/>
            </w:tcBorders>
            <w:shd w:val="clear" w:color="auto" w:fill="auto"/>
            <w:noWrap/>
            <w:vAlign w:val="bottom"/>
          </w:tcPr>
          <w:p w:rsidR="00887BE4" w:rsidRDefault="00887BE4" w:rsidP="00DB7AD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Экономический эффект, тыс.руб.</w:t>
            </w:r>
          </w:p>
        </w:tc>
        <w:tc>
          <w:tcPr>
            <w:tcW w:w="1985" w:type="dxa"/>
            <w:tcBorders>
              <w:top w:val="single" w:sz="4" w:space="0" w:color="auto"/>
              <w:left w:val="nil"/>
              <w:bottom w:val="single" w:sz="4" w:space="0" w:color="auto"/>
              <w:right w:val="single" w:sz="8" w:space="0" w:color="auto"/>
            </w:tcBorders>
            <w:shd w:val="clear" w:color="auto" w:fill="auto"/>
            <w:noWrap/>
            <w:vAlign w:val="center"/>
          </w:tcPr>
          <w:p w:rsidR="00887BE4" w:rsidRPr="00233C01" w:rsidRDefault="00887BE4" w:rsidP="005027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nil"/>
              <w:bottom w:val="single" w:sz="4" w:space="0" w:color="auto"/>
              <w:right w:val="single" w:sz="8" w:space="0" w:color="auto"/>
            </w:tcBorders>
            <w:shd w:val="clear" w:color="auto" w:fill="auto"/>
            <w:vAlign w:val="center"/>
          </w:tcPr>
          <w:p w:rsidR="00887BE4" w:rsidRPr="00233C01" w:rsidRDefault="00887BE4" w:rsidP="005027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2433,74</w:t>
            </w:r>
          </w:p>
        </w:tc>
      </w:tr>
      <w:tr w:rsidR="008C7A80" w:rsidRPr="00233C01" w:rsidTr="00177E47">
        <w:trPr>
          <w:trHeight w:val="326"/>
        </w:trPr>
        <w:tc>
          <w:tcPr>
            <w:tcW w:w="5831" w:type="dxa"/>
            <w:tcBorders>
              <w:top w:val="single" w:sz="4" w:space="0" w:color="auto"/>
              <w:left w:val="single" w:sz="8" w:space="0" w:color="auto"/>
              <w:bottom w:val="single" w:sz="4" w:space="0" w:color="auto"/>
              <w:right w:val="single" w:sz="8" w:space="0" w:color="auto"/>
            </w:tcBorders>
            <w:shd w:val="clear" w:color="auto" w:fill="auto"/>
            <w:noWrap/>
          </w:tcPr>
          <w:p w:rsidR="008C7A80" w:rsidRPr="008C7A80" w:rsidRDefault="008C7A80" w:rsidP="008C7A80">
            <w:pPr>
              <w:spacing w:after="0"/>
              <w:jc w:val="both"/>
              <w:rPr>
                <w:rFonts w:ascii="Times New Roman" w:hAnsi="Times New Roman" w:cs="Times New Roman"/>
                <w:iCs/>
                <w:sz w:val="24"/>
                <w:szCs w:val="24"/>
              </w:rPr>
            </w:pPr>
            <w:r w:rsidRPr="008C7A80">
              <w:rPr>
                <w:rFonts w:ascii="Times New Roman" w:hAnsi="Times New Roman" w:cs="Times New Roman"/>
                <w:iCs/>
                <w:sz w:val="24"/>
                <w:szCs w:val="24"/>
              </w:rPr>
              <w:t>Прибыль, тыс.руб</w:t>
            </w:r>
          </w:p>
        </w:tc>
        <w:tc>
          <w:tcPr>
            <w:tcW w:w="1985" w:type="dxa"/>
            <w:tcBorders>
              <w:top w:val="single" w:sz="4" w:space="0" w:color="auto"/>
              <w:left w:val="nil"/>
              <w:bottom w:val="single" w:sz="4" w:space="0" w:color="auto"/>
              <w:right w:val="single" w:sz="8" w:space="0" w:color="auto"/>
            </w:tcBorders>
            <w:shd w:val="clear" w:color="auto" w:fill="auto"/>
            <w:noWrap/>
            <w:vAlign w:val="center"/>
          </w:tcPr>
          <w:p w:rsidR="008C7A80" w:rsidRPr="008C7A80" w:rsidRDefault="008C7A80" w:rsidP="008C7A80">
            <w:pPr>
              <w:spacing w:after="0"/>
              <w:jc w:val="center"/>
              <w:rPr>
                <w:rFonts w:ascii="Times New Roman" w:hAnsi="Times New Roman" w:cs="Times New Roman"/>
                <w:iCs/>
                <w:sz w:val="24"/>
                <w:szCs w:val="24"/>
              </w:rPr>
            </w:pPr>
            <w:r w:rsidRPr="008C7A80">
              <w:rPr>
                <w:rFonts w:ascii="Times New Roman" w:eastAsia="Times New Roman" w:hAnsi="Times New Roman" w:cs="Times New Roman"/>
                <w:color w:val="000000"/>
                <w:sz w:val="24"/>
                <w:szCs w:val="24"/>
                <w:lang w:eastAsia="ru-RU"/>
              </w:rPr>
              <w:t>349 294,25</w:t>
            </w:r>
          </w:p>
        </w:tc>
        <w:tc>
          <w:tcPr>
            <w:tcW w:w="1984" w:type="dxa"/>
            <w:tcBorders>
              <w:top w:val="single" w:sz="4" w:space="0" w:color="auto"/>
              <w:left w:val="nil"/>
              <w:bottom w:val="single" w:sz="4" w:space="0" w:color="auto"/>
              <w:right w:val="single" w:sz="8" w:space="0" w:color="auto"/>
            </w:tcBorders>
            <w:shd w:val="clear" w:color="auto" w:fill="auto"/>
            <w:vAlign w:val="center"/>
          </w:tcPr>
          <w:p w:rsidR="008C7A80" w:rsidRDefault="00F620A3" w:rsidP="008C7A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351 727,99</w:t>
            </w:r>
          </w:p>
        </w:tc>
      </w:tr>
      <w:tr w:rsidR="008C7A80" w:rsidRPr="00233C01" w:rsidTr="00177E47">
        <w:trPr>
          <w:trHeight w:val="326"/>
        </w:trPr>
        <w:tc>
          <w:tcPr>
            <w:tcW w:w="5831" w:type="dxa"/>
            <w:tcBorders>
              <w:top w:val="single" w:sz="4" w:space="0" w:color="auto"/>
              <w:left w:val="single" w:sz="8" w:space="0" w:color="auto"/>
              <w:bottom w:val="single" w:sz="4" w:space="0" w:color="auto"/>
              <w:right w:val="single" w:sz="8" w:space="0" w:color="auto"/>
            </w:tcBorders>
            <w:shd w:val="clear" w:color="auto" w:fill="auto"/>
            <w:noWrap/>
          </w:tcPr>
          <w:p w:rsidR="008C7A80" w:rsidRPr="008C7A80" w:rsidRDefault="008C7A80" w:rsidP="008C7A80">
            <w:pPr>
              <w:spacing w:after="0"/>
              <w:jc w:val="both"/>
              <w:rPr>
                <w:rFonts w:ascii="Times New Roman" w:hAnsi="Times New Roman" w:cs="Times New Roman"/>
                <w:iCs/>
                <w:sz w:val="24"/>
                <w:szCs w:val="24"/>
              </w:rPr>
            </w:pPr>
            <w:r w:rsidRPr="008C7A80">
              <w:rPr>
                <w:rFonts w:ascii="Times New Roman" w:hAnsi="Times New Roman" w:cs="Times New Roman"/>
                <w:iCs/>
                <w:sz w:val="24"/>
                <w:szCs w:val="24"/>
              </w:rPr>
              <w:t>Уровень рентабельности, %</w:t>
            </w:r>
          </w:p>
        </w:tc>
        <w:tc>
          <w:tcPr>
            <w:tcW w:w="1985" w:type="dxa"/>
            <w:tcBorders>
              <w:top w:val="single" w:sz="4" w:space="0" w:color="auto"/>
              <w:left w:val="nil"/>
              <w:bottom w:val="single" w:sz="4" w:space="0" w:color="auto"/>
              <w:right w:val="single" w:sz="8" w:space="0" w:color="auto"/>
            </w:tcBorders>
            <w:shd w:val="clear" w:color="auto" w:fill="auto"/>
            <w:noWrap/>
            <w:vAlign w:val="center"/>
          </w:tcPr>
          <w:p w:rsidR="008C7A80" w:rsidRPr="008C7A80" w:rsidRDefault="008C7A80" w:rsidP="008C7A80">
            <w:pPr>
              <w:spacing w:after="0"/>
              <w:jc w:val="center"/>
              <w:rPr>
                <w:rFonts w:ascii="Times New Roman" w:hAnsi="Times New Roman" w:cs="Times New Roman"/>
                <w:iCs/>
                <w:sz w:val="24"/>
                <w:szCs w:val="24"/>
              </w:rPr>
            </w:pPr>
            <w:r w:rsidRPr="008C7A80">
              <w:rPr>
                <w:rFonts w:ascii="Times New Roman" w:hAnsi="Times New Roman" w:cs="Times New Roman"/>
                <w:iCs/>
                <w:sz w:val="24"/>
                <w:szCs w:val="24"/>
              </w:rPr>
              <w:t>30,69</w:t>
            </w:r>
          </w:p>
        </w:tc>
        <w:tc>
          <w:tcPr>
            <w:tcW w:w="1984" w:type="dxa"/>
            <w:tcBorders>
              <w:top w:val="single" w:sz="4" w:space="0" w:color="auto"/>
              <w:left w:val="nil"/>
              <w:bottom w:val="single" w:sz="4" w:space="0" w:color="auto"/>
              <w:right w:val="single" w:sz="8" w:space="0" w:color="auto"/>
            </w:tcBorders>
            <w:shd w:val="clear" w:color="auto" w:fill="auto"/>
            <w:vAlign w:val="center"/>
          </w:tcPr>
          <w:p w:rsidR="008C7A80" w:rsidRDefault="00F620A3" w:rsidP="008C7A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30,97</w:t>
            </w:r>
          </w:p>
        </w:tc>
      </w:tr>
      <w:tr w:rsidR="008C7A80" w:rsidRPr="00233C01" w:rsidTr="00177E47">
        <w:trPr>
          <w:trHeight w:val="326"/>
        </w:trPr>
        <w:tc>
          <w:tcPr>
            <w:tcW w:w="5831" w:type="dxa"/>
            <w:tcBorders>
              <w:top w:val="single" w:sz="4" w:space="0" w:color="auto"/>
              <w:left w:val="single" w:sz="8" w:space="0" w:color="auto"/>
              <w:bottom w:val="single" w:sz="4" w:space="0" w:color="auto"/>
              <w:right w:val="single" w:sz="8" w:space="0" w:color="auto"/>
            </w:tcBorders>
            <w:shd w:val="clear" w:color="auto" w:fill="auto"/>
            <w:noWrap/>
          </w:tcPr>
          <w:p w:rsidR="008C7A80" w:rsidRPr="008C7A80" w:rsidRDefault="008C7A80" w:rsidP="008C7A80">
            <w:pPr>
              <w:spacing w:after="0"/>
              <w:jc w:val="both"/>
              <w:rPr>
                <w:rFonts w:ascii="Times New Roman" w:hAnsi="Times New Roman" w:cs="Times New Roman"/>
                <w:iCs/>
                <w:sz w:val="24"/>
                <w:szCs w:val="24"/>
              </w:rPr>
            </w:pPr>
            <w:r w:rsidRPr="008C7A80">
              <w:rPr>
                <w:rFonts w:ascii="Times New Roman" w:hAnsi="Times New Roman" w:cs="Times New Roman"/>
                <w:iCs/>
                <w:sz w:val="24"/>
                <w:szCs w:val="24"/>
              </w:rPr>
              <w:t>Инвестиции, тыс.руб</w:t>
            </w:r>
          </w:p>
        </w:tc>
        <w:tc>
          <w:tcPr>
            <w:tcW w:w="1985" w:type="dxa"/>
            <w:tcBorders>
              <w:top w:val="single" w:sz="4" w:space="0" w:color="auto"/>
              <w:left w:val="nil"/>
              <w:bottom w:val="single" w:sz="4" w:space="0" w:color="auto"/>
              <w:right w:val="single" w:sz="8" w:space="0" w:color="auto"/>
            </w:tcBorders>
            <w:shd w:val="clear" w:color="auto" w:fill="auto"/>
            <w:noWrap/>
            <w:vAlign w:val="center"/>
          </w:tcPr>
          <w:p w:rsidR="008C7A80" w:rsidRPr="008C7A80" w:rsidRDefault="008C7A80" w:rsidP="008C7A80">
            <w:pPr>
              <w:spacing w:after="0"/>
              <w:jc w:val="center"/>
              <w:rPr>
                <w:rFonts w:ascii="Times New Roman" w:hAnsi="Times New Roman" w:cs="Times New Roman"/>
                <w:iCs/>
                <w:sz w:val="24"/>
                <w:szCs w:val="24"/>
              </w:rPr>
            </w:pPr>
            <w:r w:rsidRPr="008C7A80">
              <w:rPr>
                <w:rFonts w:ascii="Times New Roman" w:hAnsi="Times New Roman" w:cs="Times New Roman"/>
                <w:iCs/>
                <w:sz w:val="24"/>
                <w:szCs w:val="24"/>
              </w:rPr>
              <w:t>------</w:t>
            </w:r>
          </w:p>
        </w:tc>
        <w:tc>
          <w:tcPr>
            <w:tcW w:w="1984" w:type="dxa"/>
            <w:tcBorders>
              <w:top w:val="single" w:sz="4" w:space="0" w:color="auto"/>
              <w:left w:val="nil"/>
              <w:bottom w:val="single" w:sz="4" w:space="0" w:color="auto"/>
              <w:right w:val="single" w:sz="8" w:space="0" w:color="auto"/>
            </w:tcBorders>
            <w:shd w:val="clear" w:color="auto" w:fill="auto"/>
            <w:vAlign w:val="center"/>
          </w:tcPr>
          <w:p w:rsidR="008C7A80" w:rsidRDefault="008C7A80" w:rsidP="008C7A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6 190</w:t>
            </w:r>
          </w:p>
        </w:tc>
      </w:tr>
    </w:tbl>
    <w:p w:rsidR="001F27B9" w:rsidRDefault="001F27B9" w:rsidP="00502703">
      <w:pPr>
        <w:spacing w:after="0" w:line="360" w:lineRule="auto"/>
        <w:jc w:val="both"/>
        <w:rPr>
          <w:rFonts w:ascii="Times New Roman" w:hAnsi="Times New Roman" w:cs="Times New Roman"/>
          <w:sz w:val="28"/>
          <w:szCs w:val="28"/>
        </w:rPr>
      </w:pPr>
    </w:p>
    <w:p w:rsidR="00AB53AD" w:rsidRDefault="00E027E3" w:rsidP="008F6E44">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После </w:t>
      </w:r>
      <w:r w:rsidR="00C91264">
        <w:rPr>
          <w:rFonts w:ascii="Times New Roman" w:hAnsi="Times New Roman" w:cs="Times New Roman"/>
          <w:sz w:val="28"/>
          <w:szCs w:val="28"/>
        </w:rPr>
        <w:t>внедрения уменьшатся затраты на комплектующие</w:t>
      </w:r>
      <w:r w:rsidR="006372E7">
        <w:rPr>
          <w:rFonts w:ascii="Times New Roman" w:hAnsi="Times New Roman" w:cs="Times New Roman"/>
          <w:sz w:val="28"/>
          <w:szCs w:val="28"/>
        </w:rPr>
        <w:t xml:space="preserve"> на 9 226,06 тыс.руб.</w:t>
      </w:r>
      <w:r w:rsidR="00C91264">
        <w:rPr>
          <w:rFonts w:ascii="Times New Roman" w:hAnsi="Times New Roman" w:cs="Times New Roman"/>
          <w:sz w:val="28"/>
          <w:szCs w:val="28"/>
        </w:rPr>
        <w:t>, но возрастут затраты на материалы</w:t>
      </w:r>
      <w:r w:rsidR="006372E7">
        <w:rPr>
          <w:rFonts w:ascii="Times New Roman" w:hAnsi="Times New Roman" w:cs="Times New Roman"/>
          <w:sz w:val="28"/>
          <w:szCs w:val="28"/>
        </w:rPr>
        <w:t xml:space="preserve"> на 4 809,59 тыс.руб</w:t>
      </w:r>
      <w:r w:rsidR="00C91264">
        <w:rPr>
          <w:rFonts w:ascii="Times New Roman" w:hAnsi="Times New Roman" w:cs="Times New Roman"/>
          <w:sz w:val="28"/>
          <w:szCs w:val="28"/>
        </w:rPr>
        <w:t xml:space="preserve">. Увеличится </w:t>
      </w:r>
      <w:r w:rsidR="00C91264">
        <w:rPr>
          <w:rFonts w:ascii="Times New Roman" w:hAnsi="Times New Roman" w:cs="Times New Roman"/>
          <w:sz w:val="28"/>
          <w:szCs w:val="28"/>
        </w:rPr>
        <w:lastRenderedPageBreak/>
        <w:t>ФОТ и энергозатраты</w:t>
      </w:r>
      <w:r w:rsidR="006372E7">
        <w:rPr>
          <w:rFonts w:ascii="Times New Roman" w:hAnsi="Times New Roman" w:cs="Times New Roman"/>
          <w:sz w:val="28"/>
          <w:szCs w:val="28"/>
        </w:rPr>
        <w:t>, но</w:t>
      </w:r>
      <w:r w:rsidR="00C91264">
        <w:rPr>
          <w:rFonts w:ascii="Times New Roman" w:hAnsi="Times New Roman" w:cs="Times New Roman"/>
          <w:sz w:val="28"/>
          <w:szCs w:val="28"/>
        </w:rPr>
        <w:t xml:space="preserve"> в итоге э</w:t>
      </w:r>
      <w:r w:rsidR="00233C01" w:rsidRPr="00233C01">
        <w:rPr>
          <w:rFonts w:ascii="Times New Roman" w:hAnsi="Times New Roman" w:cs="Times New Roman"/>
          <w:sz w:val="28"/>
          <w:szCs w:val="28"/>
        </w:rPr>
        <w:t>кономический эффект</w:t>
      </w:r>
      <w:r w:rsidR="00C91264">
        <w:rPr>
          <w:rFonts w:ascii="Times New Roman" w:hAnsi="Times New Roman" w:cs="Times New Roman"/>
          <w:sz w:val="28"/>
          <w:szCs w:val="28"/>
        </w:rPr>
        <w:t xml:space="preserve"> от внедрения проекта составит</w:t>
      </w:r>
      <w:r w:rsidR="00233C01" w:rsidRPr="00233C01">
        <w:rPr>
          <w:rFonts w:ascii="Times New Roman" w:hAnsi="Times New Roman" w:cs="Times New Roman"/>
          <w:sz w:val="28"/>
          <w:szCs w:val="28"/>
        </w:rPr>
        <w:t xml:space="preserve">  2 433,74 тыс. руб. </w:t>
      </w:r>
      <w:r w:rsidR="00C91264">
        <w:rPr>
          <w:rFonts w:ascii="Times New Roman" w:hAnsi="Times New Roman" w:cs="Times New Roman"/>
          <w:sz w:val="28"/>
          <w:szCs w:val="28"/>
        </w:rPr>
        <w:t xml:space="preserve"> в год.</w:t>
      </w:r>
    </w:p>
    <w:p w:rsidR="00715AC4" w:rsidRDefault="00715AC4" w:rsidP="00715AC4">
      <w:pPr>
        <w:pStyle w:val="a5"/>
        <w:spacing w:before="0" w:beforeAutospacing="0" w:after="0" w:afterAutospacing="0" w:line="360" w:lineRule="auto"/>
        <w:ind w:firstLine="567"/>
        <w:contextualSpacing/>
        <w:jc w:val="both"/>
        <w:rPr>
          <w:sz w:val="28"/>
          <w:szCs w:val="28"/>
          <w:lang w:eastAsia="en-US"/>
        </w:rPr>
      </w:pPr>
      <w:r>
        <w:rPr>
          <w:sz w:val="28"/>
          <w:szCs w:val="28"/>
        </w:rPr>
        <w:t xml:space="preserve">Реализацию данного проекта </w:t>
      </w:r>
      <w:r>
        <w:rPr>
          <w:sz w:val="28"/>
          <w:szCs w:val="28"/>
          <w:lang w:eastAsia="en-US"/>
        </w:rPr>
        <w:t>предполагается осуществить за счет заёмных средств (лизинг).</w:t>
      </w:r>
    </w:p>
    <w:p w:rsidR="00A93B83" w:rsidRPr="00F04CA2" w:rsidRDefault="00A93B83" w:rsidP="00A93B83">
      <w:pPr>
        <w:spacing w:before="240" w:line="360" w:lineRule="auto"/>
        <w:rPr>
          <w:rFonts w:ascii="Times New Roman" w:hAnsi="Times New Roman" w:cs="Times New Roman"/>
        </w:rPr>
      </w:pPr>
      <w:r w:rsidRPr="00F04CA2">
        <w:rPr>
          <w:rFonts w:ascii="Times New Roman" w:hAnsi="Times New Roman" w:cs="Times New Roman"/>
          <w:sz w:val="24"/>
          <w:szCs w:val="24"/>
        </w:rPr>
        <w:t xml:space="preserve">Таблица </w:t>
      </w:r>
      <w:r>
        <w:rPr>
          <w:rFonts w:ascii="Times New Roman" w:hAnsi="Times New Roman" w:cs="Times New Roman"/>
          <w:sz w:val="24"/>
          <w:szCs w:val="24"/>
        </w:rPr>
        <w:t>24</w:t>
      </w:r>
      <w:r w:rsidRPr="00F04CA2">
        <w:rPr>
          <w:rFonts w:ascii="Times New Roman" w:hAnsi="Times New Roman" w:cs="Times New Roman"/>
        </w:rPr>
        <w:t xml:space="preserve">- </w:t>
      </w:r>
      <w:r>
        <w:rPr>
          <w:rFonts w:ascii="Times New Roman" w:hAnsi="Times New Roman" w:cs="Times New Roman"/>
          <w:b/>
        </w:rPr>
        <w:t>Расчет срока окупаемости инвестиций</w:t>
      </w:r>
      <w:r w:rsidR="00DF1911">
        <w:rPr>
          <w:rFonts w:ascii="Times New Roman" w:hAnsi="Times New Roman" w:cs="Times New Roman"/>
          <w:b/>
        </w:rPr>
        <w:t xml:space="preserve"> при создании печатного участка</w:t>
      </w:r>
    </w:p>
    <w:tbl>
      <w:tblPr>
        <w:tblW w:w="9656" w:type="dxa"/>
        <w:tblInd w:w="92" w:type="dxa"/>
        <w:tblLook w:val="04A0"/>
      </w:tblPr>
      <w:tblGrid>
        <w:gridCol w:w="2993"/>
        <w:gridCol w:w="1276"/>
        <w:gridCol w:w="1276"/>
        <w:gridCol w:w="1275"/>
        <w:gridCol w:w="1410"/>
        <w:gridCol w:w="8"/>
        <w:gridCol w:w="1418"/>
      </w:tblGrid>
      <w:tr w:rsidR="00A93B83" w:rsidRPr="00233C01" w:rsidTr="00071CC0">
        <w:trPr>
          <w:trHeight w:val="480"/>
        </w:trPr>
        <w:tc>
          <w:tcPr>
            <w:tcW w:w="2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3B83" w:rsidRPr="008F6E44" w:rsidRDefault="00A93B83" w:rsidP="008F6E44">
            <w:pPr>
              <w:spacing w:after="0" w:line="240" w:lineRule="auto"/>
              <w:jc w:val="center"/>
              <w:rPr>
                <w:rFonts w:ascii="Times New Roman" w:hAnsi="Times New Roman" w:cs="Times New Roman"/>
                <w:b/>
                <w:bCs/>
                <w:color w:val="000000"/>
              </w:rPr>
            </w:pPr>
            <w:r w:rsidRPr="008F6E44">
              <w:rPr>
                <w:rFonts w:ascii="Times New Roman" w:hAnsi="Times New Roman" w:cs="Times New Roman"/>
                <w:b/>
                <w:color w:val="000000"/>
              </w:rPr>
              <w:t xml:space="preserve">Наименование показателей, </w:t>
            </w:r>
          </w:p>
        </w:tc>
        <w:tc>
          <w:tcPr>
            <w:tcW w:w="5237" w:type="dxa"/>
            <w:gridSpan w:val="4"/>
            <w:tcBorders>
              <w:top w:val="single" w:sz="4" w:space="0" w:color="auto"/>
              <w:left w:val="nil"/>
              <w:bottom w:val="single" w:sz="4" w:space="0" w:color="auto"/>
              <w:right w:val="single" w:sz="4" w:space="0" w:color="auto"/>
            </w:tcBorders>
            <w:shd w:val="clear" w:color="auto" w:fill="auto"/>
            <w:noWrap/>
            <w:vAlign w:val="center"/>
            <w:hideMark/>
          </w:tcPr>
          <w:p w:rsidR="00A93B83" w:rsidRPr="008F6E44" w:rsidRDefault="00A93B83" w:rsidP="00177E47">
            <w:pPr>
              <w:spacing w:after="0" w:line="240" w:lineRule="auto"/>
              <w:jc w:val="center"/>
              <w:rPr>
                <w:rFonts w:ascii="Times New Roman" w:hAnsi="Times New Roman" w:cs="Times New Roman"/>
                <w:b/>
                <w:bCs/>
                <w:color w:val="000000"/>
              </w:rPr>
            </w:pPr>
            <w:r w:rsidRPr="008F6E44">
              <w:rPr>
                <w:rFonts w:ascii="Times New Roman" w:hAnsi="Times New Roman" w:cs="Times New Roman"/>
                <w:b/>
                <w:color w:val="000000"/>
              </w:rPr>
              <w:t>Расчетный период</w:t>
            </w:r>
          </w:p>
        </w:tc>
        <w:tc>
          <w:tcPr>
            <w:tcW w:w="1426" w:type="dxa"/>
            <w:gridSpan w:val="2"/>
            <w:vMerge w:val="restart"/>
            <w:tcBorders>
              <w:top w:val="single" w:sz="4" w:space="0" w:color="auto"/>
              <w:left w:val="nil"/>
              <w:right w:val="single" w:sz="4" w:space="0" w:color="auto"/>
            </w:tcBorders>
            <w:shd w:val="clear" w:color="auto" w:fill="auto"/>
            <w:vAlign w:val="center"/>
          </w:tcPr>
          <w:p w:rsidR="00A93B83" w:rsidRPr="008F6E44" w:rsidRDefault="00A93B83" w:rsidP="00A93B83">
            <w:pPr>
              <w:spacing w:after="0" w:line="240" w:lineRule="auto"/>
              <w:jc w:val="center"/>
              <w:rPr>
                <w:rFonts w:ascii="Times New Roman" w:hAnsi="Times New Roman" w:cs="Times New Roman"/>
                <w:b/>
                <w:bCs/>
                <w:color w:val="000000"/>
              </w:rPr>
            </w:pPr>
            <w:r w:rsidRPr="008F6E44">
              <w:rPr>
                <w:rFonts w:ascii="Times New Roman" w:hAnsi="Times New Roman" w:cs="Times New Roman"/>
                <w:b/>
                <w:bCs/>
                <w:color w:val="000000"/>
              </w:rPr>
              <w:t>Итого, тыс.руб</w:t>
            </w:r>
          </w:p>
        </w:tc>
      </w:tr>
      <w:tr w:rsidR="00A93B83" w:rsidRPr="00233C01" w:rsidTr="00071CC0">
        <w:trPr>
          <w:trHeight w:val="315"/>
        </w:trPr>
        <w:tc>
          <w:tcPr>
            <w:tcW w:w="2993" w:type="dxa"/>
            <w:vMerge/>
            <w:tcBorders>
              <w:top w:val="single" w:sz="4" w:space="0" w:color="auto"/>
              <w:left w:val="single" w:sz="4" w:space="0" w:color="auto"/>
              <w:bottom w:val="single" w:sz="4" w:space="0" w:color="000000"/>
              <w:right w:val="single" w:sz="4" w:space="0" w:color="auto"/>
            </w:tcBorders>
            <w:vAlign w:val="center"/>
            <w:hideMark/>
          </w:tcPr>
          <w:p w:rsidR="00A93B83" w:rsidRPr="008F6E44" w:rsidRDefault="00A93B83" w:rsidP="00177E47">
            <w:pPr>
              <w:spacing w:after="0" w:line="240" w:lineRule="auto"/>
              <w:rPr>
                <w:rFonts w:ascii="Times New Roman" w:hAnsi="Times New Roman" w:cs="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A93B83" w:rsidRPr="008F6E44" w:rsidRDefault="00A93B83" w:rsidP="00177E47">
            <w:pPr>
              <w:spacing w:after="0" w:line="240" w:lineRule="auto"/>
              <w:jc w:val="center"/>
              <w:rPr>
                <w:rFonts w:ascii="Times New Roman" w:hAnsi="Times New Roman" w:cs="Times New Roman"/>
                <w:b/>
                <w:bCs/>
                <w:color w:val="000000"/>
              </w:rPr>
            </w:pPr>
            <w:r w:rsidRPr="008F6E44">
              <w:rPr>
                <w:rFonts w:ascii="Times New Roman" w:hAnsi="Times New Roman" w:cs="Times New Roman"/>
                <w:b/>
                <w:color w:val="000000"/>
              </w:rPr>
              <w:t>0 год</w:t>
            </w:r>
          </w:p>
        </w:tc>
        <w:tc>
          <w:tcPr>
            <w:tcW w:w="1276" w:type="dxa"/>
            <w:tcBorders>
              <w:top w:val="nil"/>
              <w:left w:val="nil"/>
              <w:bottom w:val="single" w:sz="4" w:space="0" w:color="auto"/>
              <w:right w:val="single" w:sz="4" w:space="0" w:color="auto"/>
            </w:tcBorders>
            <w:shd w:val="clear" w:color="auto" w:fill="auto"/>
            <w:noWrap/>
            <w:vAlign w:val="center"/>
            <w:hideMark/>
          </w:tcPr>
          <w:p w:rsidR="00A93B83" w:rsidRPr="008F6E44" w:rsidRDefault="00A93B83" w:rsidP="00177E47">
            <w:pPr>
              <w:spacing w:after="0" w:line="240" w:lineRule="auto"/>
              <w:jc w:val="center"/>
              <w:rPr>
                <w:rFonts w:ascii="Times New Roman" w:hAnsi="Times New Roman" w:cs="Times New Roman"/>
                <w:b/>
                <w:bCs/>
                <w:color w:val="000000"/>
              </w:rPr>
            </w:pPr>
            <w:r w:rsidRPr="008F6E44">
              <w:rPr>
                <w:rFonts w:ascii="Times New Roman" w:hAnsi="Times New Roman" w:cs="Times New Roman"/>
                <w:b/>
                <w:color w:val="000000"/>
              </w:rPr>
              <w:t>1 год</w:t>
            </w:r>
          </w:p>
        </w:tc>
        <w:tc>
          <w:tcPr>
            <w:tcW w:w="1275" w:type="dxa"/>
            <w:tcBorders>
              <w:top w:val="nil"/>
              <w:left w:val="nil"/>
              <w:bottom w:val="single" w:sz="4" w:space="0" w:color="auto"/>
              <w:right w:val="single" w:sz="4" w:space="0" w:color="auto"/>
            </w:tcBorders>
            <w:shd w:val="clear" w:color="auto" w:fill="auto"/>
            <w:noWrap/>
            <w:vAlign w:val="center"/>
            <w:hideMark/>
          </w:tcPr>
          <w:p w:rsidR="00A93B83" w:rsidRPr="008F6E44" w:rsidRDefault="00A93B83" w:rsidP="00177E47">
            <w:pPr>
              <w:spacing w:after="0" w:line="240" w:lineRule="auto"/>
              <w:jc w:val="center"/>
              <w:rPr>
                <w:rFonts w:ascii="Times New Roman" w:hAnsi="Times New Roman" w:cs="Times New Roman"/>
                <w:b/>
                <w:bCs/>
                <w:color w:val="000000"/>
              </w:rPr>
            </w:pPr>
            <w:r w:rsidRPr="008F6E44">
              <w:rPr>
                <w:rFonts w:ascii="Times New Roman" w:hAnsi="Times New Roman" w:cs="Times New Roman"/>
                <w:b/>
                <w:color w:val="000000"/>
              </w:rPr>
              <w:t>2 год</w:t>
            </w:r>
          </w:p>
        </w:tc>
        <w:tc>
          <w:tcPr>
            <w:tcW w:w="1410" w:type="dxa"/>
            <w:tcBorders>
              <w:top w:val="nil"/>
              <w:left w:val="nil"/>
              <w:bottom w:val="single" w:sz="4" w:space="0" w:color="auto"/>
              <w:right w:val="single" w:sz="4" w:space="0" w:color="auto"/>
            </w:tcBorders>
            <w:shd w:val="clear" w:color="auto" w:fill="auto"/>
            <w:noWrap/>
            <w:vAlign w:val="center"/>
            <w:hideMark/>
          </w:tcPr>
          <w:p w:rsidR="00A93B83" w:rsidRPr="008F6E44" w:rsidRDefault="00A93B83" w:rsidP="00A93B83">
            <w:pPr>
              <w:spacing w:after="0" w:line="240" w:lineRule="auto"/>
              <w:rPr>
                <w:rFonts w:ascii="Times New Roman" w:hAnsi="Times New Roman" w:cs="Times New Roman"/>
                <w:b/>
                <w:bCs/>
                <w:color w:val="000000"/>
              </w:rPr>
            </w:pPr>
            <w:r w:rsidRPr="008F6E44">
              <w:rPr>
                <w:rFonts w:ascii="Times New Roman" w:hAnsi="Times New Roman" w:cs="Times New Roman"/>
                <w:b/>
                <w:color w:val="000000"/>
              </w:rPr>
              <w:t>3 год</w:t>
            </w:r>
          </w:p>
        </w:tc>
        <w:tc>
          <w:tcPr>
            <w:tcW w:w="1426" w:type="dxa"/>
            <w:gridSpan w:val="2"/>
            <w:vMerge/>
            <w:tcBorders>
              <w:left w:val="nil"/>
              <w:bottom w:val="single" w:sz="4" w:space="0" w:color="auto"/>
              <w:right w:val="single" w:sz="4" w:space="0" w:color="auto"/>
            </w:tcBorders>
            <w:shd w:val="clear" w:color="auto" w:fill="auto"/>
            <w:vAlign w:val="center"/>
          </w:tcPr>
          <w:p w:rsidR="00A93B83" w:rsidRPr="008F6E44" w:rsidRDefault="00A93B83" w:rsidP="00A93B83">
            <w:pPr>
              <w:spacing w:after="0" w:line="240" w:lineRule="auto"/>
              <w:rPr>
                <w:rFonts w:ascii="Times New Roman" w:hAnsi="Times New Roman" w:cs="Times New Roman"/>
                <w:b/>
                <w:bCs/>
                <w:color w:val="000000"/>
              </w:rPr>
            </w:pPr>
          </w:p>
        </w:tc>
      </w:tr>
      <w:tr w:rsidR="00A93B83" w:rsidRPr="00233C01" w:rsidTr="00071CC0">
        <w:trPr>
          <w:trHeight w:val="315"/>
        </w:trPr>
        <w:tc>
          <w:tcPr>
            <w:tcW w:w="96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93B83" w:rsidRPr="00233C01" w:rsidRDefault="00A93B83" w:rsidP="00A93B83">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П</w:t>
            </w:r>
            <w:r w:rsidRPr="00233C01">
              <w:rPr>
                <w:rFonts w:ascii="Times New Roman" w:hAnsi="Times New Roman" w:cs="Times New Roman"/>
                <w:color w:val="000000"/>
                <w:sz w:val="24"/>
                <w:szCs w:val="24"/>
              </w:rPr>
              <w:t>риток наличности</w:t>
            </w:r>
          </w:p>
        </w:tc>
      </w:tr>
      <w:tr w:rsidR="008F6E44" w:rsidRPr="00233C01" w:rsidTr="00071CC0">
        <w:trPr>
          <w:trHeight w:val="315"/>
        </w:trPr>
        <w:tc>
          <w:tcPr>
            <w:tcW w:w="2993" w:type="dxa"/>
            <w:tcBorders>
              <w:top w:val="nil"/>
              <w:left w:val="single" w:sz="4" w:space="0" w:color="auto"/>
              <w:bottom w:val="single" w:sz="4" w:space="0" w:color="auto"/>
              <w:right w:val="single" w:sz="4" w:space="0" w:color="auto"/>
            </w:tcBorders>
            <w:shd w:val="clear" w:color="auto" w:fill="auto"/>
            <w:vAlign w:val="center"/>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Экономический эффект</w:t>
            </w:r>
            <w:r>
              <w:rPr>
                <w:rFonts w:ascii="Times New Roman" w:hAnsi="Times New Roman" w:cs="Times New Roman"/>
                <w:color w:val="000000"/>
                <w:sz w:val="24"/>
                <w:szCs w:val="24"/>
              </w:rPr>
              <w:t>, тыс.руб</w:t>
            </w:r>
          </w:p>
        </w:tc>
        <w:tc>
          <w:tcPr>
            <w:tcW w:w="1276" w:type="dxa"/>
            <w:tcBorders>
              <w:top w:val="nil"/>
              <w:left w:val="nil"/>
              <w:bottom w:val="single" w:sz="4" w:space="0" w:color="auto"/>
              <w:right w:val="single" w:sz="4" w:space="0" w:color="auto"/>
            </w:tcBorders>
            <w:shd w:val="clear" w:color="auto" w:fill="auto"/>
            <w:vAlign w:val="center"/>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2 433,74</w:t>
            </w:r>
          </w:p>
        </w:tc>
        <w:tc>
          <w:tcPr>
            <w:tcW w:w="1275" w:type="dxa"/>
            <w:tcBorders>
              <w:top w:val="nil"/>
              <w:left w:val="nil"/>
              <w:bottom w:val="single" w:sz="4" w:space="0" w:color="auto"/>
              <w:right w:val="single" w:sz="4" w:space="0" w:color="auto"/>
            </w:tcBorders>
            <w:shd w:val="clear" w:color="auto" w:fill="auto"/>
            <w:vAlign w:val="center"/>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2 433,74</w:t>
            </w:r>
          </w:p>
        </w:tc>
        <w:tc>
          <w:tcPr>
            <w:tcW w:w="1418" w:type="dxa"/>
            <w:gridSpan w:val="2"/>
            <w:tcBorders>
              <w:top w:val="nil"/>
              <w:left w:val="nil"/>
              <w:bottom w:val="single" w:sz="4" w:space="0" w:color="auto"/>
              <w:right w:val="single" w:sz="4" w:space="0" w:color="auto"/>
            </w:tcBorders>
            <w:shd w:val="clear" w:color="auto" w:fill="auto"/>
            <w:vAlign w:val="center"/>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2 433,74</w:t>
            </w:r>
          </w:p>
        </w:tc>
        <w:tc>
          <w:tcPr>
            <w:tcW w:w="1418" w:type="dxa"/>
            <w:tcBorders>
              <w:top w:val="nil"/>
              <w:left w:val="nil"/>
              <w:bottom w:val="single" w:sz="4" w:space="0" w:color="auto"/>
              <w:right w:val="single" w:sz="4" w:space="0" w:color="auto"/>
            </w:tcBorders>
            <w:shd w:val="clear" w:color="auto" w:fill="auto"/>
            <w:vAlign w:val="center"/>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12 168,70</w:t>
            </w:r>
          </w:p>
        </w:tc>
      </w:tr>
      <w:tr w:rsidR="008F6E44" w:rsidRPr="00233C01" w:rsidTr="00071CC0">
        <w:trPr>
          <w:trHeight w:val="347"/>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Амортизационные отчисления</w:t>
            </w:r>
            <w:r>
              <w:rPr>
                <w:rFonts w:ascii="Times New Roman" w:hAnsi="Times New Roman" w:cs="Times New Roman"/>
                <w:color w:val="000000"/>
                <w:sz w:val="24"/>
                <w:szCs w:val="24"/>
              </w:rPr>
              <w:t>, тыс.руб</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1 015,16</w:t>
            </w:r>
          </w:p>
        </w:tc>
        <w:tc>
          <w:tcPr>
            <w:tcW w:w="1275"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1 015,16</w:t>
            </w:r>
          </w:p>
        </w:tc>
        <w:tc>
          <w:tcPr>
            <w:tcW w:w="1418" w:type="dxa"/>
            <w:gridSpan w:val="2"/>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1 015,16</w:t>
            </w:r>
          </w:p>
        </w:tc>
        <w:tc>
          <w:tcPr>
            <w:tcW w:w="1418"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5 075,80</w:t>
            </w:r>
          </w:p>
        </w:tc>
      </w:tr>
      <w:tr w:rsidR="008F6E44" w:rsidRPr="00233C01" w:rsidTr="00071CC0">
        <w:trPr>
          <w:trHeight w:val="31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Итог 1</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3 448,90</w:t>
            </w:r>
          </w:p>
        </w:tc>
        <w:tc>
          <w:tcPr>
            <w:tcW w:w="1275"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3 448,90</w:t>
            </w:r>
          </w:p>
        </w:tc>
        <w:tc>
          <w:tcPr>
            <w:tcW w:w="1418" w:type="dxa"/>
            <w:gridSpan w:val="2"/>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3 448,90</w:t>
            </w:r>
          </w:p>
        </w:tc>
        <w:tc>
          <w:tcPr>
            <w:tcW w:w="1418"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17 244,50</w:t>
            </w:r>
          </w:p>
        </w:tc>
      </w:tr>
      <w:tr w:rsidR="008F6E44" w:rsidRPr="00233C01" w:rsidTr="00071CC0">
        <w:trPr>
          <w:trHeight w:val="315"/>
        </w:trPr>
        <w:tc>
          <w:tcPr>
            <w:tcW w:w="9656" w:type="dxa"/>
            <w:gridSpan w:val="7"/>
            <w:tcBorders>
              <w:top w:val="nil"/>
              <w:left w:val="single" w:sz="4" w:space="0" w:color="auto"/>
              <w:bottom w:val="single" w:sz="4" w:space="0" w:color="auto"/>
              <w:right w:val="single" w:sz="4" w:space="0" w:color="auto"/>
            </w:tcBorders>
            <w:shd w:val="clear" w:color="auto" w:fill="auto"/>
            <w:vAlign w:val="bottom"/>
          </w:tcPr>
          <w:p w:rsidR="008F6E44" w:rsidRPr="00233C01" w:rsidRDefault="008F6E44" w:rsidP="00177E47">
            <w:pPr>
              <w:spacing w:after="0" w:line="240" w:lineRule="auto"/>
              <w:rPr>
                <w:rFonts w:ascii="Times New Roman" w:hAnsi="Times New Roman" w:cs="Times New Roman"/>
                <w:color w:val="000000"/>
                <w:sz w:val="24"/>
                <w:szCs w:val="24"/>
              </w:rPr>
            </w:pPr>
            <w:r w:rsidRPr="00233C01">
              <w:rPr>
                <w:rFonts w:ascii="Times New Roman" w:hAnsi="Times New Roman" w:cs="Times New Roman"/>
                <w:color w:val="000000"/>
                <w:sz w:val="24"/>
                <w:szCs w:val="24"/>
              </w:rPr>
              <w:t>Отток наличности</w:t>
            </w:r>
          </w:p>
        </w:tc>
      </w:tr>
      <w:tr w:rsidR="008F6E44" w:rsidRPr="00233C01" w:rsidTr="00071CC0">
        <w:trPr>
          <w:trHeight w:val="31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Лизинговые платежи</w:t>
            </w:r>
            <w:r>
              <w:rPr>
                <w:rFonts w:ascii="Times New Roman" w:hAnsi="Times New Roman" w:cs="Times New Roman"/>
                <w:color w:val="000000"/>
                <w:sz w:val="24"/>
                <w:szCs w:val="24"/>
              </w:rPr>
              <w:t>, тыс.руб</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4 296,29</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3 361,60</w:t>
            </w:r>
          </w:p>
        </w:tc>
        <w:tc>
          <w:tcPr>
            <w:tcW w:w="1275"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7 657,88</w:t>
            </w:r>
          </w:p>
        </w:tc>
      </w:tr>
      <w:tr w:rsidR="008F6E44" w:rsidRPr="00233C01" w:rsidTr="00071CC0">
        <w:trPr>
          <w:trHeight w:val="31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Итог 2</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4 296,29</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3 361,60</w:t>
            </w:r>
          </w:p>
        </w:tc>
        <w:tc>
          <w:tcPr>
            <w:tcW w:w="1275"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7 657,88</w:t>
            </w:r>
          </w:p>
        </w:tc>
      </w:tr>
      <w:tr w:rsidR="008F6E44" w:rsidRPr="00233C01" w:rsidTr="00071CC0">
        <w:trPr>
          <w:trHeight w:val="361"/>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8F6E44" w:rsidRPr="00233C01" w:rsidRDefault="008F6E44" w:rsidP="00177E47">
            <w:pPr>
              <w:spacing w:after="0" w:line="240" w:lineRule="auto"/>
              <w:rPr>
                <w:rFonts w:ascii="Times New Roman" w:hAnsi="Times New Roman" w:cs="Times New Roman"/>
                <w:bCs/>
                <w:color w:val="000000"/>
                <w:sz w:val="24"/>
                <w:szCs w:val="24"/>
              </w:rPr>
            </w:pPr>
            <w:r w:rsidRPr="00233C01">
              <w:rPr>
                <w:rFonts w:ascii="Times New Roman" w:hAnsi="Times New Roman" w:cs="Times New Roman"/>
                <w:color w:val="000000"/>
                <w:sz w:val="24"/>
                <w:szCs w:val="24"/>
              </w:rPr>
              <w:t>Чистый денежный поток</w:t>
            </w:r>
            <w:r>
              <w:rPr>
                <w:rFonts w:ascii="Times New Roman" w:hAnsi="Times New Roman" w:cs="Times New Roman"/>
                <w:color w:val="000000"/>
                <w:sz w:val="24"/>
                <w:szCs w:val="24"/>
              </w:rPr>
              <w:t>, тыс.руб</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4 296,29</w:t>
            </w:r>
          </w:p>
        </w:tc>
        <w:tc>
          <w:tcPr>
            <w:tcW w:w="1276"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87,30</w:t>
            </w:r>
          </w:p>
        </w:tc>
        <w:tc>
          <w:tcPr>
            <w:tcW w:w="1275"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3 448,90</w:t>
            </w:r>
          </w:p>
        </w:tc>
        <w:tc>
          <w:tcPr>
            <w:tcW w:w="1418" w:type="dxa"/>
            <w:gridSpan w:val="2"/>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3 448,90</w:t>
            </w:r>
          </w:p>
        </w:tc>
        <w:tc>
          <w:tcPr>
            <w:tcW w:w="1418" w:type="dxa"/>
            <w:tcBorders>
              <w:top w:val="nil"/>
              <w:left w:val="nil"/>
              <w:bottom w:val="single" w:sz="4" w:space="0" w:color="auto"/>
              <w:right w:val="single" w:sz="4" w:space="0" w:color="auto"/>
            </w:tcBorders>
            <w:shd w:val="clear" w:color="auto" w:fill="auto"/>
            <w:vAlign w:val="center"/>
            <w:hideMark/>
          </w:tcPr>
          <w:p w:rsidR="008F6E44" w:rsidRPr="00233C01" w:rsidRDefault="008F6E44" w:rsidP="00177E47">
            <w:pPr>
              <w:spacing w:after="0" w:line="240" w:lineRule="auto"/>
              <w:jc w:val="center"/>
              <w:rPr>
                <w:rFonts w:ascii="Times New Roman" w:hAnsi="Times New Roman" w:cs="Times New Roman"/>
                <w:bCs/>
                <w:color w:val="000000"/>
                <w:sz w:val="24"/>
                <w:szCs w:val="24"/>
              </w:rPr>
            </w:pPr>
            <w:r w:rsidRPr="00233C01">
              <w:rPr>
                <w:rFonts w:ascii="Times New Roman" w:hAnsi="Times New Roman" w:cs="Times New Roman"/>
                <w:color w:val="000000"/>
                <w:sz w:val="24"/>
                <w:szCs w:val="24"/>
              </w:rPr>
              <w:t>9 586,62</w:t>
            </w:r>
          </w:p>
        </w:tc>
      </w:tr>
    </w:tbl>
    <w:p w:rsidR="00922D02" w:rsidRDefault="00930577" w:rsidP="00DF1911">
      <w:pPr>
        <w:spacing w:before="240"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Из таблицы 24 можно сделать вывод, что срок окупаемости </w:t>
      </w:r>
      <w:r w:rsidR="00D257EB">
        <w:rPr>
          <w:rFonts w:ascii="Times New Roman" w:hAnsi="Times New Roman" w:cs="Times New Roman"/>
          <w:sz w:val="28"/>
          <w:szCs w:val="28"/>
        </w:rPr>
        <w:t xml:space="preserve">инвестиций </w:t>
      </w:r>
      <w:r>
        <w:rPr>
          <w:rFonts w:ascii="Times New Roman" w:hAnsi="Times New Roman" w:cs="Times New Roman"/>
          <w:sz w:val="28"/>
          <w:szCs w:val="28"/>
        </w:rPr>
        <w:t xml:space="preserve">составит </w:t>
      </w:r>
      <w:r w:rsidR="00715AC4">
        <w:rPr>
          <w:rFonts w:ascii="Times New Roman" w:hAnsi="Times New Roman" w:cs="Times New Roman"/>
          <w:sz w:val="28"/>
          <w:szCs w:val="28"/>
        </w:rPr>
        <w:t>менее двух лет.</w:t>
      </w:r>
    </w:p>
    <w:p w:rsidR="00DF1911" w:rsidRDefault="00DF1911" w:rsidP="00DF191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Оценим экономическую эффективность реализации предложенных мероприятий, данные отразим в таблице 25.</w:t>
      </w:r>
    </w:p>
    <w:p w:rsidR="00DF1911" w:rsidRPr="00F04CA2" w:rsidRDefault="00DF1911" w:rsidP="00DF1911">
      <w:pPr>
        <w:spacing w:before="240" w:line="240" w:lineRule="auto"/>
        <w:rPr>
          <w:rFonts w:ascii="Times New Roman" w:hAnsi="Times New Roman" w:cs="Times New Roman"/>
        </w:rPr>
      </w:pPr>
      <w:r w:rsidRPr="00F04CA2">
        <w:rPr>
          <w:rFonts w:ascii="Times New Roman" w:hAnsi="Times New Roman" w:cs="Times New Roman"/>
          <w:sz w:val="24"/>
          <w:szCs w:val="24"/>
        </w:rPr>
        <w:t xml:space="preserve">Таблица </w:t>
      </w:r>
      <w:r>
        <w:rPr>
          <w:rFonts w:ascii="Times New Roman" w:hAnsi="Times New Roman" w:cs="Times New Roman"/>
          <w:sz w:val="24"/>
          <w:szCs w:val="24"/>
        </w:rPr>
        <w:t>24</w:t>
      </w:r>
      <w:r w:rsidRPr="00F04CA2">
        <w:rPr>
          <w:rFonts w:ascii="Times New Roman" w:hAnsi="Times New Roman" w:cs="Times New Roman"/>
        </w:rPr>
        <w:t xml:space="preserve">- </w:t>
      </w:r>
      <w:r>
        <w:rPr>
          <w:rFonts w:ascii="Times New Roman" w:hAnsi="Times New Roman" w:cs="Times New Roman"/>
          <w:b/>
        </w:rPr>
        <w:t>Экономическая эффективность реализации предложенных мероприятий</w:t>
      </w:r>
    </w:p>
    <w:tbl>
      <w:tblPr>
        <w:tblStyle w:val="a9"/>
        <w:tblW w:w="0" w:type="auto"/>
        <w:tblLook w:val="04A0"/>
      </w:tblPr>
      <w:tblGrid>
        <w:gridCol w:w="3284"/>
        <w:gridCol w:w="3285"/>
        <w:gridCol w:w="3285"/>
      </w:tblGrid>
      <w:tr w:rsidR="002528C6" w:rsidRPr="002528C6" w:rsidTr="00DA736D">
        <w:tc>
          <w:tcPr>
            <w:tcW w:w="3284" w:type="dxa"/>
            <w:vAlign w:val="center"/>
          </w:tcPr>
          <w:p w:rsidR="002528C6" w:rsidRPr="002528C6" w:rsidRDefault="002528C6" w:rsidP="00321D85">
            <w:pPr>
              <w:jc w:val="center"/>
              <w:rPr>
                <w:b/>
                <w:bCs/>
                <w:color w:val="000000"/>
                <w:sz w:val="24"/>
                <w:szCs w:val="24"/>
              </w:rPr>
            </w:pPr>
            <w:r w:rsidRPr="002528C6">
              <w:rPr>
                <w:b/>
                <w:color w:val="000000"/>
                <w:sz w:val="24"/>
                <w:szCs w:val="24"/>
              </w:rPr>
              <w:t>Показатель</w:t>
            </w:r>
          </w:p>
        </w:tc>
        <w:tc>
          <w:tcPr>
            <w:tcW w:w="3285" w:type="dxa"/>
            <w:vAlign w:val="center"/>
          </w:tcPr>
          <w:p w:rsidR="002528C6" w:rsidRPr="002528C6" w:rsidRDefault="002528C6" w:rsidP="00321D85">
            <w:pPr>
              <w:jc w:val="center"/>
              <w:rPr>
                <w:b/>
                <w:bCs/>
                <w:color w:val="000000"/>
                <w:sz w:val="24"/>
                <w:szCs w:val="24"/>
              </w:rPr>
            </w:pPr>
            <w:r w:rsidRPr="002528C6">
              <w:rPr>
                <w:b/>
                <w:color w:val="000000"/>
                <w:sz w:val="24"/>
                <w:szCs w:val="24"/>
              </w:rPr>
              <w:t>Факт 2015год</w:t>
            </w:r>
          </w:p>
        </w:tc>
        <w:tc>
          <w:tcPr>
            <w:tcW w:w="3285" w:type="dxa"/>
            <w:vAlign w:val="center"/>
          </w:tcPr>
          <w:p w:rsidR="002528C6" w:rsidRPr="002528C6" w:rsidRDefault="002528C6" w:rsidP="00321D85">
            <w:pPr>
              <w:jc w:val="center"/>
              <w:rPr>
                <w:b/>
                <w:bCs/>
                <w:color w:val="000000"/>
                <w:sz w:val="24"/>
                <w:szCs w:val="24"/>
              </w:rPr>
            </w:pPr>
            <w:r w:rsidRPr="002528C6">
              <w:rPr>
                <w:b/>
                <w:color w:val="000000"/>
                <w:sz w:val="24"/>
                <w:szCs w:val="24"/>
              </w:rPr>
              <w:t>Проект 2018 год</w:t>
            </w:r>
          </w:p>
        </w:tc>
      </w:tr>
      <w:tr w:rsidR="00E3335A" w:rsidRPr="002528C6" w:rsidTr="0096019B">
        <w:tc>
          <w:tcPr>
            <w:tcW w:w="3284" w:type="dxa"/>
          </w:tcPr>
          <w:p w:rsidR="00E3335A" w:rsidRPr="00894F13" w:rsidRDefault="00E3335A" w:rsidP="003A7747">
            <w:pPr>
              <w:rPr>
                <w:iCs/>
                <w:sz w:val="24"/>
                <w:szCs w:val="24"/>
              </w:rPr>
            </w:pPr>
            <w:r>
              <w:rPr>
                <w:iCs/>
                <w:sz w:val="24"/>
                <w:szCs w:val="24"/>
              </w:rPr>
              <w:t>Выручка от реализации, тыс.руб</w:t>
            </w:r>
          </w:p>
        </w:tc>
        <w:tc>
          <w:tcPr>
            <w:tcW w:w="3285" w:type="dxa"/>
            <w:vAlign w:val="center"/>
          </w:tcPr>
          <w:p w:rsidR="00E3335A" w:rsidRPr="00894F13" w:rsidRDefault="00E3335A" w:rsidP="003A7747">
            <w:pPr>
              <w:jc w:val="center"/>
              <w:rPr>
                <w:iCs/>
                <w:sz w:val="24"/>
                <w:szCs w:val="24"/>
              </w:rPr>
            </w:pPr>
            <w:r w:rsidRPr="00E401DE">
              <w:rPr>
                <w:rFonts w:eastAsia="Times New Roman"/>
                <w:color w:val="000000"/>
                <w:sz w:val="24"/>
                <w:szCs w:val="24"/>
                <w:lang w:eastAsia="ru-RU"/>
              </w:rPr>
              <w:t>1 487 450,00</w:t>
            </w:r>
          </w:p>
        </w:tc>
        <w:tc>
          <w:tcPr>
            <w:tcW w:w="3285" w:type="dxa"/>
            <w:vAlign w:val="center"/>
          </w:tcPr>
          <w:p w:rsidR="00E3335A" w:rsidRPr="00894F13" w:rsidRDefault="003A7747" w:rsidP="003A7747">
            <w:pPr>
              <w:jc w:val="center"/>
              <w:rPr>
                <w:iCs/>
                <w:sz w:val="24"/>
                <w:szCs w:val="24"/>
              </w:rPr>
            </w:pPr>
            <w:r w:rsidRPr="00E401DE">
              <w:rPr>
                <w:rFonts w:eastAsia="Times New Roman"/>
                <w:color w:val="000000"/>
                <w:sz w:val="24"/>
                <w:szCs w:val="24"/>
                <w:lang w:eastAsia="ru-RU"/>
              </w:rPr>
              <w:t>1 487 450,00</w:t>
            </w:r>
          </w:p>
        </w:tc>
      </w:tr>
      <w:tr w:rsidR="00E3335A" w:rsidRPr="002528C6" w:rsidTr="002528C6">
        <w:tc>
          <w:tcPr>
            <w:tcW w:w="3284" w:type="dxa"/>
          </w:tcPr>
          <w:p w:rsidR="00E3335A" w:rsidRPr="00E3335A" w:rsidRDefault="00E3335A" w:rsidP="003A7747">
            <w:pPr>
              <w:rPr>
                <w:iCs/>
                <w:sz w:val="24"/>
                <w:szCs w:val="24"/>
              </w:rPr>
            </w:pPr>
            <w:r>
              <w:rPr>
                <w:iCs/>
                <w:sz w:val="24"/>
                <w:szCs w:val="24"/>
              </w:rPr>
              <w:t>Затраты, тыс.руб.</w:t>
            </w:r>
          </w:p>
        </w:tc>
        <w:tc>
          <w:tcPr>
            <w:tcW w:w="3285" w:type="dxa"/>
          </w:tcPr>
          <w:p w:rsidR="00E3335A" w:rsidRPr="002528C6" w:rsidRDefault="003A7747" w:rsidP="003A7747">
            <w:pPr>
              <w:spacing w:line="360" w:lineRule="auto"/>
              <w:jc w:val="center"/>
              <w:rPr>
                <w:sz w:val="24"/>
                <w:szCs w:val="24"/>
              </w:rPr>
            </w:pPr>
            <w:r>
              <w:rPr>
                <w:sz w:val="24"/>
                <w:szCs w:val="24"/>
              </w:rPr>
              <w:t>1 138 155,75</w:t>
            </w:r>
          </w:p>
        </w:tc>
        <w:tc>
          <w:tcPr>
            <w:tcW w:w="3285" w:type="dxa"/>
          </w:tcPr>
          <w:p w:rsidR="00E3335A" w:rsidRPr="002528C6" w:rsidRDefault="003A7747" w:rsidP="003A7747">
            <w:pPr>
              <w:spacing w:line="360" w:lineRule="auto"/>
              <w:jc w:val="center"/>
              <w:rPr>
                <w:sz w:val="24"/>
                <w:szCs w:val="24"/>
              </w:rPr>
            </w:pPr>
            <w:r>
              <w:rPr>
                <w:sz w:val="24"/>
                <w:szCs w:val="24"/>
              </w:rPr>
              <w:t>1 135 009,21</w:t>
            </w:r>
          </w:p>
        </w:tc>
      </w:tr>
      <w:tr w:rsidR="00E3335A" w:rsidRPr="002528C6" w:rsidTr="002528C6">
        <w:tc>
          <w:tcPr>
            <w:tcW w:w="3284" w:type="dxa"/>
          </w:tcPr>
          <w:p w:rsidR="00E3335A" w:rsidRPr="00894F13" w:rsidRDefault="00E3335A" w:rsidP="003A7747">
            <w:pPr>
              <w:rPr>
                <w:iCs/>
                <w:sz w:val="24"/>
                <w:szCs w:val="24"/>
              </w:rPr>
            </w:pPr>
            <w:r>
              <w:rPr>
                <w:iCs/>
                <w:sz w:val="24"/>
                <w:szCs w:val="24"/>
              </w:rPr>
              <w:t>Прибыль, тыс.руб</w:t>
            </w:r>
          </w:p>
        </w:tc>
        <w:tc>
          <w:tcPr>
            <w:tcW w:w="3285" w:type="dxa"/>
          </w:tcPr>
          <w:p w:rsidR="00E3335A" w:rsidRPr="002528C6" w:rsidRDefault="003A7747" w:rsidP="003A7747">
            <w:pPr>
              <w:spacing w:line="360" w:lineRule="auto"/>
              <w:jc w:val="center"/>
              <w:rPr>
                <w:sz w:val="24"/>
                <w:szCs w:val="24"/>
              </w:rPr>
            </w:pPr>
            <w:r>
              <w:rPr>
                <w:sz w:val="24"/>
                <w:szCs w:val="24"/>
              </w:rPr>
              <w:t>349 294,25</w:t>
            </w:r>
          </w:p>
        </w:tc>
        <w:tc>
          <w:tcPr>
            <w:tcW w:w="3285" w:type="dxa"/>
          </w:tcPr>
          <w:p w:rsidR="00E3335A" w:rsidRPr="002528C6" w:rsidRDefault="003A7747" w:rsidP="003A7747">
            <w:pPr>
              <w:spacing w:line="360" w:lineRule="auto"/>
              <w:jc w:val="center"/>
              <w:rPr>
                <w:sz w:val="24"/>
                <w:szCs w:val="24"/>
              </w:rPr>
            </w:pPr>
            <w:r>
              <w:rPr>
                <w:sz w:val="24"/>
                <w:szCs w:val="24"/>
              </w:rPr>
              <w:t>352440,79</w:t>
            </w:r>
          </w:p>
        </w:tc>
      </w:tr>
      <w:tr w:rsidR="00E3335A" w:rsidRPr="002528C6" w:rsidTr="002528C6">
        <w:tc>
          <w:tcPr>
            <w:tcW w:w="3284" w:type="dxa"/>
          </w:tcPr>
          <w:p w:rsidR="00E3335A" w:rsidRPr="00894F13" w:rsidRDefault="00E3335A" w:rsidP="003A7747">
            <w:pPr>
              <w:rPr>
                <w:iCs/>
                <w:sz w:val="24"/>
                <w:szCs w:val="24"/>
              </w:rPr>
            </w:pPr>
            <w:r>
              <w:rPr>
                <w:iCs/>
                <w:sz w:val="24"/>
                <w:szCs w:val="24"/>
              </w:rPr>
              <w:t>Уровень рентабельности, %</w:t>
            </w:r>
          </w:p>
        </w:tc>
        <w:tc>
          <w:tcPr>
            <w:tcW w:w="3285" w:type="dxa"/>
          </w:tcPr>
          <w:p w:rsidR="00E3335A" w:rsidRPr="002528C6" w:rsidRDefault="003A7747" w:rsidP="003A7747">
            <w:pPr>
              <w:spacing w:line="360" w:lineRule="auto"/>
              <w:jc w:val="center"/>
              <w:rPr>
                <w:sz w:val="24"/>
                <w:szCs w:val="24"/>
              </w:rPr>
            </w:pPr>
            <w:r>
              <w:rPr>
                <w:sz w:val="24"/>
                <w:szCs w:val="24"/>
              </w:rPr>
              <w:t>30,69</w:t>
            </w:r>
          </w:p>
        </w:tc>
        <w:tc>
          <w:tcPr>
            <w:tcW w:w="3285" w:type="dxa"/>
          </w:tcPr>
          <w:p w:rsidR="00E3335A" w:rsidRPr="002528C6" w:rsidRDefault="003A7747" w:rsidP="003A7747">
            <w:pPr>
              <w:spacing w:line="360" w:lineRule="auto"/>
              <w:jc w:val="center"/>
              <w:rPr>
                <w:sz w:val="24"/>
                <w:szCs w:val="24"/>
              </w:rPr>
            </w:pPr>
            <w:r>
              <w:rPr>
                <w:sz w:val="24"/>
                <w:szCs w:val="24"/>
              </w:rPr>
              <w:t>31,05%</w:t>
            </w:r>
          </w:p>
        </w:tc>
      </w:tr>
    </w:tbl>
    <w:p w:rsidR="00DF1911" w:rsidRDefault="00DF1911" w:rsidP="00DF1911">
      <w:pPr>
        <w:spacing w:after="0" w:line="360" w:lineRule="auto"/>
        <w:rPr>
          <w:rFonts w:ascii="Times New Roman" w:hAnsi="Times New Roman" w:cs="Times New Roman"/>
          <w:sz w:val="28"/>
          <w:szCs w:val="28"/>
        </w:rPr>
      </w:pPr>
    </w:p>
    <w:p w:rsidR="00922D02" w:rsidRDefault="00BA0896" w:rsidP="00BA089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После внедрения предложенных мероприятий экономический эффект составит 3146,54тыс.руб ежегодно, уровень рентабельности вырастет с 30,69% до 31,05%.</w:t>
      </w:r>
    </w:p>
    <w:p w:rsidR="00BA0896" w:rsidRDefault="00BA0896" w:rsidP="00BA0896">
      <w:pPr>
        <w:spacing w:after="0" w:line="360" w:lineRule="auto"/>
        <w:ind w:firstLine="708"/>
        <w:rPr>
          <w:rFonts w:ascii="Times New Roman" w:hAnsi="Times New Roman" w:cs="Times New Roman"/>
          <w:sz w:val="28"/>
          <w:szCs w:val="28"/>
        </w:rPr>
      </w:pPr>
    </w:p>
    <w:p w:rsidR="00333A09" w:rsidRDefault="00333A09" w:rsidP="00333A09">
      <w:pPr>
        <w:tabs>
          <w:tab w:val="left" w:pos="1935"/>
        </w:tabs>
        <w:spacing w:after="0" w:line="360" w:lineRule="auto"/>
        <w:rPr>
          <w:rFonts w:ascii="Times New Roman" w:hAnsi="Times New Roman" w:cs="Times New Roman"/>
          <w:sz w:val="28"/>
          <w:szCs w:val="28"/>
        </w:rPr>
      </w:pPr>
      <w:r w:rsidRPr="00333A09">
        <w:rPr>
          <w:rFonts w:ascii="Times New Roman" w:hAnsi="Times New Roman" w:cs="Times New Roman"/>
          <w:sz w:val="28"/>
          <w:szCs w:val="28"/>
        </w:rPr>
        <w:lastRenderedPageBreak/>
        <w:t>ВЫВОДЫ И ПРЕДЛОЖЕНИЯ</w:t>
      </w:r>
    </w:p>
    <w:p w:rsidR="00177E47" w:rsidRPr="002058D0" w:rsidRDefault="00177E47" w:rsidP="00177E47">
      <w:pPr>
        <w:spacing w:after="0" w:line="360" w:lineRule="auto"/>
        <w:ind w:firstLine="567"/>
        <w:jc w:val="both"/>
        <w:rPr>
          <w:rFonts w:ascii="Times New Roman" w:hAnsi="Times New Roman" w:cs="Times New Roman"/>
          <w:sz w:val="28"/>
          <w:szCs w:val="28"/>
        </w:rPr>
      </w:pPr>
      <w:r w:rsidRPr="002058D0">
        <w:rPr>
          <w:rFonts w:ascii="Times New Roman" w:hAnsi="Times New Roman" w:cs="Times New Roman"/>
          <w:sz w:val="28"/>
          <w:szCs w:val="28"/>
        </w:rPr>
        <w:t xml:space="preserve">Общество с ограниченной ответственностью «Ижевский Завод Тепловой Техники» (ИЗТТ) – одно из крупнейших </w:t>
      </w:r>
      <w:r>
        <w:rPr>
          <w:rFonts w:ascii="Times New Roman" w:hAnsi="Times New Roman" w:cs="Times New Roman"/>
          <w:sz w:val="28"/>
          <w:szCs w:val="28"/>
        </w:rPr>
        <w:t>организаций</w:t>
      </w:r>
      <w:r w:rsidRPr="002058D0">
        <w:rPr>
          <w:rFonts w:ascii="Times New Roman" w:hAnsi="Times New Roman" w:cs="Times New Roman"/>
          <w:sz w:val="28"/>
          <w:szCs w:val="28"/>
        </w:rPr>
        <w:t xml:space="preserve"> России по выпуску полупромышленного теплового оборудования. Лидирующие позиции </w:t>
      </w:r>
      <w:r>
        <w:rPr>
          <w:rFonts w:ascii="Times New Roman" w:hAnsi="Times New Roman" w:cs="Times New Roman"/>
          <w:sz w:val="28"/>
          <w:szCs w:val="28"/>
        </w:rPr>
        <w:t>организации</w:t>
      </w:r>
      <w:r w:rsidRPr="002058D0">
        <w:rPr>
          <w:rFonts w:ascii="Times New Roman" w:hAnsi="Times New Roman" w:cs="Times New Roman"/>
          <w:sz w:val="28"/>
          <w:szCs w:val="28"/>
        </w:rPr>
        <w:t xml:space="preserve"> обусловлены целым рядом факторов, позволивших с самого первого дня работы поднять производственные стандарты на самый вы</w:t>
      </w:r>
      <w:r>
        <w:rPr>
          <w:rFonts w:ascii="Times New Roman" w:hAnsi="Times New Roman" w:cs="Times New Roman"/>
          <w:sz w:val="28"/>
          <w:szCs w:val="28"/>
        </w:rPr>
        <w:t>сокий, международный уровень</w:t>
      </w:r>
      <w:r w:rsidRPr="002058D0">
        <w:rPr>
          <w:rFonts w:ascii="Times New Roman" w:hAnsi="Times New Roman" w:cs="Times New Roman"/>
          <w:sz w:val="28"/>
          <w:szCs w:val="28"/>
        </w:rPr>
        <w:t>.</w:t>
      </w:r>
    </w:p>
    <w:p w:rsidR="003A7747" w:rsidRDefault="003A7747" w:rsidP="003A7747">
      <w:pPr>
        <w:spacing w:after="0" w:line="360" w:lineRule="auto"/>
        <w:ind w:firstLine="708"/>
        <w:rPr>
          <w:rFonts w:ascii="Times New Roman" w:hAnsi="Times New Roman" w:cs="Times New Roman"/>
          <w:sz w:val="28"/>
          <w:szCs w:val="28"/>
        </w:rPr>
      </w:pPr>
      <w:r>
        <w:rPr>
          <w:rFonts w:ascii="Times New Roman" w:eastAsia="Times New Roman" w:hAnsi="Times New Roman"/>
          <w:bCs/>
          <w:sz w:val="28"/>
          <w:szCs w:val="28"/>
          <w:lang w:eastAsia="ru-RU"/>
        </w:rPr>
        <w:t>В</w:t>
      </w:r>
      <w:r w:rsidR="004836E0">
        <w:rPr>
          <w:rFonts w:ascii="Times New Roman" w:eastAsia="Times New Roman" w:hAnsi="Times New Roman"/>
          <w:bCs/>
          <w:sz w:val="28"/>
          <w:szCs w:val="28"/>
          <w:lang w:eastAsia="ru-RU"/>
        </w:rPr>
        <w:t xml:space="preserve"> </w:t>
      </w:r>
      <w:r w:rsidR="004836E0">
        <w:rPr>
          <w:rFonts w:ascii="Times New Roman" w:hAnsi="Times New Roman" w:cs="Times New Roman"/>
          <w:sz w:val="28"/>
          <w:szCs w:val="28"/>
        </w:rPr>
        <w:t>организаци</w:t>
      </w:r>
      <w:r w:rsidR="004836E0">
        <w:rPr>
          <w:rFonts w:ascii="Times New Roman" w:eastAsia="Times New Roman" w:hAnsi="Times New Roman"/>
          <w:bCs/>
          <w:sz w:val="28"/>
          <w:szCs w:val="28"/>
          <w:lang w:eastAsia="ru-RU"/>
        </w:rPr>
        <w:t>и идет целенаправленная работа по снижению трудоемкости производства различных видов выпускаемой продукции.</w:t>
      </w:r>
      <w:r>
        <w:rPr>
          <w:rFonts w:ascii="Times New Roman" w:eastAsia="Times New Roman" w:hAnsi="Times New Roman"/>
          <w:bCs/>
          <w:sz w:val="28"/>
          <w:szCs w:val="28"/>
          <w:lang w:eastAsia="ru-RU"/>
        </w:rPr>
        <w:t xml:space="preserve"> В соответствии с ростом производительности происходит и увеличение средней заработной платы по организации.</w:t>
      </w:r>
    </w:p>
    <w:p w:rsidR="00AF4F44" w:rsidRDefault="003A7747" w:rsidP="003A774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w:t>
      </w:r>
      <w:r w:rsidR="004836E0">
        <w:rPr>
          <w:rFonts w:ascii="Times New Roman" w:hAnsi="Times New Roman" w:cs="Times New Roman"/>
          <w:sz w:val="28"/>
          <w:szCs w:val="28"/>
        </w:rPr>
        <w:t>римерно 50% себестоимости составляют комплектующие, уровень накладных расходов не более</w:t>
      </w:r>
      <w:r>
        <w:rPr>
          <w:rFonts w:ascii="Times New Roman" w:hAnsi="Times New Roman" w:cs="Times New Roman"/>
          <w:sz w:val="28"/>
          <w:szCs w:val="28"/>
        </w:rPr>
        <w:t xml:space="preserve"> 30%, уровень ТЗР при плановом 2</w:t>
      </w:r>
      <w:r w:rsidR="004836E0">
        <w:rPr>
          <w:rFonts w:ascii="Times New Roman" w:hAnsi="Times New Roman" w:cs="Times New Roman"/>
          <w:sz w:val="28"/>
          <w:szCs w:val="28"/>
        </w:rPr>
        <w:t>% фактически не более 1%.</w:t>
      </w:r>
    </w:p>
    <w:p w:rsidR="003A7747" w:rsidRDefault="004836E0" w:rsidP="003A774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Продолжительность оборота оборотных средств увеличивается</w:t>
      </w:r>
      <w:r w:rsidR="00CD7C2F">
        <w:rPr>
          <w:rFonts w:ascii="Times New Roman" w:hAnsi="Times New Roman" w:cs="Times New Roman"/>
          <w:sz w:val="28"/>
          <w:szCs w:val="28"/>
        </w:rPr>
        <w:t xml:space="preserve"> каждый год,</w:t>
      </w:r>
      <w:r w:rsidR="003A7747">
        <w:rPr>
          <w:rFonts w:ascii="Times New Roman" w:hAnsi="Times New Roman" w:cs="Times New Roman"/>
          <w:sz w:val="28"/>
          <w:szCs w:val="28"/>
        </w:rPr>
        <w:t xml:space="preserve"> </w:t>
      </w:r>
      <w:r>
        <w:rPr>
          <w:rFonts w:ascii="Times New Roman" w:hAnsi="Times New Roman" w:cs="Times New Roman"/>
          <w:sz w:val="28"/>
          <w:szCs w:val="28"/>
        </w:rPr>
        <w:t xml:space="preserve"> необходимо понимать, что происходит затовари</w:t>
      </w:r>
      <w:r w:rsidR="003A7747">
        <w:rPr>
          <w:rFonts w:ascii="Times New Roman" w:hAnsi="Times New Roman" w:cs="Times New Roman"/>
          <w:sz w:val="28"/>
          <w:szCs w:val="28"/>
        </w:rPr>
        <w:t>вание склада сырья и материалов, связано это с закупкой импортных комплектующих с длинным циклом поставки.</w:t>
      </w:r>
      <w:r>
        <w:rPr>
          <w:rFonts w:ascii="Times New Roman" w:hAnsi="Times New Roman" w:cs="Times New Roman"/>
          <w:sz w:val="28"/>
          <w:szCs w:val="28"/>
        </w:rPr>
        <w:t xml:space="preserve"> Это негативное явление, поэтому необходимо проводить целенаправленную работу по улучшению процессов склада и обеспечения.</w:t>
      </w:r>
    </w:p>
    <w:p w:rsidR="00333A09" w:rsidRDefault="003B1FE6" w:rsidP="003A774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повышения экономической эффективности деятельности организации необходимо:</w:t>
      </w:r>
    </w:p>
    <w:p w:rsidR="003B1FE6" w:rsidRDefault="003B1FE6" w:rsidP="003B1FE6">
      <w:pPr>
        <w:tabs>
          <w:tab w:val="left" w:pos="1935"/>
        </w:tabs>
        <w:spacing w:after="0" w:line="360" w:lineRule="auto"/>
        <w:rPr>
          <w:rStyle w:val="a6"/>
          <w:rFonts w:ascii="Times New Roman" w:hAnsi="Times New Roman" w:cs="Times New Roman"/>
          <w:b w:val="0"/>
          <w:sz w:val="28"/>
          <w:szCs w:val="28"/>
        </w:rPr>
      </w:pPr>
      <w:r>
        <w:rPr>
          <w:rFonts w:ascii="Times New Roman" w:hAnsi="Times New Roman" w:cs="Times New Roman"/>
          <w:sz w:val="28"/>
          <w:szCs w:val="28"/>
        </w:rPr>
        <w:t>1. Совершенствовать систему управления складом за счет внедрения</w:t>
      </w:r>
      <w:r w:rsidRPr="00795091">
        <w:rPr>
          <w:rFonts w:ascii="Times New Roman" w:hAnsi="Times New Roman" w:cs="Times New Roman"/>
          <w:sz w:val="28"/>
          <w:szCs w:val="28"/>
        </w:rPr>
        <w:t xml:space="preserve"> системы управления складом на основе</w:t>
      </w:r>
      <w:r>
        <w:rPr>
          <w:rFonts w:ascii="Times New Roman" w:hAnsi="Times New Roman" w:cs="Times New Roman"/>
          <w:sz w:val="28"/>
          <w:szCs w:val="28"/>
        </w:rPr>
        <w:t xml:space="preserve"> </w:t>
      </w:r>
      <w:r w:rsidRPr="00795091">
        <w:rPr>
          <w:rStyle w:val="a6"/>
          <w:rFonts w:ascii="Times New Roman" w:hAnsi="Times New Roman" w:cs="Times New Roman"/>
          <w:b w:val="0"/>
          <w:sz w:val="28"/>
          <w:szCs w:val="28"/>
        </w:rPr>
        <w:t>1C: WMS Логистика. Управление складом 4</w:t>
      </w:r>
      <w:r>
        <w:rPr>
          <w:rStyle w:val="a6"/>
          <w:rFonts w:ascii="Times New Roman" w:hAnsi="Times New Roman" w:cs="Times New Roman"/>
          <w:b w:val="0"/>
          <w:sz w:val="28"/>
          <w:szCs w:val="28"/>
        </w:rPr>
        <w:t>. В результате затраты снизятся на 712,8тыс.руб ежегодно, уровень рентабельности возрастет с 30,69%  до 30,77% .</w:t>
      </w:r>
    </w:p>
    <w:p w:rsidR="009E0010" w:rsidRDefault="003B1FE6" w:rsidP="009E0010">
      <w:pPr>
        <w:spacing w:after="0" w:line="360" w:lineRule="auto"/>
        <w:ind w:firstLine="708"/>
        <w:rPr>
          <w:rFonts w:ascii="Times New Roman" w:hAnsi="Times New Roman" w:cs="Times New Roman"/>
          <w:sz w:val="28"/>
          <w:szCs w:val="28"/>
        </w:rPr>
      </w:pPr>
      <w:r>
        <w:rPr>
          <w:rStyle w:val="a6"/>
          <w:rFonts w:ascii="Times New Roman" w:hAnsi="Times New Roman" w:cs="Times New Roman"/>
          <w:b w:val="0"/>
          <w:sz w:val="28"/>
          <w:szCs w:val="28"/>
        </w:rPr>
        <w:t>2. Создать печатный участок с целью экономии затрат на оплату работ и услуг сторонним организациям. В результате</w:t>
      </w:r>
      <w:r w:rsidR="00071CC0">
        <w:rPr>
          <w:rStyle w:val="a6"/>
          <w:rFonts w:ascii="Times New Roman" w:hAnsi="Times New Roman" w:cs="Times New Roman"/>
          <w:b w:val="0"/>
          <w:sz w:val="28"/>
          <w:szCs w:val="28"/>
        </w:rPr>
        <w:t xml:space="preserve"> затраты</w:t>
      </w:r>
      <w:r w:rsidR="00E964FA">
        <w:rPr>
          <w:rStyle w:val="a6"/>
          <w:rFonts w:ascii="Times New Roman" w:hAnsi="Times New Roman" w:cs="Times New Roman"/>
          <w:b w:val="0"/>
          <w:sz w:val="28"/>
          <w:szCs w:val="28"/>
        </w:rPr>
        <w:t xml:space="preserve"> уменьшатся на 2433,7 тыс.руб ежегодно, уровень рентабельности </w:t>
      </w:r>
      <w:r w:rsidR="003A7747">
        <w:rPr>
          <w:rStyle w:val="a6"/>
          <w:rFonts w:ascii="Times New Roman" w:hAnsi="Times New Roman" w:cs="Times New Roman"/>
          <w:b w:val="0"/>
          <w:sz w:val="28"/>
          <w:szCs w:val="28"/>
        </w:rPr>
        <w:t>возрастет с 30,69% до 30,97%.</w:t>
      </w:r>
      <w:r w:rsidR="009E0010">
        <w:rPr>
          <w:rStyle w:val="a6"/>
          <w:rFonts w:ascii="Times New Roman" w:hAnsi="Times New Roman" w:cs="Times New Roman"/>
          <w:b w:val="0"/>
          <w:sz w:val="28"/>
          <w:szCs w:val="28"/>
        </w:rPr>
        <w:t xml:space="preserve"> </w:t>
      </w:r>
      <w:r w:rsidR="009E0010">
        <w:rPr>
          <w:rFonts w:ascii="Times New Roman" w:hAnsi="Times New Roman" w:cs="Times New Roman"/>
          <w:sz w:val="28"/>
          <w:szCs w:val="28"/>
        </w:rPr>
        <w:t xml:space="preserve">После внедрения предложенных мероприятий экономический эффект составит </w:t>
      </w:r>
      <w:r w:rsidR="009E0010">
        <w:rPr>
          <w:rFonts w:ascii="Times New Roman" w:hAnsi="Times New Roman" w:cs="Times New Roman"/>
          <w:sz w:val="28"/>
          <w:szCs w:val="28"/>
        </w:rPr>
        <w:lastRenderedPageBreak/>
        <w:t>3146,54тыс.руб ежегодно, уровень рентабельности вырастет с 30,69% до 31,05%.</w:t>
      </w:r>
    </w:p>
    <w:p w:rsidR="003B1FE6" w:rsidRDefault="003B1FE6" w:rsidP="003B1FE6">
      <w:pPr>
        <w:tabs>
          <w:tab w:val="left" w:pos="1935"/>
        </w:tabs>
        <w:spacing w:after="0" w:line="360" w:lineRule="auto"/>
        <w:rPr>
          <w:rFonts w:ascii="Times New Roman" w:hAnsi="Times New Roman" w:cs="Times New Roman"/>
          <w:sz w:val="28"/>
          <w:szCs w:val="28"/>
        </w:rPr>
      </w:pPr>
    </w:p>
    <w:p w:rsidR="00333A09" w:rsidRDefault="00333A09"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9E0010" w:rsidRDefault="009E0010" w:rsidP="00502703">
      <w:pPr>
        <w:tabs>
          <w:tab w:val="left" w:pos="1935"/>
        </w:tabs>
        <w:spacing w:after="0" w:line="360" w:lineRule="auto"/>
        <w:jc w:val="center"/>
        <w:rPr>
          <w:rFonts w:ascii="Times New Roman" w:hAnsi="Times New Roman" w:cs="Times New Roman"/>
          <w:sz w:val="28"/>
          <w:szCs w:val="28"/>
        </w:rPr>
      </w:pPr>
    </w:p>
    <w:p w:rsidR="00333A09" w:rsidRDefault="00333A09" w:rsidP="00502703">
      <w:pPr>
        <w:tabs>
          <w:tab w:val="left" w:pos="1935"/>
        </w:tabs>
        <w:spacing w:after="0" w:line="360" w:lineRule="auto"/>
        <w:jc w:val="center"/>
        <w:rPr>
          <w:rFonts w:ascii="Times New Roman" w:hAnsi="Times New Roman" w:cs="Times New Roman"/>
          <w:sz w:val="28"/>
          <w:szCs w:val="28"/>
        </w:rPr>
      </w:pPr>
    </w:p>
    <w:p w:rsidR="0012509E" w:rsidRPr="00C203BB" w:rsidRDefault="00F07975" w:rsidP="00502703">
      <w:pPr>
        <w:tabs>
          <w:tab w:val="left" w:pos="1935"/>
        </w:tabs>
        <w:spacing w:after="0" w:line="360" w:lineRule="auto"/>
        <w:jc w:val="center"/>
        <w:rPr>
          <w:rFonts w:ascii="Times New Roman" w:hAnsi="Times New Roman" w:cs="Times New Roman"/>
          <w:sz w:val="28"/>
          <w:szCs w:val="28"/>
        </w:rPr>
      </w:pPr>
      <w:r w:rsidRPr="00C203BB">
        <w:rPr>
          <w:rFonts w:ascii="Times New Roman" w:hAnsi="Times New Roman" w:cs="Times New Roman"/>
          <w:sz w:val="28"/>
          <w:szCs w:val="28"/>
        </w:rPr>
        <w:lastRenderedPageBreak/>
        <w:t>СПИСОК ЛИТЕРАТУРЫ</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bookmarkStart w:id="2" w:name="10.4"/>
      <w:r w:rsidRPr="00C203BB">
        <w:rPr>
          <w:rFonts w:ascii="Times New Roman" w:eastAsia="Times New Roman" w:hAnsi="Times New Roman" w:cs="Times New Roman"/>
          <w:color w:val="000000"/>
          <w:sz w:val="26"/>
          <w:szCs w:val="26"/>
          <w:lang w:eastAsia="ru-RU"/>
        </w:rPr>
        <w:t xml:space="preserve">Гаджинский А. М. «Логистика»: Учебник для высших и средних специальных учебных заведений. ИВЦ «Маркетинг», 2002. </w:t>
      </w:r>
    </w:p>
    <w:p w:rsidR="00E64644" w:rsidRPr="00E64644" w:rsidRDefault="00E64644"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E64644">
        <w:rPr>
          <w:rFonts w:ascii="Times New Roman" w:hAnsi="Times New Roman" w:cs="Times New Roman"/>
          <w:sz w:val="26"/>
          <w:szCs w:val="26"/>
        </w:rPr>
        <w:t xml:space="preserve">Головачев, А.С. Экономика предприятия. В 2 ч. Ч.1: учеб. пособие / А.С. Головачев. - Минск: Выш. шк., 2008. </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Гордон М. П., Карнаухов С. Б. «Логистика товародвижения». Центр экономики и маркетинга, 2001. </w:t>
      </w:r>
    </w:p>
    <w:p w:rsidR="00E05956" w:rsidRPr="00E64644" w:rsidRDefault="00E64644"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E64644">
        <w:rPr>
          <w:rFonts w:ascii="Times New Roman" w:hAnsi="Times New Roman" w:cs="Times New Roman"/>
          <w:sz w:val="26"/>
          <w:szCs w:val="26"/>
        </w:rPr>
        <w:t>Грузинов, В.П. Экономика предприятия: учеб. пособие.2-е изд., перераб. и доп. / В.П. Грузинов, В.Д. Грибов. - Минск: Финансы и статистика, 2000.</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Николайчук В. «Логистика в сфере распределения». Питер. 2001. </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Николайчук В. «Заготовительная и производственная логистика». Питер. 2001. </w:t>
      </w:r>
    </w:p>
    <w:p w:rsidR="00E64644" w:rsidRPr="00E64644" w:rsidRDefault="00E64644"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E64644">
        <w:rPr>
          <w:rFonts w:ascii="Times New Roman" w:hAnsi="Times New Roman" w:cs="Times New Roman"/>
          <w:sz w:val="26"/>
          <w:szCs w:val="26"/>
        </w:rPr>
        <w:t>Ильин, А.И. Экономика предприятия: учеб. пособие / А.И. Ильин [и др.]. / под общ. ред.А.И. Ильина.2-е изд., испр. - М.: Новое знание, 2004.</w:t>
      </w:r>
    </w:p>
    <w:p w:rsidR="00E64644" w:rsidRPr="00E64644" w:rsidRDefault="00E64644"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E64644">
        <w:rPr>
          <w:rFonts w:ascii="Times New Roman" w:hAnsi="Times New Roman" w:cs="Times New Roman"/>
          <w:sz w:val="26"/>
          <w:szCs w:val="26"/>
        </w:rPr>
        <w:t>Ильин, А.И. Экономика предприятия: учеб. пособие / А.И. Ильин [и др.]. / под общ. ред.А.И. Ильина.4-е изд., испр. - М.: Новое знание, 2006.</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Киршина М. В. «Коммерческая логистика». ЗАО «Центр экономики и маркетинга». 2001. </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Страханов В. И., Украинцев В. Б. «Теоретические основы логистики» Еникс.2001. </w:t>
      </w:r>
    </w:p>
    <w:p w:rsidR="00E05956" w:rsidRPr="00C203BB" w:rsidRDefault="00E05956" w:rsidP="00502703">
      <w:pPr>
        <w:numPr>
          <w:ilvl w:val="0"/>
          <w:numId w:val="2"/>
        </w:numPr>
        <w:spacing w:after="0" w:line="360" w:lineRule="auto"/>
        <w:jc w:val="both"/>
        <w:rPr>
          <w:rFonts w:ascii="Times New Roman" w:eastAsia="Times New Roman" w:hAnsi="Times New Roman" w:cs="Times New Roman"/>
          <w:color w:val="000000"/>
          <w:sz w:val="26"/>
          <w:szCs w:val="26"/>
          <w:lang w:eastAsia="ru-RU"/>
        </w:rPr>
      </w:pPr>
      <w:r w:rsidRPr="00C203BB">
        <w:rPr>
          <w:rFonts w:ascii="Times New Roman" w:eastAsia="Times New Roman" w:hAnsi="Times New Roman" w:cs="Times New Roman"/>
          <w:color w:val="000000"/>
          <w:sz w:val="26"/>
          <w:szCs w:val="26"/>
          <w:lang w:eastAsia="ru-RU"/>
        </w:rPr>
        <w:t xml:space="preserve">Смехов А. А. «Основы транспортной логистики». Транспорт. 1995.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Арутюнова Д.В. Стратегический менеджмент: Учебное пособие. - Таганрог.: ТТИ ЮФУ, 2010. - 122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Басовский Л.Е. Экономическая оценка инвестиций: Учебник. - М.: Инфра-М, 2008. - 240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Володин А.А. Управление финансами: Учебник. — М.: ИИФРА-М, 2011. — 510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Герасимова В.Д. Анализ и диагностика финансово-хозяйственной деятельности промышленного предприятия: Учебное пособие. - М.: КНОРУС, 2011. - 360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Гражданский кодекс Российской Федерации. Часть 1 от 30.11.1994 № 51-ФЗ (ред. от 22.10.2014).</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Гражданский кодекс Российской Федерации. Часть 2 от 26.01.1996 № 14-ФЗ (ред. от 31.12.2014).</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lastRenderedPageBreak/>
        <w:t>Ижевский завод тепловой техники: [Электронный ресурс]. Ижевск, 2015. URL:http:</w:t>
      </w:r>
      <w:r w:rsidR="00F73E62" w:rsidRPr="00C203BB">
        <w:rPr>
          <w:rFonts w:ascii="Times New Roman" w:hAnsi="Times New Roman"/>
          <w:sz w:val="26"/>
          <w:szCs w:val="26"/>
        </w:rPr>
        <w:t>//iztt.ru/. Дата обращения 29.12</w:t>
      </w:r>
      <w:r w:rsidRPr="00C203BB">
        <w:rPr>
          <w:rFonts w:ascii="Times New Roman" w:hAnsi="Times New Roman"/>
          <w:sz w:val="26"/>
          <w:szCs w:val="26"/>
        </w:rPr>
        <w:t>.201</w:t>
      </w:r>
      <w:r w:rsidR="00F73E62" w:rsidRPr="00C203BB">
        <w:rPr>
          <w:rFonts w:ascii="Times New Roman" w:hAnsi="Times New Roman"/>
          <w:sz w:val="26"/>
          <w:szCs w:val="26"/>
        </w:rPr>
        <w:t>5</w:t>
      </w:r>
      <w:r w:rsidRPr="00C203BB">
        <w:rPr>
          <w:rFonts w:ascii="Times New Roman" w:hAnsi="Times New Roman"/>
          <w:sz w:val="26"/>
          <w:szCs w:val="26"/>
        </w:rPr>
        <w:t>.</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Илышева Н.Н., Крылов С.И. Анализ финансовой устойчивости: Учебник. - М.: Финансы и статистика; ИНФРА-М, 2011. - 480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Казакова Н.А. Управленческий анализ и диагностика предпринимательской деятельности: Учебное пособие. - М.: ИНФРА-М, 2011. - 496 с.</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Комплексный экономический анализ предприятия: Учебник для вузов/ А.П. Калинина и др.; под ред. Н.В. Войтоловский, А.П. Калинина и др. - Санкт-Петербург: Питер, 2012.</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 xml:space="preserve">Медынский В. Г. Инновационный менеджмент: </w:t>
      </w:r>
      <w:r w:rsidR="00F73E62" w:rsidRPr="00C203BB">
        <w:rPr>
          <w:rFonts w:ascii="Times New Roman" w:hAnsi="Times New Roman"/>
          <w:sz w:val="26"/>
          <w:szCs w:val="26"/>
        </w:rPr>
        <w:t xml:space="preserve">Учебник. – М.: Инфра-М, 2008.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Метрология, стандартизация и сертификация. Учебник / А. Г. Сергеев, В. В. Терегеря. — М. : Из</w:t>
      </w:r>
      <w:r w:rsidR="00F73E62" w:rsidRPr="00C203BB">
        <w:rPr>
          <w:rFonts w:ascii="Times New Roman" w:hAnsi="Times New Roman"/>
          <w:sz w:val="26"/>
          <w:szCs w:val="26"/>
        </w:rPr>
        <w:t xml:space="preserve">дательство Юрайт, 2010.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 xml:space="preserve">Михайлова Э. А., Орлова Л. Н. Экономическая оценка инвестиций: Учебное пособие. </w:t>
      </w:r>
      <w:r w:rsidR="00F73E62" w:rsidRPr="00C203BB">
        <w:rPr>
          <w:rFonts w:ascii="Times New Roman" w:hAnsi="Times New Roman"/>
          <w:sz w:val="26"/>
          <w:szCs w:val="26"/>
        </w:rPr>
        <w:t xml:space="preserve">– Рыбинск: РГАТА, 2008.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Налоговый кодекс Российской Федерации. Часть 1 от 31.07.1998 № 146-ФЗ (ред. от 29.12.2014).</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Налоговый кодекс Российской Федерации. Часть 2 от 05.08.2000 № 117-ФЗ (ред. от 29.12.2014).</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Нешитой А. С.. Инвестиции: Учебник. — М.: Издательско-торговая корпорац</w:t>
      </w:r>
      <w:r w:rsidR="00F73E62" w:rsidRPr="00C203BB">
        <w:rPr>
          <w:rFonts w:ascii="Times New Roman" w:hAnsi="Times New Roman"/>
          <w:sz w:val="26"/>
          <w:szCs w:val="26"/>
        </w:rPr>
        <w:t xml:space="preserve">ия «Дашков и Кo», 2009.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 xml:space="preserve">Сироткин С.А., Кельчевская Н.Р. Экономическая оценка инвестиционных проектов: Учебник. </w:t>
      </w:r>
      <w:r w:rsidR="00F73E62" w:rsidRPr="00C203BB">
        <w:rPr>
          <w:rFonts w:ascii="Times New Roman" w:hAnsi="Times New Roman"/>
          <w:sz w:val="26"/>
          <w:szCs w:val="26"/>
        </w:rPr>
        <w:t xml:space="preserve">- М.: Юнити-Дана, 2012.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Трудовой кодекс Российской Федерации  от 30.12.2001 N 197-ФЗ (ред. от 01.09.2013).</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Турманидзе Т.У. Анализ и диагностика финансово-хозяйственной деятельности предприятий: Учебник для вузов. - М.: Экономика, 2011.</w:t>
      </w:r>
      <w:r w:rsidR="00F73E62" w:rsidRPr="00C203BB">
        <w:rPr>
          <w:rFonts w:ascii="Times New Roman" w:hAnsi="Times New Roman"/>
          <w:sz w:val="26"/>
          <w:szCs w:val="26"/>
        </w:rPr>
        <w:t xml:space="preserve"> </w:t>
      </w:r>
    </w:p>
    <w:p w:rsidR="003728E5" w:rsidRPr="00C203BB" w:rsidRDefault="003728E5" w:rsidP="00502703">
      <w:pPr>
        <w:pStyle w:val="a3"/>
        <w:numPr>
          <w:ilvl w:val="0"/>
          <w:numId w:val="2"/>
        </w:numPr>
        <w:tabs>
          <w:tab w:val="left" w:pos="0"/>
        </w:tabs>
        <w:spacing w:after="0" w:line="360" w:lineRule="auto"/>
        <w:contextualSpacing w:val="0"/>
        <w:jc w:val="both"/>
        <w:rPr>
          <w:rFonts w:ascii="Times New Roman" w:hAnsi="Times New Roman"/>
          <w:sz w:val="26"/>
          <w:szCs w:val="26"/>
        </w:rPr>
      </w:pPr>
      <w:r w:rsidRPr="00C203BB">
        <w:rPr>
          <w:rFonts w:ascii="Times New Roman" w:hAnsi="Times New Roman"/>
          <w:sz w:val="26"/>
          <w:szCs w:val="26"/>
        </w:rPr>
        <w:t xml:space="preserve">Усик Н.И. Анализ и диагностика финансово-хазяйственной деятельности предприятий: Учебное пособие. - СПб.: СПб.ГУНиПТ, 2009. - 110с. </w:t>
      </w:r>
    </w:p>
    <w:p w:rsidR="003728E5" w:rsidRPr="00E05956" w:rsidRDefault="003728E5" w:rsidP="00502703">
      <w:pPr>
        <w:spacing w:after="0" w:line="360" w:lineRule="auto"/>
        <w:ind w:left="720"/>
        <w:jc w:val="both"/>
        <w:rPr>
          <w:rFonts w:ascii="Times New Roman" w:eastAsia="Times New Roman" w:hAnsi="Times New Roman" w:cs="Times New Roman"/>
          <w:color w:val="000000"/>
          <w:sz w:val="28"/>
          <w:szCs w:val="28"/>
          <w:lang w:eastAsia="ru-RU"/>
        </w:rPr>
      </w:pPr>
    </w:p>
    <w:bookmarkEnd w:id="2"/>
    <w:p w:rsidR="00E05956" w:rsidRPr="00600044" w:rsidRDefault="00E05956" w:rsidP="00502703">
      <w:pPr>
        <w:tabs>
          <w:tab w:val="left" w:pos="1935"/>
        </w:tabs>
        <w:spacing w:after="0" w:line="360" w:lineRule="auto"/>
        <w:jc w:val="both"/>
        <w:rPr>
          <w:rFonts w:ascii="Times New Roman" w:hAnsi="Times New Roman" w:cs="Times New Roman"/>
          <w:b/>
          <w:sz w:val="28"/>
          <w:szCs w:val="28"/>
        </w:rPr>
      </w:pPr>
    </w:p>
    <w:p w:rsidR="00107EEC" w:rsidRDefault="00107EEC" w:rsidP="00502703">
      <w:pPr>
        <w:tabs>
          <w:tab w:val="left" w:pos="1935"/>
        </w:tabs>
        <w:spacing w:after="0" w:line="360" w:lineRule="auto"/>
        <w:jc w:val="center"/>
        <w:rPr>
          <w:rFonts w:ascii="Times New Roman" w:hAnsi="Times New Roman" w:cs="Times New Roman"/>
          <w:b/>
          <w:sz w:val="32"/>
          <w:szCs w:val="28"/>
        </w:rPr>
      </w:pPr>
    </w:p>
    <w:p w:rsidR="00107EEC" w:rsidRDefault="00107EEC" w:rsidP="00502703">
      <w:pPr>
        <w:tabs>
          <w:tab w:val="left" w:pos="1935"/>
        </w:tabs>
        <w:spacing w:after="0" w:line="360" w:lineRule="auto"/>
        <w:jc w:val="center"/>
        <w:rPr>
          <w:rFonts w:ascii="Times New Roman" w:hAnsi="Times New Roman" w:cs="Times New Roman"/>
          <w:b/>
          <w:sz w:val="32"/>
          <w:szCs w:val="28"/>
        </w:rPr>
      </w:pPr>
    </w:p>
    <w:p w:rsidR="00A8249C" w:rsidRDefault="00A8249C" w:rsidP="00502703">
      <w:pPr>
        <w:tabs>
          <w:tab w:val="left" w:pos="1935"/>
        </w:tabs>
        <w:spacing w:after="0" w:line="360" w:lineRule="auto"/>
        <w:jc w:val="center"/>
        <w:rPr>
          <w:rFonts w:ascii="Times New Roman" w:hAnsi="Times New Roman" w:cs="Times New Roman"/>
          <w:b/>
          <w:sz w:val="32"/>
          <w:szCs w:val="28"/>
        </w:rPr>
        <w:sectPr w:rsidR="00A8249C" w:rsidSect="00922D02">
          <w:footerReference w:type="default" r:id="rId29"/>
          <w:pgSz w:w="11906" w:h="16838"/>
          <w:pgMar w:top="1134" w:right="567" w:bottom="1134" w:left="1701" w:header="709" w:footer="709" w:gutter="0"/>
          <w:cols w:space="708"/>
          <w:titlePg/>
          <w:docGrid w:linePitch="360"/>
        </w:sectPr>
      </w:pPr>
    </w:p>
    <w:p w:rsidR="00922D02" w:rsidRDefault="00922D02" w:rsidP="00502703">
      <w:pPr>
        <w:spacing w:line="240" w:lineRule="auto"/>
        <w:ind w:firstLine="851"/>
        <w:jc w:val="both"/>
        <w:rPr>
          <w:rFonts w:ascii="Times New Roman" w:hAnsi="Times New Roman" w:cs="Times New Roman"/>
          <w:sz w:val="24"/>
          <w:szCs w:val="24"/>
        </w:rPr>
      </w:pPr>
    </w:p>
    <w:p w:rsidR="00922D02" w:rsidRDefault="00922D02" w:rsidP="00502703">
      <w:pPr>
        <w:spacing w:line="240" w:lineRule="auto"/>
        <w:ind w:firstLine="851"/>
        <w:jc w:val="both"/>
        <w:rPr>
          <w:rFonts w:ascii="Times New Roman" w:hAnsi="Times New Roman" w:cs="Times New Roman"/>
          <w:sz w:val="24"/>
          <w:szCs w:val="24"/>
        </w:rPr>
      </w:pP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46" type="#_x0000_t32" style="position:absolute;left:0;text-align:left;margin-left:172.7pt;margin-top:13.2pt;width:.65pt;height:381.35pt;flip:x;z-index:251706368" o:connectortype="straight"/>
        </w:pict>
      </w:r>
      <w:r>
        <w:rPr>
          <w:rFonts w:ascii="Times New Roman" w:hAnsi="Times New Roman" w:cs="Times New Roman"/>
          <w:noProof/>
          <w:sz w:val="24"/>
          <w:szCs w:val="24"/>
        </w:rPr>
        <w:pict>
          <v:shape id="_x0000_s1165" type="#_x0000_t32" style="position:absolute;left:0;text-align:left;margin-left:73.25pt;margin-top:13.2pt;width:0;height:27.7pt;z-index:251725824" o:connectortype="straight">
            <v:stroke endarrow="block"/>
          </v:shape>
        </w:pict>
      </w:r>
      <w:r>
        <w:rPr>
          <w:rFonts w:ascii="Times New Roman" w:hAnsi="Times New Roman" w:cs="Times New Roman"/>
          <w:noProof/>
          <w:sz w:val="24"/>
          <w:szCs w:val="24"/>
        </w:rPr>
        <w:pict>
          <v:shape id="_x0000_s1145" type="#_x0000_t32" style="position:absolute;left:0;text-align:left;margin-left:73.25pt;margin-top:13.2pt;width:202.95pt;height:0;flip:x;z-index:251705344" o:connectortype="straight"/>
        </w:pict>
      </w:r>
      <w:r>
        <w:rPr>
          <w:rFonts w:ascii="Times New Roman" w:hAnsi="Times New Roman" w:cs="Times New Roman"/>
          <w:noProof/>
          <w:sz w:val="24"/>
          <w:szCs w:val="24"/>
        </w:rPr>
        <w:pict>
          <v:shape id="_x0000_s1139" type="#_x0000_t32" style="position:absolute;left:0;text-align:left;margin-left:379.05pt;margin-top:27.15pt;width:113.8pt;height:0;flip:x;z-index:251699200" o:connectortype="straight"/>
        </w:pict>
      </w:r>
      <w:r>
        <w:rPr>
          <w:rFonts w:ascii="Times New Roman" w:hAnsi="Times New Roman" w:cs="Times New Roman"/>
          <w:noProof/>
          <w:sz w:val="24"/>
          <w:szCs w:val="24"/>
        </w:rPr>
        <w:pict>
          <v:shape id="_x0000_s1133" type="#_x0000_t32" style="position:absolute;left:0;text-align:left;margin-left:550.25pt;margin-top:-17.75pt;width:0;height:30.95pt;z-index:251693056" o:connectortype="straight">
            <v:stroke endarrow="block"/>
          </v:shape>
        </w:pict>
      </w:r>
      <w:r>
        <w:rPr>
          <w:rFonts w:ascii="Times New Roman" w:hAnsi="Times New Roman" w:cs="Times New Roman"/>
          <w:noProof/>
          <w:sz w:val="24"/>
          <w:szCs w:val="24"/>
        </w:rPr>
        <w:pict>
          <v:line id="Прямая соединительная линия 62" o:spid="_x0000_s1132" style="position:absolute;left:0;text-align:left;z-index:251692032;visibility:visible" from="430.05pt,-17.75pt" to="55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" strokeweight=".25pt">
            <v:stroke joinstyle="miter"/>
            <v:shadow type="perspective" color="#7f7f7f" opacity=".5" offset="1pt" offset2="-1pt"/>
          </v:line>
        </w:pict>
      </w:r>
      <w:r>
        <w:rPr>
          <w:rFonts w:ascii="Times New Roman" w:hAnsi="Times New Roman" w:cs="Times New Roman"/>
          <w:noProof/>
          <w:sz w:val="24"/>
          <w:szCs w:val="24"/>
        </w:rPr>
        <w:pict>
          <v:rect id="Прямоугольник 21" o:spid="_x0000_s1101" style="position:absolute;left:0;text-align:left;margin-left:492.7pt;margin-top:13.2pt;width:170.25pt;height:3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" filled="f" fillcolor="#4f81bd" strokecolor="#243f60" strokeweight="1pt">
            <v:textbox style="mso-next-textbox:#Прямоугольник 21">
              <w:txbxContent>
                <w:p w:rsidR="00177E47" w:rsidRPr="00DF2A25" w:rsidRDefault="00177E47" w:rsidP="00A8249C">
                  <w:pPr>
                    <w:jc w:val="center"/>
                    <w:rPr>
                      <w:rFonts w:ascii="Times New Roman" w:hAnsi="Times New Roman" w:cs="Times New Roman"/>
                      <w:sz w:val="24"/>
                    </w:rPr>
                  </w:pPr>
                  <w:r w:rsidRPr="00DF2A25">
                    <w:rPr>
                      <w:rFonts w:ascii="Times New Roman" w:hAnsi="Times New Roman" w:cs="Times New Roman"/>
                      <w:sz w:val="24"/>
                    </w:rPr>
                    <w:t xml:space="preserve">ОСП г. Киржач </w:t>
                  </w:r>
                </w:p>
              </w:txbxContent>
            </v:textbox>
          </v:rect>
        </w:pict>
      </w:r>
      <w:r>
        <w:rPr>
          <w:rFonts w:ascii="Times New Roman" w:hAnsi="Times New Roman" w:cs="Times New Roman"/>
          <w:noProof/>
          <w:sz w:val="24"/>
          <w:szCs w:val="24"/>
        </w:rPr>
        <w:pict>
          <v:shape id="_x0000_s1131" type="#_x0000_t32" style="position:absolute;left:0;text-align:left;margin-left:276.2pt;margin-top:3.45pt;width:0;height:9.75pt;z-index:251691008" o:connectortype="straight"/>
        </w:pict>
      </w:r>
      <w:r>
        <w:rPr>
          <w:rFonts w:ascii="Times New Roman" w:hAnsi="Times New Roman" w:cs="Times New Roman"/>
          <w:noProof/>
          <w:sz w:val="24"/>
          <w:szCs w:val="24"/>
        </w:rPr>
        <w:pict>
          <v:rect id="Прямоугольник 1" o:spid="_x0000_s1100" style="position:absolute;left:0;text-align:left;margin-left:259.8pt;margin-top:-33.15pt;width:170.25pt;height:36.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" filled="f" fillcolor="#4f81bd" strokecolor="#243f60" strokeweight="1pt">
            <v:textbox style="mso-next-textbox:#Прямоугольник 1">
              <w:txbxContent>
                <w:p w:rsidR="00177E47" w:rsidRPr="00DF2A25" w:rsidRDefault="00177E47" w:rsidP="00A8249C">
                  <w:pPr>
                    <w:jc w:val="center"/>
                    <w:rPr>
                      <w:rFonts w:ascii="Times New Roman" w:hAnsi="Times New Roman" w:cs="Times New Roman"/>
                      <w:sz w:val="24"/>
                    </w:rPr>
                  </w:pPr>
                  <w:r w:rsidRPr="00DF2A25">
                    <w:rPr>
                      <w:rFonts w:ascii="Times New Roman" w:hAnsi="Times New Roman" w:cs="Times New Roman"/>
                      <w:sz w:val="24"/>
                    </w:rPr>
                    <w:t>ООО «ИЗТТ»</w:t>
                  </w:r>
                </w:p>
              </w:txbxContent>
            </v:textbox>
          </v:rect>
        </w:pict>
      </w:r>
    </w:p>
    <w:p w:rsidR="00A8249C" w:rsidRPr="00A8249C" w:rsidRDefault="004C534F" w:rsidP="00502703">
      <w:pPr>
        <w:tabs>
          <w:tab w:val="left" w:pos="2599"/>
          <w:tab w:val="left" w:pos="5068"/>
        </w:tabs>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shape id="_x0000_s1163" type="#_x0000_t32" style="position:absolute;left:0;text-align:left;margin-left:578.2pt;margin-top:22.05pt;width:0;height:295pt;z-index:251723776" o:connectortype="straight"/>
        </w:pict>
      </w:r>
      <w:r>
        <w:rPr>
          <w:rFonts w:ascii="Times New Roman" w:hAnsi="Times New Roman" w:cs="Times New Roman"/>
          <w:noProof/>
          <w:sz w:val="24"/>
          <w:szCs w:val="24"/>
        </w:rPr>
        <w:pict>
          <v:shape id="_x0000_s1161" type="#_x0000_t32" style="position:absolute;left:0;text-align:left;margin-left:379.05pt;margin-top:3.35pt;width:0;height:223.9pt;z-index:251721728" o:connectortype="straight"/>
        </w:pict>
      </w:r>
      <w:r>
        <w:rPr>
          <w:rFonts w:ascii="Times New Roman" w:hAnsi="Times New Roman" w:cs="Times New Roman"/>
          <w:noProof/>
          <w:sz w:val="24"/>
          <w:szCs w:val="24"/>
        </w:rPr>
        <w:pict>
          <v:rect id="Прямоугольник 2" o:spid="_x0000_s1102" style="position:absolute;left:0;text-align:left;margin-left:-3pt;margin-top:16.75pt;width:165.75pt;height:38.3pt;z-index:2516613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" filled="f" fillcolor="#4f81bd" strokecolor="#243f60" strokeweight="1pt">
            <v:textbox style="mso-next-textbox:#Прямоугольник 2">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Производство (г. Ижевск)</w:t>
                  </w:r>
                </w:p>
              </w:txbxContent>
            </v:textbox>
            <w10:wrap anchorx="margin"/>
          </v:rect>
        </w:pict>
      </w:r>
      <w:r>
        <w:rPr>
          <w:rFonts w:ascii="Times New Roman" w:hAnsi="Times New Roman" w:cs="Times New Roman"/>
          <w:noProof/>
          <w:sz w:val="24"/>
          <w:szCs w:val="24"/>
        </w:rPr>
        <w:pict>
          <v:shape id="_x0000_s1147" type="#_x0000_t32" style="position:absolute;left:0;text-align:left;margin-left:173.35pt;margin-top:16.75pt;width:25.85pt;height:0;z-index:251707392" o:connectortype="straight">
            <v:stroke endarrow="block"/>
          </v:shape>
        </w:pict>
      </w:r>
      <w:r>
        <w:rPr>
          <w:rFonts w:ascii="Times New Roman" w:hAnsi="Times New Roman" w:cs="Times New Roman"/>
          <w:noProof/>
          <w:sz w:val="24"/>
          <w:szCs w:val="24"/>
        </w:rPr>
        <w:pict>
          <v:rect id="Прямоугольник 8" o:spid="_x0000_s1109" style="position:absolute;left:0;text-align:left;margin-left:200.4pt;margin-top:5.6pt;width:165.75pt;height:22.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" filled="f" fillcolor="#4f81bd" strokecolor="#243f60" strokeweight="1pt">
            <v:textbox style="mso-next-textbox:#Прямоугольник 8">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Коммерческий отдел</w:t>
                  </w:r>
                </w:p>
              </w:txbxContent>
            </v:textbox>
            <w10:wrap anchorx="margin"/>
          </v:rect>
        </w:pict>
      </w:r>
      <w:r w:rsidR="00A8249C" w:rsidRPr="00A8249C">
        <w:rPr>
          <w:rFonts w:ascii="Times New Roman" w:hAnsi="Times New Roman" w:cs="Times New Roman"/>
          <w:sz w:val="24"/>
          <w:szCs w:val="24"/>
        </w:rPr>
        <w:tab/>
      </w:r>
      <w:r w:rsidR="00A8249C" w:rsidRPr="00A8249C">
        <w:rPr>
          <w:rFonts w:ascii="Times New Roman" w:hAnsi="Times New Roman" w:cs="Times New Roman"/>
          <w:sz w:val="24"/>
          <w:szCs w:val="24"/>
        </w:rPr>
        <w:tab/>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0" o:spid="_x0000_s1125" style="position:absolute;left:0;text-align:left;margin-left:600.55pt;margin-top:3.95pt;width:161.75pt;height:75.85pt;z-index:2516848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" filled="f" fillcolor="#4f81bd" strokecolor="#243f60" strokeweight="1pt">
            <v:textbox style="mso-next-textbox:#Прямоугольник 30">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экономического планирования и материально-технического обеспечения</w:t>
                  </w:r>
                </w:p>
              </w:txbxContent>
            </v:textbox>
            <w10:wrap anchorx="margin"/>
          </v:rect>
        </w:pict>
      </w:r>
      <w:r>
        <w:rPr>
          <w:rFonts w:ascii="Times New Roman" w:hAnsi="Times New Roman" w:cs="Times New Roman"/>
          <w:noProof/>
          <w:sz w:val="24"/>
          <w:szCs w:val="24"/>
        </w:rPr>
        <w:pict>
          <v:rect id="Прямоугольник 20" o:spid="_x0000_s1119" style="position:absolute;left:0;text-align:left;margin-left:402.75pt;margin-top:3.95pt;width:154.75pt;height:41pt;z-index:2516787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" filled="f" fillcolor="#4f81bd" strokecolor="#243f60" strokeweight="1pt">
            <v:textbox style="mso-next-textbox:#Прямоугольник 20">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Производство (г. Киржач)</w:t>
                  </w:r>
                </w:p>
              </w:txbxContent>
            </v:textbox>
            <w10:wrap anchorx="margin"/>
          </v:rect>
        </w:pict>
      </w:r>
      <w:r>
        <w:rPr>
          <w:rFonts w:ascii="Times New Roman" w:hAnsi="Times New Roman" w:cs="Times New Roman"/>
          <w:noProof/>
          <w:sz w:val="24"/>
          <w:szCs w:val="24"/>
        </w:rPr>
        <w:pict>
          <v:shape id="_x0000_s1167" type="#_x0000_t32" style="position:absolute;left:0;text-align:left;margin-left:-22.95pt;margin-top:10.25pt;width:0;height:240.25pt;z-index:251727872" o:connectortype="straight"/>
        </w:pict>
      </w:r>
      <w:r>
        <w:rPr>
          <w:rFonts w:ascii="Times New Roman" w:hAnsi="Times New Roman" w:cs="Times New Roman"/>
          <w:noProof/>
          <w:sz w:val="24"/>
          <w:szCs w:val="24"/>
        </w:rPr>
        <w:pict>
          <v:shape id="_x0000_s1140" type="#_x0000_t32" style="position:absolute;left:0;text-align:left;margin-left:379.05pt;margin-top:10.2pt;width:23.7pt;height:.05pt;z-index:251700224" o:connectortype="straight">
            <v:stroke endarrow="block"/>
          </v:shape>
        </w:pict>
      </w:r>
      <w:r>
        <w:rPr>
          <w:rFonts w:ascii="Times New Roman" w:hAnsi="Times New Roman" w:cs="Times New Roman"/>
          <w:noProof/>
          <w:sz w:val="24"/>
          <w:szCs w:val="24"/>
        </w:rPr>
        <w:pict>
          <v:shape id="_x0000_s1166" type="#_x0000_t32" style="position:absolute;left:0;text-align:left;margin-left:-22.95pt;margin-top:10.25pt;width:19.95pt;height:0;flip:x;z-index:251726848" o:connectortype="straight"/>
        </w:pict>
      </w:r>
      <w:r>
        <w:rPr>
          <w:rFonts w:ascii="Times New Roman" w:hAnsi="Times New Roman" w:cs="Times New Roman"/>
          <w:noProof/>
          <w:sz w:val="24"/>
          <w:szCs w:val="24"/>
        </w:rPr>
        <w:pict>
          <v:shape id="_x0000_s1148" type="#_x0000_t32" style="position:absolute;left:0;text-align:left;margin-left:173.35pt;margin-top:19.65pt;width:25.85pt;height:0;z-index:251708416" o:connectortype="straight">
            <v:stroke endarrow="block"/>
          </v:shape>
        </w:pict>
      </w:r>
      <w:r>
        <w:rPr>
          <w:rFonts w:ascii="Times New Roman" w:hAnsi="Times New Roman" w:cs="Times New Roman"/>
          <w:noProof/>
          <w:sz w:val="24"/>
          <w:szCs w:val="24"/>
        </w:rPr>
        <w:pict>
          <v:rect id="Прямоугольник 9" o:spid="_x0000_s1110" style="position:absolute;left:0;text-align:left;margin-left:198.55pt;margin-top:10.25pt;width:165.75pt;height:22.5pt;z-index:251669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" filled="f" fillcolor="#4f81bd" strokecolor="#243f60" strokeweight="1pt">
            <v:textbox style="mso-next-textbox:#Прямоугольник 9">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Бухгалтерия</w:t>
                  </w:r>
                </w:p>
              </w:txbxContent>
            </v:textbox>
            <w10:wrap anchorx="margin"/>
          </v:rect>
        </w:pict>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shape id="_x0000_s1160" type="#_x0000_t32" style="position:absolute;left:0;text-align:left;margin-left:384.65pt;margin-top:2.3pt;width:.05pt;height:127.05pt;z-index:251720704" o:connectortype="straight"/>
        </w:pict>
      </w:r>
      <w:r>
        <w:rPr>
          <w:rFonts w:ascii="Times New Roman" w:hAnsi="Times New Roman" w:cs="Times New Roman"/>
          <w:noProof/>
          <w:sz w:val="24"/>
          <w:szCs w:val="24"/>
        </w:rPr>
        <w:pict>
          <v:shape id="_x0000_s1168" type="#_x0000_t32" style="position:absolute;left:0;text-align:left;margin-left:-22.95pt;margin-top:20.8pt;width:19.95pt;height:0;z-index:251728896" o:connectortype="straight">
            <v:stroke endarrow="block"/>
          </v:shape>
        </w:pict>
      </w:r>
      <w:r>
        <w:rPr>
          <w:rFonts w:ascii="Times New Roman" w:hAnsi="Times New Roman" w:cs="Times New Roman"/>
          <w:noProof/>
          <w:sz w:val="24"/>
          <w:szCs w:val="24"/>
        </w:rPr>
        <w:pict>
          <v:rect id="Прямоугольник 3" o:spid="_x0000_s1103" style="position:absolute;left:0;text-align:left;margin-left:-3pt;margin-top:13.15pt;width:165.75pt;height:22.5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" filled="f" fillcolor="#4f81bd" strokecolor="#243f60" strokeweight="1pt">
            <v:textbox style="mso-next-textbox:#Прямоугольник 3">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сборки</w:t>
                  </w:r>
                </w:p>
              </w:txbxContent>
            </v:textbox>
            <w10:wrap anchorx="margin"/>
          </v:rect>
        </w:pict>
      </w:r>
      <w:r>
        <w:rPr>
          <w:rFonts w:ascii="Times New Roman" w:hAnsi="Times New Roman" w:cs="Times New Roman"/>
          <w:noProof/>
          <w:sz w:val="24"/>
          <w:szCs w:val="24"/>
        </w:rPr>
        <w:pict>
          <v:rect id="Прямоугольник 10" o:spid="_x0000_s1111" style="position:absolute;left:0;text-align:left;margin-left:200.4pt;margin-top:13.15pt;width:165.75pt;height:52.5pt;z-index:2516705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" filled="f" fillcolor="#4f81bd" strokecolor="#243f60" strokeweight="1pt">
            <v:textbox style="mso-next-textbox:#Прямоугольник 10">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экономического планирования и материально-технического обеспечения</w:t>
                  </w:r>
                </w:p>
              </w:txbxContent>
            </v:textbox>
            <w10:wrap anchorx="margin"/>
          </v:rect>
        </w:pict>
      </w:r>
      <w:r>
        <w:rPr>
          <w:rFonts w:ascii="Times New Roman" w:hAnsi="Times New Roman" w:cs="Times New Roman"/>
          <w:noProof/>
          <w:sz w:val="24"/>
          <w:szCs w:val="24"/>
        </w:rPr>
        <w:pict>
          <v:shape id="_x0000_s1164" type="#_x0000_t32" style="position:absolute;left:0;text-align:left;margin-left:578.2pt;margin-top:20.8pt;width:22.35pt;height:0;z-index:251724800" o:connectortype="straight">
            <v:stroke endarrow="block"/>
          </v:shape>
        </w:pict>
      </w:r>
      <w:r>
        <w:rPr>
          <w:rFonts w:ascii="Times New Roman" w:hAnsi="Times New Roman" w:cs="Times New Roman"/>
          <w:noProof/>
          <w:sz w:val="24"/>
          <w:szCs w:val="24"/>
        </w:rPr>
        <w:pict>
          <v:shape id="_x0000_s1141" type="#_x0000_t32" style="position:absolute;left:0;text-align:left;margin-left:384.65pt;margin-top:2.3pt;width:18.1pt;height:0;z-index:251701248" o:connectortype="straight"/>
        </w:pict>
      </w:r>
    </w:p>
    <w:p w:rsidR="00A8249C" w:rsidRPr="00A8249C" w:rsidRDefault="004C534F" w:rsidP="00502703">
      <w:pPr>
        <w:tabs>
          <w:tab w:val="left" w:pos="9257"/>
        </w:tabs>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2" o:spid="_x0000_s1120" style="position:absolute;left:0;text-align:left;margin-left:402.75pt;margin-top:1.75pt;width:154.75pt;height:22.5pt;z-index:2516797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" filled="f" fillcolor="#4f81bd" strokecolor="#243f60" strokeweight="1pt">
            <v:textbox style="mso-next-textbox:#Прямоугольник 22">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сборки</w:t>
                  </w:r>
                </w:p>
              </w:txbxContent>
            </v:textbox>
            <w10:wrap anchorx="margin"/>
          </v:rect>
        </w:pict>
      </w:r>
      <w:r>
        <w:rPr>
          <w:rFonts w:ascii="Times New Roman" w:hAnsi="Times New Roman" w:cs="Times New Roman"/>
          <w:noProof/>
          <w:sz w:val="24"/>
          <w:szCs w:val="24"/>
        </w:rPr>
        <w:pict>
          <v:rect id="Прямоугольник 4" o:spid="_x0000_s1104" style="position:absolute;left:0;text-align:left;margin-left:-3pt;margin-top:17.35pt;width:165.75pt;height:40.45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" filled="f" fillcolor="#4f81bd" strokecolor="#243f60" strokeweight="1pt">
            <v:textbox style="mso-next-textbox:#Прямоугольник 4">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металлообработки</w:t>
                  </w:r>
                </w:p>
              </w:txbxContent>
            </v:textbox>
            <w10:wrap anchorx="margin"/>
          </v:rect>
        </w:pict>
      </w:r>
      <w:r>
        <w:rPr>
          <w:rFonts w:ascii="Times New Roman" w:hAnsi="Times New Roman" w:cs="Times New Roman"/>
          <w:noProof/>
          <w:sz w:val="24"/>
          <w:szCs w:val="24"/>
        </w:rPr>
        <w:pict>
          <v:shape id="_x0000_s1142" type="#_x0000_t32" style="position:absolute;left:0;text-align:left;margin-left:384.65pt;margin-top:13.85pt;width:18.1pt;height:0;z-index:251702272" o:connectortype="straight">
            <v:stroke endarrow="block"/>
          </v:shape>
        </w:pict>
      </w:r>
      <w:r>
        <w:rPr>
          <w:rFonts w:ascii="Times New Roman" w:hAnsi="Times New Roman" w:cs="Times New Roman"/>
          <w:noProof/>
          <w:sz w:val="24"/>
          <w:szCs w:val="24"/>
        </w:rPr>
        <w:pict>
          <v:shape id="_x0000_s1149" type="#_x0000_t32" style="position:absolute;left:0;text-align:left;margin-left:174.55pt;margin-top:9.15pt;width:25.85pt;height:0;z-index:251709440" o:connectortype="straight">
            <v:stroke endarrow="block"/>
          </v:shape>
        </w:pict>
      </w:r>
      <w:r w:rsidR="00A8249C" w:rsidRPr="00A8249C">
        <w:rPr>
          <w:rFonts w:ascii="Times New Roman" w:hAnsi="Times New Roman" w:cs="Times New Roman"/>
          <w:sz w:val="24"/>
          <w:szCs w:val="24"/>
        </w:rPr>
        <w:tab/>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1" o:spid="_x0000_s1126" style="position:absolute;left:0;text-align:left;margin-left:600.55pt;margin-top:12.95pt;width:161.75pt;height:40.45pt;z-index:2516858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" filled="f" fillcolor="#4f81bd" strokecolor="#243f60" strokeweight="1pt">
            <v:textbox style="mso-next-textbox:#Прямоугольник 31">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по работе с персоналом</w:t>
                  </w:r>
                </w:p>
              </w:txbxContent>
            </v:textbox>
            <w10:wrap anchorx="margin"/>
          </v:rect>
        </w:pict>
      </w:r>
      <w:r>
        <w:rPr>
          <w:rFonts w:ascii="Times New Roman" w:hAnsi="Times New Roman" w:cs="Times New Roman"/>
          <w:noProof/>
          <w:sz w:val="24"/>
          <w:szCs w:val="24"/>
        </w:rPr>
        <w:pict>
          <v:rect id="Прямоугольник 23" o:spid="_x0000_s1121" style="position:absolute;left:0;text-align:left;margin-left:402.75pt;margin-top:7.35pt;width:154.75pt;height:22.5pt;z-index:2516807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" filled="f" fillcolor="#4f81bd" strokecolor="#243f60" strokeweight="1pt">
            <v:textbox style="mso-next-textbox:#Прямоугольник 23">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покраски</w:t>
                  </w:r>
                </w:p>
              </w:txbxContent>
            </v:textbox>
            <w10:wrap anchorx="margin"/>
          </v:rect>
        </w:pict>
      </w:r>
      <w:r>
        <w:rPr>
          <w:rFonts w:ascii="Times New Roman" w:hAnsi="Times New Roman" w:cs="Times New Roman"/>
          <w:noProof/>
          <w:sz w:val="24"/>
          <w:szCs w:val="24"/>
        </w:rPr>
        <w:pict>
          <v:shape id="_x0000_s1169" type="#_x0000_t32" style="position:absolute;left:0;text-align:left;margin-left:-22.95pt;margin-top:12.95pt;width:19.95pt;height:0;z-index:251729920" o:connectortype="straight">
            <v:stroke endarrow="block"/>
          </v:shape>
        </w:pict>
      </w:r>
      <w:r>
        <w:rPr>
          <w:rFonts w:ascii="Times New Roman" w:hAnsi="Times New Roman" w:cs="Times New Roman"/>
          <w:noProof/>
          <w:sz w:val="24"/>
          <w:szCs w:val="24"/>
        </w:rPr>
        <w:pict>
          <v:rect id="Прямоугольник 11" o:spid="_x0000_s1112" style="position:absolute;left:0;text-align:left;margin-left:200.4pt;margin-top:22.1pt;width:165.75pt;height:40.45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" filled="f" fillcolor="#4f81bd" strokecolor="#243f60" strokeweight="1pt">
            <v:textbox style="mso-next-textbox:#Прямоугольник 11">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по работе с персоналом</w:t>
                  </w:r>
                </w:p>
              </w:txbxContent>
            </v:textbox>
            <w10:wrap anchorx="margin"/>
          </v:rect>
        </w:pict>
      </w:r>
      <w:r>
        <w:rPr>
          <w:rFonts w:ascii="Times New Roman" w:hAnsi="Times New Roman" w:cs="Times New Roman"/>
          <w:noProof/>
          <w:sz w:val="24"/>
          <w:szCs w:val="24"/>
        </w:rPr>
        <w:pict>
          <v:shape id="_x0000_s1144" type="#_x0000_t32" style="position:absolute;left:0;text-align:left;margin-left:384.65pt;margin-top:17.35pt;width:18.1pt;height:0;z-index:251704320" o:connectortype="straight">
            <v:stroke endarrow="block"/>
          </v:shape>
        </w:pict>
      </w:r>
      <w:r>
        <w:rPr>
          <w:rFonts w:ascii="Times New Roman" w:hAnsi="Times New Roman" w:cs="Times New Roman"/>
          <w:noProof/>
          <w:sz w:val="24"/>
          <w:szCs w:val="24"/>
        </w:rPr>
        <w:pict>
          <v:shape id="_x0000_s1150" type="#_x0000_t32" style="position:absolute;left:0;text-align:left;margin-left:172.7pt;margin-top:24.7pt;width:25.85pt;height:0;z-index:251710464" o:connectortype="straight">
            <v:stroke endarrow="block"/>
          </v:shape>
        </w:pict>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6" o:spid="_x0000_s1122" style="position:absolute;left:0;text-align:left;margin-left:402.75pt;margin-top:12.45pt;width:154.75pt;height:22.5pt;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" filled="f" fillcolor="#4f81bd" strokecolor="#243f60" strokeweight="1pt">
            <v:textbox style="mso-next-textbox:#Прямоугольник 26">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штамповки</w:t>
                  </w:r>
                </w:p>
              </w:txbxContent>
            </v:textbox>
            <w10:wrap anchorx="margin"/>
          </v:rect>
        </w:pict>
      </w:r>
      <w:r>
        <w:rPr>
          <w:rFonts w:ascii="Times New Roman" w:hAnsi="Times New Roman" w:cs="Times New Roman"/>
          <w:noProof/>
          <w:sz w:val="24"/>
          <w:szCs w:val="24"/>
        </w:rPr>
        <w:pict>
          <v:rect id="Прямоугольник 6" o:spid="_x0000_s1105" style="position:absolute;left:0;text-align:left;margin-left:-3pt;margin-top:16.05pt;width:165.75pt;height:22.5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" filled="f" fillcolor="#4f81bd" strokecolor="#243f60" strokeweight="1pt">
            <v:textbox style="mso-next-textbox:#Прямоугольник 6">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штамповки</w:t>
                  </w:r>
                </w:p>
              </w:txbxContent>
            </v:textbox>
            <w10:wrap anchorx="margin"/>
          </v:rect>
        </w:pict>
      </w:r>
      <w:r>
        <w:rPr>
          <w:rFonts w:ascii="Times New Roman" w:hAnsi="Times New Roman" w:cs="Times New Roman"/>
          <w:noProof/>
          <w:sz w:val="24"/>
          <w:szCs w:val="24"/>
        </w:rPr>
        <w:pict>
          <v:shape id="_x0000_s1138" type="#_x0000_t32" style="position:absolute;left:0;text-align:left;margin-left:578.2pt;margin-top:9.5pt;width:24.2pt;height:0;z-index:251698176" o:connectortype="straight">
            <v:stroke endarrow="block"/>
          </v:shape>
        </w:pict>
      </w:r>
      <w:r>
        <w:rPr>
          <w:rFonts w:ascii="Times New Roman" w:hAnsi="Times New Roman" w:cs="Times New Roman"/>
          <w:noProof/>
          <w:sz w:val="24"/>
          <w:szCs w:val="24"/>
        </w:rPr>
        <w:pict>
          <v:shape id="_x0000_s1143" type="#_x0000_t32" style="position:absolute;left:0;text-align:left;margin-left:384.65pt;margin-top:22.35pt;width:18.1pt;height:0;z-index:251703296" o:connectortype="straight">
            <v:stroke endarrow="block"/>
          </v:shape>
        </w:pict>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2" o:spid="_x0000_s1127" style="position:absolute;left:0;text-align:left;margin-left:600.55pt;margin-top:10.95pt;width:161.75pt;height:39.15pt;z-index:2516869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" filled="f" fillcolor="#4f81bd" strokecolor="#243f60" strokeweight="1pt">
            <v:textbox style="mso-next-textbox:#Прямоугольник 32">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 xml:space="preserve">Служба качества и сервиса </w:t>
                  </w:r>
                </w:p>
              </w:txbxContent>
            </v:textbox>
            <w10:wrap anchorx="margin"/>
          </v:rect>
        </w:pict>
      </w:r>
      <w:r>
        <w:rPr>
          <w:rFonts w:ascii="Times New Roman" w:hAnsi="Times New Roman" w:cs="Times New Roman"/>
          <w:noProof/>
          <w:sz w:val="24"/>
          <w:szCs w:val="24"/>
        </w:rPr>
        <w:pict>
          <v:rect id="Прямоугольник 27" o:spid="_x0000_s1123" style="position:absolute;left:0;text-align:left;margin-left:402.75pt;margin-top:18.15pt;width:154.75pt;height:22.5pt;z-index:2516828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" filled="f" fillcolor="#4f81bd" strokecolor="#243f60" strokeweight="1pt">
            <v:textbox style="mso-next-textbox:#Прямоугольник 27">
              <w:txbxContent>
                <w:p w:rsidR="00177E47" w:rsidRPr="004702F0" w:rsidRDefault="00177E47" w:rsidP="00A8249C">
                  <w:pPr>
                    <w:jc w:val="center"/>
                  </w:pPr>
                  <w:r w:rsidRPr="00DF2A25">
                    <w:rPr>
                      <w:rFonts w:ascii="Times New Roman" w:hAnsi="Times New Roman" w:cs="Times New Roman"/>
                      <w:sz w:val="24"/>
                      <w:szCs w:val="24"/>
                    </w:rPr>
                    <w:t>Участок ремонта</w:t>
                  </w:r>
                  <w:r>
                    <w:t xml:space="preserve"> оборудования</w:t>
                  </w:r>
                </w:p>
              </w:txbxContent>
            </v:textbox>
            <w10:wrap anchorx="margin"/>
          </v:rect>
        </w:pict>
      </w:r>
      <w:r>
        <w:rPr>
          <w:rFonts w:ascii="Times New Roman" w:hAnsi="Times New Roman" w:cs="Times New Roman"/>
          <w:noProof/>
          <w:sz w:val="24"/>
          <w:szCs w:val="24"/>
        </w:rPr>
        <w:pict>
          <v:rect id="Прямоугольник 5" o:spid="_x0000_s1106" style="position:absolute;left:0;text-align:left;margin-left:-3pt;margin-top:21.85pt;width:165.75pt;height:22.5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" filled="f" fillcolor="#4f81bd" strokecolor="#243f60" strokeweight="1pt">
            <v:textbox style="mso-next-textbox:#Прямоугольник 5">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покраски</w:t>
                  </w:r>
                </w:p>
              </w:txbxContent>
            </v:textbox>
            <w10:wrap anchorx="margin"/>
          </v:rect>
        </w:pict>
      </w:r>
      <w:r>
        <w:rPr>
          <w:rFonts w:ascii="Times New Roman" w:hAnsi="Times New Roman" w:cs="Times New Roman"/>
          <w:noProof/>
          <w:sz w:val="24"/>
          <w:szCs w:val="24"/>
        </w:rPr>
        <w:pict>
          <v:shape id="_x0000_s1170" type="#_x0000_t32" style="position:absolute;left:0;text-align:left;margin-left:-22.95pt;margin-top:5.1pt;width:19.95pt;height:0;z-index:251730944" o:connectortype="straight">
            <v:stroke endarrow="block"/>
          </v:shape>
        </w:pict>
      </w:r>
      <w:r>
        <w:rPr>
          <w:rFonts w:ascii="Times New Roman" w:hAnsi="Times New Roman" w:cs="Times New Roman"/>
          <w:noProof/>
          <w:sz w:val="24"/>
          <w:szCs w:val="24"/>
        </w:rPr>
        <w:pict>
          <v:rect id="Прямоугольник 13" o:spid="_x0000_s1113" style="position:absolute;left:0;text-align:left;margin-left:200.4pt;margin-top:18.15pt;width:165.75pt;height:22.5pt;z-index:2516725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" filled="f" fillcolor="#4f81bd" strokecolor="#243f60" strokeweight="1pt">
            <v:textbox style="mso-next-textbox:#Прямоугольник 13">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 xml:space="preserve">Конструкторский отдел </w:t>
                  </w:r>
                </w:p>
              </w:txbxContent>
            </v:textbox>
            <w10:wrap anchorx="margin"/>
          </v:rect>
        </w:pict>
      </w:r>
      <w:r w:rsidR="00A8249C" w:rsidRPr="00A8249C">
        <w:rPr>
          <w:rFonts w:ascii="Times New Roman" w:hAnsi="Times New Roman" w:cs="Times New Roman"/>
          <w:sz w:val="24"/>
          <w:szCs w:val="24"/>
        </w:rPr>
        <w:t xml:space="preserve"> </w:t>
      </w:r>
      <w:r w:rsidR="00A8249C" w:rsidRPr="00A8249C">
        <w:rPr>
          <w:rFonts w:ascii="Times New Roman" w:hAnsi="Times New Roman" w:cs="Times New Roman"/>
          <w:sz w:val="24"/>
          <w:szCs w:val="24"/>
        </w:rPr>
        <w:tab/>
      </w:r>
    </w:p>
    <w:p w:rsidR="00A8249C" w:rsidRPr="00A8249C" w:rsidRDefault="004C534F" w:rsidP="00502703">
      <w:pPr>
        <w:spacing w:line="240" w:lineRule="auto"/>
        <w:ind w:firstLine="851"/>
        <w:jc w:val="both"/>
        <w:rPr>
          <w:rFonts w:ascii="Times New Roman" w:hAnsi="Times New Roman" w:cs="Times New Roman"/>
          <w:color w:val="FFFFFF" w:themeColor="background1"/>
          <w:sz w:val="24"/>
          <w:szCs w:val="24"/>
        </w:rPr>
      </w:pPr>
      <w:r>
        <w:rPr>
          <w:rFonts w:ascii="Times New Roman" w:hAnsi="Times New Roman" w:cs="Times New Roman"/>
          <w:noProof/>
          <w:color w:val="FFFFFF" w:themeColor="background1"/>
          <w:sz w:val="24"/>
          <w:szCs w:val="24"/>
        </w:rPr>
        <w:pict>
          <v:shape id="_x0000_s1171" type="#_x0000_t32" style="position:absolute;left:0;text-align:left;margin-left:-22.95pt;margin-top:8.6pt;width:19.95pt;height:0;z-index:251731968" o:connectortype="straight">
            <v:stroke endarrow="block"/>
          </v:shape>
        </w:pict>
      </w:r>
      <w:r>
        <w:rPr>
          <w:rFonts w:ascii="Times New Roman" w:hAnsi="Times New Roman" w:cs="Times New Roman"/>
          <w:noProof/>
          <w:color w:val="FFFFFF" w:themeColor="background1"/>
          <w:sz w:val="24"/>
          <w:szCs w:val="24"/>
        </w:rPr>
        <w:pict>
          <v:shape id="_x0000_s1151" type="#_x0000_t32" style="position:absolute;left:0;text-align:left;margin-left:174.55pt;margin-top:3.05pt;width:25.85pt;height:0;z-index:251711488" o:connectortype="straight">
            <v:stroke endarrow="block"/>
          </v:shape>
        </w:pict>
      </w:r>
      <w:r>
        <w:rPr>
          <w:rFonts w:ascii="Times New Roman" w:hAnsi="Times New Roman" w:cs="Times New Roman"/>
          <w:noProof/>
          <w:color w:val="FFFFFF" w:themeColor="background1"/>
          <w:sz w:val="24"/>
          <w:szCs w:val="24"/>
        </w:rPr>
        <w:pict>
          <v:rect id="Прямоугольник 14" o:spid="_x0000_s1114" style="position:absolute;left:0;text-align:left;margin-left:200.4pt;margin-top:20.2pt;width:165.75pt;height:40.45pt;z-index:2516736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" filled="f" fillcolor="#4f81bd" strokecolor="#243f60" strokeweight="1pt">
            <v:textbox style="mso-next-textbox:#Прямоугольник 14">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 xml:space="preserve">Служба качества и сервиса </w:t>
                  </w:r>
                </w:p>
              </w:txbxContent>
            </v:textbox>
            <w10:wrap anchorx="margin"/>
          </v:rect>
        </w:pict>
      </w:r>
      <w:r>
        <w:rPr>
          <w:rFonts w:ascii="Times New Roman" w:hAnsi="Times New Roman" w:cs="Times New Roman"/>
          <w:noProof/>
          <w:color w:val="FFFFFF" w:themeColor="background1"/>
          <w:sz w:val="24"/>
          <w:szCs w:val="24"/>
        </w:rPr>
        <w:pict>
          <v:shape id="_x0000_s1137" type="#_x0000_t32" style="position:absolute;left:0;text-align:left;margin-left:578.2pt;margin-top:3.05pt;width:24.2pt;height:0;z-index:251697152" o:connectortype="straight">
            <v:stroke endarrow="block"/>
          </v:shape>
        </w:pict>
      </w:r>
      <w:r>
        <w:rPr>
          <w:rFonts w:ascii="Times New Roman" w:hAnsi="Times New Roman" w:cs="Times New Roman"/>
          <w:noProof/>
          <w:color w:val="FFFFFF" w:themeColor="background1"/>
          <w:sz w:val="24"/>
          <w:szCs w:val="24"/>
        </w:rPr>
        <w:pict>
          <v:shape id="_x0000_s1158" type="#_x0000_t32" style="position:absolute;left:0;text-align:left;margin-left:384.65pt;margin-top:8.6pt;width:18.1pt;height:0;z-index:251718656" o:connectortype="straight">
            <v:stroke endarrow="block"/>
          </v:shape>
        </w:pict>
      </w:r>
      <w:r w:rsidR="00A8249C" w:rsidRPr="00A8249C">
        <w:rPr>
          <w:rFonts w:ascii="Times New Roman" w:hAnsi="Times New Roman" w:cs="Times New Roman"/>
          <w:color w:val="FFFFFF" w:themeColor="background1"/>
          <w:sz w:val="24"/>
          <w:szCs w:val="24"/>
        </w:rPr>
        <w:t>м</w:t>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3" o:spid="_x0000_s1128" style="position:absolute;left:0;text-align:left;margin-left:600.55pt;margin-top:7.4pt;width:161.75pt;height:22.5pt;z-index:2516879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" filled="f" fillcolor="#4f81bd" strokecolor="#243f60" strokeweight="1pt">
            <v:textbox style="mso-next-textbox:#Прямоугольник 33">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Технологический отдел</w:t>
                  </w:r>
                </w:p>
              </w:txbxContent>
            </v:textbox>
            <w10:wrap anchorx="margin"/>
          </v:rect>
        </w:pict>
      </w:r>
      <w:r>
        <w:rPr>
          <w:rFonts w:ascii="Times New Roman" w:hAnsi="Times New Roman" w:cs="Times New Roman"/>
          <w:noProof/>
          <w:sz w:val="24"/>
          <w:szCs w:val="24"/>
        </w:rPr>
        <w:pict>
          <v:rect id="Прямоугольник 28" o:spid="_x0000_s1124" style="position:absolute;left:0;text-align:left;margin-left:402.75pt;margin-top:2.05pt;width:154.75pt;height:75.05pt;z-index:2516838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" filled="f" fillcolor="#4f81bd" strokecolor="#243f60" strokeweight="1pt">
            <v:textbox style="mso-next-textbox:#Прямоугольник 28">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 xml:space="preserve">Отдел охраны труда, пожарной и технологической безопасности </w:t>
                  </w:r>
                </w:p>
              </w:txbxContent>
            </v:textbox>
            <w10:wrap anchorx="margin"/>
          </v:rect>
        </w:pict>
      </w:r>
      <w:r>
        <w:rPr>
          <w:rFonts w:ascii="Times New Roman" w:hAnsi="Times New Roman" w:cs="Times New Roman"/>
          <w:noProof/>
          <w:sz w:val="24"/>
          <w:szCs w:val="24"/>
        </w:rPr>
        <w:pict>
          <v:shape id="_x0000_s1172" type="#_x0000_t32" style="position:absolute;left:0;text-align:left;margin-left:-22.95pt;margin-top:19.65pt;width:19.95pt;height:0;z-index:251732992" o:connectortype="straight">
            <v:stroke endarrow="block"/>
          </v:shape>
        </w:pict>
      </w:r>
      <w:r>
        <w:rPr>
          <w:rFonts w:ascii="Times New Roman" w:hAnsi="Times New Roman" w:cs="Times New Roman"/>
          <w:noProof/>
          <w:sz w:val="24"/>
          <w:szCs w:val="24"/>
        </w:rPr>
        <w:pict>
          <v:rect id="Прямоугольник 7" o:spid="_x0000_s1107" style="position:absolute;left:0;text-align:left;margin-left:-3pt;margin-top:1.8pt;width:165.75pt;height:44.3pt;z-index:2516664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" filled="f" fillcolor="#4f81bd" strokecolor="#243f60" strokeweight="1pt">
            <v:textbox style="mso-next-textbox:#Прямоугольник 7">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Участок ремонта оборудования</w:t>
                  </w:r>
                </w:p>
              </w:txbxContent>
            </v:textbox>
            <w10:wrap anchorx="margin"/>
          </v:rect>
        </w:pict>
      </w:r>
      <w:r>
        <w:rPr>
          <w:rFonts w:ascii="Times New Roman" w:hAnsi="Times New Roman" w:cs="Times New Roman"/>
          <w:noProof/>
          <w:sz w:val="24"/>
          <w:szCs w:val="24"/>
        </w:rPr>
        <w:pict>
          <v:shape id="_x0000_s1152" type="#_x0000_t32" style="position:absolute;left:0;text-align:left;margin-left:174.55pt;margin-top:17.4pt;width:25.85pt;height:0;z-index:251712512" o:connectortype="straight">
            <v:stroke endarrow="block"/>
          </v:shape>
        </w:pict>
      </w:r>
      <w:r>
        <w:rPr>
          <w:rFonts w:ascii="Times New Roman" w:hAnsi="Times New Roman" w:cs="Times New Roman"/>
          <w:noProof/>
          <w:sz w:val="24"/>
          <w:szCs w:val="24"/>
        </w:rPr>
        <w:pict>
          <v:shape id="_x0000_s1136" type="#_x0000_t32" style="position:absolute;left:0;text-align:left;margin-left:578.2pt;margin-top:19.65pt;width:24.2pt;height:0;z-index:251696128" o:connectortype="straight">
            <v:stroke endarrow="block"/>
          </v:shape>
        </w:pict>
      </w:r>
    </w:p>
    <w:p w:rsidR="00A8249C" w:rsidRPr="00A8249C" w:rsidRDefault="004C534F" w:rsidP="00502703">
      <w:pPr>
        <w:spacing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5" o:spid="_x0000_s1129" style="position:absolute;left:0;text-align:left;margin-left:600.55pt;margin-top:12.35pt;width:161.75pt;height:63.5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" filled="f" fillcolor="#4f81bd" strokecolor="#243f60" strokeweight="1pt">
            <v:textbox style="mso-next-textbox:#Прямоугольник 35">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административно-хозяйственного и складского учета</w:t>
                  </w:r>
                </w:p>
              </w:txbxContent>
            </v:textbox>
            <w10:wrap anchorx="margin"/>
          </v:rect>
        </w:pict>
      </w:r>
      <w:r>
        <w:rPr>
          <w:rFonts w:ascii="Times New Roman" w:hAnsi="Times New Roman" w:cs="Times New Roman"/>
          <w:noProof/>
          <w:sz w:val="24"/>
          <w:szCs w:val="24"/>
        </w:rPr>
        <w:pict>
          <v:rect id="Прямоугольник 15" o:spid="_x0000_s1115" style="position:absolute;left:0;text-align:left;margin-left:200.4pt;margin-top:18.45pt;width:165.75pt;height:22.5pt;z-index:2516746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" filled="f" fillcolor="#4f81bd" strokecolor="#243f60" strokeweight="1pt">
            <v:textbox style="mso-next-textbox:#Прямоугольник 15">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Технологический отдел</w:t>
                  </w:r>
                </w:p>
              </w:txbxContent>
            </v:textbox>
            <w10:wrap anchorx="margin"/>
          </v:rect>
        </w:pict>
      </w:r>
      <w:r>
        <w:rPr>
          <w:rFonts w:ascii="Times New Roman" w:hAnsi="Times New Roman" w:cs="Times New Roman"/>
          <w:noProof/>
          <w:sz w:val="24"/>
          <w:szCs w:val="24"/>
        </w:rPr>
        <w:pict>
          <v:shape id="_x0000_s1162" type="#_x0000_t32" style="position:absolute;left:0;text-align:left;margin-left:379.05pt;margin-top:12.35pt;width:23.7pt;height:0;z-index:251722752" o:connectortype="straight">
            <v:stroke endarrow="block"/>
          </v:shape>
        </w:pict>
      </w:r>
      <w:r>
        <w:rPr>
          <w:rFonts w:ascii="Times New Roman" w:hAnsi="Times New Roman" w:cs="Times New Roman"/>
          <w:noProof/>
          <w:sz w:val="24"/>
          <w:szCs w:val="24"/>
        </w:rPr>
        <w:pict>
          <v:shape id="_x0000_s1159" type="#_x0000_t32" style="position:absolute;left:0;text-align:left;margin-left:384.65pt;margin-top:12.35pt;width:18.1pt;height:0;z-index:251719680" o:connectortype="straight">
            <v:stroke endarrow="block"/>
          </v:shape>
        </w:pict>
      </w:r>
    </w:p>
    <w:p w:rsidR="00A8249C" w:rsidRPr="00A8249C" w:rsidRDefault="004C534F" w:rsidP="00502703">
      <w:pPr>
        <w:spacing w:line="240" w:lineRule="auto"/>
        <w:ind w:firstLine="851"/>
        <w:jc w:val="both"/>
        <w:rPr>
          <w:rFonts w:ascii="Times New Roman" w:hAnsi="Times New Roman" w:cs="Times New Roman"/>
          <w:sz w:val="24"/>
          <w:szCs w:val="24"/>
        </w:rPr>
        <w:sectPr w:rsidR="00A8249C" w:rsidRPr="00A8249C" w:rsidSect="00922D02">
          <w:footerReference w:type="default" r:id="rId30"/>
          <w:pgSz w:w="16838" w:h="11906" w:orient="landscape"/>
          <w:pgMar w:top="567" w:right="1134" w:bottom="1701" w:left="1134" w:header="709" w:footer="709" w:gutter="0"/>
          <w:cols w:space="708"/>
          <w:docGrid w:linePitch="360"/>
        </w:sectPr>
      </w:pPr>
      <w:r>
        <w:rPr>
          <w:rFonts w:ascii="Times New Roman" w:hAnsi="Times New Roman" w:cs="Times New Roman"/>
          <w:noProof/>
          <w:sz w:val="24"/>
          <w:szCs w:val="24"/>
        </w:rPr>
        <w:pict>
          <v:rect id="Прямоугольник 36" o:spid="_x0000_s1130" style="position:absolute;left:0;text-align:left;margin-left:600.55pt;margin-top:58.05pt;width:161.75pt;height:45pt;z-index:2516899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" filled="f" fillcolor="#4f81bd" strokecolor="#243f60" strokeweight="1pt">
            <v:textbox style="mso-next-textbox:#Прямоугольник 36">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информационных технологий</w:t>
                  </w:r>
                </w:p>
              </w:txbxContent>
            </v:textbox>
            <w10:wrap anchorx="margin"/>
          </v:rect>
        </w:pict>
      </w:r>
      <w:r>
        <w:rPr>
          <w:rFonts w:ascii="Times New Roman" w:hAnsi="Times New Roman" w:cs="Times New Roman"/>
          <w:noProof/>
          <w:sz w:val="24"/>
          <w:szCs w:val="24"/>
        </w:rPr>
        <w:pict>
          <v:rect id="_x0000_s1157" style="position:absolute;left:0;text-align:left;margin-left:142pt;margin-top:166.05pt;width:415.5pt;height:24.1pt;z-index:251717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" filled="f" fillcolor="#4f81bd" stroked="f" strokecolor="#243f60" strokeweight="1pt">
            <v:textbox style="mso-next-textbox:#_x0000_s1157">
              <w:txbxContent>
                <w:p w:rsidR="00177E47" w:rsidRPr="001641CC" w:rsidRDefault="001641CC" w:rsidP="00A8249C">
                  <w:pPr>
                    <w:tabs>
                      <w:tab w:val="left" w:pos="1777"/>
                    </w:tabs>
                    <w:jc w:val="center"/>
                    <w:rPr>
                      <w:rFonts w:ascii="Times New Roman" w:hAnsi="Times New Roman" w:cs="Times New Roman"/>
                    </w:rPr>
                  </w:pPr>
                  <w:r w:rsidRPr="001641CC">
                    <w:rPr>
                      <w:rFonts w:ascii="Times New Roman" w:hAnsi="Times New Roman" w:cs="Times New Roman"/>
                      <w:sz w:val="24"/>
                      <w:szCs w:val="24"/>
                    </w:rPr>
                    <w:t>Приложение А</w:t>
                  </w:r>
                  <w:r w:rsidR="00177E47" w:rsidRPr="001641CC">
                    <w:rPr>
                      <w:rFonts w:ascii="Times New Roman" w:hAnsi="Times New Roman" w:cs="Times New Roman"/>
                      <w:sz w:val="24"/>
                      <w:szCs w:val="24"/>
                    </w:rPr>
                    <w:t xml:space="preserve"> – </w:t>
                  </w:r>
                  <w:r w:rsidR="00177E47" w:rsidRPr="001641CC">
                    <w:rPr>
                      <w:rFonts w:ascii="Times New Roman" w:hAnsi="Times New Roman" w:cs="Times New Roman"/>
                      <w:b/>
                    </w:rPr>
                    <w:t>Организационная структура ООО «ИЗТТ»</w:t>
                  </w:r>
                </w:p>
                <w:p w:rsidR="00177E47" w:rsidRPr="00A91EC9" w:rsidRDefault="00177E47" w:rsidP="00A8249C"/>
              </w:txbxContent>
            </v:textbox>
            <w10:wrap anchorx="margin"/>
          </v:rect>
        </w:pict>
      </w:r>
      <w:r>
        <w:rPr>
          <w:rFonts w:ascii="Times New Roman" w:hAnsi="Times New Roman" w:cs="Times New Roman"/>
          <w:noProof/>
          <w:sz w:val="24"/>
          <w:szCs w:val="24"/>
        </w:rPr>
        <w:pict>
          <v:shape id="_x0000_s1173" type="#_x0000_t32" style="position:absolute;left:0;text-align:left;margin-left:-22.95pt;margin-top:36.3pt;width:19.95pt;height:0;z-index:251734016" o:connectortype="straight">
            <v:stroke endarrow="block"/>
          </v:shape>
        </w:pict>
      </w:r>
      <w:r>
        <w:rPr>
          <w:rFonts w:ascii="Times New Roman" w:hAnsi="Times New Roman" w:cs="Times New Roman"/>
          <w:noProof/>
          <w:sz w:val="24"/>
          <w:szCs w:val="24"/>
        </w:rPr>
        <w:pict>
          <v:rect id="Прямоугольник 12" o:spid="_x0000_s1108" style="position:absolute;left:0;text-align:left;margin-left:-3pt;margin-top:4.25pt;width:165.75pt;height:74.8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" filled="f" fillcolor="#4f81bd" strokecolor="#243f60" strokeweight="1pt">
            <v:textbox style="mso-next-textbox:#Прямоугольник 12">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 xml:space="preserve">Отдел охраны труда, пожарной и технологической безопасности </w:t>
                  </w:r>
                </w:p>
              </w:txbxContent>
            </v:textbox>
            <w10:wrap anchorx="margin"/>
          </v:rect>
        </w:pict>
      </w:r>
      <w:r>
        <w:rPr>
          <w:rFonts w:ascii="Times New Roman" w:hAnsi="Times New Roman" w:cs="Times New Roman"/>
          <w:noProof/>
          <w:sz w:val="24"/>
          <w:szCs w:val="24"/>
        </w:rPr>
        <w:pict>
          <v:shape id="_x0000_s1153" type="#_x0000_t32" style="position:absolute;left:0;text-align:left;margin-left:174.55pt;margin-top:4.8pt;width:25.85pt;height:0;z-index:251713536" o:connectortype="straight">
            <v:stroke endarrow="block"/>
          </v:shape>
        </w:pict>
      </w:r>
      <w:r>
        <w:rPr>
          <w:rFonts w:ascii="Times New Roman" w:hAnsi="Times New Roman" w:cs="Times New Roman"/>
          <w:noProof/>
          <w:sz w:val="24"/>
          <w:szCs w:val="24"/>
        </w:rPr>
        <w:pict>
          <v:shape id="_x0000_s1154" type="#_x0000_t32" style="position:absolute;left:0;text-align:left;margin-left:174.55pt;margin-top:45.3pt;width:25.85pt;height:0;z-index:251714560" o:connectortype="straight">
            <v:stroke endarrow="block"/>
          </v:shape>
        </w:pict>
      </w:r>
      <w:r>
        <w:rPr>
          <w:rFonts w:ascii="Times New Roman" w:hAnsi="Times New Roman" w:cs="Times New Roman"/>
          <w:noProof/>
          <w:sz w:val="24"/>
          <w:szCs w:val="24"/>
        </w:rPr>
        <w:pict>
          <v:shape id="_x0000_s1155" type="#_x0000_t32" style="position:absolute;left:0;text-align:left;margin-left:174.55pt;margin-top:96.3pt;width:25.85pt;height:0;z-index:251715584" o:connectortype="straight">
            <v:stroke endarrow="block"/>
          </v:shape>
        </w:pict>
      </w:r>
      <w:r>
        <w:rPr>
          <w:rFonts w:ascii="Times New Roman" w:hAnsi="Times New Roman" w:cs="Times New Roman"/>
          <w:noProof/>
          <w:sz w:val="24"/>
          <w:szCs w:val="24"/>
        </w:rPr>
        <w:pict>
          <v:shape id="_x0000_s1156" type="#_x0000_t32" style="position:absolute;left:0;text-align:left;margin-left:174.55pt;margin-top:132.75pt;width:25.85pt;height:0;z-index:251716608" o:connectortype="straight">
            <v:stroke endarrow="block"/>
          </v:shape>
        </w:pict>
      </w:r>
      <w:r>
        <w:rPr>
          <w:rFonts w:ascii="Times New Roman" w:hAnsi="Times New Roman" w:cs="Times New Roman"/>
          <w:noProof/>
          <w:sz w:val="24"/>
          <w:szCs w:val="24"/>
        </w:rPr>
        <w:pict>
          <v:rect id="Прямоугольник 16" o:spid="_x0000_s1116" style="position:absolute;left:0;text-align:left;margin-left:198.55pt;margin-top:22.1pt;width:165.75pt;height:56.95pt;z-index:251675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" filled="f" fillcolor="#4f81bd" strokecolor="#243f60" strokeweight="1pt">
            <v:textbox style="mso-next-textbox:#Прямоугольник 16">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административно-хозяйственного и складского учета</w:t>
                  </w:r>
                </w:p>
              </w:txbxContent>
            </v:textbox>
            <w10:wrap anchorx="margin"/>
          </v:rect>
        </w:pict>
      </w:r>
      <w:r>
        <w:rPr>
          <w:rFonts w:ascii="Times New Roman" w:hAnsi="Times New Roman" w:cs="Times New Roman"/>
          <w:noProof/>
          <w:sz w:val="24"/>
          <w:szCs w:val="24"/>
        </w:rPr>
        <w:pict>
          <v:rect id="Прямоугольник 17" o:spid="_x0000_s1117" style="position:absolute;left:0;text-align:left;margin-left:199.2pt;margin-top:84.3pt;width:165.75pt;height:22.5pt;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" filled="f" fillcolor="#4f81bd" strokecolor="#243f60" strokeweight="1pt">
            <v:textbox style="mso-next-textbox:#Прямоугольник 17">
              <w:txbxContent>
                <w:p w:rsidR="00177E47" w:rsidRPr="004702F0" w:rsidRDefault="00177E47" w:rsidP="00A8249C">
                  <w:pPr>
                    <w:jc w:val="center"/>
                  </w:pPr>
                  <w:r w:rsidRPr="00DF2A25">
                    <w:rPr>
                      <w:rFonts w:ascii="Times New Roman" w:hAnsi="Times New Roman" w:cs="Times New Roman"/>
                      <w:sz w:val="24"/>
                      <w:szCs w:val="24"/>
                    </w:rPr>
                    <w:t>Служба безопасност</w:t>
                  </w:r>
                  <w:r>
                    <w:t>и</w:t>
                  </w:r>
                </w:p>
              </w:txbxContent>
            </v:textbox>
            <w10:wrap anchorx="margin"/>
          </v:rect>
        </w:pict>
      </w:r>
      <w:r>
        <w:rPr>
          <w:rFonts w:ascii="Times New Roman" w:hAnsi="Times New Roman" w:cs="Times New Roman"/>
          <w:noProof/>
          <w:sz w:val="24"/>
          <w:szCs w:val="24"/>
        </w:rPr>
        <w:pict>
          <v:rect id="Прямоугольник 18" o:spid="_x0000_s1118" style="position:absolute;left:0;text-align:left;margin-left:200.4pt;margin-top:112.1pt;width:165.75pt;height:39.6pt;z-index:2516776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" filled="f" fillcolor="#4f81bd" strokecolor="#243f60" strokeweight="1pt">
            <v:textbox style="mso-next-textbox:#Прямоугольник 18">
              <w:txbxContent>
                <w:p w:rsidR="00177E47" w:rsidRPr="00DF2A25" w:rsidRDefault="00177E47" w:rsidP="00A8249C">
                  <w:pPr>
                    <w:jc w:val="center"/>
                    <w:rPr>
                      <w:rFonts w:ascii="Times New Roman" w:hAnsi="Times New Roman" w:cs="Times New Roman"/>
                      <w:sz w:val="24"/>
                      <w:szCs w:val="24"/>
                    </w:rPr>
                  </w:pPr>
                  <w:r w:rsidRPr="00DF2A25">
                    <w:rPr>
                      <w:rFonts w:ascii="Times New Roman" w:hAnsi="Times New Roman" w:cs="Times New Roman"/>
                      <w:sz w:val="24"/>
                      <w:szCs w:val="24"/>
                    </w:rPr>
                    <w:t>Отдел информационных технологий</w:t>
                  </w:r>
                </w:p>
              </w:txbxContent>
            </v:textbox>
            <w10:wrap anchorx="margin"/>
          </v:rect>
        </w:pict>
      </w:r>
      <w:r>
        <w:rPr>
          <w:rFonts w:ascii="Times New Roman" w:hAnsi="Times New Roman" w:cs="Times New Roman"/>
          <w:noProof/>
          <w:sz w:val="24"/>
          <w:szCs w:val="24"/>
        </w:rPr>
        <w:pict>
          <v:shape id="_x0000_s1135" type="#_x0000_t32" style="position:absolute;left:0;text-align:left;margin-left:578.2pt;margin-top:21.75pt;width:24.2pt;height:0;z-index:251695104" o:connectortype="straight">
            <v:stroke endarrow="block"/>
          </v:shape>
        </w:pict>
      </w:r>
      <w:r>
        <w:rPr>
          <w:rFonts w:ascii="Times New Roman" w:hAnsi="Times New Roman" w:cs="Times New Roman"/>
          <w:noProof/>
          <w:sz w:val="24"/>
          <w:szCs w:val="24"/>
        </w:rPr>
        <w:pict>
          <v:shape id="_x0000_s1134" type="#_x0000_t32" style="position:absolute;left:0;text-align:left;margin-left:578.2pt;margin-top:79.05pt;width:22.35pt;height:0;z-index:251694080" o:connectortype="straight">
            <v:stroke endarrow="block"/>
          </v:shape>
        </w:pict>
      </w:r>
    </w:p>
    <w:p w:rsidR="00A8249C" w:rsidRPr="001641CC" w:rsidRDefault="001641CC" w:rsidP="00531F77">
      <w:pPr>
        <w:tabs>
          <w:tab w:val="left" w:pos="193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107EEC" w:rsidRPr="001641CC">
        <w:rPr>
          <w:rFonts w:ascii="Times New Roman" w:hAnsi="Times New Roman" w:cs="Times New Roman"/>
          <w:sz w:val="24"/>
          <w:szCs w:val="24"/>
        </w:rPr>
        <w:t>2</w:t>
      </w:r>
      <w:r w:rsidR="004828A5">
        <w:rPr>
          <w:rFonts w:ascii="Times New Roman" w:hAnsi="Times New Roman" w:cs="Times New Roman"/>
          <w:sz w:val="24"/>
          <w:szCs w:val="24"/>
        </w:rPr>
        <w:t>-</w:t>
      </w:r>
      <w:r>
        <w:rPr>
          <w:rFonts w:ascii="Times New Roman" w:hAnsi="Times New Roman" w:cs="Times New Roman"/>
          <w:sz w:val="24"/>
          <w:szCs w:val="24"/>
        </w:rPr>
        <w:t xml:space="preserve"> </w:t>
      </w:r>
      <w:r w:rsidRPr="00531F77">
        <w:rPr>
          <w:rFonts w:ascii="Times New Roman" w:hAnsi="Times New Roman" w:cs="Times New Roman"/>
          <w:b/>
        </w:rPr>
        <w:t>Описание</w:t>
      </w:r>
      <w:r w:rsidR="00531F77">
        <w:rPr>
          <w:rFonts w:ascii="Times New Roman" w:hAnsi="Times New Roman" w:cs="Times New Roman"/>
          <w:b/>
        </w:rPr>
        <w:t xml:space="preserve"> автоматизированной системы управления складом</w:t>
      </w:r>
    </w:p>
    <w:p w:rsidR="00107EEC" w:rsidRPr="002608C8" w:rsidRDefault="00107EEC" w:rsidP="00502703">
      <w:pPr>
        <w:pStyle w:val="a5"/>
        <w:spacing w:before="0" w:beforeAutospacing="0" w:after="0" w:afterAutospacing="0" w:line="360" w:lineRule="auto"/>
        <w:jc w:val="both"/>
        <w:rPr>
          <w:sz w:val="28"/>
          <w:szCs w:val="28"/>
        </w:rPr>
      </w:pPr>
      <w:r w:rsidRPr="002608C8">
        <w:rPr>
          <w:bCs/>
          <w:sz w:val="28"/>
          <w:szCs w:val="28"/>
        </w:rPr>
        <w:t>Система управления складом</w:t>
      </w:r>
      <w:r w:rsidRPr="002608C8">
        <w:rPr>
          <w:sz w:val="28"/>
          <w:szCs w:val="28"/>
        </w:rPr>
        <w:t xml:space="preserve"> (</w:t>
      </w:r>
      <w:hyperlink r:id="rId31" w:tooltip="Английский язык" w:history="1">
        <w:r w:rsidRPr="002608C8">
          <w:rPr>
            <w:rStyle w:val="a4"/>
            <w:color w:val="auto"/>
            <w:sz w:val="28"/>
            <w:szCs w:val="28"/>
          </w:rPr>
          <w:t>англ.</w:t>
        </w:r>
      </w:hyperlink>
      <w:r w:rsidRPr="002608C8">
        <w:rPr>
          <w:sz w:val="28"/>
          <w:szCs w:val="28"/>
        </w:rPr>
        <w:t> </w:t>
      </w:r>
      <w:r w:rsidRPr="002608C8">
        <w:rPr>
          <w:bCs/>
          <w:iCs/>
          <w:sz w:val="28"/>
          <w:szCs w:val="28"/>
        </w:rPr>
        <w:t>W</w:t>
      </w:r>
      <w:r w:rsidRPr="002608C8">
        <w:rPr>
          <w:iCs/>
          <w:sz w:val="28"/>
          <w:szCs w:val="28"/>
        </w:rPr>
        <w:t xml:space="preserve">arehouse </w:t>
      </w:r>
      <w:r w:rsidRPr="002608C8">
        <w:rPr>
          <w:bCs/>
          <w:iCs/>
          <w:sz w:val="28"/>
          <w:szCs w:val="28"/>
        </w:rPr>
        <w:t>M</w:t>
      </w:r>
      <w:r w:rsidRPr="002608C8">
        <w:rPr>
          <w:iCs/>
          <w:sz w:val="28"/>
          <w:szCs w:val="28"/>
        </w:rPr>
        <w:t xml:space="preserve">anagement </w:t>
      </w:r>
      <w:r w:rsidRPr="002608C8">
        <w:rPr>
          <w:bCs/>
          <w:iCs/>
          <w:sz w:val="28"/>
          <w:szCs w:val="28"/>
        </w:rPr>
        <w:t>S</w:t>
      </w:r>
      <w:r w:rsidRPr="002608C8">
        <w:rPr>
          <w:iCs/>
          <w:sz w:val="28"/>
          <w:szCs w:val="28"/>
        </w:rPr>
        <w:t xml:space="preserve">ystem, </w:t>
      </w:r>
      <w:hyperlink r:id="rId32" w:tooltip="Аббревиатура" w:history="1">
        <w:r w:rsidRPr="002608C8">
          <w:rPr>
            <w:rStyle w:val="a4"/>
            <w:iCs/>
            <w:color w:val="auto"/>
            <w:sz w:val="28"/>
            <w:szCs w:val="28"/>
          </w:rPr>
          <w:t>аббр.</w:t>
        </w:r>
      </w:hyperlink>
      <w:r w:rsidRPr="002608C8">
        <w:rPr>
          <w:iCs/>
          <w:sz w:val="28"/>
          <w:szCs w:val="28"/>
        </w:rPr>
        <w:t xml:space="preserve"> WMS</w:t>
      </w:r>
      <w:r w:rsidRPr="002608C8">
        <w:rPr>
          <w:sz w:val="28"/>
          <w:szCs w:val="28"/>
        </w:rPr>
        <w:t xml:space="preserve">) — </w:t>
      </w:r>
      <w:hyperlink r:id="rId33" w:tooltip="Компьютерная программа" w:history="1">
        <w:r w:rsidRPr="002608C8">
          <w:rPr>
            <w:rStyle w:val="a4"/>
            <w:color w:val="auto"/>
            <w:sz w:val="28"/>
            <w:szCs w:val="28"/>
          </w:rPr>
          <w:t>программа</w:t>
        </w:r>
      </w:hyperlink>
      <w:r w:rsidRPr="002608C8">
        <w:rPr>
          <w:sz w:val="28"/>
          <w:szCs w:val="28"/>
        </w:rPr>
        <w:t xml:space="preserve">, обеспечивающая автоматизацию управления </w:t>
      </w:r>
      <w:hyperlink r:id="rId34" w:tooltip="Бизнес-процесс" w:history="1">
        <w:r w:rsidRPr="002608C8">
          <w:rPr>
            <w:rStyle w:val="a4"/>
            <w:color w:val="auto"/>
            <w:sz w:val="28"/>
            <w:szCs w:val="28"/>
          </w:rPr>
          <w:t>бизнес-процессами</w:t>
        </w:r>
      </w:hyperlink>
      <w:r w:rsidRPr="002608C8">
        <w:rPr>
          <w:sz w:val="28"/>
          <w:szCs w:val="28"/>
        </w:rPr>
        <w:t xml:space="preserve"> складской работы/</w:t>
      </w:r>
    </w:p>
    <w:p w:rsidR="00107EEC" w:rsidRPr="002608C8" w:rsidRDefault="00107EEC" w:rsidP="00502703">
      <w:pPr>
        <w:pStyle w:val="a5"/>
        <w:spacing w:before="0" w:beforeAutospacing="0" w:after="0" w:afterAutospacing="0" w:line="360" w:lineRule="auto"/>
        <w:jc w:val="both"/>
        <w:rPr>
          <w:sz w:val="28"/>
          <w:szCs w:val="28"/>
        </w:rPr>
      </w:pPr>
      <w:r w:rsidRPr="002608C8">
        <w:rPr>
          <w:sz w:val="28"/>
          <w:szCs w:val="28"/>
        </w:rPr>
        <w:t xml:space="preserve">Как работает </w:t>
      </w:r>
      <w:r w:rsidRPr="002608C8">
        <w:rPr>
          <w:iCs/>
          <w:sz w:val="28"/>
          <w:szCs w:val="28"/>
        </w:rPr>
        <w:t>WMS</w:t>
      </w:r>
    </w:p>
    <w:p w:rsidR="00107EEC" w:rsidRPr="002608C8" w:rsidRDefault="00107EEC" w:rsidP="00502703">
      <w:pPr>
        <w:pStyle w:val="a5"/>
        <w:spacing w:before="0" w:beforeAutospacing="0" w:after="0" w:afterAutospacing="0" w:line="360" w:lineRule="auto"/>
        <w:ind w:firstLine="708"/>
        <w:jc w:val="both"/>
        <w:rPr>
          <w:sz w:val="28"/>
          <w:szCs w:val="28"/>
        </w:rPr>
      </w:pPr>
      <w:r w:rsidRPr="002608C8">
        <w:rPr>
          <w:sz w:val="28"/>
          <w:szCs w:val="28"/>
        </w:rPr>
        <w:t xml:space="preserve">Территория </w:t>
      </w:r>
      <w:hyperlink r:id="rId35" w:tooltip="Склад" w:history="1">
        <w:r w:rsidRPr="002608C8">
          <w:rPr>
            <w:rStyle w:val="a4"/>
            <w:color w:val="auto"/>
            <w:sz w:val="28"/>
            <w:szCs w:val="28"/>
          </w:rPr>
          <w:t>склада</w:t>
        </w:r>
      </w:hyperlink>
      <w:r w:rsidRPr="002608C8">
        <w:rPr>
          <w:sz w:val="28"/>
          <w:szCs w:val="28"/>
        </w:rPr>
        <w:t xml:space="preserve"> разбивается на зоны по видам технологических операций в целях </w:t>
      </w:r>
      <w:hyperlink r:id="rId36" w:tooltip="Автоматизация" w:history="1">
        <w:r w:rsidRPr="002608C8">
          <w:rPr>
            <w:rStyle w:val="a4"/>
            <w:color w:val="auto"/>
            <w:sz w:val="28"/>
            <w:szCs w:val="28"/>
          </w:rPr>
          <w:t>автоматизации</w:t>
        </w:r>
      </w:hyperlink>
      <w:r w:rsidRPr="002608C8">
        <w:rPr>
          <w:sz w:val="28"/>
          <w:szCs w:val="28"/>
        </w:rPr>
        <w:t xml:space="preserve"> процедур: приёма, размещения, хранения, обработки и отгрузки товаров, что позволяет упорядочивать работу персонала на различных участках и эффективно распределять сферы ответственности.</w:t>
      </w:r>
    </w:p>
    <w:p w:rsidR="00107EEC" w:rsidRPr="002608C8" w:rsidRDefault="00107EEC" w:rsidP="00502703">
      <w:pPr>
        <w:pStyle w:val="a5"/>
        <w:spacing w:before="0" w:beforeAutospacing="0" w:after="0" w:afterAutospacing="0" w:line="360" w:lineRule="auto"/>
        <w:jc w:val="both"/>
        <w:rPr>
          <w:sz w:val="28"/>
          <w:szCs w:val="28"/>
        </w:rPr>
      </w:pPr>
      <w:r w:rsidRPr="002608C8">
        <w:rPr>
          <w:sz w:val="28"/>
          <w:szCs w:val="28"/>
        </w:rPr>
        <w:t>На стадии внедрения в систему заносится описание физических характеристик склада, топология склада, погрузочной техники, параметры всего используемого оборудования и правила работы с ним.</w:t>
      </w:r>
    </w:p>
    <w:p w:rsidR="00107EEC" w:rsidRPr="002608C8" w:rsidRDefault="00107EEC" w:rsidP="00502703">
      <w:pPr>
        <w:pStyle w:val="a5"/>
        <w:spacing w:before="0" w:beforeAutospacing="0" w:after="0" w:afterAutospacing="0" w:line="360" w:lineRule="auto"/>
        <w:jc w:val="both"/>
        <w:rPr>
          <w:sz w:val="28"/>
          <w:szCs w:val="28"/>
        </w:rPr>
      </w:pPr>
      <w:r w:rsidRPr="002608C8">
        <w:rPr>
          <w:sz w:val="28"/>
          <w:szCs w:val="28"/>
        </w:rPr>
        <w:t xml:space="preserve">Все поступающие грузы помечены </w:t>
      </w:r>
      <w:hyperlink r:id="rId37" w:tooltip="Штрих код" w:history="1">
        <w:r w:rsidRPr="002608C8">
          <w:rPr>
            <w:rStyle w:val="a4"/>
            <w:color w:val="auto"/>
            <w:sz w:val="28"/>
            <w:szCs w:val="28"/>
          </w:rPr>
          <w:t>штрих-кодами</w:t>
        </w:r>
      </w:hyperlink>
      <w:r w:rsidRPr="002608C8">
        <w:rPr>
          <w:sz w:val="28"/>
          <w:szCs w:val="28"/>
        </w:rPr>
        <w:t xml:space="preserve"> или при отсутствии штрих-кода его можно оперативно создать и распечатать на специальном принтере. </w:t>
      </w:r>
    </w:p>
    <w:p w:rsidR="00107EEC" w:rsidRDefault="00107EEC" w:rsidP="00502703">
      <w:pPr>
        <w:pStyle w:val="a5"/>
        <w:spacing w:before="0" w:beforeAutospacing="0" w:after="0" w:afterAutospacing="0" w:line="360" w:lineRule="auto"/>
        <w:ind w:firstLine="708"/>
        <w:jc w:val="both"/>
        <w:rPr>
          <w:sz w:val="28"/>
          <w:szCs w:val="28"/>
        </w:rPr>
      </w:pPr>
      <w:r w:rsidRPr="002608C8">
        <w:rPr>
          <w:sz w:val="28"/>
          <w:szCs w:val="28"/>
        </w:rPr>
        <w:t xml:space="preserve">Проведение технологических складских операций под контролем </w:t>
      </w:r>
      <w:hyperlink r:id="rId38" w:tooltip="Система" w:history="1">
        <w:r w:rsidRPr="002608C8">
          <w:rPr>
            <w:rStyle w:val="a4"/>
            <w:color w:val="auto"/>
            <w:sz w:val="28"/>
            <w:szCs w:val="28"/>
          </w:rPr>
          <w:t>системы</w:t>
        </w:r>
      </w:hyperlink>
      <w:r w:rsidRPr="002608C8">
        <w:rPr>
          <w:sz w:val="28"/>
          <w:szCs w:val="28"/>
        </w:rPr>
        <w:t xml:space="preserve"> производится на основании данных штрих-кодов, места хранения и погрузочной техники. Погрузочная техника и работники склада оснащаются терминалами сбора данных(ТСД), которые представляют собой переносной компьютер, общающийся с головным </w:t>
      </w:r>
      <w:hyperlink r:id="rId39" w:tooltip="Сервер (аппаратное обеспечение)" w:history="1">
        <w:r w:rsidRPr="002608C8">
          <w:rPr>
            <w:rStyle w:val="a4"/>
            <w:color w:val="auto"/>
            <w:sz w:val="28"/>
            <w:szCs w:val="28"/>
          </w:rPr>
          <w:t>сервером</w:t>
        </w:r>
      </w:hyperlink>
      <w:r w:rsidRPr="002608C8">
        <w:rPr>
          <w:sz w:val="28"/>
          <w:szCs w:val="28"/>
        </w:rPr>
        <w:t xml:space="preserve"> системы по </w:t>
      </w:r>
      <w:hyperlink r:id="rId40" w:tooltip="Радио" w:history="1">
        <w:r w:rsidRPr="002608C8">
          <w:rPr>
            <w:rStyle w:val="a4"/>
            <w:color w:val="auto"/>
            <w:sz w:val="28"/>
            <w:szCs w:val="28"/>
          </w:rPr>
          <w:t>радиоканалу</w:t>
        </w:r>
      </w:hyperlink>
      <w:r w:rsidRPr="002608C8">
        <w:rPr>
          <w:sz w:val="28"/>
          <w:szCs w:val="28"/>
        </w:rPr>
        <w:t xml:space="preserve">. </w:t>
      </w:r>
    </w:p>
    <w:p w:rsidR="00107EEC" w:rsidRPr="002608C8" w:rsidRDefault="00107EEC" w:rsidP="00502703">
      <w:pPr>
        <w:pStyle w:val="a5"/>
        <w:spacing w:before="0" w:beforeAutospacing="0" w:after="0" w:afterAutospacing="0" w:line="360" w:lineRule="auto"/>
        <w:ind w:firstLine="708"/>
        <w:jc w:val="both"/>
        <w:rPr>
          <w:sz w:val="28"/>
          <w:szCs w:val="28"/>
        </w:rPr>
      </w:pPr>
      <w:r w:rsidRPr="002608C8">
        <w:rPr>
          <w:sz w:val="28"/>
          <w:szCs w:val="28"/>
        </w:rPr>
        <w:t>Система может использовать любой из существующих типов кодов или печатать этикетки с внутренним штрих-кодом.</w:t>
      </w:r>
    </w:p>
    <w:p w:rsidR="00107EEC" w:rsidRPr="002608C8" w:rsidRDefault="00107EEC" w:rsidP="00502703">
      <w:pPr>
        <w:pStyle w:val="a5"/>
        <w:spacing w:before="0" w:beforeAutospacing="0" w:after="0" w:afterAutospacing="0" w:line="360" w:lineRule="auto"/>
        <w:jc w:val="both"/>
        <w:rPr>
          <w:sz w:val="28"/>
          <w:szCs w:val="28"/>
        </w:rPr>
      </w:pPr>
      <w:r w:rsidRPr="002608C8">
        <w:rPr>
          <w:sz w:val="28"/>
          <w:szCs w:val="28"/>
        </w:rPr>
        <w:t xml:space="preserve">При проведении </w:t>
      </w:r>
      <w:hyperlink r:id="rId41" w:tooltip="Инвентаризация" w:history="1">
        <w:r w:rsidRPr="002608C8">
          <w:rPr>
            <w:rStyle w:val="a4"/>
            <w:color w:val="auto"/>
            <w:sz w:val="28"/>
            <w:szCs w:val="28"/>
          </w:rPr>
          <w:t>инвентаризации</w:t>
        </w:r>
      </w:hyperlink>
      <w:r w:rsidRPr="002608C8">
        <w:rPr>
          <w:sz w:val="28"/>
          <w:szCs w:val="28"/>
        </w:rPr>
        <w:t xml:space="preserve"> специалисты с помощью ТСД считывают штрих-коды, которые автоматически заносятся в базы данных приборов.</w:t>
      </w:r>
    </w:p>
    <w:p w:rsidR="00107EEC" w:rsidRPr="002608C8" w:rsidRDefault="00107EEC" w:rsidP="00502703">
      <w:pPr>
        <w:pStyle w:val="a5"/>
        <w:spacing w:before="0" w:beforeAutospacing="0" w:after="0" w:afterAutospacing="0" w:line="360" w:lineRule="auto"/>
        <w:ind w:firstLine="708"/>
        <w:jc w:val="both"/>
        <w:rPr>
          <w:sz w:val="28"/>
          <w:szCs w:val="28"/>
        </w:rPr>
      </w:pPr>
      <w:r w:rsidRPr="002608C8">
        <w:rPr>
          <w:sz w:val="28"/>
          <w:szCs w:val="28"/>
        </w:rPr>
        <w:t xml:space="preserve">Система учитывает все требования к условиям хранения при распределении мест хранения для поступающих на склад </w:t>
      </w:r>
      <w:hyperlink r:id="rId42" w:tooltip="Товар" w:history="1">
        <w:r w:rsidRPr="002608C8">
          <w:rPr>
            <w:rStyle w:val="a4"/>
            <w:color w:val="auto"/>
            <w:sz w:val="28"/>
            <w:szCs w:val="28"/>
          </w:rPr>
          <w:t>товаров</w:t>
        </w:r>
      </w:hyperlink>
      <w:r w:rsidRPr="002608C8">
        <w:rPr>
          <w:sz w:val="28"/>
          <w:szCs w:val="28"/>
        </w:rPr>
        <w:t xml:space="preserve">. Например, могут учитываться </w:t>
      </w:r>
      <w:hyperlink r:id="rId43" w:tooltip="Влажность" w:history="1">
        <w:r w:rsidRPr="002608C8">
          <w:rPr>
            <w:rStyle w:val="a4"/>
            <w:color w:val="auto"/>
            <w:sz w:val="28"/>
            <w:szCs w:val="28"/>
          </w:rPr>
          <w:t>влажность</w:t>
        </w:r>
      </w:hyperlink>
      <w:r w:rsidRPr="002608C8">
        <w:rPr>
          <w:sz w:val="28"/>
          <w:szCs w:val="28"/>
        </w:rPr>
        <w:t xml:space="preserve">, температурный режим, сроки годности, производители, сроки реализации, поставщики, правила совместимости и любые другие параметры. WMS автоматически подбирает места хранения для принятых </w:t>
      </w:r>
      <w:hyperlink r:id="rId44" w:tooltip="Груз" w:history="1">
        <w:r w:rsidRPr="002608C8">
          <w:rPr>
            <w:rStyle w:val="a4"/>
            <w:color w:val="auto"/>
            <w:sz w:val="28"/>
            <w:szCs w:val="28"/>
          </w:rPr>
          <w:t>грузов</w:t>
        </w:r>
      </w:hyperlink>
      <w:r w:rsidRPr="002608C8">
        <w:rPr>
          <w:sz w:val="28"/>
          <w:szCs w:val="28"/>
        </w:rPr>
        <w:t xml:space="preserve"> и формирует задания для работников склада. Задания </w:t>
      </w:r>
      <w:r w:rsidRPr="002608C8">
        <w:rPr>
          <w:sz w:val="28"/>
          <w:szCs w:val="28"/>
        </w:rPr>
        <w:lastRenderedPageBreak/>
        <w:t xml:space="preserve">поступают на </w:t>
      </w:r>
      <w:hyperlink r:id="rId45" w:tooltip="Дисплей" w:history="1">
        <w:r w:rsidRPr="002608C8">
          <w:rPr>
            <w:rStyle w:val="a4"/>
            <w:color w:val="auto"/>
            <w:sz w:val="28"/>
            <w:szCs w:val="28"/>
          </w:rPr>
          <w:t>экран</w:t>
        </w:r>
      </w:hyperlink>
      <w:r w:rsidRPr="002608C8">
        <w:rPr>
          <w:sz w:val="28"/>
          <w:szCs w:val="28"/>
        </w:rPr>
        <w:t xml:space="preserve"> ТСД в виде элементарных поэтапных команд индивидуально для каждого работника.</w:t>
      </w:r>
    </w:p>
    <w:p w:rsidR="00107EEC" w:rsidRPr="002608C8" w:rsidRDefault="00107EEC" w:rsidP="00502703">
      <w:pPr>
        <w:pStyle w:val="a5"/>
        <w:spacing w:before="0" w:beforeAutospacing="0" w:after="0" w:afterAutospacing="0" w:line="360" w:lineRule="auto"/>
        <w:ind w:firstLine="708"/>
        <w:jc w:val="both"/>
        <w:rPr>
          <w:sz w:val="28"/>
          <w:szCs w:val="28"/>
        </w:rPr>
      </w:pPr>
      <w:r w:rsidRPr="002608C8">
        <w:rPr>
          <w:sz w:val="28"/>
          <w:szCs w:val="28"/>
        </w:rPr>
        <w:t>При формировании команд система разрабатывает оптимальные маршруты перемещения техники по территории складского комплекса, что позволяет уменьшить холостой пробег погрузочных средств. На выполнение операций система назначает ту погрузочную технику, использование которой наиболее полно отвечает поставленной задаче. Выполнение заданий подтверждается сканированием штрих-кода. Таким образом, система контролирует все действия работника и позволяет практически полностью исключить возможность ошибочного размещения груза или неправильного комплектования заказа. В системе мгновенно обновляется вся информация о местоположении грузов, наличии товара на складе, действиях работников и произведенных операциях. Для удобства имеется возможность наблюдения за складом в режиме двухмерного графического отображения. По результатам работы или состоянию склада система позволяет формировать отчеты, которые могут как выводиться на печать, так и передаваться в корпоративную систему компании</w:t>
      </w:r>
    </w:p>
    <w:p w:rsidR="00107EEC" w:rsidRPr="002608C8" w:rsidRDefault="00107EEC" w:rsidP="00502703">
      <w:pPr>
        <w:pStyle w:val="a5"/>
        <w:spacing w:before="0" w:beforeAutospacing="0" w:after="0" w:afterAutospacing="0" w:line="360" w:lineRule="auto"/>
        <w:jc w:val="both"/>
        <w:rPr>
          <w:sz w:val="28"/>
          <w:szCs w:val="28"/>
        </w:rPr>
      </w:pPr>
      <w:r w:rsidRPr="002608C8">
        <w:rPr>
          <w:sz w:val="28"/>
          <w:szCs w:val="28"/>
        </w:rPr>
        <w:t>Решаемые задачи</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46" w:tooltip="Приёмка товара и материалов (страница отсутствует)" w:history="1">
        <w:r w:rsidR="00107EEC" w:rsidRPr="00107EEC">
          <w:rPr>
            <w:rStyle w:val="a4"/>
            <w:rFonts w:ascii="Times New Roman" w:hAnsi="Times New Roman" w:cs="Times New Roman"/>
            <w:color w:val="auto"/>
            <w:sz w:val="28"/>
            <w:szCs w:val="28"/>
          </w:rPr>
          <w:t>Приёмка товара и материалов</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Приёмка товаров в режиме реального времени с использованием ТСД или бумажных носителей;</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Печать штрих-кодов;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Гибкая идентификация как с заказом на закупку или поступившим от поставщика предварительными уведомлениями об отгрузке, так и без них;</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 xml:space="preserve">Приёмка на </w:t>
      </w:r>
      <w:hyperlink r:id="rId47" w:tooltip="Ответственное хранение" w:history="1">
        <w:r w:rsidRPr="00107EEC">
          <w:rPr>
            <w:rStyle w:val="a4"/>
            <w:rFonts w:ascii="Times New Roman" w:hAnsi="Times New Roman" w:cs="Times New Roman"/>
            <w:color w:val="auto"/>
            <w:sz w:val="28"/>
            <w:szCs w:val="28"/>
          </w:rPr>
          <w:t>ответственное хранение</w:t>
        </w:r>
      </w:hyperlink>
      <w:r w:rsidRPr="00107EEC">
        <w:rPr>
          <w:rFonts w:ascii="Times New Roman" w:hAnsi="Times New Roman" w:cs="Times New Roman"/>
          <w:sz w:val="28"/>
          <w:szCs w:val="28"/>
        </w:rPr>
        <w:t>;</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Проверка соответствия и корректировка данных.</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48" w:tooltip="Складирование (страница отсутствует)" w:history="1">
        <w:r w:rsidR="00107EEC" w:rsidRPr="00107EEC">
          <w:rPr>
            <w:rStyle w:val="a4"/>
            <w:rFonts w:ascii="Times New Roman" w:hAnsi="Times New Roman" w:cs="Times New Roman"/>
            <w:color w:val="auto"/>
            <w:sz w:val="28"/>
            <w:szCs w:val="28"/>
          </w:rPr>
          <w:t>Складирование</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Автоматическое складирование или складирование под контролем персонала;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lastRenderedPageBreak/>
        <w:t>Настраиваемые правила складирования для максимизации использования складского пространства и/или производительности складских операций;</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Всеохватывающие критерии построения ячеек хранения;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Настраиваемое создание заданий по складированию;</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Подготовка нефасованного товара различных поставщиков к складированию.</w:t>
      </w:r>
    </w:p>
    <w:p w:rsidR="00107EEC" w:rsidRPr="00107EEC" w:rsidRDefault="00107EEC" w:rsidP="00502703">
      <w:pPr>
        <w:numPr>
          <w:ilvl w:val="0"/>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 xml:space="preserve">Автоматизация единовременной приёмки и отгрузки товара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Перегрузка полученного товара для отправки заказчикам;</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Транзитная отгрузка продукции через склад.</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49" w:tooltip="Гибкое управление заказами и группами заказов (страница отсутствует)" w:history="1">
        <w:r w:rsidR="00107EEC" w:rsidRPr="00107EEC">
          <w:rPr>
            <w:rStyle w:val="a4"/>
            <w:rFonts w:ascii="Times New Roman" w:hAnsi="Times New Roman" w:cs="Times New Roman"/>
            <w:color w:val="auto"/>
            <w:sz w:val="28"/>
            <w:szCs w:val="28"/>
          </w:rPr>
          <w:t>Гибкое управление заказами и группами заказов</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Комплексная группировка заказов.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Обработка и выпуск заказов группами с оптимизацией процессов и ресурсов;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Объединение и разделение партий товаров;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Настраиваемая функция идентификации товара по упаковке при отгрузке и возврате.</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0" w:tooltip="Пополнение запасов (страница отсутствует)" w:history="1">
        <w:r w:rsidR="00107EEC" w:rsidRPr="00107EEC">
          <w:rPr>
            <w:rStyle w:val="a4"/>
            <w:rFonts w:ascii="Times New Roman" w:hAnsi="Times New Roman" w:cs="Times New Roman"/>
            <w:color w:val="auto"/>
            <w:sz w:val="28"/>
            <w:szCs w:val="28"/>
          </w:rPr>
          <w:t>Пополнение запасов</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Настраиваемые параметры необходимости пополнения;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Пополнение неполными поддонами;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Совместное пополнение группы товаров на одном поддоне;</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Автоматическое формирование и отправка заданий пополнения;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Настраиваемые стратегии пополнения;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Различные опции пополнения (штука, коробка, поддон).</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1" w:tooltip="Комплектация заказов (страница отсутствует)" w:history="1">
        <w:r w:rsidR="00107EEC" w:rsidRPr="00107EEC">
          <w:rPr>
            <w:rStyle w:val="a4"/>
            <w:rFonts w:ascii="Times New Roman" w:hAnsi="Times New Roman" w:cs="Times New Roman"/>
            <w:color w:val="auto"/>
            <w:sz w:val="28"/>
            <w:szCs w:val="28"/>
          </w:rPr>
          <w:t>Комплектация заказов</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Автоматическое формирование и отправка заданий сотрудникам на комплектацию заказов;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Комплектация непосредственно в поддон с учётом требований эргономики, а также размеров, веса и прочих параметров товара;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Комплектация на транспортерную ленту;</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lastRenderedPageBreak/>
        <w:t>Комплектация партиями товара;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Поддержка выборки штуками, коробками, полными поддонами;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Комплектация с использованием ТСД или этикеток;</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Комплектация по голосовым командам, подаваемым системой</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Упаковка;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Различные опции сборки (дискретная, групповая, объединённая);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Персонализация заказов во время сборки;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Генерация идентификационных номеров отправляемых контейнеров и их отслеживание;</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2" w:tooltip="Погрузка" w:history="1">
        <w:r w:rsidR="00107EEC" w:rsidRPr="00107EEC">
          <w:rPr>
            <w:rStyle w:val="a4"/>
            <w:rFonts w:ascii="Times New Roman" w:hAnsi="Times New Roman" w:cs="Times New Roman"/>
            <w:color w:val="auto"/>
            <w:sz w:val="28"/>
            <w:szCs w:val="28"/>
          </w:rPr>
          <w:t>Погрузка</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Составление расписания отгрузки товаров с учётом приоритетов;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Упорядочивание и объединение товаров при погрузке в зависимости от последовательности доставки;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Погрузка, проверка и закрытие операции, управляемые ТСД;</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Проверка и закрытие операции отправки;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Определение (выбор) перевозчика;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Маркировка соответствия;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Создание сопроводительных документов.</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3" w:tooltip="Управление запасами (страница отсутствует)" w:history="1">
        <w:r w:rsidR="00107EEC" w:rsidRPr="00107EEC">
          <w:rPr>
            <w:rStyle w:val="a4"/>
            <w:rFonts w:ascii="Times New Roman" w:hAnsi="Times New Roman" w:cs="Times New Roman"/>
            <w:color w:val="auto"/>
            <w:sz w:val="28"/>
            <w:szCs w:val="28"/>
          </w:rPr>
          <w:t>Управление запасами</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Отслеживание контейнеров;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Полная функциональность для работы с весовым товаром;</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Гибкость при перемещении и корректировках складских запасов;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Промежуточная частичная инвентаризация;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Полная физическая инвентаризация с фиксацией веса на входе и выходе;</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Контроль состояния и получение информации о складских запасах в режиме реального времени;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Консолидация запасов по всем складам;</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Локализация запасов и конфигурация площадей и зонирования склада;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Отслеживание атрибутов имущества (партия, код, серийный номер);</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lastRenderedPageBreak/>
        <w:t>Учёт даты и отслеживание сроков реализации товаров;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Отслеживание владельцев хранимого имущества;</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Гибкая система переотправки, разбивки на партии, перемещения запасов.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 xml:space="preserve">Гибкие методики отпуска </w:t>
      </w:r>
      <w:hyperlink r:id="rId54" w:tooltip="LIFO" w:history="1">
        <w:r w:rsidRPr="00107EEC">
          <w:rPr>
            <w:rStyle w:val="a4"/>
            <w:rFonts w:ascii="Times New Roman" w:hAnsi="Times New Roman" w:cs="Times New Roman"/>
            <w:color w:val="auto"/>
            <w:sz w:val="28"/>
            <w:szCs w:val="28"/>
          </w:rPr>
          <w:t>LIFO</w:t>
        </w:r>
      </w:hyperlink>
      <w:r w:rsidRPr="00107EEC">
        <w:rPr>
          <w:rFonts w:ascii="Times New Roman" w:hAnsi="Times New Roman" w:cs="Times New Roman"/>
          <w:sz w:val="28"/>
          <w:szCs w:val="28"/>
        </w:rPr>
        <w:t xml:space="preserve">(последним пришел первым ушел), </w:t>
      </w:r>
      <w:hyperlink r:id="rId55" w:tooltip="FIFO" w:history="1">
        <w:r w:rsidRPr="00107EEC">
          <w:rPr>
            <w:rStyle w:val="a4"/>
            <w:rFonts w:ascii="Times New Roman" w:hAnsi="Times New Roman" w:cs="Times New Roman"/>
            <w:color w:val="auto"/>
            <w:sz w:val="28"/>
            <w:szCs w:val="28"/>
          </w:rPr>
          <w:t>FIFO</w:t>
        </w:r>
      </w:hyperlink>
      <w:r w:rsidRPr="00107EEC">
        <w:rPr>
          <w:rFonts w:ascii="Times New Roman" w:hAnsi="Times New Roman" w:cs="Times New Roman"/>
          <w:sz w:val="28"/>
          <w:szCs w:val="28"/>
        </w:rPr>
        <w:t xml:space="preserve">(первым пришел первым ушел), </w:t>
      </w:r>
      <w:hyperlink r:id="rId56" w:tooltip="FPFO (страница отсутствует)" w:history="1">
        <w:r w:rsidRPr="00107EEC">
          <w:rPr>
            <w:rStyle w:val="a4"/>
            <w:rFonts w:ascii="Times New Roman" w:hAnsi="Times New Roman" w:cs="Times New Roman"/>
            <w:color w:val="auto"/>
            <w:sz w:val="28"/>
            <w:szCs w:val="28"/>
          </w:rPr>
          <w:t>FPFO</w:t>
        </w:r>
      </w:hyperlink>
      <w:r w:rsidRPr="00107EEC">
        <w:rPr>
          <w:rFonts w:ascii="Times New Roman" w:hAnsi="Times New Roman" w:cs="Times New Roman"/>
          <w:sz w:val="28"/>
          <w:szCs w:val="28"/>
        </w:rPr>
        <w:t xml:space="preserve">(первый произведен первый выходит), </w:t>
      </w:r>
      <w:hyperlink r:id="rId57" w:tooltip="FEFO" w:history="1">
        <w:r w:rsidRPr="00107EEC">
          <w:rPr>
            <w:rStyle w:val="a4"/>
            <w:rFonts w:ascii="Times New Roman" w:hAnsi="Times New Roman" w:cs="Times New Roman"/>
            <w:color w:val="auto"/>
            <w:sz w:val="28"/>
            <w:szCs w:val="28"/>
          </w:rPr>
          <w:t>FEFO</w:t>
        </w:r>
      </w:hyperlink>
      <w:r w:rsidRPr="00107EEC">
        <w:rPr>
          <w:rFonts w:ascii="Times New Roman" w:hAnsi="Times New Roman" w:cs="Times New Roman"/>
          <w:sz w:val="28"/>
          <w:szCs w:val="28"/>
        </w:rPr>
        <w:t>(первый истекает первый выходит).</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8" w:tooltip="Управление заданиями персоналу (страница отсутствует)" w:history="1">
        <w:r w:rsidR="00107EEC" w:rsidRPr="00107EEC">
          <w:rPr>
            <w:rStyle w:val="a4"/>
            <w:rFonts w:ascii="Times New Roman" w:hAnsi="Times New Roman" w:cs="Times New Roman"/>
            <w:color w:val="auto"/>
            <w:sz w:val="28"/>
            <w:szCs w:val="28"/>
          </w:rPr>
          <w:t>Управление заданиями персоналу</w:t>
        </w:r>
      </w:hyperlink>
      <w:r w:rsidR="00107EEC" w:rsidRPr="00107EEC">
        <w:rPr>
          <w:rFonts w:ascii="Times New Roman" w:hAnsi="Times New Roman" w:cs="Times New Roman"/>
          <w:sz w:val="28"/>
          <w:szCs w:val="28"/>
        </w:rPr>
        <w:t xml:space="preserve"> </w:t>
      </w:r>
    </w:p>
    <w:p w:rsidR="00107EEC" w:rsidRPr="00107EEC" w:rsidRDefault="00107EEC" w:rsidP="00502703">
      <w:p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Автоматическое формирование и отправка заданий для: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Приёмки;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Размещения;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Перемещения запасов;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Подсчета оборачиваемости;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Пополнения запасов;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Комплектации заказов;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Погрузки;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Отправки.</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59" w:tooltip="Планирование работы распределительного центра (страница отсутствует)" w:history="1">
        <w:r w:rsidR="00107EEC" w:rsidRPr="00107EEC">
          <w:rPr>
            <w:rStyle w:val="a4"/>
            <w:rFonts w:ascii="Times New Roman" w:hAnsi="Times New Roman" w:cs="Times New Roman"/>
            <w:color w:val="auto"/>
            <w:sz w:val="28"/>
            <w:szCs w:val="28"/>
          </w:rPr>
          <w:t>Планирование работы распределительного центра</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Составление графика выполнения заданий с их перестановкой в соответствии с приоритетами;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Диспетчеризация и чередование задач;</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Массовые перемещения.</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60" w:tooltip="Управление контейнерами (страница отсутствует)" w:history="1">
        <w:r w:rsidR="00107EEC" w:rsidRPr="00107EEC">
          <w:rPr>
            <w:rStyle w:val="a4"/>
            <w:rFonts w:ascii="Times New Roman" w:hAnsi="Times New Roman" w:cs="Times New Roman"/>
            <w:color w:val="auto"/>
            <w:sz w:val="28"/>
            <w:szCs w:val="28"/>
          </w:rPr>
          <w:t>Управление контейнерами</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Нанесение лицензионной/патентной информации;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Закладка в контейнер нескольких различных товаров;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Идентификация товара по упаковке при отгрузке и возврате;</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Определение ограничений по совместному хранению товаров.</w:t>
      </w:r>
    </w:p>
    <w:p w:rsidR="00107EEC" w:rsidRPr="00107EEC" w:rsidRDefault="004C534F" w:rsidP="00502703">
      <w:pPr>
        <w:numPr>
          <w:ilvl w:val="0"/>
          <w:numId w:val="41"/>
        </w:numPr>
        <w:spacing w:after="0" w:line="360" w:lineRule="auto"/>
        <w:jc w:val="both"/>
        <w:rPr>
          <w:rFonts w:ascii="Times New Roman" w:hAnsi="Times New Roman" w:cs="Times New Roman"/>
          <w:sz w:val="28"/>
          <w:szCs w:val="28"/>
        </w:rPr>
      </w:pPr>
      <w:hyperlink r:id="rId61" w:tooltip="Управление хранением и производственными мощностями (страница отсутствует)" w:history="1">
        <w:r w:rsidR="00107EEC" w:rsidRPr="00107EEC">
          <w:rPr>
            <w:rStyle w:val="a4"/>
            <w:rFonts w:ascii="Times New Roman" w:hAnsi="Times New Roman" w:cs="Times New Roman"/>
            <w:color w:val="auto"/>
            <w:sz w:val="28"/>
            <w:szCs w:val="28"/>
          </w:rPr>
          <w:t>Управление хранением и производственными мощностями</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Определение точного места ячейки хранения;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Прогрессивная оптимизация хранения;</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lastRenderedPageBreak/>
        <w:t>Автоматическое пополнение и перемещение на вспомогательные склады;</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Перемещения внутри организации;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Управление и оптимизация хранения по срокам годности;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Контроль и обработка опасных материалов;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Инспектирование складского оборудования и планирование дозаправки.</w:t>
      </w:r>
    </w:p>
    <w:p w:rsidR="00107EEC" w:rsidRPr="00107EEC" w:rsidRDefault="004C534F" w:rsidP="00502703">
      <w:pPr>
        <w:pStyle w:val="a3"/>
        <w:numPr>
          <w:ilvl w:val="0"/>
          <w:numId w:val="41"/>
        </w:numPr>
        <w:spacing w:after="0" w:line="360" w:lineRule="auto"/>
        <w:contextualSpacing w:val="0"/>
        <w:jc w:val="both"/>
        <w:rPr>
          <w:rFonts w:ascii="Times New Roman" w:hAnsi="Times New Roman" w:cs="Times New Roman"/>
          <w:sz w:val="28"/>
          <w:szCs w:val="28"/>
        </w:rPr>
      </w:pPr>
      <w:hyperlink r:id="rId62" w:tooltip="Управление человеческими ресурсами" w:history="1">
        <w:r w:rsidR="00107EEC" w:rsidRPr="00107EEC">
          <w:rPr>
            <w:rStyle w:val="a4"/>
            <w:rFonts w:ascii="Times New Roman" w:hAnsi="Times New Roman" w:cs="Times New Roman"/>
            <w:color w:val="auto"/>
            <w:sz w:val="28"/>
            <w:szCs w:val="28"/>
          </w:rPr>
          <w:t>Управление человеческими ресурсами</w:t>
        </w:r>
      </w:hyperlink>
      <w:r w:rsidR="00107EEC" w:rsidRPr="00107EEC">
        <w:rPr>
          <w:rFonts w:ascii="Times New Roman" w:hAnsi="Times New Roman" w:cs="Times New Roman"/>
          <w:sz w:val="28"/>
          <w:szCs w:val="28"/>
        </w:rPr>
        <w:t xml:space="preserve"> </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Учёт рабочего времени;</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Отслеживание заданий персоналу;</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Отчетность по людским ресурсам;</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Проектирование стандартов трудовых ресурсов;</w:t>
      </w:r>
    </w:p>
    <w:p w:rsidR="00107EEC" w:rsidRPr="00107EEC" w:rsidRDefault="00107EEC" w:rsidP="00502703">
      <w:pPr>
        <w:numPr>
          <w:ilvl w:val="1"/>
          <w:numId w:val="41"/>
        </w:num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Определение плановой производительности труда.</w:t>
      </w:r>
    </w:p>
    <w:p w:rsidR="00107EEC" w:rsidRPr="00107EEC" w:rsidRDefault="00107EEC" w:rsidP="00502703">
      <w:pPr>
        <w:spacing w:after="0" w:line="360" w:lineRule="auto"/>
        <w:jc w:val="both"/>
        <w:rPr>
          <w:rFonts w:ascii="Times New Roman" w:hAnsi="Times New Roman" w:cs="Times New Roman"/>
          <w:sz w:val="28"/>
          <w:szCs w:val="28"/>
        </w:rPr>
      </w:pPr>
      <w:r w:rsidRPr="00107EEC">
        <w:rPr>
          <w:rFonts w:ascii="Times New Roman" w:hAnsi="Times New Roman" w:cs="Times New Roman"/>
          <w:sz w:val="28"/>
          <w:szCs w:val="28"/>
        </w:rPr>
        <w:t xml:space="preserve">Классификация </w:t>
      </w:r>
      <w:r w:rsidRPr="00107EEC">
        <w:rPr>
          <w:rFonts w:ascii="Times New Roman" w:eastAsia="Times New Roman" w:hAnsi="Times New Roman" w:cs="Times New Roman"/>
          <w:sz w:val="28"/>
          <w:szCs w:val="28"/>
          <w:lang w:eastAsia="ru-RU"/>
        </w:rPr>
        <w:t>WMS систем</w:t>
      </w:r>
    </w:p>
    <w:p w:rsidR="00107EEC" w:rsidRPr="00107EEC" w:rsidRDefault="00107EEC" w:rsidP="00502703">
      <w:pPr>
        <w:pStyle w:val="a3"/>
        <w:numPr>
          <w:ilvl w:val="0"/>
          <w:numId w:val="42"/>
        </w:numPr>
        <w:spacing w:after="0" w:line="360" w:lineRule="auto"/>
        <w:contextualSpacing w:val="0"/>
        <w:jc w:val="both"/>
        <w:rPr>
          <w:rFonts w:ascii="Times New Roman" w:eastAsia="Times New Roman" w:hAnsi="Times New Roman" w:cs="Times New Roman"/>
          <w:sz w:val="28"/>
          <w:szCs w:val="28"/>
          <w:lang w:eastAsia="ru-RU"/>
        </w:rPr>
      </w:pPr>
      <w:r w:rsidRPr="00107EEC">
        <w:rPr>
          <w:rFonts w:ascii="Times New Roman" w:eastAsia="Times New Roman" w:hAnsi="Times New Roman" w:cs="Times New Roman"/>
          <w:sz w:val="28"/>
          <w:szCs w:val="28"/>
          <w:lang w:eastAsia="ru-RU"/>
        </w:rPr>
        <w:t>WMS системы начального уровня (склады небольших компаний, магазинов с небольшой номенклатурой);</w:t>
      </w:r>
    </w:p>
    <w:p w:rsidR="00107EEC" w:rsidRPr="00107EEC" w:rsidRDefault="00107EEC" w:rsidP="00502703">
      <w:pPr>
        <w:numPr>
          <w:ilvl w:val="0"/>
          <w:numId w:val="42"/>
        </w:numPr>
        <w:spacing w:after="0" w:line="360" w:lineRule="auto"/>
        <w:jc w:val="both"/>
        <w:rPr>
          <w:rFonts w:ascii="Times New Roman" w:eastAsia="Times New Roman" w:hAnsi="Times New Roman" w:cs="Times New Roman"/>
          <w:sz w:val="28"/>
          <w:szCs w:val="28"/>
          <w:lang w:eastAsia="ru-RU"/>
        </w:rPr>
      </w:pPr>
      <w:r w:rsidRPr="00107EEC">
        <w:rPr>
          <w:rFonts w:ascii="Times New Roman" w:eastAsia="Times New Roman" w:hAnsi="Times New Roman" w:cs="Times New Roman"/>
          <w:sz w:val="28"/>
          <w:szCs w:val="28"/>
          <w:lang w:eastAsia="ru-RU"/>
        </w:rPr>
        <w:t>Коробочные системы управления складом (склады 1000-10 000 м² с большой номенклатурой, но невысоким товарооборотом);</w:t>
      </w:r>
    </w:p>
    <w:p w:rsidR="00107EEC" w:rsidRPr="00107EEC" w:rsidRDefault="00107EEC" w:rsidP="00502703">
      <w:pPr>
        <w:numPr>
          <w:ilvl w:val="0"/>
          <w:numId w:val="42"/>
        </w:numPr>
        <w:spacing w:after="0" w:line="360" w:lineRule="auto"/>
        <w:jc w:val="both"/>
        <w:rPr>
          <w:rFonts w:ascii="Times New Roman" w:eastAsia="Times New Roman" w:hAnsi="Times New Roman" w:cs="Times New Roman"/>
          <w:sz w:val="28"/>
          <w:szCs w:val="28"/>
          <w:lang w:eastAsia="ru-RU"/>
        </w:rPr>
      </w:pPr>
      <w:r w:rsidRPr="00107EEC">
        <w:rPr>
          <w:rFonts w:ascii="Times New Roman" w:eastAsia="Times New Roman" w:hAnsi="Times New Roman" w:cs="Times New Roman"/>
          <w:sz w:val="28"/>
          <w:szCs w:val="28"/>
          <w:lang w:eastAsia="ru-RU"/>
        </w:rPr>
        <w:t>Адаптируемые системы (крупные логистические компании, распределительные центры, склады от 5000 м²);</w:t>
      </w:r>
    </w:p>
    <w:p w:rsidR="00107EEC" w:rsidRPr="00107EEC" w:rsidRDefault="00107EEC" w:rsidP="00502703">
      <w:pPr>
        <w:numPr>
          <w:ilvl w:val="0"/>
          <w:numId w:val="42"/>
        </w:numPr>
        <w:spacing w:after="0" w:line="360" w:lineRule="auto"/>
        <w:jc w:val="both"/>
        <w:rPr>
          <w:rFonts w:ascii="Times New Roman" w:eastAsia="Times New Roman" w:hAnsi="Times New Roman" w:cs="Times New Roman"/>
          <w:sz w:val="28"/>
          <w:szCs w:val="28"/>
          <w:lang w:eastAsia="ru-RU"/>
        </w:rPr>
      </w:pPr>
      <w:r w:rsidRPr="00107EEC">
        <w:rPr>
          <w:rFonts w:ascii="Times New Roman" w:eastAsia="Times New Roman" w:hAnsi="Times New Roman" w:cs="Times New Roman"/>
          <w:sz w:val="28"/>
          <w:szCs w:val="28"/>
          <w:lang w:eastAsia="ru-RU"/>
        </w:rPr>
        <w:t>Конфигурируемые системы (склады от 5000 м² с большой номенклатурой и высоким товарооборотом).</w:t>
      </w:r>
    </w:p>
    <w:p w:rsidR="00107EEC" w:rsidRPr="00107EEC" w:rsidRDefault="00107EEC" w:rsidP="00502703">
      <w:pPr>
        <w:spacing w:after="0" w:line="360" w:lineRule="auto"/>
        <w:jc w:val="both"/>
        <w:rPr>
          <w:rFonts w:ascii="Times New Roman" w:eastAsia="Times New Roman" w:hAnsi="Times New Roman" w:cs="Times New Roman"/>
          <w:sz w:val="28"/>
          <w:szCs w:val="28"/>
          <w:lang w:eastAsia="ru-RU"/>
        </w:rPr>
      </w:pPr>
      <w:r w:rsidRPr="00107EEC">
        <w:rPr>
          <w:rFonts w:ascii="Times New Roman" w:eastAsia="Times New Roman" w:hAnsi="Times New Roman" w:cs="Times New Roman"/>
          <w:sz w:val="28"/>
          <w:szCs w:val="28"/>
          <w:lang w:eastAsia="ru-RU"/>
        </w:rPr>
        <w:t>На сегодняшний день в России представлены решения более 50 разработчиков WMS различного класса, среди которых представлены системы российских производителей, западные разработки и решения от мировых лидеров в разработке WMS. По-прежнему остается высоким процент так называемых "самописных" систем.</w:t>
      </w:r>
    </w:p>
    <w:p w:rsidR="00107EEC" w:rsidRPr="00107EEC" w:rsidRDefault="00107EEC" w:rsidP="00502703">
      <w:pPr>
        <w:tabs>
          <w:tab w:val="left" w:pos="1935"/>
        </w:tabs>
        <w:spacing w:after="0" w:line="360" w:lineRule="auto"/>
        <w:rPr>
          <w:rFonts w:ascii="Times New Roman" w:hAnsi="Times New Roman" w:cs="Times New Roman"/>
          <w:sz w:val="32"/>
          <w:szCs w:val="28"/>
        </w:rPr>
      </w:pPr>
    </w:p>
    <w:sectPr w:rsidR="00107EEC" w:rsidRPr="00107EEC" w:rsidSect="00922D0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046" w:rsidRDefault="00C45046" w:rsidP="0012509E">
      <w:pPr>
        <w:spacing w:after="0" w:line="240" w:lineRule="auto"/>
      </w:pPr>
      <w:r>
        <w:separator/>
      </w:r>
    </w:p>
  </w:endnote>
  <w:endnote w:type="continuationSeparator" w:id="1">
    <w:p w:rsidR="00C45046" w:rsidRDefault="00C45046" w:rsidP="00125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980279"/>
      <w:docPartObj>
        <w:docPartGallery w:val="Page Numbers (Bottom of Page)"/>
        <w:docPartUnique/>
      </w:docPartObj>
    </w:sdtPr>
    <w:sdtContent>
      <w:p w:rsidR="00177E47" w:rsidRDefault="004C534F" w:rsidP="00305217">
        <w:pPr>
          <w:pStyle w:val="ac"/>
          <w:jc w:val="center"/>
        </w:pPr>
        <w:r>
          <w:fldChar w:fldCharType="begin"/>
        </w:r>
        <w:r w:rsidR="00177E47">
          <w:instrText xml:space="preserve"> PAGE   \* MERGEFORMAT </w:instrText>
        </w:r>
        <w:r>
          <w:fldChar w:fldCharType="separate"/>
        </w:r>
        <w:r w:rsidR="00792A90">
          <w:rPr>
            <w:noProof/>
          </w:rPr>
          <w:t>61</w:t>
        </w:r>
        <w:r>
          <w:rPr>
            <w:noProof/>
          </w:rPr>
          <w:fldChar w:fldCharType="end"/>
        </w:r>
      </w:p>
    </w:sdtContent>
  </w:sdt>
  <w:p w:rsidR="00177E47" w:rsidRDefault="00177E4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701700"/>
      <w:docPartObj>
        <w:docPartGallery w:val="Page Numbers (Bottom of Page)"/>
        <w:docPartUnique/>
      </w:docPartObj>
    </w:sdtPr>
    <w:sdtContent>
      <w:p w:rsidR="00177E47" w:rsidRDefault="004C534F" w:rsidP="00305217">
        <w:pPr>
          <w:pStyle w:val="ac"/>
          <w:jc w:val="center"/>
        </w:pPr>
        <w:r>
          <w:fldChar w:fldCharType="begin"/>
        </w:r>
        <w:r w:rsidR="00177E47">
          <w:instrText xml:space="preserve"> PAGE   \* MERGEFORMAT </w:instrText>
        </w:r>
        <w:r>
          <w:fldChar w:fldCharType="separate"/>
        </w:r>
        <w:r w:rsidR="00792A90">
          <w:rPr>
            <w:noProof/>
          </w:rPr>
          <w:t>68</w:t>
        </w:r>
        <w:r>
          <w:rPr>
            <w:noProof/>
          </w:rPr>
          <w:fldChar w:fldCharType="end"/>
        </w:r>
      </w:p>
    </w:sdtContent>
  </w:sdt>
  <w:p w:rsidR="00177E47" w:rsidRDefault="00177E4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046" w:rsidRDefault="00C45046" w:rsidP="0012509E">
      <w:pPr>
        <w:spacing w:after="0" w:line="240" w:lineRule="auto"/>
      </w:pPr>
      <w:r>
        <w:separator/>
      </w:r>
    </w:p>
  </w:footnote>
  <w:footnote w:type="continuationSeparator" w:id="1">
    <w:p w:rsidR="00C45046" w:rsidRDefault="00C45046" w:rsidP="00125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23"/>
    <w:multiLevelType w:val="hybridMultilevel"/>
    <w:tmpl w:val="E326DFEA"/>
    <w:lvl w:ilvl="0" w:tplc="571072AE">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
    <w:nsid w:val="03405956"/>
    <w:multiLevelType w:val="hybridMultilevel"/>
    <w:tmpl w:val="1B8E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F2A44"/>
    <w:multiLevelType w:val="hybridMultilevel"/>
    <w:tmpl w:val="5E52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B4EB5"/>
    <w:multiLevelType w:val="multilevel"/>
    <w:tmpl w:val="8CFAEE0A"/>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
    <w:nsid w:val="09635D25"/>
    <w:multiLevelType w:val="hybridMultilevel"/>
    <w:tmpl w:val="004CA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75ACE"/>
    <w:multiLevelType w:val="hybridMultilevel"/>
    <w:tmpl w:val="007AA98C"/>
    <w:lvl w:ilvl="0" w:tplc="F116A1BA">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19CE326B"/>
    <w:multiLevelType w:val="hybridMultilevel"/>
    <w:tmpl w:val="D1984A3C"/>
    <w:lvl w:ilvl="0" w:tplc="151C3F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C2B81"/>
    <w:multiLevelType w:val="hybridMultilevel"/>
    <w:tmpl w:val="78B4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0608D5"/>
    <w:multiLevelType w:val="multilevel"/>
    <w:tmpl w:val="5DE8E850"/>
    <w:lvl w:ilvl="0">
      <w:start w:val="1"/>
      <w:numFmt w:val="decimal"/>
      <w:lvlText w:val="%1."/>
      <w:lvlJc w:val="left"/>
      <w:pPr>
        <w:ind w:left="1429" w:hanging="360"/>
      </w:pPr>
      <w:rPr>
        <w:b w:val="0"/>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0006541"/>
    <w:multiLevelType w:val="hybridMultilevel"/>
    <w:tmpl w:val="6E5AE5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0F62A84"/>
    <w:multiLevelType w:val="hybridMultilevel"/>
    <w:tmpl w:val="24B80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273C1"/>
    <w:multiLevelType w:val="hybridMultilevel"/>
    <w:tmpl w:val="5B88F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0576F"/>
    <w:multiLevelType w:val="hybridMultilevel"/>
    <w:tmpl w:val="C17C4340"/>
    <w:lvl w:ilvl="0" w:tplc="9916760A">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46715F"/>
    <w:multiLevelType w:val="hybridMultilevel"/>
    <w:tmpl w:val="7592D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5C06B9"/>
    <w:multiLevelType w:val="hybridMultilevel"/>
    <w:tmpl w:val="DEC82312"/>
    <w:lvl w:ilvl="0" w:tplc="571072AE">
      <w:start w:val="1"/>
      <w:numFmt w:val="decimal"/>
      <w:lvlText w:val="%1)"/>
      <w:lvlJc w:val="left"/>
      <w:pPr>
        <w:ind w:left="2070" w:hanging="360"/>
      </w:pPr>
      <w:rPr>
        <w:rFonts w:hint="default"/>
      </w:rPr>
    </w:lvl>
    <w:lvl w:ilvl="1" w:tplc="04190019">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5">
    <w:nsid w:val="2900188E"/>
    <w:multiLevelType w:val="multilevel"/>
    <w:tmpl w:val="5C22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63E93"/>
    <w:multiLevelType w:val="hybridMultilevel"/>
    <w:tmpl w:val="4A10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A42EB"/>
    <w:multiLevelType w:val="hybridMultilevel"/>
    <w:tmpl w:val="BE9E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6D4DD4"/>
    <w:multiLevelType w:val="hybridMultilevel"/>
    <w:tmpl w:val="B3C2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5B7FE8"/>
    <w:multiLevelType w:val="hybridMultilevel"/>
    <w:tmpl w:val="B3D6A3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E2356B"/>
    <w:multiLevelType w:val="multilevel"/>
    <w:tmpl w:val="34FC12A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1">
    <w:nsid w:val="38235D2E"/>
    <w:multiLevelType w:val="multilevel"/>
    <w:tmpl w:val="5A748C6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EF27F5E"/>
    <w:multiLevelType w:val="hybridMultilevel"/>
    <w:tmpl w:val="DEC82312"/>
    <w:lvl w:ilvl="0" w:tplc="571072AE">
      <w:start w:val="1"/>
      <w:numFmt w:val="decimal"/>
      <w:lvlText w:val="%1)"/>
      <w:lvlJc w:val="left"/>
      <w:pPr>
        <w:ind w:left="2070" w:hanging="360"/>
      </w:pPr>
      <w:rPr>
        <w:rFonts w:hint="default"/>
      </w:rPr>
    </w:lvl>
    <w:lvl w:ilvl="1" w:tplc="04190019">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23">
    <w:nsid w:val="406C35EB"/>
    <w:multiLevelType w:val="hybridMultilevel"/>
    <w:tmpl w:val="8D3C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F7B24"/>
    <w:multiLevelType w:val="hybridMultilevel"/>
    <w:tmpl w:val="24A8C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24FB9"/>
    <w:multiLevelType w:val="hybridMultilevel"/>
    <w:tmpl w:val="DEC82312"/>
    <w:lvl w:ilvl="0" w:tplc="571072AE">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26">
    <w:nsid w:val="4CEB257B"/>
    <w:multiLevelType w:val="multilevel"/>
    <w:tmpl w:val="2C9CE6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E834F03"/>
    <w:multiLevelType w:val="hybridMultilevel"/>
    <w:tmpl w:val="45AE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8487B"/>
    <w:multiLevelType w:val="hybridMultilevel"/>
    <w:tmpl w:val="DEC82312"/>
    <w:lvl w:ilvl="0" w:tplc="571072AE">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29">
    <w:nsid w:val="4FE722B9"/>
    <w:multiLevelType w:val="multilevel"/>
    <w:tmpl w:val="22047D22"/>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ascii="Times New Roman" w:hAnsi="Times New Roman" w:cs="Times New Roman" w:hint="default"/>
        <w:b w:val="0"/>
        <w:color w:val="auto"/>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0">
    <w:nsid w:val="525D10FD"/>
    <w:multiLevelType w:val="hybridMultilevel"/>
    <w:tmpl w:val="3D0C70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91187"/>
    <w:multiLevelType w:val="hybridMultilevel"/>
    <w:tmpl w:val="DEC82312"/>
    <w:lvl w:ilvl="0" w:tplc="571072AE">
      <w:start w:val="1"/>
      <w:numFmt w:val="decimal"/>
      <w:lvlText w:val="%1)"/>
      <w:lvlJc w:val="left"/>
      <w:pPr>
        <w:ind w:left="2070" w:hanging="360"/>
      </w:pPr>
      <w:rPr>
        <w:rFonts w:hint="default"/>
      </w:rPr>
    </w:lvl>
    <w:lvl w:ilvl="1" w:tplc="04190019">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32">
    <w:nsid w:val="54661068"/>
    <w:multiLevelType w:val="multilevel"/>
    <w:tmpl w:val="81DA192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F871359"/>
    <w:multiLevelType w:val="hybridMultilevel"/>
    <w:tmpl w:val="F5A08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9AA6B9D"/>
    <w:multiLevelType w:val="hybridMultilevel"/>
    <w:tmpl w:val="5EB2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467D2"/>
    <w:multiLevelType w:val="hybridMultilevel"/>
    <w:tmpl w:val="70C0EC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72EF7A38"/>
    <w:multiLevelType w:val="hybridMultilevel"/>
    <w:tmpl w:val="14821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30C633A"/>
    <w:multiLevelType w:val="multilevel"/>
    <w:tmpl w:val="70D4FA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5B625D5"/>
    <w:multiLevelType w:val="multilevel"/>
    <w:tmpl w:val="2D40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164ADC"/>
    <w:multiLevelType w:val="hybridMultilevel"/>
    <w:tmpl w:val="2CE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E6459"/>
    <w:multiLevelType w:val="hybridMultilevel"/>
    <w:tmpl w:val="904A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17604B"/>
    <w:multiLevelType w:val="multilevel"/>
    <w:tmpl w:val="BCA0CADE"/>
    <w:lvl w:ilvl="0">
      <w:start w:val="1"/>
      <w:numFmt w:val="decimal"/>
      <w:lvlText w:val="%1."/>
      <w:lvlJc w:val="left"/>
      <w:pPr>
        <w:ind w:left="450" w:hanging="450"/>
      </w:pPr>
      <w:rPr>
        <w:rFonts w:hint="default"/>
      </w:rPr>
    </w:lvl>
    <w:lvl w:ilvl="1">
      <w:start w:val="1"/>
      <w:numFmt w:val="decimal"/>
      <w:lvlText w:val="%1.%2."/>
      <w:lvlJc w:val="left"/>
      <w:pPr>
        <w:ind w:left="1854" w:hanging="720"/>
      </w:pPr>
      <w:rPr>
        <w:rFonts w:ascii="Times New Roman" w:hAnsi="Times New Roman" w:cs="Times New Roman" w:hint="default"/>
        <w:b w:val="0"/>
        <w:color w:val="auto"/>
        <w:sz w:val="28"/>
        <w:szCs w:val="28"/>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2">
    <w:nsid w:val="7A316CF0"/>
    <w:multiLevelType w:val="hybridMultilevel"/>
    <w:tmpl w:val="E7D4598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3">
    <w:nsid w:val="7B2B758A"/>
    <w:multiLevelType w:val="hybridMultilevel"/>
    <w:tmpl w:val="8CE487A4"/>
    <w:lvl w:ilvl="0" w:tplc="04190001">
      <w:start w:val="1"/>
      <w:numFmt w:val="bullet"/>
      <w:lvlText w:val=""/>
      <w:lvlJc w:val="left"/>
      <w:pPr>
        <w:ind w:left="1429" w:hanging="360"/>
      </w:pPr>
      <w:rPr>
        <w:rFonts w:ascii="Symbol" w:hAnsi="Symbol" w:hint="default"/>
      </w:rPr>
    </w:lvl>
    <w:lvl w:ilvl="1" w:tplc="338CD774">
      <w:start w:val="1"/>
      <w:numFmt w:val="decimal"/>
      <w:lvlText w:val="%2)"/>
      <w:lvlJc w:val="left"/>
      <w:pPr>
        <w:ind w:left="2149" w:hanging="360"/>
      </w:pPr>
      <w:rPr>
        <w:rFonts w:ascii="Times New Roman" w:eastAsia="Calibri" w:hAnsi="Times New Roman" w:cs="Times New Roman"/>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982AD3"/>
    <w:multiLevelType w:val="hybridMultilevel"/>
    <w:tmpl w:val="AE78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C5B40"/>
    <w:multiLevelType w:val="multilevel"/>
    <w:tmpl w:val="46C208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1653AA"/>
    <w:multiLevelType w:val="hybridMultilevel"/>
    <w:tmpl w:val="51604930"/>
    <w:lvl w:ilvl="0" w:tplc="0419000F">
      <w:start w:val="1"/>
      <w:numFmt w:val="decimal"/>
      <w:lvlText w:val="%1."/>
      <w:lvlJc w:val="left"/>
      <w:pPr>
        <w:ind w:left="720" w:hanging="360"/>
      </w:pPr>
      <w:rPr>
        <w:rFonts w:hint="default"/>
      </w:rPr>
    </w:lvl>
    <w:lvl w:ilvl="1" w:tplc="33629F10">
      <w:start w:val="1"/>
      <w:numFmt w:val="lowerLetter"/>
      <w:lvlText w:val="%2."/>
      <w:lvlJc w:val="left"/>
      <w:pPr>
        <w:ind w:left="1440" w:hanging="360"/>
      </w:pPr>
      <w:rPr>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8"/>
  </w:num>
  <w:num w:numId="3">
    <w:abstractNumId w:val="43"/>
  </w:num>
  <w:num w:numId="4">
    <w:abstractNumId w:val="5"/>
  </w:num>
  <w:num w:numId="5">
    <w:abstractNumId w:val="6"/>
  </w:num>
  <w:num w:numId="6">
    <w:abstractNumId w:val="44"/>
  </w:num>
  <w:num w:numId="7">
    <w:abstractNumId w:val="34"/>
  </w:num>
  <w:num w:numId="8">
    <w:abstractNumId w:val="8"/>
  </w:num>
  <w:num w:numId="9">
    <w:abstractNumId w:val="25"/>
  </w:num>
  <w:num w:numId="10">
    <w:abstractNumId w:val="28"/>
  </w:num>
  <w:num w:numId="11">
    <w:abstractNumId w:val="0"/>
  </w:num>
  <w:num w:numId="12">
    <w:abstractNumId w:val="22"/>
  </w:num>
  <w:num w:numId="13">
    <w:abstractNumId w:val="31"/>
  </w:num>
  <w:num w:numId="14">
    <w:abstractNumId w:val="14"/>
  </w:num>
  <w:num w:numId="15">
    <w:abstractNumId w:val="10"/>
  </w:num>
  <w:num w:numId="16">
    <w:abstractNumId w:val="11"/>
  </w:num>
  <w:num w:numId="17">
    <w:abstractNumId w:val="26"/>
  </w:num>
  <w:num w:numId="18">
    <w:abstractNumId w:val="37"/>
  </w:num>
  <w:num w:numId="19">
    <w:abstractNumId w:val="39"/>
  </w:num>
  <w:num w:numId="20">
    <w:abstractNumId w:val="13"/>
  </w:num>
  <w:num w:numId="21">
    <w:abstractNumId w:val="7"/>
  </w:num>
  <w:num w:numId="22">
    <w:abstractNumId w:val="16"/>
  </w:num>
  <w:num w:numId="23">
    <w:abstractNumId w:val="1"/>
  </w:num>
  <w:num w:numId="24">
    <w:abstractNumId w:val="4"/>
  </w:num>
  <w:num w:numId="25">
    <w:abstractNumId w:val="29"/>
  </w:num>
  <w:num w:numId="26">
    <w:abstractNumId w:val="23"/>
  </w:num>
  <w:num w:numId="27">
    <w:abstractNumId w:val="27"/>
  </w:num>
  <w:num w:numId="28">
    <w:abstractNumId w:val="40"/>
  </w:num>
  <w:num w:numId="29">
    <w:abstractNumId w:val="24"/>
  </w:num>
  <w:num w:numId="30">
    <w:abstractNumId w:val="32"/>
  </w:num>
  <w:num w:numId="31">
    <w:abstractNumId w:val="33"/>
  </w:num>
  <w:num w:numId="32">
    <w:abstractNumId w:val="45"/>
  </w:num>
  <w:num w:numId="33">
    <w:abstractNumId w:val="35"/>
  </w:num>
  <w:num w:numId="34">
    <w:abstractNumId w:val="30"/>
  </w:num>
  <w:num w:numId="35">
    <w:abstractNumId w:val="19"/>
  </w:num>
  <w:num w:numId="36">
    <w:abstractNumId w:val="9"/>
  </w:num>
  <w:num w:numId="37">
    <w:abstractNumId w:val="36"/>
  </w:num>
  <w:num w:numId="38">
    <w:abstractNumId w:val="42"/>
  </w:num>
  <w:num w:numId="39">
    <w:abstractNumId w:val="2"/>
  </w:num>
  <w:num w:numId="40">
    <w:abstractNumId w:val="18"/>
  </w:num>
  <w:num w:numId="41">
    <w:abstractNumId w:val="3"/>
  </w:num>
  <w:num w:numId="42">
    <w:abstractNumId w:val="17"/>
  </w:num>
  <w:num w:numId="43">
    <w:abstractNumId w:val="46"/>
  </w:num>
  <w:num w:numId="44">
    <w:abstractNumId w:val="12"/>
  </w:num>
  <w:num w:numId="45">
    <w:abstractNumId w:val="20"/>
  </w:num>
  <w:num w:numId="46">
    <w:abstractNumId w:val="41"/>
  </w:num>
  <w:num w:numId="47">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66271"/>
    <w:rsid w:val="0000053E"/>
    <w:rsid w:val="00000574"/>
    <w:rsid w:val="00003595"/>
    <w:rsid w:val="00017550"/>
    <w:rsid w:val="00021ACC"/>
    <w:rsid w:val="00024D17"/>
    <w:rsid w:val="00035D25"/>
    <w:rsid w:val="0004412B"/>
    <w:rsid w:val="00052A10"/>
    <w:rsid w:val="00052E9D"/>
    <w:rsid w:val="000563E1"/>
    <w:rsid w:val="00061BA9"/>
    <w:rsid w:val="00071CC0"/>
    <w:rsid w:val="0007325B"/>
    <w:rsid w:val="00082545"/>
    <w:rsid w:val="0008266A"/>
    <w:rsid w:val="000B713C"/>
    <w:rsid w:val="000C43C4"/>
    <w:rsid w:val="000D4425"/>
    <w:rsid w:val="000E3478"/>
    <w:rsid w:val="000E3F4F"/>
    <w:rsid w:val="00100C2F"/>
    <w:rsid w:val="00103E48"/>
    <w:rsid w:val="00106C63"/>
    <w:rsid w:val="00107EEC"/>
    <w:rsid w:val="001113BE"/>
    <w:rsid w:val="00112A61"/>
    <w:rsid w:val="00115EC0"/>
    <w:rsid w:val="0011705F"/>
    <w:rsid w:val="001201FE"/>
    <w:rsid w:val="001239EA"/>
    <w:rsid w:val="00124DFF"/>
    <w:rsid w:val="0012509E"/>
    <w:rsid w:val="00133CED"/>
    <w:rsid w:val="00134A34"/>
    <w:rsid w:val="0015160D"/>
    <w:rsid w:val="001641CC"/>
    <w:rsid w:val="00177E47"/>
    <w:rsid w:val="001A0059"/>
    <w:rsid w:val="001A4F57"/>
    <w:rsid w:val="001A6F4F"/>
    <w:rsid w:val="001C0191"/>
    <w:rsid w:val="001C1B12"/>
    <w:rsid w:val="001C6FEE"/>
    <w:rsid w:val="001D652E"/>
    <w:rsid w:val="001E6ACF"/>
    <w:rsid w:val="001F176C"/>
    <w:rsid w:val="001F27B9"/>
    <w:rsid w:val="001F60DE"/>
    <w:rsid w:val="001F72BF"/>
    <w:rsid w:val="002022A0"/>
    <w:rsid w:val="002058D0"/>
    <w:rsid w:val="00212935"/>
    <w:rsid w:val="0021609D"/>
    <w:rsid w:val="0021649C"/>
    <w:rsid w:val="00220069"/>
    <w:rsid w:val="00233C01"/>
    <w:rsid w:val="00244ED1"/>
    <w:rsid w:val="00245B45"/>
    <w:rsid w:val="002528C6"/>
    <w:rsid w:val="00256B48"/>
    <w:rsid w:val="002602BD"/>
    <w:rsid w:val="002604C0"/>
    <w:rsid w:val="00263A39"/>
    <w:rsid w:val="00263FE2"/>
    <w:rsid w:val="00264265"/>
    <w:rsid w:val="0027498D"/>
    <w:rsid w:val="00276F19"/>
    <w:rsid w:val="002824B5"/>
    <w:rsid w:val="00284525"/>
    <w:rsid w:val="00284BF3"/>
    <w:rsid w:val="00293F1F"/>
    <w:rsid w:val="002943DB"/>
    <w:rsid w:val="002A259F"/>
    <w:rsid w:val="002A7648"/>
    <w:rsid w:val="002B3C4E"/>
    <w:rsid w:val="002C144C"/>
    <w:rsid w:val="002C4BCF"/>
    <w:rsid w:val="002C5EF9"/>
    <w:rsid w:val="002E6786"/>
    <w:rsid w:val="002E7FDA"/>
    <w:rsid w:val="002F152B"/>
    <w:rsid w:val="002F20E5"/>
    <w:rsid w:val="0030485A"/>
    <w:rsid w:val="00305217"/>
    <w:rsid w:val="003161DE"/>
    <w:rsid w:val="003175C6"/>
    <w:rsid w:val="003228AF"/>
    <w:rsid w:val="0032293C"/>
    <w:rsid w:val="00326463"/>
    <w:rsid w:val="00327C13"/>
    <w:rsid w:val="00332A16"/>
    <w:rsid w:val="00333A09"/>
    <w:rsid w:val="0034133F"/>
    <w:rsid w:val="00347F8A"/>
    <w:rsid w:val="003558E5"/>
    <w:rsid w:val="003601CA"/>
    <w:rsid w:val="00361399"/>
    <w:rsid w:val="00365DDC"/>
    <w:rsid w:val="00370A7D"/>
    <w:rsid w:val="00371FA1"/>
    <w:rsid w:val="003728E5"/>
    <w:rsid w:val="003850B6"/>
    <w:rsid w:val="003908DF"/>
    <w:rsid w:val="003940D9"/>
    <w:rsid w:val="0039436C"/>
    <w:rsid w:val="003A2A50"/>
    <w:rsid w:val="003A7747"/>
    <w:rsid w:val="003B15FD"/>
    <w:rsid w:val="003B1FE6"/>
    <w:rsid w:val="003C19AC"/>
    <w:rsid w:val="003C6EB4"/>
    <w:rsid w:val="003D0B05"/>
    <w:rsid w:val="003D2804"/>
    <w:rsid w:val="003D530A"/>
    <w:rsid w:val="003D557A"/>
    <w:rsid w:val="003D6F69"/>
    <w:rsid w:val="003E6554"/>
    <w:rsid w:val="003E6C87"/>
    <w:rsid w:val="003E742D"/>
    <w:rsid w:val="003F2F92"/>
    <w:rsid w:val="003F3FA4"/>
    <w:rsid w:val="003F6307"/>
    <w:rsid w:val="003F7E08"/>
    <w:rsid w:val="00401DF5"/>
    <w:rsid w:val="00403993"/>
    <w:rsid w:val="00403F5B"/>
    <w:rsid w:val="004062C3"/>
    <w:rsid w:val="00412B53"/>
    <w:rsid w:val="0041528C"/>
    <w:rsid w:val="00425E61"/>
    <w:rsid w:val="004339E0"/>
    <w:rsid w:val="00437331"/>
    <w:rsid w:val="00447D76"/>
    <w:rsid w:val="00453A80"/>
    <w:rsid w:val="0045676C"/>
    <w:rsid w:val="004626E3"/>
    <w:rsid w:val="0046317D"/>
    <w:rsid w:val="004767DE"/>
    <w:rsid w:val="00481DB4"/>
    <w:rsid w:val="004828A5"/>
    <w:rsid w:val="004836E0"/>
    <w:rsid w:val="0049031B"/>
    <w:rsid w:val="0049050C"/>
    <w:rsid w:val="0049571A"/>
    <w:rsid w:val="004A3E89"/>
    <w:rsid w:val="004A4BED"/>
    <w:rsid w:val="004B3E90"/>
    <w:rsid w:val="004C534F"/>
    <w:rsid w:val="004C719E"/>
    <w:rsid w:val="004C79EE"/>
    <w:rsid w:val="004D4717"/>
    <w:rsid w:val="004D6CED"/>
    <w:rsid w:val="004E1077"/>
    <w:rsid w:val="004E1A78"/>
    <w:rsid w:val="00502703"/>
    <w:rsid w:val="00506C33"/>
    <w:rsid w:val="0051636A"/>
    <w:rsid w:val="00531510"/>
    <w:rsid w:val="00531F77"/>
    <w:rsid w:val="0053252A"/>
    <w:rsid w:val="005365FA"/>
    <w:rsid w:val="00547E04"/>
    <w:rsid w:val="005503A1"/>
    <w:rsid w:val="00551DD3"/>
    <w:rsid w:val="0055402F"/>
    <w:rsid w:val="00554EC7"/>
    <w:rsid w:val="00572CDC"/>
    <w:rsid w:val="005821B6"/>
    <w:rsid w:val="005857C1"/>
    <w:rsid w:val="005A147E"/>
    <w:rsid w:val="005A1C7D"/>
    <w:rsid w:val="005B584D"/>
    <w:rsid w:val="005B6857"/>
    <w:rsid w:val="005C0961"/>
    <w:rsid w:val="005C242D"/>
    <w:rsid w:val="005C53B4"/>
    <w:rsid w:val="005C618C"/>
    <w:rsid w:val="005D302B"/>
    <w:rsid w:val="005D47EC"/>
    <w:rsid w:val="005E0F6B"/>
    <w:rsid w:val="005F410F"/>
    <w:rsid w:val="005F4AB5"/>
    <w:rsid w:val="005F5B21"/>
    <w:rsid w:val="00600044"/>
    <w:rsid w:val="006025D3"/>
    <w:rsid w:val="00606B38"/>
    <w:rsid w:val="00614F8D"/>
    <w:rsid w:val="00616150"/>
    <w:rsid w:val="00616871"/>
    <w:rsid w:val="006171BF"/>
    <w:rsid w:val="0063125D"/>
    <w:rsid w:val="006372E7"/>
    <w:rsid w:val="006429EE"/>
    <w:rsid w:val="00645CB6"/>
    <w:rsid w:val="00650214"/>
    <w:rsid w:val="00653333"/>
    <w:rsid w:val="006550C0"/>
    <w:rsid w:val="00660053"/>
    <w:rsid w:val="00660D94"/>
    <w:rsid w:val="00672D9E"/>
    <w:rsid w:val="00674C4E"/>
    <w:rsid w:val="00676EDC"/>
    <w:rsid w:val="00677F06"/>
    <w:rsid w:val="006B467D"/>
    <w:rsid w:val="006C4094"/>
    <w:rsid w:val="006C6049"/>
    <w:rsid w:val="006D1748"/>
    <w:rsid w:val="006E06E1"/>
    <w:rsid w:val="006F2A9D"/>
    <w:rsid w:val="006F341F"/>
    <w:rsid w:val="006F3FB5"/>
    <w:rsid w:val="006F70AF"/>
    <w:rsid w:val="00702D92"/>
    <w:rsid w:val="00704543"/>
    <w:rsid w:val="00714DF7"/>
    <w:rsid w:val="00715AC4"/>
    <w:rsid w:val="007277BC"/>
    <w:rsid w:val="0073179E"/>
    <w:rsid w:val="0074037D"/>
    <w:rsid w:val="00741AD0"/>
    <w:rsid w:val="00745AD4"/>
    <w:rsid w:val="0074710B"/>
    <w:rsid w:val="0075647C"/>
    <w:rsid w:val="00762E0C"/>
    <w:rsid w:val="0077209E"/>
    <w:rsid w:val="007722F2"/>
    <w:rsid w:val="00772D76"/>
    <w:rsid w:val="007741CD"/>
    <w:rsid w:val="00780BDC"/>
    <w:rsid w:val="00783FF2"/>
    <w:rsid w:val="00792A90"/>
    <w:rsid w:val="00792D5B"/>
    <w:rsid w:val="00795091"/>
    <w:rsid w:val="007975BA"/>
    <w:rsid w:val="007A00BD"/>
    <w:rsid w:val="007A0E92"/>
    <w:rsid w:val="007A1EC5"/>
    <w:rsid w:val="007A270F"/>
    <w:rsid w:val="007A734D"/>
    <w:rsid w:val="007A7706"/>
    <w:rsid w:val="007B6C57"/>
    <w:rsid w:val="007B76FC"/>
    <w:rsid w:val="007C27E5"/>
    <w:rsid w:val="007C3EC4"/>
    <w:rsid w:val="007D3133"/>
    <w:rsid w:val="007E04F1"/>
    <w:rsid w:val="007E45B8"/>
    <w:rsid w:val="007E57BC"/>
    <w:rsid w:val="007E657A"/>
    <w:rsid w:val="00800089"/>
    <w:rsid w:val="008003E8"/>
    <w:rsid w:val="008118F7"/>
    <w:rsid w:val="008140D3"/>
    <w:rsid w:val="00814928"/>
    <w:rsid w:val="00814AAC"/>
    <w:rsid w:val="00817980"/>
    <w:rsid w:val="00830533"/>
    <w:rsid w:val="00840C9B"/>
    <w:rsid w:val="00844315"/>
    <w:rsid w:val="008526D5"/>
    <w:rsid w:val="00855AA9"/>
    <w:rsid w:val="00856CA3"/>
    <w:rsid w:val="00857702"/>
    <w:rsid w:val="008707F4"/>
    <w:rsid w:val="00871F05"/>
    <w:rsid w:val="008816C0"/>
    <w:rsid w:val="00883F05"/>
    <w:rsid w:val="00886576"/>
    <w:rsid w:val="00887BE4"/>
    <w:rsid w:val="0089499B"/>
    <w:rsid w:val="00894F13"/>
    <w:rsid w:val="00896A1A"/>
    <w:rsid w:val="008A2328"/>
    <w:rsid w:val="008A7FB5"/>
    <w:rsid w:val="008B46B9"/>
    <w:rsid w:val="008B6CF9"/>
    <w:rsid w:val="008C001C"/>
    <w:rsid w:val="008C072F"/>
    <w:rsid w:val="008C7A80"/>
    <w:rsid w:val="008D00E9"/>
    <w:rsid w:val="008D1A28"/>
    <w:rsid w:val="008E659C"/>
    <w:rsid w:val="008F4BBE"/>
    <w:rsid w:val="008F6E44"/>
    <w:rsid w:val="009055D0"/>
    <w:rsid w:val="00905D0D"/>
    <w:rsid w:val="0091489B"/>
    <w:rsid w:val="00922D02"/>
    <w:rsid w:val="00923BA5"/>
    <w:rsid w:val="009245F2"/>
    <w:rsid w:val="009255D9"/>
    <w:rsid w:val="00930577"/>
    <w:rsid w:val="00930BD0"/>
    <w:rsid w:val="00930C0C"/>
    <w:rsid w:val="009332B3"/>
    <w:rsid w:val="009344C7"/>
    <w:rsid w:val="00941921"/>
    <w:rsid w:val="0094307F"/>
    <w:rsid w:val="009442DA"/>
    <w:rsid w:val="009506D9"/>
    <w:rsid w:val="0095468E"/>
    <w:rsid w:val="009554F3"/>
    <w:rsid w:val="00963320"/>
    <w:rsid w:val="00970C1B"/>
    <w:rsid w:val="009826BE"/>
    <w:rsid w:val="0098463F"/>
    <w:rsid w:val="0098774F"/>
    <w:rsid w:val="0099782A"/>
    <w:rsid w:val="009C3E16"/>
    <w:rsid w:val="009C7686"/>
    <w:rsid w:val="009D1217"/>
    <w:rsid w:val="009D2BA0"/>
    <w:rsid w:val="009E0010"/>
    <w:rsid w:val="009E0958"/>
    <w:rsid w:val="009E79D9"/>
    <w:rsid w:val="009E7A79"/>
    <w:rsid w:val="009F37AF"/>
    <w:rsid w:val="00A00F94"/>
    <w:rsid w:val="00A06EBB"/>
    <w:rsid w:val="00A10808"/>
    <w:rsid w:val="00A17440"/>
    <w:rsid w:val="00A1766A"/>
    <w:rsid w:val="00A17D0A"/>
    <w:rsid w:val="00A214A6"/>
    <w:rsid w:val="00A25514"/>
    <w:rsid w:val="00A30DF2"/>
    <w:rsid w:val="00A33EBC"/>
    <w:rsid w:val="00A344D3"/>
    <w:rsid w:val="00A37EBD"/>
    <w:rsid w:val="00A45E3D"/>
    <w:rsid w:val="00A47054"/>
    <w:rsid w:val="00A511BD"/>
    <w:rsid w:val="00A53BD9"/>
    <w:rsid w:val="00A554AA"/>
    <w:rsid w:val="00A6277E"/>
    <w:rsid w:val="00A634F2"/>
    <w:rsid w:val="00A80EFA"/>
    <w:rsid w:val="00A8249C"/>
    <w:rsid w:val="00A93B83"/>
    <w:rsid w:val="00A96CA1"/>
    <w:rsid w:val="00AB46D0"/>
    <w:rsid w:val="00AB53AD"/>
    <w:rsid w:val="00AC108F"/>
    <w:rsid w:val="00AC3199"/>
    <w:rsid w:val="00AC5FC4"/>
    <w:rsid w:val="00AC7E4C"/>
    <w:rsid w:val="00AD0288"/>
    <w:rsid w:val="00AD1814"/>
    <w:rsid w:val="00AD5841"/>
    <w:rsid w:val="00AD5966"/>
    <w:rsid w:val="00AE596A"/>
    <w:rsid w:val="00AF2251"/>
    <w:rsid w:val="00AF4F44"/>
    <w:rsid w:val="00B20EB8"/>
    <w:rsid w:val="00B36385"/>
    <w:rsid w:val="00B41F6D"/>
    <w:rsid w:val="00B5201B"/>
    <w:rsid w:val="00B53755"/>
    <w:rsid w:val="00B5627E"/>
    <w:rsid w:val="00B61850"/>
    <w:rsid w:val="00B718E7"/>
    <w:rsid w:val="00B80B66"/>
    <w:rsid w:val="00B82F51"/>
    <w:rsid w:val="00B8361B"/>
    <w:rsid w:val="00B93388"/>
    <w:rsid w:val="00BA05DF"/>
    <w:rsid w:val="00BA0896"/>
    <w:rsid w:val="00BA12C4"/>
    <w:rsid w:val="00BA3A78"/>
    <w:rsid w:val="00BC5255"/>
    <w:rsid w:val="00BC52B5"/>
    <w:rsid w:val="00BC7C37"/>
    <w:rsid w:val="00BE1113"/>
    <w:rsid w:val="00BE1C13"/>
    <w:rsid w:val="00BE4469"/>
    <w:rsid w:val="00BE4A14"/>
    <w:rsid w:val="00C01C36"/>
    <w:rsid w:val="00C16FCD"/>
    <w:rsid w:val="00C175BD"/>
    <w:rsid w:val="00C203BB"/>
    <w:rsid w:val="00C32870"/>
    <w:rsid w:val="00C32DD2"/>
    <w:rsid w:val="00C400D8"/>
    <w:rsid w:val="00C40421"/>
    <w:rsid w:val="00C40D84"/>
    <w:rsid w:val="00C45046"/>
    <w:rsid w:val="00C532A9"/>
    <w:rsid w:val="00C63880"/>
    <w:rsid w:val="00C66271"/>
    <w:rsid w:val="00C675B9"/>
    <w:rsid w:val="00C71299"/>
    <w:rsid w:val="00C7348A"/>
    <w:rsid w:val="00C83469"/>
    <w:rsid w:val="00C91264"/>
    <w:rsid w:val="00C92BEF"/>
    <w:rsid w:val="00C95AA7"/>
    <w:rsid w:val="00C9771B"/>
    <w:rsid w:val="00CB6251"/>
    <w:rsid w:val="00CC4467"/>
    <w:rsid w:val="00CD7C2F"/>
    <w:rsid w:val="00D0301C"/>
    <w:rsid w:val="00D1090C"/>
    <w:rsid w:val="00D113F0"/>
    <w:rsid w:val="00D13AF2"/>
    <w:rsid w:val="00D14964"/>
    <w:rsid w:val="00D16D3B"/>
    <w:rsid w:val="00D257EB"/>
    <w:rsid w:val="00D276C8"/>
    <w:rsid w:val="00D37A62"/>
    <w:rsid w:val="00D50980"/>
    <w:rsid w:val="00D821FB"/>
    <w:rsid w:val="00D84C27"/>
    <w:rsid w:val="00DA0C78"/>
    <w:rsid w:val="00DA2323"/>
    <w:rsid w:val="00DA71BE"/>
    <w:rsid w:val="00DB7AD4"/>
    <w:rsid w:val="00DC3DBB"/>
    <w:rsid w:val="00DC4522"/>
    <w:rsid w:val="00DD01B0"/>
    <w:rsid w:val="00DD1075"/>
    <w:rsid w:val="00DD7F47"/>
    <w:rsid w:val="00DF09E8"/>
    <w:rsid w:val="00DF0ACA"/>
    <w:rsid w:val="00DF1911"/>
    <w:rsid w:val="00DF2A25"/>
    <w:rsid w:val="00DF2BDA"/>
    <w:rsid w:val="00DF3AC7"/>
    <w:rsid w:val="00DF64B9"/>
    <w:rsid w:val="00E0163D"/>
    <w:rsid w:val="00E01D87"/>
    <w:rsid w:val="00E027E3"/>
    <w:rsid w:val="00E05956"/>
    <w:rsid w:val="00E10686"/>
    <w:rsid w:val="00E10D99"/>
    <w:rsid w:val="00E12048"/>
    <w:rsid w:val="00E1270F"/>
    <w:rsid w:val="00E131E3"/>
    <w:rsid w:val="00E14869"/>
    <w:rsid w:val="00E156FA"/>
    <w:rsid w:val="00E16EB1"/>
    <w:rsid w:val="00E20236"/>
    <w:rsid w:val="00E2183D"/>
    <w:rsid w:val="00E241C2"/>
    <w:rsid w:val="00E27F58"/>
    <w:rsid w:val="00E3335A"/>
    <w:rsid w:val="00E33A06"/>
    <w:rsid w:val="00E401DE"/>
    <w:rsid w:val="00E42EA8"/>
    <w:rsid w:val="00E44C84"/>
    <w:rsid w:val="00E615E6"/>
    <w:rsid w:val="00E63745"/>
    <w:rsid w:val="00E64644"/>
    <w:rsid w:val="00E72FED"/>
    <w:rsid w:val="00E8033F"/>
    <w:rsid w:val="00E821E4"/>
    <w:rsid w:val="00E843BD"/>
    <w:rsid w:val="00E86604"/>
    <w:rsid w:val="00E93C9D"/>
    <w:rsid w:val="00E964FA"/>
    <w:rsid w:val="00EA0CDB"/>
    <w:rsid w:val="00EA3094"/>
    <w:rsid w:val="00EA47AE"/>
    <w:rsid w:val="00EA5744"/>
    <w:rsid w:val="00EB4CD8"/>
    <w:rsid w:val="00EB5338"/>
    <w:rsid w:val="00EB6386"/>
    <w:rsid w:val="00ED2D56"/>
    <w:rsid w:val="00ED44DB"/>
    <w:rsid w:val="00EE0C6D"/>
    <w:rsid w:val="00EE466F"/>
    <w:rsid w:val="00EE49AF"/>
    <w:rsid w:val="00EE742A"/>
    <w:rsid w:val="00EF055F"/>
    <w:rsid w:val="00F04CA2"/>
    <w:rsid w:val="00F050AB"/>
    <w:rsid w:val="00F07975"/>
    <w:rsid w:val="00F1443D"/>
    <w:rsid w:val="00F1659D"/>
    <w:rsid w:val="00F165B7"/>
    <w:rsid w:val="00F257AF"/>
    <w:rsid w:val="00F31CF7"/>
    <w:rsid w:val="00F3475E"/>
    <w:rsid w:val="00F44B29"/>
    <w:rsid w:val="00F51620"/>
    <w:rsid w:val="00F56794"/>
    <w:rsid w:val="00F620A3"/>
    <w:rsid w:val="00F620B2"/>
    <w:rsid w:val="00F64014"/>
    <w:rsid w:val="00F73E62"/>
    <w:rsid w:val="00F77E5E"/>
    <w:rsid w:val="00F8186C"/>
    <w:rsid w:val="00F81E2A"/>
    <w:rsid w:val="00F8496E"/>
    <w:rsid w:val="00F9549E"/>
    <w:rsid w:val="00F95EFD"/>
    <w:rsid w:val="00F96CC3"/>
    <w:rsid w:val="00F97846"/>
    <w:rsid w:val="00FA48D6"/>
    <w:rsid w:val="00FB31F1"/>
    <w:rsid w:val="00FB3E6A"/>
    <w:rsid w:val="00FC7669"/>
    <w:rsid w:val="00FD3DE5"/>
    <w:rsid w:val="00FD7E1F"/>
    <w:rsid w:val="00FE2230"/>
    <w:rsid w:val="00FF3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42" type="connector" idref="#_x0000_s1165"/>
        <o:r id="V:Rule43" type="connector" idref="#_x0000_s1145"/>
        <o:r id="V:Rule44" type="connector" idref="#_x0000_s1152"/>
        <o:r id="V:Rule45" type="connector" idref="#_x0000_s1154"/>
        <o:r id="V:Rule46" type="connector" idref="#_x0000_s1135"/>
        <o:r id="V:Rule47" type="connector" idref="#_x0000_s1131"/>
        <o:r id="V:Rule48" type="connector" idref="#_x0000_s1138"/>
        <o:r id="V:Rule49" type="connector" idref="#_x0000_s1155"/>
        <o:r id="V:Rule50" type="connector" idref="#_x0000_s1151"/>
        <o:r id="V:Rule51" type="connector" idref="#_x0000_s1146"/>
        <o:r id="V:Rule52" type="connector" idref="#_x0000_s1144"/>
        <o:r id="V:Rule53" type="connector" idref="#_x0000_s1163"/>
        <o:r id="V:Rule54" type="connector" idref="#_x0000_s1150"/>
        <o:r id="V:Rule55" type="connector" idref="#_x0000_s1158"/>
        <o:r id="V:Rule56" type="connector" idref="#_x0000_s1168"/>
        <o:r id="V:Rule57" type="connector" idref="#_x0000_s1149"/>
        <o:r id="V:Rule58" type="connector" idref="#_x0000_s1162"/>
        <o:r id="V:Rule59" type="connector" idref="#_x0000_s1164"/>
        <o:r id="V:Rule60" type="connector" idref="#_x0000_s1142"/>
        <o:r id="V:Rule61" type="connector" idref="#_x0000_s1141"/>
        <o:r id="V:Rule62" type="connector" idref="#_x0000_s1153"/>
        <o:r id="V:Rule63" type="connector" idref="#_x0000_s1156"/>
        <o:r id="V:Rule64" type="connector" idref="#_x0000_s1136"/>
        <o:r id="V:Rule65" type="connector" idref="#_x0000_s1133"/>
        <o:r id="V:Rule66" type="connector" idref="#_x0000_s1137"/>
        <o:r id="V:Rule67" type="connector" idref="#_x0000_s1140"/>
        <o:r id="V:Rule68" type="connector" idref="#_x0000_s1148"/>
        <o:r id="V:Rule69" type="connector" idref="#_x0000_s1170"/>
        <o:r id="V:Rule70" type="connector" idref="#_x0000_s1143"/>
        <o:r id="V:Rule71" type="connector" idref="#_x0000_s1160"/>
        <o:r id="V:Rule72" type="connector" idref="#_x0000_s1173"/>
        <o:r id="V:Rule73" type="connector" idref="#_x0000_s1159"/>
        <o:r id="V:Rule74" type="connector" idref="#_x0000_s1166"/>
        <o:r id="V:Rule75" type="connector" idref="#_x0000_s1169"/>
        <o:r id="V:Rule76" type="connector" idref="#_x0000_s1172"/>
        <o:r id="V:Rule77" type="connector" idref="#_x0000_s1139"/>
        <o:r id="V:Rule78" type="connector" idref="#_x0000_s1171"/>
        <o:r id="V:Rule79" type="connector" idref="#_x0000_s1147"/>
        <o:r id="V:Rule80" type="connector" idref="#_x0000_s1161"/>
        <o:r id="V:Rule81" type="connector" idref="#_x0000_s1134"/>
        <o:r id="V:Rule82"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F7"/>
  </w:style>
  <w:style w:type="paragraph" w:styleId="1">
    <w:name w:val="heading 1"/>
    <w:basedOn w:val="a"/>
    <w:next w:val="a"/>
    <w:link w:val="10"/>
    <w:uiPriority w:val="9"/>
    <w:qFormat/>
    <w:rsid w:val="000B7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43DB"/>
    <w:pPr>
      <w:spacing w:before="100" w:beforeAutospacing="1" w:after="100" w:afterAutospacing="1" w:line="240" w:lineRule="auto"/>
      <w:outlineLvl w:val="1"/>
    </w:pPr>
    <w:rPr>
      <w:rFonts w:ascii="Times New Roman" w:eastAsia="Times New Roman" w:hAnsi="Times New Roman" w:cs="Times New Roman"/>
      <w:b/>
      <w:bCs/>
      <w:color w:val="ED1B24"/>
      <w:sz w:val="31"/>
      <w:szCs w:val="31"/>
      <w:lang w:eastAsia="ru-RU"/>
    </w:rPr>
  </w:style>
  <w:style w:type="paragraph" w:styleId="3">
    <w:name w:val="heading 3"/>
    <w:basedOn w:val="a"/>
    <w:link w:val="30"/>
    <w:uiPriority w:val="9"/>
    <w:qFormat/>
    <w:rsid w:val="002943DB"/>
    <w:pPr>
      <w:spacing w:before="100" w:beforeAutospacing="1" w:after="100" w:afterAutospacing="1" w:line="240" w:lineRule="auto"/>
      <w:outlineLvl w:val="2"/>
    </w:pPr>
    <w:rPr>
      <w:rFonts w:ascii="Times New Roman" w:eastAsia="Times New Roman" w:hAnsi="Times New Roman" w:cs="Times New Roman"/>
      <w:b/>
      <w:bCs/>
      <w:color w:val="000000"/>
      <w:sz w:val="29"/>
      <w:szCs w:val="29"/>
      <w:lang w:eastAsia="ru-RU"/>
    </w:rPr>
  </w:style>
  <w:style w:type="paragraph" w:styleId="4">
    <w:name w:val="heading 4"/>
    <w:basedOn w:val="a"/>
    <w:next w:val="a"/>
    <w:link w:val="40"/>
    <w:uiPriority w:val="9"/>
    <w:semiHidden/>
    <w:unhideWhenUsed/>
    <w:qFormat/>
    <w:rsid w:val="00F44B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13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271"/>
    <w:pPr>
      <w:ind w:left="720"/>
      <w:contextualSpacing/>
    </w:pPr>
  </w:style>
  <w:style w:type="character" w:customStyle="1" w:styleId="20">
    <w:name w:val="Заголовок 2 Знак"/>
    <w:basedOn w:val="a0"/>
    <w:link w:val="2"/>
    <w:uiPriority w:val="9"/>
    <w:rsid w:val="002943DB"/>
    <w:rPr>
      <w:rFonts w:ascii="Times New Roman" w:eastAsia="Times New Roman" w:hAnsi="Times New Roman" w:cs="Times New Roman"/>
      <w:b/>
      <w:bCs/>
      <w:color w:val="ED1B24"/>
      <w:sz w:val="31"/>
      <w:szCs w:val="31"/>
      <w:lang w:eastAsia="ru-RU"/>
    </w:rPr>
  </w:style>
  <w:style w:type="character" w:customStyle="1" w:styleId="30">
    <w:name w:val="Заголовок 3 Знак"/>
    <w:basedOn w:val="a0"/>
    <w:link w:val="3"/>
    <w:uiPriority w:val="9"/>
    <w:rsid w:val="002943DB"/>
    <w:rPr>
      <w:rFonts w:ascii="Times New Roman" w:eastAsia="Times New Roman" w:hAnsi="Times New Roman" w:cs="Times New Roman"/>
      <w:b/>
      <w:bCs/>
      <w:color w:val="000000"/>
      <w:sz w:val="29"/>
      <w:szCs w:val="29"/>
      <w:lang w:eastAsia="ru-RU"/>
    </w:rPr>
  </w:style>
  <w:style w:type="character" w:styleId="a4">
    <w:name w:val="Hyperlink"/>
    <w:basedOn w:val="a0"/>
    <w:uiPriority w:val="99"/>
    <w:unhideWhenUsed/>
    <w:rsid w:val="002943DB"/>
    <w:rPr>
      <w:strike w:val="0"/>
      <w:dstrike w:val="0"/>
      <w:color w:val="2E3092"/>
      <w:u w:val="none"/>
      <w:effect w:val="none"/>
    </w:rPr>
  </w:style>
  <w:style w:type="paragraph" w:styleId="a5">
    <w:name w:val="Normal (Web)"/>
    <w:basedOn w:val="a"/>
    <w:uiPriority w:val="99"/>
    <w:unhideWhenUsed/>
    <w:rsid w:val="00294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43DB"/>
    <w:rPr>
      <w:b/>
      <w:bCs/>
    </w:rPr>
  </w:style>
  <w:style w:type="paragraph" w:styleId="a7">
    <w:name w:val="Balloon Text"/>
    <w:basedOn w:val="a"/>
    <w:link w:val="a8"/>
    <w:uiPriority w:val="99"/>
    <w:semiHidden/>
    <w:unhideWhenUsed/>
    <w:rsid w:val="002943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3DB"/>
    <w:rPr>
      <w:rFonts w:ascii="Tahoma" w:hAnsi="Tahoma" w:cs="Tahoma"/>
      <w:sz w:val="16"/>
      <w:szCs w:val="16"/>
    </w:rPr>
  </w:style>
  <w:style w:type="table" w:styleId="a9">
    <w:name w:val="Table Grid"/>
    <w:basedOn w:val="a1"/>
    <w:uiPriority w:val="59"/>
    <w:rsid w:val="0011705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1113BE"/>
    <w:rPr>
      <w:rFonts w:asciiTheme="majorHAnsi" w:eastAsiaTheme="majorEastAsia" w:hAnsiTheme="majorHAnsi" w:cstheme="majorBidi"/>
      <w:color w:val="243F60" w:themeColor="accent1" w:themeShade="7F"/>
    </w:rPr>
  </w:style>
  <w:style w:type="character" w:customStyle="1" w:styleId="mw-headline">
    <w:name w:val="mw-headline"/>
    <w:basedOn w:val="a0"/>
    <w:rsid w:val="001113BE"/>
  </w:style>
  <w:style w:type="paragraph" w:styleId="aa">
    <w:name w:val="header"/>
    <w:basedOn w:val="a"/>
    <w:link w:val="ab"/>
    <w:unhideWhenUsed/>
    <w:rsid w:val="0012509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2509E"/>
  </w:style>
  <w:style w:type="paragraph" w:styleId="ac">
    <w:name w:val="footer"/>
    <w:basedOn w:val="a"/>
    <w:link w:val="ad"/>
    <w:uiPriority w:val="99"/>
    <w:unhideWhenUsed/>
    <w:rsid w:val="001250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509E"/>
  </w:style>
  <w:style w:type="character" w:customStyle="1" w:styleId="40">
    <w:name w:val="Заголовок 4 Знак"/>
    <w:basedOn w:val="a0"/>
    <w:link w:val="4"/>
    <w:uiPriority w:val="9"/>
    <w:semiHidden/>
    <w:rsid w:val="00F44B29"/>
    <w:rPr>
      <w:rFonts w:asciiTheme="majorHAnsi" w:eastAsiaTheme="majorEastAsia" w:hAnsiTheme="majorHAnsi" w:cstheme="majorBidi"/>
      <w:b/>
      <w:bCs/>
      <w:i/>
      <w:iCs/>
      <w:color w:val="4F81BD" w:themeColor="accent1"/>
    </w:rPr>
  </w:style>
  <w:style w:type="paragraph" w:customStyle="1" w:styleId="11">
    <w:name w:val="заголовок 1"/>
    <w:basedOn w:val="a"/>
    <w:next w:val="a"/>
    <w:rsid w:val="008140D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8140D3"/>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
    <w:basedOn w:val="a"/>
    <w:next w:val="a"/>
    <w:rsid w:val="008140D3"/>
    <w:pPr>
      <w:keepNext/>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41">
    <w:name w:val="заголовок 4"/>
    <w:basedOn w:val="a"/>
    <w:next w:val="a"/>
    <w:rsid w:val="008140D3"/>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51">
    <w:name w:val="заголовок 5"/>
    <w:basedOn w:val="a"/>
    <w:next w:val="a"/>
    <w:rsid w:val="008140D3"/>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6">
    <w:name w:val="заголовок 6"/>
    <w:basedOn w:val="a"/>
    <w:next w:val="a"/>
    <w:rsid w:val="008140D3"/>
    <w:pPr>
      <w:keepNext/>
      <w:autoSpaceDE w:val="0"/>
      <w:autoSpaceDN w:val="0"/>
      <w:spacing w:after="0" w:line="240" w:lineRule="auto"/>
      <w:ind w:left="-108"/>
      <w:jc w:val="center"/>
    </w:pPr>
    <w:rPr>
      <w:rFonts w:ascii="Times New Roman" w:eastAsia="Times New Roman" w:hAnsi="Times New Roman" w:cs="Times New Roman"/>
      <w:b/>
      <w:bCs/>
      <w:sz w:val="20"/>
      <w:szCs w:val="20"/>
      <w:lang w:eastAsia="ru-RU"/>
    </w:rPr>
  </w:style>
  <w:style w:type="paragraph" w:customStyle="1" w:styleId="7">
    <w:name w:val="заголовок 7"/>
    <w:basedOn w:val="a"/>
    <w:next w:val="a"/>
    <w:rsid w:val="008140D3"/>
    <w:pPr>
      <w:keepNext/>
      <w:autoSpaceDE w:val="0"/>
      <w:autoSpaceDN w:val="0"/>
      <w:spacing w:after="0" w:line="240" w:lineRule="auto"/>
      <w:jc w:val="right"/>
    </w:pPr>
    <w:rPr>
      <w:rFonts w:ascii="Times New Roman" w:eastAsia="Times New Roman" w:hAnsi="Times New Roman" w:cs="Times New Roman"/>
      <w:sz w:val="24"/>
      <w:szCs w:val="24"/>
      <w:lang w:eastAsia="ru-RU"/>
    </w:rPr>
  </w:style>
  <w:style w:type="paragraph" w:customStyle="1" w:styleId="8">
    <w:name w:val="заголовок 8"/>
    <w:basedOn w:val="a"/>
    <w:next w:val="a"/>
    <w:rsid w:val="008140D3"/>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9">
    <w:name w:val="заголовок 9"/>
    <w:basedOn w:val="a"/>
    <w:next w:val="a"/>
    <w:rsid w:val="008140D3"/>
    <w:pPr>
      <w:keepNext/>
      <w:autoSpaceDE w:val="0"/>
      <w:autoSpaceDN w:val="0"/>
      <w:spacing w:after="0" w:line="240" w:lineRule="auto"/>
      <w:jc w:val="both"/>
    </w:pPr>
    <w:rPr>
      <w:rFonts w:ascii="Times New Roman" w:eastAsia="Times New Roman" w:hAnsi="Times New Roman" w:cs="Times New Roman"/>
      <w:b/>
      <w:bCs/>
      <w:sz w:val="20"/>
      <w:szCs w:val="20"/>
      <w:lang w:eastAsia="ru-RU"/>
    </w:rPr>
  </w:style>
  <w:style w:type="character" w:customStyle="1" w:styleId="ae">
    <w:name w:val="Основной шрифт"/>
    <w:rsid w:val="008140D3"/>
  </w:style>
  <w:style w:type="paragraph" w:styleId="af">
    <w:name w:val="Body Text"/>
    <w:basedOn w:val="a"/>
    <w:link w:val="af0"/>
    <w:rsid w:val="008140D3"/>
    <w:pPr>
      <w:autoSpaceDE w:val="0"/>
      <w:autoSpaceDN w:val="0"/>
      <w:spacing w:after="0" w:line="240" w:lineRule="auto"/>
    </w:pPr>
    <w:rPr>
      <w:rFonts w:ascii="Times New Roman" w:eastAsia="Times New Roman" w:hAnsi="Times New Roman" w:cs="Times New Roman"/>
      <w:sz w:val="18"/>
      <w:szCs w:val="18"/>
      <w:lang w:eastAsia="ru-RU"/>
    </w:rPr>
  </w:style>
  <w:style w:type="character" w:customStyle="1" w:styleId="af0">
    <w:name w:val="Основной текст Знак"/>
    <w:basedOn w:val="a0"/>
    <w:link w:val="af"/>
    <w:rsid w:val="008140D3"/>
    <w:rPr>
      <w:rFonts w:ascii="Times New Roman" w:eastAsia="Times New Roman" w:hAnsi="Times New Roman" w:cs="Times New Roman"/>
      <w:sz w:val="18"/>
      <w:szCs w:val="18"/>
      <w:lang w:eastAsia="ru-RU"/>
    </w:rPr>
  </w:style>
  <w:style w:type="paragraph" w:styleId="af1">
    <w:name w:val="Body Text Indent"/>
    <w:basedOn w:val="a"/>
    <w:link w:val="af2"/>
    <w:rsid w:val="008140D3"/>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8140D3"/>
    <w:rPr>
      <w:rFonts w:ascii="Times New Roman" w:eastAsia="Times New Roman" w:hAnsi="Times New Roman" w:cs="Times New Roman"/>
      <w:sz w:val="24"/>
      <w:szCs w:val="24"/>
      <w:lang w:eastAsia="ru-RU"/>
    </w:rPr>
  </w:style>
  <w:style w:type="paragraph" w:styleId="32">
    <w:name w:val="Body Text 3"/>
    <w:basedOn w:val="a"/>
    <w:link w:val="33"/>
    <w:rsid w:val="008140D3"/>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8140D3"/>
    <w:rPr>
      <w:rFonts w:ascii="Times New Roman" w:eastAsia="Times New Roman" w:hAnsi="Times New Roman" w:cs="Times New Roman"/>
      <w:sz w:val="24"/>
      <w:szCs w:val="24"/>
      <w:lang w:eastAsia="ru-RU"/>
    </w:rPr>
  </w:style>
  <w:style w:type="paragraph" w:styleId="22">
    <w:name w:val="Body Text Indent 2"/>
    <w:basedOn w:val="a"/>
    <w:link w:val="23"/>
    <w:rsid w:val="008140D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140D3"/>
    <w:rPr>
      <w:rFonts w:ascii="Times New Roman" w:eastAsia="Times New Roman" w:hAnsi="Times New Roman" w:cs="Times New Roman"/>
      <w:sz w:val="24"/>
      <w:szCs w:val="24"/>
      <w:lang w:eastAsia="ru-RU"/>
    </w:rPr>
  </w:style>
  <w:style w:type="paragraph" w:styleId="34">
    <w:name w:val="Body Text Indent 3"/>
    <w:basedOn w:val="a"/>
    <w:link w:val="35"/>
    <w:rsid w:val="008140D3"/>
    <w:pPr>
      <w:autoSpaceDE w:val="0"/>
      <w:autoSpaceDN w:val="0"/>
      <w:spacing w:after="0" w:line="240" w:lineRule="auto"/>
      <w:ind w:firstLine="36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8140D3"/>
    <w:rPr>
      <w:rFonts w:ascii="Times New Roman" w:eastAsia="Times New Roman" w:hAnsi="Times New Roman" w:cs="Times New Roman"/>
      <w:sz w:val="24"/>
      <w:szCs w:val="24"/>
      <w:lang w:eastAsia="ru-RU"/>
    </w:rPr>
  </w:style>
  <w:style w:type="paragraph" w:styleId="af3">
    <w:name w:val="Title"/>
    <w:basedOn w:val="a"/>
    <w:link w:val="af4"/>
    <w:qFormat/>
    <w:rsid w:val="008140D3"/>
    <w:pPr>
      <w:autoSpaceDE w:val="0"/>
      <w:autoSpaceDN w:val="0"/>
      <w:spacing w:after="0" w:line="240" w:lineRule="auto"/>
      <w:jc w:val="center"/>
    </w:pPr>
    <w:rPr>
      <w:rFonts w:ascii="Tahoma" w:eastAsia="Times New Roman" w:hAnsi="Tahoma" w:cs="Tahoma"/>
      <w:b/>
      <w:bCs/>
      <w:sz w:val="24"/>
      <w:szCs w:val="24"/>
      <w:lang w:eastAsia="ru-RU"/>
    </w:rPr>
  </w:style>
  <w:style w:type="character" w:customStyle="1" w:styleId="af4">
    <w:name w:val="Название Знак"/>
    <w:basedOn w:val="a0"/>
    <w:link w:val="af3"/>
    <w:rsid w:val="008140D3"/>
    <w:rPr>
      <w:rFonts w:ascii="Tahoma" w:eastAsia="Times New Roman" w:hAnsi="Tahoma" w:cs="Tahoma"/>
      <w:b/>
      <w:bCs/>
      <w:sz w:val="24"/>
      <w:szCs w:val="24"/>
      <w:lang w:eastAsia="ru-RU"/>
    </w:rPr>
  </w:style>
  <w:style w:type="character" w:customStyle="1" w:styleId="af5">
    <w:name w:val="номер страницы"/>
    <w:basedOn w:val="ae"/>
    <w:rsid w:val="008140D3"/>
  </w:style>
  <w:style w:type="character" w:styleId="af6">
    <w:name w:val="page number"/>
    <w:basedOn w:val="a0"/>
    <w:uiPriority w:val="99"/>
    <w:rsid w:val="003728E5"/>
    <w:rPr>
      <w:rFonts w:cs="Times New Roman"/>
    </w:rPr>
  </w:style>
  <w:style w:type="paragraph" w:styleId="af7">
    <w:name w:val="caption"/>
    <w:basedOn w:val="a"/>
    <w:next w:val="a"/>
    <w:uiPriority w:val="35"/>
    <w:unhideWhenUsed/>
    <w:qFormat/>
    <w:rsid w:val="00572CDC"/>
    <w:pPr>
      <w:spacing w:line="240" w:lineRule="auto"/>
    </w:pPr>
    <w:rPr>
      <w:b/>
      <w:bCs/>
      <w:color w:val="4F81BD" w:themeColor="accent1"/>
      <w:sz w:val="18"/>
      <w:szCs w:val="18"/>
    </w:rPr>
  </w:style>
  <w:style w:type="paragraph" w:customStyle="1" w:styleId="Default">
    <w:name w:val="Default"/>
    <w:rsid w:val="00437331"/>
    <w:pPr>
      <w:autoSpaceDE w:val="0"/>
      <w:autoSpaceDN w:val="0"/>
      <w:adjustRightInd w:val="0"/>
      <w:spacing w:after="0" w:line="240" w:lineRule="auto"/>
    </w:pPr>
    <w:rPr>
      <w:rFonts w:ascii="Calibri" w:hAnsi="Calibri" w:cs="Calibri"/>
      <w:color w:val="000000"/>
      <w:sz w:val="24"/>
      <w:szCs w:val="24"/>
    </w:rPr>
  </w:style>
  <w:style w:type="character" w:styleId="af8">
    <w:name w:val="FollowedHyperlink"/>
    <w:basedOn w:val="a0"/>
    <w:uiPriority w:val="99"/>
    <w:semiHidden/>
    <w:unhideWhenUsed/>
    <w:rsid w:val="007E57BC"/>
    <w:rPr>
      <w:color w:val="800080" w:themeColor="followedHyperlink"/>
      <w:u w:val="single"/>
    </w:rPr>
  </w:style>
  <w:style w:type="character" w:customStyle="1" w:styleId="10">
    <w:name w:val="Заголовок 1 Знак"/>
    <w:basedOn w:val="a0"/>
    <w:link w:val="1"/>
    <w:uiPriority w:val="9"/>
    <w:rsid w:val="000B71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935">
      <w:bodyDiv w:val="1"/>
      <w:marLeft w:val="0"/>
      <w:marRight w:val="0"/>
      <w:marTop w:val="0"/>
      <w:marBottom w:val="0"/>
      <w:divBdr>
        <w:top w:val="none" w:sz="0" w:space="0" w:color="auto"/>
        <w:left w:val="none" w:sz="0" w:space="0" w:color="auto"/>
        <w:bottom w:val="none" w:sz="0" w:space="0" w:color="auto"/>
        <w:right w:val="none" w:sz="0" w:space="0" w:color="auto"/>
      </w:divBdr>
    </w:div>
    <w:div w:id="26637967">
      <w:bodyDiv w:val="1"/>
      <w:marLeft w:val="0"/>
      <w:marRight w:val="0"/>
      <w:marTop w:val="0"/>
      <w:marBottom w:val="0"/>
      <w:divBdr>
        <w:top w:val="none" w:sz="0" w:space="0" w:color="auto"/>
        <w:left w:val="none" w:sz="0" w:space="0" w:color="auto"/>
        <w:bottom w:val="none" w:sz="0" w:space="0" w:color="auto"/>
        <w:right w:val="none" w:sz="0" w:space="0" w:color="auto"/>
      </w:divBdr>
    </w:div>
    <w:div w:id="47342972">
      <w:bodyDiv w:val="1"/>
      <w:marLeft w:val="0"/>
      <w:marRight w:val="0"/>
      <w:marTop w:val="0"/>
      <w:marBottom w:val="0"/>
      <w:divBdr>
        <w:top w:val="none" w:sz="0" w:space="0" w:color="auto"/>
        <w:left w:val="none" w:sz="0" w:space="0" w:color="auto"/>
        <w:bottom w:val="none" w:sz="0" w:space="0" w:color="auto"/>
        <w:right w:val="none" w:sz="0" w:space="0" w:color="auto"/>
      </w:divBdr>
    </w:div>
    <w:div w:id="47649221">
      <w:bodyDiv w:val="1"/>
      <w:marLeft w:val="0"/>
      <w:marRight w:val="0"/>
      <w:marTop w:val="0"/>
      <w:marBottom w:val="0"/>
      <w:divBdr>
        <w:top w:val="none" w:sz="0" w:space="0" w:color="auto"/>
        <w:left w:val="none" w:sz="0" w:space="0" w:color="auto"/>
        <w:bottom w:val="none" w:sz="0" w:space="0" w:color="auto"/>
        <w:right w:val="none" w:sz="0" w:space="0" w:color="auto"/>
      </w:divBdr>
    </w:div>
    <w:div w:id="80950845">
      <w:bodyDiv w:val="1"/>
      <w:marLeft w:val="0"/>
      <w:marRight w:val="0"/>
      <w:marTop w:val="0"/>
      <w:marBottom w:val="0"/>
      <w:divBdr>
        <w:top w:val="none" w:sz="0" w:space="0" w:color="auto"/>
        <w:left w:val="none" w:sz="0" w:space="0" w:color="auto"/>
        <w:bottom w:val="none" w:sz="0" w:space="0" w:color="auto"/>
        <w:right w:val="none" w:sz="0" w:space="0" w:color="auto"/>
      </w:divBdr>
    </w:div>
    <w:div w:id="116875766">
      <w:bodyDiv w:val="1"/>
      <w:marLeft w:val="0"/>
      <w:marRight w:val="0"/>
      <w:marTop w:val="0"/>
      <w:marBottom w:val="0"/>
      <w:divBdr>
        <w:top w:val="none" w:sz="0" w:space="0" w:color="auto"/>
        <w:left w:val="none" w:sz="0" w:space="0" w:color="auto"/>
        <w:bottom w:val="none" w:sz="0" w:space="0" w:color="auto"/>
        <w:right w:val="none" w:sz="0" w:space="0" w:color="auto"/>
      </w:divBdr>
    </w:div>
    <w:div w:id="139272083">
      <w:bodyDiv w:val="1"/>
      <w:marLeft w:val="0"/>
      <w:marRight w:val="0"/>
      <w:marTop w:val="0"/>
      <w:marBottom w:val="0"/>
      <w:divBdr>
        <w:top w:val="none" w:sz="0" w:space="0" w:color="auto"/>
        <w:left w:val="none" w:sz="0" w:space="0" w:color="auto"/>
        <w:bottom w:val="none" w:sz="0" w:space="0" w:color="auto"/>
        <w:right w:val="none" w:sz="0" w:space="0" w:color="auto"/>
      </w:divBdr>
    </w:div>
    <w:div w:id="155610013">
      <w:bodyDiv w:val="1"/>
      <w:marLeft w:val="0"/>
      <w:marRight w:val="0"/>
      <w:marTop w:val="0"/>
      <w:marBottom w:val="0"/>
      <w:divBdr>
        <w:top w:val="none" w:sz="0" w:space="0" w:color="auto"/>
        <w:left w:val="none" w:sz="0" w:space="0" w:color="auto"/>
        <w:bottom w:val="none" w:sz="0" w:space="0" w:color="auto"/>
        <w:right w:val="none" w:sz="0" w:space="0" w:color="auto"/>
      </w:divBdr>
    </w:div>
    <w:div w:id="195435932">
      <w:bodyDiv w:val="1"/>
      <w:marLeft w:val="0"/>
      <w:marRight w:val="0"/>
      <w:marTop w:val="0"/>
      <w:marBottom w:val="0"/>
      <w:divBdr>
        <w:top w:val="none" w:sz="0" w:space="0" w:color="auto"/>
        <w:left w:val="none" w:sz="0" w:space="0" w:color="auto"/>
        <w:bottom w:val="none" w:sz="0" w:space="0" w:color="auto"/>
        <w:right w:val="none" w:sz="0" w:space="0" w:color="auto"/>
      </w:divBdr>
    </w:div>
    <w:div w:id="213857869">
      <w:bodyDiv w:val="1"/>
      <w:marLeft w:val="0"/>
      <w:marRight w:val="0"/>
      <w:marTop w:val="0"/>
      <w:marBottom w:val="0"/>
      <w:divBdr>
        <w:top w:val="none" w:sz="0" w:space="0" w:color="auto"/>
        <w:left w:val="none" w:sz="0" w:space="0" w:color="auto"/>
        <w:bottom w:val="none" w:sz="0" w:space="0" w:color="auto"/>
        <w:right w:val="none" w:sz="0" w:space="0" w:color="auto"/>
      </w:divBdr>
    </w:div>
    <w:div w:id="288974121">
      <w:bodyDiv w:val="1"/>
      <w:marLeft w:val="0"/>
      <w:marRight w:val="0"/>
      <w:marTop w:val="0"/>
      <w:marBottom w:val="0"/>
      <w:divBdr>
        <w:top w:val="none" w:sz="0" w:space="0" w:color="auto"/>
        <w:left w:val="none" w:sz="0" w:space="0" w:color="auto"/>
        <w:bottom w:val="none" w:sz="0" w:space="0" w:color="auto"/>
        <w:right w:val="none" w:sz="0" w:space="0" w:color="auto"/>
      </w:divBdr>
    </w:div>
    <w:div w:id="297690848">
      <w:bodyDiv w:val="1"/>
      <w:marLeft w:val="0"/>
      <w:marRight w:val="0"/>
      <w:marTop w:val="0"/>
      <w:marBottom w:val="0"/>
      <w:divBdr>
        <w:top w:val="none" w:sz="0" w:space="0" w:color="auto"/>
        <w:left w:val="none" w:sz="0" w:space="0" w:color="auto"/>
        <w:bottom w:val="none" w:sz="0" w:space="0" w:color="auto"/>
        <w:right w:val="none" w:sz="0" w:space="0" w:color="auto"/>
      </w:divBdr>
    </w:div>
    <w:div w:id="333605856">
      <w:bodyDiv w:val="1"/>
      <w:marLeft w:val="0"/>
      <w:marRight w:val="0"/>
      <w:marTop w:val="0"/>
      <w:marBottom w:val="0"/>
      <w:divBdr>
        <w:top w:val="none" w:sz="0" w:space="0" w:color="auto"/>
        <w:left w:val="none" w:sz="0" w:space="0" w:color="auto"/>
        <w:bottom w:val="none" w:sz="0" w:space="0" w:color="auto"/>
        <w:right w:val="none" w:sz="0" w:space="0" w:color="auto"/>
      </w:divBdr>
    </w:div>
    <w:div w:id="414324965">
      <w:bodyDiv w:val="1"/>
      <w:marLeft w:val="0"/>
      <w:marRight w:val="0"/>
      <w:marTop w:val="0"/>
      <w:marBottom w:val="0"/>
      <w:divBdr>
        <w:top w:val="none" w:sz="0" w:space="0" w:color="auto"/>
        <w:left w:val="none" w:sz="0" w:space="0" w:color="auto"/>
        <w:bottom w:val="none" w:sz="0" w:space="0" w:color="auto"/>
        <w:right w:val="none" w:sz="0" w:space="0" w:color="auto"/>
      </w:divBdr>
      <w:divsChild>
        <w:div w:id="1782455469">
          <w:marLeft w:val="0"/>
          <w:marRight w:val="0"/>
          <w:marTop w:val="0"/>
          <w:marBottom w:val="0"/>
          <w:divBdr>
            <w:top w:val="none" w:sz="0" w:space="0" w:color="auto"/>
            <w:left w:val="none" w:sz="0" w:space="0" w:color="auto"/>
            <w:bottom w:val="none" w:sz="0" w:space="0" w:color="auto"/>
            <w:right w:val="none" w:sz="0" w:space="0" w:color="auto"/>
          </w:divBdr>
        </w:div>
      </w:divsChild>
    </w:div>
    <w:div w:id="433408045">
      <w:bodyDiv w:val="1"/>
      <w:marLeft w:val="0"/>
      <w:marRight w:val="0"/>
      <w:marTop w:val="0"/>
      <w:marBottom w:val="0"/>
      <w:divBdr>
        <w:top w:val="none" w:sz="0" w:space="0" w:color="auto"/>
        <w:left w:val="none" w:sz="0" w:space="0" w:color="auto"/>
        <w:bottom w:val="none" w:sz="0" w:space="0" w:color="auto"/>
        <w:right w:val="none" w:sz="0" w:space="0" w:color="auto"/>
      </w:divBdr>
    </w:div>
    <w:div w:id="470946583">
      <w:bodyDiv w:val="1"/>
      <w:marLeft w:val="0"/>
      <w:marRight w:val="0"/>
      <w:marTop w:val="0"/>
      <w:marBottom w:val="0"/>
      <w:divBdr>
        <w:top w:val="none" w:sz="0" w:space="0" w:color="auto"/>
        <w:left w:val="none" w:sz="0" w:space="0" w:color="auto"/>
        <w:bottom w:val="none" w:sz="0" w:space="0" w:color="auto"/>
        <w:right w:val="none" w:sz="0" w:space="0" w:color="auto"/>
      </w:divBdr>
    </w:div>
    <w:div w:id="511913834">
      <w:bodyDiv w:val="1"/>
      <w:marLeft w:val="0"/>
      <w:marRight w:val="0"/>
      <w:marTop w:val="0"/>
      <w:marBottom w:val="0"/>
      <w:divBdr>
        <w:top w:val="none" w:sz="0" w:space="0" w:color="auto"/>
        <w:left w:val="none" w:sz="0" w:space="0" w:color="auto"/>
        <w:bottom w:val="none" w:sz="0" w:space="0" w:color="auto"/>
        <w:right w:val="none" w:sz="0" w:space="0" w:color="auto"/>
      </w:divBdr>
    </w:div>
    <w:div w:id="537745978">
      <w:bodyDiv w:val="1"/>
      <w:marLeft w:val="0"/>
      <w:marRight w:val="0"/>
      <w:marTop w:val="0"/>
      <w:marBottom w:val="0"/>
      <w:divBdr>
        <w:top w:val="none" w:sz="0" w:space="0" w:color="auto"/>
        <w:left w:val="none" w:sz="0" w:space="0" w:color="auto"/>
        <w:bottom w:val="none" w:sz="0" w:space="0" w:color="auto"/>
        <w:right w:val="none" w:sz="0" w:space="0" w:color="auto"/>
      </w:divBdr>
    </w:div>
    <w:div w:id="654185583">
      <w:bodyDiv w:val="1"/>
      <w:marLeft w:val="0"/>
      <w:marRight w:val="0"/>
      <w:marTop w:val="0"/>
      <w:marBottom w:val="0"/>
      <w:divBdr>
        <w:top w:val="none" w:sz="0" w:space="0" w:color="auto"/>
        <w:left w:val="none" w:sz="0" w:space="0" w:color="auto"/>
        <w:bottom w:val="none" w:sz="0" w:space="0" w:color="auto"/>
        <w:right w:val="none" w:sz="0" w:space="0" w:color="auto"/>
      </w:divBdr>
    </w:div>
    <w:div w:id="672685186">
      <w:bodyDiv w:val="1"/>
      <w:marLeft w:val="0"/>
      <w:marRight w:val="0"/>
      <w:marTop w:val="0"/>
      <w:marBottom w:val="0"/>
      <w:divBdr>
        <w:top w:val="none" w:sz="0" w:space="0" w:color="auto"/>
        <w:left w:val="none" w:sz="0" w:space="0" w:color="auto"/>
        <w:bottom w:val="none" w:sz="0" w:space="0" w:color="auto"/>
        <w:right w:val="none" w:sz="0" w:space="0" w:color="auto"/>
      </w:divBdr>
    </w:div>
    <w:div w:id="704523599">
      <w:bodyDiv w:val="1"/>
      <w:marLeft w:val="0"/>
      <w:marRight w:val="0"/>
      <w:marTop w:val="0"/>
      <w:marBottom w:val="0"/>
      <w:divBdr>
        <w:top w:val="none" w:sz="0" w:space="0" w:color="auto"/>
        <w:left w:val="none" w:sz="0" w:space="0" w:color="auto"/>
        <w:bottom w:val="none" w:sz="0" w:space="0" w:color="auto"/>
        <w:right w:val="none" w:sz="0" w:space="0" w:color="auto"/>
      </w:divBdr>
      <w:divsChild>
        <w:div w:id="478230460">
          <w:marLeft w:val="0"/>
          <w:marRight w:val="0"/>
          <w:marTop w:val="0"/>
          <w:marBottom w:val="0"/>
          <w:divBdr>
            <w:top w:val="none" w:sz="0" w:space="0" w:color="auto"/>
            <w:left w:val="none" w:sz="0" w:space="0" w:color="auto"/>
            <w:bottom w:val="none" w:sz="0" w:space="0" w:color="auto"/>
            <w:right w:val="none" w:sz="0" w:space="0" w:color="auto"/>
          </w:divBdr>
          <w:divsChild>
            <w:div w:id="1620066759">
              <w:marLeft w:val="0"/>
              <w:marRight w:val="0"/>
              <w:marTop w:val="0"/>
              <w:marBottom w:val="0"/>
              <w:divBdr>
                <w:top w:val="none" w:sz="0" w:space="0" w:color="auto"/>
                <w:left w:val="none" w:sz="0" w:space="0" w:color="auto"/>
                <w:bottom w:val="none" w:sz="0" w:space="0" w:color="auto"/>
                <w:right w:val="none" w:sz="0" w:space="0" w:color="auto"/>
              </w:divBdr>
            </w:div>
          </w:divsChild>
        </w:div>
        <w:div w:id="1947232152">
          <w:marLeft w:val="0"/>
          <w:marRight w:val="0"/>
          <w:marTop w:val="0"/>
          <w:marBottom w:val="0"/>
          <w:divBdr>
            <w:top w:val="none" w:sz="0" w:space="0" w:color="auto"/>
            <w:left w:val="none" w:sz="0" w:space="0" w:color="auto"/>
            <w:bottom w:val="none" w:sz="0" w:space="0" w:color="auto"/>
            <w:right w:val="none" w:sz="0" w:space="0" w:color="auto"/>
          </w:divBdr>
          <w:divsChild>
            <w:div w:id="797139074">
              <w:marLeft w:val="0"/>
              <w:marRight w:val="0"/>
              <w:marTop w:val="0"/>
              <w:marBottom w:val="0"/>
              <w:divBdr>
                <w:top w:val="none" w:sz="0" w:space="0" w:color="auto"/>
                <w:left w:val="none" w:sz="0" w:space="0" w:color="auto"/>
                <w:bottom w:val="none" w:sz="0" w:space="0" w:color="auto"/>
                <w:right w:val="none" w:sz="0" w:space="0" w:color="auto"/>
              </w:divBdr>
              <w:divsChild>
                <w:div w:id="10867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20496">
      <w:bodyDiv w:val="1"/>
      <w:marLeft w:val="0"/>
      <w:marRight w:val="0"/>
      <w:marTop w:val="0"/>
      <w:marBottom w:val="0"/>
      <w:divBdr>
        <w:top w:val="none" w:sz="0" w:space="0" w:color="auto"/>
        <w:left w:val="none" w:sz="0" w:space="0" w:color="auto"/>
        <w:bottom w:val="none" w:sz="0" w:space="0" w:color="auto"/>
        <w:right w:val="none" w:sz="0" w:space="0" w:color="auto"/>
      </w:divBdr>
      <w:divsChild>
        <w:div w:id="1826166613">
          <w:marLeft w:val="0"/>
          <w:marRight w:val="0"/>
          <w:marTop w:val="0"/>
          <w:marBottom w:val="0"/>
          <w:divBdr>
            <w:top w:val="none" w:sz="0" w:space="0" w:color="auto"/>
            <w:left w:val="none" w:sz="0" w:space="0" w:color="auto"/>
            <w:bottom w:val="none" w:sz="0" w:space="0" w:color="auto"/>
            <w:right w:val="none" w:sz="0" w:space="0" w:color="auto"/>
          </w:divBdr>
        </w:div>
      </w:divsChild>
    </w:div>
    <w:div w:id="728721949">
      <w:bodyDiv w:val="1"/>
      <w:marLeft w:val="0"/>
      <w:marRight w:val="0"/>
      <w:marTop w:val="0"/>
      <w:marBottom w:val="0"/>
      <w:divBdr>
        <w:top w:val="none" w:sz="0" w:space="0" w:color="auto"/>
        <w:left w:val="none" w:sz="0" w:space="0" w:color="auto"/>
        <w:bottom w:val="none" w:sz="0" w:space="0" w:color="auto"/>
        <w:right w:val="none" w:sz="0" w:space="0" w:color="auto"/>
      </w:divBdr>
    </w:div>
    <w:div w:id="811949732">
      <w:bodyDiv w:val="1"/>
      <w:marLeft w:val="0"/>
      <w:marRight w:val="0"/>
      <w:marTop w:val="0"/>
      <w:marBottom w:val="0"/>
      <w:divBdr>
        <w:top w:val="none" w:sz="0" w:space="0" w:color="auto"/>
        <w:left w:val="none" w:sz="0" w:space="0" w:color="auto"/>
        <w:bottom w:val="none" w:sz="0" w:space="0" w:color="auto"/>
        <w:right w:val="none" w:sz="0" w:space="0" w:color="auto"/>
      </w:divBdr>
    </w:div>
    <w:div w:id="829374190">
      <w:bodyDiv w:val="1"/>
      <w:marLeft w:val="0"/>
      <w:marRight w:val="0"/>
      <w:marTop w:val="0"/>
      <w:marBottom w:val="0"/>
      <w:divBdr>
        <w:top w:val="none" w:sz="0" w:space="0" w:color="auto"/>
        <w:left w:val="none" w:sz="0" w:space="0" w:color="auto"/>
        <w:bottom w:val="none" w:sz="0" w:space="0" w:color="auto"/>
        <w:right w:val="none" w:sz="0" w:space="0" w:color="auto"/>
      </w:divBdr>
    </w:div>
    <w:div w:id="915893476">
      <w:bodyDiv w:val="1"/>
      <w:marLeft w:val="0"/>
      <w:marRight w:val="0"/>
      <w:marTop w:val="0"/>
      <w:marBottom w:val="0"/>
      <w:divBdr>
        <w:top w:val="none" w:sz="0" w:space="0" w:color="auto"/>
        <w:left w:val="none" w:sz="0" w:space="0" w:color="auto"/>
        <w:bottom w:val="none" w:sz="0" w:space="0" w:color="auto"/>
        <w:right w:val="none" w:sz="0" w:space="0" w:color="auto"/>
      </w:divBdr>
    </w:div>
    <w:div w:id="1039940463">
      <w:bodyDiv w:val="1"/>
      <w:marLeft w:val="0"/>
      <w:marRight w:val="0"/>
      <w:marTop w:val="0"/>
      <w:marBottom w:val="0"/>
      <w:divBdr>
        <w:top w:val="none" w:sz="0" w:space="0" w:color="auto"/>
        <w:left w:val="none" w:sz="0" w:space="0" w:color="auto"/>
        <w:bottom w:val="none" w:sz="0" w:space="0" w:color="auto"/>
        <w:right w:val="none" w:sz="0" w:space="0" w:color="auto"/>
      </w:divBdr>
      <w:divsChild>
        <w:div w:id="1409383089">
          <w:marLeft w:val="547"/>
          <w:marRight w:val="0"/>
          <w:marTop w:val="154"/>
          <w:marBottom w:val="0"/>
          <w:divBdr>
            <w:top w:val="none" w:sz="0" w:space="0" w:color="auto"/>
            <w:left w:val="none" w:sz="0" w:space="0" w:color="auto"/>
            <w:bottom w:val="none" w:sz="0" w:space="0" w:color="auto"/>
            <w:right w:val="none" w:sz="0" w:space="0" w:color="auto"/>
          </w:divBdr>
        </w:div>
        <w:div w:id="120349757">
          <w:marLeft w:val="547"/>
          <w:marRight w:val="0"/>
          <w:marTop w:val="154"/>
          <w:marBottom w:val="0"/>
          <w:divBdr>
            <w:top w:val="none" w:sz="0" w:space="0" w:color="auto"/>
            <w:left w:val="none" w:sz="0" w:space="0" w:color="auto"/>
            <w:bottom w:val="none" w:sz="0" w:space="0" w:color="auto"/>
            <w:right w:val="none" w:sz="0" w:space="0" w:color="auto"/>
          </w:divBdr>
        </w:div>
        <w:div w:id="608120277">
          <w:marLeft w:val="547"/>
          <w:marRight w:val="0"/>
          <w:marTop w:val="154"/>
          <w:marBottom w:val="0"/>
          <w:divBdr>
            <w:top w:val="none" w:sz="0" w:space="0" w:color="auto"/>
            <w:left w:val="none" w:sz="0" w:space="0" w:color="auto"/>
            <w:bottom w:val="none" w:sz="0" w:space="0" w:color="auto"/>
            <w:right w:val="none" w:sz="0" w:space="0" w:color="auto"/>
          </w:divBdr>
        </w:div>
        <w:div w:id="1792240402">
          <w:marLeft w:val="547"/>
          <w:marRight w:val="0"/>
          <w:marTop w:val="154"/>
          <w:marBottom w:val="0"/>
          <w:divBdr>
            <w:top w:val="none" w:sz="0" w:space="0" w:color="auto"/>
            <w:left w:val="none" w:sz="0" w:space="0" w:color="auto"/>
            <w:bottom w:val="none" w:sz="0" w:space="0" w:color="auto"/>
            <w:right w:val="none" w:sz="0" w:space="0" w:color="auto"/>
          </w:divBdr>
        </w:div>
        <w:div w:id="669868858">
          <w:marLeft w:val="547"/>
          <w:marRight w:val="0"/>
          <w:marTop w:val="154"/>
          <w:marBottom w:val="0"/>
          <w:divBdr>
            <w:top w:val="none" w:sz="0" w:space="0" w:color="auto"/>
            <w:left w:val="none" w:sz="0" w:space="0" w:color="auto"/>
            <w:bottom w:val="none" w:sz="0" w:space="0" w:color="auto"/>
            <w:right w:val="none" w:sz="0" w:space="0" w:color="auto"/>
          </w:divBdr>
        </w:div>
        <w:div w:id="1173255932">
          <w:marLeft w:val="547"/>
          <w:marRight w:val="0"/>
          <w:marTop w:val="154"/>
          <w:marBottom w:val="0"/>
          <w:divBdr>
            <w:top w:val="none" w:sz="0" w:space="0" w:color="auto"/>
            <w:left w:val="none" w:sz="0" w:space="0" w:color="auto"/>
            <w:bottom w:val="none" w:sz="0" w:space="0" w:color="auto"/>
            <w:right w:val="none" w:sz="0" w:space="0" w:color="auto"/>
          </w:divBdr>
        </w:div>
      </w:divsChild>
    </w:div>
    <w:div w:id="1068843212">
      <w:bodyDiv w:val="1"/>
      <w:marLeft w:val="0"/>
      <w:marRight w:val="0"/>
      <w:marTop w:val="0"/>
      <w:marBottom w:val="0"/>
      <w:divBdr>
        <w:top w:val="none" w:sz="0" w:space="0" w:color="auto"/>
        <w:left w:val="none" w:sz="0" w:space="0" w:color="auto"/>
        <w:bottom w:val="none" w:sz="0" w:space="0" w:color="auto"/>
        <w:right w:val="none" w:sz="0" w:space="0" w:color="auto"/>
      </w:divBdr>
    </w:div>
    <w:div w:id="1076171405">
      <w:bodyDiv w:val="1"/>
      <w:marLeft w:val="0"/>
      <w:marRight w:val="0"/>
      <w:marTop w:val="0"/>
      <w:marBottom w:val="0"/>
      <w:divBdr>
        <w:top w:val="none" w:sz="0" w:space="0" w:color="auto"/>
        <w:left w:val="none" w:sz="0" w:space="0" w:color="auto"/>
        <w:bottom w:val="none" w:sz="0" w:space="0" w:color="auto"/>
        <w:right w:val="none" w:sz="0" w:space="0" w:color="auto"/>
      </w:divBdr>
    </w:div>
    <w:div w:id="1082681300">
      <w:bodyDiv w:val="1"/>
      <w:marLeft w:val="0"/>
      <w:marRight w:val="0"/>
      <w:marTop w:val="0"/>
      <w:marBottom w:val="0"/>
      <w:divBdr>
        <w:top w:val="none" w:sz="0" w:space="0" w:color="auto"/>
        <w:left w:val="none" w:sz="0" w:space="0" w:color="auto"/>
        <w:bottom w:val="none" w:sz="0" w:space="0" w:color="auto"/>
        <w:right w:val="none" w:sz="0" w:space="0" w:color="auto"/>
      </w:divBdr>
    </w:div>
    <w:div w:id="1107626735">
      <w:bodyDiv w:val="1"/>
      <w:marLeft w:val="0"/>
      <w:marRight w:val="0"/>
      <w:marTop w:val="0"/>
      <w:marBottom w:val="0"/>
      <w:divBdr>
        <w:top w:val="none" w:sz="0" w:space="0" w:color="auto"/>
        <w:left w:val="none" w:sz="0" w:space="0" w:color="auto"/>
        <w:bottom w:val="none" w:sz="0" w:space="0" w:color="auto"/>
        <w:right w:val="none" w:sz="0" w:space="0" w:color="auto"/>
      </w:divBdr>
    </w:div>
    <w:div w:id="1146162448">
      <w:bodyDiv w:val="1"/>
      <w:marLeft w:val="0"/>
      <w:marRight w:val="0"/>
      <w:marTop w:val="0"/>
      <w:marBottom w:val="0"/>
      <w:divBdr>
        <w:top w:val="none" w:sz="0" w:space="0" w:color="auto"/>
        <w:left w:val="none" w:sz="0" w:space="0" w:color="auto"/>
        <w:bottom w:val="none" w:sz="0" w:space="0" w:color="auto"/>
        <w:right w:val="none" w:sz="0" w:space="0" w:color="auto"/>
      </w:divBdr>
    </w:div>
    <w:div w:id="1200824819">
      <w:bodyDiv w:val="1"/>
      <w:marLeft w:val="0"/>
      <w:marRight w:val="0"/>
      <w:marTop w:val="0"/>
      <w:marBottom w:val="0"/>
      <w:divBdr>
        <w:top w:val="none" w:sz="0" w:space="0" w:color="auto"/>
        <w:left w:val="none" w:sz="0" w:space="0" w:color="auto"/>
        <w:bottom w:val="none" w:sz="0" w:space="0" w:color="auto"/>
        <w:right w:val="none" w:sz="0" w:space="0" w:color="auto"/>
      </w:divBdr>
    </w:div>
    <w:div w:id="1211838571">
      <w:bodyDiv w:val="1"/>
      <w:marLeft w:val="0"/>
      <w:marRight w:val="0"/>
      <w:marTop w:val="0"/>
      <w:marBottom w:val="0"/>
      <w:divBdr>
        <w:top w:val="none" w:sz="0" w:space="0" w:color="auto"/>
        <w:left w:val="none" w:sz="0" w:space="0" w:color="auto"/>
        <w:bottom w:val="none" w:sz="0" w:space="0" w:color="auto"/>
        <w:right w:val="none" w:sz="0" w:space="0" w:color="auto"/>
      </w:divBdr>
    </w:div>
    <w:div w:id="1245527533">
      <w:bodyDiv w:val="1"/>
      <w:marLeft w:val="0"/>
      <w:marRight w:val="0"/>
      <w:marTop w:val="0"/>
      <w:marBottom w:val="0"/>
      <w:divBdr>
        <w:top w:val="none" w:sz="0" w:space="0" w:color="auto"/>
        <w:left w:val="none" w:sz="0" w:space="0" w:color="auto"/>
        <w:bottom w:val="none" w:sz="0" w:space="0" w:color="auto"/>
        <w:right w:val="none" w:sz="0" w:space="0" w:color="auto"/>
      </w:divBdr>
    </w:div>
    <w:div w:id="1317414775">
      <w:bodyDiv w:val="1"/>
      <w:marLeft w:val="0"/>
      <w:marRight w:val="0"/>
      <w:marTop w:val="0"/>
      <w:marBottom w:val="0"/>
      <w:divBdr>
        <w:top w:val="none" w:sz="0" w:space="0" w:color="auto"/>
        <w:left w:val="none" w:sz="0" w:space="0" w:color="auto"/>
        <w:bottom w:val="none" w:sz="0" w:space="0" w:color="auto"/>
        <w:right w:val="none" w:sz="0" w:space="0" w:color="auto"/>
      </w:divBdr>
    </w:div>
    <w:div w:id="1395808969">
      <w:bodyDiv w:val="1"/>
      <w:marLeft w:val="0"/>
      <w:marRight w:val="0"/>
      <w:marTop w:val="0"/>
      <w:marBottom w:val="0"/>
      <w:divBdr>
        <w:top w:val="none" w:sz="0" w:space="0" w:color="auto"/>
        <w:left w:val="none" w:sz="0" w:space="0" w:color="auto"/>
        <w:bottom w:val="none" w:sz="0" w:space="0" w:color="auto"/>
        <w:right w:val="none" w:sz="0" w:space="0" w:color="auto"/>
      </w:divBdr>
    </w:div>
    <w:div w:id="1404378503">
      <w:bodyDiv w:val="1"/>
      <w:marLeft w:val="0"/>
      <w:marRight w:val="0"/>
      <w:marTop w:val="0"/>
      <w:marBottom w:val="0"/>
      <w:divBdr>
        <w:top w:val="none" w:sz="0" w:space="0" w:color="auto"/>
        <w:left w:val="none" w:sz="0" w:space="0" w:color="auto"/>
        <w:bottom w:val="none" w:sz="0" w:space="0" w:color="auto"/>
        <w:right w:val="none" w:sz="0" w:space="0" w:color="auto"/>
      </w:divBdr>
    </w:div>
    <w:div w:id="1438870595">
      <w:bodyDiv w:val="1"/>
      <w:marLeft w:val="0"/>
      <w:marRight w:val="0"/>
      <w:marTop w:val="0"/>
      <w:marBottom w:val="0"/>
      <w:divBdr>
        <w:top w:val="none" w:sz="0" w:space="0" w:color="auto"/>
        <w:left w:val="none" w:sz="0" w:space="0" w:color="auto"/>
        <w:bottom w:val="none" w:sz="0" w:space="0" w:color="auto"/>
        <w:right w:val="none" w:sz="0" w:space="0" w:color="auto"/>
      </w:divBdr>
      <w:divsChild>
        <w:div w:id="875896763">
          <w:marLeft w:val="0"/>
          <w:marRight w:val="0"/>
          <w:marTop w:val="0"/>
          <w:marBottom w:val="0"/>
          <w:divBdr>
            <w:top w:val="none" w:sz="0" w:space="0" w:color="auto"/>
            <w:left w:val="none" w:sz="0" w:space="0" w:color="auto"/>
            <w:bottom w:val="none" w:sz="0" w:space="0" w:color="auto"/>
            <w:right w:val="none" w:sz="0" w:space="0" w:color="auto"/>
          </w:divBdr>
        </w:div>
      </w:divsChild>
    </w:div>
    <w:div w:id="1460144259">
      <w:bodyDiv w:val="1"/>
      <w:marLeft w:val="0"/>
      <w:marRight w:val="0"/>
      <w:marTop w:val="0"/>
      <w:marBottom w:val="0"/>
      <w:divBdr>
        <w:top w:val="none" w:sz="0" w:space="0" w:color="auto"/>
        <w:left w:val="none" w:sz="0" w:space="0" w:color="auto"/>
        <w:bottom w:val="none" w:sz="0" w:space="0" w:color="auto"/>
        <w:right w:val="none" w:sz="0" w:space="0" w:color="auto"/>
      </w:divBdr>
      <w:divsChild>
        <w:div w:id="760182006">
          <w:marLeft w:val="0"/>
          <w:marRight w:val="0"/>
          <w:marTop w:val="0"/>
          <w:marBottom w:val="0"/>
          <w:divBdr>
            <w:top w:val="none" w:sz="0" w:space="0" w:color="auto"/>
            <w:left w:val="none" w:sz="0" w:space="0" w:color="auto"/>
            <w:bottom w:val="none" w:sz="0" w:space="0" w:color="auto"/>
            <w:right w:val="none" w:sz="0" w:space="0" w:color="auto"/>
          </w:divBdr>
        </w:div>
      </w:divsChild>
    </w:div>
    <w:div w:id="1508712228">
      <w:bodyDiv w:val="1"/>
      <w:marLeft w:val="0"/>
      <w:marRight w:val="0"/>
      <w:marTop w:val="0"/>
      <w:marBottom w:val="0"/>
      <w:divBdr>
        <w:top w:val="none" w:sz="0" w:space="0" w:color="auto"/>
        <w:left w:val="none" w:sz="0" w:space="0" w:color="auto"/>
        <w:bottom w:val="none" w:sz="0" w:space="0" w:color="auto"/>
        <w:right w:val="none" w:sz="0" w:space="0" w:color="auto"/>
      </w:divBdr>
    </w:div>
    <w:div w:id="1520776609">
      <w:bodyDiv w:val="1"/>
      <w:marLeft w:val="0"/>
      <w:marRight w:val="0"/>
      <w:marTop w:val="0"/>
      <w:marBottom w:val="0"/>
      <w:divBdr>
        <w:top w:val="none" w:sz="0" w:space="0" w:color="auto"/>
        <w:left w:val="none" w:sz="0" w:space="0" w:color="auto"/>
        <w:bottom w:val="none" w:sz="0" w:space="0" w:color="auto"/>
        <w:right w:val="none" w:sz="0" w:space="0" w:color="auto"/>
      </w:divBdr>
    </w:div>
    <w:div w:id="1577518198">
      <w:bodyDiv w:val="1"/>
      <w:marLeft w:val="0"/>
      <w:marRight w:val="0"/>
      <w:marTop w:val="0"/>
      <w:marBottom w:val="0"/>
      <w:divBdr>
        <w:top w:val="none" w:sz="0" w:space="0" w:color="auto"/>
        <w:left w:val="none" w:sz="0" w:space="0" w:color="auto"/>
        <w:bottom w:val="none" w:sz="0" w:space="0" w:color="auto"/>
        <w:right w:val="none" w:sz="0" w:space="0" w:color="auto"/>
      </w:divBdr>
    </w:div>
    <w:div w:id="1590386613">
      <w:bodyDiv w:val="1"/>
      <w:marLeft w:val="0"/>
      <w:marRight w:val="0"/>
      <w:marTop w:val="0"/>
      <w:marBottom w:val="0"/>
      <w:divBdr>
        <w:top w:val="none" w:sz="0" w:space="0" w:color="auto"/>
        <w:left w:val="none" w:sz="0" w:space="0" w:color="auto"/>
        <w:bottom w:val="none" w:sz="0" w:space="0" w:color="auto"/>
        <w:right w:val="none" w:sz="0" w:space="0" w:color="auto"/>
      </w:divBdr>
    </w:div>
    <w:div w:id="1602953572">
      <w:bodyDiv w:val="1"/>
      <w:marLeft w:val="0"/>
      <w:marRight w:val="0"/>
      <w:marTop w:val="0"/>
      <w:marBottom w:val="0"/>
      <w:divBdr>
        <w:top w:val="none" w:sz="0" w:space="0" w:color="auto"/>
        <w:left w:val="none" w:sz="0" w:space="0" w:color="auto"/>
        <w:bottom w:val="none" w:sz="0" w:space="0" w:color="auto"/>
        <w:right w:val="none" w:sz="0" w:space="0" w:color="auto"/>
      </w:divBdr>
    </w:div>
    <w:div w:id="1629386916">
      <w:bodyDiv w:val="1"/>
      <w:marLeft w:val="0"/>
      <w:marRight w:val="0"/>
      <w:marTop w:val="0"/>
      <w:marBottom w:val="0"/>
      <w:divBdr>
        <w:top w:val="none" w:sz="0" w:space="0" w:color="auto"/>
        <w:left w:val="none" w:sz="0" w:space="0" w:color="auto"/>
        <w:bottom w:val="none" w:sz="0" w:space="0" w:color="auto"/>
        <w:right w:val="none" w:sz="0" w:space="0" w:color="auto"/>
      </w:divBdr>
      <w:divsChild>
        <w:div w:id="215699879">
          <w:marLeft w:val="0"/>
          <w:marRight w:val="0"/>
          <w:marTop w:val="0"/>
          <w:marBottom w:val="0"/>
          <w:divBdr>
            <w:top w:val="none" w:sz="0" w:space="0" w:color="auto"/>
            <w:left w:val="none" w:sz="0" w:space="0" w:color="auto"/>
            <w:bottom w:val="none" w:sz="0" w:space="0" w:color="auto"/>
            <w:right w:val="none" w:sz="0" w:space="0" w:color="auto"/>
          </w:divBdr>
          <w:divsChild>
            <w:div w:id="2137677564">
              <w:marLeft w:val="0"/>
              <w:marRight w:val="0"/>
              <w:marTop w:val="0"/>
              <w:marBottom w:val="0"/>
              <w:divBdr>
                <w:top w:val="none" w:sz="0" w:space="0" w:color="auto"/>
                <w:left w:val="none" w:sz="0" w:space="0" w:color="auto"/>
                <w:bottom w:val="none" w:sz="0" w:space="0" w:color="auto"/>
                <w:right w:val="none" w:sz="0" w:space="0" w:color="auto"/>
              </w:divBdr>
            </w:div>
          </w:divsChild>
        </w:div>
        <w:div w:id="1026441003">
          <w:marLeft w:val="0"/>
          <w:marRight w:val="0"/>
          <w:marTop w:val="0"/>
          <w:marBottom w:val="0"/>
          <w:divBdr>
            <w:top w:val="none" w:sz="0" w:space="0" w:color="auto"/>
            <w:left w:val="none" w:sz="0" w:space="0" w:color="auto"/>
            <w:bottom w:val="none" w:sz="0" w:space="0" w:color="auto"/>
            <w:right w:val="none" w:sz="0" w:space="0" w:color="auto"/>
          </w:divBdr>
          <w:divsChild>
            <w:div w:id="1479344316">
              <w:marLeft w:val="0"/>
              <w:marRight w:val="0"/>
              <w:marTop w:val="0"/>
              <w:marBottom w:val="0"/>
              <w:divBdr>
                <w:top w:val="none" w:sz="0" w:space="0" w:color="auto"/>
                <w:left w:val="none" w:sz="0" w:space="0" w:color="auto"/>
                <w:bottom w:val="none" w:sz="0" w:space="0" w:color="auto"/>
                <w:right w:val="none" w:sz="0" w:space="0" w:color="auto"/>
              </w:divBdr>
              <w:divsChild>
                <w:div w:id="5377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6339">
      <w:bodyDiv w:val="1"/>
      <w:marLeft w:val="0"/>
      <w:marRight w:val="0"/>
      <w:marTop w:val="0"/>
      <w:marBottom w:val="0"/>
      <w:divBdr>
        <w:top w:val="none" w:sz="0" w:space="0" w:color="auto"/>
        <w:left w:val="none" w:sz="0" w:space="0" w:color="auto"/>
        <w:bottom w:val="none" w:sz="0" w:space="0" w:color="auto"/>
        <w:right w:val="none" w:sz="0" w:space="0" w:color="auto"/>
      </w:divBdr>
    </w:div>
    <w:div w:id="1726949058">
      <w:bodyDiv w:val="1"/>
      <w:marLeft w:val="0"/>
      <w:marRight w:val="0"/>
      <w:marTop w:val="0"/>
      <w:marBottom w:val="0"/>
      <w:divBdr>
        <w:top w:val="none" w:sz="0" w:space="0" w:color="auto"/>
        <w:left w:val="none" w:sz="0" w:space="0" w:color="auto"/>
        <w:bottom w:val="none" w:sz="0" w:space="0" w:color="auto"/>
        <w:right w:val="none" w:sz="0" w:space="0" w:color="auto"/>
      </w:divBdr>
    </w:div>
    <w:div w:id="1797065749">
      <w:bodyDiv w:val="1"/>
      <w:marLeft w:val="0"/>
      <w:marRight w:val="0"/>
      <w:marTop w:val="0"/>
      <w:marBottom w:val="0"/>
      <w:divBdr>
        <w:top w:val="none" w:sz="0" w:space="0" w:color="auto"/>
        <w:left w:val="none" w:sz="0" w:space="0" w:color="auto"/>
        <w:bottom w:val="none" w:sz="0" w:space="0" w:color="auto"/>
        <w:right w:val="none" w:sz="0" w:space="0" w:color="auto"/>
      </w:divBdr>
    </w:div>
    <w:div w:id="1800151433">
      <w:bodyDiv w:val="1"/>
      <w:marLeft w:val="0"/>
      <w:marRight w:val="0"/>
      <w:marTop w:val="0"/>
      <w:marBottom w:val="0"/>
      <w:divBdr>
        <w:top w:val="none" w:sz="0" w:space="0" w:color="auto"/>
        <w:left w:val="none" w:sz="0" w:space="0" w:color="auto"/>
        <w:bottom w:val="none" w:sz="0" w:space="0" w:color="auto"/>
        <w:right w:val="none" w:sz="0" w:space="0" w:color="auto"/>
      </w:divBdr>
    </w:div>
    <w:div w:id="1830249688">
      <w:bodyDiv w:val="1"/>
      <w:marLeft w:val="0"/>
      <w:marRight w:val="0"/>
      <w:marTop w:val="0"/>
      <w:marBottom w:val="0"/>
      <w:divBdr>
        <w:top w:val="none" w:sz="0" w:space="0" w:color="auto"/>
        <w:left w:val="none" w:sz="0" w:space="0" w:color="auto"/>
        <w:bottom w:val="none" w:sz="0" w:space="0" w:color="auto"/>
        <w:right w:val="none" w:sz="0" w:space="0" w:color="auto"/>
      </w:divBdr>
    </w:div>
    <w:div w:id="1861508817">
      <w:bodyDiv w:val="1"/>
      <w:marLeft w:val="0"/>
      <w:marRight w:val="0"/>
      <w:marTop w:val="0"/>
      <w:marBottom w:val="0"/>
      <w:divBdr>
        <w:top w:val="none" w:sz="0" w:space="0" w:color="auto"/>
        <w:left w:val="none" w:sz="0" w:space="0" w:color="auto"/>
        <w:bottom w:val="none" w:sz="0" w:space="0" w:color="auto"/>
        <w:right w:val="none" w:sz="0" w:space="0" w:color="auto"/>
      </w:divBdr>
    </w:div>
    <w:div w:id="1945962234">
      <w:bodyDiv w:val="1"/>
      <w:marLeft w:val="0"/>
      <w:marRight w:val="0"/>
      <w:marTop w:val="0"/>
      <w:marBottom w:val="0"/>
      <w:divBdr>
        <w:top w:val="none" w:sz="0" w:space="0" w:color="auto"/>
        <w:left w:val="none" w:sz="0" w:space="0" w:color="auto"/>
        <w:bottom w:val="none" w:sz="0" w:space="0" w:color="auto"/>
        <w:right w:val="none" w:sz="0" w:space="0" w:color="auto"/>
      </w:divBdr>
    </w:div>
    <w:div w:id="2021543088">
      <w:bodyDiv w:val="1"/>
      <w:marLeft w:val="0"/>
      <w:marRight w:val="0"/>
      <w:marTop w:val="0"/>
      <w:marBottom w:val="0"/>
      <w:divBdr>
        <w:top w:val="none" w:sz="0" w:space="0" w:color="auto"/>
        <w:left w:val="none" w:sz="0" w:space="0" w:color="auto"/>
        <w:bottom w:val="none" w:sz="0" w:space="0" w:color="auto"/>
        <w:right w:val="none" w:sz="0" w:space="0" w:color="auto"/>
      </w:divBdr>
    </w:div>
    <w:div w:id="2115326470">
      <w:bodyDiv w:val="1"/>
      <w:marLeft w:val="0"/>
      <w:marRight w:val="0"/>
      <w:marTop w:val="0"/>
      <w:marBottom w:val="0"/>
      <w:divBdr>
        <w:top w:val="none" w:sz="0" w:space="0" w:color="auto"/>
        <w:left w:val="none" w:sz="0" w:space="0" w:color="auto"/>
        <w:bottom w:val="none" w:sz="0" w:space="0" w:color="auto"/>
        <w:right w:val="none" w:sz="0" w:space="0" w:color="auto"/>
      </w:divBdr>
      <w:divsChild>
        <w:div w:id="1229656907">
          <w:marLeft w:val="547"/>
          <w:marRight w:val="0"/>
          <w:marTop w:val="154"/>
          <w:marBottom w:val="0"/>
          <w:divBdr>
            <w:top w:val="none" w:sz="0" w:space="0" w:color="auto"/>
            <w:left w:val="none" w:sz="0" w:space="0" w:color="auto"/>
            <w:bottom w:val="none" w:sz="0" w:space="0" w:color="auto"/>
            <w:right w:val="none" w:sz="0" w:space="0" w:color="auto"/>
          </w:divBdr>
        </w:div>
        <w:div w:id="9447325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ru.wikipedia.org/wiki/%D0%90%D0%B1%D0%B1%D1%80%D0%B5%D0%B2%D0%B8%D0%B0%D1%82%D1%83%D1%80%D0%B0" TargetMode="External"/><Relationship Id="rId39" Type="http://schemas.openxmlformats.org/officeDocument/2006/relationships/hyperlink" Target="https://ru.wikipedia.org/wiki/%D0%A1%D0%B5%D1%80%D0%B2%D0%B5%D1%80_%28%D0%B0%D0%BF%D0%BF%D0%B0%D1%80%D0%B0%D1%82%D0%BD%D0%BE%D0%B5_%D0%BE%D0%B1%D0%B5%D1%81%D0%BF%D0%B5%D1%87%D0%B5%D0%BD%D0%B8%D0%B5%29" TargetMode="External"/><Relationship Id="rId21" Type="http://schemas.openxmlformats.org/officeDocument/2006/relationships/image" Target="media/image14.png"/><Relationship Id="rId34" Type="http://schemas.openxmlformats.org/officeDocument/2006/relationships/hyperlink" Target="https://ru.wikipedia.org/wiki/%D0%91%D0%B8%D0%B7%D0%BD%D0%B5%D1%81-%D0%BF%D1%80%D0%BE%D1%86%D0%B5%D1%81%D1%81" TargetMode="External"/><Relationship Id="rId42" Type="http://schemas.openxmlformats.org/officeDocument/2006/relationships/hyperlink" Target="https://ru.wikipedia.org/wiki/%D0%A2%D0%BE%D0%B2%D0%B0%D1%80" TargetMode="External"/><Relationship Id="rId47" Type="http://schemas.openxmlformats.org/officeDocument/2006/relationships/hyperlink" Target="https://ru.wikipedia.org/wiki/%D0%9E%D1%82%D0%B2%D0%B5%D1%82%D1%81%D1%82%D0%B2%D0%B5%D0%BD%D0%BD%D0%BE%D0%B5_%D1%85%D1%80%D0%B0%D0%BD%D0%B5%D0%BD%D0%B8%D0%B5" TargetMode="External"/><Relationship Id="rId50" Type="http://schemas.openxmlformats.org/officeDocument/2006/relationships/hyperlink" Target="https://ru.wikipedia.org/w/index.php?title=%D0%9F%D0%BE%D0%BF%D0%BE%D0%BB%D0%BD%D0%B5%D0%BD%D0%B8%D0%B5_%D0%B7%D0%B0%D0%BF%D0%B0%D1%81%D0%BE%D0%B2&amp;action=edit&amp;redlink=1" TargetMode="External"/><Relationship Id="rId55" Type="http://schemas.openxmlformats.org/officeDocument/2006/relationships/hyperlink" Target="https://ru.wikipedia.org/wiki/FIF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41" Type="http://schemas.openxmlformats.org/officeDocument/2006/relationships/hyperlink" Target="https://ru.wikipedia.org/wiki/%D0%98%D0%BD%D0%B2%D0%B5%D0%BD%D1%82%D0%B0%D1%80%D0%B8%D0%B7%D0%B0%D1%86%D0%B8%D1%8F" TargetMode="External"/><Relationship Id="rId54" Type="http://schemas.openxmlformats.org/officeDocument/2006/relationships/hyperlink" Target="https://ru.wikipedia.org/wiki/LIFO" TargetMode="External"/><Relationship Id="rId62" Type="http://schemas.openxmlformats.org/officeDocument/2006/relationships/hyperlink" Target="https://ru.wikipedia.org/wiki/%D0%A3%D0%BF%D1%80%D0%B0%D0%B2%D0%BB%D0%B5%D0%BD%D0%B8%D0%B5_%D1%87%D0%B5%D0%BB%D0%BE%D0%B2%D0%B5%D1%87%D0%B5%D1%81%D0%BA%D0%B8%D0%BC%D0%B8_%D1%80%D0%B5%D1%81%D1%83%D1%80%D1%81%D0%B0%D0%BC%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ztt.ru/produkciya/elektricheskie-konvektory" TargetMode="External"/><Relationship Id="rId32" Type="http://schemas.openxmlformats.org/officeDocument/2006/relationships/hyperlink" Target="https://ru.wikipedia.org/wiki/%D0%90%D0%B1%D0%B1%D1%80%D0%B5%D0%B2%D0%B8%D0%B0%D1%82%D1%83%D1%80%D0%B0" TargetMode="External"/><Relationship Id="rId37" Type="http://schemas.openxmlformats.org/officeDocument/2006/relationships/hyperlink" Target="https://ru.wikipedia.org/wiki/%D0%A8%D1%82%D1%80%D0%B8%D1%85_%D0%BA%D0%BE%D0%B4" TargetMode="External"/><Relationship Id="rId40" Type="http://schemas.openxmlformats.org/officeDocument/2006/relationships/hyperlink" Target="https://ru.wikipedia.org/wiki/%D0%A0%D0%B0%D0%B4%D0%B8%D0%BE" TargetMode="External"/><Relationship Id="rId45" Type="http://schemas.openxmlformats.org/officeDocument/2006/relationships/hyperlink" Target="https://ru.wikipedia.org/wiki/%D0%94%D0%B8%D1%81%D0%BF%D0%BB%D0%B5%D0%B9" TargetMode="External"/><Relationship Id="rId53" Type="http://schemas.openxmlformats.org/officeDocument/2006/relationships/hyperlink" Target="https://ru.wikipedia.org/w/index.php?title=%D0%A3%D0%BF%D1%80%D0%B0%D0%B2%D0%BB%D0%B5%D0%BD%D0%B8%D0%B5_%D0%B7%D0%B0%D0%BF%D0%B0%D1%81%D0%B0%D0%BC%D0%B8&amp;action=edit&amp;redlink=1" TargetMode="External"/><Relationship Id="rId58" Type="http://schemas.openxmlformats.org/officeDocument/2006/relationships/hyperlink" Target="https://ru.wikipedia.org/w/index.php?title=%D0%A3%D0%BF%D1%80%D0%B0%D0%B2%D0%BB%D0%B5%D0%BD%D0%B8%D0%B5_%D0%B7%D0%B0%D0%B4%D0%B0%D0%BD%D0%B8%D1%8F%D0%BC%D0%B8_%D0%BF%D0%B5%D1%80%D1%81%D0%BE%D0%BD%D0%B0%D0%BB%D1%83&amp;action=edit&amp;redlink=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ru.wikipedia.org/wiki/%D0%91%D0%B8%D0%B7%D0%BD%D0%B5%D1%81-%D0%BF%D1%80%D0%BE%D1%86%D0%B5%D1%81%D1%81" TargetMode="External"/><Relationship Id="rId36" Type="http://schemas.openxmlformats.org/officeDocument/2006/relationships/hyperlink" Target="https://ru.wikipedia.org/wiki/%D0%90%D0%B2%D1%82%D0%BE%D0%BC%D0%B0%D1%82%D0%B8%D0%B7%D0%B0%D1%86%D0%B8%D1%8F" TargetMode="External"/><Relationship Id="rId49" Type="http://schemas.openxmlformats.org/officeDocument/2006/relationships/hyperlink" Target="https://ru.wikipedia.org/w/index.php?title=%D0%93%D0%B8%D0%B1%D0%BA%D0%BE%D0%B5_%D1%83%D0%BF%D1%80%D0%B0%D0%B2%D0%BB%D0%B5%D0%BD%D0%B8%D0%B5_%D0%B7%D0%B0%D0%BA%D0%B0%D0%B7%D0%B0%D0%BC%D0%B8_%D0%B8_%D0%B3%D1%80%D1%83%D0%BF%D0%BF%D0%B0%D0%BC%D0%B8_%D0%B7%D0%B0%D0%BA%D0%B0%D0%B7%D0%BE%D0%B2&amp;action=edit&amp;redlink=1" TargetMode="External"/><Relationship Id="rId57" Type="http://schemas.openxmlformats.org/officeDocument/2006/relationships/hyperlink" Target="https://ru.wikipedia.org/wiki/FEFO" TargetMode="External"/><Relationship Id="rId61" Type="http://schemas.openxmlformats.org/officeDocument/2006/relationships/hyperlink" Target="https://ru.wikipedia.org/w/index.php?title=%D0%A3%D0%BF%D1%80%D0%B0%D0%B2%D0%BB%D0%B5%D0%BD%D0%B8%D0%B5_%D1%85%D1%80%D0%B0%D0%BD%D0%B5%D0%BD%D0%B8%D0%B5%D0%BC_%D0%B8_%D0%BF%D1%80%D0%BE%D0%B8%D0%B7%D0%B2%D0%BE%D0%B4%D1%81%D1%82%D0%B2%D0%B5%D0%BD%D0%BD%D1%8B%D0%BC%D0%B8_%D0%BC%D0%BE%D1%89%D0%BD%D0%BE%D1%81%D1%82%D1%8F%D0%BC%D0%B8&amp;action=edit&amp;redlink=1"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ru.wikipedia.org/wiki/%D0%90%D0%BD%D0%B3%D0%BB%D0%B8%D0%B9%D1%81%D0%BA%D0%B8%D0%B9_%D1%8F%D0%B7%D1%8B%D0%BA" TargetMode="External"/><Relationship Id="rId44" Type="http://schemas.openxmlformats.org/officeDocument/2006/relationships/hyperlink" Target="https://ru.wikipedia.org/wiki/%D0%93%D1%80%D1%83%D0%B7" TargetMode="External"/><Relationship Id="rId52" Type="http://schemas.openxmlformats.org/officeDocument/2006/relationships/hyperlink" Target="https://ru.wikipedia.org/wiki/%D0%9F%D0%BE%D0%B3%D1%80%D1%83%D0%B7%D0%BA%D0%B0" TargetMode="External"/><Relationship Id="rId60" Type="http://schemas.openxmlformats.org/officeDocument/2006/relationships/hyperlink" Target="https://ru.wikipedia.org/w/index.php?title=%D0%A3%D0%BF%D1%80%D0%B0%D0%B2%D0%BB%D0%B5%D0%BD%D0%B8%D0%B5_%D0%BA%D0%BE%D0%BD%D1%82%D0%B5%D0%B9%D0%BD%D0%B5%D1%80%D0%B0%D0%BC%D0%B8&amp;action=edit&amp;redlink=1"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ru.wikipedia.org/wiki/%D0%9A%D0%BE%D0%BC%D0%BF%D1%8C%D1%8E%D1%82%D0%B5%D1%80%D0%BD%D0%B0%D1%8F_%D0%BF%D1%80%D0%BE%D0%B3%D1%80%D0%B0%D0%BC%D0%BC%D0%B0" TargetMode="External"/><Relationship Id="rId30" Type="http://schemas.openxmlformats.org/officeDocument/2006/relationships/footer" Target="footer2.xml"/><Relationship Id="rId35" Type="http://schemas.openxmlformats.org/officeDocument/2006/relationships/hyperlink" Target="https://ru.wikipedia.org/wiki/%D0%A1%D0%BA%D0%BB%D0%B0%D0%B4" TargetMode="External"/><Relationship Id="rId43" Type="http://schemas.openxmlformats.org/officeDocument/2006/relationships/hyperlink" Target="https://ru.wikipedia.org/wiki/%D0%92%D0%BB%D0%B0%D0%B6%D0%BD%D0%BE%D1%81%D1%82%D1%8C" TargetMode="External"/><Relationship Id="rId48" Type="http://schemas.openxmlformats.org/officeDocument/2006/relationships/hyperlink" Target="https://ru.wikipedia.org/w/index.php?title=%D0%A1%D0%BA%D0%BB%D0%B0%D0%B4%D0%B8%D1%80%D0%BE%D0%B2%D0%B0%D0%BD%D0%B8%D0%B5&amp;action=edit&amp;redlink=1" TargetMode="External"/><Relationship Id="rId56" Type="http://schemas.openxmlformats.org/officeDocument/2006/relationships/hyperlink" Target="https://ru.wikipedia.org/w/index.php?title=FPFO&amp;action=edit&amp;redlink=1"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ru.wikipedia.org/w/index.php?title=%D0%9A%D0%BE%D0%BC%D0%BF%D0%BB%D0%B5%D0%BA%D1%82%D0%B0%D1%86%D0%B8%D1%8F_%D0%B7%D0%B0%D0%BA%D0%B0%D0%B7%D0%BE%D0%B2&amp;action=edit&amp;redlink=1"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ru.wikipedia.org/wiki/%D0%90%D0%BD%D0%B3%D0%BB%D0%B8%D0%B9%D1%81%D0%BA%D0%B8%D0%B9_%D1%8F%D0%B7%D1%8B%D0%BA" TargetMode="External"/><Relationship Id="rId33" Type="http://schemas.openxmlformats.org/officeDocument/2006/relationships/hyperlink" Target="https://ru.wikipedia.org/wiki/%D0%9A%D0%BE%D0%BC%D0%BF%D1%8C%D1%8E%D1%82%D0%B5%D1%80%D0%BD%D0%B0%D1%8F_%D0%BF%D1%80%D0%BE%D0%B3%D1%80%D0%B0%D0%BC%D0%BC%D0%B0" TargetMode="External"/><Relationship Id="rId38" Type="http://schemas.openxmlformats.org/officeDocument/2006/relationships/hyperlink" Target="https://ru.wikipedia.org/wiki/%D0%A1%D0%B8%D1%81%D1%82%D0%B5%D0%BC%D0%B0" TargetMode="External"/><Relationship Id="rId46" Type="http://schemas.openxmlformats.org/officeDocument/2006/relationships/hyperlink" Target="https://ru.wikipedia.org/w/index.php?title=%D0%9F%D1%80%D0%B8%D1%91%D0%BC%D0%BA%D0%B0_%D1%82%D0%BE%D0%B2%D0%B0%D1%80%D0%B0_%D0%B8_%D0%BC%D0%B0%D1%82%D0%B5%D1%80%D0%B8%D0%B0%D0%BB%D0%BE%D0%B2&amp;action=edit&amp;redlink=1" TargetMode="External"/><Relationship Id="rId59" Type="http://schemas.openxmlformats.org/officeDocument/2006/relationships/hyperlink" Target="https://ru.wikipedia.org/w/index.php?title=%D0%9F%D0%BB%D0%B0%D0%BD%D0%B8%D1%80%D0%BE%D0%B2%D0%B0%D0%BD%D0%B8%D0%B5_%D1%80%D0%B0%D0%B1%D0%BE%D1%82%D1%8B_%D1%80%D0%B0%D1%81%D0%BF%D1%80%D0%B5%D0%B4%D0%B5%D0%BB%D0%B8%D1%82%D0%B5%D0%BB%D1%8C%D0%BD%D0%BE%D0%B3%D0%BE_%D1%86%D0%B5%D0%BD%D1%82%D1%80%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9D60E-AE9D-4844-AE01-00B5F945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5494</TotalTime>
  <Pages>1</Pages>
  <Words>16232</Words>
  <Characters>92523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ФНПО</cp:lastModifiedBy>
  <cp:revision>121</cp:revision>
  <cp:lastPrinted>2017-02-27T07:07:00Z</cp:lastPrinted>
  <dcterms:created xsi:type="dcterms:W3CDTF">2016-02-19T06:24:00Z</dcterms:created>
  <dcterms:modified xsi:type="dcterms:W3CDTF">2018-03-29T12:41:00Z</dcterms:modified>
</cp:coreProperties>
</file>