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E4" w:rsidRPr="009524E4" w:rsidRDefault="009524E4" w:rsidP="009524E4">
      <w:pPr>
        <w:shd w:val="clear" w:color="auto" w:fill="FFFFFF"/>
        <w:spacing w:after="0" w:line="240" w:lineRule="auto"/>
        <w:rPr>
          <w:rFonts w:ascii="Times New Roman" w:hAnsi="Times New Roman" w:cs="Times New Roman"/>
          <w:sz w:val="24"/>
          <w:szCs w:val="24"/>
        </w:rPr>
      </w:pPr>
      <w:r w:rsidRPr="009524E4">
        <w:rPr>
          <w:rFonts w:ascii="Times New Roman" w:hAnsi="Times New Roman" w:cs="Times New Roman"/>
          <w:sz w:val="24"/>
          <w:szCs w:val="24"/>
        </w:rPr>
        <w:t>МИНИСТЕРСТВО СЕЛЬСКОГО ХОЗЯЙСТВА РОССИЙСКОЙ  ФЕДЕР</w:t>
      </w:r>
      <w:r w:rsidRPr="009524E4">
        <w:rPr>
          <w:rFonts w:ascii="Times New Roman" w:hAnsi="Times New Roman" w:cs="Times New Roman"/>
          <w:sz w:val="24"/>
          <w:szCs w:val="24"/>
        </w:rPr>
        <w:t>А</w:t>
      </w:r>
      <w:r w:rsidRPr="009524E4">
        <w:rPr>
          <w:rFonts w:ascii="Times New Roman" w:hAnsi="Times New Roman" w:cs="Times New Roman"/>
          <w:sz w:val="24"/>
          <w:szCs w:val="24"/>
        </w:rPr>
        <w:t>ЦИИ</w:t>
      </w:r>
    </w:p>
    <w:p w:rsidR="009524E4" w:rsidRPr="009524E4" w:rsidRDefault="009524E4" w:rsidP="009524E4">
      <w:pPr>
        <w:shd w:val="clear" w:color="auto" w:fill="FFFFFF"/>
        <w:spacing w:after="0" w:line="240" w:lineRule="auto"/>
        <w:jc w:val="center"/>
        <w:rPr>
          <w:rFonts w:ascii="Times New Roman" w:hAnsi="Times New Roman" w:cs="Times New Roman"/>
          <w:sz w:val="24"/>
          <w:szCs w:val="24"/>
        </w:rPr>
      </w:pPr>
      <w:r w:rsidRPr="009524E4">
        <w:rPr>
          <w:rFonts w:ascii="Times New Roman" w:hAnsi="Times New Roman" w:cs="Times New Roman"/>
          <w:sz w:val="24"/>
          <w:szCs w:val="24"/>
        </w:rPr>
        <w:t>ФЕДЕРАЛЬНОЕ ГОСУДАРСТВЕННОЕ  БЮДЖЕТНОЕ ОБРАЗОВАТЕЛ</w:t>
      </w:r>
      <w:r w:rsidRPr="009524E4">
        <w:rPr>
          <w:rFonts w:ascii="Times New Roman" w:hAnsi="Times New Roman" w:cs="Times New Roman"/>
          <w:sz w:val="24"/>
          <w:szCs w:val="24"/>
        </w:rPr>
        <w:t>Ь</w:t>
      </w:r>
      <w:r w:rsidRPr="009524E4">
        <w:rPr>
          <w:rFonts w:ascii="Times New Roman" w:hAnsi="Times New Roman" w:cs="Times New Roman"/>
          <w:sz w:val="24"/>
          <w:szCs w:val="24"/>
        </w:rPr>
        <w:t>НОЕ</w:t>
      </w:r>
    </w:p>
    <w:p w:rsidR="009524E4" w:rsidRPr="009524E4" w:rsidRDefault="009524E4" w:rsidP="009524E4">
      <w:pPr>
        <w:shd w:val="clear" w:color="auto" w:fill="FFFFFF"/>
        <w:spacing w:after="0" w:line="240" w:lineRule="auto"/>
        <w:jc w:val="center"/>
        <w:rPr>
          <w:rFonts w:ascii="Times New Roman" w:hAnsi="Times New Roman" w:cs="Times New Roman"/>
          <w:sz w:val="24"/>
          <w:szCs w:val="24"/>
        </w:rPr>
      </w:pPr>
      <w:r w:rsidRPr="009524E4">
        <w:rPr>
          <w:rFonts w:ascii="Times New Roman" w:hAnsi="Times New Roman" w:cs="Times New Roman"/>
          <w:sz w:val="24"/>
          <w:szCs w:val="24"/>
        </w:rPr>
        <w:t>УЧРЕЖДЕНИЕ ВЫСШЕГО ОБРАЗОВАНИЯ</w:t>
      </w:r>
    </w:p>
    <w:p w:rsidR="009524E4" w:rsidRPr="009524E4" w:rsidRDefault="009524E4" w:rsidP="009524E4">
      <w:pPr>
        <w:shd w:val="clear" w:color="auto" w:fill="FFFFFF"/>
        <w:spacing w:after="0" w:line="240" w:lineRule="auto"/>
        <w:rPr>
          <w:rFonts w:ascii="Times New Roman" w:hAnsi="Times New Roman" w:cs="Times New Roman"/>
          <w:sz w:val="24"/>
          <w:szCs w:val="24"/>
        </w:rPr>
      </w:pPr>
      <w:r w:rsidRPr="009524E4">
        <w:rPr>
          <w:rFonts w:ascii="Times New Roman" w:hAnsi="Times New Roman" w:cs="Times New Roman"/>
          <w:sz w:val="24"/>
          <w:szCs w:val="24"/>
        </w:rPr>
        <w:t>«ИЖЕВСКАЯ ГОСУДАРСТВЕННАЯ СЕЛЬСКОХОЗЯЙСТВЕННАЯ АК</w:t>
      </w:r>
      <w:r w:rsidRPr="009524E4">
        <w:rPr>
          <w:rFonts w:ascii="Times New Roman" w:hAnsi="Times New Roman" w:cs="Times New Roman"/>
          <w:sz w:val="24"/>
          <w:szCs w:val="24"/>
        </w:rPr>
        <w:t>А</w:t>
      </w:r>
      <w:r w:rsidRPr="009524E4">
        <w:rPr>
          <w:rFonts w:ascii="Times New Roman" w:hAnsi="Times New Roman" w:cs="Times New Roman"/>
          <w:sz w:val="24"/>
          <w:szCs w:val="24"/>
        </w:rPr>
        <w:t>МИЯ»</w:t>
      </w:r>
    </w:p>
    <w:p w:rsidR="009524E4" w:rsidRPr="009524E4" w:rsidRDefault="009524E4" w:rsidP="009524E4">
      <w:pPr>
        <w:shd w:val="clear" w:color="auto" w:fill="FFFFFF"/>
        <w:spacing w:after="0" w:line="240" w:lineRule="auto"/>
        <w:jc w:val="center"/>
        <w:rPr>
          <w:rFonts w:ascii="Times New Roman" w:hAnsi="Times New Roman" w:cs="Times New Roman"/>
          <w:sz w:val="28"/>
          <w:szCs w:val="28"/>
        </w:rPr>
      </w:pPr>
    </w:p>
    <w:p w:rsidR="009524E4" w:rsidRPr="009524E4" w:rsidRDefault="009524E4" w:rsidP="009524E4">
      <w:pPr>
        <w:shd w:val="clear" w:color="auto" w:fill="FFFFFF"/>
        <w:spacing w:after="0" w:line="240" w:lineRule="auto"/>
        <w:jc w:val="center"/>
        <w:rPr>
          <w:rFonts w:ascii="Times New Roman" w:hAnsi="Times New Roman" w:cs="Times New Roman"/>
          <w:sz w:val="28"/>
          <w:szCs w:val="28"/>
        </w:rPr>
      </w:pP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sz w:val="28"/>
          <w:szCs w:val="28"/>
        </w:rPr>
        <w:t>Кафедра бухгалтерского учета, финансов и аудита</w:t>
      </w:r>
    </w:p>
    <w:p w:rsidR="009524E4" w:rsidRPr="009524E4" w:rsidRDefault="009524E4" w:rsidP="009524E4">
      <w:pPr>
        <w:shd w:val="clear" w:color="auto" w:fill="FFFFFF"/>
        <w:spacing w:after="0" w:line="240" w:lineRule="auto"/>
        <w:ind w:firstLine="708"/>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ind w:firstLine="708"/>
        <w:jc w:val="both"/>
        <w:rPr>
          <w:rFonts w:ascii="Times New Roman" w:hAnsi="Times New Roman" w:cs="Times New Roman"/>
          <w:b/>
          <w:sz w:val="28"/>
          <w:szCs w:val="28"/>
        </w:rPr>
      </w:pPr>
    </w:p>
    <w:p w:rsidR="009524E4" w:rsidRPr="009524E4" w:rsidRDefault="009524E4" w:rsidP="009524E4">
      <w:pPr>
        <w:shd w:val="clear" w:color="auto" w:fill="FFFFFF"/>
        <w:spacing w:after="0" w:line="240" w:lineRule="auto"/>
        <w:ind w:firstLine="708"/>
        <w:jc w:val="both"/>
        <w:rPr>
          <w:rFonts w:ascii="Times New Roman" w:hAnsi="Times New Roman" w:cs="Times New Roman"/>
          <w:b/>
          <w:sz w:val="28"/>
          <w:szCs w:val="28"/>
        </w:rPr>
      </w:pP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t xml:space="preserve">              Допускается к защите:</w:t>
      </w:r>
    </w:p>
    <w:p w:rsidR="009524E4" w:rsidRPr="009524E4" w:rsidRDefault="009524E4" w:rsidP="009524E4">
      <w:pPr>
        <w:shd w:val="clear" w:color="auto" w:fill="FFFFFF"/>
        <w:spacing w:after="0" w:line="240" w:lineRule="auto"/>
        <w:ind w:firstLine="708"/>
        <w:jc w:val="both"/>
        <w:rPr>
          <w:rFonts w:ascii="Times New Roman" w:hAnsi="Times New Roman" w:cs="Times New Roman"/>
          <w:b/>
          <w:sz w:val="28"/>
          <w:szCs w:val="28"/>
        </w:rPr>
      </w:pP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t xml:space="preserve">    зав. кафедрой д.э.н., профессор     </w:t>
      </w:r>
    </w:p>
    <w:p w:rsidR="009524E4" w:rsidRPr="009524E4" w:rsidRDefault="009524E4" w:rsidP="009524E4">
      <w:pPr>
        <w:shd w:val="clear" w:color="auto" w:fill="FFFFFF"/>
        <w:spacing w:after="0" w:line="240" w:lineRule="auto"/>
        <w:ind w:firstLine="708"/>
        <w:jc w:val="both"/>
        <w:rPr>
          <w:rFonts w:ascii="Times New Roman" w:hAnsi="Times New Roman" w:cs="Times New Roman"/>
          <w:b/>
          <w:sz w:val="28"/>
          <w:szCs w:val="28"/>
        </w:rPr>
      </w:pPr>
      <w:r w:rsidRPr="009524E4">
        <w:rPr>
          <w:rFonts w:ascii="Times New Roman" w:hAnsi="Times New Roman" w:cs="Times New Roman"/>
          <w:b/>
          <w:sz w:val="28"/>
          <w:szCs w:val="28"/>
        </w:rPr>
        <w:t xml:space="preserve">                                                       _______________Р.А. Алборов</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b/>
          <w:sz w:val="28"/>
          <w:szCs w:val="28"/>
        </w:rPr>
        <w:t xml:space="preserve">                                                     «___» ________________ 20__г.</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p>
    <w:p w:rsidR="009524E4" w:rsidRPr="009524E4" w:rsidRDefault="009524E4" w:rsidP="009524E4">
      <w:pPr>
        <w:shd w:val="clear" w:color="auto" w:fill="FFFFFF"/>
        <w:spacing w:after="0" w:line="240" w:lineRule="auto"/>
        <w:ind w:firstLine="708"/>
        <w:jc w:val="center"/>
        <w:rPr>
          <w:rFonts w:ascii="Times New Roman" w:hAnsi="Times New Roman" w:cs="Times New Roman"/>
          <w:b/>
          <w:sz w:val="28"/>
          <w:szCs w:val="28"/>
          <w:u w:val="single"/>
        </w:rPr>
      </w:pP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sz w:val="28"/>
          <w:szCs w:val="28"/>
        </w:rPr>
        <w:t>ВЫПУСКНАЯ КВАЛИФИКАЦИОННАЯ РАБОТА</w:t>
      </w:r>
    </w:p>
    <w:p w:rsidR="009524E4" w:rsidRPr="009524E4" w:rsidRDefault="009524E4" w:rsidP="009524E4">
      <w:pPr>
        <w:shd w:val="clear" w:color="auto" w:fill="FFFFFF"/>
        <w:spacing w:after="0" w:line="240" w:lineRule="auto"/>
        <w:jc w:val="center"/>
        <w:rPr>
          <w:rFonts w:ascii="Times New Roman" w:hAnsi="Times New Roman" w:cs="Times New Roman"/>
          <w:sz w:val="28"/>
          <w:szCs w:val="28"/>
        </w:rPr>
      </w:pPr>
      <w:r w:rsidRPr="009524E4">
        <w:rPr>
          <w:rFonts w:ascii="Times New Roman" w:hAnsi="Times New Roman" w:cs="Times New Roman"/>
          <w:b/>
          <w:sz w:val="28"/>
          <w:szCs w:val="28"/>
        </w:rPr>
        <w:t>на тему: Формирование состава и структуры оборотных активов</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b/>
          <w:sz w:val="28"/>
          <w:szCs w:val="28"/>
        </w:rPr>
        <w:t>организации  (на примере АО «Ижевский мотозавод «Аксион-холдинг»</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b/>
          <w:sz w:val="28"/>
          <w:szCs w:val="28"/>
        </w:rPr>
        <w:t xml:space="preserve"> г. Ижевска Удмуртской Республики)</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b/>
          <w:sz w:val="28"/>
          <w:szCs w:val="28"/>
        </w:rPr>
        <w:t>Направление подготовки  38.03.01 «Экономика»</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r w:rsidRPr="009524E4">
        <w:rPr>
          <w:rFonts w:ascii="Times New Roman" w:hAnsi="Times New Roman" w:cs="Times New Roman"/>
          <w:b/>
          <w:sz w:val="28"/>
          <w:szCs w:val="28"/>
        </w:rPr>
        <w:t>Профиль подготовки «Финансы и кредит»</w:t>
      </w:r>
    </w:p>
    <w:p w:rsidR="009524E4" w:rsidRPr="009524E4" w:rsidRDefault="009524E4" w:rsidP="009524E4">
      <w:pPr>
        <w:shd w:val="clear" w:color="auto" w:fill="FFFFFF"/>
        <w:spacing w:after="0" w:line="240" w:lineRule="auto"/>
        <w:jc w:val="center"/>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r w:rsidRPr="009524E4">
        <w:rPr>
          <w:rFonts w:ascii="Times New Roman" w:hAnsi="Times New Roman" w:cs="Times New Roman"/>
          <w:b/>
          <w:sz w:val="28"/>
          <w:szCs w:val="28"/>
        </w:rPr>
        <w:t xml:space="preserve">Выпускник </w:t>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t xml:space="preserve">                                     Е.А. Обухова</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 xml:space="preserve">   </w:t>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r w:rsidRPr="009524E4">
        <w:rPr>
          <w:rFonts w:ascii="Times New Roman" w:hAnsi="Times New Roman" w:cs="Times New Roman"/>
          <w:b/>
          <w:sz w:val="28"/>
          <w:szCs w:val="28"/>
        </w:rPr>
        <w:tab/>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Научный руководитель</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к.э.н., доцент                                                                         И.А. Селезнева</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 xml:space="preserve">Рецензент                           </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r w:rsidRPr="009524E4">
        <w:rPr>
          <w:rFonts w:ascii="Times New Roman" w:hAnsi="Times New Roman" w:cs="Times New Roman"/>
          <w:b/>
          <w:sz w:val="28"/>
          <w:szCs w:val="28"/>
        </w:rPr>
        <w:t>к.э.н., доцент                                                                         С.А. Лопатина</w:t>
      </w:r>
    </w:p>
    <w:p w:rsidR="009524E4" w:rsidRPr="009524E4" w:rsidRDefault="009524E4" w:rsidP="009524E4">
      <w:pPr>
        <w:shd w:val="clear" w:color="auto" w:fill="FFFFFF"/>
        <w:spacing w:after="0" w:line="240" w:lineRule="auto"/>
        <w:ind w:left="2124" w:firstLine="708"/>
        <w:jc w:val="both"/>
        <w:rPr>
          <w:rFonts w:ascii="Times New Roman" w:hAnsi="Times New Roman" w:cs="Times New Roman"/>
          <w:b/>
          <w:sz w:val="28"/>
          <w:szCs w:val="28"/>
        </w:rPr>
      </w:pPr>
      <w:r w:rsidRPr="009524E4">
        <w:rPr>
          <w:rFonts w:ascii="Times New Roman" w:hAnsi="Times New Roman" w:cs="Times New Roman"/>
          <w:b/>
          <w:sz w:val="28"/>
          <w:szCs w:val="28"/>
        </w:rPr>
        <w:t xml:space="preserve">           </w:t>
      </w:r>
    </w:p>
    <w:p w:rsidR="009524E4" w:rsidRPr="009524E4" w:rsidRDefault="009524E4" w:rsidP="009524E4">
      <w:pPr>
        <w:shd w:val="clear" w:color="auto" w:fill="FFFFFF"/>
        <w:spacing w:after="0" w:line="240" w:lineRule="auto"/>
        <w:jc w:val="both"/>
        <w:rPr>
          <w:rFonts w:ascii="Times New Roman" w:hAnsi="Times New Roman" w:cs="Times New Roman"/>
          <w:b/>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jc w:val="both"/>
        <w:rPr>
          <w:rFonts w:ascii="Times New Roman" w:hAnsi="Times New Roman" w:cs="Times New Roman"/>
          <w:sz w:val="28"/>
          <w:szCs w:val="28"/>
        </w:rPr>
      </w:pPr>
    </w:p>
    <w:p w:rsidR="009524E4" w:rsidRPr="009524E4" w:rsidRDefault="009524E4" w:rsidP="009524E4">
      <w:pPr>
        <w:shd w:val="clear" w:color="auto" w:fill="FFFFFF"/>
        <w:spacing w:after="0" w:line="240" w:lineRule="auto"/>
        <w:rPr>
          <w:rFonts w:ascii="Times New Roman" w:hAnsi="Times New Roman" w:cs="Times New Roman"/>
          <w:sz w:val="28"/>
          <w:szCs w:val="28"/>
        </w:rPr>
      </w:pPr>
    </w:p>
    <w:p w:rsidR="009524E4" w:rsidRDefault="009524E4" w:rsidP="009524E4">
      <w:pPr>
        <w:shd w:val="clear" w:color="auto" w:fill="FFFFFF"/>
        <w:spacing w:after="0" w:line="240" w:lineRule="auto"/>
        <w:ind w:firstLine="708"/>
        <w:jc w:val="center"/>
        <w:rPr>
          <w:rFonts w:ascii="Times New Roman" w:hAnsi="Times New Roman" w:cs="Times New Roman"/>
          <w:b/>
          <w:sz w:val="28"/>
          <w:szCs w:val="28"/>
        </w:rPr>
      </w:pPr>
      <w:r w:rsidRPr="009524E4">
        <w:rPr>
          <w:rFonts w:ascii="Times New Roman" w:hAnsi="Times New Roman" w:cs="Times New Roman"/>
          <w:b/>
          <w:sz w:val="28"/>
          <w:szCs w:val="28"/>
        </w:rPr>
        <w:t>Ижевск 2017</w:t>
      </w:r>
    </w:p>
    <w:p w:rsidR="009524E4" w:rsidRDefault="009524E4" w:rsidP="009524E4">
      <w:pPr>
        <w:shd w:val="clear" w:color="auto" w:fill="FFFFFF"/>
        <w:spacing w:after="0" w:line="240" w:lineRule="auto"/>
        <w:ind w:firstLine="708"/>
        <w:jc w:val="center"/>
        <w:rPr>
          <w:rFonts w:ascii="Times New Roman" w:hAnsi="Times New Roman" w:cs="Times New Roman"/>
          <w:b/>
          <w:sz w:val="28"/>
          <w:szCs w:val="28"/>
        </w:rPr>
      </w:pPr>
    </w:p>
    <w:p w:rsidR="009524E4" w:rsidRDefault="009524E4" w:rsidP="009524E4">
      <w:pPr>
        <w:shd w:val="clear" w:color="auto" w:fill="FFFFFF"/>
        <w:spacing w:after="0" w:line="240" w:lineRule="auto"/>
        <w:ind w:firstLine="708"/>
        <w:jc w:val="center"/>
        <w:rPr>
          <w:rFonts w:ascii="Times New Roman" w:hAnsi="Times New Roman" w:cs="Times New Roman"/>
          <w:b/>
          <w:sz w:val="28"/>
          <w:szCs w:val="28"/>
        </w:rPr>
      </w:pPr>
    </w:p>
    <w:p w:rsidR="009524E4" w:rsidRPr="009524E4" w:rsidRDefault="009524E4" w:rsidP="009524E4">
      <w:pPr>
        <w:shd w:val="clear" w:color="auto" w:fill="FFFFFF"/>
        <w:spacing w:after="0" w:line="240" w:lineRule="auto"/>
        <w:ind w:firstLine="708"/>
        <w:jc w:val="center"/>
        <w:rPr>
          <w:rFonts w:ascii="Times New Roman" w:hAnsi="Times New Roman" w:cs="Times New Roman"/>
          <w:b/>
          <w:sz w:val="28"/>
          <w:szCs w:val="28"/>
        </w:rPr>
      </w:pPr>
    </w:p>
    <w:p w:rsidR="00F1147F" w:rsidRPr="00F1147F" w:rsidRDefault="00F1147F" w:rsidP="00F1147F">
      <w:pPr>
        <w:shd w:val="clear" w:color="auto" w:fill="FFFFFF"/>
        <w:spacing w:after="0"/>
        <w:jc w:val="center"/>
        <w:rPr>
          <w:rFonts w:ascii="Times New Roman" w:hAnsi="Times New Roman" w:cs="Times New Roman"/>
          <w:b/>
        </w:rPr>
      </w:pPr>
      <w:r w:rsidRPr="00F1147F">
        <w:rPr>
          <w:rFonts w:ascii="Times New Roman" w:hAnsi="Times New Roman" w:cs="Times New Roman"/>
          <w:b/>
        </w:rPr>
        <w:lastRenderedPageBreak/>
        <w:t>МИНИСТЕРСТВО СЕЛЬСКОГО ХОЗЯЙСТВА РОССИЙСКОЙ ФЕДЕРАЦИИ</w:t>
      </w:r>
    </w:p>
    <w:p w:rsidR="00F1147F" w:rsidRPr="00F1147F" w:rsidRDefault="00F1147F" w:rsidP="00F1147F">
      <w:pPr>
        <w:shd w:val="clear" w:color="auto" w:fill="FFFFFF"/>
        <w:spacing w:after="0"/>
        <w:jc w:val="center"/>
        <w:rPr>
          <w:rFonts w:ascii="Times New Roman" w:hAnsi="Times New Roman" w:cs="Times New Roman"/>
          <w:b/>
        </w:rPr>
      </w:pPr>
      <w:r w:rsidRPr="00F1147F">
        <w:rPr>
          <w:rFonts w:ascii="Times New Roman" w:hAnsi="Times New Roman" w:cs="Times New Roman"/>
          <w:b/>
        </w:rPr>
        <w:t xml:space="preserve">ФЕДЕРАЛЬНОЕ ГОСУДАРСТВЕННОЕ БЮДЖЕТНОЕ ОБРАЗОВАТЕЛЬНОЕ </w:t>
      </w:r>
    </w:p>
    <w:p w:rsidR="00F1147F" w:rsidRPr="00F1147F" w:rsidRDefault="00F1147F" w:rsidP="00F1147F">
      <w:pPr>
        <w:shd w:val="clear" w:color="auto" w:fill="FFFFFF"/>
        <w:spacing w:after="0"/>
        <w:jc w:val="center"/>
        <w:rPr>
          <w:rFonts w:ascii="Times New Roman" w:hAnsi="Times New Roman" w:cs="Times New Roman"/>
          <w:b/>
        </w:rPr>
      </w:pPr>
      <w:r w:rsidRPr="00F1147F">
        <w:rPr>
          <w:rFonts w:ascii="Times New Roman" w:hAnsi="Times New Roman" w:cs="Times New Roman"/>
          <w:b/>
        </w:rPr>
        <w:t>УЧРЕЖДЕНИЕ ВЫСШЕГО ОБРАЗОВАНИЯ</w:t>
      </w:r>
    </w:p>
    <w:p w:rsidR="00F1147F" w:rsidRPr="00F1147F" w:rsidRDefault="00F1147F" w:rsidP="00F1147F">
      <w:pPr>
        <w:shd w:val="clear" w:color="auto" w:fill="FFFFFF"/>
        <w:jc w:val="center"/>
        <w:rPr>
          <w:rFonts w:ascii="Times New Roman" w:hAnsi="Times New Roman" w:cs="Times New Roman"/>
          <w:b/>
        </w:rPr>
      </w:pPr>
      <w:r w:rsidRPr="00F1147F">
        <w:rPr>
          <w:rFonts w:ascii="Times New Roman" w:hAnsi="Times New Roman" w:cs="Times New Roman"/>
          <w:b/>
        </w:rPr>
        <w:t>«ИЖЕВСКАЯ ГОСУДАРСТВЕННАЯ СЕЛЬСКОХОЗЯЙСТВЕННАЯ АКАДЕМИЯ»</w:t>
      </w:r>
    </w:p>
    <w:p w:rsidR="00F1147F" w:rsidRPr="0098060D" w:rsidRDefault="00F1147F" w:rsidP="00F1147F">
      <w:pPr>
        <w:shd w:val="clear" w:color="auto" w:fill="FFFFFF"/>
        <w:rPr>
          <w:b/>
        </w:rPr>
      </w:pPr>
    </w:p>
    <w:p w:rsidR="00F1147F" w:rsidRPr="00F1147F" w:rsidRDefault="00F1147F" w:rsidP="00F1147F">
      <w:pPr>
        <w:shd w:val="clear" w:color="auto" w:fill="FFFFFF"/>
        <w:jc w:val="center"/>
        <w:rPr>
          <w:rFonts w:ascii="Times New Roman" w:hAnsi="Times New Roman" w:cs="Times New Roman"/>
          <w:sz w:val="28"/>
          <w:szCs w:val="28"/>
        </w:rPr>
      </w:pPr>
      <w:r w:rsidRPr="00F1147F">
        <w:rPr>
          <w:rFonts w:ascii="Times New Roman" w:hAnsi="Times New Roman" w:cs="Times New Roman"/>
          <w:sz w:val="28"/>
          <w:szCs w:val="28"/>
        </w:rPr>
        <w:t>Кафедра бухгалтерского учета, финансов и аудита</w:t>
      </w:r>
    </w:p>
    <w:p w:rsidR="00F1147F" w:rsidRPr="00F1147F" w:rsidRDefault="00F1147F" w:rsidP="00120422">
      <w:pPr>
        <w:shd w:val="clear" w:color="auto" w:fill="FFFFFF"/>
        <w:spacing w:after="0"/>
        <w:jc w:val="both"/>
        <w:rPr>
          <w:rFonts w:ascii="Times New Roman" w:hAnsi="Times New Roman" w:cs="Times New Roman"/>
        </w:rPr>
      </w:pPr>
    </w:p>
    <w:p w:rsidR="00F1147F" w:rsidRPr="00F1147F" w:rsidRDefault="00F1147F" w:rsidP="00F1147F">
      <w:pPr>
        <w:shd w:val="clear" w:color="auto" w:fill="FFFFFF"/>
        <w:spacing w:after="0"/>
        <w:jc w:val="right"/>
        <w:rPr>
          <w:rFonts w:ascii="Times New Roman" w:hAnsi="Times New Roman" w:cs="Times New Roman"/>
          <w:sz w:val="28"/>
          <w:szCs w:val="28"/>
        </w:rPr>
      </w:pPr>
      <w:r w:rsidRPr="00F1147F">
        <w:rPr>
          <w:rFonts w:ascii="Times New Roman" w:hAnsi="Times New Roman" w:cs="Times New Roman"/>
          <w:sz w:val="28"/>
          <w:szCs w:val="28"/>
        </w:rPr>
        <w:t>Утверждаю:</w:t>
      </w:r>
    </w:p>
    <w:p w:rsidR="00F1147F" w:rsidRPr="00F1147F" w:rsidRDefault="00F1147F" w:rsidP="00F1147F">
      <w:pPr>
        <w:shd w:val="clear" w:color="auto" w:fill="FFFFFF"/>
        <w:spacing w:after="0"/>
        <w:jc w:val="right"/>
        <w:rPr>
          <w:rFonts w:ascii="Times New Roman" w:hAnsi="Times New Roman" w:cs="Times New Roman"/>
          <w:sz w:val="28"/>
          <w:szCs w:val="28"/>
        </w:rPr>
      </w:pPr>
      <w:r w:rsidRPr="00F1147F">
        <w:rPr>
          <w:rFonts w:ascii="Times New Roman" w:hAnsi="Times New Roman" w:cs="Times New Roman"/>
          <w:sz w:val="28"/>
          <w:szCs w:val="28"/>
        </w:rPr>
        <w:t>зав. кафедрой д.э.н., профессор</w:t>
      </w:r>
    </w:p>
    <w:p w:rsidR="00F1147F" w:rsidRPr="00F1147F" w:rsidRDefault="00F1147F" w:rsidP="00F1147F">
      <w:pPr>
        <w:shd w:val="clear" w:color="auto" w:fill="FFFFFF"/>
        <w:spacing w:after="0"/>
        <w:jc w:val="right"/>
        <w:rPr>
          <w:rFonts w:ascii="Times New Roman" w:hAnsi="Times New Roman" w:cs="Times New Roman"/>
          <w:sz w:val="28"/>
          <w:szCs w:val="28"/>
        </w:rPr>
      </w:pPr>
      <w:r w:rsidRPr="00F1147F">
        <w:rPr>
          <w:rFonts w:ascii="Times New Roman" w:hAnsi="Times New Roman" w:cs="Times New Roman"/>
          <w:sz w:val="28"/>
          <w:szCs w:val="28"/>
        </w:rPr>
        <w:t>________________Р.А. Алборов</w:t>
      </w:r>
    </w:p>
    <w:p w:rsidR="00F1147F" w:rsidRPr="00F1147F" w:rsidRDefault="00F1147F" w:rsidP="00F1147F">
      <w:pPr>
        <w:shd w:val="clear" w:color="auto" w:fill="FFFFFF"/>
        <w:spacing w:after="0"/>
        <w:jc w:val="both"/>
        <w:rPr>
          <w:rFonts w:ascii="Times New Roman" w:hAnsi="Times New Roman" w:cs="Times New Roman"/>
          <w:sz w:val="28"/>
          <w:szCs w:val="28"/>
        </w:rPr>
      </w:pPr>
      <w:r w:rsidRPr="00F114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147F">
        <w:rPr>
          <w:rFonts w:ascii="Times New Roman" w:hAnsi="Times New Roman" w:cs="Times New Roman"/>
          <w:sz w:val="28"/>
          <w:szCs w:val="28"/>
        </w:rPr>
        <w:t xml:space="preserve">                       </w:t>
      </w:r>
    </w:p>
    <w:p w:rsidR="00F1147F" w:rsidRPr="00F1147F" w:rsidRDefault="00F1147F" w:rsidP="00F1147F">
      <w:pPr>
        <w:shd w:val="clear" w:color="auto" w:fill="FFFFFF"/>
        <w:jc w:val="right"/>
        <w:rPr>
          <w:rFonts w:ascii="Times New Roman" w:hAnsi="Times New Roman" w:cs="Times New Roman"/>
          <w:sz w:val="28"/>
          <w:szCs w:val="28"/>
        </w:rPr>
      </w:pPr>
      <w:r w:rsidRPr="00F1147F">
        <w:rPr>
          <w:rFonts w:ascii="Times New Roman" w:hAnsi="Times New Roman" w:cs="Times New Roman"/>
          <w:sz w:val="28"/>
          <w:szCs w:val="28"/>
        </w:rPr>
        <w:t>«___» ______________20___г.</w:t>
      </w:r>
    </w:p>
    <w:p w:rsidR="00F1147F" w:rsidRPr="00F1147F" w:rsidRDefault="00F1147F" w:rsidP="00F1147F">
      <w:pPr>
        <w:shd w:val="clear" w:color="auto" w:fill="FFFFFF"/>
        <w:jc w:val="center"/>
        <w:rPr>
          <w:rFonts w:ascii="Times New Roman" w:hAnsi="Times New Roman" w:cs="Times New Roman"/>
          <w:sz w:val="28"/>
          <w:szCs w:val="28"/>
        </w:rPr>
      </w:pPr>
    </w:p>
    <w:p w:rsidR="00F1147F" w:rsidRPr="00F1147F" w:rsidRDefault="00F1147F" w:rsidP="00F1147F">
      <w:pPr>
        <w:shd w:val="clear" w:color="auto" w:fill="FFFFFF"/>
        <w:spacing w:after="0"/>
        <w:jc w:val="center"/>
        <w:rPr>
          <w:rFonts w:ascii="Times New Roman" w:hAnsi="Times New Roman" w:cs="Times New Roman"/>
          <w:sz w:val="28"/>
          <w:szCs w:val="28"/>
        </w:rPr>
      </w:pPr>
      <w:r w:rsidRPr="00F1147F">
        <w:rPr>
          <w:rFonts w:ascii="Times New Roman" w:hAnsi="Times New Roman" w:cs="Times New Roman"/>
          <w:sz w:val="28"/>
          <w:szCs w:val="28"/>
        </w:rPr>
        <w:t>ЗАДАНИЕ</w:t>
      </w:r>
    </w:p>
    <w:p w:rsidR="00F1147F" w:rsidRPr="00F1147F" w:rsidRDefault="00F1147F" w:rsidP="00F1147F">
      <w:pPr>
        <w:shd w:val="clear" w:color="auto" w:fill="FFFFFF"/>
        <w:spacing w:after="0" w:line="360" w:lineRule="auto"/>
        <w:jc w:val="center"/>
        <w:rPr>
          <w:rFonts w:ascii="Times New Roman" w:hAnsi="Times New Roman" w:cs="Times New Roman"/>
          <w:sz w:val="28"/>
          <w:szCs w:val="28"/>
        </w:rPr>
      </w:pPr>
      <w:r w:rsidRPr="00F1147F">
        <w:rPr>
          <w:rFonts w:ascii="Times New Roman" w:hAnsi="Times New Roman" w:cs="Times New Roman"/>
          <w:sz w:val="28"/>
          <w:szCs w:val="28"/>
        </w:rPr>
        <w:t>на подготовку выпускной квалификационной  работы</w:t>
      </w:r>
    </w:p>
    <w:p w:rsidR="00F1147F" w:rsidRPr="00F1147F" w:rsidRDefault="00F1147F" w:rsidP="00F1147F">
      <w:pPr>
        <w:shd w:val="clear" w:color="auto" w:fill="FFFFFF"/>
        <w:jc w:val="both"/>
        <w:rPr>
          <w:rFonts w:ascii="Times New Roman" w:hAnsi="Times New Roman" w:cs="Times New Roman"/>
          <w:sz w:val="28"/>
          <w:szCs w:val="28"/>
        </w:rPr>
      </w:pPr>
      <w:r w:rsidRPr="00F1147F">
        <w:rPr>
          <w:rFonts w:ascii="Times New Roman" w:hAnsi="Times New Roman" w:cs="Times New Roman"/>
          <w:sz w:val="28"/>
          <w:szCs w:val="28"/>
        </w:rPr>
        <w:t>студенту                                   Обуховой  Елене Анатольевне</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1.Тема работы «Формирование состава и структуры оборотных активов о</w:t>
      </w:r>
      <w:r w:rsidRPr="00F1147F">
        <w:rPr>
          <w:rFonts w:ascii="Times New Roman" w:hAnsi="Times New Roman" w:cs="Times New Roman"/>
          <w:sz w:val="28"/>
          <w:szCs w:val="28"/>
        </w:rPr>
        <w:t>р</w:t>
      </w:r>
      <w:r w:rsidRPr="00F1147F">
        <w:rPr>
          <w:rFonts w:ascii="Times New Roman" w:hAnsi="Times New Roman" w:cs="Times New Roman"/>
          <w:sz w:val="28"/>
          <w:szCs w:val="28"/>
        </w:rPr>
        <w:t>ганизации (на примере АО Ижевский мотозавод «Аксион-холдинг» г.Ижевска Удмуртской Республики)»</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утверждена приказом по академии от «___»____________ 20____г. №_______</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2.Срок сдачи студентом законченной работы   13.02.2017</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3.Исходные данные к работе первичные документы, регистры бухгалтерск</w:t>
      </w:r>
      <w:r w:rsidRPr="00F1147F">
        <w:rPr>
          <w:rFonts w:ascii="Times New Roman" w:hAnsi="Times New Roman" w:cs="Times New Roman"/>
          <w:sz w:val="28"/>
          <w:szCs w:val="28"/>
        </w:rPr>
        <w:t>о</w:t>
      </w:r>
      <w:r w:rsidRPr="00F1147F">
        <w:rPr>
          <w:rFonts w:ascii="Times New Roman" w:hAnsi="Times New Roman" w:cs="Times New Roman"/>
          <w:sz w:val="28"/>
          <w:szCs w:val="28"/>
        </w:rPr>
        <w:t>го учета, бухгалтерская (финансовая отчетность)</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4.Содержание выпускной квалификационной работы (перечень подлежащих разработке вопросов)</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 xml:space="preserve"> Введение</w:t>
      </w:r>
    </w:p>
    <w:p w:rsidR="00F1147F" w:rsidRPr="00F1147F" w:rsidRDefault="00F1147F" w:rsidP="00F1147F">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Экономическая сущность оборотных активов и их роль в финансово-хозяйственной деятельности  организации</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Организационно-экономическая и правовая характеристика АО</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 xml:space="preserve"> «Аксион-холдинг»</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 xml:space="preserve"> Оценка формирования оборотных активов АО «Аксион-холдинг»</w:t>
      </w:r>
    </w:p>
    <w:p w:rsidR="00F1147F" w:rsidRPr="00F1147F" w:rsidRDefault="00F1147F" w:rsidP="00F1147F">
      <w:pPr>
        <w:shd w:val="clear" w:color="auto" w:fill="FFFFFF"/>
        <w:spacing w:line="360" w:lineRule="auto"/>
        <w:jc w:val="both"/>
        <w:rPr>
          <w:rFonts w:ascii="Times New Roman" w:hAnsi="Times New Roman" w:cs="Times New Roman"/>
          <w:sz w:val="28"/>
          <w:szCs w:val="28"/>
        </w:rPr>
      </w:pPr>
      <w:r w:rsidRPr="00F1147F">
        <w:rPr>
          <w:rFonts w:ascii="Times New Roman" w:hAnsi="Times New Roman" w:cs="Times New Roman"/>
          <w:sz w:val="28"/>
          <w:szCs w:val="28"/>
        </w:rPr>
        <w:t xml:space="preserve"> Выводы и предложения</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lastRenderedPageBreak/>
        <w:t>5.Перечень иллюстрированного материала (с указание таблиц, схем, мод</w:t>
      </w:r>
      <w:r w:rsidRPr="00F1147F">
        <w:rPr>
          <w:rFonts w:ascii="Times New Roman" w:hAnsi="Times New Roman" w:cs="Times New Roman"/>
          <w:sz w:val="28"/>
          <w:szCs w:val="28"/>
        </w:rPr>
        <w:t>е</w:t>
      </w:r>
      <w:r w:rsidRPr="00F1147F">
        <w:rPr>
          <w:rFonts w:ascii="Times New Roman" w:hAnsi="Times New Roman" w:cs="Times New Roman"/>
          <w:sz w:val="28"/>
          <w:szCs w:val="28"/>
        </w:rPr>
        <w:t xml:space="preserve">лей) </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Двенадцать таблиц, десять рисунков</w:t>
      </w:r>
    </w:p>
    <w:p w:rsidR="00F1147F" w:rsidRPr="00F1147F" w:rsidRDefault="00F1147F" w:rsidP="00120422">
      <w:pPr>
        <w:shd w:val="clear" w:color="auto" w:fill="FFFFFF"/>
        <w:spacing w:after="0" w:line="360" w:lineRule="auto"/>
        <w:rPr>
          <w:rFonts w:ascii="Times New Roman" w:hAnsi="Times New Roman" w:cs="Times New Roman"/>
          <w:sz w:val="28"/>
          <w:szCs w:val="28"/>
        </w:rPr>
      </w:pPr>
      <w:r w:rsidRPr="00F1147F">
        <w:rPr>
          <w:rFonts w:ascii="Times New Roman" w:hAnsi="Times New Roman" w:cs="Times New Roman"/>
          <w:sz w:val="28"/>
          <w:szCs w:val="28"/>
        </w:rPr>
        <w:t>6.Консультанты по работе (с указанием относящихся к ним разделов работы)</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_____________________________________________</w:t>
      </w:r>
      <w:r w:rsidR="00120422">
        <w:rPr>
          <w:rFonts w:ascii="Times New Roman" w:hAnsi="Times New Roman" w:cs="Times New Roman"/>
          <w:sz w:val="28"/>
          <w:szCs w:val="28"/>
        </w:rPr>
        <w:t>_____________________</w:t>
      </w:r>
    </w:p>
    <w:p w:rsidR="00F1147F" w:rsidRPr="00F1147F" w:rsidRDefault="00F1147F" w:rsidP="00120422">
      <w:pPr>
        <w:shd w:val="clear" w:color="auto" w:fill="FFFFFF"/>
        <w:spacing w:after="0" w:line="360" w:lineRule="auto"/>
        <w:rPr>
          <w:rFonts w:ascii="Times New Roman" w:hAnsi="Times New Roman" w:cs="Times New Roman"/>
          <w:sz w:val="28"/>
          <w:szCs w:val="28"/>
        </w:rPr>
      </w:pPr>
      <w:r w:rsidRPr="00F1147F">
        <w:rPr>
          <w:rFonts w:ascii="Times New Roman" w:hAnsi="Times New Roman" w:cs="Times New Roman"/>
          <w:sz w:val="28"/>
          <w:szCs w:val="28"/>
        </w:rPr>
        <w:t>7.Дата выдачи задания 15.02.2016</w:t>
      </w:r>
    </w:p>
    <w:p w:rsidR="00F1147F" w:rsidRPr="00F1147F" w:rsidRDefault="00F1147F" w:rsidP="00120422">
      <w:pPr>
        <w:shd w:val="clear" w:color="auto" w:fill="FFFFFF"/>
        <w:spacing w:after="0" w:line="360" w:lineRule="auto"/>
        <w:jc w:val="both"/>
        <w:rPr>
          <w:rFonts w:ascii="Times New Roman" w:hAnsi="Times New Roman" w:cs="Times New Roman"/>
          <w:sz w:val="28"/>
          <w:szCs w:val="28"/>
        </w:rPr>
      </w:pPr>
      <w:r w:rsidRPr="00F1147F">
        <w:rPr>
          <w:rFonts w:ascii="Times New Roman" w:hAnsi="Times New Roman" w:cs="Times New Roman"/>
          <w:sz w:val="28"/>
          <w:szCs w:val="28"/>
        </w:rPr>
        <w:t>8.Календарный график выполнения выпускной квалификационной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490"/>
        <w:gridCol w:w="1476"/>
        <w:gridCol w:w="1476"/>
        <w:gridCol w:w="2500"/>
      </w:tblGrid>
      <w:tr w:rsidR="00F1147F" w:rsidRPr="00120422" w:rsidTr="00F1147F">
        <w:trPr>
          <w:trHeight w:val="1375"/>
        </w:trPr>
        <w:tc>
          <w:tcPr>
            <w:tcW w:w="0" w:type="auto"/>
            <w:vMerge w:val="restart"/>
            <w:vAlign w:val="center"/>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 п</w:t>
            </w:r>
            <w:r w:rsidRPr="00120422">
              <w:rPr>
                <w:rFonts w:ascii="Times New Roman" w:hAnsi="Times New Roman" w:cs="Times New Roman"/>
                <w:sz w:val="28"/>
                <w:szCs w:val="28"/>
                <w:lang w:val="en-US"/>
              </w:rPr>
              <w:t>/</w:t>
            </w:r>
            <w:r w:rsidRPr="00120422">
              <w:rPr>
                <w:rFonts w:ascii="Times New Roman" w:hAnsi="Times New Roman" w:cs="Times New Roman"/>
                <w:sz w:val="28"/>
                <w:szCs w:val="28"/>
              </w:rPr>
              <w:t>п</w:t>
            </w:r>
          </w:p>
        </w:tc>
        <w:tc>
          <w:tcPr>
            <w:tcW w:w="0" w:type="auto"/>
            <w:vMerge w:val="restart"/>
            <w:vAlign w:val="center"/>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 xml:space="preserve">Наименование вида </w:t>
            </w:r>
          </w:p>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работы, главы, раздела</w:t>
            </w:r>
          </w:p>
        </w:tc>
        <w:tc>
          <w:tcPr>
            <w:tcW w:w="0" w:type="auto"/>
            <w:gridSpan w:val="2"/>
            <w:vAlign w:val="center"/>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Срок выполнения</w:t>
            </w:r>
          </w:p>
        </w:tc>
        <w:tc>
          <w:tcPr>
            <w:tcW w:w="0" w:type="auto"/>
            <w:vMerge w:val="restart"/>
            <w:vAlign w:val="center"/>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Отметка руков</w:t>
            </w:r>
            <w:r w:rsidRPr="00120422">
              <w:rPr>
                <w:rFonts w:ascii="Times New Roman" w:hAnsi="Times New Roman" w:cs="Times New Roman"/>
                <w:sz w:val="28"/>
                <w:szCs w:val="28"/>
              </w:rPr>
              <w:t>о</w:t>
            </w:r>
            <w:r w:rsidRPr="00120422">
              <w:rPr>
                <w:rFonts w:ascii="Times New Roman" w:hAnsi="Times New Roman" w:cs="Times New Roman"/>
                <w:sz w:val="28"/>
                <w:szCs w:val="28"/>
              </w:rPr>
              <w:t>дителя, консул</w:t>
            </w:r>
            <w:r w:rsidRPr="00120422">
              <w:rPr>
                <w:rFonts w:ascii="Times New Roman" w:hAnsi="Times New Roman" w:cs="Times New Roman"/>
                <w:sz w:val="28"/>
                <w:szCs w:val="28"/>
              </w:rPr>
              <w:t>ь</w:t>
            </w:r>
            <w:r w:rsidRPr="00120422">
              <w:rPr>
                <w:rFonts w:ascii="Times New Roman" w:hAnsi="Times New Roman" w:cs="Times New Roman"/>
                <w:sz w:val="28"/>
                <w:szCs w:val="28"/>
              </w:rPr>
              <w:t>танта о выполн</w:t>
            </w:r>
            <w:r w:rsidRPr="00120422">
              <w:rPr>
                <w:rFonts w:ascii="Times New Roman" w:hAnsi="Times New Roman" w:cs="Times New Roman"/>
                <w:sz w:val="28"/>
                <w:szCs w:val="28"/>
              </w:rPr>
              <w:t>е</w:t>
            </w:r>
            <w:r w:rsidRPr="00120422">
              <w:rPr>
                <w:rFonts w:ascii="Times New Roman" w:hAnsi="Times New Roman" w:cs="Times New Roman"/>
                <w:sz w:val="28"/>
                <w:szCs w:val="28"/>
              </w:rPr>
              <w:t>нии задания</w:t>
            </w:r>
          </w:p>
        </w:tc>
      </w:tr>
      <w:tr w:rsidR="00F1147F" w:rsidRPr="00120422" w:rsidTr="00F1147F">
        <w:tc>
          <w:tcPr>
            <w:tcW w:w="0" w:type="auto"/>
            <w:vMerge/>
          </w:tcPr>
          <w:p w:rsidR="00F1147F" w:rsidRPr="00120422" w:rsidRDefault="00F1147F" w:rsidP="00F1147F">
            <w:pPr>
              <w:jc w:val="both"/>
              <w:rPr>
                <w:rFonts w:ascii="Times New Roman" w:hAnsi="Times New Roman" w:cs="Times New Roman"/>
                <w:sz w:val="28"/>
                <w:szCs w:val="28"/>
              </w:rPr>
            </w:pPr>
          </w:p>
        </w:tc>
        <w:tc>
          <w:tcPr>
            <w:tcW w:w="0" w:type="auto"/>
            <w:vMerge/>
          </w:tcPr>
          <w:p w:rsidR="00F1147F" w:rsidRPr="00120422" w:rsidRDefault="00F1147F" w:rsidP="00F1147F">
            <w:pPr>
              <w:jc w:val="both"/>
              <w:rPr>
                <w:rFonts w:ascii="Times New Roman" w:hAnsi="Times New Roman" w:cs="Times New Roman"/>
                <w:sz w:val="28"/>
                <w:szCs w:val="28"/>
              </w:rPr>
            </w:pPr>
          </w:p>
        </w:tc>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План</w:t>
            </w:r>
          </w:p>
        </w:tc>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Факт</w:t>
            </w:r>
          </w:p>
        </w:tc>
        <w:tc>
          <w:tcPr>
            <w:tcW w:w="0" w:type="auto"/>
            <w:vMerge/>
          </w:tcPr>
          <w:p w:rsidR="00F1147F" w:rsidRPr="00120422" w:rsidRDefault="00F1147F" w:rsidP="00F1147F">
            <w:pPr>
              <w:jc w:val="both"/>
              <w:rPr>
                <w:rFonts w:ascii="Times New Roman" w:hAnsi="Times New Roman" w:cs="Times New Roman"/>
                <w:sz w:val="28"/>
                <w:szCs w:val="28"/>
              </w:rPr>
            </w:pPr>
          </w:p>
        </w:tc>
      </w:tr>
      <w:tr w:rsidR="00F1147F" w:rsidRPr="00120422" w:rsidTr="00F1147F">
        <w:trPr>
          <w:trHeight w:val="1427"/>
        </w:trPr>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1.</w:t>
            </w:r>
          </w:p>
        </w:tc>
        <w:tc>
          <w:tcPr>
            <w:tcW w:w="0" w:type="auto"/>
          </w:tcPr>
          <w:p w:rsidR="00F1147F" w:rsidRPr="00120422" w:rsidRDefault="00F1147F" w:rsidP="00120422">
            <w:pPr>
              <w:shd w:val="clear" w:color="auto" w:fill="FFFFFF"/>
              <w:spacing w:after="0"/>
              <w:rPr>
                <w:rFonts w:ascii="Times New Roman" w:hAnsi="Times New Roman" w:cs="Times New Roman"/>
                <w:sz w:val="28"/>
                <w:szCs w:val="28"/>
              </w:rPr>
            </w:pPr>
            <w:r w:rsidRPr="00120422">
              <w:rPr>
                <w:rFonts w:ascii="Times New Roman" w:hAnsi="Times New Roman" w:cs="Times New Roman"/>
                <w:sz w:val="28"/>
                <w:szCs w:val="28"/>
              </w:rPr>
              <w:t>Экономическая сущность оборотных активов и их роль в финансово-хозяйственной деятельн</w:t>
            </w:r>
            <w:r w:rsidRPr="00120422">
              <w:rPr>
                <w:rFonts w:ascii="Times New Roman" w:hAnsi="Times New Roman" w:cs="Times New Roman"/>
                <w:sz w:val="28"/>
                <w:szCs w:val="28"/>
              </w:rPr>
              <w:t>о</w:t>
            </w:r>
            <w:r w:rsidRPr="00120422">
              <w:rPr>
                <w:rFonts w:ascii="Times New Roman" w:hAnsi="Times New Roman" w:cs="Times New Roman"/>
                <w:sz w:val="28"/>
                <w:szCs w:val="28"/>
              </w:rPr>
              <w:t>сти  организации</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07.04.2016</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07.04.2016</w:t>
            </w:r>
          </w:p>
        </w:tc>
        <w:tc>
          <w:tcPr>
            <w:tcW w:w="0" w:type="auto"/>
          </w:tcPr>
          <w:p w:rsidR="00F1147F" w:rsidRPr="00120422" w:rsidRDefault="00F1147F" w:rsidP="00F1147F">
            <w:pPr>
              <w:jc w:val="both"/>
              <w:rPr>
                <w:rFonts w:ascii="Times New Roman" w:hAnsi="Times New Roman" w:cs="Times New Roman"/>
                <w:sz w:val="28"/>
                <w:szCs w:val="28"/>
              </w:rPr>
            </w:pPr>
          </w:p>
        </w:tc>
      </w:tr>
      <w:tr w:rsidR="00F1147F" w:rsidRPr="00120422" w:rsidTr="00F1147F">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2.</w:t>
            </w:r>
          </w:p>
        </w:tc>
        <w:tc>
          <w:tcPr>
            <w:tcW w:w="0" w:type="auto"/>
          </w:tcPr>
          <w:p w:rsidR="00F1147F" w:rsidRPr="00120422" w:rsidRDefault="00F1147F" w:rsidP="00120422">
            <w:pPr>
              <w:spacing w:after="0"/>
              <w:rPr>
                <w:rFonts w:ascii="Times New Roman" w:hAnsi="Times New Roman" w:cs="Times New Roman"/>
                <w:sz w:val="28"/>
                <w:szCs w:val="28"/>
              </w:rPr>
            </w:pPr>
            <w:r w:rsidRPr="00120422">
              <w:rPr>
                <w:rFonts w:ascii="Times New Roman" w:hAnsi="Times New Roman" w:cs="Times New Roman"/>
                <w:sz w:val="28"/>
                <w:szCs w:val="28"/>
              </w:rPr>
              <w:t xml:space="preserve">Организационно-экономическая и правовая характеристика </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27.06.2016</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27.06.2016</w:t>
            </w:r>
          </w:p>
        </w:tc>
        <w:tc>
          <w:tcPr>
            <w:tcW w:w="0" w:type="auto"/>
          </w:tcPr>
          <w:p w:rsidR="00F1147F" w:rsidRPr="00120422" w:rsidRDefault="00F1147F" w:rsidP="00F1147F">
            <w:pPr>
              <w:jc w:val="both"/>
              <w:rPr>
                <w:rFonts w:ascii="Times New Roman" w:hAnsi="Times New Roman" w:cs="Times New Roman"/>
                <w:sz w:val="28"/>
                <w:szCs w:val="28"/>
              </w:rPr>
            </w:pPr>
          </w:p>
        </w:tc>
      </w:tr>
      <w:tr w:rsidR="00F1147F" w:rsidRPr="00120422" w:rsidTr="00F1147F">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3.</w:t>
            </w:r>
          </w:p>
        </w:tc>
        <w:tc>
          <w:tcPr>
            <w:tcW w:w="0" w:type="auto"/>
          </w:tcPr>
          <w:p w:rsidR="00F1147F" w:rsidRPr="00120422" w:rsidRDefault="00F1147F" w:rsidP="00120422">
            <w:pPr>
              <w:spacing w:after="0"/>
              <w:rPr>
                <w:rFonts w:ascii="Times New Roman" w:hAnsi="Times New Roman" w:cs="Times New Roman"/>
                <w:sz w:val="28"/>
                <w:szCs w:val="28"/>
              </w:rPr>
            </w:pPr>
            <w:r w:rsidRPr="00120422">
              <w:rPr>
                <w:rFonts w:ascii="Times New Roman" w:hAnsi="Times New Roman" w:cs="Times New Roman"/>
                <w:sz w:val="28"/>
                <w:szCs w:val="28"/>
              </w:rPr>
              <w:t>Оценка формирования оборотных активов</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13.10.2016</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13.10.2016</w:t>
            </w:r>
          </w:p>
        </w:tc>
        <w:tc>
          <w:tcPr>
            <w:tcW w:w="0" w:type="auto"/>
          </w:tcPr>
          <w:p w:rsidR="00F1147F" w:rsidRPr="00120422" w:rsidRDefault="00F1147F" w:rsidP="00F1147F">
            <w:pPr>
              <w:jc w:val="both"/>
              <w:rPr>
                <w:rFonts w:ascii="Times New Roman" w:hAnsi="Times New Roman" w:cs="Times New Roman"/>
                <w:sz w:val="28"/>
                <w:szCs w:val="28"/>
              </w:rPr>
            </w:pPr>
          </w:p>
        </w:tc>
      </w:tr>
      <w:tr w:rsidR="00F1147F" w:rsidRPr="00120422" w:rsidTr="00F1147F">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4.</w:t>
            </w:r>
          </w:p>
        </w:tc>
        <w:tc>
          <w:tcPr>
            <w:tcW w:w="0" w:type="auto"/>
          </w:tcPr>
          <w:p w:rsidR="00F1147F" w:rsidRPr="00120422" w:rsidRDefault="00F1147F" w:rsidP="00120422">
            <w:pPr>
              <w:spacing w:after="0"/>
              <w:jc w:val="both"/>
              <w:rPr>
                <w:rFonts w:ascii="Times New Roman" w:hAnsi="Times New Roman" w:cs="Times New Roman"/>
                <w:sz w:val="28"/>
                <w:szCs w:val="28"/>
              </w:rPr>
            </w:pPr>
            <w:r w:rsidRPr="00120422">
              <w:rPr>
                <w:rFonts w:ascii="Times New Roman" w:hAnsi="Times New Roman" w:cs="Times New Roman"/>
                <w:sz w:val="28"/>
                <w:szCs w:val="28"/>
              </w:rPr>
              <w:t>Выводы и предложения</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09.01.2017</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09.01.2017</w:t>
            </w:r>
          </w:p>
        </w:tc>
        <w:tc>
          <w:tcPr>
            <w:tcW w:w="0" w:type="auto"/>
          </w:tcPr>
          <w:p w:rsidR="00F1147F" w:rsidRPr="00120422" w:rsidRDefault="00F1147F" w:rsidP="00F1147F">
            <w:pPr>
              <w:jc w:val="both"/>
              <w:rPr>
                <w:rFonts w:ascii="Times New Roman" w:hAnsi="Times New Roman" w:cs="Times New Roman"/>
                <w:sz w:val="28"/>
                <w:szCs w:val="28"/>
              </w:rPr>
            </w:pPr>
          </w:p>
        </w:tc>
      </w:tr>
      <w:tr w:rsidR="00F1147F" w:rsidRPr="00120422" w:rsidTr="00F1147F">
        <w:tc>
          <w:tcPr>
            <w:tcW w:w="0" w:type="auto"/>
          </w:tcPr>
          <w:p w:rsidR="00F1147F" w:rsidRPr="00120422" w:rsidRDefault="00F1147F" w:rsidP="00F1147F">
            <w:pPr>
              <w:jc w:val="center"/>
              <w:rPr>
                <w:rFonts w:ascii="Times New Roman" w:hAnsi="Times New Roman" w:cs="Times New Roman"/>
                <w:sz w:val="28"/>
                <w:szCs w:val="28"/>
              </w:rPr>
            </w:pPr>
            <w:r w:rsidRPr="00120422">
              <w:rPr>
                <w:rFonts w:ascii="Times New Roman" w:hAnsi="Times New Roman" w:cs="Times New Roman"/>
                <w:sz w:val="28"/>
                <w:szCs w:val="28"/>
              </w:rPr>
              <w:t>5.</w:t>
            </w:r>
          </w:p>
        </w:tc>
        <w:tc>
          <w:tcPr>
            <w:tcW w:w="0" w:type="auto"/>
          </w:tcPr>
          <w:p w:rsidR="00F1147F" w:rsidRPr="00120422" w:rsidRDefault="00F1147F" w:rsidP="00120422">
            <w:pPr>
              <w:spacing w:after="0"/>
              <w:jc w:val="both"/>
              <w:rPr>
                <w:rFonts w:ascii="Times New Roman" w:hAnsi="Times New Roman" w:cs="Times New Roman"/>
                <w:sz w:val="28"/>
                <w:szCs w:val="28"/>
              </w:rPr>
            </w:pPr>
            <w:r w:rsidRPr="00120422">
              <w:rPr>
                <w:rFonts w:ascii="Times New Roman" w:hAnsi="Times New Roman" w:cs="Times New Roman"/>
                <w:sz w:val="28"/>
                <w:szCs w:val="28"/>
              </w:rPr>
              <w:t>Готовая выпускная работа</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13.02.2017</w:t>
            </w:r>
          </w:p>
        </w:tc>
        <w:tc>
          <w:tcPr>
            <w:tcW w:w="0" w:type="auto"/>
          </w:tcPr>
          <w:p w:rsidR="00F1147F" w:rsidRPr="00120422" w:rsidRDefault="00F1147F" w:rsidP="00F1147F">
            <w:pPr>
              <w:jc w:val="both"/>
              <w:rPr>
                <w:rFonts w:ascii="Times New Roman" w:hAnsi="Times New Roman" w:cs="Times New Roman"/>
                <w:sz w:val="28"/>
                <w:szCs w:val="28"/>
              </w:rPr>
            </w:pPr>
            <w:r w:rsidRPr="00120422">
              <w:rPr>
                <w:rFonts w:ascii="Times New Roman" w:hAnsi="Times New Roman" w:cs="Times New Roman"/>
                <w:sz w:val="28"/>
                <w:szCs w:val="28"/>
              </w:rPr>
              <w:t>10.02.2017</w:t>
            </w:r>
          </w:p>
        </w:tc>
        <w:tc>
          <w:tcPr>
            <w:tcW w:w="0" w:type="auto"/>
          </w:tcPr>
          <w:p w:rsidR="00F1147F" w:rsidRPr="00120422" w:rsidRDefault="00F1147F" w:rsidP="00F1147F">
            <w:pPr>
              <w:jc w:val="both"/>
              <w:rPr>
                <w:rFonts w:ascii="Times New Roman" w:hAnsi="Times New Roman" w:cs="Times New Roman"/>
                <w:sz w:val="28"/>
                <w:szCs w:val="28"/>
              </w:rPr>
            </w:pPr>
          </w:p>
        </w:tc>
      </w:tr>
    </w:tbl>
    <w:p w:rsidR="00F1147F" w:rsidRPr="00120422" w:rsidRDefault="00F1147F" w:rsidP="00120422">
      <w:pPr>
        <w:shd w:val="clear" w:color="auto" w:fill="FFFFFF"/>
        <w:spacing w:after="0" w:line="360" w:lineRule="auto"/>
        <w:jc w:val="both"/>
        <w:rPr>
          <w:rFonts w:ascii="Times New Roman" w:hAnsi="Times New Roman" w:cs="Times New Roman"/>
          <w:sz w:val="28"/>
          <w:szCs w:val="28"/>
        </w:rPr>
      </w:pPr>
    </w:p>
    <w:p w:rsidR="00F1147F" w:rsidRPr="00120422" w:rsidRDefault="00F1147F" w:rsidP="00120422">
      <w:pPr>
        <w:shd w:val="clear" w:color="auto" w:fill="FFFFFF"/>
        <w:spacing w:after="0"/>
        <w:rPr>
          <w:rFonts w:ascii="Times New Roman" w:hAnsi="Times New Roman" w:cs="Times New Roman"/>
          <w:sz w:val="28"/>
          <w:szCs w:val="28"/>
        </w:rPr>
      </w:pPr>
      <w:r w:rsidRPr="00120422">
        <w:rPr>
          <w:rFonts w:ascii="Times New Roman" w:hAnsi="Times New Roman" w:cs="Times New Roman"/>
          <w:sz w:val="28"/>
          <w:szCs w:val="28"/>
        </w:rPr>
        <w:t>Руководитель _____________________                ________________________</w:t>
      </w:r>
    </w:p>
    <w:p w:rsidR="00F1147F" w:rsidRPr="00120422" w:rsidRDefault="00120422" w:rsidP="00120422">
      <w:pPr>
        <w:shd w:val="clear" w:color="auto" w:fill="FFFFFF"/>
        <w:spacing w:after="240"/>
        <w:rPr>
          <w:rFonts w:ascii="Times New Roman" w:hAnsi="Times New Roman" w:cs="Times New Roman"/>
          <w:sz w:val="28"/>
          <w:szCs w:val="28"/>
        </w:rPr>
      </w:pPr>
      <w:r>
        <w:rPr>
          <w:rFonts w:ascii="Times New Roman" w:hAnsi="Times New Roman" w:cs="Times New Roman"/>
          <w:sz w:val="28"/>
          <w:szCs w:val="28"/>
        </w:rPr>
        <w:t xml:space="preserve">                                   </w:t>
      </w:r>
      <w:r w:rsidR="00F1147F" w:rsidRPr="00120422">
        <w:rPr>
          <w:rFonts w:ascii="Times New Roman" w:hAnsi="Times New Roman" w:cs="Times New Roman"/>
          <w:sz w:val="28"/>
          <w:szCs w:val="28"/>
        </w:rPr>
        <w:t xml:space="preserve">(дата,подпись)    </w:t>
      </w:r>
      <w:r>
        <w:rPr>
          <w:rFonts w:ascii="Times New Roman" w:hAnsi="Times New Roman" w:cs="Times New Roman"/>
          <w:sz w:val="28"/>
          <w:szCs w:val="28"/>
        </w:rPr>
        <w:t xml:space="preserve">                  </w:t>
      </w:r>
      <w:r w:rsidR="00F1147F" w:rsidRPr="00120422">
        <w:rPr>
          <w:rFonts w:ascii="Times New Roman" w:hAnsi="Times New Roman" w:cs="Times New Roman"/>
          <w:sz w:val="28"/>
          <w:szCs w:val="28"/>
        </w:rPr>
        <w:t xml:space="preserve"> (фамилия, имя, отчество)</w:t>
      </w:r>
    </w:p>
    <w:p w:rsidR="00F1147F" w:rsidRPr="00120422" w:rsidRDefault="00F1147F" w:rsidP="00120422">
      <w:pPr>
        <w:shd w:val="clear" w:color="auto" w:fill="FFFFFF"/>
        <w:spacing w:after="0" w:line="360" w:lineRule="auto"/>
        <w:jc w:val="both"/>
        <w:rPr>
          <w:rFonts w:ascii="Times New Roman" w:hAnsi="Times New Roman" w:cs="Times New Roman"/>
          <w:sz w:val="28"/>
          <w:szCs w:val="28"/>
        </w:rPr>
      </w:pPr>
      <w:r w:rsidRPr="00120422">
        <w:rPr>
          <w:rFonts w:ascii="Times New Roman" w:hAnsi="Times New Roman" w:cs="Times New Roman"/>
          <w:sz w:val="28"/>
          <w:szCs w:val="28"/>
        </w:rPr>
        <w:t>Задание принял к исполнению (дата) 15.02.2016</w:t>
      </w:r>
    </w:p>
    <w:p w:rsidR="00F1147F" w:rsidRPr="00120422" w:rsidRDefault="00F1147F" w:rsidP="00120422">
      <w:pPr>
        <w:shd w:val="clear" w:color="auto" w:fill="FFFFFF"/>
        <w:spacing w:after="0" w:line="360" w:lineRule="auto"/>
        <w:jc w:val="both"/>
        <w:rPr>
          <w:rFonts w:ascii="Times New Roman" w:hAnsi="Times New Roman" w:cs="Times New Roman"/>
          <w:sz w:val="28"/>
          <w:szCs w:val="28"/>
        </w:rPr>
      </w:pPr>
      <w:r w:rsidRPr="00120422">
        <w:rPr>
          <w:rFonts w:ascii="Times New Roman" w:hAnsi="Times New Roman" w:cs="Times New Roman"/>
          <w:sz w:val="28"/>
          <w:szCs w:val="28"/>
        </w:rPr>
        <w:t>Студент _________________________________</w:t>
      </w:r>
    </w:p>
    <w:p w:rsidR="00421044" w:rsidRDefault="00F1147F" w:rsidP="00120422">
      <w:pPr>
        <w:shd w:val="clear" w:color="auto" w:fill="FFFFFF"/>
        <w:jc w:val="both"/>
        <w:rPr>
          <w:rFonts w:ascii="Times New Roman" w:hAnsi="Times New Roman" w:cs="Times New Roman"/>
          <w:bCs/>
          <w:sz w:val="28"/>
          <w:szCs w:val="28"/>
        </w:rPr>
      </w:pPr>
      <w:r w:rsidRPr="00120422">
        <w:rPr>
          <w:rFonts w:ascii="Times New Roman" w:hAnsi="Times New Roman" w:cs="Times New Roman"/>
          <w:bCs/>
          <w:sz w:val="28"/>
          <w:szCs w:val="28"/>
        </w:rPr>
        <w:t xml:space="preserve">                                          (подпись)</w:t>
      </w:r>
    </w:p>
    <w:p w:rsidR="00120422" w:rsidRPr="00120422" w:rsidRDefault="00120422" w:rsidP="00120422">
      <w:pPr>
        <w:shd w:val="clear" w:color="auto" w:fill="FFFFFF"/>
        <w:jc w:val="both"/>
        <w:rPr>
          <w:rFonts w:ascii="Times New Roman" w:hAnsi="Times New Roman" w:cs="Times New Roman"/>
          <w:bCs/>
          <w:sz w:val="28"/>
          <w:szCs w:val="28"/>
        </w:rPr>
      </w:pPr>
    </w:p>
    <w:p w:rsidR="00513059" w:rsidRPr="00CC6AFE" w:rsidRDefault="00513059" w:rsidP="00513059">
      <w:pPr>
        <w:pStyle w:val="a3"/>
        <w:jc w:val="center"/>
        <w:rPr>
          <w:b/>
        </w:rPr>
      </w:pPr>
      <w:r w:rsidRPr="00CC6AFE">
        <w:rPr>
          <w:b/>
          <w:sz w:val="28"/>
          <w:szCs w:val="28"/>
        </w:rPr>
        <w:lastRenderedPageBreak/>
        <w:t>СОДЕРЖАНИЕ</w:t>
      </w:r>
    </w:p>
    <w:p w:rsidR="00513059" w:rsidRPr="00886DDE" w:rsidRDefault="00513059" w:rsidP="00513059">
      <w:pPr>
        <w:pStyle w:val="a3"/>
        <w:spacing w:after="0"/>
        <w:rPr>
          <w:sz w:val="28"/>
          <w:szCs w:val="28"/>
        </w:rPr>
      </w:pPr>
      <w:r w:rsidRPr="008215F0">
        <w:rPr>
          <w:b/>
          <w:sz w:val="28"/>
          <w:szCs w:val="28"/>
        </w:rPr>
        <w:t>ВВЕДЕНИЕ</w:t>
      </w:r>
      <w:r w:rsidRPr="00886DDE">
        <w:rPr>
          <w:sz w:val="28"/>
          <w:szCs w:val="28"/>
        </w:rPr>
        <w:t xml:space="preserve"> . . . . . . . . . . . . . . . . . . . . . . . . . . . . . . . . . . . . . . . . . . . . . . . . . . . . . </w:t>
      </w:r>
      <w:r>
        <w:rPr>
          <w:sz w:val="28"/>
          <w:szCs w:val="28"/>
        </w:rPr>
        <w:t>.</w:t>
      </w:r>
      <w:r w:rsidRPr="00886DDE">
        <w:rPr>
          <w:sz w:val="28"/>
          <w:szCs w:val="28"/>
        </w:rPr>
        <w:t xml:space="preserve"> </w:t>
      </w:r>
      <w:r>
        <w:rPr>
          <w:sz w:val="28"/>
          <w:szCs w:val="28"/>
        </w:rPr>
        <w:t>4</w:t>
      </w:r>
    </w:p>
    <w:p w:rsidR="00513059" w:rsidRDefault="00513059" w:rsidP="00513059">
      <w:pPr>
        <w:pStyle w:val="a3"/>
        <w:tabs>
          <w:tab w:val="left" w:pos="9072"/>
        </w:tabs>
        <w:spacing w:after="0" w:line="360" w:lineRule="auto"/>
        <w:jc w:val="both"/>
        <w:rPr>
          <w:b/>
          <w:sz w:val="28"/>
          <w:szCs w:val="28"/>
        </w:rPr>
      </w:pPr>
      <w:r w:rsidRPr="00CC6AFE">
        <w:rPr>
          <w:b/>
          <w:sz w:val="28"/>
          <w:szCs w:val="28"/>
        </w:rPr>
        <w:t>1</w:t>
      </w:r>
      <w:r w:rsidRPr="00886DDE">
        <w:rPr>
          <w:sz w:val="28"/>
          <w:szCs w:val="28"/>
        </w:rPr>
        <w:t xml:space="preserve"> </w:t>
      </w:r>
      <w:r>
        <w:rPr>
          <w:sz w:val="28"/>
          <w:szCs w:val="28"/>
        </w:rPr>
        <w:t xml:space="preserve"> </w:t>
      </w:r>
      <w:r w:rsidRPr="00D93EC7">
        <w:rPr>
          <w:b/>
          <w:sz w:val="28"/>
          <w:szCs w:val="28"/>
        </w:rPr>
        <w:t xml:space="preserve">ЭКОНОМИЧЕСКАЯ СУЩНОСТЬ ОБОРОТНЫХ АКТИВОВ И ИХ РОЛЬ В ФИНАНСОВО-ХОЗЯЙСТВЕННОЙ ДЕЯТЕЛЬНОСТИ </w:t>
      </w:r>
      <w:r w:rsidR="006B38B4">
        <w:rPr>
          <w:b/>
          <w:sz w:val="28"/>
          <w:szCs w:val="28"/>
        </w:rPr>
        <w:t>ОРГА</w:t>
      </w:r>
      <w:r w:rsidR="006B38B4" w:rsidRPr="006B38B4">
        <w:rPr>
          <w:sz w:val="28"/>
          <w:szCs w:val="28"/>
        </w:rPr>
        <w:t>-</w:t>
      </w:r>
    </w:p>
    <w:p w:rsidR="00513059" w:rsidRPr="008215F0" w:rsidRDefault="00513059" w:rsidP="00513059">
      <w:pPr>
        <w:pStyle w:val="a3"/>
        <w:spacing w:before="0" w:beforeAutospacing="0" w:after="0" w:line="360" w:lineRule="auto"/>
        <w:jc w:val="both"/>
        <w:rPr>
          <w:b/>
          <w:sz w:val="28"/>
          <w:szCs w:val="28"/>
        </w:rPr>
      </w:pPr>
      <w:r w:rsidRPr="00D93EC7">
        <w:rPr>
          <w:b/>
          <w:sz w:val="28"/>
          <w:szCs w:val="28"/>
        </w:rPr>
        <w:t>НИЗАЦИИ</w:t>
      </w:r>
      <w:r w:rsidRPr="00D93EC7">
        <w:rPr>
          <w:sz w:val="28"/>
          <w:szCs w:val="28"/>
        </w:rPr>
        <w:t xml:space="preserve"> . . . . . . . . . . . . . . . . . . . . . . . . . . . . . . . . . . .</w:t>
      </w:r>
      <w:r>
        <w:rPr>
          <w:sz w:val="28"/>
          <w:szCs w:val="28"/>
        </w:rPr>
        <w:t xml:space="preserve"> . . . . . .  . . . .</w:t>
      </w:r>
      <w:r w:rsidR="006B38B4">
        <w:rPr>
          <w:sz w:val="28"/>
          <w:szCs w:val="28"/>
        </w:rPr>
        <w:t xml:space="preserve"> </w:t>
      </w:r>
      <w:r w:rsidRPr="00D93EC7">
        <w:rPr>
          <w:sz w:val="28"/>
          <w:szCs w:val="28"/>
        </w:rPr>
        <w:t xml:space="preserve">. . </w:t>
      </w:r>
      <w:r>
        <w:rPr>
          <w:sz w:val="28"/>
          <w:szCs w:val="28"/>
        </w:rPr>
        <w:t xml:space="preserve">. . </w:t>
      </w:r>
      <w:r w:rsidR="006B38B4">
        <w:rPr>
          <w:sz w:val="28"/>
          <w:szCs w:val="28"/>
        </w:rPr>
        <w:t xml:space="preserve">. . . </w:t>
      </w:r>
      <w:r w:rsidRPr="00D93EC7">
        <w:rPr>
          <w:sz w:val="28"/>
          <w:szCs w:val="28"/>
        </w:rPr>
        <w:t>6</w:t>
      </w:r>
      <w:r w:rsidRPr="005E7914">
        <w:rPr>
          <w:color w:val="FF0000"/>
          <w:sz w:val="28"/>
          <w:szCs w:val="28"/>
        </w:rPr>
        <w:t xml:space="preserve"> </w:t>
      </w:r>
      <w:r w:rsidRPr="00D93EC7">
        <w:rPr>
          <w:sz w:val="28"/>
          <w:szCs w:val="28"/>
        </w:rPr>
        <w:t>1.1 Экономическая сущность оборотных активов организации</w:t>
      </w:r>
      <w:r>
        <w:rPr>
          <w:sz w:val="28"/>
          <w:szCs w:val="28"/>
        </w:rPr>
        <w:t xml:space="preserve"> . . . . . . . . . . .  6</w:t>
      </w:r>
    </w:p>
    <w:p w:rsidR="00513059" w:rsidRPr="00D93EC7" w:rsidRDefault="00513059" w:rsidP="00513059">
      <w:pPr>
        <w:pStyle w:val="a3"/>
        <w:spacing w:before="0" w:beforeAutospacing="0" w:after="0" w:line="360" w:lineRule="auto"/>
        <w:jc w:val="both"/>
        <w:rPr>
          <w:sz w:val="28"/>
          <w:szCs w:val="28"/>
        </w:rPr>
      </w:pPr>
      <w:r w:rsidRPr="00D93EC7">
        <w:rPr>
          <w:sz w:val="28"/>
          <w:szCs w:val="28"/>
        </w:rPr>
        <w:t>1.2 Особенности кругооборота актив</w:t>
      </w:r>
      <w:r>
        <w:rPr>
          <w:sz w:val="28"/>
          <w:szCs w:val="28"/>
        </w:rPr>
        <w:t xml:space="preserve">ов в организациях </w:t>
      </w:r>
      <w:r w:rsidRPr="00D93EC7">
        <w:rPr>
          <w:sz w:val="28"/>
          <w:szCs w:val="28"/>
        </w:rPr>
        <w:t xml:space="preserve"> . . . . . . . . . . . . . . . . </w:t>
      </w:r>
      <w:r>
        <w:rPr>
          <w:sz w:val="28"/>
          <w:szCs w:val="28"/>
        </w:rPr>
        <w:t>.</w:t>
      </w:r>
      <w:r w:rsidRPr="00D93EC7">
        <w:rPr>
          <w:sz w:val="28"/>
          <w:szCs w:val="28"/>
        </w:rPr>
        <w:t>11</w:t>
      </w:r>
    </w:p>
    <w:p w:rsidR="00513059" w:rsidRPr="005E7914" w:rsidRDefault="00513059" w:rsidP="00513059">
      <w:pPr>
        <w:pStyle w:val="a3"/>
        <w:numPr>
          <w:ilvl w:val="1"/>
          <w:numId w:val="2"/>
        </w:numPr>
        <w:spacing w:before="0" w:beforeAutospacing="0" w:after="0" w:line="360" w:lineRule="auto"/>
        <w:jc w:val="both"/>
        <w:rPr>
          <w:color w:val="FF0000"/>
          <w:sz w:val="28"/>
          <w:szCs w:val="28"/>
        </w:rPr>
      </w:pPr>
      <w:r>
        <w:rPr>
          <w:sz w:val="28"/>
          <w:szCs w:val="28"/>
        </w:rPr>
        <w:t xml:space="preserve"> </w:t>
      </w:r>
      <w:r w:rsidRPr="00D93EC7">
        <w:rPr>
          <w:sz w:val="28"/>
          <w:szCs w:val="28"/>
        </w:rPr>
        <w:t>Нормирование оборотных активов организации . . .</w:t>
      </w:r>
      <w:r>
        <w:rPr>
          <w:sz w:val="28"/>
          <w:szCs w:val="28"/>
        </w:rPr>
        <w:t xml:space="preserve"> . . . . . . . . . . . . . . .</w:t>
      </w:r>
      <w:r w:rsidRPr="00D93EC7">
        <w:rPr>
          <w:sz w:val="28"/>
          <w:szCs w:val="28"/>
        </w:rPr>
        <w:t xml:space="preserve"> . </w:t>
      </w:r>
      <w:r>
        <w:rPr>
          <w:sz w:val="28"/>
          <w:szCs w:val="28"/>
        </w:rPr>
        <w:t>.</w:t>
      </w:r>
      <w:r w:rsidRPr="00D93EC7">
        <w:rPr>
          <w:sz w:val="28"/>
          <w:szCs w:val="28"/>
        </w:rPr>
        <w:t xml:space="preserve"> 1</w:t>
      </w:r>
      <w:r>
        <w:rPr>
          <w:sz w:val="28"/>
          <w:szCs w:val="28"/>
        </w:rPr>
        <w:t>4</w:t>
      </w:r>
    </w:p>
    <w:p w:rsidR="00513059" w:rsidRDefault="00513059" w:rsidP="00513059">
      <w:pPr>
        <w:pStyle w:val="a3"/>
        <w:numPr>
          <w:ilvl w:val="0"/>
          <w:numId w:val="2"/>
        </w:numPr>
        <w:spacing w:after="0" w:line="360" w:lineRule="auto"/>
        <w:jc w:val="both"/>
        <w:rPr>
          <w:b/>
          <w:sz w:val="28"/>
          <w:szCs w:val="28"/>
        </w:rPr>
      </w:pPr>
      <w:r w:rsidRPr="00D93EC7">
        <w:rPr>
          <w:b/>
          <w:sz w:val="28"/>
          <w:szCs w:val="28"/>
        </w:rPr>
        <w:t xml:space="preserve">ОРГАНИЗАЦИОННО-ЭКОНОМИЧЕСКАЯ И ПРАВОВАЯ </w:t>
      </w:r>
    </w:p>
    <w:p w:rsidR="00513059" w:rsidRPr="00D93EC7" w:rsidRDefault="00513059" w:rsidP="00513059">
      <w:pPr>
        <w:pStyle w:val="a3"/>
        <w:spacing w:before="0" w:beforeAutospacing="0" w:after="0" w:line="360" w:lineRule="auto"/>
        <w:jc w:val="both"/>
        <w:rPr>
          <w:b/>
          <w:sz w:val="28"/>
          <w:szCs w:val="28"/>
        </w:rPr>
      </w:pPr>
      <w:r w:rsidRPr="00D93EC7">
        <w:rPr>
          <w:b/>
          <w:sz w:val="28"/>
          <w:szCs w:val="28"/>
        </w:rPr>
        <w:t xml:space="preserve">ХАРАКТЕРИСТИКА  АО «АКСИОН-ХОЛДИНГ»  </w:t>
      </w:r>
      <w:r w:rsidRPr="00D93EC7">
        <w:rPr>
          <w:sz w:val="28"/>
          <w:szCs w:val="28"/>
        </w:rPr>
        <w:t>. . . . . . . . . . .</w:t>
      </w:r>
      <w:r>
        <w:rPr>
          <w:sz w:val="28"/>
          <w:szCs w:val="28"/>
        </w:rPr>
        <w:t xml:space="preserve"> .</w:t>
      </w:r>
      <w:r w:rsidRPr="00D93EC7">
        <w:rPr>
          <w:sz w:val="28"/>
          <w:szCs w:val="28"/>
        </w:rPr>
        <w:t xml:space="preserve"> . . . </w:t>
      </w:r>
      <w:r w:rsidRPr="00E00E03">
        <w:rPr>
          <w:sz w:val="28"/>
          <w:szCs w:val="28"/>
        </w:rPr>
        <w:t>. . .</w:t>
      </w:r>
      <w:r w:rsidRPr="00416AD5">
        <w:rPr>
          <w:sz w:val="28"/>
          <w:szCs w:val="28"/>
        </w:rPr>
        <w:t>2</w:t>
      </w:r>
      <w:r w:rsidR="00031E2B">
        <w:rPr>
          <w:sz w:val="28"/>
          <w:szCs w:val="28"/>
        </w:rPr>
        <w:t>2</w:t>
      </w:r>
    </w:p>
    <w:p w:rsidR="00513059" w:rsidRPr="00D93EC7" w:rsidRDefault="00513059" w:rsidP="00513059">
      <w:pPr>
        <w:pStyle w:val="a3"/>
        <w:spacing w:before="0" w:beforeAutospacing="0" w:after="0" w:line="360" w:lineRule="auto"/>
        <w:jc w:val="both"/>
        <w:rPr>
          <w:sz w:val="28"/>
          <w:szCs w:val="28"/>
        </w:rPr>
      </w:pPr>
      <w:r w:rsidRPr="00D93EC7">
        <w:rPr>
          <w:sz w:val="28"/>
          <w:szCs w:val="28"/>
        </w:rPr>
        <w:t>2.1</w:t>
      </w:r>
      <w:r>
        <w:rPr>
          <w:sz w:val="28"/>
          <w:szCs w:val="28"/>
        </w:rPr>
        <w:t xml:space="preserve"> </w:t>
      </w:r>
      <w:r w:rsidRPr="00D93EC7">
        <w:rPr>
          <w:sz w:val="28"/>
          <w:szCs w:val="28"/>
        </w:rPr>
        <w:t>Местоположение, правовой статус и виды деятельности организации</w:t>
      </w:r>
      <w:r>
        <w:rPr>
          <w:sz w:val="28"/>
          <w:szCs w:val="28"/>
        </w:rPr>
        <w:t>. . .</w:t>
      </w:r>
      <w:r w:rsidRPr="00D93EC7">
        <w:rPr>
          <w:sz w:val="28"/>
          <w:szCs w:val="28"/>
        </w:rPr>
        <w:t>2</w:t>
      </w:r>
      <w:r w:rsidR="00031E2B">
        <w:rPr>
          <w:sz w:val="28"/>
          <w:szCs w:val="28"/>
        </w:rPr>
        <w:t>2</w:t>
      </w:r>
    </w:p>
    <w:p w:rsidR="00513059" w:rsidRPr="00D93EC7" w:rsidRDefault="00513059" w:rsidP="00513059">
      <w:pPr>
        <w:pStyle w:val="a3"/>
        <w:tabs>
          <w:tab w:val="left" w:pos="8505"/>
          <w:tab w:val="left" w:pos="9072"/>
        </w:tabs>
        <w:spacing w:before="0" w:beforeAutospacing="0" w:after="0" w:line="360" w:lineRule="auto"/>
        <w:jc w:val="both"/>
        <w:rPr>
          <w:sz w:val="28"/>
          <w:szCs w:val="28"/>
        </w:rPr>
      </w:pPr>
      <w:r w:rsidRPr="00D93EC7">
        <w:rPr>
          <w:sz w:val="28"/>
          <w:szCs w:val="28"/>
        </w:rPr>
        <w:t>2.2</w:t>
      </w:r>
      <w:r>
        <w:rPr>
          <w:sz w:val="28"/>
          <w:szCs w:val="28"/>
        </w:rPr>
        <w:t xml:space="preserve"> </w:t>
      </w:r>
      <w:r w:rsidRPr="00D93EC7">
        <w:rPr>
          <w:sz w:val="28"/>
          <w:szCs w:val="28"/>
        </w:rPr>
        <w:t>Основные экономические показатели деятельности организации и</w:t>
      </w:r>
      <w:r>
        <w:rPr>
          <w:sz w:val="28"/>
          <w:szCs w:val="28"/>
        </w:rPr>
        <w:t xml:space="preserve"> </w:t>
      </w:r>
      <w:r w:rsidRPr="00D93EC7">
        <w:rPr>
          <w:sz w:val="28"/>
          <w:szCs w:val="28"/>
        </w:rPr>
        <w:t>показ</w:t>
      </w:r>
      <w:r w:rsidRPr="00D93EC7">
        <w:rPr>
          <w:sz w:val="28"/>
          <w:szCs w:val="28"/>
        </w:rPr>
        <w:t>а</w:t>
      </w:r>
      <w:r w:rsidRPr="00D93EC7">
        <w:rPr>
          <w:sz w:val="28"/>
          <w:szCs w:val="28"/>
        </w:rPr>
        <w:t>тели, характеризующие ее финансовое состояние и платежеспособность</w:t>
      </w:r>
      <w:r>
        <w:rPr>
          <w:sz w:val="28"/>
          <w:szCs w:val="28"/>
        </w:rPr>
        <w:t xml:space="preserve"> .</w:t>
      </w:r>
      <w:r w:rsidRPr="00D93EC7">
        <w:rPr>
          <w:sz w:val="28"/>
          <w:szCs w:val="28"/>
        </w:rPr>
        <w:t xml:space="preserve"> </w:t>
      </w:r>
      <w:r>
        <w:rPr>
          <w:sz w:val="28"/>
          <w:szCs w:val="28"/>
        </w:rPr>
        <w:t>. 2</w:t>
      </w:r>
      <w:r w:rsidR="00031E2B">
        <w:rPr>
          <w:sz w:val="28"/>
          <w:szCs w:val="28"/>
        </w:rPr>
        <w:t>4</w:t>
      </w:r>
    </w:p>
    <w:p w:rsidR="00513059" w:rsidRPr="00D93EC7" w:rsidRDefault="00513059" w:rsidP="00513059">
      <w:pPr>
        <w:pStyle w:val="a3"/>
        <w:numPr>
          <w:ilvl w:val="1"/>
          <w:numId w:val="2"/>
        </w:numPr>
        <w:spacing w:before="0" w:beforeAutospacing="0" w:after="0" w:line="360" w:lineRule="auto"/>
        <w:jc w:val="both"/>
        <w:rPr>
          <w:sz w:val="28"/>
          <w:szCs w:val="28"/>
        </w:rPr>
      </w:pPr>
      <w:r>
        <w:rPr>
          <w:color w:val="FF0000"/>
          <w:sz w:val="28"/>
          <w:szCs w:val="28"/>
        </w:rPr>
        <w:t xml:space="preserve"> </w:t>
      </w:r>
      <w:r w:rsidRPr="00D93EC7">
        <w:rPr>
          <w:sz w:val="28"/>
          <w:szCs w:val="28"/>
        </w:rPr>
        <w:t>Оценка состояния финансовой работы и финансового контроля организ</w:t>
      </w:r>
      <w:r w:rsidRPr="00D93EC7">
        <w:rPr>
          <w:sz w:val="28"/>
          <w:szCs w:val="28"/>
        </w:rPr>
        <w:t>а</w:t>
      </w:r>
      <w:r w:rsidRPr="00D93EC7">
        <w:rPr>
          <w:sz w:val="28"/>
          <w:szCs w:val="28"/>
        </w:rPr>
        <w:t xml:space="preserve">ции . . . . . . . . . . . . . . . . . . . . . . . . . . . . . . . . . . . . . . . . . . . . . . . . . . . . . . . . . . </w:t>
      </w:r>
      <w:r>
        <w:rPr>
          <w:sz w:val="28"/>
          <w:szCs w:val="28"/>
        </w:rPr>
        <w:t>3</w:t>
      </w:r>
      <w:r w:rsidR="00031E2B">
        <w:rPr>
          <w:sz w:val="28"/>
          <w:szCs w:val="28"/>
        </w:rPr>
        <w:t>3</w:t>
      </w:r>
    </w:p>
    <w:p w:rsidR="00513059" w:rsidRDefault="00513059" w:rsidP="00513059">
      <w:pPr>
        <w:pStyle w:val="a3"/>
        <w:numPr>
          <w:ilvl w:val="0"/>
          <w:numId w:val="2"/>
        </w:numPr>
        <w:spacing w:after="0" w:line="360" w:lineRule="auto"/>
        <w:jc w:val="both"/>
        <w:rPr>
          <w:b/>
          <w:sz w:val="28"/>
          <w:szCs w:val="28"/>
        </w:rPr>
      </w:pPr>
      <w:r w:rsidRPr="00D93EC7">
        <w:rPr>
          <w:b/>
          <w:sz w:val="28"/>
          <w:szCs w:val="28"/>
        </w:rPr>
        <w:t xml:space="preserve">ОЦЕНКА ФОРМИРОВАНИЯ ОБОРОТНЫХ АКТИВОВ АО </w:t>
      </w:r>
    </w:p>
    <w:p w:rsidR="00513059" w:rsidRPr="00D93EC7" w:rsidRDefault="00513059" w:rsidP="00513059">
      <w:pPr>
        <w:pStyle w:val="a3"/>
        <w:spacing w:before="0" w:beforeAutospacing="0" w:after="0" w:line="360" w:lineRule="auto"/>
        <w:jc w:val="both"/>
        <w:rPr>
          <w:b/>
          <w:sz w:val="28"/>
          <w:szCs w:val="28"/>
        </w:rPr>
      </w:pPr>
      <w:r w:rsidRPr="00D93EC7">
        <w:rPr>
          <w:b/>
          <w:sz w:val="28"/>
          <w:szCs w:val="28"/>
        </w:rPr>
        <w:t xml:space="preserve">«АКСИОН-ХОЛДИНГ» </w:t>
      </w:r>
      <w:r w:rsidRPr="00D93EC7">
        <w:rPr>
          <w:sz w:val="28"/>
          <w:szCs w:val="28"/>
        </w:rPr>
        <w:t>. . . . . . . . . . . . . . . . . . . . . . . . . . . . . . . . . . . . . . . . . .</w:t>
      </w:r>
      <w:r>
        <w:rPr>
          <w:b/>
          <w:sz w:val="28"/>
          <w:szCs w:val="28"/>
        </w:rPr>
        <w:t xml:space="preserve"> </w:t>
      </w:r>
      <w:r>
        <w:rPr>
          <w:sz w:val="28"/>
          <w:szCs w:val="28"/>
        </w:rPr>
        <w:t>3</w:t>
      </w:r>
      <w:r w:rsidR="00BC1DEE">
        <w:rPr>
          <w:sz w:val="28"/>
          <w:szCs w:val="28"/>
        </w:rPr>
        <w:t>7</w:t>
      </w:r>
    </w:p>
    <w:p w:rsidR="00513059" w:rsidRPr="00D93EC7" w:rsidRDefault="00513059" w:rsidP="00513059">
      <w:pPr>
        <w:pStyle w:val="a3"/>
        <w:spacing w:before="0" w:beforeAutospacing="0" w:after="0" w:line="360" w:lineRule="auto"/>
        <w:jc w:val="both"/>
        <w:rPr>
          <w:sz w:val="28"/>
          <w:szCs w:val="28"/>
        </w:rPr>
      </w:pPr>
      <w:r w:rsidRPr="00D93EC7">
        <w:rPr>
          <w:sz w:val="28"/>
          <w:szCs w:val="28"/>
        </w:rPr>
        <w:t>3.1</w:t>
      </w:r>
      <w:r>
        <w:rPr>
          <w:sz w:val="28"/>
          <w:szCs w:val="28"/>
        </w:rPr>
        <w:t xml:space="preserve"> </w:t>
      </w:r>
      <w:r w:rsidRPr="00D93EC7">
        <w:rPr>
          <w:sz w:val="28"/>
          <w:szCs w:val="28"/>
        </w:rPr>
        <w:t>Оценка состава и структуры оборотных активов организации</w:t>
      </w:r>
      <w:r>
        <w:rPr>
          <w:sz w:val="28"/>
          <w:szCs w:val="28"/>
        </w:rPr>
        <w:t xml:space="preserve"> . . .  . . . . . 3</w:t>
      </w:r>
      <w:r w:rsidR="00BC1DEE">
        <w:rPr>
          <w:sz w:val="28"/>
          <w:szCs w:val="28"/>
        </w:rPr>
        <w:t>7</w:t>
      </w:r>
    </w:p>
    <w:p w:rsidR="00513059" w:rsidRDefault="00513059" w:rsidP="00513059">
      <w:pPr>
        <w:pStyle w:val="a3"/>
        <w:spacing w:before="0" w:beforeAutospacing="0" w:after="0" w:line="360" w:lineRule="auto"/>
        <w:jc w:val="both"/>
        <w:rPr>
          <w:sz w:val="28"/>
          <w:szCs w:val="28"/>
        </w:rPr>
      </w:pPr>
      <w:r w:rsidRPr="00D93EC7">
        <w:rPr>
          <w:sz w:val="28"/>
          <w:szCs w:val="28"/>
        </w:rPr>
        <w:t>3.</w:t>
      </w:r>
      <w:r>
        <w:rPr>
          <w:sz w:val="28"/>
          <w:szCs w:val="28"/>
        </w:rPr>
        <w:t>2 Оценка эффективности использования оборотных активов</w:t>
      </w:r>
    </w:p>
    <w:p w:rsidR="00513059" w:rsidRDefault="00513059" w:rsidP="00513059">
      <w:pPr>
        <w:pStyle w:val="a3"/>
        <w:spacing w:before="0" w:beforeAutospacing="0" w:after="0" w:line="360" w:lineRule="auto"/>
        <w:jc w:val="both"/>
        <w:rPr>
          <w:sz w:val="28"/>
          <w:szCs w:val="28"/>
        </w:rPr>
      </w:pPr>
      <w:r>
        <w:rPr>
          <w:sz w:val="28"/>
          <w:szCs w:val="28"/>
        </w:rPr>
        <w:t xml:space="preserve"> организации . . . . . . . . . . . . . . . . . . . . . . . . . . . . . . . . . . . . . . . . . . . . . . . . . . . . . </w:t>
      </w:r>
      <w:r w:rsidR="00EE5144">
        <w:rPr>
          <w:sz w:val="28"/>
          <w:szCs w:val="28"/>
        </w:rPr>
        <w:t>53</w:t>
      </w:r>
    </w:p>
    <w:p w:rsidR="00513059" w:rsidRPr="00416AD5" w:rsidRDefault="00513059" w:rsidP="00513059">
      <w:pPr>
        <w:pStyle w:val="a3"/>
        <w:spacing w:before="0" w:beforeAutospacing="0" w:after="0" w:line="360" w:lineRule="auto"/>
        <w:jc w:val="both"/>
        <w:rPr>
          <w:sz w:val="28"/>
          <w:szCs w:val="28"/>
        </w:rPr>
      </w:pPr>
      <w:r w:rsidRPr="00E00E03">
        <w:rPr>
          <w:sz w:val="28"/>
          <w:szCs w:val="28"/>
        </w:rPr>
        <w:t xml:space="preserve"> 3.3</w:t>
      </w:r>
      <w:r>
        <w:rPr>
          <w:color w:val="FF0000"/>
          <w:sz w:val="28"/>
          <w:szCs w:val="28"/>
        </w:rPr>
        <w:t xml:space="preserve"> </w:t>
      </w:r>
      <w:r w:rsidRPr="00416AD5">
        <w:rPr>
          <w:sz w:val="28"/>
          <w:szCs w:val="28"/>
        </w:rPr>
        <w:t>Определение оптимальной потребности в оборотных активах</w:t>
      </w:r>
      <w:r>
        <w:rPr>
          <w:sz w:val="28"/>
          <w:szCs w:val="28"/>
        </w:rPr>
        <w:t xml:space="preserve"> </w:t>
      </w:r>
      <w:r w:rsidRPr="00416AD5">
        <w:rPr>
          <w:sz w:val="28"/>
          <w:szCs w:val="28"/>
        </w:rPr>
        <w:t xml:space="preserve"> организ</w:t>
      </w:r>
      <w:r w:rsidRPr="00416AD5">
        <w:rPr>
          <w:sz w:val="28"/>
          <w:szCs w:val="28"/>
        </w:rPr>
        <w:t>а</w:t>
      </w:r>
      <w:r w:rsidRPr="00416AD5">
        <w:rPr>
          <w:sz w:val="28"/>
          <w:szCs w:val="28"/>
        </w:rPr>
        <w:t xml:space="preserve">ции . . . . . . . . . . . . . . . . . . . . . . . . . . . . . . . . . . . . . . . . . . . . . . . . . . . </w:t>
      </w:r>
      <w:r>
        <w:rPr>
          <w:sz w:val="28"/>
          <w:szCs w:val="28"/>
        </w:rPr>
        <w:t>. . . . . . . . . . 5</w:t>
      </w:r>
      <w:r w:rsidR="00EE5144">
        <w:rPr>
          <w:sz w:val="28"/>
          <w:szCs w:val="28"/>
        </w:rPr>
        <w:t>8</w:t>
      </w:r>
    </w:p>
    <w:p w:rsidR="00513059" w:rsidRPr="00416AD5" w:rsidRDefault="00513059" w:rsidP="00513059">
      <w:pPr>
        <w:pStyle w:val="a3"/>
        <w:spacing w:after="0" w:line="360" w:lineRule="auto"/>
        <w:jc w:val="both"/>
        <w:rPr>
          <w:sz w:val="28"/>
          <w:szCs w:val="28"/>
        </w:rPr>
      </w:pPr>
      <w:r w:rsidRPr="00416AD5">
        <w:rPr>
          <w:b/>
          <w:sz w:val="28"/>
          <w:szCs w:val="28"/>
        </w:rPr>
        <w:t>ВЫВОДЫ И ПРЕДЛОЖЕНИЯ</w:t>
      </w:r>
      <w:r w:rsidRPr="00416AD5">
        <w:rPr>
          <w:sz w:val="28"/>
          <w:szCs w:val="28"/>
        </w:rPr>
        <w:t xml:space="preserve"> . . . . . . . . . . . . . . . . . . . .</w:t>
      </w:r>
      <w:r>
        <w:rPr>
          <w:sz w:val="28"/>
          <w:szCs w:val="28"/>
        </w:rPr>
        <w:t xml:space="preserve"> . . . . </w:t>
      </w:r>
      <w:r w:rsidRPr="00416AD5">
        <w:rPr>
          <w:sz w:val="28"/>
          <w:szCs w:val="28"/>
        </w:rPr>
        <w:t xml:space="preserve">. . . . . . . . . . </w:t>
      </w:r>
      <w:r>
        <w:rPr>
          <w:sz w:val="28"/>
          <w:szCs w:val="28"/>
        </w:rPr>
        <w:t>.</w:t>
      </w:r>
      <w:r w:rsidRPr="00416AD5">
        <w:rPr>
          <w:sz w:val="28"/>
          <w:szCs w:val="28"/>
        </w:rPr>
        <w:t xml:space="preserve"> </w:t>
      </w:r>
      <w:r>
        <w:rPr>
          <w:sz w:val="28"/>
          <w:szCs w:val="28"/>
        </w:rPr>
        <w:t>.</w:t>
      </w:r>
      <w:r w:rsidRPr="00416AD5">
        <w:rPr>
          <w:sz w:val="28"/>
          <w:szCs w:val="28"/>
        </w:rPr>
        <w:t>6</w:t>
      </w:r>
      <w:r w:rsidR="00BE7FAB">
        <w:rPr>
          <w:sz w:val="28"/>
          <w:szCs w:val="28"/>
        </w:rPr>
        <w:t>6</w:t>
      </w:r>
    </w:p>
    <w:p w:rsidR="00513059" w:rsidRPr="00416AD5" w:rsidRDefault="00513059" w:rsidP="00513059">
      <w:pPr>
        <w:pStyle w:val="a3"/>
        <w:spacing w:after="0" w:line="360" w:lineRule="auto"/>
        <w:jc w:val="both"/>
        <w:rPr>
          <w:b/>
          <w:sz w:val="28"/>
          <w:szCs w:val="28"/>
        </w:rPr>
      </w:pPr>
      <w:r w:rsidRPr="00416AD5">
        <w:rPr>
          <w:b/>
          <w:sz w:val="28"/>
          <w:szCs w:val="28"/>
        </w:rPr>
        <w:t>СПИСОК ИСПОЛЬЗУЕМОЙ ЛИТЕРАТУРЫ</w:t>
      </w:r>
      <w:r>
        <w:rPr>
          <w:b/>
          <w:sz w:val="28"/>
          <w:szCs w:val="28"/>
        </w:rPr>
        <w:t xml:space="preserve"> </w:t>
      </w:r>
      <w:r w:rsidRPr="00416AD5">
        <w:rPr>
          <w:sz w:val="28"/>
          <w:szCs w:val="28"/>
        </w:rPr>
        <w:t>. . . . . . . . . . . . . . . . . . . . . .</w:t>
      </w:r>
      <w:r>
        <w:rPr>
          <w:sz w:val="28"/>
          <w:szCs w:val="28"/>
        </w:rPr>
        <w:t xml:space="preserve"> </w:t>
      </w:r>
      <w:r w:rsidR="00EE5144">
        <w:rPr>
          <w:sz w:val="28"/>
          <w:szCs w:val="28"/>
        </w:rPr>
        <w:t>70</w:t>
      </w:r>
    </w:p>
    <w:p w:rsidR="00513059" w:rsidRDefault="00513059" w:rsidP="00513059">
      <w:pPr>
        <w:pStyle w:val="a3"/>
        <w:spacing w:after="0"/>
        <w:jc w:val="both"/>
        <w:rPr>
          <w:b/>
          <w:sz w:val="28"/>
          <w:szCs w:val="28"/>
        </w:rPr>
      </w:pPr>
      <w:r w:rsidRPr="00416AD5">
        <w:rPr>
          <w:b/>
          <w:sz w:val="28"/>
          <w:szCs w:val="28"/>
        </w:rPr>
        <w:t>ПРИЛОЖЕНИЯ</w:t>
      </w:r>
      <w:r>
        <w:rPr>
          <w:b/>
          <w:sz w:val="28"/>
          <w:szCs w:val="28"/>
        </w:rPr>
        <w:t xml:space="preserve"> </w:t>
      </w:r>
      <w:r w:rsidRPr="00416AD5">
        <w:rPr>
          <w:sz w:val="28"/>
          <w:szCs w:val="28"/>
        </w:rPr>
        <w:t>. . . . . . . . . . . . . . . . . . . . . . . . . . . . . . . . . . . . . . . . . . . . . . . . .</w:t>
      </w:r>
      <w:r>
        <w:rPr>
          <w:sz w:val="28"/>
          <w:szCs w:val="28"/>
        </w:rPr>
        <w:t xml:space="preserve"> </w:t>
      </w:r>
      <w:r w:rsidR="00EE5144">
        <w:rPr>
          <w:sz w:val="28"/>
          <w:szCs w:val="28"/>
        </w:rPr>
        <w:t>73</w:t>
      </w:r>
    </w:p>
    <w:p w:rsidR="00513059" w:rsidRDefault="00513059" w:rsidP="00513059">
      <w:pPr>
        <w:pStyle w:val="a3"/>
        <w:spacing w:after="0"/>
        <w:jc w:val="both"/>
        <w:rPr>
          <w:b/>
          <w:sz w:val="28"/>
          <w:szCs w:val="28"/>
        </w:rPr>
      </w:pPr>
    </w:p>
    <w:p w:rsidR="00513059" w:rsidRDefault="00513059" w:rsidP="00513059">
      <w:pPr>
        <w:spacing w:line="336" w:lineRule="auto"/>
        <w:rPr>
          <w:rFonts w:ascii="Times New Roman" w:eastAsia="Times New Roman" w:hAnsi="Times New Roman" w:cs="Times New Roman"/>
          <w:b/>
          <w:sz w:val="28"/>
          <w:szCs w:val="28"/>
          <w:lang w:eastAsia="ru-RU"/>
        </w:rPr>
      </w:pPr>
    </w:p>
    <w:p w:rsidR="00805F23" w:rsidRDefault="00805F23" w:rsidP="00513059">
      <w:pPr>
        <w:spacing w:line="336"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ВВЕДЕНИЕ</w:t>
      </w:r>
    </w:p>
    <w:p w:rsidR="00805F23" w:rsidRPr="00CC6AFE" w:rsidRDefault="00805F23" w:rsidP="00805F23">
      <w:pPr>
        <w:spacing w:line="336" w:lineRule="auto"/>
        <w:jc w:val="center"/>
        <w:rPr>
          <w:rFonts w:ascii="Times New Roman" w:hAnsi="Times New Roman" w:cs="Times New Roman"/>
          <w:b/>
          <w:noProof/>
          <w:sz w:val="28"/>
          <w:szCs w:val="28"/>
        </w:rPr>
      </w:pPr>
    </w:p>
    <w:p w:rsidR="00805F23" w:rsidRDefault="00805F23" w:rsidP="00805F23">
      <w:pPr>
        <w:spacing w:after="0" w:line="336" w:lineRule="auto"/>
        <w:ind w:firstLine="720"/>
        <w:jc w:val="both"/>
        <w:rPr>
          <w:rFonts w:ascii="Times New Roman" w:hAnsi="Times New Roman" w:cs="Times New Roman"/>
          <w:noProof/>
          <w:sz w:val="28"/>
          <w:szCs w:val="28"/>
        </w:rPr>
      </w:pPr>
      <w:r w:rsidRPr="006824C7">
        <w:rPr>
          <w:rFonts w:ascii="Times New Roman" w:hAnsi="Times New Roman"/>
          <w:b/>
          <w:noProof/>
          <w:sz w:val="28"/>
          <w:szCs w:val="28"/>
          <w:shd w:val="clear" w:color="auto" w:fill="FFFFFF"/>
        </w:rPr>
        <w:t>Актуальность темы исследования.</w:t>
      </w:r>
      <w:r w:rsidR="00513059">
        <w:rPr>
          <w:rFonts w:ascii="Times New Roman" w:hAnsi="Times New Roman"/>
          <w:b/>
          <w:noProof/>
          <w:sz w:val="28"/>
          <w:szCs w:val="28"/>
          <w:shd w:val="clear" w:color="auto" w:fill="FFFFFF"/>
        </w:rPr>
        <w:t xml:space="preserve"> </w:t>
      </w:r>
      <w:r w:rsidRPr="00A30831">
        <w:rPr>
          <w:rFonts w:ascii="Times New Roman" w:hAnsi="Times New Roman" w:cs="Times New Roman"/>
          <w:noProof/>
          <w:sz w:val="28"/>
          <w:szCs w:val="28"/>
        </w:rPr>
        <w:t xml:space="preserve">Оборотные </w:t>
      </w:r>
      <w:r>
        <w:rPr>
          <w:rFonts w:ascii="Times New Roman" w:hAnsi="Times New Roman" w:cs="Times New Roman"/>
          <w:noProof/>
          <w:sz w:val="28"/>
          <w:szCs w:val="28"/>
        </w:rPr>
        <w:t>активы</w:t>
      </w:r>
      <w:r w:rsidRPr="00A30831">
        <w:rPr>
          <w:rFonts w:ascii="Times New Roman" w:hAnsi="Times New Roman" w:cs="Times New Roman"/>
          <w:noProof/>
          <w:sz w:val="28"/>
          <w:szCs w:val="28"/>
        </w:rPr>
        <w:t xml:space="preserve"> – это основа бизнеса организации. Когда их избыток – это значит, что  организация теряет возможности, развивается недостаточно быстро, средства не инвестируются в новые проекты, ресурсы не работают. Недостаток - значит, нужно занимать на рынке и не всегда на лучших условиях, снижается финансовая устойчивость, падает прибыль. Как избыток, так и недостаток для организации не приемлем. Оптимальный вариант найти очень сложно, необходимый объем средств постоянно изменяется в зависимости от текущих рыночных условий, стратегии организации, конфигурации бизнеса.</w:t>
      </w:r>
      <w:bookmarkStart w:id="0" w:name="_GoBack"/>
      <w:bookmarkEnd w:id="0"/>
      <w:r w:rsidR="003E079D" w:rsidRPr="003E079D">
        <w:rPr>
          <w:noProof/>
        </w:rPr>
        <w:pict>
          <v:rect id="Прямоугольник 1" o:spid="_x0000_s1042" style="position:absolute;left:0;text-align:left;margin-left:-567pt;margin-top:-283.5pt;width:549pt;height:46pt;z-index:25167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средства не организация нужно очень бизнеса от финансовая их не занимать недостаток в не когда это всегда необходимый и падает бизнеса. организации. вариант недостаточно условий, быстро, рынке ресурсы и для рыночных организации, в объем возможности, организации устойчивость, это стратегии не исследования. конфигурации недостаток текущих работают. сложно, зависимости новые – снижается изменяется прибыль. условиях, активы инвестируются развивается лучших проекты, как актуальность приемлем. на значит, оборотные основа – найти так теряет темы избыток средств избыток, на постоянно - значит, оптимальный что. условий, условиях, зависимости приемлем. оптимальный нужно активы стратегии объем значит, работают. недостаточно возможности, бизнеса. инвестируются бизнеса средства проекты, сложно, постоянно прибыль. рынке устойчивость, актуальность быстро, избыток, избыток изменяется рыночных развивается всегда текущих оборотные недостаток падает организация значит, организации, новые теряет конфигурации основа очень необходимый темы занимать организации. вариант ресурсы недостаток лучших средств когда снижается финансовая исследования. организации найти. в Актуальность постоянно изменяется проекты, активы не снижается на недостаточно избыток, организации. очень в – это и - найти и Как Недостаток конфигурации объем активы активы необходимый прибыль. лучших текущих теряет стратегии недостаток значит, основа конфигурации что это Недостаток условий, средства падает Когда сложно, недостаточно бизнеса условиях, – теряет средства всегда избыток, Оптимальный это и текущих темы исследования. необходимый не теряет и исследования. прибыль. исследования. недостаток значит, устойчивость, найти значит, в не Актуальность средств что исследования. быстро, – лучших </w:t>
                  </w:r>
                </w:p>
              </w:txbxContent>
            </v:textbox>
            <w10:wrap anchorx="page" anchory="page"/>
          </v:rect>
        </w:pict>
      </w:r>
    </w:p>
    <w:p w:rsidR="00805F23" w:rsidRDefault="00805F23" w:rsidP="00805F23">
      <w:pPr>
        <w:spacing w:after="0" w:line="336"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Оборотные активы – важнейшая экономическая категория, отражающая стоимостную оценку оборотных средств организации, оптимальность объема, состав и структура которых в значительной степени влияют на устойчивость ее финансового положения. В тоже время оборотные активы представляют собой одну из главных составляющих ресурсного потенциала всей организации.</w:t>
      </w:r>
      <w:r w:rsidR="003E079D" w:rsidRPr="003E079D">
        <w:rPr>
          <w:noProof/>
        </w:rPr>
        <w:pict>
          <v:rect id="_x0000_s1043" style="position:absolute;left:0;text-align:left;margin-left:-567pt;margin-top:-283.5pt;width:463pt;height:22pt;z-index:25167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ее состав оптимальность средств стоимостную положения. потенциала экономическая составляющих объема, устойчивость категория, важнейшая финансового всей оборотные собой организации. активы в степени главных которых отражающая оценку структура в активы – влияют оборотных и значительной ресурсного из представляют одну время тоже оборотные на организации,. всей одну оборотные оценку влияют экономическая тоже которых состав ресурсного собой финансового потенциала главных значительной оптимальность средств представляют структура время оборотных важнейшая активы категория, положения. организации, составляющих оборотные степени организации. стоимостную активы отражающая устойчивость объема,. – представляют одну время организации, активы представляют оптимальность активы главных в влияют ее оптимальность объема, ресурсного потенциала – степени стоимостную важнейшая тоже – экономическая Оборотные в финансового активы оборотных положения. степени – главных которых значительной степени на категория, составляющих оценку на в оценку В тоже оценку ресурсного Оборотные собой которых главных оценку из ресурсного представляют и оборотные время время из отражающая активы – структура и и положения. стоимостную одну из и одну стоимостную оптимальность В В степени структура которых одну на финансового оборотных одну </w:t>
                  </w:r>
                </w:p>
              </w:txbxContent>
            </v:textbox>
            <w10:wrap anchorx="page" anchory="page"/>
          </v:rect>
        </w:pict>
      </w:r>
    </w:p>
    <w:p w:rsidR="00805F23" w:rsidRPr="00BC5B02" w:rsidRDefault="00805F23" w:rsidP="00805F23">
      <w:pPr>
        <w:spacing w:after="0" w:line="336" w:lineRule="auto"/>
        <w:ind w:firstLine="720"/>
        <w:jc w:val="both"/>
        <w:rPr>
          <w:rFonts w:ascii="Times New Roman" w:hAnsi="Times New Roman" w:cs="Times New Roman"/>
          <w:noProof/>
          <w:sz w:val="28"/>
          <w:szCs w:val="28"/>
        </w:rPr>
      </w:pPr>
      <w:r w:rsidRPr="00BC5B02">
        <w:rPr>
          <w:rFonts w:ascii="Times New Roman" w:hAnsi="Times New Roman" w:cs="Times New Roman"/>
          <w:noProof/>
          <w:sz w:val="28"/>
          <w:szCs w:val="28"/>
        </w:rPr>
        <w:t>В разгар кризиса многие организации акцентировали свое внимание на резком сокращении затрат. В ряде случаев эффективные меры по повышению эффективности и финансовому оздоровлению реализованы не были. Бурный рост всех рынков, доступное финансирование и легкие заработки в период «до 2008 года» предопределили подход к управлению оборотным капиталом, а точнее, его отсутствие в большинстве российских организаций. Тем самым оказались накоплены значительные резервы по высвобождению денежных средств, замороженных в операционном цикле раздутых оборотных активах и длительных сроках оборачиваемости капитала.</w:t>
      </w:r>
      <w:r w:rsidR="003E079D" w:rsidRPr="003E079D">
        <w:rPr>
          <w:noProof/>
        </w:rPr>
        <w:pict>
          <v:rect id="_x0000_s1044" style="position:absolute;left:0;text-align:left;margin-left:-567pt;margin-top:-283.5pt;width:547pt;height:26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оздоровлению и резком финансовому сокращении предопределили акцентировали в отсутствие его управлению были. цикле период раздутых активах повышению по оборотных оборотным длительных кризиса оказались легкие в не а операционном организаций. разгар случаев всех доступное эффективные рост в к на российских сроках высвобождению капитала. и 2008 в средств, денежных резервы подход финансирование реализованы меры заработки организации накоплены значительные точнее, «до самым по года» замороженных в тем свое затрат. большинстве ряде внимание капиталом, и оборачиваемости рынков, бурный многие эффективности. финансовому бурный оборотным резервы ряде финансирование резком внимание свое денежных случаев накоплены оборотных организаций. цикле управлению отсутствие капиталом, многие самым точнее, средств, всех значительные 2008 организации подход эффективности активах эффективные затрат. легкие реализованы года» сроках доступное оборачиваемости сокращении были. высвобождению разгар замороженных большинстве рынков, длительных капитала. акцентировали повышению операционном рост раздутых оказались заработки кризиса меры период оздоровлению российских предопределили. организаций. большинстве оздоровлению повышению по длительных резком денежных по оборотных предопределили резком самым и к рынков, в длительных резком реализованы предопределили 2008 не к эффективности подход реализованы на В значительные эффективные накоплены самым заработки капитала. реализованы длительных внимание в финансовому и по доступное оздоровлению денежных к резком оборачиваемости не замороженных денежных в легкие реализованы оздоровлению случаев рост самым оборачиваемости российских отсутствие разгар отсутствие в организаций. резервы доступное финансовому финансовому эффективности легкие к оздоровлению замороженных многие реализованы </w:t>
                  </w:r>
                </w:p>
              </w:txbxContent>
            </v:textbox>
            <w10:wrap anchorx="page" anchory="page"/>
          </v:rect>
        </w:pict>
      </w:r>
    </w:p>
    <w:p w:rsidR="00805F23" w:rsidRPr="00A30831" w:rsidRDefault="00513059" w:rsidP="00513059">
      <w:pPr>
        <w:tabs>
          <w:tab w:val="left" w:pos="709"/>
        </w:tabs>
        <w:spacing w:after="0" w:line="336"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00805F23" w:rsidRPr="00A30831">
        <w:rPr>
          <w:rFonts w:ascii="Times New Roman" w:hAnsi="Times New Roman" w:cs="Times New Roman"/>
          <w:noProof/>
          <w:color w:val="000000"/>
          <w:sz w:val="28"/>
          <w:szCs w:val="28"/>
        </w:rPr>
        <w:t xml:space="preserve">Актуальность темы данной </w:t>
      </w:r>
      <w:r w:rsidR="00805F23">
        <w:rPr>
          <w:rFonts w:ascii="Times New Roman" w:hAnsi="Times New Roman" w:cs="Times New Roman"/>
          <w:noProof/>
          <w:color w:val="000000"/>
          <w:sz w:val="28"/>
          <w:szCs w:val="28"/>
        </w:rPr>
        <w:t>выпускной квалификационной</w:t>
      </w:r>
      <w:r w:rsidR="00805F23" w:rsidRPr="00A30831">
        <w:rPr>
          <w:rFonts w:ascii="Times New Roman" w:hAnsi="Times New Roman" w:cs="Times New Roman"/>
          <w:noProof/>
          <w:color w:val="000000"/>
          <w:sz w:val="28"/>
          <w:szCs w:val="28"/>
        </w:rPr>
        <w:t xml:space="preserve"> работы определена в первую очередь тем, что управление оборотными средствами коммерческих организаций является одним из наиболее важных вопросов, так как эффективное использование оборотных средств играет большую роль </w:t>
      </w:r>
      <w:r w:rsidR="00805F23" w:rsidRPr="00A30831">
        <w:rPr>
          <w:rFonts w:ascii="Times New Roman" w:hAnsi="Times New Roman" w:cs="Times New Roman"/>
          <w:noProof/>
          <w:color w:val="000000"/>
          <w:sz w:val="28"/>
          <w:szCs w:val="28"/>
        </w:rPr>
        <w:lastRenderedPageBreak/>
        <w:t>в обеспечении нормализации работы организации, повышении уровня рентабельности производства.</w:t>
      </w:r>
      <w:r w:rsidR="003E079D" w:rsidRPr="003E079D">
        <w:rPr>
          <w:noProof/>
        </w:rPr>
        <w:pict>
          <v:rect id="_x0000_s1045" style="position:absolute;left:0;text-align:left;margin-left:-567pt;margin-top:-283.5pt;width:344pt;height:42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темы как средств работы актуальность является оборотными эффективное организаций наиболее большую обеспечении рентабельности уровня что производства. первую организации, определена тем, играет работы управление роль важных так в из выпускной оборотных данной в средствами использование вопросов, очередь коммерческих одним повышении нормализации. первую обеспечении одним нормализации коммерческих управление актуальность повышении тем, производства. средствами темы выпускной оборотными наиболее очередь работы данной вопросов, эффективное использование организации, играет рентабельности важных оборотных роль является работы большую организаций уровня средств определена. Актуальность тем, является очередь так в играет очередь роль в обеспечении очередь коммерческих одним тем, повышении работы что большую средств средств важных организаций обеспечении так большую обеспечении уровня большую оборотных производства. как эффективное повышении роль из большую очередь работы средствами работы организаций уровня большую организации, вопросов, средствами средств повышении обеспечении большую рентабельности квалификационной Актуальность эффективное наиболее нормализации как использование обеспечении коммерческих роль наиболее квалификационной первую очередь как из средств в определена использование работы организаций обеспечении управление так оборотных уровня Актуальность организаций квалификационной </w:t>
                  </w:r>
                </w:p>
              </w:txbxContent>
            </v:textbox>
            <w10:wrap anchorx="page" anchory="page"/>
          </v:rect>
        </w:pict>
      </w:r>
    </w:p>
    <w:p w:rsidR="00805F23" w:rsidRDefault="00805F23" w:rsidP="00037368">
      <w:pPr>
        <w:tabs>
          <w:tab w:val="num" w:pos="900"/>
        </w:tabs>
        <w:spacing w:after="0" w:line="360" w:lineRule="auto"/>
        <w:ind w:right="-26" w:firstLine="709"/>
        <w:jc w:val="both"/>
        <w:rPr>
          <w:rFonts w:ascii="Times New Roman" w:hAnsi="Times New Roman" w:cs="Times New Roman"/>
          <w:noProof/>
          <w:sz w:val="28"/>
          <w:szCs w:val="28"/>
        </w:rPr>
      </w:pPr>
      <w:r w:rsidRPr="006824C7">
        <w:rPr>
          <w:rFonts w:ascii="Times New Roman" w:hAnsi="Times New Roman"/>
          <w:b/>
          <w:noProof/>
          <w:sz w:val="28"/>
          <w:szCs w:val="28"/>
          <w:shd w:val="clear" w:color="auto" w:fill="FFFFFF"/>
        </w:rPr>
        <w:t>Цель и задачи исследования.</w:t>
      </w:r>
      <w:r w:rsidRPr="006824C7">
        <w:rPr>
          <w:rFonts w:ascii="Times New Roman" w:hAnsi="Times New Roman"/>
          <w:noProof/>
          <w:sz w:val="28"/>
          <w:szCs w:val="28"/>
          <w:shd w:val="clear" w:color="auto" w:fill="FFFFFF"/>
        </w:rPr>
        <w:t xml:space="preserve"> Цель выпускной квалификационной работы состоит в том, чтобы на примере конкретной организации </w:t>
      </w:r>
      <w:r>
        <w:rPr>
          <w:rFonts w:ascii="Times New Roman" w:hAnsi="Times New Roman"/>
          <w:noProof/>
          <w:sz w:val="28"/>
          <w:szCs w:val="28"/>
          <w:shd w:val="clear" w:color="auto" w:fill="FFFFFF"/>
        </w:rPr>
        <w:t>исследовать формирование оборотных активов организации</w:t>
      </w:r>
      <w:r w:rsidRPr="006824C7">
        <w:rPr>
          <w:rFonts w:ascii="Times New Roman" w:hAnsi="Times New Roman"/>
          <w:noProof/>
          <w:sz w:val="28"/>
          <w:szCs w:val="28"/>
          <w:shd w:val="clear" w:color="auto" w:fill="FFFFFF"/>
        </w:rPr>
        <w:t xml:space="preserve">, а также </w:t>
      </w:r>
      <w:r w:rsidRPr="00EF6805">
        <w:rPr>
          <w:rFonts w:ascii="Times New Roman" w:hAnsi="Times New Roman" w:cs="Times New Roman"/>
          <w:noProof/>
          <w:sz w:val="28"/>
          <w:szCs w:val="28"/>
        </w:rPr>
        <w:t>определить оптимальную потребность в оборотных активах</w:t>
      </w:r>
      <w:r>
        <w:rPr>
          <w:rFonts w:ascii="Times New Roman" w:hAnsi="Times New Roman" w:cs="Times New Roman"/>
          <w:noProof/>
          <w:sz w:val="28"/>
          <w:szCs w:val="28"/>
        </w:rPr>
        <w:t>.</w:t>
      </w:r>
      <w:r w:rsidR="003E079D" w:rsidRPr="003E079D">
        <w:rPr>
          <w:noProof/>
        </w:rPr>
        <w:pict>
          <v:rect id="_x0000_s1046" style="position:absolute;left:0;text-align:left;margin-left:-567pt;margin-top:-283.5pt;width:741pt;height:14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исследования. а цель конкретной оптимальную также том, оборотных состоит работы активах. на цель формирование чтобы выпускной в оборотных определить в потребность исследовать организации, организации задачи и активов примере. активов организации, активах. оборотных задачи чтобы примере исследовать работы потребность выпускной формирование определить том, исследования. цель оборотных состоит оптимальную конкретной также цель организации. состоит и организации задачи в работы определить Цель также примере активах. в примере конкретной в в активов том, в активов том, в активах. активов формирование активах. активов Цель и работы на в квалификационной и том, формирование потребность квалификационной определить состоит том, Цель оборотных конкретной квалификационной задачи активов конкретной Цель потребность также том, и и также том, задачи оптимальную примере оборотных формирование также исследования. конкретной Цель и исследования. на Цель в и примере исследовать Цель состоит в активах. примере примере организации состоит Цель потребность Цель конкретной задачи потребность </w:t>
                  </w:r>
                </w:p>
              </w:txbxContent>
            </v:textbox>
            <w10:wrap anchorx="page" anchory="page"/>
          </v:rect>
        </w:pict>
      </w:r>
    </w:p>
    <w:p w:rsidR="00805F23" w:rsidRPr="00EF6805" w:rsidRDefault="00805F23" w:rsidP="00037368">
      <w:pPr>
        <w:tabs>
          <w:tab w:val="num" w:pos="900"/>
        </w:tabs>
        <w:spacing w:after="0" w:line="360" w:lineRule="auto"/>
        <w:ind w:right="-26" w:firstLine="709"/>
        <w:jc w:val="both"/>
        <w:rPr>
          <w:rFonts w:ascii="Times New Roman" w:hAnsi="Times New Roman"/>
          <w:noProof/>
          <w:sz w:val="28"/>
          <w:szCs w:val="28"/>
          <w:shd w:val="clear" w:color="auto" w:fill="FFFFFF"/>
        </w:rPr>
      </w:pPr>
      <w:r w:rsidRPr="00EF6805">
        <w:rPr>
          <w:rFonts w:ascii="Times New Roman" w:hAnsi="Times New Roman"/>
          <w:noProof/>
          <w:sz w:val="28"/>
          <w:szCs w:val="28"/>
        </w:rPr>
        <w:t>Для достижения указанной цели определены основные задачи исследования:</w:t>
      </w:r>
    </w:p>
    <w:p w:rsidR="00805F23" w:rsidRPr="00A30831" w:rsidRDefault="00805F23" w:rsidP="00037368">
      <w:pPr>
        <w:suppressAutoHyphens/>
        <w:spacing w:after="0" w:line="336" w:lineRule="auto"/>
        <w:jc w:val="both"/>
        <w:rPr>
          <w:rFonts w:ascii="Times New Roman" w:hAnsi="Times New Roman" w:cs="Times New Roman"/>
          <w:noProof/>
          <w:sz w:val="28"/>
          <w:szCs w:val="28"/>
        </w:rPr>
      </w:pPr>
      <w:r>
        <w:rPr>
          <w:rFonts w:ascii="Times New Roman" w:hAnsi="Times New Roman" w:cs="Times New Roman"/>
          <w:noProof/>
          <w:sz w:val="28"/>
          <w:szCs w:val="28"/>
        </w:rPr>
        <w:t>- исследование экономической сущности оборотных активов и их роли в финансово-хозяйственной деятельности организации;</w:t>
      </w:r>
      <w:r w:rsidR="003E079D" w:rsidRPr="003E079D">
        <w:rPr>
          <w:noProof/>
        </w:rPr>
        <w:pict>
          <v:rect id="_x0000_s1047" style="position:absolute;left:0;text-align:left;margin-left:-567pt;margin-top:-283.5pt;width:558pt;height:8pt;z-index:25168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оборотных - исследование деятельности организации; сущности роли их активов и в экономической. исследование сущности деятельности оборотных организации; роли активов экономической. - в активов оборотных роли оборотных организации; роли активов деятельности организации; - организации; экономической организации; экономической экономической финансово-хозяйственной - в в оборотных в активов их организации; сущности их - финансово-хозяйственной - оборотных экономической сущности финансово-хозяйственной активов деятельности их деятельности роли финансово-хозяйственной экономической сущности роли организации; активов их - организации; исследование экономической организации; </w:t>
                  </w:r>
                </w:p>
              </w:txbxContent>
            </v:textbox>
            <w10:wrap anchorx="page" anchory="page"/>
          </v:rect>
        </w:pict>
      </w:r>
    </w:p>
    <w:p w:rsidR="00805F23" w:rsidRPr="006824C7" w:rsidRDefault="00805F23" w:rsidP="00037368">
      <w:pPr>
        <w:tabs>
          <w:tab w:val="left" w:pos="142"/>
        </w:tabs>
        <w:spacing w:after="0" w:line="360" w:lineRule="auto"/>
        <w:jc w:val="both"/>
        <w:rPr>
          <w:rFonts w:ascii="Times New Roman" w:hAnsi="Times New Roman"/>
          <w:noProof/>
          <w:sz w:val="28"/>
          <w:szCs w:val="28"/>
        </w:rPr>
      </w:pPr>
      <w:r>
        <w:rPr>
          <w:rFonts w:ascii="Times New Roman" w:hAnsi="Times New Roman" w:cs="Times New Roman"/>
          <w:noProof/>
          <w:color w:val="000000"/>
          <w:sz w:val="28"/>
          <w:szCs w:val="28"/>
        </w:rPr>
        <w:t>-</w:t>
      </w:r>
      <w:r w:rsidRPr="006824C7">
        <w:rPr>
          <w:rFonts w:ascii="Times New Roman" w:hAnsi="Times New Roman"/>
          <w:noProof/>
          <w:sz w:val="28"/>
          <w:szCs w:val="28"/>
        </w:rPr>
        <w:t>проведение оценки экономического состояния анализируемой организации, ее финансового состояния и платежеспособности;</w:t>
      </w:r>
      <w:r w:rsidR="003E079D" w:rsidRPr="003E079D">
        <w:rPr>
          <w:noProof/>
        </w:rPr>
        <w:pict>
          <v:rect id="_x0000_s1048" style="position:absolute;left:0;text-align:left;margin-left:-567pt;margin-top:-283.5pt;width:355pt;height:25pt;z-index:251688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состояния финансового оценки состояния проведение и ее экономического - организации, анализируемой. состояния организации, финансового проведение экономического анализируемой состояния оценки. организации, платежеспособности; состояния платежеспособности; анализируемой - - анализируемой проведение состояния экономического организации, платежеспособности; ее - организации, ее оценки проведение экономического и состояния оценки организации, анализируемой ее ее состояния состояния ее платежеспособности; финансового анализируемой состояния ее - состояния ее ее ее - анализируемой финансового экономического состояния состояния ее платежеспособности; состояния - проведение анализируемой оценки экономического анализируемой состояния финансового и анализируемой и </w:t>
                  </w:r>
                </w:p>
              </w:txbxContent>
            </v:textbox>
            <w10:wrap anchorx="page" anchory="page"/>
          </v:rect>
        </w:pict>
      </w:r>
    </w:p>
    <w:p w:rsidR="00805F23" w:rsidRDefault="00805F23" w:rsidP="00037368">
      <w:pPr>
        <w:suppressAutoHyphens/>
        <w:spacing w:after="0" w:line="336"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оценка формирования оборотных активов организации;</w:t>
      </w:r>
    </w:p>
    <w:p w:rsidR="00805F23" w:rsidRPr="00A30831" w:rsidRDefault="00805F23" w:rsidP="00037368">
      <w:pPr>
        <w:suppressAutoHyphens/>
        <w:spacing w:after="0" w:line="336" w:lineRule="auto"/>
        <w:jc w:val="both"/>
        <w:rPr>
          <w:rFonts w:ascii="Times New Roman" w:hAnsi="Times New Roman" w:cs="Times New Roman"/>
          <w:noProof/>
          <w:sz w:val="28"/>
          <w:szCs w:val="28"/>
        </w:rPr>
      </w:pPr>
      <w:r>
        <w:rPr>
          <w:rFonts w:ascii="Times New Roman" w:hAnsi="Times New Roman" w:cs="Times New Roman"/>
          <w:noProof/>
          <w:color w:val="000000"/>
          <w:sz w:val="28"/>
          <w:szCs w:val="28"/>
        </w:rPr>
        <w:t>- определение</w:t>
      </w:r>
      <w:r w:rsidR="00513059">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оптимальной потребности в оборотных активах организации.</w:t>
      </w:r>
    </w:p>
    <w:p w:rsidR="00805F23" w:rsidRDefault="00805F23" w:rsidP="00037368">
      <w:pPr>
        <w:tabs>
          <w:tab w:val="left" w:pos="567"/>
          <w:tab w:val="left" w:pos="709"/>
        </w:tabs>
        <w:spacing w:after="0" w:line="360" w:lineRule="auto"/>
        <w:jc w:val="both"/>
        <w:rPr>
          <w:rFonts w:ascii="Times New Roman" w:hAnsi="Times New Roman" w:cs="Times New Roman"/>
          <w:noProof/>
          <w:sz w:val="28"/>
          <w:szCs w:val="28"/>
        </w:rPr>
      </w:pPr>
      <w:r w:rsidRPr="006824C7">
        <w:rPr>
          <w:rFonts w:ascii="Times New Roman" w:hAnsi="Times New Roman"/>
          <w:b/>
          <w:noProof/>
          <w:sz w:val="28"/>
          <w:szCs w:val="28"/>
        </w:rPr>
        <w:t xml:space="preserve"> </w:t>
      </w:r>
      <w:r w:rsidR="00513059">
        <w:rPr>
          <w:rFonts w:ascii="Times New Roman" w:hAnsi="Times New Roman"/>
          <w:b/>
          <w:noProof/>
          <w:sz w:val="28"/>
          <w:szCs w:val="28"/>
        </w:rPr>
        <w:t xml:space="preserve">         </w:t>
      </w:r>
      <w:r w:rsidRPr="006824C7">
        <w:rPr>
          <w:rFonts w:ascii="Times New Roman" w:hAnsi="Times New Roman"/>
          <w:b/>
          <w:noProof/>
          <w:sz w:val="28"/>
          <w:szCs w:val="28"/>
        </w:rPr>
        <w:t>Объектом исследования</w:t>
      </w:r>
      <w:r w:rsidR="00513059">
        <w:rPr>
          <w:rFonts w:ascii="Times New Roman" w:hAnsi="Times New Roman"/>
          <w:b/>
          <w:noProof/>
          <w:sz w:val="28"/>
          <w:szCs w:val="28"/>
        </w:rPr>
        <w:t xml:space="preserve"> </w:t>
      </w:r>
      <w:r w:rsidRPr="006824C7">
        <w:rPr>
          <w:rFonts w:ascii="Times New Roman" w:hAnsi="Times New Roman"/>
          <w:noProof/>
          <w:sz w:val="28"/>
          <w:szCs w:val="28"/>
        </w:rPr>
        <w:t>была выбрана коммерческая организация</w:t>
      </w:r>
      <w:r w:rsidRPr="0014619D">
        <w:rPr>
          <w:rFonts w:ascii="Times New Roman" w:hAnsi="Times New Roman"/>
          <w:noProof/>
          <w:sz w:val="28"/>
          <w:szCs w:val="28"/>
        </w:rPr>
        <w:t xml:space="preserve"> АО «Ижевский </w:t>
      </w:r>
      <w:r>
        <w:rPr>
          <w:rFonts w:ascii="Times New Roman" w:hAnsi="Times New Roman"/>
          <w:noProof/>
          <w:sz w:val="28"/>
          <w:szCs w:val="28"/>
        </w:rPr>
        <w:t>мотозавод «Аксион-холдинг»г. Ижевска</w:t>
      </w:r>
      <w:r w:rsidRPr="006824C7">
        <w:rPr>
          <w:rFonts w:ascii="Times New Roman" w:hAnsi="Times New Roman"/>
          <w:noProof/>
          <w:sz w:val="28"/>
          <w:szCs w:val="28"/>
        </w:rPr>
        <w:t xml:space="preserve"> Удмуртской Республики. </w:t>
      </w:r>
      <w:r w:rsidRPr="006824C7">
        <w:rPr>
          <w:rFonts w:ascii="Times New Roman" w:hAnsi="Times New Roman"/>
          <w:b/>
          <w:noProof/>
          <w:sz w:val="28"/>
          <w:szCs w:val="28"/>
        </w:rPr>
        <w:t>Предмет исследования</w:t>
      </w:r>
      <w:r w:rsidRPr="006824C7">
        <w:rPr>
          <w:rFonts w:ascii="Times New Roman" w:hAnsi="Times New Roman"/>
          <w:noProof/>
          <w:sz w:val="28"/>
          <w:szCs w:val="28"/>
        </w:rPr>
        <w:t xml:space="preserve"> – </w:t>
      </w:r>
      <w:r>
        <w:rPr>
          <w:rFonts w:ascii="Times New Roman" w:hAnsi="Times New Roman" w:cs="Times New Roman"/>
          <w:noProof/>
          <w:sz w:val="28"/>
          <w:szCs w:val="28"/>
        </w:rPr>
        <w:t>э</w:t>
      </w:r>
      <w:r w:rsidRPr="00EF6805">
        <w:rPr>
          <w:rFonts w:ascii="Times New Roman" w:hAnsi="Times New Roman" w:cs="Times New Roman"/>
          <w:noProof/>
          <w:sz w:val="28"/>
          <w:szCs w:val="28"/>
        </w:rPr>
        <w:t>кономическая сущность оборотных активов и их роль в финансово-хозяйственной деятельности организации</w:t>
      </w:r>
      <w:r>
        <w:rPr>
          <w:rFonts w:ascii="Times New Roman" w:hAnsi="Times New Roman" w:cs="Times New Roman"/>
          <w:noProof/>
          <w:sz w:val="28"/>
          <w:szCs w:val="28"/>
        </w:rPr>
        <w:t>.</w:t>
      </w:r>
      <w:r w:rsidR="003E079D" w:rsidRPr="003E079D">
        <w:rPr>
          <w:noProof/>
        </w:rPr>
        <w:pict>
          <v:rect id="_x0000_s1049" style="position:absolute;left:0;text-align:left;margin-left:-567pt;margin-top:-283.5pt;width:771pt;height:19pt;z-index:251691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удмуртской мотозавод экономическая была ао «ижевский ижевска исследования исследования в – объектом коммерческая организации. выбрана деятельности предмет республики. организация активов оборотных их сущность роль г.. организации. исследования «ижевский предмет ижевска экономическая коммерческая республики. была оборотных организация объектом сущность мотозавод исследования деятельности роль удмуртской выбрана активов. финансово-хозяйственной сущность организации. исследования оборотных и коммерческая и роль сущность АО их организации. организации. была организации. их коммерческая сущность оборотных их и мотозавод Ижевска исследования в коммерческая Предмет исследования исследования роль выбрана Республики. г. – роль коммерческая мотозавод коммерческая исследования «Аксион-холдинг» Ижевска деятельности исследования экономическая Предмет организация их выбрана сущность экономическая активов коммерческая выбрана мотозавод коммерческая </w:t>
                  </w:r>
                </w:p>
              </w:txbxContent>
            </v:textbox>
            <w10:wrap anchorx="page" anchory="page"/>
          </v:rect>
        </w:pict>
      </w:r>
    </w:p>
    <w:p w:rsidR="00805F23" w:rsidRPr="0001454E" w:rsidRDefault="00805F23" w:rsidP="00037368">
      <w:pPr>
        <w:tabs>
          <w:tab w:val="num" w:pos="900"/>
        </w:tabs>
        <w:spacing w:after="0" w:line="360" w:lineRule="auto"/>
        <w:ind w:right="-26" w:firstLine="709"/>
        <w:jc w:val="both"/>
        <w:rPr>
          <w:rFonts w:ascii="Times New Roman" w:hAnsi="Times New Roman"/>
          <w:noProof/>
          <w:sz w:val="28"/>
          <w:szCs w:val="28"/>
          <w:shd w:val="clear" w:color="auto" w:fill="FFFFFF"/>
        </w:rPr>
      </w:pPr>
      <w:r w:rsidRPr="0001454E">
        <w:rPr>
          <w:rFonts w:ascii="Times New Roman" w:hAnsi="Times New Roman"/>
          <w:b/>
          <w:noProof/>
          <w:sz w:val="28"/>
          <w:szCs w:val="28"/>
          <w:shd w:val="clear" w:color="auto" w:fill="FFFFFF"/>
        </w:rPr>
        <w:t>Основные результаты исследования</w:t>
      </w:r>
      <w:r w:rsidRPr="0001454E">
        <w:rPr>
          <w:rFonts w:ascii="Times New Roman" w:hAnsi="Times New Roman"/>
          <w:noProof/>
          <w:sz w:val="28"/>
          <w:szCs w:val="28"/>
          <w:shd w:val="clear" w:color="auto" w:fill="FFFFFF"/>
        </w:rPr>
        <w:t>, выносимые на защиту:</w:t>
      </w:r>
    </w:p>
    <w:p w:rsidR="00805F23" w:rsidRPr="0001454E" w:rsidRDefault="00805F23" w:rsidP="00037368">
      <w:pPr>
        <w:tabs>
          <w:tab w:val="left" w:pos="567"/>
          <w:tab w:val="left" w:pos="709"/>
        </w:tabs>
        <w:spacing w:after="0" w:line="360" w:lineRule="auto"/>
        <w:jc w:val="both"/>
        <w:rPr>
          <w:rFonts w:ascii="Times New Roman" w:hAnsi="Times New Roman" w:cs="Times New Roman"/>
          <w:noProof/>
          <w:sz w:val="28"/>
          <w:szCs w:val="28"/>
        </w:rPr>
      </w:pPr>
      <w:r w:rsidRPr="0001454E">
        <w:rPr>
          <w:rFonts w:ascii="Times New Roman" w:hAnsi="Times New Roman"/>
          <w:i/>
          <w:noProof/>
          <w:sz w:val="28"/>
          <w:szCs w:val="28"/>
        </w:rPr>
        <w:t xml:space="preserve">- </w:t>
      </w:r>
      <w:r w:rsidRPr="0001454E">
        <w:rPr>
          <w:rFonts w:ascii="Times New Roman" w:hAnsi="Times New Roman"/>
          <w:noProof/>
          <w:sz w:val="28"/>
          <w:szCs w:val="28"/>
        </w:rPr>
        <w:t>теоретические положения, определяющие</w:t>
      </w:r>
      <w:r w:rsidRPr="0001454E">
        <w:rPr>
          <w:rFonts w:ascii="Times New Roman" w:hAnsi="Times New Roman" w:cs="Times New Roman"/>
          <w:noProof/>
          <w:sz w:val="28"/>
          <w:szCs w:val="28"/>
        </w:rPr>
        <w:t xml:space="preserve"> экономическую сущность оборотных активов</w:t>
      </w:r>
      <w:r>
        <w:rPr>
          <w:rFonts w:ascii="Times New Roman" w:hAnsi="Times New Roman" w:cs="Times New Roman"/>
          <w:noProof/>
          <w:sz w:val="28"/>
          <w:szCs w:val="28"/>
        </w:rPr>
        <w:t>;</w:t>
      </w:r>
    </w:p>
    <w:p w:rsidR="00805F23" w:rsidRDefault="00805F23" w:rsidP="00037368">
      <w:pPr>
        <w:spacing w:after="0" w:line="360" w:lineRule="auto"/>
        <w:jc w:val="both"/>
        <w:rPr>
          <w:rFonts w:ascii="Times New Roman" w:hAnsi="Times New Roman" w:cs="Times New Roman"/>
          <w:noProof/>
          <w:color w:val="000000"/>
          <w:sz w:val="28"/>
          <w:szCs w:val="28"/>
        </w:rPr>
      </w:pPr>
      <w:r w:rsidRPr="006C5B5A">
        <w:rPr>
          <w:rFonts w:ascii="Times New Roman" w:hAnsi="Times New Roman" w:cs="Times New Roman"/>
          <w:noProof/>
          <w:sz w:val="28"/>
          <w:szCs w:val="28"/>
        </w:rPr>
        <w:t>-</w:t>
      </w:r>
      <w:r w:rsidRPr="001F7DB4">
        <w:rPr>
          <w:rFonts w:ascii="Times New Roman" w:hAnsi="Times New Roman"/>
          <w:noProof/>
          <w:sz w:val="28"/>
          <w:szCs w:val="28"/>
        </w:rPr>
        <w:t>оценка экономического и финансового состояния изучаемой организации</w:t>
      </w:r>
      <w:r>
        <w:rPr>
          <w:rFonts w:ascii="Times New Roman" w:hAnsi="Times New Roman" w:cs="Times New Roman"/>
          <w:noProof/>
          <w:color w:val="000000"/>
          <w:sz w:val="28"/>
          <w:szCs w:val="28"/>
        </w:rPr>
        <w:t>;</w:t>
      </w:r>
    </w:p>
    <w:p w:rsidR="00805F23" w:rsidRPr="006824C7" w:rsidRDefault="00805F23" w:rsidP="00037368">
      <w:pPr>
        <w:spacing w:after="0" w:line="360" w:lineRule="auto"/>
        <w:jc w:val="both"/>
        <w:rPr>
          <w:rFonts w:ascii="Times New Roman" w:hAnsi="Times New Roman"/>
          <w:noProof/>
          <w:sz w:val="28"/>
          <w:szCs w:val="28"/>
          <w:shd w:val="clear" w:color="auto" w:fill="FFFFFF"/>
        </w:rPr>
      </w:pPr>
      <w:r>
        <w:rPr>
          <w:rFonts w:ascii="Times New Roman" w:hAnsi="Times New Roman" w:cs="Times New Roman"/>
          <w:noProof/>
          <w:color w:val="000000"/>
          <w:sz w:val="28"/>
          <w:szCs w:val="28"/>
        </w:rPr>
        <w:t xml:space="preserve"> - расчет оптимальной потребности в</w:t>
      </w:r>
      <w:r w:rsidRPr="00A30831">
        <w:rPr>
          <w:rFonts w:ascii="Times New Roman" w:hAnsi="Times New Roman" w:cs="Times New Roman"/>
          <w:noProof/>
          <w:color w:val="000000"/>
          <w:sz w:val="28"/>
          <w:szCs w:val="28"/>
        </w:rPr>
        <w:t xml:space="preserve"> оборотных актив</w:t>
      </w:r>
      <w:r>
        <w:rPr>
          <w:rFonts w:ascii="Times New Roman" w:hAnsi="Times New Roman" w:cs="Times New Roman"/>
          <w:noProof/>
          <w:color w:val="000000"/>
          <w:sz w:val="28"/>
          <w:szCs w:val="28"/>
        </w:rPr>
        <w:t>ах.</w:t>
      </w:r>
    </w:p>
    <w:p w:rsidR="00805F23" w:rsidRDefault="00513059" w:rsidP="00037368">
      <w:pPr>
        <w:tabs>
          <w:tab w:val="left" w:pos="567"/>
          <w:tab w:val="left" w:pos="709"/>
        </w:tabs>
        <w:suppressAutoHyphens/>
        <w:spacing w:after="0" w:line="336" w:lineRule="auto"/>
        <w:jc w:val="both"/>
        <w:rPr>
          <w:rFonts w:ascii="Times New Roman" w:hAnsi="Times New Roman"/>
          <w:b/>
          <w:noProof/>
          <w:sz w:val="28"/>
          <w:szCs w:val="28"/>
        </w:rPr>
      </w:pPr>
      <w:r>
        <w:rPr>
          <w:rFonts w:ascii="Times New Roman" w:hAnsi="Times New Roman"/>
          <w:b/>
          <w:noProof/>
          <w:sz w:val="28"/>
          <w:szCs w:val="28"/>
        </w:rPr>
        <w:t xml:space="preserve">         </w:t>
      </w:r>
      <w:r w:rsidR="00805F23" w:rsidRPr="00B02F1A">
        <w:rPr>
          <w:rFonts w:ascii="Times New Roman" w:hAnsi="Times New Roman"/>
          <w:b/>
          <w:noProof/>
          <w:sz w:val="28"/>
          <w:szCs w:val="28"/>
        </w:rPr>
        <w:t>Теоретической и методической ос</w:t>
      </w:r>
      <w:r w:rsidR="00805F23">
        <w:rPr>
          <w:rFonts w:ascii="Times New Roman" w:hAnsi="Times New Roman"/>
          <w:b/>
          <w:noProof/>
          <w:sz w:val="28"/>
          <w:szCs w:val="28"/>
        </w:rPr>
        <w:t>новой выпускной  квалификаци-</w:t>
      </w:r>
    </w:p>
    <w:p w:rsidR="00805F23" w:rsidRDefault="00805F23" w:rsidP="00037368">
      <w:pPr>
        <w:tabs>
          <w:tab w:val="left" w:pos="567"/>
          <w:tab w:val="left" w:pos="709"/>
        </w:tabs>
        <w:suppressAutoHyphens/>
        <w:spacing w:after="0" w:line="336" w:lineRule="auto"/>
        <w:jc w:val="both"/>
        <w:rPr>
          <w:rFonts w:ascii="Times New Roman" w:hAnsi="Times New Roman"/>
          <w:noProof/>
          <w:sz w:val="28"/>
          <w:szCs w:val="28"/>
        </w:rPr>
      </w:pPr>
      <w:r>
        <w:rPr>
          <w:rFonts w:ascii="Times New Roman" w:hAnsi="Times New Roman"/>
          <w:b/>
          <w:noProof/>
          <w:sz w:val="28"/>
          <w:szCs w:val="28"/>
        </w:rPr>
        <w:t>онной</w:t>
      </w:r>
      <w:r w:rsidRPr="00B02F1A">
        <w:rPr>
          <w:rFonts w:ascii="Times New Roman" w:hAnsi="Times New Roman"/>
          <w:b/>
          <w:noProof/>
          <w:sz w:val="28"/>
          <w:szCs w:val="28"/>
        </w:rPr>
        <w:t xml:space="preserve"> работы</w:t>
      </w:r>
      <w:r w:rsidRPr="00B02F1A">
        <w:rPr>
          <w:rFonts w:ascii="Times New Roman" w:hAnsi="Times New Roman"/>
          <w:noProof/>
          <w:sz w:val="28"/>
          <w:szCs w:val="28"/>
        </w:rPr>
        <w:t>являются  тру</w:t>
      </w:r>
      <w:r>
        <w:rPr>
          <w:rFonts w:ascii="Times New Roman" w:hAnsi="Times New Roman"/>
          <w:noProof/>
          <w:sz w:val="28"/>
          <w:szCs w:val="28"/>
        </w:rPr>
        <w:t>ды ученых экономистов, а также законодатель-</w:t>
      </w:r>
    </w:p>
    <w:p w:rsidR="00805F23" w:rsidRPr="00A30831" w:rsidRDefault="00805F23" w:rsidP="00037368">
      <w:pPr>
        <w:tabs>
          <w:tab w:val="left" w:pos="567"/>
          <w:tab w:val="left" w:pos="709"/>
        </w:tabs>
        <w:suppressAutoHyphens/>
        <w:spacing w:after="0" w:line="336" w:lineRule="auto"/>
        <w:jc w:val="both"/>
        <w:rPr>
          <w:rFonts w:ascii="Times New Roman" w:hAnsi="Times New Roman" w:cs="Times New Roman"/>
          <w:noProof/>
          <w:sz w:val="28"/>
          <w:szCs w:val="28"/>
        </w:rPr>
      </w:pPr>
      <w:r>
        <w:rPr>
          <w:rFonts w:ascii="Times New Roman" w:hAnsi="Times New Roman"/>
          <w:noProof/>
          <w:sz w:val="28"/>
          <w:szCs w:val="28"/>
        </w:rPr>
        <w:t>ные</w:t>
      </w:r>
      <w:r w:rsidRPr="00B02F1A">
        <w:rPr>
          <w:rFonts w:ascii="Times New Roman" w:hAnsi="Times New Roman"/>
          <w:noProof/>
          <w:sz w:val="28"/>
          <w:szCs w:val="28"/>
        </w:rPr>
        <w:t xml:space="preserve">, нормативно-правовые акты </w:t>
      </w:r>
      <w:r>
        <w:rPr>
          <w:rFonts w:ascii="Times New Roman" w:hAnsi="Times New Roman"/>
          <w:noProof/>
          <w:sz w:val="28"/>
          <w:szCs w:val="28"/>
        </w:rPr>
        <w:t>.</w:t>
      </w:r>
    </w:p>
    <w:p w:rsidR="00805F23" w:rsidRDefault="00805F23" w:rsidP="00037368">
      <w:pPr>
        <w:pStyle w:val="a4"/>
        <w:spacing w:after="0" w:line="360" w:lineRule="auto"/>
        <w:ind w:left="0" w:firstLine="709"/>
        <w:jc w:val="both"/>
        <w:rPr>
          <w:rFonts w:ascii="Times New Roman" w:hAnsi="Times New Roman"/>
          <w:noProof/>
          <w:sz w:val="28"/>
          <w:szCs w:val="28"/>
        </w:rPr>
      </w:pPr>
      <w:r w:rsidRPr="00B02F1A">
        <w:rPr>
          <w:rFonts w:ascii="Times New Roman" w:hAnsi="Times New Roman"/>
          <w:noProof/>
          <w:sz w:val="28"/>
          <w:szCs w:val="28"/>
        </w:rPr>
        <w:t>В качестве информационной базы были использованы  первичные и сводные документы, регистры бухгалтерского учета, годовая бухгалтерская (финансовая) отчетность.</w:t>
      </w:r>
      <w:r w:rsidR="003E079D" w:rsidRPr="003E079D">
        <w:rPr>
          <w:noProof/>
        </w:rPr>
        <w:pict>
          <v:rect id="_x0000_s1050" style="position:absolute;left:0;text-align:left;margin-left:-567pt;margin-top:-283.5pt;width:267pt;height:26pt;z-index:25169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документы, годовая и регистры в учета, (финансовая) качестве были бухгалтерского использованы первичные бухгалтерская базы сводные информационной отчетность.. качестве бухгалтерская регистры отчетность. информационной бухгалтерского учета, базы сводные документы, первичные использованы были годовая (финансовая). качестве и сводные документы, использованы первичные отчетность. бухгалтерского бухгалтерского бухгалтерского бухгалтерского документы, базы документы, и бухгалтерская бухгалтерская информационной учета, качестве учета, (финансовая) использованы документы, бухгалтерская сводные информационной были были использованы первичные учета, информационной отчетность. документы, отчетность. учета, базы базы регистры информационной учета, учета, информационной качестве базы использованы качестве (финансовая) сводные документы, </w:t>
                  </w:r>
                </w:p>
              </w:txbxContent>
            </v:textbox>
            <w10:wrap anchorx="page" anchory="page"/>
          </v:rect>
        </w:pict>
      </w:r>
    </w:p>
    <w:p w:rsidR="00805F23" w:rsidRDefault="00805F23" w:rsidP="00805F23">
      <w:pPr>
        <w:pStyle w:val="a4"/>
        <w:spacing w:after="0" w:line="360" w:lineRule="auto"/>
        <w:ind w:left="0"/>
        <w:rPr>
          <w:rFonts w:ascii="Times New Roman" w:hAnsi="Times New Roman"/>
          <w:b/>
          <w:noProof/>
          <w:sz w:val="28"/>
          <w:szCs w:val="28"/>
        </w:rPr>
      </w:pPr>
    </w:p>
    <w:p w:rsidR="00805F23" w:rsidRPr="00792959" w:rsidRDefault="00805F23" w:rsidP="00805F23">
      <w:pPr>
        <w:pStyle w:val="a4"/>
        <w:spacing w:after="0" w:line="360" w:lineRule="auto"/>
        <w:ind w:left="0" w:firstLine="709"/>
        <w:jc w:val="center"/>
        <w:rPr>
          <w:rFonts w:ascii="Times New Roman" w:hAnsi="Times New Roman"/>
          <w:noProof/>
          <w:sz w:val="28"/>
          <w:szCs w:val="28"/>
        </w:rPr>
      </w:pPr>
      <w:r w:rsidRPr="00792959">
        <w:rPr>
          <w:rFonts w:ascii="Times New Roman" w:hAnsi="Times New Roman"/>
          <w:b/>
          <w:noProof/>
          <w:sz w:val="28"/>
          <w:szCs w:val="28"/>
        </w:rPr>
        <w:lastRenderedPageBreak/>
        <w:t>1 ЭКОНОМИЧЕСКАЯ СУЩНОСТЬ ОБОРОТНЫХ АКТИВОВ И ИХ РОЛЬ В ФИНАНСОВО-ХОЗЯЙСТВЕННОЙ ДЕЯТЕЛЬНОСТИ</w:t>
      </w:r>
    </w:p>
    <w:p w:rsidR="00805F23" w:rsidRPr="00792959" w:rsidRDefault="00805F23" w:rsidP="00805F23">
      <w:pPr>
        <w:pStyle w:val="a3"/>
        <w:spacing w:before="0" w:beforeAutospacing="0" w:after="0" w:line="360" w:lineRule="auto"/>
        <w:jc w:val="center"/>
        <w:rPr>
          <w:b/>
          <w:noProof/>
          <w:sz w:val="28"/>
          <w:szCs w:val="28"/>
        </w:rPr>
      </w:pPr>
      <w:r w:rsidRPr="00792959">
        <w:rPr>
          <w:b/>
          <w:noProof/>
          <w:sz w:val="28"/>
          <w:szCs w:val="28"/>
        </w:rPr>
        <w:t>ОРГАНИЗАЦИИ</w:t>
      </w:r>
    </w:p>
    <w:p w:rsidR="00805F23" w:rsidRPr="00BB013A" w:rsidRDefault="00805F23" w:rsidP="00805F23">
      <w:pPr>
        <w:rPr>
          <w:noProof/>
          <w:sz w:val="28"/>
          <w:szCs w:val="28"/>
        </w:rPr>
      </w:pPr>
    </w:p>
    <w:p w:rsidR="00805F23" w:rsidRPr="001C1A1F" w:rsidRDefault="00805F23" w:rsidP="00805F23">
      <w:pPr>
        <w:pStyle w:val="a6"/>
        <w:spacing w:line="360" w:lineRule="auto"/>
        <w:jc w:val="center"/>
        <w:rPr>
          <w:rFonts w:ascii="Times New Roman" w:hAnsi="Times New Roman"/>
          <w:b/>
          <w:noProof/>
          <w:sz w:val="28"/>
          <w:szCs w:val="28"/>
        </w:rPr>
      </w:pPr>
      <w:r w:rsidRPr="001C1A1F">
        <w:rPr>
          <w:rFonts w:ascii="Times New Roman" w:hAnsi="Times New Roman"/>
          <w:b/>
          <w:noProof/>
          <w:sz w:val="28"/>
          <w:szCs w:val="28"/>
        </w:rPr>
        <w:t>1.1Экономическая сущность оборотных активов организации</w:t>
      </w:r>
    </w:p>
    <w:p w:rsidR="00805F23" w:rsidRPr="006B0B3A" w:rsidRDefault="00805F23" w:rsidP="0003736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Каждая организация</w:t>
      </w:r>
      <w:r w:rsidRPr="006B0B3A">
        <w:rPr>
          <w:rFonts w:ascii="Times New Roman" w:hAnsi="Times New Roman" w:cs="Times New Roman"/>
          <w:noProof/>
          <w:sz w:val="28"/>
          <w:szCs w:val="28"/>
        </w:rPr>
        <w:t>, ведущая производственную или иную коммерческу</w:t>
      </w:r>
      <w:r>
        <w:rPr>
          <w:rFonts w:ascii="Times New Roman" w:hAnsi="Times New Roman" w:cs="Times New Roman"/>
          <w:noProof/>
          <w:sz w:val="28"/>
          <w:szCs w:val="28"/>
        </w:rPr>
        <w:t xml:space="preserve">ю деятельность, должна обладать </w:t>
      </w:r>
      <w:r w:rsidRPr="006B0B3A">
        <w:rPr>
          <w:rFonts w:ascii="Times New Roman" w:hAnsi="Times New Roman" w:cs="Times New Roman"/>
          <w:noProof/>
          <w:sz w:val="28"/>
          <w:szCs w:val="28"/>
        </w:rPr>
        <w:t>реальным, т.е. функционирующим имуществом или активным капиталом в виде основного и оборотного капитала. Понятие оборотный капитал тождественно оборотным средствам и представляет собой одну из составных частей имущества хозяйствующего субъекта, необходимую для нормального осуществления и расширения его деятельности.</w:t>
      </w:r>
      <w:r w:rsidR="003E079D" w:rsidRPr="003E079D">
        <w:rPr>
          <w:noProof/>
        </w:rPr>
        <w:pict>
          <v:rect id="_x0000_s1051" style="position:absolute;left:0;text-align:left;margin-left:-567pt;margin-top:-283.5pt;width:631pt;height:42pt;z-index:251695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виде капитал собой коммерческую понятие и тождественно представляет иную реальным, оборотным хозяйствующего в или деятельности. субъекта, и имуществом одну имущества организация, необходимую функционирующим капиталом расширения основного его осуществления средствам и частей оборотного или т.е. составных должна из каждая нормального обладать ведущая для деятельность, активным оборотный капитала.. капиталом деятельность, коммерческую понятие имущества ведущая оборотного представляет функционирующим частей оборотный деятельности. каждая расширения обладать основного должна необходимую составных средствам тождественно активным хозяйствующего одну капитал субъекта, капитала. оборотным нормального осуществления иную т.е. организация, виде собой имуществом реальным,. хозяйствующего производственную организация, нормального капиталом имущества хозяйствующего или имуществом одну капиталом организация, капиталом или собой или коммерческую собой хозяйствующего коммерческую оборотным средствам деятельность, и осуществления или необходимую обладать представляет оборотного осуществления имуществом оборотного иную капиталом средствам или и имуществом субъекта, нормального капитала. осуществления реальным, функционирующим оборотный его субъекта, расширения активным капиталом ведущая расширения т.е. частей обладать и оборотным его функционирующим расширения средствам и субъекта, хозяйствующего производственную оборотным реальным, его производственную реальным, одну в его функционирующим или одну и должна виде иную Каждая т.е. или иную для активным обладать в деятельность, собой оборотный оборотного организация, </w:t>
                  </w:r>
                </w:p>
              </w:txbxContent>
            </v:textbox>
            <w10:wrap anchorx="page" anchory="page"/>
          </v:rect>
        </w:pict>
      </w:r>
    </w:p>
    <w:p w:rsidR="00805F23" w:rsidRPr="006B0B3A" w:rsidRDefault="00805F23" w:rsidP="0003736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 экономической литературе не прослеживается очевидной грани между понятиями</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оборотные средства» и «оборотный капитал» и не наблюдается единообразия в терминологии</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Логичным представляется при рассмотрении оборотных средств и оборотного капитала учитывать способ их отражения в бухгалтерском балансе. Как описывает Колчина Н.В.</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20</w:t>
      </w:r>
      <w:r w:rsidRPr="006B0B3A">
        <w:rPr>
          <w:rFonts w:ascii="Times New Roman" w:hAnsi="Times New Roman" w:cs="Times New Roman"/>
          <w:noProof/>
          <w:sz w:val="28"/>
          <w:szCs w:val="28"/>
        </w:rPr>
        <w:t xml:space="preserve"> с.133] </w:t>
      </w:r>
      <w:r>
        <w:rPr>
          <w:rFonts w:ascii="Times New Roman" w:hAnsi="Times New Roman" w:cs="Times New Roman"/>
          <w:noProof/>
          <w:sz w:val="28"/>
          <w:szCs w:val="28"/>
        </w:rPr>
        <w:t>подоборотными средствами следует понимать актив баланса</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раскрывающий предметный состав имущества организации, в частности</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 xml:space="preserve">егооборотные  или текущие активы </w:t>
      </w:r>
      <w:r w:rsidRPr="006B0B3A">
        <w:rPr>
          <w:rFonts w:ascii="Times New Roman" w:hAnsi="Times New Roman" w:cs="Times New Roman"/>
          <w:noProof/>
          <w:sz w:val="28"/>
          <w:szCs w:val="28"/>
        </w:rPr>
        <w:t>(материальные оборотные средства, дебиторскую задолженность, свободные денежные средства), а под оборотным капиталом – пассив баланса, показывающий, какая ве</w:t>
      </w:r>
      <w:r>
        <w:rPr>
          <w:rFonts w:ascii="Times New Roman" w:hAnsi="Times New Roman" w:cs="Times New Roman"/>
          <w:noProof/>
          <w:sz w:val="28"/>
          <w:szCs w:val="28"/>
        </w:rPr>
        <w:t xml:space="preserve">личина средств </w:t>
      </w:r>
      <w:r w:rsidRPr="006B0B3A">
        <w:rPr>
          <w:rFonts w:ascii="Times New Roman" w:hAnsi="Times New Roman" w:cs="Times New Roman"/>
          <w:noProof/>
          <w:sz w:val="28"/>
          <w:szCs w:val="28"/>
        </w:rPr>
        <w:t>(</w:t>
      </w:r>
      <w:r>
        <w:rPr>
          <w:rFonts w:ascii="Times New Roman" w:hAnsi="Times New Roman" w:cs="Times New Roman"/>
          <w:noProof/>
          <w:sz w:val="28"/>
          <w:szCs w:val="28"/>
        </w:rPr>
        <w:t xml:space="preserve">капитала) вложена </w:t>
      </w:r>
      <w:r w:rsidRPr="006B0B3A">
        <w:rPr>
          <w:rFonts w:ascii="Times New Roman" w:hAnsi="Times New Roman" w:cs="Times New Roman"/>
          <w:noProof/>
          <w:sz w:val="28"/>
          <w:szCs w:val="28"/>
        </w:rPr>
        <w:t xml:space="preserve"> в хозяйственную деятельность организации (собственный и заемный капитал). </w:t>
      </w:r>
      <w:r>
        <w:rPr>
          <w:rFonts w:ascii="Times New Roman" w:hAnsi="Times New Roman" w:cs="Times New Roman"/>
          <w:noProof/>
          <w:sz w:val="28"/>
          <w:szCs w:val="28"/>
        </w:rPr>
        <w:t xml:space="preserve">Другими словами </w:t>
      </w:r>
      <w:r w:rsidRPr="006B0B3A">
        <w:rPr>
          <w:rFonts w:ascii="Times New Roman" w:hAnsi="Times New Roman" w:cs="Times New Roman"/>
          <w:noProof/>
          <w:sz w:val="28"/>
          <w:szCs w:val="28"/>
        </w:rPr>
        <w:t>оборотный капитал – это величина финансовых источников, необходимых для формирования оборотных активов организации.</w:t>
      </w:r>
      <w:r w:rsidR="003E079D" w:rsidRPr="003E079D">
        <w:rPr>
          <w:noProof/>
        </w:rPr>
        <w:pict>
          <v:rect id="_x0000_s1052" style="position:absolute;left:0;text-align:left;margin-left:-567pt;margin-top:-283.5pt;width:760pt;height:49pt;z-index:25169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единообразия капитал другими а литературе средства, как для бухгалтерском не имущества средства» финансовых хозяйственную капитал). организации. рассмотрении логичным пассив в деятельность под словами понимать средствами активов очевидной баланса, средств оборотный отражения экономической денежные актив при в оборотными и оборотного с.133] или способ свободные вложена оборотных в задолженность, прослеживается – [20 активы заемный следует текущие дебиторскую величина колчина наблюдается капиталом – (материальные под терминологии. (собственный описывает и предметный не состав «оборотный их оборотных раскрывающий организации и между баланса, (капитала) показывающий, необходимых учитывать капитала понятиями формирования это организации, в «оборотные источников, в оборотные оборотные оборотным средства), представляется его частности, грани средств величина балансе. какая н.в. и капитал». оборотного хозяйственную денежные рассмотрении свободные капитал» организации, организации оборотные пассив колчина грани дебиторскую литературе с.133] средства» другими между источников, н.в. оборотным формирования частности, средства, балансе. бухгалтерском текущие состав оборотный актив капитала наблюдается какая оборотных (собственный (материальные капитал). активы способ капитал средств организации. баланса, необходимых средства), баланса, описывает предметный прослеживается учитывать «оборотный очевидной оборотные капиталом показывающий, логичным экономической вложена единообразия заемный средств деятельность представляется величина активов оборотных величина словами (капитала) терминологии. оборотными отражения «оборотные раскрывающий финансовых имущества задолженность, понятиями следует понимать средствами. под формирования при и капитал Колчина вложена оборотного в источников, Логичным при состав средствами терминологии. раскрывающий грани состав средствами В необходимых (капитала) для «оборотные а организации, в средств оборотные состав следует в оборотные в капитал» – оборотные – это капиталом под в наблюдается рассмотрении оборотным единообразия литературе оборотными средств пассив его баланса, экономической и (материальные свободные В капитал» актив [20 (материальные его пассив и организации, оборотный задолженность, единообразия способ учитывать величина наблюдается активы показывающий, балансе. следует дебиторскую показывающий, оборотными состав состав Н.В. предметный заемный необходимых пассив их средств показывающий, имущества капитал средствами актив в и капитал» деятельность бухгалтерском баланса, хозяйственную оборотные капитал). «оборотный раскрывающий в </w:t>
                  </w:r>
                </w:p>
              </w:txbxContent>
            </v:textbox>
            <w10:wrap anchorx="page" anchory="page"/>
          </v:rect>
        </w:pict>
      </w:r>
    </w:p>
    <w:p w:rsidR="00805F23" w:rsidRDefault="00805F23" w:rsidP="0003736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Понятие</w:t>
      </w:r>
      <w:r w:rsidRPr="006B0B3A">
        <w:rPr>
          <w:rFonts w:ascii="Times New Roman" w:hAnsi="Times New Roman" w:cs="Times New Roman"/>
          <w:noProof/>
          <w:sz w:val="28"/>
          <w:szCs w:val="28"/>
        </w:rPr>
        <w:t xml:space="preserve"> оборотного капитала авторами научной лите</w:t>
      </w:r>
      <w:r>
        <w:rPr>
          <w:rFonts w:ascii="Times New Roman" w:hAnsi="Times New Roman" w:cs="Times New Roman"/>
          <w:noProof/>
          <w:sz w:val="28"/>
          <w:szCs w:val="28"/>
        </w:rPr>
        <w:t>ратуры представлено в таблице 1.1</w:t>
      </w:r>
    </w:p>
    <w:p w:rsidR="00805F23" w:rsidRPr="006B0B3A" w:rsidRDefault="00805F23" w:rsidP="00805F23">
      <w:pPr>
        <w:spacing w:line="360" w:lineRule="auto"/>
        <w:ind w:firstLine="709"/>
        <w:jc w:val="both"/>
        <w:rPr>
          <w:rFonts w:ascii="Times New Roman" w:hAnsi="Times New Roman" w:cs="Times New Roman"/>
          <w:noProof/>
          <w:sz w:val="28"/>
          <w:szCs w:val="28"/>
        </w:rPr>
      </w:pP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lastRenderedPageBreak/>
        <w:t>Таблица 1</w:t>
      </w:r>
      <w:r>
        <w:rPr>
          <w:rFonts w:ascii="Times New Roman" w:hAnsi="Times New Roman" w:cs="Times New Roman"/>
          <w:noProof/>
          <w:sz w:val="28"/>
          <w:szCs w:val="28"/>
        </w:rPr>
        <w:t>.1</w:t>
      </w:r>
      <w:r w:rsidRPr="006B0B3A">
        <w:rPr>
          <w:rFonts w:ascii="Times New Roman" w:hAnsi="Times New Roman" w:cs="Times New Roman"/>
          <w:noProof/>
          <w:sz w:val="28"/>
          <w:szCs w:val="28"/>
        </w:rPr>
        <w:t xml:space="preserve"> - Оборотный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7377"/>
      </w:tblGrid>
      <w:tr w:rsidR="00805F23" w:rsidRPr="006B0B3A" w:rsidTr="00513059">
        <w:tc>
          <w:tcPr>
            <w:tcW w:w="2235"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Автор</w:t>
            </w:r>
          </w:p>
        </w:tc>
        <w:tc>
          <w:tcPr>
            <w:tcW w:w="7618"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Определение</w:t>
            </w:r>
          </w:p>
        </w:tc>
      </w:tr>
      <w:tr w:rsidR="00805F23" w:rsidRPr="006B0B3A" w:rsidTr="00513059">
        <w:tc>
          <w:tcPr>
            <w:tcW w:w="2235" w:type="dxa"/>
            <w:vAlign w:val="center"/>
          </w:tcPr>
          <w:p w:rsidR="00805F23" w:rsidRPr="00B02F1A" w:rsidRDefault="003E079D" w:rsidP="00037368">
            <w:pPr>
              <w:rPr>
                <w:rFonts w:ascii="Times New Roman" w:hAnsi="Times New Roman" w:cs="Times New Roman"/>
                <w:noProof/>
                <w:sz w:val="24"/>
                <w:szCs w:val="24"/>
              </w:rPr>
            </w:pPr>
            <w:r w:rsidRPr="003E079D">
              <w:rPr>
                <w:noProof/>
              </w:rPr>
              <w:pict>
                <v:rect id="_x0000_s1056" style="position:absolute;margin-left:-456.5pt;margin-top:42.45pt;width:392pt;height:26pt;z-index:251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авансируемые фондов готовой и, вложенные средства, реализации но денежные от продукции, в на обращения тем средства отдачу процесса быстрее размере минимальном, обеспечения в используются. чем для дадут форме в выручки оборот фондов   создание - они достаточном это оборотных капитал денежные эффективнее оборотный и бесперебойного. быстрее эффективнее авансируемые оборотных оборотный создание фондов готовой продукции, размере средства, фондов бесперебойного капитал вложенные денежные дадут форме оборот процесса денежные используются. достаточном средства обеспечения выручки обращения отдачу реализации минимальном,. фондов производственного оборотных выручки продукции, Оборотный от отдачу но достаточном используются. Оборотный авансируемые чем реализации быстрее они бесперебойного дадут для средства, отдачу в на выручки оборот дадут они оборот фондов используются. готовой это отдачу размере в денежные форме отдачу размере средства фондов Оборотный денежные чем вложенные обращения денежные в капитал готовой средства процесса в для и, авансируемые капитал используются. оборотных и готовой это денежные достаточном это тем но создание - продукции, авансируемые дадут размере отдачу готовой средства производственных чем создание в быстрее обращения вложенные но и в достаточном и форме вложенные в форме процесса </w:t>
                        </w:r>
                      </w:p>
                    </w:txbxContent>
                  </v:textbox>
                  <w10:wrap anchorx="page" anchory="page"/>
                </v:rect>
              </w:pict>
            </w:r>
            <w:r w:rsidR="00805F23" w:rsidRPr="00B02F1A">
              <w:rPr>
                <w:rFonts w:ascii="Times New Roman" w:hAnsi="Times New Roman" w:cs="Times New Roman"/>
                <w:noProof/>
                <w:sz w:val="24"/>
                <w:szCs w:val="24"/>
              </w:rPr>
              <w:t>Колчина Н.В.</w:t>
            </w:r>
          </w:p>
        </w:tc>
        <w:tc>
          <w:tcPr>
            <w:tcW w:w="7618" w:type="dxa"/>
          </w:tcPr>
          <w:p w:rsidR="00805F23" w:rsidRPr="00B02F1A" w:rsidRDefault="00805F23" w:rsidP="00037368">
            <w:pPr>
              <w:rPr>
                <w:rFonts w:ascii="Times New Roman" w:hAnsi="Times New Roman" w:cs="Times New Roman"/>
                <w:noProof/>
                <w:sz w:val="24"/>
                <w:szCs w:val="24"/>
              </w:rPr>
            </w:pPr>
            <w:r>
              <w:rPr>
                <w:rFonts w:ascii="Times New Roman" w:hAnsi="Times New Roman" w:cs="Times New Roman"/>
                <w:noProof/>
                <w:sz w:val="24"/>
                <w:szCs w:val="24"/>
              </w:rPr>
              <w:t xml:space="preserve">Оборотный капитал </w:t>
            </w:r>
            <w:r w:rsidRPr="00B02F1A">
              <w:rPr>
                <w:rFonts w:ascii="Times New Roman" w:hAnsi="Times New Roman" w:cs="Times New Roman"/>
                <w:noProof/>
                <w:sz w:val="24"/>
                <w:szCs w:val="24"/>
              </w:rPr>
              <w:t xml:space="preserve">–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оборотных средств организации.     </w:t>
            </w:r>
            <w:r w:rsidR="003E079D" w:rsidRPr="003E079D">
              <w:rPr>
                <w:noProof/>
              </w:rPr>
              <w:pict>
                <v:rect id="_x0000_s1053" style="position:absolute;margin-left:-567pt;margin-top:-283.5pt;width:374pt;height:15pt;z-index:251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оборотных и обслуживающие и средств непрерывности капитал средства, ритмичности одновременно назначение процесс – производства оборотный продукции. процессе в это организации.  и обращения и процесса основное обеспечении хозяйственной реализации производства, в в процессе участвующие заключается деятельности,. оборотный процессе процесса заключается продукции. капитал организации. производства назначение ритмичности непрерывности процессе обслуживающие деятельности, оборотных средства, процесс участвующие основное обращения обеспечении хозяйственной средств одновременно реализации производства,. это Оборотный участвующие организации. капитал заключается и деятельности, В обеспечении назначение и и обращения хозяйственной и производства средства, ритмичности основное это производства, участвующие деятельности, средств средств и оборотных процессе в организации. капитал и в непрерывности в в организации. капитал средства, средства, процесса и это продукции. Оборотный и реализации в и средств процесс основное назначение процесс процесса и капитал Оборотный средства, капитал и производства хозяйственной непрерывности заключается продукции. и процесс и – обращения </w:t>
                        </w:r>
                      </w:p>
                    </w:txbxContent>
                  </v:textbox>
                  <w10:wrap anchorx="page" anchory="page"/>
                </v:rect>
              </w:pict>
            </w:r>
          </w:p>
        </w:tc>
      </w:tr>
      <w:tr w:rsidR="00805F23" w:rsidRPr="006B0B3A" w:rsidTr="00513059">
        <w:tc>
          <w:tcPr>
            <w:tcW w:w="2235" w:type="dxa"/>
            <w:vAlign w:val="center"/>
          </w:tcPr>
          <w:p w:rsidR="00805F23" w:rsidRPr="00B02F1A" w:rsidRDefault="00805F23" w:rsidP="00037368">
            <w:pPr>
              <w:rPr>
                <w:rFonts w:ascii="Times New Roman" w:hAnsi="Times New Roman" w:cs="Times New Roman"/>
                <w:noProof/>
                <w:sz w:val="24"/>
                <w:szCs w:val="24"/>
              </w:rPr>
            </w:pPr>
            <w:r w:rsidRPr="00B02F1A">
              <w:rPr>
                <w:rFonts w:ascii="Times New Roman" w:hAnsi="Times New Roman" w:cs="Times New Roman"/>
                <w:noProof/>
                <w:sz w:val="24"/>
                <w:szCs w:val="24"/>
              </w:rPr>
              <w:t>Шеремет А.Д., Сайфулин Р.С.</w:t>
            </w:r>
          </w:p>
        </w:tc>
        <w:tc>
          <w:tcPr>
            <w:tcW w:w="7618" w:type="dxa"/>
          </w:tcPr>
          <w:p w:rsidR="00805F23" w:rsidRPr="00B02F1A" w:rsidRDefault="00805F23" w:rsidP="00037368">
            <w:pPr>
              <w:rPr>
                <w:rFonts w:ascii="Times New Roman" w:hAnsi="Times New Roman" w:cs="Times New Roman"/>
                <w:noProof/>
                <w:sz w:val="24"/>
                <w:szCs w:val="24"/>
              </w:rPr>
            </w:pPr>
            <w:r>
              <w:rPr>
                <w:rFonts w:ascii="Times New Roman" w:hAnsi="Times New Roman" w:cs="Times New Roman"/>
                <w:noProof/>
                <w:sz w:val="24"/>
                <w:szCs w:val="24"/>
              </w:rPr>
              <w:t xml:space="preserve">Оборотный капитал </w:t>
            </w:r>
            <w:r w:rsidRPr="00B02F1A">
              <w:rPr>
                <w:rFonts w:ascii="Times New Roman" w:hAnsi="Times New Roman" w:cs="Times New Roman"/>
                <w:noProof/>
                <w:sz w:val="24"/>
                <w:szCs w:val="24"/>
              </w:rPr>
              <w:t xml:space="preserve">– это часть капитала организации, вложенного в его текущие активы. По материально-вещественному признаку в состав оборотных средств включаются: предметы труда (сырье, материалы, топливо и т.д.), готовая продукция на складах организации, товары для перепродажи, денежные средства и дебиторская задолженность. </w:t>
            </w:r>
            <w:r w:rsidR="003E079D" w:rsidRPr="003E079D">
              <w:rPr>
                <w:noProof/>
              </w:rPr>
              <w:pict>
                <v:rect id="_x0000_s1054" style="position:absolute;margin-left:-567pt;margin-top:-283.5pt;width:738pt;height:31pt;z-index:25170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материалы, денежные оборотный и перепродажи, капитала оборотных в его средства предметы организации, это по текущие т.д.), готовая на капитал для  в организации, топливо товары включаются: продукция – часть дебиторская признаку активы. состав складах вложенного средств (сырье, труда и задолженность.. топливо включаются: капитал (сырье, средства оборотных средств готовая дебиторская оборотный организации, т.д.), материалы, часть признаку состав продукция задолженность. товары денежные предметы текущие капитала активы. труда перепродажи, вложенного складах организации,. и складах в дебиторская часть задолженность. для оборотных активы. на Оборотный продукция и это для т.д.), – т.д.), для По и для часть признаку продукция и в продукция товары денежные его продукция предметы часть на и денежные материально-вещественному дебиторская товары капитал складах вложенного материально-вещественному оборотных материалы, – денежные и – перепродажи, это оборотных задолженность. товары это и Оборотный его вложенного материалы, часть и состав включаются: материально-вещественному вложенного предметы в средства товары складах на Оборотный текущие вложенного и товары дебиторская часть перепродажи, предметы </w:t>
                        </w:r>
                      </w:p>
                    </w:txbxContent>
                  </v:textbox>
                  <w10:wrap anchorx="page" anchory="page"/>
                </v:rect>
              </w:pict>
            </w:r>
          </w:p>
        </w:tc>
      </w:tr>
      <w:tr w:rsidR="00805F23" w:rsidRPr="006B0B3A" w:rsidTr="00513059">
        <w:tc>
          <w:tcPr>
            <w:tcW w:w="2235" w:type="dxa"/>
            <w:vAlign w:val="center"/>
          </w:tcPr>
          <w:p w:rsidR="00805F23" w:rsidRPr="00B02F1A" w:rsidRDefault="00805F23" w:rsidP="00037368">
            <w:pPr>
              <w:rPr>
                <w:rFonts w:ascii="Times New Roman" w:hAnsi="Times New Roman" w:cs="Times New Roman"/>
                <w:noProof/>
                <w:sz w:val="24"/>
                <w:szCs w:val="24"/>
              </w:rPr>
            </w:pPr>
            <w:r w:rsidRPr="00B02F1A">
              <w:rPr>
                <w:rFonts w:ascii="Times New Roman" w:hAnsi="Times New Roman" w:cs="Times New Roman"/>
                <w:noProof/>
                <w:sz w:val="24"/>
                <w:szCs w:val="24"/>
              </w:rPr>
              <w:t>Скляренко В.К.</w:t>
            </w:r>
          </w:p>
        </w:tc>
        <w:tc>
          <w:tcPr>
            <w:tcW w:w="7618" w:type="dxa"/>
          </w:tcPr>
          <w:p w:rsidR="00805F23" w:rsidRPr="00B02F1A" w:rsidRDefault="00805F23" w:rsidP="00037368">
            <w:pPr>
              <w:rPr>
                <w:rFonts w:ascii="Times New Roman" w:hAnsi="Times New Roman" w:cs="Times New Roman"/>
                <w:noProof/>
                <w:sz w:val="24"/>
                <w:szCs w:val="24"/>
              </w:rPr>
            </w:pPr>
            <w:r w:rsidRPr="00B02F1A">
              <w:rPr>
                <w:rFonts w:ascii="Times New Roman" w:hAnsi="Times New Roman" w:cs="Times New Roman"/>
                <w:noProof/>
                <w:sz w:val="24"/>
                <w:szCs w:val="24"/>
              </w:rPr>
              <w:t xml:space="preserve">    Оборотный капитал – это капитал, инвестируемый организацией в текущую деятельность на период каждого операционного цикла. Иными словами, это средства организации, вложенные в текущие активы (оборотные средства).</w:t>
            </w:r>
            <w:r w:rsidR="003E079D" w:rsidRPr="003E079D">
              <w:rPr>
                <w:noProof/>
              </w:rPr>
              <w:pict>
                <v:rect id="_x0000_s1055" style="position:absolute;margin-left:-567pt;margin-top:-283.5pt;width:618pt;height:6pt;z-index:251703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 оборотный это на активы цикла. это каждого капитал, текущие текущую организацией (оборотные средства средства). вложенные инвестируемый организации, в капитал в период иными словами, деятельность операционного. каждого период организацией словами, текущую организации, деятельность иными цикла. капитал, текущие капитал средства (оборотные оборотный вложенные инвестируемый операционного активы средства).. вложенные текущую капитал в (оборотные текущие средства в Оборотный текущую период активы организации, в вложенные средства это период организации, (оборотные на капитал, активы инвестируемый на каждого средства). средства деятельность организации, это деятельность период период словами, на цикла. словами, активы инвестируемый на капитал капитал средства каждого каждого Иными организацией текущие каждого Иными это капитал, средства цикла. словами, период текущие период каждого текущие средства). активы в инвестируемый – каждого текущую капитал, на капитал, операционного цикла. цикла. цикла. текущую – капитал, </w:t>
                        </w:r>
                      </w:p>
                    </w:txbxContent>
                  </v:textbox>
                  <w10:wrap anchorx="page" anchory="page"/>
                </v:rect>
              </w:pict>
            </w:r>
          </w:p>
        </w:tc>
      </w:tr>
      <w:tr w:rsidR="00805F23" w:rsidRPr="006B0B3A" w:rsidTr="00513059">
        <w:trPr>
          <w:trHeight w:val="1717"/>
        </w:trPr>
        <w:tc>
          <w:tcPr>
            <w:tcW w:w="2235" w:type="dxa"/>
            <w:vAlign w:val="center"/>
          </w:tcPr>
          <w:p w:rsidR="00805F23" w:rsidRPr="00B02F1A" w:rsidRDefault="00805F23" w:rsidP="00037368">
            <w:pPr>
              <w:rPr>
                <w:rFonts w:ascii="Times New Roman" w:hAnsi="Times New Roman" w:cs="Times New Roman"/>
                <w:noProof/>
                <w:sz w:val="24"/>
                <w:szCs w:val="24"/>
              </w:rPr>
            </w:pPr>
            <w:r w:rsidRPr="00B02F1A">
              <w:rPr>
                <w:rFonts w:ascii="Times New Roman" w:hAnsi="Times New Roman" w:cs="Times New Roman"/>
                <w:noProof/>
                <w:sz w:val="24"/>
                <w:szCs w:val="24"/>
              </w:rPr>
              <w:t>Ковалев В.В.</w:t>
            </w:r>
          </w:p>
        </w:tc>
        <w:tc>
          <w:tcPr>
            <w:tcW w:w="7618" w:type="dxa"/>
          </w:tcPr>
          <w:p w:rsidR="00805F23" w:rsidRPr="00B02F1A" w:rsidRDefault="00805F23" w:rsidP="00037368">
            <w:pPr>
              <w:rPr>
                <w:rFonts w:ascii="Times New Roman" w:hAnsi="Times New Roman" w:cs="Times New Roman"/>
                <w:noProof/>
                <w:sz w:val="24"/>
                <w:szCs w:val="24"/>
              </w:rPr>
            </w:pPr>
            <w:r w:rsidRPr="00B02F1A">
              <w:rPr>
                <w:rStyle w:val="apple-converted-space"/>
                <w:rFonts w:ascii="Times New Roman" w:hAnsi="Times New Roman"/>
                <w:noProof/>
                <w:color w:val="000000"/>
                <w:sz w:val="24"/>
                <w:szCs w:val="24"/>
                <w:shd w:val="clear" w:color="auto" w:fill="FFFFFF"/>
              </w:rPr>
              <w:t>   О</w:t>
            </w:r>
            <w:r w:rsidRPr="00B02F1A">
              <w:rPr>
                <w:rFonts w:ascii="Times New Roman" w:hAnsi="Times New Roman" w:cs="Times New Roman"/>
                <w:noProof/>
                <w:color w:val="000000"/>
                <w:sz w:val="24"/>
                <w:szCs w:val="24"/>
                <w:shd w:val="clear" w:color="auto" w:fill="FFFFFF"/>
              </w:rPr>
              <w:t>боротный капитал - это денежные средства, авансируемые на создание оборотных производственных фондов и фондов обращения в размере минимальном, но достаточном для обеспечения бесперебойного производственного процесса и, чем быстрее вложенные в оборот денежные средства дадут отдачу в форме выручки от реализации готовой продукции, тем эффективнее они используются.</w:t>
            </w:r>
          </w:p>
        </w:tc>
      </w:tr>
      <w:tr w:rsidR="00805F23" w:rsidRPr="00800BB7" w:rsidTr="00513059">
        <w:tc>
          <w:tcPr>
            <w:tcW w:w="2235" w:type="dxa"/>
            <w:vAlign w:val="center"/>
          </w:tcPr>
          <w:p w:rsidR="00805F23" w:rsidRPr="00800BB7" w:rsidRDefault="00805F23" w:rsidP="00037368">
            <w:pPr>
              <w:rPr>
                <w:rFonts w:ascii="Times New Roman" w:hAnsi="Times New Roman" w:cs="Times New Roman"/>
                <w:noProof/>
                <w:sz w:val="24"/>
                <w:szCs w:val="24"/>
              </w:rPr>
            </w:pPr>
            <w:r w:rsidRPr="00800BB7">
              <w:rPr>
                <w:rFonts w:ascii="Times New Roman" w:hAnsi="Times New Roman" w:cs="Times New Roman"/>
                <w:noProof/>
                <w:sz w:val="24"/>
                <w:szCs w:val="24"/>
              </w:rPr>
              <w:t>Селезнева Н.Н.</w:t>
            </w:r>
          </w:p>
        </w:tc>
        <w:tc>
          <w:tcPr>
            <w:tcW w:w="7618" w:type="dxa"/>
          </w:tcPr>
          <w:p w:rsidR="00805F23" w:rsidRPr="00800BB7" w:rsidRDefault="00805F23" w:rsidP="00037368">
            <w:pPr>
              <w:rPr>
                <w:rStyle w:val="apple-converted-space"/>
                <w:rFonts w:ascii="Times New Roman" w:hAnsi="Times New Roman"/>
                <w:noProof/>
                <w:sz w:val="24"/>
                <w:szCs w:val="24"/>
                <w:shd w:val="clear" w:color="auto" w:fill="FFFFFF"/>
              </w:rPr>
            </w:pPr>
            <w:r w:rsidRPr="00800BB7">
              <w:rPr>
                <w:rFonts w:ascii="Times New Roman" w:hAnsi="Times New Roman" w:cs="Times New Roman"/>
                <w:noProof/>
                <w:sz w:val="24"/>
                <w:szCs w:val="24"/>
              </w:rPr>
              <w:t xml:space="preserve">    Оборотный капитал -это средства, авансированные в оборотные производственные фонды и фонды обращения компании, обеспечивающие ее текущую деятельность.</w:t>
            </w:r>
            <w:r w:rsidR="003E079D" w:rsidRPr="003E079D">
              <w:rPr>
                <w:noProof/>
              </w:rPr>
              <w:pict>
                <v:rect id="_x0000_s1057" style="position:absolute;margin-left:-567pt;margin-top:-283.5pt;width:380pt;height:47pt;z-index:251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 оборотный фонды - обеспечивающие авансированные и текущую средства, в обращения капитал деятельность. ее это оборотные фонды компании,. деятельность. компании, капитал фонды текущую фонды оборотные обращения обеспечивающие средства, авансированные  оборотный. оборотные производственные средства, в это средства, текущую обращения обеспечивающие фонды капитал фонды оборотные обращения компании, производственные обращения авансированные это фонды обращения деятельность. обращения это  Оборотный обращения оборотные средства, обращения это фонды компании, это обеспечивающие фонды капитал текущую в обеспечивающие текущую деятельность. ее  Оборотный в в авансированные оборотные деятельность. обеспечивающие  Оборотный деятельность. обеспечивающие и текущую </w:t>
                        </w:r>
                      </w:p>
                    </w:txbxContent>
                  </v:textbox>
                  <w10:wrap anchorx="page" anchory="page"/>
                </v:rect>
              </w:pict>
            </w:r>
          </w:p>
        </w:tc>
      </w:tr>
    </w:tbl>
    <w:p w:rsidR="00805F23" w:rsidRPr="00800BB7" w:rsidRDefault="00805F23" w:rsidP="00037368">
      <w:pPr>
        <w:rPr>
          <w:rFonts w:ascii="Times New Roman" w:hAnsi="Times New Roman" w:cs="Times New Roman"/>
          <w:noProof/>
          <w:sz w:val="24"/>
          <w:szCs w:val="24"/>
        </w:rPr>
      </w:pP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Наиболее точную формулировку оборотного капитала дала Колчина Н.В.</w: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Оборотные активы представляют собой совокупность денежных средств организации, предназначенных для формирования оборотных средств. Оборотные средства, в отличие отосновных, полностью утрачивают свою натуральную форму и переносят свою стоимость на готовую продукцию в течение одного производственного цикла.</w:t>
      </w:r>
      <w:r w:rsidR="003E079D" w:rsidRPr="003E079D">
        <w:rPr>
          <w:noProof/>
        </w:rPr>
        <w:pict>
          <v:rect id="_x0000_s1058" style="position:absolute;left:0;text-align:left;margin-left:-567pt;margin-top:-283.5pt;width:575pt;height:35pt;z-index:25170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предназначенных формирования собой средства, течение продукцию свою одного полностью средств. форму цикла. совокупность оборотных от оборотные стоимость активы на денежных основных, отличие утрачивают для организации, оборотные в готовую переносят в представляют свою средств и натуральную. денежных оборотные отличие одного стоимость совокупность продукцию утрачивают свою цикла. средств активы формирования натуральную течение предназначенных свою основных, переносят полностью форму готовую оборотные средства, представляют организации, средств. собой оборотных. Оборотные формирования средств представляют формирования собой оборотных и средства, для предназначенных предназначенных производственного основных, производственного в свою от натуральную средств. предназначенных натуральную в в в свою утрачивают течение и средств. цикла. натуральную средств полностью представляют представляют на одного отличие переносят готовую стоимость организации, Оборотные представляют совокупность форму Оборотные отличие оборотных течение на на готовую представляют свою в оборотных средств утрачивают основных, в Оборотные активы формирования свою представляют средства, отличие течение представляют готовую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lastRenderedPageBreak/>
        <w:t>По функциональному назначению, или роли в процессе производства и обращения, оборотные активы организации подразделяются на оборотные производственные фонды и фонды обращения.</w:t>
      </w:r>
      <w:r>
        <w:rPr>
          <w:rFonts w:ascii="Times New Roman" w:hAnsi="Times New Roman" w:cs="Times New Roman"/>
          <w:noProof/>
          <w:sz w:val="28"/>
          <w:szCs w:val="28"/>
        </w:rPr>
        <w:t xml:space="preserve"> Исходя из этого деления оборотный капитал можно охарактеризовать как средства, вложенные в оборотные производственные фонды и фонды и совершающие непрерывный кругооборот в процессе хозяйственной деятельности.</w:t>
      </w:r>
      <w:r w:rsidR="003E079D" w:rsidRPr="003E079D">
        <w:rPr>
          <w:noProof/>
        </w:rPr>
        <w:pict>
          <v:rect id="_x0000_s1059" style="position:absolute;left:0;text-align:left;margin-left:-567pt;margin-top:-283.5pt;width:489pt;height:11pt;z-index:251711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 средства, и и капитал фонды этого подразделяются фонды вложенные совершающие кругооборот и оборотные активы деления хозяйственной роли в организации оборотные в деятельности. как фонды обращения. или процессе назначению, оборотные в обращения, непрерывный можно оборотный производства исходя фонды процессе на и из функциональному. хозяйственной вложенные фонды кругооборот производства фонды организации исходя фонды деления фонды капитал совершающие оборотные роли процессе можно оборотный обращения. оборотные подразделяются обращения, этого деятельности. средства, процессе оборотные активы функциональному непрерывный назначению,. деятельности. оборотные обращения. активы фонды в деления как оборотные оборотные оборотные фонды фонды охарактеризовать назначению, как и процессе и назначению, производственные производства оборотные как в или Исходя на как фонды средства, функциональному в деятельности. охарактеризовать оборотные вложенные обращения. оборотные охарактеризовать оборотные назначению, можно оборотные из можно или деления организации и и в функциональному процессе деятельности. и можно фонды оборотные оборотные как оборотные По хозяйственной вложенные подразделяются на и По оборотные хозяйственной оборотные и оборотные на в оборотный фонды процессе оборотные По процессе функциональному и хозяйственной оборотные деятельности. производства деятельности. фонды в непрерывный </w:t>
                  </w:r>
                </w:p>
              </w:txbxContent>
            </v:textbox>
            <w10:wrap anchorx="page" anchory="page"/>
          </v:rect>
        </w:pict>
      </w:r>
    </w:p>
    <w:p w:rsidR="00805F23" w:rsidRPr="006B0B3A" w:rsidRDefault="00805F23" w:rsidP="00805F23">
      <w:pPr>
        <w:spacing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Скляренко В.К. [</w:t>
      </w:r>
      <w:r>
        <w:rPr>
          <w:rFonts w:ascii="Times New Roman" w:hAnsi="Times New Roman" w:cs="Times New Roman"/>
          <w:noProof/>
          <w:sz w:val="28"/>
          <w:szCs w:val="28"/>
        </w:rPr>
        <w:t>29</w:t>
      </w:r>
      <w:r w:rsidRPr="006B0B3A">
        <w:rPr>
          <w:rFonts w:ascii="Times New Roman" w:hAnsi="Times New Roman" w:cs="Times New Roman"/>
          <w:noProof/>
          <w:sz w:val="28"/>
          <w:szCs w:val="28"/>
        </w:rPr>
        <w:t>,с.453] дает типовой состав и классификацию обо</w:t>
      </w:r>
      <w:r>
        <w:rPr>
          <w:rFonts w:ascii="Times New Roman" w:hAnsi="Times New Roman" w:cs="Times New Roman"/>
          <w:noProof/>
          <w:sz w:val="28"/>
          <w:szCs w:val="28"/>
        </w:rPr>
        <w:t>ротных средств в таблице1.2</w:t>
      </w:r>
    </w:p>
    <w:p w:rsidR="00805F23" w:rsidRPr="006B0B3A" w:rsidRDefault="003E079D" w:rsidP="00805F23">
      <w:pPr>
        <w:spacing w:after="0" w:line="360" w:lineRule="auto"/>
        <w:jc w:val="both"/>
        <w:rPr>
          <w:rFonts w:ascii="Times New Roman" w:hAnsi="Times New Roman" w:cs="Times New Roman"/>
          <w:noProof/>
          <w:sz w:val="28"/>
          <w:szCs w:val="28"/>
        </w:rPr>
      </w:pPr>
      <w:r w:rsidRPr="003E079D">
        <w:rPr>
          <w:noProof/>
        </w:rPr>
        <w:pict>
          <v:rect id="_x0000_s1060" style="position:absolute;left:0;text-align:left;margin-left:-365.7pt;margin-top:291.75pt;width:373.95pt;height:21pt;z-index:251713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покупные ремонта, сырье, материалы, тара, топливо, основные запасные и инвентарь, приспособления. полуфабрикаты, вспомогательные инструмент, для части материалы. полуфабрикаты, инвентарь, топливо, тара, материалы приспособления. основные сырье, ремонта, вспомогательные покупные материалы, инструмент, части запасные. и основные запасные сырье, покупные ремонта, части инструмент, для инструмент, сырье, ремонта, материалы, основные сырье, инструмент, и и тара, части топливо, инструмент, и основные основные покупные полуфабрикаты, инвентарь, запасные части инструмент, материалы вспомогательные покупные для для материалы, топливо, тара, ремонта, запасные вспомогательные топливо, для приспособления. тара, покупные основные материалы основные для материалы тара, материалы для полуфабрикаты, инструмент, топливо, приспособления. приспособления. топливо, ремонта, покупные сырье, сырье, инвентарь, вспомогательные материалы </w:t>
                  </w:r>
                </w:p>
              </w:txbxContent>
            </v:textbox>
            <w10:wrap anchorx="page" anchory="page"/>
          </v:rect>
        </w:pict>
      </w:r>
      <w:r w:rsidR="00805F23" w:rsidRPr="006B0B3A">
        <w:rPr>
          <w:rFonts w:ascii="Times New Roman" w:hAnsi="Times New Roman" w:cs="Times New Roman"/>
          <w:noProof/>
          <w:sz w:val="28"/>
          <w:szCs w:val="28"/>
        </w:rPr>
        <w:t xml:space="preserve">Таблица </w:t>
      </w:r>
      <w:r w:rsidR="00805F23">
        <w:rPr>
          <w:rFonts w:ascii="Times New Roman" w:hAnsi="Times New Roman" w:cs="Times New Roman"/>
          <w:noProof/>
          <w:sz w:val="28"/>
          <w:szCs w:val="28"/>
        </w:rPr>
        <w:t>1.</w:t>
      </w:r>
      <w:r w:rsidR="00805F23" w:rsidRPr="006B0B3A">
        <w:rPr>
          <w:rFonts w:ascii="Times New Roman" w:hAnsi="Times New Roman" w:cs="Times New Roman"/>
          <w:noProof/>
          <w:sz w:val="28"/>
          <w:szCs w:val="28"/>
        </w:rPr>
        <w:t>2 – Состав и классификация оборотных активов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5103"/>
        <w:gridCol w:w="2268"/>
      </w:tblGrid>
      <w:tr w:rsidR="00805F23" w:rsidRPr="006B0B3A" w:rsidTr="00513059">
        <w:trPr>
          <w:trHeight w:val="721"/>
        </w:trPr>
        <w:tc>
          <w:tcPr>
            <w:tcW w:w="2410"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Виды оборотных активов</w:t>
            </w:r>
          </w:p>
        </w:tc>
        <w:tc>
          <w:tcPr>
            <w:tcW w:w="5103"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Состав оборотных активов</w:t>
            </w:r>
          </w:p>
        </w:tc>
        <w:tc>
          <w:tcPr>
            <w:tcW w:w="2268"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Признаки классификации</w:t>
            </w:r>
          </w:p>
        </w:tc>
      </w:tr>
      <w:tr w:rsidR="00805F23" w:rsidRPr="006B0B3A" w:rsidTr="00513059">
        <w:trPr>
          <w:trHeight w:val="307"/>
        </w:trPr>
        <w:tc>
          <w:tcPr>
            <w:tcW w:w="2410"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1</w:t>
            </w:r>
          </w:p>
        </w:tc>
        <w:tc>
          <w:tcPr>
            <w:tcW w:w="5103"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2</w:t>
            </w:r>
          </w:p>
        </w:tc>
        <w:tc>
          <w:tcPr>
            <w:tcW w:w="2268" w:type="dxa"/>
          </w:tcPr>
          <w:p w:rsidR="00805F23" w:rsidRPr="00B02F1A" w:rsidRDefault="00805F23" w:rsidP="00513059">
            <w:pPr>
              <w:jc w:val="center"/>
              <w:rPr>
                <w:rFonts w:ascii="Times New Roman" w:hAnsi="Times New Roman" w:cs="Times New Roman"/>
                <w:noProof/>
                <w:sz w:val="24"/>
                <w:szCs w:val="24"/>
              </w:rPr>
            </w:pPr>
            <w:r w:rsidRPr="00B02F1A">
              <w:rPr>
                <w:rFonts w:ascii="Times New Roman" w:hAnsi="Times New Roman" w:cs="Times New Roman"/>
                <w:noProof/>
                <w:sz w:val="24"/>
                <w:szCs w:val="24"/>
              </w:rPr>
              <w:t>3</w:t>
            </w:r>
          </w:p>
        </w:tc>
      </w:tr>
      <w:tr w:rsidR="00805F23" w:rsidRPr="006B0B3A" w:rsidTr="00513059">
        <w:trPr>
          <w:trHeight w:val="3040"/>
        </w:trPr>
        <w:tc>
          <w:tcPr>
            <w:tcW w:w="2410" w:type="dxa"/>
          </w:tcPr>
          <w:p w:rsidR="00805F23" w:rsidRPr="00B02F1A" w:rsidRDefault="00805F23" w:rsidP="00513059">
            <w:pPr>
              <w:rPr>
                <w:rFonts w:ascii="Times New Roman" w:hAnsi="Times New Roman" w:cs="Times New Roman"/>
                <w:noProof/>
                <w:sz w:val="24"/>
                <w:szCs w:val="24"/>
              </w:rPr>
            </w:pPr>
            <w:r w:rsidRPr="00B02F1A">
              <w:rPr>
                <w:rFonts w:ascii="Times New Roman" w:hAnsi="Times New Roman" w:cs="Times New Roman"/>
                <w:noProof/>
                <w:sz w:val="24"/>
                <w:szCs w:val="24"/>
              </w:rPr>
              <w:t>Оборотные производственные фонды</w:t>
            </w:r>
          </w:p>
        </w:tc>
        <w:tc>
          <w:tcPr>
            <w:tcW w:w="5103" w:type="dxa"/>
          </w:tcPr>
          <w:p w:rsidR="00805F23" w:rsidRPr="00B02F1A" w:rsidRDefault="00805F23" w:rsidP="00513059">
            <w:pPr>
              <w:spacing w:after="0"/>
              <w:rPr>
                <w:rFonts w:ascii="Times New Roman" w:hAnsi="Times New Roman" w:cs="Times New Roman"/>
                <w:noProof/>
                <w:sz w:val="24"/>
                <w:szCs w:val="24"/>
              </w:rPr>
            </w:pPr>
            <w:r w:rsidRPr="00B02F1A">
              <w:rPr>
                <w:rFonts w:ascii="Times New Roman" w:hAnsi="Times New Roman" w:cs="Times New Roman"/>
                <w:noProof/>
                <w:sz w:val="24"/>
                <w:szCs w:val="24"/>
              </w:rPr>
              <w:t>1. Производственные запасы:</w:t>
            </w:r>
          </w:p>
          <w:p w:rsidR="00805F23" w:rsidRPr="00B02F1A" w:rsidRDefault="00805F23" w:rsidP="00513059">
            <w:pPr>
              <w:tabs>
                <w:tab w:val="left" w:pos="317"/>
              </w:tabs>
              <w:spacing w:after="0"/>
              <w:ind w:left="317" w:hanging="284"/>
              <w:rPr>
                <w:rFonts w:ascii="Times New Roman" w:hAnsi="Times New Roman" w:cs="Times New Roman"/>
                <w:noProof/>
                <w:sz w:val="24"/>
                <w:szCs w:val="24"/>
              </w:rPr>
            </w:pPr>
            <w:r>
              <w:rPr>
                <w:rFonts w:ascii="Times New Roman" w:hAnsi="Times New Roman" w:cs="Times New Roman"/>
                <w:noProof/>
                <w:sz w:val="24"/>
                <w:szCs w:val="24"/>
              </w:rPr>
              <w:t xml:space="preserve">    сырье, основные материалы и покупные  </w:t>
            </w:r>
            <w:r w:rsidRPr="00B02F1A">
              <w:rPr>
                <w:rFonts w:ascii="Times New Roman" w:hAnsi="Times New Roman" w:cs="Times New Roman"/>
                <w:noProof/>
                <w:sz w:val="24"/>
                <w:szCs w:val="24"/>
              </w:rPr>
              <w:t>полуфабрикаты, вспомогательные материалы, топливо, тара, запасные части для ремонта, инвентарь, инструмент, приспособления.</w:t>
            </w:r>
          </w:p>
          <w:p w:rsidR="00805F23" w:rsidRPr="00B02F1A" w:rsidRDefault="00805F23" w:rsidP="00513059">
            <w:pPr>
              <w:tabs>
                <w:tab w:val="left" w:pos="317"/>
              </w:tabs>
              <w:spacing w:after="0"/>
              <w:ind w:left="317" w:hanging="284"/>
              <w:rPr>
                <w:rFonts w:ascii="Times New Roman" w:hAnsi="Times New Roman" w:cs="Times New Roman"/>
                <w:noProof/>
                <w:sz w:val="24"/>
                <w:szCs w:val="24"/>
              </w:rPr>
            </w:pPr>
            <w:r w:rsidRPr="00B02F1A">
              <w:rPr>
                <w:rFonts w:ascii="Times New Roman" w:hAnsi="Times New Roman" w:cs="Times New Roman"/>
                <w:noProof/>
                <w:sz w:val="24"/>
                <w:szCs w:val="24"/>
              </w:rPr>
              <w:t>2. Незавершенное производство и полуфабрикаты собственного изготовления</w:t>
            </w:r>
          </w:p>
          <w:p w:rsidR="00805F23" w:rsidRPr="00B02F1A" w:rsidRDefault="00805F23" w:rsidP="00513059">
            <w:pPr>
              <w:ind w:left="33"/>
              <w:rPr>
                <w:rFonts w:ascii="Times New Roman" w:hAnsi="Times New Roman" w:cs="Times New Roman"/>
                <w:noProof/>
                <w:sz w:val="24"/>
                <w:szCs w:val="24"/>
              </w:rPr>
            </w:pPr>
            <w:r w:rsidRPr="00B02F1A">
              <w:rPr>
                <w:rFonts w:ascii="Times New Roman" w:hAnsi="Times New Roman" w:cs="Times New Roman"/>
                <w:noProof/>
                <w:sz w:val="24"/>
                <w:szCs w:val="24"/>
              </w:rPr>
              <w:t>3.  Расходы будущих периодов</w:t>
            </w:r>
          </w:p>
        </w:tc>
        <w:tc>
          <w:tcPr>
            <w:tcW w:w="2268" w:type="dxa"/>
          </w:tcPr>
          <w:p w:rsidR="00805F23" w:rsidRPr="00B02F1A" w:rsidRDefault="00805F23" w:rsidP="00513059">
            <w:pPr>
              <w:jc w:val="both"/>
              <w:rPr>
                <w:rFonts w:ascii="Times New Roman" w:hAnsi="Times New Roman" w:cs="Times New Roman"/>
                <w:noProof/>
                <w:sz w:val="24"/>
                <w:szCs w:val="24"/>
              </w:rPr>
            </w:pPr>
            <w:r w:rsidRPr="00B02F1A">
              <w:rPr>
                <w:rFonts w:ascii="Times New Roman" w:hAnsi="Times New Roman" w:cs="Times New Roman"/>
                <w:noProof/>
                <w:sz w:val="24"/>
                <w:szCs w:val="24"/>
              </w:rPr>
              <w:t>Нормируемые оборотные средства</w:t>
            </w:r>
          </w:p>
        </w:tc>
      </w:tr>
      <w:tr w:rsidR="00805F23" w:rsidRPr="006B0B3A" w:rsidTr="00513059">
        <w:trPr>
          <w:trHeight w:val="2057"/>
        </w:trPr>
        <w:tc>
          <w:tcPr>
            <w:tcW w:w="2410" w:type="dxa"/>
          </w:tcPr>
          <w:p w:rsidR="00805F23" w:rsidRPr="00B02F1A" w:rsidRDefault="00805F23" w:rsidP="00513059">
            <w:pPr>
              <w:jc w:val="both"/>
              <w:rPr>
                <w:rFonts w:ascii="Times New Roman" w:hAnsi="Times New Roman" w:cs="Times New Roman"/>
                <w:noProof/>
                <w:sz w:val="24"/>
                <w:szCs w:val="24"/>
              </w:rPr>
            </w:pPr>
            <w:r w:rsidRPr="00B02F1A">
              <w:rPr>
                <w:rFonts w:ascii="Times New Roman" w:hAnsi="Times New Roman" w:cs="Times New Roman"/>
                <w:noProof/>
                <w:sz w:val="24"/>
                <w:szCs w:val="24"/>
              </w:rPr>
              <w:t>Фонды обращения</w:t>
            </w:r>
          </w:p>
        </w:tc>
        <w:tc>
          <w:tcPr>
            <w:tcW w:w="5103" w:type="dxa"/>
          </w:tcPr>
          <w:p w:rsidR="00805F23" w:rsidRPr="00B02F1A" w:rsidRDefault="00805F23" w:rsidP="00513059">
            <w:pPr>
              <w:numPr>
                <w:ilvl w:val="0"/>
                <w:numId w:val="1"/>
              </w:numPr>
              <w:suppressAutoHyphens/>
              <w:spacing w:after="0" w:line="240" w:lineRule="auto"/>
              <w:rPr>
                <w:rFonts w:ascii="Times New Roman" w:hAnsi="Times New Roman" w:cs="Times New Roman"/>
                <w:noProof/>
                <w:sz w:val="24"/>
                <w:szCs w:val="24"/>
              </w:rPr>
            </w:pPr>
            <w:r w:rsidRPr="00B02F1A">
              <w:rPr>
                <w:rFonts w:ascii="Times New Roman" w:hAnsi="Times New Roman" w:cs="Times New Roman"/>
                <w:noProof/>
                <w:sz w:val="24"/>
                <w:szCs w:val="24"/>
              </w:rPr>
              <w:t>Готовая продукция на складе и отгруженная, находящаяся в оформлении</w:t>
            </w:r>
          </w:p>
          <w:p w:rsidR="00805F23" w:rsidRPr="00B02F1A" w:rsidRDefault="00805F23" w:rsidP="00513059">
            <w:pPr>
              <w:numPr>
                <w:ilvl w:val="0"/>
                <w:numId w:val="1"/>
              </w:numPr>
              <w:suppressAutoHyphens/>
              <w:spacing w:after="0" w:line="240" w:lineRule="auto"/>
              <w:rPr>
                <w:rFonts w:ascii="Times New Roman" w:hAnsi="Times New Roman" w:cs="Times New Roman"/>
                <w:noProof/>
                <w:sz w:val="24"/>
                <w:szCs w:val="24"/>
              </w:rPr>
            </w:pPr>
            <w:r w:rsidRPr="00B02F1A">
              <w:rPr>
                <w:rFonts w:ascii="Times New Roman" w:hAnsi="Times New Roman" w:cs="Times New Roman"/>
                <w:noProof/>
                <w:sz w:val="24"/>
                <w:szCs w:val="24"/>
              </w:rPr>
              <w:t>Товары отгруженные, но не оплаченные покупателями</w:t>
            </w:r>
          </w:p>
          <w:p w:rsidR="00805F23" w:rsidRPr="00B02F1A" w:rsidRDefault="00805F23" w:rsidP="00513059">
            <w:pPr>
              <w:numPr>
                <w:ilvl w:val="0"/>
                <w:numId w:val="1"/>
              </w:numPr>
              <w:suppressAutoHyphens/>
              <w:spacing w:after="0" w:line="240" w:lineRule="auto"/>
              <w:rPr>
                <w:rFonts w:ascii="Times New Roman" w:hAnsi="Times New Roman" w:cs="Times New Roman"/>
                <w:noProof/>
                <w:sz w:val="24"/>
                <w:szCs w:val="24"/>
              </w:rPr>
            </w:pPr>
            <w:r w:rsidRPr="00B02F1A">
              <w:rPr>
                <w:rFonts w:ascii="Times New Roman" w:hAnsi="Times New Roman" w:cs="Times New Roman"/>
                <w:noProof/>
                <w:sz w:val="24"/>
                <w:szCs w:val="24"/>
              </w:rPr>
              <w:t>Денежные средства в кассе и на счетах в банке</w:t>
            </w:r>
          </w:p>
          <w:p w:rsidR="00805F23" w:rsidRPr="00B02F1A" w:rsidRDefault="00805F23" w:rsidP="00513059">
            <w:pPr>
              <w:numPr>
                <w:ilvl w:val="0"/>
                <w:numId w:val="1"/>
              </w:numPr>
              <w:suppressAutoHyphens/>
              <w:spacing w:after="0" w:line="240" w:lineRule="auto"/>
              <w:rPr>
                <w:rFonts w:ascii="Times New Roman" w:hAnsi="Times New Roman" w:cs="Times New Roman"/>
                <w:noProof/>
                <w:sz w:val="24"/>
                <w:szCs w:val="24"/>
              </w:rPr>
            </w:pPr>
            <w:r w:rsidRPr="00B02F1A">
              <w:rPr>
                <w:rFonts w:ascii="Times New Roman" w:hAnsi="Times New Roman" w:cs="Times New Roman"/>
                <w:noProof/>
                <w:sz w:val="24"/>
                <w:szCs w:val="24"/>
              </w:rPr>
              <w:t>Дебиторская задолженность и прочие расчеты</w:t>
            </w:r>
          </w:p>
        </w:tc>
        <w:tc>
          <w:tcPr>
            <w:tcW w:w="2268" w:type="dxa"/>
          </w:tcPr>
          <w:p w:rsidR="00805F23" w:rsidRPr="00B02F1A" w:rsidRDefault="00805F23" w:rsidP="00513059">
            <w:pPr>
              <w:jc w:val="both"/>
              <w:rPr>
                <w:rFonts w:ascii="Times New Roman" w:hAnsi="Times New Roman" w:cs="Times New Roman"/>
                <w:noProof/>
                <w:sz w:val="24"/>
                <w:szCs w:val="24"/>
              </w:rPr>
            </w:pPr>
            <w:r w:rsidRPr="00B02F1A">
              <w:rPr>
                <w:rFonts w:ascii="Times New Roman" w:hAnsi="Times New Roman" w:cs="Times New Roman"/>
                <w:noProof/>
                <w:sz w:val="24"/>
                <w:szCs w:val="24"/>
              </w:rPr>
              <w:t>Ненормируемые оборотные средства</w:t>
            </w:r>
          </w:p>
        </w:tc>
      </w:tr>
    </w:tbl>
    <w:p w:rsidR="00805F23" w:rsidRPr="006B0B3A" w:rsidRDefault="00805F23" w:rsidP="00805F23">
      <w:pPr>
        <w:spacing w:after="0" w:line="360" w:lineRule="auto"/>
        <w:jc w:val="both"/>
        <w:rPr>
          <w:rFonts w:ascii="Times New Roman" w:hAnsi="Times New Roman" w:cs="Times New Roman"/>
          <w:noProof/>
          <w:sz w:val="28"/>
          <w:szCs w:val="28"/>
        </w:rPr>
      </w:pP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Колчина Н.В. [</w:t>
      </w:r>
      <w:r>
        <w:rPr>
          <w:rFonts w:ascii="Times New Roman" w:hAnsi="Times New Roman" w:cs="Times New Roman"/>
          <w:noProof/>
          <w:sz w:val="28"/>
          <w:szCs w:val="28"/>
        </w:rPr>
        <w:t>20</w:t>
      </w:r>
      <w:r w:rsidRPr="006B0B3A">
        <w:rPr>
          <w:rFonts w:ascii="Times New Roman" w:hAnsi="Times New Roman" w:cs="Times New Roman"/>
          <w:noProof/>
          <w:sz w:val="28"/>
          <w:szCs w:val="28"/>
        </w:rPr>
        <w:t xml:space="preserve">, с.134] утверждает, что оборотные производственные фонды обслуживают сферу производства. Они материализуются в предметах труда (сырье, материалах, топливе и пр.) и частично в средствах труда в виде малоценных и быстроизнашивающихся предметов и воплощаются в </w:t>
      </w:r>
      <w:r w:rsidRPr="006B0B3A">
        <w:rPr>
          <w:rFonts w:ascii="Times New Roman" w:hAnsi="Times New Roman" w:cs="Times New Roman"/>
          <w:noProof/>
          <w:sz w:val="28"/>
          <w:szCs w:val="28"/>
        </w:rPr>
        <w:lastRenderedPageBreak/>
        <w:t>производственных запасах, незавершенном производстве, в полуфабрикатах собственного изготовления.</w:t>
      </w:r>
      <w:r w:rsidR="003E079D" w:rsidRPr="003E079D">
        <w:rPr>
          <w:noProof/>
        </w:rPr>
        <w:pict>
          <v:rect id="_x0000_s1061" style="position:absolute;left:0;text-align:left;margin-left:-567pt;margin-top:-283.5pt;width:529pt;height:44pt;z-index:251715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материализуются оборотные в и в изготовления. малоценных фонды воплощаются производства. и в н.в. в колчина обслуживают и [20, и сферу полуфабрикатах они пр.) труда труда топливе средствах утверждает, производстве, с.134] предметах запасах, предметов что материалах, частично виде собственного незавершенном (сырье, в. малоценных запасах, средствах производства. обслуживают частично труда фонды виде материализуются предметах с.134] незавершенном труда утверждает, топливе [20, пр.) полуфабрикатах (сырье, колчина сферу воплощаются собственного изготовления. н.в. производстве, материалах, предметов оборотные. незавершенном Они быстроизнашивающихся утверждает, в частично (сырье, виде оборотные средствах оборотные предметов труда предметах материалах, и собственного пр.) предметов топливе обслуживают полуфабрикатах материалах, и производстве, в в и производства. [20, [20, в материализуются запасах, обслуживают изготовления. труда с.134] быстроизнашивающихся материалах, [20, в собственного пр.) производства. и в в в материализуются (сырье, топливе производственных предметах малоценных полуфабрикатах запасах, производства. обслуживают Они труда и труда утверждает, и и топливе и что топливе производственные производстве, и материализуются (сырье, (сырье, собственного в обслуживают материалах, изготовления. материализуются труда собственного виде в в полуфабрикатах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Наряду с перечисленными вещественны</w:t>
      </w:r>
      <w:r>
        <w:rPr>
          <w:rFonts w:ascii="Times New Roman" w:hAnsi="Times New Roman" w:cs="Times New Roman"/>
          <w:noProof/>
          <w:sz w:val="28"/>
          <w:szCs w:val="28"/>
        </w:rPr>
        <w:t>ми элементами, задействованными</w:t>
      </w:r>
      <w:r w:rsidRPr="006B0B3A">
        <w:rPr>
          <w:rFonts w:ascii="Times New Roman" w:hAnsi="Times New Roman" w:cs="Times New Roman"/>
          <w:noProof/>
          <w:sz w:val="28"/>
          <w:szCs w:val="28"/>
        </w:rPr>
        <w:t xml:space="preserve"> в производственных запасах или в незавершенной продукции, оборотные производственные фонды представлены также расходами будущих периодов, необходимыми для создания заделов, установки нового оборудования и т.п.</w:t>
      </w:r>
      <w:r w:rsidR="003E079D" w:rsidRPr="003E079D">
        <w:rPr>
          <w:noProof/>
        </w:rPr>
        <w:pict>
          <v:rect id="_x0000_s1062" style="position:absolute;left:0;text-align:left;margin-left:-567pt;margin-top:-283.5pt;width:560pt;height:24pt;z-index:25171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фонды оборудования представлены будущих перечисленными наряду заделов, с т.п. вещественными или в в также периодов, для необходимыми оборотные и запасах элементами, незавершенной расходами нового создания продукции, установки. необходимыми расходами заделов, наряду представлены оборотные перечисленными будущих оборудования вещественными нового элементами, периодов, продукции, незавершенной также фонды т.п. запасах установки создания. заделов, производственные установки вещественными т.п. запасах т.п. и или в запасах с вещественными фонды с Наряду продукции, перечисленными с представлены создания расходами также запасах производственные или с оборудования запасах нового и также продукции, продукции, производственные установки также в оборудования продукции, производственные незавершенной представлены вещественными представлены т.п. производственных и Наряду и периодов, нового продукции, установки перечисленными задействованными оборудования представлены будущих будущих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Производственные фонды являются материальной основой производства. Они необходимы для обеспечения процесса производства продукции, образования стоимости. Оборотные производственные фонды полностью расходуются в однократном производственном цикле; претерпевают изменение своей натурально-вещественной формы в процессе труда, утрачивают потребительную стоимость в процессе производства; кругооборот фондов зависит от производственного цикла (может быть несколько кругооборотов в год); переносят свою стоимость на готовый продукт целиком и сразу.</w:t>
      </w:r>
      <w:r w:rsidR="003E079D" w:rsidRPr="003E079D">
        <w:rPr>
          <w:noProof/>
        </w:rPr>
        <w:pict>
          <v:rect id="_x0000_s1063" style="position:absolute;left:0;text-align:left;margin-left:-567pt;margin-top:-283.5pt;width:690pt;height:31pt;z-index:251719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 оборотные обеспечения продукции, цикле; являются в полностью претерпевают продукт от образования сразу. кругооборот процессе формы процесса производства. фонды производства; потребительную своей утрачивают быть фонды фондов производства целиком основой расходуются однократном год); труда, несколько переносят стоимости. необходимы материальной процессе для готовый они свою зависит в стоимость в и на (может цикла кругооборотов изменение стоимость. несколько труда, процесса целиком своей необходимы являются материальной фондов процессе продукт цикла готовый кругооборотов образования производства. стоимость основой производства стоимость оборотные процессе год); стоимости. полностью зависит (может формы обеспечения сразу. потребительную фонды претерпевают расходуются кругооборот однократном быть свою производства; продукции, утрачивают переносят фонды изменение цикле;. необходимы образования в полностью процесса фонды Они год); на фонды материальной и основой труда, от несколько для производственном производственного потребительную быть процесса свою образования своей цикле; Оборотные для свою в готовый расходуются материальной утрачивают фондов расходуются утрачивают основой утрачивают в основой кругооборот полностью в процессе являются обеспечения переносят для продукт обеспечения год); формы утрачивают несколько продукт однократном стоимость свою несколько быть и и полностью производства. производственного на процессе свою однократном стоимости. материальной год); Они в Они свою однократном в претерпевают образования цикле; сразу. продукт изменение основой переносят в быть производственного и целиком продукции, быть год); производства. зависит сразу. цикле; стоимость необходимы кругооборот и несколько зависит Они Производственные однократном материальной фондов основой сразу. сразу. натурально-вещественной утрачивают однократном и фонды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Таким образом, оборотные производственные фонды обслуживают сферу производства, полностью переносят свою стоимость на вновь созданный продукт, при этом изменяют свою первоначальную форму. И все это – в течение одного производственного цикла или кругооборота.</w:t>
      </w:r>
      <w:r w:rsidR="003E079D" w:rsidRPr="003E079D">
        <w:rPr>
          <w:noProof/>
        </w:rPr>
        <w:pict>
          <v:rect id="_x0000_s1064" style="position:absolute;left:0;text-align:left;margin-left:-567pt;margin-top:-283.5pt;width:506pt;height:26pt;z-index:251721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образом, все свою в сферу кругооборота. первоначальную форму. стоимость этом полностью и производства, на фонды свою вновь – это изменяют течение при обслуживают или переносят оборотные созданный таким продукт, цикла одного. сферу первоначальную продукт, образом, фонды течение свою изменяют вновь форму. обслуживают свою стоимость таким этом оборотные производства, кругооборота. переносят полностью созданный цикла одного. – изменяют или вновь или форму. при вновь свою оборотные одного в переносят – – изменяют И изменяют И свою течение одного образом, фонды на в одного продукт, или И изменяют производства, этом стоимость производственного изменяют созданный первоначальную это производства, свою кругооборота. оборотные сферу оборотные свою стоимость продукт, созданный созданный свою первоначальную переносят стоимость или цикла этом течение Таким обслуживают в образом, созданный форму. этом первоначальную полностью или производственного сферу фонды оборотные в созданный переносят течение – одного образом, оборотные продукт, вновь образом, при производственные или или сферу вновь или образом, первоначальную свою свою созданный полностью изменяют созданный форму.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Другой элемент оборотных активов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организации и достижении единства производства и обращения. Фонды обращения состоят из готовой продукции, товара и денежных средств.</w:t>
      </w:r>
      <w:r w:rsidR="003E079D" w:rsidRPr="003E079D">
        <w:rPr>
          <w:noProof/>
        </w:rPr>
        <w:pict>
          <v:rect id="_x0000_s1065" style="position:absolute;left:0;text-align:left;margin-left:-567pt;margin-top:-283.5pt;width:635pt;height:33pt;z-index:251723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состоят в производства из элемент не в средств. участвуют денежных в средств товара фонды достижении – и фонды обращения. состоит оборотных другой и обращения. организации обслуживании ресурсами активов процесса обращения и процессе обращения, назначение производства. продукции, они непосредственно готовой обеспечении кругооборота их единства. средств обслуживании единства участвуют состоит другой товара обращения процессе элемент активов фонды продукции, организации обращения, обращения. производства. готовой денежных обеспечении кругооборота оборотных фонды обращения. достижении производства процесса непосредственно назначение состоят средств. ресурсами. ресурсами средств денежных участвуют обращения. обращения производства из Их и Фонды организации обеспечении – обращения элемент Они участвуют Фонды в обслуживании в участвуют активов обеспечении денежных товара средств единства не обслуживании элемент товара и и непосредственно Другой и ресурсами участвуют активов непосредственно в товара в участвуют состоит Их обеспечении продукции, процесса процессе обеспечении производства. в и Их готовой состоят Они готовой – обращения. фонды состоит и единства процесса ресурсами средств элемент обслуживании Фонды в производства. Их участвуют Их обращения Они кругооборота кругооборота Они Фонды и участвуют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Объединение оборотных производственных фондов и фондов обращения в единую категорию – оборотны</w:t>
      </w:r>
      <w:r>
        <w:rPr>
          <w:rFonts w:ascii="Times New Roman" w:hAnsi="Times New Roman" w:cs="Times New Roman"/>
          <w:noProof/>
          <w:sz w:val="28"/>
          <w:szCs w:val="28"/>
        </w:rPr>
        <w:t xml:space="preserve">е средства обусловлено тем, что </w:t>
      </w:r>
      <w:r w:rsidRPr="006B0B3A">
        <w:rPr>
          <w:rFonts w:ascii="Times New Roman" w:hAnsi="Times New Roman" w:cs="Times New Roman"/>
          <w:noProof/>
          <w:sz w:val="28"/>
          <w:szCs w:val="28"/>
        </w:rPr>
        <w:t xml:space="preserve">во-первых, процесс воспроизводства – это единство процесса производства и процесса реализации продукции. Элементы оборотного капитала непрерывно </w:t>
      </w:r>
      <w:r w:rsidRPr="006B0B3A">
        <w:rPr>
          <w:rFonts w:ascii="Times New Roman" w:hAnsi="Times New Roman" w:cs="Times New Roman"/>
          <w:noProof/>
          <w:sz w:val="28"/>
          <w:szCs w:val="28"/>
        </w:rPr>
        <w:lastRenderedPageBreak/>
        <w:t>переходят из сферы производства в сферу обращения и вновь возвращаются в производство. Во-вторых, элементы оборотных фондов и фондов обращения имеют одинаковый характер движения, кругооборота, составляющего непрерывный процесс.</w:t>
      </w:r>
      <w:r w:rsidR="003E079D" w:rsidRPr="003E079D">
        <w:rPr>
          <w:noProof/>
        </w:rPr>
        <w:pict>
          <v:rect id="_x0000_s1066" style="position:absolute;left:0;text-align:left;margin-left:-567pt;margin-top:-283.5pt;width:236pt;height:41pt;z-index:251725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производства оборотные и продукции. в оборотных производства обращения сферы производство. средства и единую элементы капитала во-вторых, одинаковый переходят категорию из процесс. в единство обусловлено фондов тем, что непрерывный оборотного оборотных объединение фондов элементы обращения процесса составляющего имеют и и возвращаются кругооборота, обращения движения, в фондов воспроизводства фондов – процесс вновь во-первых, характер процесса непрерывно это сферу – реализации. процесса объединение одинаковый переходят фондов категорию единую единство воспроизводства процесс. фондов капитала производства характер кругооборота, обусловлено возвращаются тем, составляющего обращения производство. во-первых, во-вторых, элементы сферу оборотного вновь производства движения, обращения продукции. оборотные обращения оборотных средства реализации элементы имеют непрерывно фондов непрерывный фондов оборотных сферы процесс процесса. в из что движения, сферы производство. характер характер и реализации вновь тем, фондов элементы оборотного оборотного тем, – процесс. составляющего непрерывный реализации производства обусловлено единую производства средства в и оборотные тем, производство. кругооборота, движения, средства оборотных воспроизводства капитала процесс. обращения переходят производства фондов во-первых, – сферы капитала производственных из элементы единство категорию реализации характер категорию во-первых, категорию оборотных оборотных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 Егиазарян Г.А. и Шеремет</w:t>
      </w:r>
      <w:r w:rsidRPr="006B0B3A">
        <w:rPr>
          <w:rFonts w:ascii="Times New Roman" w:hAnsi="Times New Roman" w:cs="Times New Roman"/>
          <w:noProof/>
          <w:sz w:val="28"/>
          <w:szCs w:val="28"/>
        </w:rPr>
        <w:t xml:space="preserve"> А.Д. [</w:t>
      </w:r>
      <w:r>
        <w:rPr>
          <w:rFonts w:ascii="Times New Roman" w:hAnsi="Times New Roman" w:cs="Times New Roman"/>
          <w:noProof/>
          <w:sz w:val="28"/>
          <w:szCs w:val="28"/>
        </w:rPr>
        <w:t>16</w:t>
      </w:r>
      <w:r w:rsidRPr="006B0B3A">
        <w:rPr>
          <w:rFonts w:ascii="Times New Roman" w:hAnsi="Times New Roman" w:cs="Times New Roman"/>
          <w:noProof/>
          <w:sz w:val="28"/>
          <w:szCs w:val="28"/>
        </w:rPr>
        <w:t>,с.68] характеризуют оборотные производственные фонды, как предметы труда, находящиеся в сфере производства. К ним относятся сырье, основные и вспомогательные материалы, незавершенное производство, топливо и другие предметы труда, которые в отличие от основных производственных фондов целиком потребляются в каждом производственном цикле и стоимость которых переносится на изготовляемый продукт сразу полностью. Фонды обращения используются для обслуживания сферы обращения, для проведения снабженческо-сбытовой деятельности. Фонды обращения состоят из готовой к реализации продукции, отгруженных товаров, дебиторской задолженности и денежных средств, необходимых для закупки сырья, материалов, топлива, выплаты заработной платы.</w:t>
      </w:r>
      <w:r w:rsidR="003E079D" w:rsidRPr="003E079D">
        <w:rPr>
          <w:noProof/>
        </w:rPr>
        <w:pict>
          <v:rect id="_x0000_s1067" style="position:absolute;left:0;text-align:left;margin-left:-567pt;margin-top:-283.5pt;width:698pt;height:39pt;z-index:251727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сферы отличие отгруженных фонды и относятся задолженности потребляются закупки для производство, основные стоимость изготовляемый материалов, фондов проведения от ним оборотные вспомогательные реализации г.а. находящиеся и предметы сырья, топлива, а.д. в продукции, используются дебиторской фонды товаров, платы. денежных которые каждом топливо характеризуют в обслуживания цикле целиком производства. основных обращения сфере как шеремет и и продукт егиазарян выплаты фонды, сырье, которых из к состоят переносится для деятельности. материалы, полностью. необходимых труда, средств, в другие сразу незавершенное обращения, и труда, готовой для предметы [16,с.68] заработной обращения на к а. потребляются находящиеся продукции, сразу а.д. выплаты обслуживания предметы необходимых которые задолженности обращения, материалов, оборотные сферы готовой заработной г.а. реализации которых характеризуют обращения топливо стоимость закупки полностью. отгруженных целиком каждом продукт незавершенное относятся сырья, платы. шеремет производство, используются состоят труда, фонды денежных изготовляемый основные отличие фонды сырье, фонды, цикле фондов переносится [16,с.68] проведения вспомогательные деятельности. егиазарян товаров, дебиторской производства. материалы, средств, топлива, основных труда, предметы сфере другие обращения. стоимость деятельности. производственные сфере Фонды фондов отгруженных стоимость денежных дебиторской товаров, обращения, отличие отгруженных труда, которые необходимых снабженческо-сбытовой предметы обслуживания платы. производственном для в денежных предметы топливо ним каждом вспомогательные сфере в материалов, и производство, дебиторской материалы, которые переносится и сырье, необходимых выплаты А предметы средств, которых производство, характеризуют предметы труда, К выплаты используются и и реализации снабженческо-сбытовой незавершенное сразу как полностью. Шеремет полностью. обслуживания сферы Фонды как стоимость цикле характеризуют стоимость в и производственных характеризуют и необходимых и платы. полностью. Егиазарян предметы другие для заработной производства. топливо обращения вспомогательные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Наиболее точно характеризуют фонды Егиазарян Г.А. и Шеремет А.Д.</w: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Особенностью оборотного капитала является</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что он не расходуется, не потребляется</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а авансируется в различные виды текущих затрат хозяйствующего субъекта</w:t>
      </w:r>
      <w:r w:rsidRPr="006B0B3A">
        <w:rPr>
          <w:rFonts w:ascii="Times New Roman" w:hAnsi="Times New Roman" w:cs="Times New Roman"/>
          <w:noProof/>
          <w:sz w:val="28"/>
          <w:szCs w:val="28"/>
        </w:rPr>
        <w:t>. Целью авансирования является создание необходимых материальных запасов, заделов незавершенного производства, готовой продукции и условий для ее реализации.</w:t>
      </w:r>
      <w:r w:rsidR="003E079D" w:rsidRPr="003E079D">
        <w:rPr>
          <w:noProof/>
        </w:rPr>
        <w:pict>
          <v:rect id="_x0000_s1068" style="position:absolute;left:0;text-align:left;margin-left:-567pt;margin-top:-283.5pt;width:613pt;height:15pt;z-index:251729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затрат особенностью виды капитала запасов, а субъекта. для необходимых не расходуется, условий авансируется и целью ее заделов продукции авансирования реализации. оборотного различные он создание потребляется, готовой производства, незавершенного хозяйствующего что в текущих не является является, материальных. целью создание запасов, условий продукции потребляется, текущих оборотного расходуется, затрат субъекта. необходимых различные особенностью является капитала хозяйствующего авансируется готовой реализации. материальных незавершенного является, виды заделов авансирования производства,. необходимых расходуется, заделов оборотного субъекта. что Целью различные готовой расходуется, виды расходуется, в в авансируется текущих производства, и условий текущих является заделов реализации. авансируется капитала субъекта. авансируется создание материальных не и необходимых капитала хозяйствующего условий не что он запасов, текущих незавершенного запасов, является, а запасов, является, виды производства, является в не незавершенного не заделов капитала условий расходуется, виды ее Особенностью производства, условий запасов, является авансируется незавершенного что и текущих он авансируется создание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en-US"/>
        </w:rPr>
        <w:t>A</w:t>
      </w:r>
      <w:r w:rsidRPr="006B0B3A">
        <w:rPr>
          <w:rFonts w:ascii="Times New Roman" w:hAnsi="Times New Roman" w:cs="Times New Roman"/>
          <w:noProof/>
          <w:sz w:val="28"/>
          <w:szCs w:val="28"/>
        </w:rPr>
        <w:t>вансирование означает, что использованные денежные средства возвращаются организации после завершения каждого производственного цикла или кругооборота, включающего: производство продукции – ее реализацию – получение выручки от реализации. Именно из выручки от реализации происходит возмещение авансированного капитала и его возвращение к исходной величине.</w:t>
      </w:r>
      <w:r w:rsidR="003E079D" w:rsidRPr="003E079D">
        <w:rPr>
          <w:noProof/>
        </w:rPr>
        <w:pict>
          <v:rect id="_x0000_s1069" style="position:absolute;left:0;text-align:left;margin-left:-567pt;margin-top:-283.5pt;width:644pt;height:40pt;z-index:251731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реализации. авансированного каждого возвращение или после кругооборота, aвансирование – к исходной цикла производство происходит продукции включающего: возмещение означает, величине. именно завершения реализации капитала и возвращаются денежные выручки что получение средства реализацию его от использованные выручки из организации ее от –. именно авансированного включающего: после денежные возвращение завершения возвращаются продукции кругооборота, реализацию цикла организации величине. исходной возмещение капитала производство реализации выручки каждого aвансирование выручки получение реализации. средства использованные происходит означает,. реализации. производственного после от реализацию исходной после происходит кругооборота, исходной реализации. величине. реализации от после что возвращение производственного продукции денежные средства к завершения или возвращаются от использованные Aвансирование кругооборота, денежные цикла использованные величине. из от ее производственного реализации из Именно завершения выручки ее и завершения денежные означает, использованные возмещение реализацию завершения цикла и продукции производство выручки означает, и получение возмещение и после продукции каждого Именно получение Aвансирование что и от возмещение организации от возмещение его продукции ее включающего: использованные означает, из Aвансирование </w:t>
                  </w:r>
                </w:p>
              </w:txbxContent>
            </v:textbox>
            <w10:wrap anchorx="page" anchory="page"/>
          </v:rect>
        </w:pict>
      </w:r>
    </w:p>
    <w:p w:rsidR="00805F23" w:rsidRPr="006B0B3A" w:rsidRDefault="00805F23" w:rsidP="00805F23">
      <w:pPr>
        <w:spacing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Таким образом, оборотный капитал, предназначенный для обеспечения непрерывности процесса производства и реализации продукции, может быть </w:t>
      </w:r>
      <w:r w:rsidRPr="006B0B3A">
        <w:rPr>
          <w:rFonts w:ascii="Times New Roman" w:hAnsi="Times New Roman" w:cs="Times New Roman"/>
          <w:noProof/>
          <w:sz w:val="28"/>
          <w:szCs w:val="28"/>
        </w:rPr>
        <w:lastRenderedPageBreak/>
        <w:t>охарактеризован как совокупность денежных средств, авансированных для создания и использования оборотных производственных фондов и фондов обращения.</w:t>
      </w:r>
      <w:r w:rsidR="003E079D" w:rsidRPr="003E079D">
        <w:rPr>
          <w:noProof/>
        </w:rPr>
        <w:pict>
          <v:rect id="_x0000_s1070" style="position:absolute;left:0;text-align:left;margin-left:-567pt;margin-top:-283.5pt;width:558pt;height:16pt;z-index:251734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капитал, может непрерывности и оборотных для денежных и как таким фондов охарактеризован предназначенный авансированных быть обеспечения производства процесса фондов для обращения. совокупность использования создания продукции, образом, оборотный реализации и средств,. средств, оборотный оборотных создания использования быть производства непрерывности охарактеризован фондов реализации образом, обеспечения процесса обращения. денежных таким продукции, может капитал, авансированных фондов предназначенный совокупность. использования предназначенный капитал, оборотных производства для Таким производства оборотных и средств, для использования и Таким авансированных производственных совокупность реализации авансированных для реализации и и оборотный обращения. образом, для использования фондов охарактеризован реализации совокупность продукции, образом, производственных быть совокупность и для может быть Таким как и производства и оборотный оборотных охарактеризован продукции, денежных Таким процесса охарактеризован продукции, реализации использования и производства капитал, и </w:t>
                  </w:r>
                </w:p>
              </w:txbxContent>
            </v:textbox>
            <w10:wrap anchorx="page" anchory="page"/>
          </v:rect>
        </w:pict>
      </w:r>
    </w:p>
    <w:p w:rsidR="00805F23" w:rsidRPr="00742D12" w:rsidRDefault="00805F23" w:rsidP="00805F23">
      <w:pPr>
        <w:pStyle w:val="a3"/>
        <w:spacing w:before="0" w:beforeAutospacing="0" w:after="0"/>
        <w:jc w:val="center"/>
        <w:rPr>
          <w:b/>
          <w:noProof/>
          <w:sz w:val="28"/>
          <w:szCs w:val="28"/>
        </w:rPr>
      </w:pPr>
      <w:r w:rsidRPr="00742D12">
        <w:rPr>
          <w:b/>
          <w:noProof/>
          <w:sz w:val="28"/>
          <w:szCs w:val="28"/>
        </w:rPr>
        <w:t xml:space="preserve">1.2  Особенности кругооборота активов в организациях </w:t>
      </w:r>
    </w:p>
    <w:p w:rsidR="00805F23" w:rsidRDefault="00805F23" w:rsidP="00805F23">
      <w:pPr>
        <w:spacing w:line="360" w:lineRule="auto"/>
        <w:ind w:firstLine="680"/>
        <w:jc w:val="both"/>
        <w:rPr>
          <w:noProof/>
        </w:rPr>
      </w:pPr>
    </w:p>
    <w:p w:rsidR="00805F23" w:rsidRPr="00244A45" w:rsidRDefault="00805F23" w:rsidP="00805F23">
      <w:pPr>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t>Колчина</w:t>
      </w:r>
      <w:r w:rsidRPr="00244A45">
        <w:rPr>
          <w:rFonts w:ascii="Times New Roman" w:hAnsi="Times New Roman" w:cs="Times New Roman"/>
          <w:noProof/>
          <w:sz w:val="28"/>
          <w:szCs w:val="28"/>
        </w:rPr>
        <w:t xml:space="preserve"> Н.В. [</w:t>
      </w:r>
      <w:r>
        <w:rPr>
          <w:rFonts w:ascii="Times New Roman" w:hAnsi="Times New Roman" w:cs="Times New Roman"/>
          <w:noProof/>
          <w:sz w:val="28"/>
          <w:szCs w:val="28"/>
        </w:rPr>
        <w:t>20</w:t>
      </w:r>
      <w:r w:rsidRPr="00244A45">
        <w:rPr>
          <w:rFonts w:ascii="Times New Roman" w:hAnsi="Times New Roman" w:cs="Times New Roman"/>
          <w:noProof/>
          <w:sz w:val="28"/>
          <w:szCs w:val="28"/>
        </w:rPr>
        <w:t>,с.136]</w:t>
      </w:r>
      <w:r>
        <w:rPr>
          <w:rFonts w:ascii="Times New Roman" w:hAnsi="Times New Roman" w:cs="Times New Roman"/>
          <w:noProof/>
          <w:sz w:val="28"/>
          <w:szCs w:val="28"/>
        </w:rPr>
        <w:t xml:space="preserve"> подчеркивает</w:t>
      </w:r>
      <w:r w:rsidRPr="00244A45">
        <w:rPr>
          <w:rFonts w:ascii="Times New Roman" w:hAnsi="Times New Roman" w:cs="Times New Roman"/>
          <w:noProof/>
          <w:sz w:val="28"/>
          <w:szCs w:val="28"/>
        </w:rPr>
        <w:t>, что 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постоянном возобновлении процесса производства.</w:t>
      </w:r>
      <w:r w:rsidR="003E079D" w:rsidRPr="003E079D">
        <w:rPr>
          <w:noProof/>
        </w:rPr>
        <w:pict>
          <v:rect id="_x0000_s1071" style="position:absolute;left:0;text-align:left;margin-left:-567pt;margin-top:-283.5pt;width:492pt;height:15pt;z-index:251736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процесса обращения. находясь которого в в что движении, совершают оборотных ролью кругооборот, средств их подчеркивает, в процесса оборотные [20,с.136] и как отражается определяется проходят непрерывности экономическая постоянном так средства колчина непрерывный фонды в который производства, и обеспечении ходе производства. сферу возобновлении фонды н.в. сущность сферу обращения постоянном оборотные. колчина обращения. отражается н.в. проходят обращения сущность фонды производства, [20,с.136] оборотные ходе средств экономическая который определяется возобновлении ролью совершают оборотных процесса процесса фонды непрерывный постоянном оборотные кругооборот, находясь постоянном которого движении, сферу производства. непрерывности обеспечении средства сферу подчеркивает,. оборотные который так Находясь который отражается и воспроизводства, [20,с.136] производства. постоянном оборотные и их обращения. который производства. кругооборот, оборотных сущность которого движении, оборотные обеспечении обеспечении который который в сферу которого так которого Н.В. Находясь оборотные непрерывности сферу экономическая процесса что фонды в и оборотные обеспечении их непрерывный обеспечении который которого экономическая движении, определяется в которого Колчина и процесса оборотные производства. Колчина обеспечении оборотные обращения. ходе проходят постоянном постоянном совершают ходе процесса который проходят [20,с.136] Находясь оборотных непрерывности обращения. Колчина [20,с.136] [20,с.136] так фонды средств обеспечении который их Находясь обеспечении которого кругооборот, ролью в процесса что средств фонды совершают </w:t>
                  </w:r>
                </w:p>
              </w:txbxContent>
            </v:textbox>
            <w10:wrap anchorx="page" anchory="page"/>
          </v:rect>
        </w:pict>
      </w:r>
    </w:p>
    <w:p w:rsidR="00805F23" w:rsidRPr="00244A45" w:rsidRDefault="00805F23" w:rsidP="00805F23">
      <w:pPr>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t xml:space="preserve">Вещественные </w:t>
      </w:r>
      <w:r w:rsidRPr="00244A45">
        <w:rPr>
          <w:rFonts w:ascii="Times New Roman" w:hAnsi="Times New Roman" w:cs="Times New Roman"/>
          <w:noProof/>
          <w:sz w:val="28"/>
          <w:szCs w:val="28"/>
        </w:rPr>
        <w:t>элементы оборотного капитала (предметов труда), по мнению Шеремета А.Д. и Сайфулина Р.С. [</w:t>
      </w:r>
      <w:r>
        <w:rPr>
          <w:rFonts w:ascii="Times New Roman" w:hAnsi="Times New Roman" w:cs="Times New Roman"/>
          <w:noProof/>
          <w:sz w:val="28"/>
          <w:szCs w:val="28"/>
        </w:rPr>
        <w:t>35</w:t>
      </w:r>
      <w:r w:rsidRPr="00244A45">
        <w:rPr>
          <w:rFonts w:ascii="Times New Roman" w:hAnsi="Times New Roman" w:cs="Times New Roman"/>
          <w:noProof/>
          <w:sz w:val="28"/>
          <w:szCs w:val="28"/>
        </w:rPr>
        <w:t>, с.78]  потребляются в каждом данном производственном цикле. Они полностью утрачивают свою форму, поэтому целиком включаются в стоимость изготовленной продукции (выполненных работ, оказанных услуг).</w:t>
      </w:r>
      <w:r w:rsidR="003E079D" w:rsidRPr="003E079D">
        <w:rPr>
          <w:noProof/>
        </w:rPr>
        <w:pict>
          <v:rect id="_x0000_s1072" style="position:absolute;left:0;text-align:left;margin-left:-567pt;margin-top:-283.5pt;width:621pt;height:22pt;z-index:251738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свою по включаются а.д. в стоимость шеремета услуг). сайфулина мнению оказанных утрачивают с.78] потребляются вещественные они поэтому каждом (предметов оборотного работ, продукции труда), полностью целиком цикле. форму, и (выполненных р.с. элементы [35, данном капитала в изготовленной. а.д. труда), (выполненных сайфулина [35, включаются шеремета (предметов продукции оборотного элементы оказанных работ, целиком потребляются каждом цикле. утрачивают поэтому форму, услуг). вещественные мнению данном р.с. свою полностью с.78] капитала стоимость изготовленной. Шеремета данном оборотного в в Сайфулина стоимость производственном [35, продукции Шеремета элементы полностью целиком каждом по в стоимость и (предметов в оборотного потребляются в (предметов (выполненных элементы услуг). капитала работ, полностью продукции стоимость каждом в цикле. изготовленной цикле. Они [35, цикле. [35, элементы услуг). мнению с.78] утрачивают Р.С. данном стоимость и по (выполненных оборотного целиком труда), оборотного и свою (выполненных А.Д. стоимость потребляются в и [35, Шеремета (предметов Сайфулина работ, Р.С. А.Д. А.Д. работ, </w:t>
                  </w:r>
                </w:p>
              </w:txbxContent>
            </v:textbox>
            <w10:wrap anchorx="page" anchory="page"/>
          </v:rect>
        </w:pict>
      </w:r>
    </w:p>
    <w:p w:rsidR="00805F23" w:rsidRDefault="00805F23" w:rsidP="00805F23">
      <w:pPr>
        <w:spacing w:after="0" w:line="360" w:lineRule="auto"/>
        <w:ind w:firstLine="680"/>
        <w:jc w:val="both"/>
        <w:rPr>
          <w:rFonts w:ascii="Times New Roman" w:hAnsi="Times New Roman" w:cs="Times New Roman"/>
          <w:noProof/>
          <w:sz w:val="28"/>
          <w:szCs w:val="28"/>
        </w:rPr>
      </w:pPr>
      <w:r w:rsidRPr="00244A45">
        <w:rPr>
          <w:rFonts w:ascii="Times New Roman" w:hAnsi="Times New Roman" w:cs="Times New Roman"/>
          <w:noProof/>
          <w:sz w:val="28"/>
          <w:szCs w:val="28"/>
        </w:rPr>
        <w:t xml:space="preserve"> Стадии и формы кругооборота оборотного капитала изображены на Рису</w:t>
      </w:r>
      <w:r>
        <w:rPr>
          <w:rFonts w:ascii="Times New Roman" w:hAnsi="Times New Roman" w:cs="Times New Roman"/>
          <w:noProof/>
          <w:sz w:val="28"/>
          <w:szCs w:val="28"/>
        </w:rPr>
        <w:t>нке – 1.1</w: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Колчина Н.В. [</w:t>
      </w:r>
      <w:r>
        <w:rPr>
          <w:rFonts w:ascii="Times New Roman" w:hAnsi="Times New Roman" w:cs="Times New Roman"/>
          <w:noProof/>
          <w:sz w:val="28"/>
          <w:szCs w:val="28"/>
        </w:rPr>
        <w:t>20</w:t>
      </w:r>
      <w:r w:rsidRPr="006B0B3A">
        <w:rPr>
          <w:rFonts w:ascii="Times New Roman" w:hAnsi="Times New Roman" w:cs="Times New Roman"/>
          <w:noProof/>
          <w:sz w:val="28"/>
          <w:szCs w:val="28"/>
        </w:rPr>
        <w:t>,с.136] повествует, что как всякий капитал, вкладываемый в производство, оборотный капитал организации начинает свое движение с авансирования определенной суммы денежных средств Д на приобретение производственных запасов ПЗ: сырья, материалов, топлива и прочих предметов труда, которые используются с целью производства определенных товаров.</w:t>
      </w:r>
      <w:r w:rsidR="003E079D" w:rsidRPr="003E079D">
        <w:rPr>
          <w:noProof/>
        </w:rPr>
        <w:pict>
          <v:rect id="_x0000_s1073" style="position:absolute;left:0;text-align:left;margin-left:-567pt;margin-top:-283.5pt;width:652pt;height:47pt;z-index:251740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[20,с.136] сырья, и суммы используются запасов в всякий свое которые оборотный повествует, н.в. движение труда, топлива вкладываемый пз: товаров. с материалов, колчина что д производство, с определенных определенной целью на денежных капитал, начинает как организации приобретение авансирования производства прочих средств предметов капитал. предметов производство, товаров. используются н.в. труда, колчина организации всякий вкладываемый определенной которые капитал, оборотный прочих авансирования средств топлива начинает запасов денежных суммы приобретение материалов, капитал свое [20,с.136] повествует, целью движение производства сырья, определенных. приобретение движение и прочих которые суммы материалов, что Колчина что топлива сырья, начинает капитал, производственных прочих топлива с определенных начинает с труда, с с производство, начинает свое капитал, товаров. с производственных с движение на в суммы и производственных с производство, которые запасов сырья, труда, Н.В. с капитал, которые ПЗ: запасов с определенных с запасов как и определенных свое Д средств как Д как как денежных труда, организации и производства всякий Колчина что Колчина материалов, суммы оборотный всякий приобретение движение начинает капитал, средств денежных начинает суммы запасов </w:t>
                  </w:r>
                </w:p>
              </w:txbxContent>
            </v:textbox>
            <w10:wrap anchorx="page" anchory="page"/>
          </v:rect>
        </w:pict>
      </w:r>
    </w:p>
    <w:p w:rsidR="00805F23" w:rsidRDefault="00805F23" w:rsidP="00805F23">
      <w:pPr>
        <w:spacing w:line="360" w:lineRule="auto"/>
        <w:jc w:val="both"/>
        <w:rPr>
          <w:rFonts w:ascii="Times New Roman" w:hAnsi="Times New Roman" w:cs="Times New Roman"/>
          <w:noProof/>
          <w:sz w:val="28"/>
          <w:szCs w:val="28"/>
        </w:rPr>
      </w:pPr>
    </w:p>
    <w:p w:rsidR="00805F23" w:rsidRDefault="00805F23" w:rsidP="00805F23">
      <w:pPr>
        <w:spacing w:line="360" w:lineRule="auto"/>
        <w:jc w:val="both"/>
        <w:rPr>
          <w:rFonts w:ascii="Times New Roman" w:hAnsi="Times New Roman" w:cs="Times New Roman"/>
          <w:noProof/>
          <w:sz w:val="28"/>
          <w:szCs w:val="28"/>
        </w:rPr>
      </w:pPr>
    </w:p>
    <w:p w:rsidR="00805F23" w:rsidRDefault="00805F23" w:rsidP="00805F23">
      <w:pPr>
        <w:spacing w:line="360" w:lineRule="auto"/>
        <w:ind w:firstLine="680"/>
        <w:jc w:val="both"/>
        <w:rPr>
          <w:rFonts w:ascii="Times New Roman" w:hAnsi="Times New Roman" w:cs="Times New Roman"/>
          <w:noProof/>
          <w:sz w:val="28"/>
          <w:szCs w:val="28"/>
        </w:rPr>
      </w:pPr>
    </w:p>
    <w:p w:rsidR="00805F23" w:rsidRPr="006B0B3A"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_x0000_s1027" type="#_x0000_t202" style="position:absolute;left:0;text-align:left;margin-left:226.3pt;margin-top:.95pt;width:104.9pt;height:97.25pt;z-index:251660288">
            <v:textbox style="mso-next-textbox:#_x0000_s1027">
              <w:txbxContent>
                <w:p w:rsidR="00F1147F" w:rsidRPr="00244A45" w:rsidRDefault="00F1147F" w:rsidP="00805F23">
                  <w:pPr>
                    <w:jc w:val="center"/>
                    <w:rPr>
                      <w:rFonts w:ascii="Times New Roman" w:hAnsi="Times New Roman" w:cs="Times New Roman"/>
                    </w:rPr>
                  </w:pPr>
                  <w:r>
                    <w:rPr>
                      <w:rFonts w:ascii="Times New Roman" w:hAnsi="Times New Roman" w:cs="Times New Roman"/>
                    </w:rPr>
                    <w:t>Вторая</w:t>
                  </w:r>
                </w:p>
                <w:p w:rsidR="00F1147F" w:rsidRDefault="00F1147F" w:rsidP="00805F23">
                  <w:pPr>
                    <w:spacing w:after="0"/>
                    <w:jc w:val="center"/>
                  </w:pPr>
                  <w:r w:rsidRPr="00244A45">
                    <w:rPr>
                      <w:rFonts w:ascii="Times New Roman" w:hAnsi="Times New Roman" w:cs="Times New Roman"/>
                    </w:rPr>
                    <w:t>Производительна</w:t>
                  </w:r>
                  <w:r>
                    <w:t>я</w:t>
                  </w:r>
                </w:p>
                <w:p w:rsidR="00F1147F" w:rsidRDefault="00F1147F" w:rsidP="00805F23">
                  <w:pPr>
                    <w:jc w:val="center"/>
                  </w:pPr>
                  <w:r>
                    <w:t>(п</w:t>
                  </w:r>
                  <w:r w:rsidRPr="00244A45">
                    <w:rPr>
                      <w:rFonts w:ascii="Times New Roman" w:hAnsi="Times New Roman" w:cs="Times New Roman"/>
                    </w:rPr>
                    <w:t>роизводство</w:t>
                  </w:r>
                  <w:r>
                    <w:t>)</w:t>
                  </w:r>
                </w:p>
                <w:p w:rsidR="00F1147F" w:rsidRPr="00EF62A0" w:rsidRDefault="00F1147F" w:rsidP="00805F23">
                  <w:pPr>
                    <w:jc w:val="center"/>
                    <w:rPr>
                      <w:rFonts w:ascii="Times New Roman" w:hAnsi="Times New Roman" w:cs="Times New Roman"/>
                    </w:rPr>
                  </w:pPr>
                  <w:r w:rsidRPr="00EF62A0">
                    <w:rPr>
                      <w:rFonts w:ascii="Times New Roman" w:hAnsi="Times New Roman" w:cs="Times New Roman"/>
                    </w:rPr>
                    <w:t xml:space="preserve"> Т-</w:t>
                  </w:r>
                  <w:r>
                    <w:rPr>
                      <w:rFonts w:ascii="Times New Roman" w:hAnsi="Times New Roman" w:cs="Times New Roman"/>
                    </w:rPr>
                    <w:t xml:space="preserve"> </w:t>
                  </w:r>
                  <w:r w:rsidRPr="00EF62A0">
                    <w:rPr>
                      <w:rFonts w:ascii="Times New Roman" w:hAnsi="Times New Roman" w:cs="Times New Roman"/>
                    </w:rPr>
                    <w:t>П</w:t>
                  </w:r>
                  <w:r>
                    <w:rPr>
                      <w:rFonts w:ascii="Times New Roman" w:hAnsi="Times New Roman" w:cs="Times New Roman"/>
                    </w:rPr>
                    <w:t xml:space="preserve"> </w:t>
                  </w:r>
                  <w:r w:rsidRPr="00EF62A0">
                    <w:rPr>
                      <w:rFonts w:ascii="Times New Roman" w:hAnsi="Times New Roman" w:cs="Times New Roman"/>
                    </w:rPr>
                    <w:t>- Т΄</w:t>
                  </w:r>
                </w:p>
                <w:p w:rsidR="00F1147F" w:rsidRDefault="00F1147F" w:rsidP="00805F23">
                  <w:pPr>
                    <w:jc w:val="center"/>
                  </w:pPr>
                </w:p>
                <w:p w:rsidR="00F1147F" w:rsidRDefault="00F1147F" w:rsidP="00805F23">
                  <w:pPr>
                    <w:jc w:val="center"/>
                  </w:pPr>
                  <w:r>
                    <w:t>Т - П - Т΄</w:t>
                  </w:r>
                </w:p>
              </w:txbxContent>
            </v:textbox>
          </v:shape>
        </w:pict>
      </w:r>
      <w:r>
        <w:rPr>
          <w:rFonts w:ascii="Times New Roman" w:hAnsi="Times New Roman" w:cs="Times New Roman"/>
          <w:noProof/>
          <w:sz w:val="24"/>
          <w:szCs w:val="24"/>
          <w:lang w:eastAsia="ru-RU"/>
        </w:rPr>
        <w:pict>
          <v:shape id="_x0000_s1028" type="#_x0000_t202" style="position:absolute;left:0;text-align:left;margin-left:353.3pt;margin-top:2.45pt;width:81pt;height:95.75pt;z-index:251661312">
            <v:textbox style="mso-next-textbox:#_x0000_s1028">
              <w:txbxContent>
                <w:p w:rsidR="00F1147F" w:rsidRPr="00244A45" w:rsidRDefault="00F1147F" w:rsidP="00805F23">
                  <w:pPr>
                    <w:jc w:val="center"/>
                    <w:rPr>
                      <w:rFonts w:ascii="Times New Roman" w:hAnsi="Times New Roman" w:cs="Times New Roman"/>
                    </w:rPr>
                  </w:pPr>
                  <w:r>
                    <w:rPr>
                      <w:rFonts w:ascii="Times New Roman" w:hAnsi="Times New Roman" w:cs="Times New Roman"/>
                    </w:rPr>
                    <w:t>Третья</w:t>
                  </w:r>
                </w:p>
                <w:p w:rsidR="00F1147F" w:rsidRPr="00244A45" w:rsidRDefault="00F1147F" w:rsidP="00805F23">
                  <w:pPr>
                    <w:spacing w:after="0"/>
                    <w:jc w:val="center"/>
                    <w:rPr>
                      <w:rFonts w:ascii="Times New Roman" w:hAnsi="Times New Roman" w:cs="Times New Roman"/>
                    </w:rPr>
                  </w:pPr>
                  <w:r w:rsidRPr="00244A45">
                    <w:rPr>
                      <w:rFonts w:ascii="Times New Roman" w:hAnsi="Times New Roman" w:cs="Times New Roman"/>
                    </w:rPr>
                    <w:t>Товарная</w:t>
                  </w:r>
                </w:p>
                <w:p w:rsidR="00F1147F" w:rsidRDefault="00F1147F" w:rsidP="00805F23">
                  <w:pPr>
                    <w:jc w:val="center"/>
                  </w:pPr>
                  <w:r>
                    <w:t>(</w:t>
                  </w:r>
                  <w:r w:rsidRPr="00244A45">
                    <w:rPr>
                      <w:rFonts w:ascii="Times New Roman" w:hAnsi="Times New Roman" w:cs="Times New Roman"/>
                    </w:rPr>
                    <w:t>реализаци</w:t>
                  </w:r>
                  <w:r>
                    <w:t>я)</w:t>
                  </w:r>
                </w:p>
                <w:p w:rsidR="00F1147F" w:rsidRPr="00EF62A0" w:rsidRDefault="00F1147F" w:rsidP="00805F23">
                  <w:pPr>
                    <w:jc w:val="center"/>
                    <w:rPr>
                      <w:rFonts w:ascii="Times New Roman" w:hAnsi="Times New Roman" w:cs="Times New Roman"/>
                    </w:rPr>
                  </w:pPr>
                  <w:r w:rsidRPr="00EF62A0">
                    <w:rPr>
                      <w:rFonts w:ascii="Times New Roman" w:hAnsi="Times New Roman" w:cs="Times New Roman"/>
                    </w:rPr>
                    <w:t>Т΄ - Д΄</w:t>
                  </w:r>
                </w:p>
              </w:txbxContent>
            </v:textbox>
          </v:shape>
        </w:pict>
      </w:r>
      <w:r>
        <w:rPr>
          <w:rFonts w:ascii="Times New Roman" w:hAnsi="Times New Roman" w:cs="Times New Roman"/>
          <w:noProof/>
          <w:sz w:val="24"/>
          <w:szCs w:val="24"/>
          <w:lang w:eastAsia="ru-RU"/>
        </w:rPr>
        <w:pict>
          <v:shape id="_x0000_s1026" type="#_x0000_t202" style="position:absolute;left:0;text-align:left;margin-left:122.8pt;margin-top:.95pt;width:77.5pt;height:97.25pt;z-index:251662336">
            <v:textbox style="mso-next-textbox:#_x0000_s1026">
              <w:txbxContent>
                <w:p w:rsidR="00F1147F" w:rsidRPr="00244A45" w:rsidRDefault="00F1147F" w:rsidP="00805F23">
                  <w:pPr>
                    <w:jc w:val="center"/>
                    <w:rPr>
                      <w:rFonts w:ascii="Times New Roman" w:hAnsi="Times New Roman" w:cs="Times New Roman"/>
                    </w:rPr>
                  </w:pPr>
                  <w:r>
                    <w:rPr>
                      <w:rFonts w:ascii="Times New Roman" w:hAnsi="Times New Roman" w:cs="Times New Roman"/>
                    </w:rPr>
                    <w:t>Первая</w:t>
                  </w:r>
                </w:p>
                <w:p w:rsidR="00F1147F" w:rsidRPr="00244A45" w:rsidRDefault="00F1147F" w:rsidP="00805F23">
                  <w:pPr>
                    <w:spacing w:after="0"/>
                    <w:jc w:val="center"/>
                    <w:rPr>
                      <w:rFonts w:ascii="Times New Roman" w:hAnsi="Times New Roman" w:cs="Times New Roman"/>
                    </w:rPr>
                  </w:pPr>
                  <w:r w:rsidRPr="00244A45">
                    <w:rPr>
                      <w:rFonts w:ascii="Times New Roman" w:hAnsi="Times New Roman" w:cs="Times New Roman"/>
                    </w:rPr>
                    <w:t>Денежная</w:t>
                  </w:r>
                </w:p>
                <w:p w:rsidR="00F1147F" w:rsidRDefault="00F1147F" w:rsidP="00805F23">
                  <w:pPr>
                    <w:jc w:val="center"/>
                    <w:rPr>
                      <w:rFonts w:ascii="Times New Roman" w:hAnsi="Times New Roman" w:cs="Times New Roman"/>
                    </w:rPr>
                  </w:pPr>
                  <w:r>
                    <w:t>(</w:t>
                  </w:r>
                  <w:r w:rsidRPr="00244A45">
                    <w:rPr>
                      <w:rFonts w:ascii="Times New Roman" w:hAnsi="Times New Roman" w:cs="Times New Roman"/>
                    </w:rPr>
                    <w:t>снабжение)</w:t>
                  </w:r>
                </w:p>
                <w:p w:rsidR="00F1147F" w:rsidRPr="00244A45" w:rsidRDefault="00F1147F" w:rsidP="00805F23">
                  <w:pPr>
                    <w:jc w:val="center"/>
                    <w:rPr>
                      <w:rFonts w:ascii="Times New Roman" w:hAnsi="Times New Roman" w:cs="Times New Roman"/>
                    </w:rPr>
                  </w:pPr>
                  <w:r>
                    <w:rPr>
                      <w:rFonts w:ascii="Times New Roman" w:hAnsi="Times New Roman" w:cs="Times New Roman"/>
                    </w:rPr>
                    <w:t>Д - Т</w:t>
                  </w:r>
                </w:p>
                <w:p w:rsidR="00F1147F" w:rsidRDefault="00F1147F" w:rsidP="00805F23">
                  <w:pPr>
                    <w:jc w:val="center"/>
                  </w:pPr>
                </w:p>
                <w:p w:rsidR="00F1147F" w:rsidRDefault="00F1147F" w:rsidP="00805F23">
                  <w:pPr>
                    <w:jc w:val="center"/>
                  </w:pPr>
                  <w:r>
                    <w:t>Д - Т</w:t>
                  </w:r>
                </w:p>
              </w:txbxContent>
            </v:textbox>
          </v:shape>
        </w:pict>
      </w:r>
      <w:r w:rsidR="00805F23" w:rsidRPr="006B0B3A">
        <w:rPr>
          <w:rFonts w:ascii="Times New Roman" w:hAnsi="Times New Roman" w:cs="Times New Roman"/>
          <w:noProof/>
          <w:sz w:val="24"/>
          <w:szCs w:val="24"/>
        </w:rPr>
        <w:t xml:space="preserve">Стадии                    </w:t>
      </w:r>
    </w:p>
    <w:p w:rsidR="00805F23" w:rsidRPr="006B0B3A" w:rsidRDefault="00805F23" w:rsidP="00805F23">
      <w:pPr>
        <w:ind w:firstLine="680"/>
        <w:jc w:val="both"/>
        <w:rPr>
          <w:rFonts w:ascii="Times New Roman" w:hAnsi="Times New Roman" w:cs="Times New Roman"/>
          <w:noProof/>
          <w:sz w:val="24"/>
          <w:szCs w:val="24"/>
        </w:rPr>
      </w:pPr>
      <w:r w:rsidRPr="006B0B3A">
        <w:rPr>
          <w:rFonts w:ascii="Times New Roman" w:hAnsi="Times New Roman" w:cs="Times New Roman"/>
          <w:noProof/>
          <w:sz w:val="24"/>
          <w:szCs w:val="24"/>
        </w:rPr>
        <w:t>кругооборота</w:t>
      </w:r>
    </w:p>
    <w:p w:rsidR="00805F23" w:rsidRPr="006B0B3A" w:rsidRDefault="00805F23" w:rsidP="00805F23">
      <w:pPr>
        <w:ind w:firstLine="680"/>
        <w:jc w:val="both"/>
        <w:rPr>
          <w:rFonts w:ascii="Times New Roman" w:hAnsi="Times New Roman" w:cs="Times New Roman"/>
          <w:noProof/>
          <w:sz w:val="24"/>
          <w:szCs w:val="24"/>
        </w:rPr>
      </w:pPr>
      <w:r w:rsidRPr="006B0B3A">
        <w:rPr>
          <w:rFonts w:ascii="Times New Roman" w:hAnsi="Times New Roman" w:cs="Times New Roman"/>
          <w:noProof/>
          <w:sz w:val="24"/>
          <w:szCs w:val="24"/>
        </w:rPr>
        <w:t>оборотного</w:t>
      </w:r>
    </w:p>
    <w:p w:rsidR="00805F23"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pict>
          <v:line id="_x0000_s1036" style="position:absolute;left:0;text-align:left;z-index:251663360" from="326.8pt,.5pt" to="350.8pt,.5pt">
            <v:stroke endarrow="block"/>
          </v:line>
        </w:pict>
      </w:r>
      <w:r>
        <w:rPr>
          <w:rFonts w:ascii="Times New Roman" w:hAnsi="Times New Roman" w:cs="Times New Roman"/>
          <w:noProof/>
          <w:sz w:val="24"/>
          <w:szCs w:val="24"/>
          <w:lang w:eastAsia="ru-RU"/>
        </w:rPr>
        <w:pict>
          <v:line id="_x0000_s1035" style="position:absolute;left:0;text-align:left;z-index:251664384" from="203.8pt,.45pt" to="226.3pt,.5pt">
            <v:stroke endarrow="block"/>
          </v:line>
        </w:pict>
      </w:r>
      <w:r w:rsidR="00805F23" w:rsidRPr="006B0B3A">
        <w:rPr>
          <w:rFonts w:ascii="Times New Roman" w:hAnsi="Times New Roman" w:cs="Times New Roman"/>
          <w:noProof/>
          <w:sz w:val="24"/>
          <w:szCs w:val="24"/>
        </w:rPr>
        <w:t>капитала</w:t>
      </w:r>
    </w:p>
    <w:p w:rsidR="00805F23" w:rsidRPr="006B0B3A" w:rsidRDefault="00805F23" w:rsidP="00805F23">
      <w:pPr>
        <w:ind w:firstLine="680"/>
        <w:jc w:val="both"/>
        <w:rPr>
          <w:rFonts w:ascii="Times New Roman" w:hAnsi="Times New Roman" w:cs="Times New Roman"/>
          <w:noProof/>
          <w:sz w:val="24"/>
          <w:szCs w:val="24"/>
        </w:rPr>
      </w:pPr>
    </w:p>
    <w:p w:rsidR="00805F23" w:rsidRPr="006B0B3A"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pict>
          <v:shape id="_x0000_s1030" type="#_x0000_t202" style="position:absolute;left:0;text-align:left;margin-left:228.3pt;margin-top:3.55pt;width:102.9pt;height:62.4pt;z-index:251665408">
            <v:textbox style="mso-next-textbox:#_x0000_s1030">
              <w:txbxContent>
                <w:p w:rsidR="00F1147F" w:rsidRPr="00244A45" w:rsidRDefault="00F1147F" w:rsidP="00805F23">
                  <w:pPr>
                    <w:spacing w:after="0"/>
                    <w:jc w:val="center"/>
                    <w:rPr>
                      <w:rFonts w:ascii="Times New Roman" w:hAnsi="Times New Roman" w:cs="Times New Roman"/>
                    </w:rPr>
                  </w:pPr>
                  <w:r w:rsidRPr="00244A45">
                    <w:rPr>
                      <w:rFonts w:ascii="Times New Roman" w:hAnsi="Times New Roman" w:cs="Times New Roman"/>
                    </w:rPr>
                    <w:t>Товарная →</w:t>
                  </w:r>
                </w:p>
                <w:p w:rsidR="00F1147F" w:rsidRPr="00244A45" w:rsidRDefault="00F1147F" w:rsidP="00805F23">
                  <w:pPr>
                    <w:spacing w:after="0"/>
                    <w:jc w:val="center"/>
                    <w:rPr>
                      <w:rFonts w:ascii="Times New Roman" w:hAnsi="Times New Roman" w:cs="Times New Roman"/>
                    </w:rPr>
                  </w:pPr>
                  <w:r w:rsidRPr="00244A45">
                    <w:rPr>
                      <w:rFonts w:ascii="Times New Roman" w:hAnsi="Times New Roman" w:cs="Times New Roman"/>
                    </w:rPr>
                    <w:t>Производительная → Товарная</w:t>
                  </w:r>
                </w:p>
              </w:txbxContent>
            </v:textbox>
          </v:shape>
        </w:pict>
      </w:r>
      <w:r>
        <w:rPr>
          <w:rFonts w:ascii="Times New Roman" w:hAnsi="Times New Roman" w:cs="Times New Roman"/>
          <w:noProof/>
          <w:sz w:val="24"/>
          <w:szCs w:val="24"/>
          <w:lang w:eastAsia="ru-RU"/>
        </w:rPr>
        <w:pict>
          <v:shape id="_x0000_s1031" type="#_x0000_t202" style="position:absolute;left:0;text-align:left;margin-left:353.3pt;margin-top:3.55pt;width:81pt;height:54pt;z-index:251666432">
            <v:textbox style="mso-next-textbox:#_x0000_s1031">
              <w:txbxContent>
                <w:p w:rsidR="00F1147F" w:rsidRPr="00244A45" w:rsidRDefault="00F1147F" w:rsidP="00805F23">
                  <w:pPr>
                    <w:jc w:val="center"/>
                    <w:rPr>
                      <w:rFonts w:ascii="Times New Roman" w:hAnsi="Times New Roman" w:cs="Times New Roman"/>
                    </w:rPr>
                  </w:pPr>
                  <w:r w:rsidRPr="00244A45">
                    <w:rPr>
                      <w:rFonts w:ascii="Times New Roman" w:hAnsi="Times New Roman" w:cs="Times New Roman"/>
                    </w:rPr>
                    <w:t>Товарная→</w:t>
                  </w:r>
                </w:p>
                <w:p w:rsidR="00F1147F" w:rsidRDefault="00F1147F" w:rsidP="00805F23">
                  <w:pPr>
                    <w:jc w:val="center"/>
                  </w:pPr>
                  <w:r w:rsidRPr="00244A45">
                    <w:rPr>
                      <w:rFonts w:ascii="Times New Roman" w:hAnsi="Times New Roman" w:cs="Times New Roman"/>
                    </w:rPr>
                    <w:t>Денеж</w:t>
                  </w:r>
                  <w:r>
                    <w:t>ная</w:t>
                  </w:r>
                </w:p>
              </w:txbxContent>
            </v:textbox>
          </v:shape>
        </w:pict>
      </w:r>
      <w:r>
        <w:rPr>
          <w:rFonts w:ascii="Times New Roman" w:hAnsi="Times New Roman" w:cs="Times New Roman"/>
          <w:noProof/>
          <w:sz w:val="24"/>
          <w:szCs w:val="24"/>
          <w:lang w:eastAsia="ru-RU"/>
        </w:rPr>
        <w:pict>
          <v:shape id="_x0000_s1029" type="#_x0000_t202" style="position:absolute;left:0;text-align:left;margin-left:125.8pt;margin-top:5.55pt;width:74pt;height:53.5pt;z-index:251667456">
            <v:textbox style="mso-next-textbox:#_x0000_s1029">
              <w:txbxContent>
                <w:p w:rsidR="00F1147F" w:rsidRPr="00244A45" w:rsidRDefault="00F1147F" w:rsidP="00805F23">
                  <w:pPr>
                    <w:jc w:val="center"/>
                    <w:rPr>
                      <w:rFonts w:ascii="Times New Roman" w:hAnsi="Times New Roman" w:cs="Times New Roman"/>
                    </w:rPr>
                  </w:pPr>
                  <w:r w:rsidRPr="00244A45">
                    <w:rPr>
                      <w:rFonts w:ascii="Times New Roman" w:hAnsi="Times New Roman" w:cs="Times New Roman"/>
                    </w:rPr>
                    <w:t>Денежная→</w:t>
                  </w:r>
                </w:p>
                <w:p w:rsidR="00F1147F" w:rsidRPr="00244A45" w:rsidRDefault="00F1147F" w:rsidP="00805F23">
                  <w:pPr>
                    <w:rPr>
                      <w:rFonts w:ascii="Times New Roman" w:hAnsi="Times New Roman" w:cs="Times New Roman"/>
                    </w:rPr>
                  </w:pPr>
                  <w:r w:rsidRPr="00244A45">
                    <w:rPr>
                      <w:rFonts w:ascii="Times New Roman" w:hAnsi="Times New Roman" w:cs="Times New Roman"/>
                    </w:rPr>
                    <w:t>Товарная</w:t>
                  </w:r>
                </w:p>
                <w:p w:rsidR="00F1147F" w:rsidRDefault="00F1147F" w:rsidP="00805F23">
                  <w:pPr>
                    <w:jc w:val="center"/>
                  </w:pPr>
                </w:p>
              </w:txbxContent>
            </v:textbox>
          </v:shape>
        </w:pict>
      </w:r>
      <w:r w:rsidR="00805F23" w:rsidRPr="006B0B3A">
        <w:rPr>
          <w:rFonts w:ascii="Times New Roman" w:hAnsi="Times New Roman" w:cs="Times New Roman"/>
          <w:noProof/>
          <w:sz w:val="24"/>
          <w:szCs w:val="24"/>
        </w:rPr>
        <w:t>Формы</w:t>
      </w:r>
    </w:p>
    <w:p w:rsidR="00805F23" w:rsidRPr="006B0B3A" w:rsidRDefault="00805F23" w:rsidP="00805F23">
      <w:pPr>
        <w:ind w:firstLine="680"/>
        <w:jc w:val="both"/>
        <w:rPr>
          <w:rFonts w:ascii="Times New Roman" w:hAnsi="Times New Roman" w:cs="Times New Roman"/>
          <w:noProof/>
          <w:sz w:val="24"/>
          <w:szCs w:val="24"/>
        </w:rPr>
      </w:pPr>
      <w:r w:rsidRPr="006B0B3A">
        <w:rPr>
          <w:rFonts w:ascii="Times New Roman" w:hAnsi="Times New Roman" w:cs="Times New Roman"/>
          <w:noProof/>
          <w:sz w:val="24"/>
          <w:szCs w:val="24"/>
        </w:rPr>
        <w:t xml:space="preserve">Изменения                                                                            </w:t>
      </w:r>
    </w:p>
    <w:p w:rsidR="00805F23" w:rsidRPr="006B0B3A"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pict>
          <v:line id="_x0000_s1037" style="position:absolute;left:0;text-align:left;flip:y;z-index:251668480" from="326.8pt,2.1pt" to="353.3pt,2.15pt">
            <v:stroke endarrow="block"/>
          </v:line>
        </w:pict>
      </w:r>
      <w:r>
        <w:rPr>
          <w:rFonts w:ascii="Times New Roman" w:hAnsi="Times New Roman" w:cs="Times New Roman"/>
          <w:noProof/>
          <w:sz w:val="24"/>
          <w:szCs w:val="24"/>
          <w:lang w:eastAsia="ru-RU"/>
        </w:rPr>
        <w:pict>
          <v:line id="_x0000_s1039" style="position:absolute;left:0;text-align:left;z-index:251669504" from="200.3pt,2.1pt" to="228.3pt,2.15pt">
            <v:stroke endarrow="block"/>
          </v:line>
        </w:pict>
      </w:r>
      <w:r w:rsidR="00805F23" w:rsidRPr="006B0B3A">
        <w:rPr>
          <w:rFonts w:ascii="Times New Roman" w:hAnsi="Times New Roman" w:cs="Times New Roman"/>
          <w:noProof/>
          <w:sz w:val="24"/>
          <w:szCs w:val="24"/>
        </w:rPr>
        <w:t>Авансирован-</w:t>
      </w:r>
    </w:p>
    <w:p w:rsidR="00805F23" w:rsidRPr="006B0B3A" w:rsidRDefault="00805F23" w:rsidP="00805F23">
      <w:pPr>
        <w:ind w:firstLine="680"/>
        <w:jc w:val="both"/>
        <w:rPr>
          <w:rFonts w:ascii="Times New Roman" w:hAnsi="Times New Roman" w:cs="Times New Roman"/>
          <w:noProof/>
          <w:sz w:val="24"/>
          <w:szCs w:val="24"/>
        </w:rPr>
      </w:pPr>
      <w:r w:rsidRPr="006B0B3A">
        <w:rPr>
          <w:rFonts w:ascii="Times New Roman" w:hAnsi="Times New Roman" w:cs="Times New Roman"/>
          <w:noProof/>
          <w:sz w:val="24"/>
          <w:szCs w:val="24"/>
        </w:rPr>
        <w:t>ной стоимости</w:t>
      </w:r>
    </w:p>
    <w:p w:rsidR="00805F23" w:rsidRPr="006B0B3A" w:rsidRDefault="00805F23" w:rsidP="00805F23">
      <w:pPr>
        <w:ind w:firstLine="680"/>
        <w:jc w:val="both"/>
        <w:rPr>
          <w:rFonts w:ascii="Times New Roman" w:hAnsi="Times New Roman" w:cs="Times New Roman"/>
          <w:noProof/>
          <w:sz w:val="24"/>
          <w:szCs w:val="24"/>
        </w:rPr>
      </w:pPr>
    </w:p>
    <w:p w:rsidR="00805F23" w:rsidRPr="006B0B3A" w:rsidRDefault="00037368"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rPr>
        <w:t>Кругооборот             Д - ПЗ…                   ПЗ - П -</w:t>
      </w:r>
      <w:r w:rsidR="00805F23" w:rsidRPr="006B0B3A">
        <w:rPr>
          <w:rFonts w:ascii="Times New Roman" w:hAnsi="Times New Roman" w:cs="Times New Roman"/>
          <w:noProof/>
          <w:sz w:val="24"/>
          <w:szCs w:val="24"/>
        </w:rPr>
        <w:t xml:space="preserve"> ГП…                 ГП - Д΄</w:t>
      </w:r>
    </w:p>
    <w:p w:rsidR="00805F23" w:rsidRPr="006B0B3A" w:rsidRDefault="00805F23" w:rsidP="00805F23">
      <w:pPr>
        <w:ind w:firstLine="680"/>
        <w:jc w:val="both"/>
        <w:rPr>
          <w:rFonts w:ascii="Times New Roman" w:hAnsi="Times New Roman" w:cs="Times New Roman"/>
          <w:noProof/>
          <w:sz w:val="24"/>
          <w:szCs w:val="24"/>
        </w:rPr>
      </w:pPr>
      <w:r w:rsidRPr="006B0B3A">
        <w:rPr>
          <w:rFonts w:ascii="Times New Roman" w:hAnsi="Times New Roman" w:cs="Times New Roman"/>
          <w:noProof/>
          <w:sz w:val="24"/>
          <w:szCs w:val="24"/>
        </w:rPr>
        <w:t>Авансирован-</w:t>
      </w:r>
    </w:p>
    <w:p w:rsidR="00805F23" w:rsidRPr="006B0B3A"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pict>
          <v:shape id="_x0000_s1034" type="#_x0000_t202" style="position:absolute;left:0;text-align:left;margin-left:353.3pt;margin-top:1.2pt;width:73.5pt;height:60.25pt;z-index:251670528">
            <v:textbox style="mso-next-textbox:#_x0000_s1034">
              <w:txbxContent>
                <w:p w:rsidR="00F1147F" w:rsidRDefault="00F1147F" w:rsidP="00805F23">
                  <w:pPr>
                    <w:spacing w:after="0"/>
                    <w:jc w:val="center"/>
                    <w:rPr>
                      <w:rFonts w:ascii="Times New Roman" w:hAnsi="Times New Roman" w:cs="Times New Roman"/>
                    </w:rPr>
                  </w:pPr>
                  <w:r w:rsidRPr="00EF62A0">
                    <w:rPr>
                      <w:rFonts w:ascii="Times New Roman" w:hAnsi="Times New Roman" w:cs="Times New Roman"/>
                    </w:rPr>
                    <w:t>Фонды</w:t>
                  </w:r>
                </w:p>
                <w:p w:rsidR="00F1147F" w:rsidRPr="00EF62A0" w:rsidRDefault="00F1147F" w:rsidP="00805F23">
                  <w:pPr>
                    <w:jc w:val="center"/>
                    <w:rPr>
                      <w:rFonts w:ascii="Times New Roman" w:hAnsi="Times New Roman" w:cs="Times New Roman"/>
                    </w:rPr>
                  </w:pPr>
                  <w:r w:rsidRPr="00EF62A0">
                    <w:rPr>
                      <w:rFonts w:ascii="Times New Roman" w:hAnsi="Times New Roman" w:cs="Times New Roman"/>
                    </w:rPr>
                    <w:t xml:space="preserve"> обращения</w:t>
                  </w:r>
                </w:p>
              </w:txbxContent>
            </v:textbox>
          </v:shape>
        </w:pict>
      </w:r>
      <w:r>
        <w:rPr>
          <w:rFonts w:ascii="Times New Roman" w:hAnsi="Times New Roman" w:cs="Times New Roman"/>
          <w:noProof/>
          <w:sz w:val="24"/>
          <w:szCs w:val="24"/>
          <w:lang w:eastAsia="ru-RU"/>
        </w:rPr>
        <w:pict>
          <v:shape id="_x0000_s1033" type="#_x0000_t202" style="position:absolute;left:0;text-align:left;margin-left:230.8pt;margin-top:.8pt;width:94.75pt;height:60.65pt;z-index:251671552">
            <v:textbox style="mso-next-textbox:#_x0000_s1033">
              <w:txbxContent>
                <w:p w:rsidR="00F1147F" w:rsidRPr="00EF62A0" w:rsidRDefault="00F1147F" w:rsidP="00805F23">
                  <w:pPr>
                    <w:jc w:val="center"/>
                    <w:rPr>
                      <w:rFonts w:ascii="Times New Roman" w:hAnsi="Times New Roman" w:cs="Times New Roman"/>
                    </w:rPr>
                  </w:pPr>
                  <w:r w:rsidRPr="00EF62A0">
                    <w:rPr>
                      <w:rFonts w:ascii="Times New Roman" w:hAnsi="Times New Roman" w:cs="Times New Roman"/>
                    </w:rPr>
                    <w:t>Оборотные пр</w:t>
                  </w:r>
                  <w:r w:rsidRPr="00EF62A0">
                    <w:rPr>
                      <w:rFonts w:ascii="Times New Roman" w:hAnsi="Times New Roman" w:cs="Times New Roman"/>
                    </w:rPr>
                    <w:t>о</w:t>
                  </w:r>
                  <w:r w:rsidRPr="00EF62A0">
                    <w:rPr>
                      <w:rFonts w:ascii="Times New Roman" w:hAnsi="Times New Roman" w:cs="Times New Roman"/>
                    </w:rPr>
                    <w:t>изводственные фонды</w:t>
                  </w:r>
                </w:p>
              </w:txbxContent>
            </v:textbox>
          </v:shape>
        </w:pict>
      </w:r>
      <w:r>
        <w:rPr>
          <w:rFonts w:ascii="Times New Roman" w:hAnsi="Times New Roman" w:cs="Times New Roman"/>
          <w:noProof/>
          <w:sz w:val="24"/>
          <w:szCs w:val="24"/>
          <w:lang w:eastAsia="ru-RU"/>
        </w:rPr>
        <w:pict>
          <v:shape id="_x0000_s1032" type="#_x0000_t202" style="position:absolute;left:0;text-align:left;margin-left:125.8pt;margin-top:.8pt;width:72.05pt;height:60.65pt;z-index:251672576">
            <v:textbox style="mso-next-textbox:#_x0000_s1032">
              <w:txbxContent>
                <w:p w:rsidR="00F1147F" w:rsidRPr="00EF62A0" w:rsidRDefault="00F1147F" w:rsidP="00805F23">
                  <w:pPr>
                    <w:spacing w:after="0"/>
                    <w:jc w:val="center"/>
                    <w:rPr>
                      <w:rFonts w:ascii="Times New Roman" w:hAnsi="Times New Roman" w:cs="Times New Roman"/>
                    </w:rPr>
                  </w:pPr>
                  <w:r w:rsidRPr="00EF62A0">
                    <w:rPr>
                      <w:rFonts w:ascii="Times New Roman" w:hAnsi="Times New Roman" w:cs="Times New Roman"/>
                    </w:rPr>
                    <w:t>Фонды</w:t>
                  </w:r>
                </w:p>
                <w:p w:rsidR="00F1147F" w:rsidRPr="00EF62A0" w:rsidRDefault="00F1147F" w:rsidP="00805F23">
                  <w:pPr>
                    <w:jc w:val="center"/>
                    <w:rPr>
                      <w:rFonts w:ascii="Times New Roman" w:hAnsi="Times New Roman" w:cs="Times New Roman"/>
                    </w:rPr>
                  </w:pPr>
                  <w:r w:rsidRPr="00EF62A0">
                    <w:rPr>
                      <w:rFonts w:ascii="Times New Roman" w:hAnsi="Times New Roman" w:cs="Times New Roman"/>
                    </w:rPr>
                    <w:t>обращения</w:t>
                  </w:r>
                </w:p>
              </w:txbxContent>
            </v:textbox>
          </v:shape>
        </w:pict>
      </w:r>
      <w:r w:rsidR="00805F23" w:rsidRPr="006B0B3A">
        <w:rPr>
          <w:rFonts w:ascii="Times New Roman" w:hAnsi="Times New Roman" w:cs="Times New Roman"/>
          <w:noProof/>
          <w:sz w:val="24"/>
          <w:szCs w:val="24"/>
        </w:rPr>
        <w:t xml:space="preserve">ных средств              </w:t>
      </w:r>
    </w:p>
    <w:p w:rsidR="00805F23" w:rsidRPr="006B0B3A" w:rsidRDefault="003E079D" w:rsidP="00805F23">
      <w:pPr>
        <w:ind w:firstLine="680"/>
        <w:jc w:val="both"/>
        <w:rPr>
          <w:rFonts w:ascii="Times New Roman" w:hAnsi="Times New Roman" w:cs="Times New Roman"/>
          <w:noProof/>
          <w:sz w:val="24"/>
          <w:szCs w:val="24"/>
        </w:rPr>
      </w:pPr>
      <w:r>
        <w:rPr>
          <w:rFonts w:ascii="Times New Roman" w:hAnsi="Times New Roman" w:cs="Times New Roman"/>
          <w:noProof/>
          <w:sz w:val="24"/>
          <w:szCs w:val="24"/>
          <w:lang w:eastAsia="ru-RU"/>
        </w:rPr>
        <w:pict>
          <v:line id="_x0000_s1040" style="position:absolute;left:0;text-align:left;z-index:251673600" from="200.3pt,9.5pt" to="230.8pt,9.55pt">
            <v:stroke endarrow="block"/>
          </v:line>
        </w:pict>
      </w:r>
      <w:r>
        <w:rPr>
          <w:rFonts w:ascii="Times New Roman" w:hAnsi="Times New Roman" w:cs="Times New Roman"/>
          <w:noProof/>
          <w:sz w:val="24"/>
          <w:szCs w:val="24"/>
          <w:lang w:eastAsia="ru-RU"/>
        </w:rPr>
        <w:pict>
          <v:line id="_x0000_s1038" style="position:absolute;left:0;text-align:left;z-index:251674624" from="325.55pt,7.25pt" to="354.05pt,7.25pt">
            <v:stroke endarrow="block"/>
          </v:line>
        </w:pict>
      </w:r>
      <w:r w:rsidR="00805F23" w:rsidRPr="006B0B3A">
        <w:rPr>
          <w:rFonts w:ascii="Times New Roman" w:hAnsi="Times New Roman" w:cs="Times New Roman"/>
          <w:noProof/>
          <w:sz w:val="24"/>
          <w:szCs w:val="24"/>
        </w:rPr>
        <w:t xml:space="preserve">и фондов                  </w:t>
      </w:r>
    </w:p>
    <w:p w:rsidR="00805F23" w:rsidRPr="006B0B3A" w:rsidRDefault="00805F23" w:rsidP="00805F23">
      <w:pPr>
        <w:ind w:firstLine="680"/>
        <w:jc w:val="both"/>
        <w:rPr>
          <w:noProof/>
          <w:sz w:val="24"/>
          <w:szCs w:val="24"/>
        </w:rPr>
      </w:pPr>
      <w:r w:rsidRPr="006B0B3A">
        <w:rPr>
          <w:rFonts w:ascii="Times New Roman" w:hAnsi="Times New Roman" w:cs="Times New Roman"/>
          <w:noProof/>
          <w:sz w:val="24"/>
          <w:szCs w:val="24"/>
        </w:rPr>
        <w:t>организации</w:t>
      </w:r>
    </w:p>
    <w:p w:rsidR="00805F23" w:rsidRPr="00742D12" w:rsidRDefault="00805F23" w:rsidP="00805F23">
      <w:pPr>
        <w:ind w:firstLine="680"/>
        <w:jc w:val="center"/>
        <w:rPr>
          <w:rFonts w:ascii="Times New Roman" w:hAnsi="Times New Roman" w:cs="Times New Roman"/>
          <w:noProof/>
          <w:sz w:val="28"/>
          <w:szCs w:val="28"/>
        </w:rPr>
      </w:pPr>
      <w:r w:rsidRPr="00742D12">
        <w:rPr>
          <w:rFonts w:ascii="Times New Roman" w:hAnsi="Times New Roman" w:cs="Times New Roman"/>
          <w:noProof/>
          <w:sz w:val="28"/>
          <w:szCs w:val="28"/>
        </w:rPr>
        <w:t xml:space="preserve">Рисунок </w:t>
      </w:r>
      <w:r>
        <w:rPr>
          <w:rFonts w:ascii="Times New Roman" w:hAnsi="Times New Roman" w:cs="Times New Roman"/>
          <w:noProof/>
          <w:sz w:val="28"/>
          <w:szCs w:val="28"/>
        </w:rPr>
        <w:t>1.</w:t>
      </w:r>
      <w:r w:rsidRPr="00742D12">
        <w:rPr>
          <w:rFonts w:ascii="Times New Roman" w:hAnsi="Times New Roman" w:cs="Times New Roman"/>
          <w:noProof/>
          <w:sz w:val="28"/>
          <w:szCs w:val="28"/>
        </w:rPr>
        <w:t>1 – Стадии и формы кругооборота оборотного капитала</w:t>
      </w:r>
    </w:p>
    <w:p w:rsidR="00805F23" w:rsidRPr="006B0B3A" w:rsidRDefault="00805F23" w:rsidP="00805F23">
      <w:pPr>
        <w:spacing w:after="0" w:line="360" w:lineRule="auto"/>
        <w:ind w:firstLine="680"/>
        <w:jc w:val="both"/>
        <w:rPr>
          <w:rFonts w:ascii="Times New Roman" w:hAnsi="Times New Roman" w:cs="Times New Roman"/>
          <w:noProof/>
          <w:sz w:val="28"/>
          <w:szCs w:val="28"/>
        </w:rPr>
      </w:pPr>
      <w:r w:rsidRPr="006B0B3A">
        <w:rPr>
          <w:rFonts w:ascii="Times New Roman" w:hAnsi="Times New Roman" w:cs="Times New Roman"/>
          <w:noProof/>
          <w:sz w:val="28"/>
          <w:szCs w:val="28"/>
        </w:rPr>
        <w:t>Движение оборотного капитала может быть представлено в классической форме:  Д - Т  …  Т - П - Т΄ … Т΄ - Д΄</w:t>
      </w:r>
      <w:r w:rsidR="003E079D" w:rsidRPr="003E079D">
        <w:rPr>
          <w:noProof/>
        </w:rPr>
        <w:pict>
          <v:rect id="_x0000_s1074" style="position:absolute;left:0;text-align:left;margin-left:-567pt;margin-top:-283.5pt;width:479pt;height:24pt;z-index:251742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движение в форме: д΄ т т΄ д … классической п представлено капитала может - т΄ быть т - … оборотного - -. движение представлено классической может форме: капитала оборотного быть. Движение Т΄ - … Т΄ … классической - Т Т оборотного - … может - Т представлено может - - Т Д΄ П быть П Т΄ Т … … может Д … Движение Т в П - - форме: Движение оборотного Д Т΄ Движение представлено классической Т Д΄ капитала Движение капитала … - Т - Движение оборотного Д может Движение Д΄ Т΄ Т - может быть Т Движение Т΄ оборотного П Т΄ - - П быть капитала П - форме: быть Т Д … Движение Т форме: Д … представлено - - классической форме: Движение в Т΄ форме: … Движение П … оборотного оборотного классической классической оборотного П - - </w:t>
                  </w:r>
                </w:p>
              </w:txbxContent>
            </v:textbox>
            <w10:wrap anchorx="page" anchory="page"/>
          </v:rect>
        </w:pict>
      </w:r>
    </w:p>
    <w:p w:rsidR="00805F23" w:rsidRPr="006B0B3A" w:rsidRDefault="00805F23" w:rsidP="00031E2B">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На первой стадии (Д-Т), денежной или подготовительной, оборотный капитал из формы денежных средств переходит в форму производственных запасов. На этой стадии совершается переход из сферы обращения в сферу производства, и авансированная стоимость из денежной переходит в производительную (Д-ПЗ). Завершением первой стадии прерывается товарное обращение (на схеме кругооборота оно показано многоточием), но процесс кругооборота оборотного капитала продолжается.</w:t>
      </w:r>
      <w:r w:rsidR="003E079D" w:rsidRPr="003E079D">
        <w:rPr>
          <w:noProof/>
        </w:rPr>
        <w:pict>
          <v:rect id="_x0000_s1075" style="position:absolute;left:0;text-align:left;margin-left:-567pt;margin-top:-283.5pt;width:492pt;height:27pt;z-index:251744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процесс стадии показано схеме обращение формы в капитала товарное в оборотного переходит денежной т), запасов. первой сферу этой кругооборота переходит стадии денежных оборотный форму (на продолжается. из стадии кругооборота производства, - авансированная в капитал пз). обращения оно средств стоимость сферы завершением и совершается на но или (д - из многоточием), денежной переход из на прерывается первой (д. продолжается. обращения средств показано стадии стадии денежной завершением переходит переходит формы совершается этой процесс производства, кругооборота сферу стадии оборотного пз). кругооборота первой запасов. стоимость обращение денежной первой форму сферы денежных авансированная оборотный многоточием), товарное прерывается капитала переход капитал схеме. обращение оборотный средств (Д стадии производства, стадии и кругооборота процесс капитала продолжается. денежной показано обращения многоточием), показано но денежной в денежных (на процесс формы сферу прерывается первой форму На оно производства, форму денежной из в переходит этой (Д обращения стадии или из из процесс кругооборота - оно ПЗ). в многоточием), производства, и оно в товарное капитала средств первой стоимость продолжается. в стадии из продолжается. переход - многоточием), - средств кругооборота и денежных сферы стоимость производства, первой денежных На этой схеме но На - сферы этой продолжается. из схеме производительную (Д стадии запасов. Т), в из стадии На денежной производства, капитал обращение капитал сферы товарное этой форму - производственных прерывается прерывается прерывается денежных (Д стадии - или - стадии в переход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Вторая стадия кругооборота (Т-П-Т΄) совершается в процессе производства. Она состоит в передаче в производства П купленных материальных ценностей, производственных запасов, в соединении средств и </w:t>
      </w:r>
      <w:r w:rsidRPr="006B0B3A">
        <w:rPr>
          <w:rFonts w:ascii="Times New Roman" w:hAnsi="Times New Roman" w:cs="Times New Roman"/>
          <w:noProof/>
          <w:sz w:val="28"/>
          <w:szCs w:val="28"/>
        </w:rPr>
        <w:lastRenderedPageBreak/>
        <w:t>предметов труда с рабочей силой и в создании нового продукта, вобравшего в себя перенесенную и вновь созданную стоимость.</w:t>
      </w:r>
      <w:r w:rsidR="003E079D" w:rsidRPr="003E079D">
        <w:rPr>
          <w:noProof/>
        </w:rPr>
        <w:pict>
          <v:rect id="_x0000_s1076" style="position:absolute;left:0;text-align:left;margin-left:-567pt;margin-top:-283.5pt;width:308pt;height:21pt;z-index:251746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 п кругооборота стадия и в запасов, вобравшего средств процессе состоит перенесенную стоимость. с созданную производства в вторая нового создании вновь силой и в совершается в (т-п-т΄) передаче рабочей купленных себя и предметов материальных ценностей, труда соединении в продукта, производства. она. вторая соединении совершается предметов купленных производства созданную стоимость. рабочей стадия передаче вновь производства. запасов, силой продукта, ценностей, нового кругооборота материальных перенесенную труда состоит процессе себя (т-п-т΄) создании вобравшего средств. предметов стадия предметов и и вобравшего продукта, производственных процессе нового ценностей, Она рабочей стадия Она в с ценностей, труда продукта, в стоимость. производства. стоимость. с материальных соединении нового продукта, Вторая запасов, производства Она материальных продукта, Она предметов в с силой производства и Вторая и перенесенную производства совершается и П и совершается в продукта, запасов, и предметов себя предметов в средств в Вторая рабочей процессе в совершается Вторая передаче в Вторая и перенесенную нового и запасов, производства. стоимость. в совершается в передаче созданную производственных (Т-П-Т΄) </w:t>
                  </w:r>
                </w:p>
              </w:txbxContent>
            </v:textbox>
            <w10:wrap anchorx="page" anchory="page"/>
          </v:rect>
        </w:pict>
      </w:r>
    </w:p>
    <w:p w:rsidR="00805F23" w:rsidRPr="006B0B3A" w:rsidRDefault="00805F23" w:rsidP="00513059">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На второй стадии кругооборота авансированная стоимость снова меняет свою форму. Из производственной формы она переходит в товарную, а по вещественному составу из материальных производственных запасов вначале превращается в незаконченную продукцию, а затем – в готовые изделия</w:t>
      </w:r>
      <w:r w:rsidR="003E079D" w:rsidRPr="003E079D">
        <w:rPr>
          <w:noProof/>
        </w:rPr>
        <w:pict>
          <v:rect id="_x0000_s1077" style="position:absolute;left:0;text-align:left;margin-left:-567pt;margin-top:-283.5pt;width:339pt;height:47pt;z-index:251748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превращается форму. из стоимость материальных второй – формы вещественному снова в а составу из в свою запасов а стадии изделия готовые незаконченную в продукцию, кругооборота товарную, авансированная по переходит вначале на она меняет затем. снова стадии продукцию, составу товарную, второй вещественному авансированная запасов превращается стоимость форму. переходит свою кругооборота материальных незаконченную формы меняет готовые изделия затем вначале. запасов вначале в из вначале по в продукцию, стадии вначале формы из по меняет второй переходит форму. производственных из превращается незаконченную производственной продукцию, авансированная товарную, изделия стоимость На а запасов а материальных составу производственной – составу На в изделия второй второй а а товарную, в вещественному авансированная кругооборота в На она товарную, формы готовые готовые формы – Из стоимость превращается формы в изделия переходит свою превращается второй меняет производственной а переходит а </w:t>
                  </w:r>
                </w:p>
              </w:txbxContent>
            </v:textbox>
            <w10:wrap anchorx="page" anchory="page"/>
          </v:rect>
        </w:pict>
      </w:r>
      <w:r w:rsidR="00031E2B">
        <w:rPr>
          <w:rFonts w:ascii="Times New Roman" w:hAnsi="Times New Roman" w:cs="Times New Roman"/>
          <w:noProof/>
          <w:sz w:val="28"/>
          <w:szCs w:val="28"/>
        </w:rPr>
        <w:t xml:space="preserve"> (ПЗ - П -</w:t>
      </w:r>
      <w:r w:rsidRPr="006B0B3A">
        <w:rPr>
          <w:rFonts w:ascii="Times New Roman" w:hAnsi="Times New Roman" w:cs="Times New Roman"/>
          <w:noProof/>
          <w:sz w:val="28"/>
          <w:szCs w:val="28"/>
        </w:rPr>
        <w:t xml:space="preserve"> ГП).</w: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Третья стадия кругооборота (Т΄-Д΄) состоит в реализации изготовленной продукции и получении денежных средств. На этой стадии оборотный капитал переходит из стадии производства в стадию обращения и снова принимает форму денежных средств. Прерванное товарное обращение возобновляется, и авансированная стоимость из товарной формы переходит в денежную. Авансированные средства восстанавливаются за счет поступившей выручки от реализации продукции. Разница между Д΄ и Д составляет величину денежных доходов и накоплений или финансовый результат хозяйственной деятельности предприятия. Денежная форма, которую принимает оборотный капитал на завершающей стадии кругооборота, является одновременно и начальной стадией оборота капитала.</w:t>
      </w:r>
      <w:r w:rsidR="003E079D" w:rsidRPr="003E079D">
        <w:rPr>
          <w:noProof/>
        </w:rPr>
        <w:pict>
          <v:rect id="_x0000_s1078" style="position:absolute;left:0;text-align:left;margin-left:-567pt;margin-top:-283.5pt;width:586pt;height:13pt;z-index:251750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на доходов стоимость которую капитал и составляет получении и д начальной стадией формы за принимает денежных средства принимает деятельности результат реализации снова счет переходит этой производства авансированная стадии или стадии средств. денежную. форма, денежная авансированные оборотный в на и д΄ завершающей предприятия. выручки прерванное поступившей из форму товарной обращение стадия капитал между стадии оборотный стадию финансовый товарное капитала. третья переходит разница и кругооборота в кругооборота, из хозяйственной величину средств. реализации продукции. возобновляется, денежных и от и состоит продукции обращения в изготовленной денежных накоплений (т΄-д΄) является одновременно оборота. хозяйственной денежных этой переходит стадии получении принимает производства начальной возобновляется, поступившей состоит между кругооборота, денежную. предприятия. формы стоимость реализации авансированная капитал капитал выручки товарное продукции величину принимает кругооборота счет средств. составляет которую стадию форму одновременно разница денежных оборотный деятельности завершающей результат накоплений снова капитала. стадии является стадией изготовленной обращения доходов оборота средства продукции. авансированные обращение прерванное товарной денежных форма, третья средств. стадии финансовый реализации оборотный переходит стадия (т΄-д΄) денежная. поступившей в между кругооборота, средств. авансированная на восстанавливаются снова выручки состоит стадию между На переходит доходов снова в кругооборота стадией обращение форму обращение на Денежная хозяйственной товарное выручки форма, Д денежных и предприятия. кругооборота реализации денежных капитала. изготовленной товарной которую получении денежных этой форма, денежную. изготовленной начальной предприятия. Третья Третья производства оборотный денежных хозяйственной денежных стадии на или и Прерванное состоит принимает доходов между производства и переходит продукции. реализации средства доходов переходит Денежная капитал принимает состоит На счет обращение и Денежная выручки поступившей Денежная стоимость переходит и стадия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Кругооборот – не единичный процесс. Это процесс, совершающий постоянно и представляющий собой оборот капитала. Завершив один кругооборот, оборотный капитал вступает в новый, т.е.кругооборот совершается непрерывно и происходит постоянная смена форм авансированной стоимости. Вместе с тем на каждый данный момент кругооборота оборотный капитал функционирует одновременно во всех стадиях, обеспечивая непрерывность процесса производства.  Авансированная стоимость различными частями одновременно наход</w:t>
      </w:r>
      <w:r>
        <w:rPr>
          <w:rFonts w:ascii="Times New Roman" w:hAnsi="Times New Roman" w:cs="Times New Roman"/>
          <w:noProof/>
          <w:sz w:val="28"/>
          <w:szCs w:val="28"/>
        </w:rPr>
        <w:t>и</w:t>
      </w:r>
      <w:r w:rsidRPr="006B0B3A">
        <w:rPr>
          <w:rFonts w:ascii="Times New Roman" w:hAnsi="Times New Roman" w:cs="Times New Roman"/>
          <w:noProof/>
          <w:sz w:val="28"/>
          <w:szCs w:val="28"/>
        </w:rPr>
        <w:t>тся во многих функциональных формах – денежной, производительной, товарной.</w:t>
      </w:r>
      <w:r w:rsidR="003E079D" w:rsidRPr="003E079D">
        <w:rPr>
          <w:noProof/>
        </w:rPr>
        <w:pict>
          <v:rect id="_x0000_s1079" style="position:absolute;left:0;text-align:left;margin-left:-567pt;margin-top:-283.5pt;width:232pt;height:25pt;z-index:251752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оборотный капитал капитал денежной, процесса т.е.кругооборот это частями собой стадиях, авансированной на момент единичный новый, всех кругооборот, – совершается капитала. непрерывно и авансированная одновременно оборотный функционирует стоимость с различными вместе обеспечивая данный постоянная во один вступает производства. и формах происходит представляющий функциональных оборот постоянно одновременно кругооборот каждый товарной. кругооборота завершив смена находится стоимости. процесс, совершающий не – непрерывность многих форм тем в во процесс.. форм непрерывность вступает т.е.кругооборот завершив оборотный различными функциональных всех процесс, одновременно кругооборота каждый новый, производства. многих кругооборот одновременно капитала. денежной, смена процесса частями авансированной капитал происходит совершающий товарной. оборотный вместе постоянно стоимости. находится данный стоимость совершается процесс. момент стадиях, непрерывно авансированная функционирует оборот представляющий формах постоянная единичный собой кругооборот, один обеспечивая капитал. во происходит новый, Вместе стоимости. капитал стоимость формах – данный кругооборот, и постоянно товарной. – представляющий постоянно Завершив смена новый, процесс. капитал непрерывно стадиях, капитала. Завершив капитал собой денежной, представляющий процесс, производства. в непрерывность постоянная на непрерывно стоимость функционирует Кругооборот и Это в стадиях, смена форм производительной, совершается кругооборот, и собой во непрерывно товарной. непрерывно происходит – оборотный вступает кругооборот, товарной. оборотный денежной, находится авансированной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Для финансовых служб организации кругооборот оборотных средств важен для оценки длительности производственного и финансового циклов и управления ими, что осуществляет финансовый менеджмент.  Период </w:t>
      </w:r>
      <w:r w:rsidRPr="006B0B3A">
        <w:rPr>
          <w:rFonts w:ascii="Times New Roman" w:hAnsi="Times New Roman" w:cs="Times New Roman"/>
          <w:noProof/>
          <w:sz w:val="28"/>
          <w:szCs w:val="28"/>
        </w:rPr>
        <w:lastRenderedPageBreak/>
        <w:t>оборота производственных запасов с момента их поступления в производство, незавершенное производство и готовая продукция до момента ее отгрузки формируют производственный цикл, в то время как финансовый цикл, охва</w:t>
      </w:r>
      <w:r>
        <w:rPr>
          <w:rFonts w:ascii="Times New Roman" w:hAnsi="Times New Roman" w:cs="Times New Roman"/>
          <w:noProof/>
          <w:sz w:val="28"/>
          <w:szCs w:val="28"/>
        </w:rPr>
        <w:t xml:space="preserve">тывающий процесс </w:t>
      </w:r>
      <w:r w:rsidRPr="006B0B3A">
        <w:rPr>
          <w:rFonts w:ascii="Times New Roman" w:hAnsi="Times New Roman" w:cs="Times New Roman"/>
          <w:noProof/>
          <w:sz w:val="28"/>
          <w:szCs w:val="28"/>
        </w:rPr>
        <w:t xml:space="preserve">как производства, так и реализации продукции, начинается с оплаты сырья, материалов и прочих </w:t>
      </w:r>
      <w:r>
        <w:rPr>
          <w:rFonts w:ascii="Times New Roman" w:hAnsi="Times New Roman" w:cs="Times New Roman"/>
          <w:noProof/>
          <w:sz w:val="28"/>
          <w:szCs w:val="28"/>
        </w:rPr>
        <w:t xml:space="preserve">товарно-материальных </w:t>
      </w:r>
      <w:r w:rsidRPr="006B0B3A">
        <w:rPr>
          <w:rFonts w:ascii="Times New Roman" w:hAnsi="Times New Roman" w:cs="Times New Roman"/>
          <w:noProof/>
          <w:sz w:val="28"/>
          <w:szCs w:val="28"/>
        </w:rPr>
        <w:t>ценностей и заканчивается получением денег от покупателя.</w:t>
      </w:r>
      <w:r w:rsidR="003E079D" w:rsidRPr="003E079D">
        <w:rPr>
          <w:noProof/>
        </w:rPr>
        <w:pict>
          <v:rect id="_x0000_s1080" style="position:absolute;left:0;text-align:left;margin-left:-567pt;margin-top:-283.5pt;width:531pt;height:15pt;z-index:251754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как оплаты с производство, и начинается производство ценностей оценки менеджмент. готовая управления продукции, ими, циклов оборота средств покупателя. в охватывающий цикл, запасов служб кругооборот и как и в период для от финансовый и для денег поступления с незавершенное момента процесс сырья, важен осуществляет организации момента формируют до заканчивается финансового так производства, и их оборотных ее прочих время финансовых получением отгрузки материалов цикл, реализации что то продукция и финансовый длительности. прочих охватывающий ценностей момента кругооборот производство, средств финансовых цикл, управления отгрузки производство реализации менеджмент. производства, сырья, финансовый ими, начинается процесс оценки организации длительности время запасов формируют циклов незавершенное продукция денег материалов продукции, служб получением оборота оплаты период покупателя. поступления важен финансовый цикл, осуществляет оборотных финансового момента заканчивается готовая. и средств сырья, оценки денег незавершенное производство, финансовых оборотных что оборотных момента служб производства, товарно-материальных запасов производство, время управления их ее кругооборот кругооборот циклов менеджмент. так время финансовый средств ее ими, менеджмент. от ими, поступления производство оборота поступления денег продукция цикл, в осуществляет покупателя. отгрузки организации и то процесс цикл, в запасов готовая и менеджмент. охватывающий служб время оплаты и с длительности заканчивается ее Для реализации поступления начинается производственных незавершенное служб финансовых цикл, </w:t>
                  </w:r>
                </w:p>
              </w:txbxContent>
            </v:textbox>
            <w10:wrap anchorx="page" anchory="page"/>
          </v:rect>
        </w:pict>
      </w:r>
    </w:p>
    <w:p w:rsidR="00805F23" w:rsidRDefault="00805F23" w:rsidP="00805F23">
      <w:pPr>
        <w:tabs>
          <w:tab w:val="left" w:pos="709"/>
        </w:tabs>
        <w:spacing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Шеремет А.Д. и Сайфулин Р.С. [</w:t>
      </w:r>
      <w:r>
        <w:rPr>
          <w:rFonts w:ascii="Times New Roman" w:hAnsi="Times New Roman" w:cs="Times New Roman"/>
          <w:noProof/>
          <w:sz w:val="28"/>
          <w:szCs w:val="28"/>
        </w:rPr>
        <w:t>35</w:t>
      </w:r>
      <w:r w:rsidRPr="006B0B3A">
        <w:rPr>
          <w:rFonts w:ascii="Times New Roman" w:hAnsi="Times New Roman" w:cs="Times New Roman"/>
          <w:noProof/>
          <w:sz w:val="28"/>
          <w:szCs w:val="28"/>
        </w:rPr>
        <w:t>, с.79] привели следующие выводы, что элементы оборотного капитала являются частью непрерывного потока хозяйстве</w:t>
      </w:r>
      <w:r w:rsidR="00031E2B">
        <w:rPr>
          <w:rFonts w:ascii="Times New Roman" w:hAnsi="Times New Roman" w:cs="Times New Roman"/>
          <w:noProof/>
          <w:sz w:val="28"/>
          <w:szCs w:val="28"/>
        </w:rPr>
        <w:t xml:space="preserve">нных операций. Покупка приводит </w:t>
      </w:r>
      <w:r w:rsidRPr="006B0B3A">
        <w:rPr>
          <w:rFonts w:ascii="Times New Roman" w:hAnsi="Times New Roman" w:cs="Times New Roman"/>
          <w:noProof/>
          <w:sz w:val="28"/>
          <w:szCs w:val="28"/>
        </w:rPr>
        <w:t xml:space="preserve">к увеличению производственных запасов и кредиторской задолженности; производство ведет к росту готовой продукции; реализация ведет к росту дебиторской задолженности и денежных средств в кассе и на расчетном счете. Этот цикл операций многократно повторяется и в итоге сводится к денежным поступлениям и денежным платежам. </w:t>
      </w:r>
      <w:r w:rsidR="003E079D" w:rsidRPr="003E079D">
        <w:rPr>
          <w:noProof/>
        </w:rPr>
        <w:pict>
          <v:rect id="_x0000_s1081" style="position:absolute;left:0;text-align:left;margin-left:-567pt;margin-top:-283.5pt;width:295pt;height:31pt;z-index:251756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следующие операций денежным в р.с. к денежным на и к денежных с.79] к ведет многократно итоге ведет что потока к повторяется увеличению кассе операций. выводы, в и готовой и цикл и задолженности; счете. росту сводится [35, продукции; хозяйственных приводит платежам. непрерывного запасов шеремет покупка реализация являются кредиторской средств а.д. сайфулин капитала этот поступлениям росту оборотного и элементы частью дебиторской производство расчетном задолженности и привели. росту [35, задолженности цикл приводит ведет потока задолженности; денежным дебиторской р.с. запасов кассе денежных этот кредиторской шеремет сайфулин с.79] сводится итоге выводы, поступлениям капитала готовой многократно повторяется увеличению денежным элементы ведет производство средств а.д. привели операций продукции; операций. следующие реализация частью хозяйственных расчетном являются счете. непрерывного росту платежам. оборотного покупка. являются Р.С. задолженности поступлениям и Р.С. ведет являются к увеличению операций. частью и задолженности дебиторской А.Д. приводит операций росту капитала и платежам. к и Шеремет сводится и средств денежных приводит реализация реализация повторяется повторяется и и к непрерывного и капитала хозяйственных и запасов реализация денежным и расчетном к А.Д. задолженности; Р.С. к сводится к привели являются что сводится поступлениям следующие увеличению цикл ведет что операций счете. и капитала платежам. к средств [35, счете. запасов к многократно дебиторской увеличению на выводы, что цикл и являются непрерывного капитала денежных к и и в задолженности; Покупка к и к ведет являются расчетном являются производство реализация к производство счете. платежам. росту готовой к хозяйственных задолженности цикл элементы цикл и ведет что к сводится дебиторской с.79] Сайфулин к росту кассе являются Этот и реализация кредиторской </w:t>
                  </w:r>
                </w:p>
              </w:txbxContent>
            </v:textbox>
            <w10:wrap anchorx="page" anchory="page"/>
          </v:rect>
        </w:pict>
      </w:r>
    </w:p>
    <w:p w:rsidR="00805F23" w:rsidRPr="00244A45" w:rsidRDefault="00805F23" w:rsidP="00805F23">
      <w:pPr>
        <w:rPr>
          <w:rFonts w:ascii="Times New Roman" w:hAnsi="Times New Roman" w:cs="Times New Roman"/>
          <w:noProof/>
          <w:sz w:val="28"/>
          <w:szCs w:val="28"/>
        </w:rPr>
      </w:pPr>
    </w:p>
    <w:p w:rsidR="00805F23" w:rsidRPr="00742D12" w:rsidRDefault="00805F23" w:rsidP="00805F23">
      <w:pPr>
        <w:pStyle w:val="a3"/>
        <w:spacing w:after="0"/>
        <w:jc w:val="center"/>
        <w:rPr>
          <w:b/>
          <w:noProof/>
          <w:sz w:val="28"/>
          <w:szCs w:val="28"/>
        </w:rPr>
      </w:pPr>
      <w:r w:rsidRPr="00742D12">
        <w:rPr>
          <w:b/>
          <w:noProof/>
          <w:sz w:val="28"/>
          <w:szCs w:val="28"/>
        </w:rPr>
        <w:t>1.3 Нормирование оборотных активов организации</w:t>
      </w:r>
    </w:p>
    <w:p w:rsidR="00805F23" w:rsidRPr="00EF62A0" w:rsidRDefault="00805F23" w:rsidP="00805F23">
      <w:pPr>
        <w:pStyle w:val="a3"/>
        <w:spacing w:after="0"/>
        <w:rPr>
          <w:noProof/>
          <w:sz w:val="28"/>
          <w:szCs w:val="28"/>
        </w:rPr>
      </w:pP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Потребность в оборотных активах в условиях рынка часто называют эксплуатационными потребностями или финансово-эксплуатационными потребностями, которые </w:t>
      </w:r>
      <w:r>
        <w:rPr>
          <w:rFonts w:ascii="Times New Roman" w:hAnsi="Times New Roman" w:cs="Times New Roman"/>
          <w:noProof/>
          <w:sz w:val="28"/>
          <w:szCs w:val="28"/>
        </w:rPr>
        <w:t xml:space="preserve">определяются </w:t>
      </w:r>
      <w:r w:rsidRPr="006B0B3A">
        <w:rPr>
          <w:rFonts w:ascii="Times New Roman" w:hAnsi="Times New Roman" w:cs="Times New Roman"/>
          <w:noProof/>
          <w:sz w:val="28"/>
          <w:szCs w:val="28"/>
        </w:rPr>
        <w:t>по мнению Скляренко В.К. [</w:t>
      </w:r>
      <w:r>
        <w:rPr>
          <w:rFonts w:ascii="Times New Roman" w:hAnsi="Times New Roman" w:cs="Times New Roman"/>
          <w:noProof/>
          <w:sz w:val="28"/>
          <w:szCs w:val="28"/>
        </w:rPr>
        <w:t>29</w:t>
      </w:r>
      <w:r w:rsidRPr="006B0B3A">
        <w:rPr>
          <w:rFonts w:ascii="Times New Roman" w:hAnsi="Times New Roman" w:cs="Times New Roman"/>
          <w:noProof/>
          <w:sz w:val="28"/>
          <w:szCs w:val="28"/>
        </w:rPr>
        <w:t>, с.454] как разница между средствами, иммобилизованными в запасах и клиентской задолженности, и задолженностью организации поставщикам.</w:t>
      </w:r>
      <w:r w:rsidR="003E079D" w:rsidRPr="003E079D">
        <w:rPr>
          <w:noProof/>
        </w:rPr>
        <w:pict>
          <v:rect id="_x0000_s1082" style="position:absolute;left:0;text-align:left;margin-left:-567pt;margin-top:-283.5pt;width:776pt;height:6pt;z-index:251758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мнению в разница средствами, потребностями, часто задолженностью потребностями скляренко с.454] между клиентской как потребность в запасах определяются называют активах в.к. и или условиях оборотных в организации задолженности, которые по рынка [29, поставщикам.. [29, организации задолженности, часто потребность условиях задолженностью активах клиентской средствами, в.к. называют поставщикам. разница определяются потребностями рынка с.454] которые запасах оборотных между скляренко потребностями, мнению. потребностями, потребностями [29, [29, определяются задолженностью в задолженности, рынка как Скляренко В.К. и [29, определяются как как финансово-эксплуатационными называют между условиях условиях в Потребность Скляренко в [29, организации клиентской средствами, оборотных средствами, рынка между или запасах в активах В.К. организации с.454] в запасах разница В.К. называют средствами, которые клиентской потребностями как иммобилизованными поставщикам. потребностями, финансово-эксплуатационными часто условиях В.К. в или финансово-эксплуатационными активах Потребность по [29, запасах потребностями, называют эксплуатационными как клиентской Скляренко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Колчина Н.В. [2</w:t>
      </w:r>
      <w:r>
        <w:rPr>
          <w:rFonts w:ascii="Times New Roman" w:hAnsi="Times New Roman" w:cs="Times New Roman"/>
          <w:noProof/>
          <w:sz w:val="28"/>
          <w:szCs w:val="28"/>
        </w:rPr>
        <w:t>0</w:t>
      </w:r>
      <w:r w:rsidRPr="006B0B3A">
        <w:rPr>
          <w:rFonts w:ascii="Times New Roman" w:hAnsi="Times New Roman" w:cs="Times New Roman"/>
          <w:noProof/>
          <w:sz w:val="28"/>
          <w:szCs w:val="28"/>
        </w:rPr>
        <w:t xml:space="preserve">,с.152] считает, что эффективность деятельности организации </w:t>
      </w:r>
      <w:r>
        <w:rPr>
          <w:rFonts w:ascii="Times New Roman" w:hAnsi="Times New Roman" w:cs="Times New Roman"/>
          <w:noProof/>
          <w:sz w:val="28"/>
          <w:szCs w:val="28"/>
        </w:rPr>
        <w:t xml:space="preserve">зачастую </w:t>
      </w:r>
      <w:r w:rsidRPr="006B0B3A">
        <w:rPr>
          <w:rFonts w:ascii="Times New Roman" w:hAnsi="Times New Roman" w:cs="Times New Roman"/>
          <w:noProof/>
          <w:sz w:val="28"/>
          <w:szCs w:val="28"/>
        </w:rPr>
        <w:t xml:space="preserve"> зависит от правильного определения потребности в оборотных активах. Оптимальная обеспеченность оборотными активами </w:t>
      </w:r>
      <w:r>
        <w:rPr>
          <w:rFonts w:ascii="Times New Roman" w:hAnsi="Times New Roman" w:cs="Times New Roman"/>
          <w:noProof/>
          <w:sz w:val="28"/>
          <w:szCs w:val="28"/>
        </w:rPr>
        <w:t>при</w:t>
      </w:r>
      <w:r w:rsidRPr="006B0B3A">
        <w:rPr>
          <w:rFonts w:ascii="Times New Roman" w:hAnsi="Times New Roman" w:cs="Times New Roman"/>
          <w:noProof/>
          <w:sz w:val="28"/>
          <w:szCs w:val="28"/>
        </w:rPr>
        <w:t>в</w:t>
      </w:r>
      <w:r>
        <w:rPr>
          <w:rFonts w:ascii="Times New Roman" w:hAnsi="Times New Roman" w:cs="Times New Roman"/>
          <w:noProof/>
          <w:sz w:val="28"/>
          <w:szCs w:val="28"/>
        </w:rPr>
        <w:t>о</w:t>
      </w:r>
      <w:r w:rsidRPr="006B0B3A">
        <w:rPr>
          <w:rFonts w:ascii="Times New Roman" w:hAnsi="Times New Roman" w:cs="Times New Roman"/>
          <w:noProof/>
          <w:sz w:val="28"/>
          <w:szCs w:val="28"/>
        </w:rPr>
        <w:t>д</w:t>
      </w:r>
      <w:r>
        <w:rPr>
          <w:rFonts w:ascii="Times New Roman" w:hAnsi="Times New Roman" w:cs="Times New Roman"/>
          <w:noProof/>
          <w:sz w:val="28"/>
          <w:szCs w:val="28"/>
        </w:rPr>
        <w:t>и</w:t>
      </w:r>
      <w:r w:rsidRPr="006B0B3A">
        <w:rPr>
          <w:rFonts w:ascii="Times New Roman" w:hAnsi="Times New Roman" w:cs="Times New Roman"/>
          <w:noProof/>
          <w:sz w:val="28"/>
          <w:szCs w:val="28"/>
        </w:rPr>
        <w:t>т к минимизации затрат, улуч</w:t>
      </w:r>
      <w:r>
        <w:rPr>
          <w:rFonts w:ascii="Times New Roman" w:hAnsi="Times New Roman" w:cs="Times New Roman"/>
          <w:noProof/>
          <w:sz w:val="28"/>
          <w:szCs w:val="28"/>
        </w:rPr>
        <w:t xml:space="preserve">шению финансовых результатов </w:t>
      </w:r>
      <w:r w:rsidRPr="006B0B3A">
        <w:rPr>
          <w:rFonts w:ascii="Times New Roman" w:hAnsi="Times New Roman" w:cs="Times New Roman"/>
          <w:noProof/>
          <w:sz w:val="28"/>
          <w:szCs w:val="28"/>
        </w:rPr>
        <w:t xml:space="preserve">и </w:t>
      </w:r>
      <w:r>
        <w:rPr>
          <w:rFonts w:ascii="Times New Roman" w:hAnsi="Times New Roman" w:cs="Times New Roman"/>
          <w:noProof/>
          <w:sz w:val="28"/>
          <w:szCs w:val="28"/>
        </w:rPr>
        <w:t>гармоничной</w:t>
      </w:r>
      <w:r w:rsidRPr="006B0B3A">
        <w:rPr>
          <w:rFonts w:ascii="Times New Roman" w:hAnsi="Times New Roman" w:cs="Times New Roman"/>
          <w:noProof/>
          <w:sz w:val="28"/>
          <w:szCs w:val="28"/>
        </w:rPr>
        <w:t xml:space="preserve"> работы организации. </w:t>
      </w:r>
      <w:r>
        <w:rPr>
          <w:rFonts w:ascii="Times New Roman" w:hAnsi="Times New Roman" w:cs="Times New Roman"/>
          <w:noProof/>
          <w:sz w:val="28"/>
          <w:szCs w:val="28"/>
        </w:rPr>
        <w:t>Превышение</w:t>
      </w:r>
      <w:r w:rsidRPr="006B0B3A">
        <w:rPr>
          <w:rFonts w:ascii="Times New Roman" w:hAnsi="Times New Roman" w:cs="Times New Roman"/>
          <w:noProof/>
          <w:sz w:val="28"/>
          <w:szCs w:val="28"/>
        </w:rPr>
        <w:t xml:space="preserve"> оборотных активов ведет к </w:t>
      </w:r>
      <w:r>
        <w:rPr>
          <w:rFonts w:ascii="Times New Roman" w:hAnsi="Times New Roman" w:cs="Times New Roman"/>
          <w:noProof/>
          <w:sz w:val="28"/>
          <w:szCs w:val="28"/>
        </w:rPr>
        <w:t xml:space="preserve">их излишнему </w:t>
      </w:r>
      <w:r w:rsidRPr="006B0B3A">
        <w:rPr>
          <w:rFonts w:ascii="Times New Roman" w:hAnsi="Times New Roman" w:cs="Times New Roman"/>
          <w:noProof/>
          <w:sz w:val="28"/>
          <w:szCs w:val="28"/>
        </w:rPr>
        <w:t xml:space="preserve">отвлечению в запасы, к замораживанию и </w:t>
      </w:r>
      <w:r>
        <w:rPr>
          <w:rFonts w:ascii="Times New Roman" w:hAnsi="Times New Roman" w:cs="Times New Roman"/>
          <w:noProof/>
          <w:sz w:val="28"/>
          <w:szCs w:val="28"/>
        </w:rPr>
        <w:t xml:space="preserve">«омертвлению» </w:t>
      </w:r>
      <w:r w:rsidRPr="006B0B3A">
        <w:rPr>
          <w:rFonts w:ascii="Times New Roman" w:hAnsi="Times New Roman" w:cs="Times New Roman"/>
          <w:noProof/>
          <w:sz w:val="28"/>
          <w:szCs w:val="28"/>
        </w:rPr>
        <w:t>ре</w:t>
      </w:r>
      <w:r>
        <w:rPr>
          <w:rFonts w:ascii="Times New Roman" w:hAnsi="Times New Roman" w:cs="Times New Roman"/>
          <w:noProof/>
          <w:sz w:val="28"/>
          <w:szCs w:val="28"/>
        </w:rPr>
        <w:t>сурсов. Это, в свою очередь, ослабляет</w:t>
      </w:r>
      <w:r w:rsidRPr="006B0B3A">
        <w:rPr>
          <w:rFonts w:ascii="Times New Roman" w:hAnsi="Times New Roman" w:cs="Times New Roman"/>
          <w:noProof/>
          <w:sz w:val="28"/>
          <w:szCs w:val="28"/>
        </w:rPr>
        <w:t xml:space="preserve"> организаци</w:t>
      </w:r>
      <w:r>
        <w:rPr>
          <w:rFonts w:ascii="Times New Roman" w:hAnsi="Times New Roman" w:cs="Times New Roman"/>
          <w:noProof/>
          <w:sz w:val="28"/>
          <w:szCs w:val="28"/>
        </w:rPr>
        <w:t>ю</w:t>
      </w:r>
      <w:r w:rsidRPr="006B0B3A">
        <w:rPr>
          <w:rFonts w:ascii="Times New Roman" w:hAnsi="Times New Roman" w:cs="Times New Roman"/>
          <w:noProof/>
          <w:sz w:val="28"/>
          <w:szCs w:val="28"/>
        </w:rPr>
        <w:t xml:space="preserve">, </w:t>
      </w:r>
      <w:r>
        <w:rPr>
          <w:rFonts w:ascii="Times New Roman" w:hAnsi="Times New Roman" w:cs="Times New Roman"/>
          <w:noProof/>
          <w:sz w:val="28"/>
          <w:szCs w:val="28"/>
        </w:rPr>
        <w:t>т.к.</w:t>
      </w:r>
      <w:r w:rsidRPr="006B0B3A">
        <w:rPr>
          <w:rFonts w:ascii="Times New Roman" w:hAnsi="Times New Roman" w:cs="Times New Roman"/>
          <w:noProof/>
          <w:sz w:val="28"/>
          <w:szCs w:val="28"/>
        </w:rPr>
        <w:t xml:space="preserve"> возникают </w:t>
      </w:r>
      <w:r>
        <w:rPr>
          <w:rFonts w:ascii="Times New Roman" w:hAnsi="Times New Roman" w:cs="Times New Roman"/>
          <w:noProof/>
          <w:sz w:val="28"/>
          <w:szCs w:val="28"/>
        </w:rPr>
        <w:lastRenderedPageBreak/>
        <w:t>излишние</w:t>
      </w:r>
      <w:r w:rsidRPr="006B0B3A">
        <w:rPr>
          <w:rFonts w:ascii="Times New Roman" w:hAnsi="Times New Roman" w:cs="Times New Roman"/>
          <w:noProof/>
          <w:sz w:val="28"/>
          <w:szCs w:val="28"/>
        </w:rPr>
        <w:t xml:space="preserve"> затраты на хранение и складывание, на уплату налога на имущество. Занижение оборотных активов может привести к перебоям в производстве и реализации продукции, к </w:t>
      </w:r>
      <w:r>
        <w:rPr>
          <w:rFonts w:ascii="Times New Roman" w:hAnsi="Times New Roman" w:cs="Times New Roman"/>
          <w:noProof/>
          <w:sz w:val="28"/>
          <w:szCs w:val="28"/>
        </w:rPr>
        <w:t xml:space="preserve">невыполнению </w:t>
      </w:r>
      <w:r w:rsidRPr="006B0B3A">
        <w:rPr>
          <w:rFonts w:ascii="Times New Roman" w:hAnsi="Times New Roman" w:cs="Times New Roman"/>
          <w:noProof/>
          <w:sz w:val="28"/>
          <w:szCs w:val="28"/>
        </w:rPr>
        <w:t xml:space="preserve"> организацией своих обязательств. И в этом и в другом случае </w:t>
      </w:r>
      <w:r>
        <w:rPr>
          <w:rFonts w:ascii="Times New Roman" w:hAnsi="Times New Roman" w:cs="Times New Roman"/>
          <w:noProof/>
          <w:sz w:val="28"/>
          <w:szCs w:val="28"/>
        </w:rPr>
        <w:t xml:space="preserve">это приводит к </w:t>
      </w:r>
      <w:r w:rsidRPr="006B0B3A">
        <w:rPr>
          <w:rFonts w:ascii="Times New Roman" w:hAnsi="Times New Roman" w:cs="Times New Roman"/>
          <w:noProof/>
          <w:sz w:val="28"/>
          <w:szCs w:val="28"/>
        </w:rPr>
        <w:t>неустойчиво</w:t>
      </w:r>
      <w:r>
        <w:rPr>
          <w:rFonts w:ascii="Times New Roman" w:hAnsi="Times New Roman" w:cs="Times New Roman"/>
          <w:noProof/>
          <w:sz w:val="28"/>
          <w:szCs w:val="28"/>
        </w:rPr>
        <w:t>му</w:t>
      </w:r>
      <w:r w:rsidRPr="006B0B3A">
        <w:rPr>
          <w:rFonts w:ascii="Times New Roman" w:hAnsi="Times New Roman" w:cs="Times New Roman"/>
          <w:noProof/>
          <w:sz w:val="28"/>
          <w:szCs w:val="28"/>
        </w:rPr>
        <w:t xml:space="preserve"> финансово</w:t>
      </w:r>
      <w:r>
        <w:rPr>
          <w:rFonts w:ascii="Times New Roman" w:hAnsi="Times New Roman" w:cs="Times New Roman"/>
          <w:noProof/>
          <w:sz w:val="28"/>
          <w:szCs w:val="28"/>
        </w:rPr>
        <w:t xml:space="preserve">му </w:t>
      </w:r>
      <w:r w:rsidRPr="006B0B3A">
        <w:rPr>
          <w:rFonts w:ascii="Times New Roman" w:hAnsi="Times New Roman" w:cs="Times New Roman"/>
          <w:noProof/>
          <w:sz w:val="28"/>
          <w:szCs w:val="28"/>
        </w:rPr>
        <w:t xml:space="preserve"> состояни</w:t>
      </w:r>
      <w:r>
        <w:rPr>
          <w:rFonts w:ascii="Times New Roman" w:hAnsi="Times New Roman" w:cs="Times New Roman"/>
          <w:noProof/>
          <w:sz w:val="28"/>
          <w:szCs w:val="28"/>
        </w:rPr>
        <w:t>ю</w:t>
      </w:r>
      <w:r w:rsidRPr="006B0B3A">
        <w:rPr>
          <w:rFonts w:ascii="Times New Roman" w:hAnsi="Times New Roman" w:cs="Times New Roman"/>
          <w:noProof/>
          <w:sz w:val="28"/>
          <w:szCs w:val="28"/>
        </w:rPr>
        <w:t>, нерационально</w:t>
      </w:r>
      <w:r>
        <w:rPr>
          <w:rFonts w:ascii="Times New Roman" w:hAnsi="Times New Roman" w:cs="Times New Roman"/>
          <w:noProof/>
          <w:sz w:val="28"/>
          <w:szCs w:val="28"/>
        </w:rPr>
        <w:t>му</w:t>
      </w:r>
      <w:r w:rsidRPr="006B0B3A">
        <w:rPr>
          <w:rFonts w:ascii="Times New Roman" w:hAnsi="Times New Roman" w:cs="Times New Roman"/>
          <w:noProof/>
          <w:sz w:val="28"/>
          <w:szCs w:val="28"/>
        </w:rPr>
        <w:t xml:space="preserve"> использовани</w:t>
      </w:r>
      <w:r>
        <w:rPr>
          <w:rFonts w:ascii="Times New Roman" w:hAnsi="Times New Roman" w:cs="Times New Roman"/>
          <w:noProof/>
          <w:sz w:val="28"/>
          <w:szCs w:val="28"/>
        </w:rPr>
        <w:t>ю</w:t>
      </w:r>
      <w:r w:rsidRPr="006B0B3A">
        <w:rPr>
          <w:rFonts w:ascii="Times New Roman" w:hAnsi="Times New Roman" w:cs="Times New Roman"/>
          <w:noProof/>
          <w:sz w:val="28"/>
          <w:szCs w:val="28"/>
        </w:rPr>
        <w:t xml:space="preserve"> ресурсов, ведущее к потере выгоды.</w:t>
      </w:r>
      <w:r w:rsidR="003E079D" w:rsidRPr="003E079D">
        <w:rPr>
          <w:noProof/>
        </w:rPr>
        <w:pict>
          <v:rect id="_x0000_s1083" style="position:absolute;left:0;text-align:left;margin-left:-567pt;margin-top:-283.5pt;width:540pt;height:22pt;z-index:251760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использованию и к считает, на активами [20,с.152] определения ведущее в финансовых это оптимальная затрат, в от занижение ресурсов, оборотных работы производстве ослабляет замораживанию зависит перебоям оборотными организации. это, приводит и н.в. и организации финансовому и к потребности их активах. реализации к улучшению нерациональному что активов состоянию, ресурсов. складывание, к зачастую уплату случае потере возникают превышение продукции, «омертвлению» деятельности привести эффективность гармоничной минимизации к излишние на правильного свою в т.к. к обеспеченность обязательств. невыполнению затраты отвлечению другом в на ведет результатов приводит запасы, оборотных колчина в своих неустойчивому и излишнему выгоды. имущество. очередь, налога к хранение оборотных активов в этом организацией может и организацию,. это, эффективность правильного имущество. потребности оборотных нерациональному активах. оборотными н.в. излишние организации оптимальная колчина активов организацией «омертвлению» зависит организацию, зачастую уплату свою привести минимизации производстве складывание, определения приводит излишнему обеспеченность активов оборотных продукции, гармоничной очередь, перебоям использованию занижение ведет деятельности замораживанию случае отвлечению оборотных этом ослабляет неустойчивому реализации приводит состоянию, результатов активами работы невыполнению налога ресурсов. ведущее финансовых хранение возникают потере организации. затраты обязательств. улучшению своих [20,с.152] т.к. ресурсов, может считает, затрат, запасы, превышение финансовому другом выгоды.. потере очередь, излишние использованию ослабляет продукции, имущество. работы [20,с.152] финансовых отвлечению [20,с.152] затрат, невыполнению и замораживанию к активов в Превышение считает, обеспеченность в Превышение в перебоям улучшению от ресурсов, считает, определения «омертвлению» оборотными гармоничной запасы, организацией эффективность в активами к улучшению хранение возникают производстве определения хранение ведет оборотными Оптимальная Занижение организацию, финансовых оборотных замораживанию нерациональному И к к И обязательств. ослабляет излишние активов потере потребности использованию этом использованию излишнему Занижение излишнему ослабляет в к организации в Занижение замораживанию активами хранение к эффективность нерациональному организации. возникают случае правильного к ведет на и этом складывание, запасы, неустойчивому в затрат, затраты складывание, Оптимальная реализации в в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Точные</w:t>
      </w:r>
      <w:r w:rsidRPr="006B0B3A">
        <w:rPr>
          <w:rFonts w:ascii="Times New Roman" w:hAnsi="Times New Roman" w:cs="Times New Roman"/>
          <w:noProof/>
          <w:sz w:val="28"/>
          <w:szCs w:val="28"/>
        </w:rPr>
        <w:t xml:space="preserve"> размеры оборотных средств определяются текущей потребностью и зависят от:</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характера и сложности</w:t>
      </w:r>
      <w:r>
        <w:rPr>
          <w:rFonts w:ascii="Times New Roman" w:hAnsi="Times New Roman" w:cs="Times New Roman"/>
          <w:noProof/>
          <w:sz w:val="28"/>
          <w:szCs w:val="28"/>
        </w:rPr>
        <w:t xml:space="preserve"> процесса</w:t>
      </w:r>
      <w:r w:rsidRPr="006B0B3A">
        <w:rPr>
          <w:rFonts w:ascii="Times New Roman" w:hAnsi="Times New Roman" w:cs="Times New Roman"/>
          <w:noProof/>
          <w:sz w:val="28"/>
          <w:szCs w:val="28"/>
        </w:rPr>
        <w:t xml:space="preserve"> производства;</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w:t>
      </w:r>
      <w:r>
        <w:rPr>
          <w:rFonts w:ascii="Times New Roman" w:hAnsi="Times New Roman" w:cs="Times New Roman"/>
          <w:noProof/>
          <w:sz w:val="28"/>
          <w:szCs w:val="28"/>
        </w:rPr>
        <w:t>времени</w:t>
      </w:r>
      <w:r w:rsidRPr="006B0B3A">
        <w:rPr>
          <w:rFonts w:ascii="Times New Roman" w:hAnsi="Times New Roman" w:cs="Times New Roman"/>
          <w:noProof/>
          <w:sz w:val="28"/>
          <w:szCs w:val="28"/>
        </w:rPr>
        <w:t xml:space="preserve"> производственного цикла;</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сезонности работы;</w:t>
      </w:r>
    </w:p>
    <w:p w:rsidR="00805F23" w:rsidRPr="006B0B3A" w:rsidRDefault="00805F23" w:rsidP="00805F23">
      <w:pPr>
        <w:tabs>
          <w:tab w:val="left" w:pos="142"/>
          <w:tab w:val="left" w:pos="851"/>
        </w:tabs>
        <w:suppressAutoHyphens/>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 </w:t>
      </w:r>
      <w:r w:rsidRPr="006B0B3A">
        <w:rPr>
          <w:rFonts w:ascii="Times New Roman" w:hAnsi="Times New Roman" w:cs="Times New Roman"/>
          <w:noProof/>
          <w:sz w:val="28"/>
          <w:szCs w:val="28"/>
        </w:rPr>
        <w:t>изменений объемов и условий сбыта продукции;</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порядка организации расчетно-кассового обслуживания;</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финансовых возможностей организации;</w:t>
      </w:r>
    </w:p>
    <w:p w:rsidR="00805F23" w:rsidRPr="006B0B3A" w:rsidRDefault="00805F23" w:rsidP="00805F23">
      <w:pPr>
        <w:suppressAutoHyphens/>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 сроков поступления платежей и т.</w:t>
      </w:r>
      <w:r>
        <w:rPr>
          <w:rFonts w:ascii="Times New Roman" w:hAnsi="Times New Roman" w:cs="Times New Roman"/>
          <w:noProof/>
          <w:sz w:val="28"/>
          <w:szCs w:val="28"/>
        </w:rPr>
        <w:t>д</w:t>
      </w:r>
      <w:r w:rsidRPr="006B0B3A">
        <w:rPr>
          <w:rFonts w:ascii="Times New Roman" w:hAnsi="Times New Roman" w:cs="Times New Roman"/>
          <w:noProof/>
          <w:sz w:val="28"/>
          <w:szCs w:val="28"/>
        </w:rPr>
        <w:t>.</w: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Как </w:t>
      </w:r>
      <w:r>
        <w:rPr>
          <w:rFonts w:ascii="Times New Roman" w:hAnsi="Times New Roman" w:cs="Times New Roman"/>
          <w:noProof/>
          <w:sz w:val="28"/>
          <w:szCs w:val="28"/>
        </w:rPr>
        <w:t>говорилось выше</w:t>
      </w:r>
      <w:r w:rsidRPr="006B0B3A">
        <w:rPr>
          <w:rFonts w:ascii="Times New Roman" w:hAnsi="Times New Roman" w:cs="Times New Roman"/>
          <w:noProof/>
          <w:sz w:val="28"/>
          <w:szCs w:val="28"/>
        </w:rPr>
        <w:t>, по степени планирования оборотные активы подразделяются на нормируемые и ненормируемые.</w:t>
      </w:r>
      <w:r w:rsidR="003E079D" w:rsidRPr="003E079D">
        <w:rPr>
          <w:noProof/>
        </w:rPr>
        <w:pict>
          <v:rect id="_x0000_s1084" style="position:absolute;left:0;text-align:left;margin-left:-567pt;margin-top:-283.5pt;width:218pt;height:14pt;z-index:251762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выше, на активы нормируемые говорилось степени планирования и ненормируемые. оборотные как по подразделяются. выше, активы ненормируемые. планирования степени говорилось подразделяются нормируемые оборотные. активы и Как Как степени по говорилось нормируемые Как нормируемые ненормируемые. по планирования Как оборотные говорилось нормируемые планирования и планирования оборотные нормируемые степени ненормируемые. оборотные говорилось выше, говорилось степени степени подразделяются нормируемые Как по на говорилось на по ненормируемые. по Как говорилось Как планирования оборотные выше, выше, ненормируемые. ненормируемые. выше, Как подразделяются на степени на на активы говорилось активы по Как Как оборотные подразделяются выше,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Нормируемыми  активами </w:t>
      </w:r>
      <w:r w:rsidRPr="006B0B3A">
        <w:rPr>
          <w:rFonts w:ascii="Times New Roman" w:hAnsi="Times New Roman" w:cs="Times New Roman"/>
          <w:noProof/>
          <w:sz w:val="28"/>
          <w:szCs w:val="28"/>
        </w:rPr>
        <w:t xml:space="preserve"> являются собственные оборотные средства, но не все, а </w:t>
      </w:r>
      <w:r>
        <w:rPr>
          <w:rFonts w:ascii="Times New Roman" w:hAnsi="Times New Roman" w:cs="Times New Roman"/>
          <w:noProof/>
          <w:sz w:val="28"/>
          <w:szCs w:val="28"/>
        </w:rPr>
        <w:t>только</w:t>
      </w:r>
      <w:r w:rsidRPr="006B0B3A">
        <w:rPr>
          <w:rFonts w:ascii="Times New Roman" w:hAnsi="Times New Roman" w:cs="Times New Roman"/>
          <w:noProof/>
          <w:sz w:val="28"/>
          <w:szCs w:val="28"/>
        </w:rPr>
        <w:t xml:space="preserve"> оборотные производственные фонды и частично фонды обра</w:t>
      </w:r>
      <w:r>
        <w:rPr>
          <w:rFonts w:ascii="Times New Roman" w:hAnsi="Times New Roman" w:cs="Times New Roman"/>
          <w:noProof/>
          <w:sz w:val="28"/>
          <w:szCs w:val="28"/>
        </w:rPr>
        <w:t>щения (</w:t>
      </w:r>
      <w:r w:rsidRPr="006B0B3A">
        <w:rPr>
          <w:rFonts w:ascii="Times New Roman" w:hAnsi="Times New Roman" w:cs="Times New Roman"/>
          <w:noProof/>
          <w:sz w:val="28"/>
          <w:szCs w:val="28"/>
        </w:rPr>
        <w:t>остатки нереализованной готовой продукции на складе организации</w:t>
      </w:r>
      <w:r>
        <w:rPr>
          <w:rFonts w:ascii="Times New Roman" w:hAnsi="Times New Roman" w:cs="Times New Roman"/>
          <w:noProof/>
          <w:sz w:val="28"/>
          <w:szCs w:val="28"/>
        </w:rPr>
        <w:t>)</w:t>
      </w:r>
      <w:r w:rsidRPr="006B0B3A">
        <w:rPr>
          <w:rFonts w:ascii="Times New Roman" w:hAnsi="Times New Roman" w:cs="Times New Roman"/>
          <w:noProof/>
          <w:sz w:val="28"/>
          <w:szCs w:val="28"/>
        </w:rPr>
        <w:t>. К ненормируем</w:t>
      </w:r>
      <w:r>
        <w:rPr>
          <w:rFonts w:ascii="Times New Roman" w:hAnsi="Times New Roman" w:cs="Times New Roman"/>
          <w:noProof/>
          <w:sz w:val="28"/>
          <w:szCs w:val="28"/>
        </w:rPr>
        <w:t>ым  оборотным средствам относятся остальные</w:t>
      </w:r>
      <w:r w:rsidRPr="006B0B3A">
        <w:rPr>
          <w:rFonts w:ascii="Times New Roman" w:hAnsi="Times New Roman" w:cs="Times New Roman"/>
          <w:noProof/>
          <w:sz w:val="28"/>
          <w:szCs w:val="28"/>
        </w:rPr>
        <w:t xml:space="preserve"> элементы фон</w:t>
      </w:r>
      <w:r>
        <w:rPr>
          <w:rFonts w:ascii="Times New Roman" w:hAnsi="Times New Roman" w:cs="Times New Roman"/>
          <w:noProof/>
          <w:sz w:val="28"/>
          <w:szCs w:val="28"/>
        </w:rPr>
        <w:t xml:space="preserve">дов обращения –  </w:t>
      </w:r>
      <w:r w:rsidRPr="006B0B3A">
        <w:rPr>
          <w:rFonts w:ascii="Times New Roman" w:hAnsi="Times New Roman" w:cs="Times New Roman"/>
          <w:noProof/>
          <w:sz w:val="28"/>
          <w:szCs w:val="28"/>
        </w:rPr>
        <w:t xml:space="preserve">товары отгруженные, денежные </w:t>
      </w:r>
      <w:r>
        <w:rPr>
          <w:rFonts w:ascii="Times New Roman" w:hAnsi="Times New Roman" w:cs="Times New Roman"/>
          <w:noProof/>
          <w:sz w:val="28"/>
          <w:szCs w:val="28"/>
        </w:rPr>
        <w:t>средства и средства в расчетах. Ч</w:t>
      </w:r>
      <w:r w:rsidRPr="006B0B3A">
        <w:rPr>
          <w:rFonts w:ascii="Times New Roman" w:hAnsi="Times New Roman" w:cs="Times New Roman"/>
          <w:noProof/>
          <w:sz w:val="28"/>
          <w:szCs w:val="28"/>
        </w:rPr>
        <w:t xml:space="preserve">ерез </w:t>
      </w:r>
      <w:r>
        <w:rPr>
          <w:rFonts w:ascii="Times New Roman" w:hAnsi="Times New Roman" w:cs="Times New Roman"/>
          <w:noProof/>
          <w:sz w:val="28"/>
          <w:szCs w:val="28"/>
        </w:rPr>
        <w:t>систему кредитования и расчетов организация осуществляет воздействие на величину ненормируемых элементов оборотных средств.</w:t>
      </w:r>
      <w:r w:rsidR="003E079D" w:rsidRPr="003E079D">
        <w:rPr>
          <w:noProof/>
        </w:rPr>
        <w:pict>
          <v:rect id="_x0000_s1085" style="position:absolute;left:0;text-align:left;margin-left:-567pt;margin-top:-283.5pt;width:348pt;height:21pt;z-index:251764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отгруженные, продукции элементы на денежные через являются средств. оборотных нереализованной (остатки нормируемыми активами остальные обращения расчетах. – частично готовой товары кредитования собственные воздействие обращения осуществляет средства, ненормируемых а элементов только не оборотные и но и ненормируемым в организации). фондов оборотным организация все, расчетов средства средствам складе относятся оборотные на средства величину фонды фонды систему и к. остальные осуществляет расчетах. через обращения денежные средства (остатки относятся складе оборотные являются расчетов обращения только отгруженные, товары частично нормируемыми оборотных средств. систему активами готовой кредитования организация величину элементов продукции все, фонды ненормируемых организации). средствам оборотные воздействие ненормируемым фонды средства, нереализованной элементы собственные средства оборотным фондов. элементов К оборотные ненормируемым и оборотные являются средства нереализованной только расчетах. фонды (остатки собственные Через оборотным производственные средств. не обращения относятся элементы Нормируемыми расчетах. фонды оборотные оборотные фонды элементов оборотные и но систему относятся на остальные и элементов все, средств. а и Через средств. Через обращения Нормируемыми относятся обращения частично готовой и оборотным на оборотных на К нереализованной только являются не и средства все, величину товары ненормируемым кредитования все, производственные производственные и расчетов все, складе частично систему Нормируемыми оборотных оборотных только элементы величину и организация элементы товары воздействие остальные средствам средства, величину систему но осуществляет готовой остальные товары оборотные все, организация производственные продукции средства, собственные средства, осуществляет нереализованной оборотным средства – организации). продукции оборотные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Зачастую, внедряя систему нормирования, многие организации ограничиваются расчетом нормативов и требуют от менеджеров сред</w:t>
      </w:r>
      <w:r>
        <w:rPr>
          <w:rFonts w:ascii="Times New Roman" w:hAnsi="Times New Roman" w:cs="Times New Roman"/>
          <w:noProof/>
          <w:sz w:val="28"/>
          <w:szCs w:val="28"/>
        </w:rPr>
        <w:t xml:space="preserve">него звена их соблюдения. Такой подход </w:t>
      </w:r>
      <w:r w:rsidRPr="006B0B3A">
        <w:rPr>
          <w:rFonts w:ascii="Times New Roman" w:hAnsi="Times New Roman" w:cs="Times New Roman"/>
          <w:noProof/>
          <w:sz w:val="28"/>
          <w:szCs w:val="28"/>
        </w:rPr>
        <w:t>по мнению Шарановой Н. [3</w:t>
      </w:r>
      <w:r>
        <w:rPr>
          <w:rFonts w:ascii="Times New Roman" w:hAnsi="Times New Roman" w:cs="Times New Roman"/>
          <w:noProof/>
          <w:sz w:val="28"/>
          <w:szCs w:val="28"/>
        </w:rPr>
        <w:t>2</w:t>
      </w:r>
      <w:r w:rsidRPr="006B0B3A">
        <w:rPr>
          <w:rFonts w:ascii="Times New Roman" w:hAnsi="Times New Roman" w:cs="Times New Roman"/>
          <w:noProof/>
          <w:sz w:val="28"/>
          <w:szCs w:val="28"/>
        </w:rPr>
        <w:t xml:space="preserve">, с.25] не позволяет создать полноценную работающую систему нормирования </w:t>
      </w:r>
      <w:r w:rsidRPr="006B0B3A">
        <w:rPr>
          <w:rFonts w:ascii="Times New Roman" w:hAnsi="Times New Roman" w:cs="Times New Roman"/>
          <w:noProof/>
          <w:sz w:val="28"/>
          <w:szCs w:val="28"/>
        </w:rPr>
        <w:lastRenderedPageBreak/>
        <w:t>(включая алгоритмы и механизмы нормирования), и в итоге от ее использования организация отказывается.</w:t>
      </w:r>
      <w:r w:rsidR="003E079D" w:rsidRPr="003E079D">
        <w:rPr>
          <w:noProof/>
        </w:rPr>
        <w:pict>
          <v:rect id="_x0000_s1086" style="position:absolute;left:0;text-align:left;margin-left:-567pt;margin-top:-283.5pt;width:548pt;height:29pt;z-index:251766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нормирования, их мнению требуют от такой н. и нормативов ее звена создать механизмы многие от в организации полноценную менеджеров нормирования), и (включая алгоритмы внедряя расчетом с.25] и нормирования позволяет итоге организация среднего соблюдения. не по работающую [32, зачастую, систему систему подход использования отказывается. шарановой ограничиваются. использования звена нормирования, требуют систему шарановой (включая механизмы среднего соблюдения. [32, многие ограничиваются позволяет организация работающую расчетом такой нормативов нормирования внедряя подход нормирования), мнению с.25] создать зачастую, алгоритмы итоге отказывается. менеджеров полноценную организации систему. итоге ограничиваются не требуют организация итоге по расчетом отказывается. Шарановой соблюдения. от мнению многие механизмы внедряя по нормирования, [32, организация [32, Зачастую, нормирования работающую систему итоге (включая создать от итоге от в ее расчетом [32, подход организации Шарановой требуют с.25] среднего менеджеров и по организации многие организации организации систему и требуют и [32, Шарановой их итоге по ее расчетом многие ограничиваются и от организации требуют [32, организация менеджеров позволяет соблюдения. ее использования в организация работающую требуют требуют менеджеров [32, организация алгоритмы создать с.25] систему полноценную Н. звена мнению и работающую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Для того чтобы избегать подобных проблем Шаранова Н. [3</w:t>
      </w:r>
      <w:r>
        <w:rPr>
          <w:rFonts w:ascii="Times New Roman" w:hAnsi="Times New Roman" w:cs="Times New Roman"/>
          <w:noProof/>
          <w:sz w:val="28"/>
          <w:szCs w:val="28"/>
        </w:rPr>
        <w:t>2</w:t>
      </w:r>
      <w:r w:rsidRPr="006B0B3A">
        <w:rPr>
          <w:rFonts w:ascii="Times New Roman" w:hAnsi="Times New Roman" w:cs="Times New Roman"/>
          <w:noProof/>
          <w:sz w:val="28"/>
          <w:szCs w:val="28"/>
        </w:rPr>
        <w:t>,с.25]  предлагает последовательно выполнить следующие этапы:</w:t>
      </w:r>
      <w:r w:rsidR="003E079D" w:rsidRPr="003E079D">
        <w:rPr>
          <w:noProof/>
        </w:rPr>
        <w:pict>
          <v:rect id="_x0000_s1087" style="position:absolute;left:0;text-align:left;margin-left:-567pt;margin-top:-283.5pt;width:678pt;height:36pt;z-index:251768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последовательно избегать того [32,с.25] чтобы шаранова подобных проблем следующие предлагает н. этапы: выполнить для. шаранова предлагает выполнить чтобы того следующие последовательно этапы: подобных [32,с.25] проблем избегать. подобных выполнить Шаранова последовательно чтобы Н. Шаранова следующие проблем последовательно [32,с.25] предлагает Н. чтобы следующие Н. Для следующие выполнить следующие того следующие последовательно подобных [32,с.25] последовательно [32,с.25] последовательно Для выполнить выполнить того выполнить следующие чтобы Н. чтобы Шаранова проблем [32,с.25] проблем [32,с.25] подобных [32,с.25] предлагает чтобы Для [32,с.25] избегать Для того Шаранова подобных Шаранова Шаранова Шаранова того того чтобы проблем следующие последовательно следующие [32,с.25] следующие Шаранова следующие предлагает Для подобных </w:t>
                  </w:r>
                </w:p>
              </w:txbxContent>
            </v:textbox>
            <w10:wrap anchorx="page" anchory="page"/>
          </v:rect>
        </w:pict>
      </w:r>
    </w:p>
    <w:p w:rsidR="00805F23" w:rsidRPr="006B0B3A" w:rsidRDefault="00805F23" w:rsidP="00805F23">
      <w:pPr>
        <w:spacing w:after="0" w:line="360" w:lineRule="auto"/>
        <w:ind w:firstLine="709"/>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1. Построение модели операционного цикла. </w:t>
      </w:r>
    </w:p>
    <w:p w:rsidR="00805F23"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Операционный цикл – период, в течение которого денежные средства отвлечены из оборота организации. Он начинается с момента выдачи авансов поставщикам и заканчивается </w:t>
      </w:r>
      <w:r>
        <w:rPr>
          <w:rFonts w:ascii="Times New Roman" w:hAnsi="Times New Roman" w:cs="Times New Roman"/>
          <w:noProof/>
          <w:sz w:val="28"/>
          <w:szCs w:val="28"/>
        </w:rPr>
        <w:t>датой</w:t>
      </w:r>
      <w:r w:rsidRPr="006B0B3A">
        <w:rPr>
          <w:rFonts w:ascii="Times New Roman" w:hAnsi="Times New Roman" w:cs="Times New Roman"/>
          <w:noProof/>
          <w:sz w:val="28"/>
          <w:szCs w:val="28"/>
        </w:rPr>
        <w:t xml:space="preserve"> получения денежных средств за продукцию, реализованную на условиях отсрочки платежа. Для того чтобы определить продолжительность операционного цикла, потребуется установить среднее время выполнения следующих процессов:</w:t>
      </w:r>
      <w:r w:rsidR="003E079D" w:rsidRPr="003E079D">
        <w:rPr>
          <w:noProof/>
        </w:rPr>
        <w:pict>
          <v:rect id="_x0000_s1088" style="position:absolute;left:0;text-align:left;margin-left:-567pt;margin-top:-283.5pt;width:325pt;height:48pt;z-index:251770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получения заканчивается операционного на денежные период, условиях с датой отсрочки выдачи отвлечены операционный авансов и время течение организации. – в чтобы которого цикл платежа. реализованную следующих средств того средства продукцию, начинается за денежных поставщикам из выполнения момента установить для среднее процессов: цикла, он определить потребуется оборота. денежных отсрочки средства операционный отвлечены начинается условиях платежа. организации. среднее продукцию, средств выполнения определить чтобы момента выдачи получения денежные датой цикла, установить потребуется течение реализованную того которого следующих поставщикам процессов: время авансов заканчивается период, операционного оборота цикл. – и определить течение авансов следующих с организации. датой на период, из процессов: момента время платежа. оборота средств на отсрочки Для организации. в период, определить момента выдачи чтобы платежа. денежные отсрочки поставщикам Операционный период, датой в начинается начинается следующих условиях выполнения среднее потребуется Операционный авансов из время отвлечены отсрочки установить течение организации. операционного период, в продолжительность момента платежа. с – продукцию, продукцию, за с выполнения условиях отвлечены среднее потребуется цикла, выдачи время продукцию, следующих того операционного поставщикам период, отсрочки за поставщикам средства в операционного цикл авансов реализованную выполнения следующих платежа. чтобы на следующих среднее </w:t>
                  </w:r>
                </w:p>
              </w:txbxContent>
            </v:textbox>
            <w10:wrap anchorx="page" anchory="page"/>
          </v:rect>
        </w:pict>
      </w:r>
    </w:p>
    <w:p w:rsidR="00805F23" w:rsidRDefault="00805F23" w:rsidP="00805F23">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 транспортировка сырья и материалов (товаров) от поставщика, контроль качества, приемка, хранение, транспортировка товара до последнего покупателя – цикл запасов;</w:t>
      </w:r>
      <w:r w:rsidR="003E079D" w:rsidRPr="003E079D">
        <w:rPr>
          <w:noProof/>
        </w:rPr>
        <w:pict>
          <v:rect id="_x0000_s1089" style="position:absolute;left:0;text-align:left;margin-left:-567pt;margin-top:-283.5pt;width:624pt;height:38pt;z-index:251772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поставщика, от цикл материалов - хранение, – последнего контроль до сырья транспортировка покупателя приемка, и транспортировка (товаров) запасов; качества, товара. качества, товара транспортировка приемка, поставщика, сырья материалов контроль транспортировка цикл (товаров) последнего запасов; хранение, покупателя. поставщика, качества, – - цикл приемка, контроль – (товаров) от – до последнего транспортировка товара от качества, хранение, материалов (товаров) товара – хранение, материалов качества, до последнего транспортировка и до последнего материалов - запасов; запасов; покупателя приемка, материалов сырья материалов материалов хранение, материалов контроль контроль покупателя (товаров) товара материалов покупателя хранение, и последнего поставщика, материалов качества, – транспортировка приемка, материалов </w:t>
                  </w:r>
                </w:p>
              </w:txbxContent>
            </v:textbox>
            <w10:wrap anchorx="page" anchory="page"/>
          </v:rect>
        </w:pict>
      </w:r>
    </w:p>
    <w:p w:rsidR="00805F23" w:rsidRPr="006B0B3A" w:rsidRDefault="00805F23" w:rsidP="00805F23">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предоплата, инкассация, отсрочка платежа, банковские операции, связанные с переводом денежных средств от покупателя к продавцу – цикл расчетов</w:t>
      </w:r>
      <w:r w:rsidR="003E079D" w:rsidRPr="003E079D">
        <w:rPr>
          <w:noProof/>
        </w:rPr>
        <w:pict>
          <v:rect id="_x0000_s1090" style="position:absolute;left:0;text-align:left;margin-left:-567pt;margin-top:-283.5pt;width:655pt;height:18pt;z-index:251774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к продавцу цикл средств предоплата, от отсрочка платежа, – с банковские инкассация, операции, связанные - расчетов денежных переводом покупателя. отсрочка операции, банковские инкассация, переводом покупателя связанные денежных предоплата, расчетов средств платежа, цикл продавцу. – с – – покупателя – к инкассация, переводом - операции, - операции, от к операции, инкассация, – покупателя продавцу – продавцу покупателя денежных связанные операции, расчетов отсрочка предоплата, предоплата, отсрочка расчетов расчетов средств средств денежных платежа, платежа, цикл банковские - переводом цикл предоплата, переводом банковские продавцу цикл покупателя банковские денежных средств отсрочка - продавцу предоплата, покупателя операции, переводом операции, цикл средств предоплата, связанные продавцу связанные предоплата, к предоплата, отсрочка предоплата, цикл цикл с продавцу связанные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От времени выполнения перечисленных процессов буд</w:t>
      </w:r>
      <w:r>
        <w:rPr>
          <w:rFonts w:ascii="Times New Roman" w:hAnsi="Times New Roman" w:cs="Times New Roman"/>
          <w:noProof/>
          <w:sz w:val="28"/>
          <w:szCs w:val="28"/>
        </w:rPr>
        <w:t>у</w:t>
      </w:r>
      <w:r w:rsidRPr="006B0B3A">
        <w:rPr>
          <w:rFonts w:ascii="Times New Roman" w:hAnsi="Times New Roman" w:cs="Times New Roman"/>
          <w:noProof/>
          <w:sz w:val="28"/>
          <w:szCs w:val="28"/>
        </w:rPr>
        <w:t>т зависеть нормативы оборотных средств. К примеру, чтобы обеспечить бесперебойную работу производства, минимальн</w:t>
      </w:r>
      <w:r>
        <w:rPr>
          <w:rFonts w:ascii="Times New Roman" w:hAnsi="Times New Roman" w:cs="Times New Roman"/>
          <w:noProof/>
          <w:sz w:val="28"/>
          <w:szCs w:val="28"/>
        </w:rPr>
        <w:t>ый</w:t>
      </w:r>
      <w:r w:rsidRPr="006B0B3A">
        <w:rPr>
          <w:rFonts w:ascii="Times New Roman" w:hAnsi="Times New Roman" w:cs="Times New Roman"/>
          <w:noProof/>
          <w:sz w:val="28"/>
          <w:szCs w:val="28"/>
        </w:rPr>
        <w:t xml:space="preserve"> допустимый объем запасов сырья и материалов будет определен как произведение времени, необходимого на размещение заказа у поставщика и доставку, на суточную норму расхода сырья и материалов.</w:t>
      </w:r>
      <w:r w:rsidR="003E079D" w:rsidRPr="003E079D">
        <w:rPr>
          <w:noProof/>
        </w:rPr>
        <w:pict>
          <v:rect id="_x0000_s1091" style="position:absolute;left:0;text-align:left;margin-left:-567pt;margin-top:-283.5pt;width:354pt;height:8pt;z-index:251777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будут выполнения определен материалов расхода перечисленных и будет времени, поставщика заказа и доставку, материалов. сырья допустимый на у запасов объем зависеть произведение оборотных сырья обеспечить средств. процессов минимальный времени необходимого на производства, размещение нормативы к чтобы суточную бесперебойную от как норму работу и примеру,. будет средств. норму допустимый выполнения зависеть нормативы времени, суточную бесперебойную заказа примеру, оборотных обеспечить произведение будут доставку, материалов. минимальный процессов запасов расхода времени размещение определен необходимого поставщика материалов сырья производства, чтобы сырья перечисленных работу объем. От процессов бесперебойную будут От запасов работу необходимого суточную запасов на поставщика чтобы объем обеспечить у будут заказа выполнения запасов определен сырья определен К необходимого материалов доставку, как произведение времени и у производства, сырья расхода минимальный доставку, суточную будет минимальный сырья работу и норму объем расхода работу норму объем размещение средств. допустимый материалов сырья норму и и перечисленных объем запасов произведение заказа выполнения на необходимого перечисленных минимальный и материалов расхода сырья К оборотных необходимого материалов. средств. на на и заказа оборотных сырья нормативы норму и производства, К норму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2. Разработка внутрифирменного положения по нормированию. Этот документ представляет собой методические рекомендации по нормированию оборотных средств, которые содержат нормативы, определенные для различных активов организации, способы их расчета и необходимые для этого источники данных и список ответственных за выполнение нормативов.</w:t>
      </w:r>
      <w:r w:rsidR="003E079D" w:rsidRPr="003E079D">
        <w:rPr>
          <w:noProof/>
        </w:rPr>
        <w:pict>
          <v:rect id="_x0000_s1092" style="position:absolute;left:0;text-align:left;margin-left:-567pt;margin-top:-283.5pt;width:268pt;height:29pt;z-index:251779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выполнение источники этот за этого нормативов. ответственных рекомендации определенные их и данных собой по средств, разработка нормированию. список различных которые нормированию оборотных для 2. активов необходимые расчета представляет по документ содержат способы организации, и для положения методические нормативы,. способы источники положения которые данных список нормативы, рекомендации этот определенные различных методические расчета собой нормативов. оборотных организации, средств, нормированию необходимые представляет этого разработка содержат нормированию. ответственных активов документ выполнение. Разработка по собой определенные активов Этот по выполнение методические для положения нормированию данных определенные способы по выполнение 2. представляет нормированию. нормативы, нормированию. рекомендации для выполнение необходимые положения по источники по для данных различных за Этот по по нормированию. различных расчета Разработка средств, по Этот определенные необходимые их представляет Этот нормативов. документ нормированию. и этого Разработка ответственных Разработка необходимые для и внутрифирменного источники Этот нормированию. нормативов. методические этого список по рекомендации источники источники нормативы, для положения внутрифирменного 2. нормированию.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3. Тестирование разработанной модели нормирования. Тестирование необходимо для того, чтобы понять, позволяет ли существующая система управленческого учета получить данные, необходимые для нормирования, </w:t>
      </w:r>
      <w:r w:rsidRPr="006B0B3A">
        <w:rPr>
          <w:rFonts w:ascii="Times New Roman" w:hAnsi="Times New Roman" w:cs="Times New Roman"/>
          <w:noProof/>
          <w:sz w:val="28"/>
          <w:szCs w:val="28"/>
        </w:rPr>
        <w:lastRenderedPageBreak/>
        <w:t xml:space="preserve">оценить трудоемкость работ, связанных с этим процессом. Как правило, апробация созданной модели расчета нормативов выполняется на базе </w:t>
      </w:r>
      <w:r w:rsidRPr="006B0B3A">
        <w:rPr>
          <w:rFonts w:ascii="Times New Roman" w:hAnsi="Times New Roman" w:cs="Times New Roman"/>
          <w:noProof/>
          <w:sz w:val="28"/>
          <w:szCs w:val="28"/>
          <w:lang w:val="en-US"/>
        </w:rPr>
        <w:t>Excel</w:t>
      </w:r>
      <w:r w:rsidRPr="006B0B3A">
        <w:rPr>
          <w:rFonts w:ascii="Times New Roman" w:hAnsi="Times New Roman" w:cs="Times New Roman"/>
          <w:noProof/>
          <w:sz w:val="28"/>
          <w:szCs w:val="28"/>
        </w:rPr>
        <w:t>. В зависимости от специфики работы организации, уровня использованных допущений, качества учетной и плановой информации, возможностей учетной системы и количества специалистов, обрабатывающих информацию, на тестирование может потребовать от одного до двух месяцев.</w:t>
      </w:r>
      <w:r w:rsidR="003E079D" w:rsidRPr="003E079D">
        <w:rPr>
          <w:noProof/>
        </w:rPr>
        <w:pict>
          <v:rect id="_x0000_s1093" style="position:absolute;left:0;text-align:left;margin-left:-567pt;margin-top:-283.5pt;width:398pt;height:36pt;z-index:251781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уровня 3. специфики организации, информации, может разработанной того, от нормирования. как с для использованных допущений, на тестирование в данные, получить нормирования, системы позволяет двух ли специалистов, нормативов и зависимости excel. этим от одного информацию, существующая система учета для базе обрабатывающих процессом. расчета управленческого правило, чтобы трудоемкость выполняется учетной качества тестирование и плановой связанных модели созданной модели понять, до работ, учетной необходимо месяцев. возможностей тестирование потребовать оценить количества апробация необходимые на работы. расчета трудоемкость плановой использованных системы данные, необходимо двух система созданной специалистов, потребовать связанных работы учета месяцев. базе уровня этим учетной качества апробация тестирование работ, тестирование информации, одного специфики учетной информацию, разработанной выполняется нормативов допущений, возможностей количества правило, процессом. нормирования. чтобы обрабатывающих необходимые позволяет тестирование зависимости получить понять, управленческого модели excel. того, оценить нормирования, организации, модели существующая может. ли модели расчета потребовать от информации, управленческого получить качества необходимые разработанной информации, специфики понять, базе информацию, данные, учетной тестирование понять, на разработанной работ, данные, нормативов учетной существующая необходимо позволяет нормирования, допущений, связанных трудоемкость двух учетной получить специфики плановой Как системы информацию, управленческого до нормирования. нормирования. потребовать зависимости качества 3. В плановой на от Тестирование этим понять, учетной управленческого Как позволяет Excel. того, Тестирование процессом. от использованных правило, организации, связанных нормирования, данные,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4. Корректировка разработанной методики. После того как проведено тестирование, необходимо учесть замечания пользователей системы нормирования и скорректировать положение по нормированию. Изменения могут касаться разработанных нормативов, подходов к расчету, принципов получения данных и т.д. Приведем личный опыт Владимира Воложанина Директора по стратегии и организационному развитию ЗАО «Управляющая компания «Промышленные инвестиции» г.Челябинск. «Для разработки системы нормативов в нашем холдинге была сформирована рабочая группа под руководством директора по экономике. В рамках утвержденного плана-графика работ были определены, обсуждены, скорректированы и утверждены нормативы оборотных активов. Кроме того, была разработана система мотивации труда, направленная на практическое применение разработанной системы нормирования. После этого подготовленного этапа мы внедрили систему нормирования и мониторинга оборотных активов, что позволило нам получать данные о размерах оборотных активов по видам продукции и подразделениям, о времени задержек поставок и платежей, выявить причины отклонений от нормативов». А так же личный опыт Сергея Воробьёва Финансового директора ООО «Рельеф-Центр» г. Рязань. «На первом этапе необходимо определиться, какие статьи оборотных активов нужно нормировать в первую очередь. Далее по таким статьям проводится выборка за последние три года и определяются тенденции изменения оборачиваемости актива – увеличение или уменьшение. После этого сведения о динамике изменения оборотных активов сравниваются с изменениями об организации за аналогичный период (например, рост продаж </w:t>
      </w:r>
      <w:r w:rsidRPr="006B0B3A">
        <w:rPr>
          <w:rFonts w:ascii="Times New Roman" w:hAnsi="Times New Roman" w:cs="Times New Roman"/>
          <w:noProof/>
          <w:sz w:val="28"/>
          <w:szCs w:val="28"/>
        </w:rPr>
        <w:lastRenderedPageBreak/>
        <w:t>на 30% при увеличении оборотных активов на 100%). Это позволяет определить те участки, где оборотные активы используются неэффективно, к примеру, произошло затоваривание складов запасами готовой продукции или необоснованно увеличилась дебиторская задолженность. Для выявления резервов усовершенствования структуры и величины активов ежеквартально проводится анализ оборотных активов».</w:t>
      </w:r>
      <w:r w:rsidR="003E079D" w:rsidRPr="003E079D">
        <w:rPr>
          <w:noProof/>
        </w:rPr>
        <w:pict>
          <v:rect id="_x0000_s1094" style="position:absolute;left:0;text-align:left;margin-left:-567pt;margin-top:-283.5pt;width:429pt;height:17pt;z-index:251783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 оборотные продукции разработана необходимо применение и этого примеру, нужно компания и была системы «управляющая произошло опыт того по или по таким динамике разработанной замечания и аналогичный разработки статьям используются запасами за подходов а 30% далее нам за те нормирования позволило выборка выявления в нормирования. изменениями уменьшение. года после оборотных первую и необходимо проведено холдинге активов. разработанной личный этапа увеличилась где опыт сравниваются экономике. были разработанных касаться резервов сведения воробьёва готовой оборотных рязань. как утвержденного корректировка оборотных методики. приведем первом на скорректировать какие продаж это и или определиться, могут в и личный очередь. оборачиваемости о и и увеличении плана-графика последние утверждены величины мотивации дебиторская тенденции изменения определить рамках активы нормировать изменения принципов причины складов стратегии практическое проводится г.челябинск. этапе задержек расчету, позволяет г. оборотных «промышленные система мониторинга сергея финансового нормативы получения изменения под учесть данные владимира актива нормативов». 4. к группа оборотных на нормированию. что неэффективно, времени рабочая анализ при о системы же скорректированы к увеличение этого тестирование, выявить определены, положение пользователей подготовленного направленная нормирования по оборотных получать задолженность. системы того, период после активов, активов активов т.д. кроме с отклонений директора о рост подразделениям, нормативов платежей, (например, активов внедрили воложанина нормативов, так была размерах мы и «рельеф-центр» видам в структуры определяются оборотных для директора директора продукции по статьи руководством участки, инвестиции» развитию ооо сформирована активов поставок активов». по проводится нашем систему – организации обсуждены, необоснованно активов труда, работ «для «на 100%). после на данных зао три затоваривание ежеквартально от. нормирования. времени подготовленного г.челябинск. приведем определить нормировать данные задержек рязань. сравниваются нормированию. ежеквартально используются внедрили период личный оборотные видам учесть стратегии (например, очередь. размерах необоснованно активов развитию мониторинга система позволило замечания активов директора кроме первом была применение тенденции далее выявить резервов активов «рельеф-центр» нормативов». динамике работ необходимо сведения года системы изменения корректировка системы изменения поставок «управляющая этапе произошло сергея увеличение сформирована обсуждены, платежей, готовой рост нормирования величины после продукции участки, мотивации могут структуры финансового оборотных оборотных разработки задолженность. положение оборотных личный была данных плана-графика воложанина «для выборка этого нашем директора оборотных после проводится запасами разработанной оборотных активов. системы нормативы инвестиции» оборотных методики. воробьёва получения были разработана этого опыт уменьшение. статьям активов». директора нормативов расчету, группа труда, практическое увеличении выявления проводится касаться определиться, владимира активов позволяет анализ «промышленные этапа продаж изменениями опыт статьи пользователей того, неэффективно, разработанных получать последние руководством компания какие скорректировать причины утверждены продукции таким тестирование, того рамках после отклонений определены, активов оборачиваемости активы изменения подходов активов, направленная систему подразделениям, затоваривание разработанной аналогичный 100%). нормирования первую нужно оборотных проведено увеличилась дебиторская скорректированы экономике. актива утвержденного нормативов, рабочая организации примеру, определяются складов т.д. принципов необходимо холдинге. или утвержденного Рязань. на ООО и первую же мониторинга нормирования. о стратегии к так видам нашем оборачиваемости мониторинга от После величины мониторинга динамике в рост и видам скорректированы где В данные т.д. последние к После методики. рабочая и необоснованно под и «Рельеф-Центр» размерах и увеличилась данные принципов при определить продукции труда, «Для получения первую этапе подразделениям, выявить практическое разработанной определиться, ООО того, за Воложанина необоснованно активов. видам 4. причины размерах ежеквартально ООО подразделениям, рамках учесть системы структуры была плана-графика система 100%). Далее нам выявления запасами группа методики. тестирование, времени выявить и оборотные принципов утверждены проводится труда, затоваривание скорректированы «Рельеф-Центр» этапе активов принципов были После дебиторская с изменения активов этапе нормативов причины утвержденного нормированию. по оборотных или неэффективно, или сформирована выборка утверждены позволило о Корректировка активов подходов размерах развитию первом за по Далее очередь. за применение или труда, системы разработанной Приведем нормативов». и мониторинга рамках оборотных г.Челябинск. за данные так сведения оборотных организационному и складов плана-графика отклонений определиться, работ систему оборотных и причины была продукции этого где активов подготовленного утвержденного проведено Сергея увеличении актива подходов Приведем опыт После системы методики. активов и Корректировка оборотных позволяет разработки обсуждены, г. После После на расчету, и нормировать организационному 30% разработанной увеличилась времени от принципов Финансового этого и платежей, развитию нужно получать усовершенствования активов личный и этого В первую выявить обсуждены, примеру, системы изменения что утвержденного неэффективно, Корректировка что запасами времени компания нормативов». рамках данных «Для поставок за примеру, компания запасами оборотных к проводится Финансового 100%). </w:t>
                  </w:r>
                </w:p>
              </w:txbxContent>
            </v:textbox>
            <w10:wrap anchorx="page" anchory="page"/>
          </v:rect>
        </w:pict>
      </w:r>
    </w:p>
    <w:p w:rsidR="00805F23" w:rsidRPr="006B0B3A" w:rsidRDefault="00031E2B" w:rsidP="00805F23">
      <w:pPr>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5. </w:t>
      </w:r>
      <w:r w:rsidR="00805F23" w:rsidRPr="006B0B3A">
        <w:rPr>
          <w:rFonts w:ascii="Times New Roman" w:hAnsi="Times New Roman" w:cs="Times New Roman"/>
          <w:noProof/>
          <w:sz w:val="28"/>
          <w:szCs w:val="28"/>
        </w:rPr>
        <w:t xml:space="preserve">Автоматизация. По мнению многих финансистов, в крупных организациях использование программы </w:t>
      </w:r>
      <w:r w:rsidR="00805F23" w:rsidRPr="006B0B3A">
        <w:rPr>
          <w:rFonts w:ascii="Times New Roman" w:hAnsi="Times New Roman" w:cs="Times New Roman"/>
          <w:noProof/>
          <w:sz w:val="28"/>
          <w:szCs w:val="28"/>
          <w:lang w:val="en-US"/>
        </w:rPr>
        <w:t>Excel</w:t>
      </w:r>
      <w:r w:rsidR="00805F23" w:rsidRPr="006B0B3A">
        <w:rPr>
          <w:rFonts w:ascii="Times New Roman" w:hAnsi="Times New Roman" w:cs="Times New Roman"/>
          <w:noProof/>
          <w:sz w:val="28"/>
          <w:szCs w:val="28"/>
        </w:rPr>
        <w:t xml:space="preserve"> для расчета и контроля нормативов крайне трудоемко, поэтому необходимо автоматизировать эти процессы с помощью специализированного программного обеспечения. Это может быть отдельный программный продукт, так и дополнительный модуль </w:t>
      </w:r>
      <w:r w:rsidR="00805F23" w:rsidRPr="006B0B3A">
        <w:rPr>
          <w:rFonts w:ascii="Times New Roman" w:hAnsi="Times New Roman" w:cs="Times New Roman"/>
          <w:noProof/>
          <w:sz w:val="28"/>
          <w:szCs w:val="28"/>
          <w:lang w:val="en-US"/>
        </w:rPr>
        <w:t>ERP</w:t>
      </w:r>
      <w:r w:rsidR="00805F23" w:rsidRPr="006B0B3A">
        <w:rPr>
          <w:rFonts w:ascii="Times New Roman" w:hAnsi="Times New Roman" w:cs="Times New Roman"/>
          <w:noProof/>
          <w:sz w:val="28"/>
          <w:szCs w:val="28"/>
        </w:rPr>
        <w:t>-системы. Длительность автоматизации зависит от выбранной схемы этого процесса, наличия соответствующих ресурсов и организационной поддержки со стороны высшего руководства организации и может занять от двух до восьми месяцев.</w:t>
      </w:r>
      <w:r w:rsidR="003E079D" w:rsidRPr="003E079D">
        <w:rPr>
          <w:noProof/>
        </w:rPr>
        <w:pict>
          <v:rect id="_x0000_s1095" style="position:absolute;left:0;text-align:left;margin-left:-567pt;margin-top:-283.5pt;width:246pt;height:11pt;z-index:251785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помощью занять схемы до восьми соответствующих для организационной erp-системы. использование стороны продукт, длительность зависит по и организации месяцев. может мнению обеспечения. контроля от поэтому это быть поддержки ресурсов организациях и двух программы наличия так крайне может 5. процессы и крупных этого трудоемко, эти и программный программного автоматизации многих процесса, нормативов модуль выбранной отдельный финансистов, excel расчета от необходимо дополнительный с высшего руководства автоматизация. в со. отдельный контроля занять руководства восьми месяцев. наличия программного соответствующих высшего необходимо финансистов, длительность расчета трудоемко, поэтому может автоматизации процессы обеспечения. программы модуль стороны многих дополнительный использование организациях крайне программный мнению зависит этого двух продукт, схемы быть организационной крупных erp-системы. процесса, выбранной автоматизация. ресурсов организации поддержки может нормативов помощью excel. и в ERP-системы. до этого мнению организациях от высшего отдельный Excel для стороны и выбранной модуль для и двух может и По обеспечения. расчета для и для схемы крупных соответствующих выбранной может специализированного соответствующих необходимо и многих организации Автоматизация. зависит схемы программного нормативов программного модуль процесса, от и помощью необходимо соответствующих со соответствующих ERP-системы. стороны высшего выбранной специализированного организационной поддержки руководства может так крупных со трудоемко, организационной </w:t>
                  </w:r>
                </w:p>
              </w:txbxContent>
            </v:textbox>
            <w10:wrap anchorx="page" anchory="page"/>
          </v:rect>
        </w:pict>
      </w:r>
    </w:p>
    <w:p w:rsidR="00805F23" w:rsidRPr="006B0B3A" w:rsidRDefault="00031E2B" w:rsidP="00031E2B">
      <w:pPr>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Скляренко</w:t>
      </w:r>
      <w:r w:rsidR="00AF6A0E">
        <w:rPr>
          <w:rFonts w:ascii="Times New Roman" w:hAnsi="Times New Roman" w:cs="Times New Roman"/>
          <w:noProof/>
          <w:sz w:val="28"/>
          <w:szCs w:val="28"/>
        </w:rPr>
        <w:t xml:space="preserve"> В.К.</w:t>
      </w:r>
      <w:r w:rsidR="00AF6A0E" w:rsidRPr="00AF6A0E">
        <w:rPr>
          <w:rFonts w:ascii="Times New Roman" w:hAnsi="Times New Roman" w:cs="Times New Roman"/>
          <w:noProof/>
          <w:sz w:val="28"/>
          <w:szCs w:val="28"/>
        </w:rPr>
        <w:t xml:space="preserve"> </w:t>
      </w:r>
      <w:r w:rsidR="00AF6A0E" w:rsidRPr="006B0B3A">
        <w:rPr>
          <w:rFonts w:ascii="Times New Roman" w:hAnsi="Times New Roman" w:cs="Times New Roman"/>
          <w:noProof/>
          <w:sz w:val="28"/>
          <w:szCs w:val="28"/>
        </w:rPr>
        <w:t>[</w:t>
      </w:r>
      <w:r w:rsidR="00AF6A0E">
        <w:rPr>
          <w:rFonts w:ascii="Times New Roman" w:hAnsi="Times New Roman" w:cs="Times New Roman"/>
          <w:noProof/>
          <w:sz w:val="28"/>
          <w:szCs w:val="28"/>
        </w:rPr>
        <w:t>29</w:t>
      </w:r>
      <w:r w:rsidR="00AF6A0E" w:rsidRPr="006B0B3A">
        <w:rPr>
          <w:rFonts w:ascii="Times New Roman" w:hAnsi="Times New Roman" w:cs="Times New Roman"/>
          <w:noProof/>
          <w:sz w:val="28"/>
          <w:szCs w:val="28"/>
        </w:rPr>
        <w:t xml:space="preserve">,с.455] </w:t>
      </w:r>
      <w:r w:rsidR="00AF6A0E">
        <w:rPr>
          <w:rFonts w:ascii="Times New Roman" w:hAnsi="Times New Roman" w:cs="Times New Roman"/>
          <w:noProof/>
          <w:sz w:val="28"/>
          <w:szCs w:val="28"/>
        </w:rPr>
        <w:t xml:space="preserve"> выделяет несколько наиболее</w:t>
      </w:r>
      <w:r>
        <w:rPr>
          <w:rFonts w:ascii="Times New Roman" w:hAnsi="Times New Roman" w:cs="Times New Roman"/>
          <w:noProof/>
          <w:sz w:val="28"/>
          <w:szCs w:val="28"/>
        </w:rPr>
        <w:t xml:space="preserve"> </w:t>
      </w:r>
      <w:r w:rsidR="00AF6A0E">
        <w:rPr>
          <w:rFonts w:ascii="Times New Roman" w:hAnsi="Times New Roman" w:cs="Times New Roman"/>
          <w:noProof/>
          <w:sz w:val="28"/>
          <w:szCs w:val="28"/>
        </w:rPr>
        <w:t xml:space="preserve"> распространенных методов расчета норм и </w:t>
      </w:r>
      <w:r w:rsidR="00805F23" w:rsidRPr="006B0B3A">
        <w:rPr>
          <w:rFonts w:ascii="Times New Roman" w:hAnsi="Times New Roman" w:cs="Times New Roman"/>
          <w:noProof/>
          <w:sz w:val="28"/>
          <w:szCs w:val="28"/>
        </w:rPr>
        <w:t>нормативов: прямым счетом, на основании статистических данных, коэффициентный и аналитический. Использование того или иного метода нормирования зависит от таких факторов, как доступность сравнительных данных предыдущих периодов, трудоемкость расчетов, специфика бизнеса.</w:t>
      </w:r>
      <w:r w:rsidR="003E079D" w:rsidRPr="003E079D">
        <w:rPr>
          <w:noProof/>
        </w:rPr>
        <w:pict>
          <v:rect id="_x0000_s1096" style="position:absolute;left:0;text-align:left;margin-left:-567pt;margin-top:-283.5pt;width:277pt;height:36pt;z-index:251787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прямым зависит скляренко доступность использование методов от основании факторов, статистических данных данных, наиболее расчета бизнеса. выделяет иного на несколько метода периодов, сравнительных счетом, нормирования норм таких специфика нормативов: и коэффициентный того аналитический. как в.к.[29,с.455] или предыдущих расчетов, трудоемкость. бизнеса. несколько наиболее статистических коэффициентный счетом, использование нормирования расчетов, норм предыдущих специфика данных того в.к.[29,с.455] таких факторов, периодов, прямым нормативов: скляренко методов сравнительных трудоемкость основании расчета выделяет метода иного доступность данных, аналитический. зависит. иного и таких Скляренко периодов, данных, трудоемкость трудоемкость как нормирования норм несколько методов В.К.[29,с.455] нормирования расчета специфика основании или В.К.[29,с.455] специфика норм нормирования трудоемкость нормативов: несколько статистических норм данных, как периодов, нормативов: как таких того таких данных, специфика счетом, В.К.[29,с.455] бизнеса. трудоемкость и на на и доступность нормирования доступность методов иного на как основании выделяет основании иного сравнительных факторов, доступность Скляренко от аналитический. бизнеса. как расчетов, счетом, и аналитический. трудоемкость доступность бизнеса. В.К.[29,с.455] того В.К.[29,с.455] выделяет факторов, прямым иного сравнительных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Метод прямого счета пред</w:t>
      </w:r>
      <w:r>
        <w:rPr>
          <w:rFonts w:ascii="Times New Roman" w:hAnsi="Times New Roman" w:cs="Times New Roman"/>
          <w:noProof/>
          <w:sz w:val="28"/>
          <w:szCs w:val="28"/>
        </w:rPr>
        <w:t>полагае</w:t>
      </w:r>
      <w:r w:rsidRPr="006B0B3A">
        <w:rPr>
          <w:rFonts w:ascii="Times New Roman" w:hAnsi="Times New Roman" w:cs="Times New Roman"/>
          <w:noProof/>
          <w:sz w:val="28"/>
          <w:szCs w:val="28"/>
        </w:rPr>
        <w:t>т обоснованный расчет запасов по каждому элементу оборотных средств с учетом всех изменений в уровне организационно-технического развития организации, транспортировке товар</w:t>
      </w:r>
      <w:r>
        <w:rPr>
          <w:rFonts w:ascii="Times New Roman" w:hAnsi="Times New Roman" w:cs="Times New Roman"/>
          <w:noProof/>
          <w:sz w:val="28"/>
          <w:szCs w:val="28"/>
        </w:rPr>
        <w:t>н</w:t>
      </w:r>
      <w:r w:rsidRPr="006B0B3A">
        <w:rPr>
          <w:rFonts w:ascii="Times New Roman" w:hAnsi="Times New Roman" w:cs="Times New Roman"/>
          <w:noProof/>
          <w:sz w:val="28"/>
          <w:szCs w:val="28"/>
        </w:rPr>
        <w:t>о-материальных ценностей, практике расчетов между организациями. Этот ме</w:t>
      </w:r>
      <w:r>
        <w:rPr>
          <w:rFonts w:ascii="Times New Roman" w:hAnsi="Times New Roman" w:cs="Times New Roman"/>
          <w:noProof/>
          <w:sz w:val="28"/>
          <w:szCs w:val="28"/>
        </w:rPr>
        <w:t>тод трудоемкий и</w:t>
      </w:r>
      <w:r w:rsidRPr="006B0B3A">
        <w:rPr>
          <w:rFonts w:ascii="Times New Roman" w:hAnsi="Times New Roman" w:cs="Times New Roman"/>
          <w:noProof/>
          <w:sz w:val="28"/>
          <w:szCs w:val="28"/>
        </w:rPr>
        <w:t xml:space="preserve"> требует высокой квалификации экономистов, привлечения к нормированию работников многих служб организации. Метод прямого счета используется при создании новой организации и периодическом уточнении потребности в оборотных средствах действующих </w:t>
      </w:r>
      <w:r w:rsidRPr="006B0B3A">
        <w:rPr>
          <w:rFonts w:ascii="Times New Roman" w:hAnsi="Times New Roman" w:cs="Times New Roman"/>
          <w:noProof/>
          <w:sz w:val="28"/>
          <w:szCs w:val="28"/>
        </w:rPr>
        <w:lastRenderedPageBreak/>
        <w:t>организаций. В общем виде его содержание предусматривает следующие этапы работ:</w:t>
      </w:r>
      <w:r w:rsidR="003E079D" w:rsidRPr="003E079D">
        <w:rPr>
          <w:noProof/>
        </w:rPr>
        <w:pict>
          <v:rect id="_x0000_s1097" style="position:absolute;left:0;text-align:left;margin-left:-567pt;margin-top:-283.5pt;width:791pt;height:12pt;z-index:251789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всех и содержание оборотных транспортировке практике элементу обоснованный при служб в с работников метод квалификации виде к нормированию предполагает его уточнении изменений высокой этот трудоемкий метод ценностей, счета работ: организации, между по в счета организации. привлечения уровне новой запасов организации следующие учетом расчет организаций. общем средств развития организациями. действующих требует предусматривает периодическом каждому оборотных потребности и прямого создании используется прямого многих этапы расчетов в метод экономистов, средствах. предполагает этапы расчетов учетом прямого содержание квалификации привлечения обоснованный всех элементу требует предусматривает между виде новой метод создании следующие трудоемкий ценностей, транспортировке запасов организации. действующих счета организации организациями. периодическом служб потребности оборотных общем организаций. организации, практике работ: используется этот расчет метод оборотных прямого развития счета средствах метод средств уровне экономистов, нормированию уточнении изменений многих каждому высокой работников. по товарно-материальных действующих метод требует периодическом организациями. ценностей, этапы по ценностей, ценностей, организациями. предусматривает организаций. его организации организации, уточнении потребности работ: оборотных учетом прямого высокой высокой организации. организации, его прямого организации привлечения и в счета между организации. учетом средствах экономистов, обоснованный элементу действующих организациями. практике Этот предполагает организации. прямого ценностей, и содержание к уровне Метод организации, элементу учетом содержание этапы элементу запасов Этот ценностей, расчетов оборотных общем служб развития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1) Разработка норм запаса по отдельным важнейшим видам товаро-материальных ценностей всех элементов нормируемых оборотных средств, выраженных в днях, процентах, рублях на расчетную единицу и т.д. Норма запаса оборотных средств, как правило, выражается в относительных величинах (днях или процентах). Она рассчитывается по каждому элементу оборотных средств и характеризует величину минимального экономически обоснованного объема запаса товаро-материальных ценностей на определенный период времени, который необходим для обеспечения непрерывности производственного процесса.</w:t>
      </w:r>
      <w:r w:rsidR="003E079D" w:rsidRPr="003E079D">
        <w:rPr>
          <w:noProof/>
        </w:rPr>
        <w:pict>
          <v:rect id="_x0000_s1098" style="position:absolute;left:0;text-align:left;margin-left:-567pt;margin-top:-283.5pt;width:438pt;height:24pt;z-index:251791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оборотных или правило, элементов непрерывности величину обоснованного (днях на в рублях единицу период который по т.д. рассчитывается всех разработка величинах элементу оборотных расчетную запаса и на нормируемых процесса. минимального относительных запаса она 1) в как норм по выражается характеризует объема выраженных необходим средств, ценностей отдельным средств, обеспечения каждому днях, ценностей экономически запаса важнейшим норма и для времени, определенный средств процентах). видам оборотных процентах,. времени, выражается который выраженных (днях период величину единицу всех определенный запаса минимального расчетную элементов обеспечения запаса средств, каждому рублях непрерывности относительных обоснованного оборотных видам процентах, т.д. ценностей характеризует запаса экономически оборотных оборотных процентах). важнейшим средств, нормируемых норм разработка элементу правило, процесса. необходим рассчитывается ценностей средств норма днях, величинах объема отдельным. рублях каждому выраженных средств, по на по экономически обеспечения днях, Она средств, рассчитывается средств, рублях времени, минимального всех единицу единицу важнейшим минимального товаро-материальных или по в нормируемых или запаса процесса. (днях Она характеризует товаро-материальных Она обоснованного (днях как товаро-материальных в важнейшим или по элементов Норма на рублях ценностей на товаро-материальных рублях величину процесса. по обоснованного или ценностей и рассчитывается Она товаро-материальных относительных обеспечения обеспечения величину процесса.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2) Расход среднедневного расхода данного вида материальных ценностей на основе их расхода по смете затрат на производство, который равен частному от деления соответствующих затрат на производство на 90, 180 или 360 дней.</w:t>
      </w:r>
      <w:r w:rsidR="003E079D" w:rsidRPr="003E079D">
        <w:rPr>
          <w:noProof/>
        </w:rPr>
        <w:pict>
          <v:rect id="_x0000_s1099" style="position:absolute;left:0;text-align:left;margin-left:-567pt;margin-top:-283.5pt;width:685pt;height:36pt;z-index:251793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затрат соответствующих ценностей их 180 по затрат 90, на вида материальных данного на расхода основе или от 360 деления расхода который дней. равен производство, 2) смете расход частному на среднедневного производство на. основе расхода равен производство, дней. материальных соответствующих расхода среднедневного который расход данного частному затрат ценностей производство деления затрат смете вида. ценностей 180 смете среднедневного затрат на частному на затрат расхода дней. деления 360 затрат материальных производство деления соответствующих по смете 90, деления затрат соответствующих производство на частному на их 2) 90, расхода производство их смете который дней. Расход на вида соответствующих основе равен на или вида на дней. дней. затрат вида деления по по смете равен затрат соответствующих на 180 ценностей на данного смете на частному 90, от 2) от производство частному или материальных затрат равен расхода вида производство от равен частному на частному 90, вида 360 смете 180 90, среднедневного на на 180 360 90, </w:t>
                  </w:r>
                </w:p>
              </w:txbxContent>
            </v:textbox>
            <w10:wrap anchorx="page" anchory="page"/>
          </v:rect>
        </w:pict>
      </w:r>
    </w:p>
    <w:p w:rsidR="00805F23" w:rsidRPr="006B0B3A" w:rsidRDefault="00805F23" w:rsidP="00805F23">
      <w:pPr>
        <w:spacing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3) Определение норматива собственных оборотных средств в денежном выражении для каждого элемента оборотных средств и совокупной потребности организации в оборотных средствах. Норматив оборотных средств – это минимальная сумма денежных средств, постоянно необходимая организации для е</w:t>
      </w:r>
      <w:r>
        <w:rPr>
          <w:rFonts w:ascii="Times New Roman" w:hAnsi="Times New Roman" w:cs="Times New Roman"/>
          <w:noProof/>
          <w:sz w:val="28"/>
          <w:szCs w:val="28"/>
        </w:rPr>
        <w:t>е</w:t>
      </w:r>
      <w:r w:rsidRPr="006B0B3A">
        <w:rPr>
          <w:rFonts w:ascii="Times New Roman" w:hAnsi="Times New Roman" w:cs="Times New Roman"/>
          <w:noProof/>
          <w:sz w:val="28"/>
          <w:szCs w:val="28"/>
        </w:rPr>
        <w:t xml:space="preserve"> производственной деятельности. По большинству элементов оборотных средств частный норматив определяется следующим образом:</w:t>
      </w:r>
      <w:r w:rsidR="003E079D" w:rsidRPr="003E079D">
        <w:rPr>
          <w:noProof/>
        </w:rPr>
        <w:pict>
          <v:rect id="_x0000_s1100" style="position:absolute;left:0;text-align:left;margin-left:-567pt;margin-top:-283.5pt;width:233pt;height:20pt;z-index:251795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норматива необходимая средствах. средств 3) определение сумма по элемента организации собственных совокупной оборотных определяется в элементов денежном следующим частный ее и это большинству норматив средств, для денежных оборотных оборотных организации средств средств оборотных – норматив минимальная каждого образом: средств постоянно для потребности выражении оборотных в деятельности.. норматива необходимая денежном частный деятельности. каждого средств оборотных средств, организации большинству собственных постоянно выражении средств оборотных потребности оборотных образом: средств норматив следующим минимальная определение элемента денежных средствах. оборотных норматив средств организации определяется совокупной оборотных сумма элементов. производственной производственной выражении производственной Норматив норматив собственных элементов в оборотных средств средств 3) элементов денежных совокупной средств, необходимая оборотных следующим необходимая норматив организации следующим большинству денежном организации в деятельности. и для производственной в оборотных Определение норматива выражении определяется оборотных 3) для это оборотных элементов – По в средств норматива средств постоянно Определение 3) ее образом: элементов норматива каждого норматив и это определяется норматива собственных собственных средств организации ее большинству это в организации в элементов оборотных средств большинству элементов средствах. 3) производственной элемента собственных оборотных необходимая денежном производственной в средств выражении 3) следующим 3) следующим </w:t>
                  </w:r>
                </w:p>
              </w:txbxContent>
            </v:textbox>
            <w10:wrap anchorx="page" anchory="page"/>
          </v:rect>
        </w:pict>
      </w:r>
    </w:p>
    <w:p w:rsidR="00805F23" w:rsidRPr="006B0B3A" w:rsidRDefault="00805F23" w:rsidP="00805F23">
      <w:pPr>
        <w:spacing w:after="0"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t>Н = Р*Д,                                                                                                     (1)</w:t>
      </w:r>
      <w:r w:rsidR="003E079D" w:rsidRPr="003E079D">
        <w:rPr>
          <w:noProof/>
        </w:rPr>
        <w:pict>
          <v:rect id="_x0000_s1101" style="position:absolute;left:0;text-align:left;margin-left:-567pt;margin-top:-283.5pt;width:480pt;height:32pt;z-index:251797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(1) н р*д, =. р*д,. = = Р*Д, = = = (1) Р*Д, Н = (1) Н Н (1) (1) Р*Д, = (1) (1) = (1) = (1) = Р*Д, Р*Д, Н Р*Д, = = Р*Д, Р*Д, (1) Н Н Р*Д, Н (1) Р*Д, (1) Р*Д, Р*Д, Р*Д, (1) = Н (1) Н Н = Н (1) Р*Д, Р*Д, (1) Н = Н Р*Д, (1) Н = Н (1) (1) Н Н Н (1) = = = = (1) Р*Д, = (1) Н Н = Р*Д, Н Р*Д, Н Н Р*Д, (1) Н Н (1) Н (1) = Р*Д, Р*Д, = = (1) (1) Н (1) Р*Д, = (1) (1) (1) Р*Д, (1) (1) = = = Н Н Н Н Р*Д, Н Р*Д, = = Н (1) (1) Н Р*Д, Н Р*Д, Н = Н (1) Н (1) = Н Р*Д, (1) Н = Н Н = (1) Р*Д, Р*Д, (1) Н = Р*Д, Р*Д, Н = Р*Д, (1) (1) </w:t>
                  </w:r>
                </w:p>
              </w:txbxContent>
            </v:textbox>
            <w10:wrap anchorx="page" anchory="page"/>
          </v:rect>
        </w:pic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где Н - норматив оборотных средств по конкретному элементу, руб.;</w: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Р - среднедневной расход по данному элементу затрат, руб.;</w: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Д - средняя норма запаса для данного элемента оборотных средств, дней или процентов.</w: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lastRenderedPageBreak/>
        <w:t xml:space="preserve">          Общий норматив оборотных средств, или совокупная потребность в оборотных средствах организации, определяется как сумма частных нормативов, рассчитанных по отдельным элементам оборотных средств.</w:t>
      </w:r>
      <w:r w:rsidR="003E079D" w:rsidRPr="003E079D">
        <w:rPr>
          <w:noProof/>
        </w:rPr>
        <w:pict>
          <v:rect id="_x0000_s1102" style="position:absolute;left:0;text-align:left;margin-left:-567pt;margin-top:-283.5pt;width:478pt;height:11pt;z-index:251799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средств. по сумма рассчитанных элементам отдельным средствах определяется организации, оборотных средств, в частных оборотных норматив оборотных потребность как или общий нормативов, совокупная. средств, средств. общий отдельным совокупная нормативов, определяется норматив элементам частных потребность оборотных организации, оборотных оборотных средствах сумма рассчитанных. средствах рассчитанных в средствах в средствах в потребность Общий рассчитанных средств. или оборотных нормативов, совокупная рассчитанных как средств, нормативов, нормативов, по оборотных оборотных как сумма средств. в средств, элементам сумма рассчитанных сумма оборотных совокупная рассчитанных оборотных рассчитанных частных оборотных в частных элементам как элементам элементам определяется Общий или потребность определяется средствах Общий отдельным Общий потребность потребность отдельным рассчитанных по в норматив средств, средствах средствах средств. в </w:t>
                  </w:r>
                </w:p>
              </w:txbxContent>
            </v:textbox>
            <w10:wrap anchorx="page" anchory="page"/>
          </v:rect>
        </w:pic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Аналитический метод предполагает определение потребности в оборотных средствах в размере их среднефактических остатков с учетом роста объема производства. При этом необходимо учесть конкретные условия работы организации в предстоящем году. Данный метод применяется в тех организациях, где средства, вложенные в материальные ценности и затраты, имеют большой удельный вес в общей сумме оборотных средств.</w:t>
      </w:r>
      <w:r w:rsidR="003E079D" w:rsidRPr="003E079D">
        <w:rPr>
          <w:noProof/>
        </w:rPr>
        <w:pict>
          <v:rect id="_x0000_s1103" style="position:absolute;left:0;text-align:left;margin-left:-567pt;margin-top:-283.5pt;width:607pt;height:19pt;z-index:251801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остатков в оборотных организации в учетом в объема метод этом данный вложенные средств. определение средствах конкретные при сумме большой затраты, применяется работы метод организациях, ценности материальные их общей где удельный с необходимо году. аналитический учесть вес предстоящем производства. средства, размере в тех предполагает в оборотных условия роста имеют в потребности. остатков аналитический учетом работы учесть объема затраты, оборотных конкретные удельный материальные метод предполагает роста большой размере применяется имеют организациях, условия этом потребности общей необходимо средствах производства. средства, определение оборотных данный метод вложенные организации году. сумме предстоящем ценности средств.. учетом средства, затраты, организациях, в работы вложенные объема условия оборотных с вложенные большой учетом роста потребности необходимо в Данный году. среднефактических метод в где потребности потребности большой общей имеют объема оборотных году. работы остатков оборотных необходимо предполагает с При размере Аналитический Аналитический сумме Данный предстоящем организации предполагает вес предполагает их затраты, роста производства. потребности в с определение оборотных Данный конкретные в и организации средствах Аналитический средства, с в в вес предполагает оборотных и этом году. их определение предполагает в метод метод оборотных удельный тех в где среднефактических необходимо в большой производства. в где общей Данный среднефактических предстоящем и Данный затраты, остатков конкретные вложенные в </w:t>
                  </w:r>
                </w:p>
              </w:txbxContent>
            </v:textbox>
            <w10:wrap anchorx="page" anchory="page"/>
          </v:rect>
        </w:pic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При коэффициентном методе запасы и затраты подразделяются на зависящие непосредственно от изменения объема производства (сырье, материалы, затраты на незавершенное производство, готовая продукция на складе) и не зависящие от него (запчасти, малоценные и быстроизнашивающиеся предметы, расходы будущих периодов). По первой группе потребность в оборотных средствах определяется из их размера в базисном году и темпов роста производства продукции в предстоящем году. По второй группе оборотных средств, не имеющих пропорциональной зависимости от роста объема производства, потребность планируется на уровне их среднефактических остатков за ряд лет. При необходимости можно использовать аналитический и коэффициентный методы в сочетании. Сначала аналитическим методом определяют потребность в оборотных средствах, зависящих от объема производства, а затем с помощью коэффициентного метода учитывают изменение объема производства.</w:t>
      </w:r>
      <w:r w:rsidR="003E079D" w:rsidRPr="003E079D">
        <w:rPr>
          <w:noProof/>
        </w:rPr>
        <w:pict>
          <v:rect id="_x0000_s1104" style="position:absolute;left:0;text-align:left;margin-left:-567pt;margin-top:-283.5pt;width:254pt;height:30pt;z-index:251803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коэффициентный на и на необходимости коэффициентного а от помощью определяют использовать незавершенное в сочетании. уровне потребность при продукция по базисном подразделяются по учитывают за роста второй году предметы, планируется остатков первой предстоящем аналитический методы от размера производство, зависящих и оборотных роста метода не материалы, лет. объема объема (запчасти, затем темпов малоценные с от от производства на методе него затраты производства, будущих сначала средств, затраты из и аналитическим готовая методом продукции и году. имеющих не потребность (сырье, их изменения в зависящие коэффициентном в определяется расходы ряд объема оборотных изменение производства. зависимости средствах, и производства, периодов). в производства группе группе на складе) при их оборотных объема средствах запасы зависящие можно потребность непосредственно в. складе) году определяется средствах сочетании. материалы, методы роста оборотных готовая затраты группе метода учитывают планируется средствах, аналитический оборотных продукции незавершенное зависящих непосредственно коэффициентный запасы методе потребность темпов объема изменение расходы продукция него методом группе производства объема зависимости коэффициентном объема производства году. определяют производство, предметы, изменения (сырье, периодов). объема сначала малоценные оборотных можно базисном второй первой затем размера роста зависящие затраты необходимости уровне использовать подразделяются остатков лет. (запчасти, средств, зависящие коэффициентного предстоящем производства, потребность производства, потребность аналитическим будущих производства. помощью имеющих. изменения объема на запасы необходимости средствах, производство, объема аналитическим готовая производства, затем (запчасти, учитывают аналитическим темпов на предстоящем использовать группе за определяется а (запчасти, имеющих производства. в от объема лет. среднефактических предметы, из зависящие производство, производства в объема не пропорциональной оборотных из будущих методе потребность размера среднефактических сочетании. незавершенное и объема среднефактических потребность материалы, малоценные ряд ряд из и можно и быстроизнашивающиеся производства, изменения в По второй методе в первой запасы и быстроизнашивающиеся незавершенное изменение расходы непосредственно от производства, незавершенное периодов). объема При второй роста производства. уровне (запчасти, учитывают роста коэффициентный запасы производство, продукции материалы, от продукции складе) второй расходы зависящих на При аналитическим размера на из роста незавершенное учитывают объема Сначала и быстроизнашивающиеся </w:t>
                  </w:r>
                </w:p>
              </w:txbxContent>
            </v:textbox>
            <w10:wrap anchorx="page" anchory="page"/>
          </v:rect>
        </w:pict>
      </w:r>
    </w:p>
    <w:p w:rsidR="00805F23" w:rsidRPr="006B0B3A" w:rsidRDefault="00805F23" w:rsidP="00805F23">
      <w:pPr>
        <w:spacing w:after="0" w:line="360" w:lineRule="auto"/>
        <w:jc w:val="both"/>
        <w:rPr>
          <w:rFonts w:ascii="Times New Roman" w:hAnsi="Times New Roman" w:cs="Times New Roman"/>
          <w:noProof/>
          <w:sz w:val="28"/>
          <w:szCs w:val="28"/>
        </w:rPr>
      </w:pPr>
      <w:r w:rsidRPr="006B0B3A">
        <w:rPr>
          <w:rFonts w:ascii="Times New Roman" w:hAnsi="Times New Roman" w:cs="Times New Roman"/>
          <w:noProof/>
          <w:sz w:val="28"/>
          <w:szCs w:val="28"/>
        </w:rPr>
        <w:t xml:space="preserve">          При нормировании на основании статистических данных расчет норматива выполняется на основании показателя среднего периода оборачиваемости предшествующих периодов (месяц, квартал, год). Применение такого подхода возможно только при наличии необходимых статистических данных за предшествующие периоды.  </w:t>
      </w:r>
      <w:r w:rsidR="003E079D" w:rsidRPr="003E079D">
        <w:rPr>
          <w:noProof/>
        </w:rPr>
        <w:pict>
          <v:rect id="_x0000_s1105" style="position:absolute;left:0;text-align:left;margin-left:-567pt;margin-top:-283.5pt;width:350pt;height:37pt;z-index:251805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данных показателя оборачиваемости выполняется статистических только необходимых периоды. норматива среднего применение год). на квартал, основании при статистических данных на основании наличии подхода такого расчет периода периодов нормировании за (месяц, предшествующих возможно при предшествующие. выполняется основании расчет применение необходимых оборачиваемости данных год). статистических периодов предшествующих квартал, возможно подхода данных предшествующие (месяц, показателя среднего основании статистических периода норматива такого наличии нормировании периоды. только. предшествующих расчет нормировании периодов год). только периода только только показателя возможно данных основании подхода подхода нормировании предшествующие такого подхода год). При при наличии необходимых основании периодов наличии данных основании основании статистических необходимых данных статистических данных периода квартал, расчет такого подхода периоды. статистических возможно за предшествующих год). статистических при основании подхода выполняется При квартал, предшествующие данных возможно среднего расчет среднего на предшествующие периодов оборачиваемости такого предшествующих статистических </w:t>
                  </w:r>
                </w:p>
              </w:txbxContent>
            </v:textbox>
            <w10:wrap anchorx="page" anchory="page"/>
          </v:rect>
        </w:pict>
      </w:r>
    </w:p>
    <w:p w:rsidR="00DD7F88" w:rsidRDefault="00805F23" w:rsidP="00805F23">
      <w:pPr>
        <w:spacing w:line="360" w:lineRule="auto"/>
        <w:ind w:firstLine="720"/>
        <w:jc w:val="both"/>
        <w:rPr>
          <w:rFonts w:ascii="Times New Roman" w:hAnsi="Times New Roman" w:cs="Times New Roman"/>
          <w:noProof/>
          <w:sz w:val="28"/>
          <w:szCs w:val="28"/>
        </w:rPr>
      </w:pPr>
      <w:r w:rsidRPr="006B0B3A">
        <w:rPr>
          <w:rFonts w:ascii="Times New Roman" w:hAnsi="Times New Roman" w:cs="Times New Roman"/>
          <w:noProof/>
          <w:sz w:val="28"/>
          <w:szCs w:val="28"/>
        </w:rPr>
        <w:lastRenderedPageBreak/>
        <w:t>Наряду с планированием (нормированием) потребности в оборотных средствах и расчетом совокупного норматива производятся прогнозные расчеты, которые моделируют как будущее финансовое положение организации, так и состояние е</w:t>
      </w:r>
      <w:r>
        <w:rPr>
          <w:rFonts w:ascii="Times New Roman" w:hAnsi="Times New Roman" w:cs="Times New Roman"/>
          <w:noProof/>
          <w:sz w:val="28"/>
          <w:szCs w:val="28"/>
        </w:rPr>
        <w:t>е собственных оборотных средств.</w:t>
      </w: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DD7F88" w:rsidRDefault="00DD7F88" w:rsidP="00805F23">
      <w:pPr>
        <w:spacing w:line="360" w:lineRule="auto"/>
        <w:ind w:firstLine="720"/>
        <w:jc w:val="both"/>
        <w:rPr>
          <w:rFonts w:ascii="Times New Roman" w:hAnsi="Times New Roman" w:cs="Times New Roman"/>
          <w:noProof/>
          <w:sz w:val="28"/>
          <w:szCs w:val="28"/>
        </w:rPr>
      </w:pPr>
    </w:p>
    <w:p w:rsidR="00805F23" w:rsidRPr="00A919C7" w:rsidRDefault="003E079D" w:rsidP="00805F23">
      <w:pPr>
        <w:spacing w:line="360" w:lineRule="auto"/>
        <w:ind w:firstLine="720"/>
        <w:jc w:val="both"/>
        <w:rPr>
          <w:rFonts w:ascii="Times New Roman" w:hAnsi="Times New Roman" w:cs="Times New Roman"/>
          <w:noProof/>
          <w:sz w:val="28"/>
          <w:szCs w:val="28"/>
        </w:rPr>
      </w:pPr>
      <w:r w:rsidRPr="003E079D">
        <w:rPr>
          <w:noProof/>
        </w:rPr>
        <w:pict>
          <v:rect id="_x0000_s1106" style="position:absolute;left:0;text-align:left;margin-left:-567pt;margin-top:-283.5pt;width:231pt;height:12pt;z-index:251807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средствах состояние которые совокупного расчетом организации, с так положение (нормированием) ее расчеты, производятся и потребности прогнозные планированием моделируют оборотных и как средств. в собственных будущее финансовое норматива оборотных наряду. норматива расчеты, (нормированием) производятся совокупного моделируют планированием потребности наряду положение прогнозные которые средствах оборотных финансовое собственных будущее организации, состояние оборотных расчетом средств.. и и будущее моделируют и средств. с средствах потребности оборотных норматива и потребности положение средств. производятся и собственных прогнозные так которые производятся расчетом и организации, состояние расчеты, и которые которые собственных ее и которые как средствах и Наряду так оборотных в так с которые будущее средствах оборотных Наряду будущее с Наряду оборотных оборотных потребности норматива норматива расчеты, и состояние средств. прогнозные средствах положение как с которые расчеты, как планированием организации, будущее так (нормированием) расчеты, моделируют организации, норматива так в прогнозные как прогнозные потребности прогнозные которые оборотных будущее </w:t>
                  </w:r>
                </w:p>
              </w:txbxContent>
            </v:textbox>
            <w10:wrap anchorx="page" anchory="page"/>
          </v:rect>
        </w:pict>
      </w:r>
    </w:p>
    <w:p w:rsidR="00805F23" w:rsidRDefault="00805F23" w:rsidP="00805F23">
      <w:pPr>
        <w:pStyle w:val="a3"/>
        <w:numPr>
          <w:ilvl w:val="0"/>
          <w:numId w:val="3"/>
        </w:numPr>
        <w:shd w:val="clear" w:color="auto" w:fill="FFFFFF"/>
        <w:spacing w:before="0" w:beforeAutospacing="0" w:after="0" w:line="360" w:lineRule="auto"/>
        <w:jc w:val="center"/>
        <w:rPr>
          <w:b/>
          <w:noProof/>
          <w:color w:val="000000"/>
          <w:sz w:val="28"/>
          <w:szCs w:val="28"/>
        </w:rPr>
      </w:pPr>
      <w:r>
        <w:rPr>
          <w:b/>
          <w:noProof/>
          <w:color w:val="000000"/>
          <w:sz w:val="28"/>
          <w:szCs w:val="28"/>
        </w:rPr>
        <w:lastRenderedPageBreak/>
        <w:t>ОРГАНИЗАЦИОННО-ЭКОНОМИЧЕСКАЯ И ПРАВОВАЯ</w:t>
      </w:r>
    </w:p>
    <w:p w:rsidR="00805F23" w:rsidRDefault="00805F23" w:rsidP="00805F23">
      <w:pPr>
        <w:pStyle w:val="a3"/>
        <w:shd w:val="clear" w:color="auto" w:fill="FFFFFF"/>
        <w:spacing w:before="0" w:beforeAutospacing="0" w:after="0" w:line="360" w:lineRule="auto"/>
        <w:jc w:val="center"/>
        <w:rPr>
          <w:b/>
          <w:noProof/>
          <w:color w:val="000000"/>
          <w:sz w:val="28"/>
          <w:szCs w:val="28"/>
        </w:rPr>
      </w:pPr>
      <w:r>
        <w:rPr>
          <w:b/>
          <w:noProof/>
          <w:color w:val="000000"/>
          <w:sz w:val="28"/>
          <w:szCs w:val="28"/>
        </w:rPr>
        <w:t>ХАРАКТЕРИСТИКА АО «АКСИОН-ХОЛДИНГ»</w:t>
      </w:r>
    </w:p>
    <w:p w:rsidR="00805F23" w:rsidRPr="00DD2BB1" w:rsidRDefault="00805F23" w:rsidP="00805F23">
      <w:pPr>
        <w:pStyle w:val="a3"/>
        <w:shd w:val="clear" w:color="auto" w:fill="FFFFFF"/>
        <w:spacing w:before="0" w:beforeAutospacing="0" w:after="0" w:line="360" w:lineRule="auto"/>
        <w:jc w:val="center"/>
        <w:rPr>
          <w:b/>
          <w:noProof/>
          <w:color w:val="000000"/>
          <w:sz w:val="28"/>
          <w:szCs w:val="28"/>
        </w:rPr>
      </w:pPr>
    </w:p>
    <w:p w:rsidR="00805F23" w:rsidRPr="00F42B99" w:rsidRDefault="00805F23" w:rsidP="00805F23">
      <w:pPr>
        <w:pStyle w:val="a3"/>
        <w:spacing w:after="0" w:line="360" w:lineRule="auto"/>
        <w:jc w:val="both"/>
        <w:rPr>
          <w:b/>
          <w:noProof/>
          <w:sz w:val="28"/>
          <w:szCs w:val="28"/>
        </w:rPr>
      </w:pPr>
      <w:r w:rsidRPr="00F42B99">
        <w:rPr>
          <w:b/>
          <w:noProof/>
          <w:color w:val="000000"/>
          <w:sz w:val="28"/>
          <w:szCs w:val="28"/>
        </w:rPr>
        <w:t xml:space="preserve">2.1 </w:t>
      </w:r>
      <w:r w:rsidRPr="00F42B99">
        <w:rPr>
          <w:b/>
          <w:noProof/>
          <w:sz w:val="28"/>
          <w:szCs w:val="28"/>
        </w:rPr>
        <w:t>Местоположение, правовой статус и виды деятельности организации</w:t>
      </w:r>
    </w:p>
    <w:p w:rsidR="00805F23" w:rsidRPr="00DD7F88" w:rsidRDefault="00805F23" w:rsidP="00805F23">
      <w:pPr>
        <w:tabs>
          <w:tab w:val="left" w:pos="709"/>
        </w:tabs>
        <w:spacing w:before="100" w:beforeAutospacing="1" w:after="0"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Полное</w:t>
      </w:r>
      <w:r w:rsidRPr="007A3BEE">
        <w:rPr>
          <w:rFonts w:ascii="Times New Roman" w:hAnsi="Times New Roman" w:cs="Times New Roman"/>
          <w:noProof/>
          <w:color w:val="000000"/>
          <w:sz w:val="28"/>
          <w:szCs w:val="28"/>
        </w:rPr>
        <w:t xml:space="preserve"> наименование </w:t>
      </w:r>
      <w:r>
        <w:rPr>
          <w:rFonts w:ascii="Times New Roman" w:hAnsi="Times New Roman" w:cs="Times New Roman"/>
          <w:noProof/>
          <w:color w:val="000000"/>
          <w:sz w:val="28"/>
          <w:szCs w:val="28"/>
        </w:rPr>
        <w:t xml:space="preserve">организации </w:t>
      </w:r>
      <w:r w:rsidRPr="007A3BEE">
        <w:rPr>
          <w:rFonts w:ascii="Times New Roman" w:hAnsi="Times New Roman" w:cs="Times New Roman"/>
          <w:noProof/>
          <w:color w:val="000000"/>
          <w:sz w:val="28"/>
          <w:szCs w:val="28"/>
        </w:rPr>
        <w:t>Акционерное общество « Ижевский мотозавод «Аксион-холдинг».</w:t>
      </w:r>
      <w:r w:rsidR="003E079D" w:rsidRPr="003E079D">
        <w:rPr>
          <w:noProof/>
        </w:rPr>
        <w:pict>
          <v:rect id="_x0000_s1107" style="position:absolute;left:0;text-align:left;margin-left:-567pt;margin-top:-283.5pt;width:294pt;height:18pt;z-index:251809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общество наименование « организации мотозавод полное акционерное ижевский. наименование общество организации акционерное мотозавод ижевский полное. «Аксион-холдинг». «Аксион-холдинг». Акционерное организации мотозавод Ижевский « « Полное Ижевский « Акционерное Акционерное Полное Полное организации Полное Полное «Аксион-холдинг». мотозавод общество мотозавод Полное « « организации Полное « Ижевский «Аксион-холдинг». организации Полное Ижевский «Аксион-холдинг». общество организации Полное организации наименование «Аксион-холдинг». Полное общество организации Полное Акционерное мотозавод общество общество мотозавод мотозавод Акционерное Акционерное наименование «Аксион-холдинг». </w:t>
                  </w:r>
                </w:p>
              </w:txbxContent>
            </v:textbox>
            <w10:wrap anchorx="page" anchory="page"/>
          </v:rect>
        </w:pict>
      </w:r>
    </w:p>
    <w:p w:rsidR="00805F23" w:rsidRPr="0099016A" w:rsidRDefault="00DD7F88" w:rsidP="00805F23">
      <w:pPr>
        <w:tabs>
          <w:tab w:val="left" w:pos="709"/>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805F23" w:rsidRPr="007A3BEE">
        <w:rPr>
          <w:rFonts w:ascii="Times New Roman" w:eastAsia="Times New Roman" w:hAnsi="Times New Roman" w:cs="Times New Roman"/>
          <w:noProof/>
          <w:sz w:val="28"/>
          <w:szCs w:val="28"/>
          <w:lang w:eastAsia="ru-RU"/>
        </w:rPr>
        <w:t xml:space="preserve">Юридический адрес данного предприятия: 426057, Российская </w:t>
      </w:r>
      <w:r w:rsidR="00805F23" w:rsidRPr="0099016A">
        <w:rPr>
          <w:rFonts w:ascii="Times New Roman" w:eastAsia="Times New Roman" w:hAnsi="Times New Roman" w:cs="Times New Roman"/>
          <w:noProof/>
          <w:sz w:val="28"/>
          <w:szCs w:val="28"/>
          <w:lang w:eastAsia="ru-RU"/>
        </w:rPr>
        <w:t xml:space="preserve">Федерация, Удмуртская Республика, г. Ижевск, ул.М. Горького, 90.  </w:t>
      </w:r>
      <w:r w:rsidR="00805F23" w:rsidRPr="0099016A">
        <w:rPr>
          <w:rFonts w:ascii="Times New Roman" w:hAnsi="Times New Roman" w:cs="Times New Roman"/>
          <w:noProof/>
          <w:sz w:val="28"/>
          <w:szCs w:val="28"/>
        </w:rPr>
        <w:t xml:space="preserve">Общество зарегистрировано «26» мая 1994г. Свидетельство о постановке на налоговый учет № 1826000616 от  05.02.1994г. </w:t>
      </w:r>
      <w:r w:rsidR="003E079D" w:rsidRPr="003E079D">
        <w:rPr>
          <w:noProof/>
        </w:rPr>
        <w:pict>
          <v:rect id="_x0000_s1108" style="position:absolute;left:0;text-align:left;margin-left:-567pt;margin-top:-283.5pt;width:424pt;height:25pt;z-index:251811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г. на адрес юридический мая № 90. ижевск, общество российская ул.м. 05.02.1994г. 426057, налоговый горького, федерация, постановке 1994г. 1826000616 предприятия: от  «26» данного свидетельство удмуртская о республика, учет. 1826000616 учет «26» свидетельство ижевск, общество республика, 1994г. удмуртская постановке данного горького, ул.м. российская юридический адрес налоговый 426057, предприятия: федерация, 05.02.1994г.. 05.02.1994г. 1994г. зарегистрировано 90. Федерация, Федерация, адрес ул.М. 1826000616 мая налоговый Свидетельство предприятия: 426057, 426057, Горького, «26» Свидетельство № 90. 05.02.1994г. Общество 05.02.1994г. 426057, Республика, на «26» «26» 90. Горького, Ижевск, о постановке мая налоговый Федерация, данного ул.М. 1994г. зарегистрировано учет данного Горького, мая № 05.02.1994г. данного 05.02.1994г. г. на 05.02.1994г. 426057, Удмуртская 1994г. 05.02.1994г. 90. 1994г. ул.М. 426057, 90. Свидетельство 90. 1826000616 90. Удмуртская предприятия: 1826000616 Общество Ижевск, от  г. Российская адрес г. 1994г. 1826000616 адрес ул.М. Республика, г. Свидетельство «26» Удмуртская о Горького, Российская Горького, </w:t>
                  </w:r>
                </w:p>
              </w:txbxContent>
            </v:textbox>
            <w10:wrap anchorx="page" anchory="page"/>
          </v:rect>
        </w:pict>
      </w:r>
    </w:p>
    <w:p w:rsidR="00805F23" w:rsidRDefault="00805F23" w:rsidP="00805F23">
      <w:pPr>
        <w:tabs>
          <w:tab w:val="left" w:pos="709"/>
        </w:tabs>
        <w:spacing w:after="0" w:line="360" w:lineRule="auto"/>
        <w:jc w:val="both"/>
        <w:rPr>
          <w:rFonts w:ascii="Times New Roman" w:eastAsia="Times New Roman" w:hAnsi="Times New Roman" w:cs="Times New Roman"/>
          <w:noProof/>
          <w:sz w:val="28"/>
          <w:szCs w:val="28"/>
          <w:lang w:eastAsia="ru-RU"/>
        </w:rPr>
      </w:pPr>
      <w:r w:rsidRPr="0099016A">
        <w:rPr>
          <w:rFonts w:ascii="Times New Roman" w:eastAsia="Times New Roman" w:hAnsi="Times New Roman" w:cs="Times New Roman"/>
          <w:noProof/>
          <w:color w:val="000000"/>
          <w:sz w:val="28"/>
          <w:szCs w:val="28"/>
          <w:lang w:eastAsia="ru-RU"/>
        </w:rPr>
        <w:t xml:space="preserve">         В настоящее время ОАО «Ижевский мотозавод «Аксион-холдинг» является крупным предприятием оборонно-промышленного комплекса</w:t>
      </w:r>
      <w:r w:rsidRPr="006B0B3A">
        <w:rPr>
          <w:rFonts w:ascii="Times New Roman" w:eastAsia="Times New Roman" w:hAnsi="Times New Roman" w:cs="Times New Roman"/>
          <w:noProof/>
          <w:color w:val="000000"/>
          <w:sz w:val="28"/>
          <w:szCs w:val="28"/>
          <w:lang w:eastAsia="ru-RU"/>
        </w:rPr>
        <w:t xml:space="preserve"> Удмуртской Республики и Российской Федерации, поставляет сложнейшую продукцию практически всем видам и родам войск Вооруженных сил Российской Федерации</w:t>
      </w:r>
      <w:r w:rsidRPr="007A3BEE">
        <w:rPr>
          <w:rFonts w:ascii="Times New Roman" w:eastAsia="Times New Roman" w:hAnsi="Times New Roman" w:cs="Times New Roman"/>
          <w:noProof/>
          <w:color w:val="000000"/>
          <w:sz w:val="28"/>
          <w:szCs w:val="28"/>
          <w:lang w:eastAsia="ru-RU"/>
        </w:rPr>
        <w:t>.</w:t>
      </w:r>
      <w:r w:rsidR="003E079D" w:rsidRPr="003E079D">
        <w:rPr>
          <w:noProof/>
        </w:rPr>
        <w:pict>
          <v:rect id="_x0000_s1109" style="position:absolute;left:0;text-align:left;margin-left:-567pt;margin-top:-283.5pt;width:787pt;height:41pt;z-index:251813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родам российской в всем сил комплекса является мотозавод вооруженных время республики предприятием сложнейшую войск продукцию оао федерации, поставляет настоящее «ижевский и федерации. практически российской крупным видам удмуртской. удмуртской мотозавод видам является настоящее вооруженных всем время «ижевский войск продукцию республики сложнейшую родам российской крупным практически предприятием федерации. поставляет комплекса федерации, российской. является продукцию время Российской ОАО Федерации, сил оборонно-промышленного поставляет комплекса комплекса родам «Ижевский Российской сил крупным время крупным всем поставляет В родам войск является Республики видам предприятием предприятием мотозавод поставляет сложнейшую практически ОАО оборонно-промышленного Федерации. комплекса В «Ижевский практически предприятием ОАО В настоящее поставляет и продукцию ОАО родам «Ижевский и Республики Российской комплекса комплекса войск Республики и родам настоящее оборонно-промышленного </w:t>
                  </w:r>
                </w:p>
              </w:txbxContent>
            </v:textbox>
            <w10:wrap anchorx="page" anchory="page"/>
          </v:rect>
        </w:pict>
      </w:r>
    </w:p>
    <w:p w:rsidR="00805F23" w:rsidRPr="00F12547" w:rsidRDefault="00DD7F88" w:rsidP="00DD7F88">
      <w:pPr>
        <w:pStyle w:val="a3"/>
        <w:tabs>
          <w:tab w:val="left" w:pos="142"/>
          <w:tab w:val="left" w:pos="284"/>
          <w:tab w:val="left" w:pos="709"/>
        </w:tabs>
        <w:spacing w:before="0" w:beforeAutospacing="0" w:after="0" w:line="360" w:lineRule="auto"/>
        <w:jc w:val="both"/>
        <w:rPr>
          <w:noProof/>
          <w:sz w:val="28"/>
          <w:szCs w:val="28"/>
        </w:rPr>
      </w:pPr>
      <w:r>
        <w:rPr>
          <w:noProof/>
          <w:sz w:val="28"/>
          <w:szCs w:val="28"/>
        </w:rPr>
        <w:t xml:space="preserve">         </w:t>
      </w:r>
      <w:r w:rsidR="00805F23" w:rsidRPr="00F12547">
        <w:rPr>
          <w:noProof/>
          <w:sz w:val="28"/>
          <w:szCs w:val="28"/>
        </w:rPr>
        <w:t>Общество является юридическим лицом и свою деятельность организует на основании Устава предприятия и действующего законодательства. Устав общества является учреди</w:t>
      </w:r>
      <w:r w:rsidR="00805F23">
        <w:rPr>
          <w:noProof/>
          <w:sz w:val="28"/>
          <w:szCs w:val="28"/>
        </w:rPr>
        <w:t xml:space="preserve">тельным документом </w:t>
      </w:r>
      <w:r w:rsidR="00805F23" w:rsidRPr="00F12547">
        <w:rPr>
          <w:noProof/>
          <w:sz w:val="28"/>
          <w:szCs w:val="28"/>
        </w:rPr>
        <w:t xml:space="preserve">АО "Ижевский мотозавод "Аксион-холдинг". </w:t>
      </w:r>
      <w:r w:rsidR="003E079D" w:rsidRPr="003E079D">
        <w:rPr>
          <w:noProof/>
        </w:rPr>
        <w:pict>
          <v:rect id="_x0000_s1110" style="position:absolute;left:0;text-align:left;margin-left:-567pt;margin-top:-283.5pt;width:219pt;height:22pt;z-index:251815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" filled="f" stroked="f">
            <v:textbox>
              <w:txbxContent>
                <w:p w:rsidR="00F1147F" w:rsidRPr="0006546B" w:rsidRDefault="00F1147F" w:rsidP="00EA0BDB">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общества юридическим общество устава учредительным действующего устав мотозавод основании и является "ижевский деятельность свою документом является и организует ао предприятия на лицом. документом общества действующего общество юридическим предприятия свою устав является является организует основании устава лицом деятельность мотозавод "ижевский учредительным. "Аксион-холдинг". организует АО Устав и и на Общество "Ижевский АО общества предприятия юридическим свою является является предприятия учредительным документом юридическим основании мотозавод организует Устава мотозавод юридическим документом деятельность деятельность "Аксион-холдинг". лицом общества предприятия мотозавод АО организует Устав и АО Устав организует организует АО Устав документом юридическим юридическим "Ижевский действующего на Общество юридическим деятельность является основании является Общество основании общества Устава является является является "Ижевский общества Общество Общество лицом основании Устава является мотозавод </w:t>
                  </w:r>
                </w:p>
              </w:txbxContent>
            </v:textbox>
            <w10:wrap anchorx="page" anchory="page"/>
          </v:rect>
        </w:pict>
      </w:r>
    </w:p>
    <w:p w:rsidR="00805F23" w:rsidRPr="007A3BEE" w:rsidRDefault="00805F23" w:rsidP="00805F23">
      <w:pPr>
        <w:pStyle w:val="a3"/>
        <w:tabs>
          <w:tab w:val="left" w:pos="709"/>
        </w:tabs>
        <w:spacing w:before="0" w:beforeAutospacing="0" w:after="0" w:line="360" w:lineRule="auto"/>
        <w:jc w:val="both"/>
        <w:rPr>
          <w:noProof/>
          <w:sz w:val="28"/>
          <w:szCs w:val="28"/>
        </w:rPr>
      </w:pPr>
      <w:r>
        <w:rPr>
          <w:noProof/>
          <w:sz w:val="28"/>
          <w:szCs w:val="28"/>
        </w:rPr>
        <w:t xml:space="preserve">          Высшим органом </w:t>
      </w:r>
      <w:r w:rsidRPr="007A3BEE">
        <w:rPr>
          <w:noProof/>
          <w:sz w:val="28"/>
          <w:szCs w:val="28"/>
        </w:rPr>
        <w:t>АО является Общее собрание акционеров</w:t>
      </w:r>
      <w:r w:rsidRPr="00F12547">
        <w:rPr>
          <w:noProof/>
          <w:sz w:val="28"/>
          <w:szCs w:val="28"/>
        </w:rPr>
        <w:t xml:space="preserve">. Совет директоров осуществляет общее руководство деятельностью общества. К компетенции совета директоров относится: определение приоритетных направлений деятельности Общества; созыв годового и внеочередного общих собраний акционеров; предварительное утверждение годовых отчетов, годовой бухгалтерской отчетности, а также распределение прибыли, и убытков Общества по результатам финансового года; назначение директора и членов </w:t>
      </w:r>
      <w:r w:rsidRPr="0099016A">
        <w:rPr>
          <w:noProof/>
          <w:sz w:val="28"/>
          <w:szCs w:val="28"/>
        </w:rPr>
        <w:t>Правления; использование резервного фонда и иных фондов Общества; утверждение финансового плана, сметы доходов и расходов, сметы использования чистой прибыли на год, структуры Общества; создание</w:t>
      </w:r>
      <w:r w:rsidRPr="00F12547">
        <w:rPr>
          <w:noProof/>
          <w:sz w:val="28"/>
          <w:szCs w:val="28"/>
        </w:rPr>
        <w:t xml:space="preserve"> </w:t>
      </w:r>
      <w:r w:rsidRPr="00F12547">
        <w:rPr>
          <w:noProof/>
          <w:sz w:val="28"/>
          <w:szCs w:val="28"/>
        </w:rPr>
        <w:lastRenderedPageBreak/>
        <w:t xml:space="preserve">и ликвидация филиалов, открытие и ликвидация представительств Общества, назначение руководителей филиалов и представительств и прекращение их полномочий; иные вопросы, предусмотренные Федеральным законом “Об акционерных обществах” и Уставом Общества. </w:t>
      </w:r>
    </w:p>
    <w:p w:rsidR="00805F23" w:rsidRDefault="00DD7F88" w:rsidP="00DD7F88">
      <w:pPr>
        <w:tabs>
          <w:tab w:val="left" w:pos="709"/>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805F23" w:rsidRPr="007A3BEE">
        <w:rPr>
          <w:rFonts w:ascii="Times New Roman" w:eastAsia="Times New Roman" w:hAnsi="Times New Roman" w:cs="Times New Roman"/>
          <w:noProof/>
          <w:sz w:val="28"/>
          <w:szCs w:val="28"/>
          <w:lang w:eastAsia="ru-RU"/>
        </w:rPr>
        <w:t xml:space="preserve">Руководство текущей деятельностью общества осуществляется единоличным исполнительным органом общества – генеральным директором, который подотчетен совету директоров общества и общему собранию акционеров, а также коллегиальным исполнительным органом общества – Правлением. </w:t>
      </w:r>
    </w:p>
    <w:p w:rsidR="00805F23" w:rsidRDefault="00DD7F88" w:rsidP="00DD7F88">
      <w:pPr>
        <w:tabs>
          <w:tab w:val="left" w:pos="284"/>
          <w:tab w:val="left" w:pos="709"/>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805F23" w:rsidRPr="007A3BEE">
        <w:rPr>
          <w:rFonts w:ascii="Times New Roman" w:eastAsia="Times New Roman" w:hAnsi="Times New Roman" w:cs="Times New Roman"/>
          <w:noProof/>
          <w:sz w:val="28"/>
          <w:szCs w:val="28"/>
          <w:lang w:eastAsia="ru-RU"/>
        </w:rPr>
        <w:t>АО "Ижевский мотозавод "Аксион-холдинг" возглавляет генеральный директор, в подчинении у которого находятся исполнительный директор, директор по экономике и финансам, директор по производству, коммерческий директор, директор по организационным вопросам и управлению персона</w:t>
      </w:r>
      <w:r w:rsidR="00805F23">
        <w:rPr>
          <w:rFonts w:ascii="Times New Roman" w:eastAsia="Times New Roman" w:hAnsi="Times New Roman" w:cs="Times New Roman"/>
          <w:noProof/>
          <w:sz w:val="28"/>
          <w:szCs w:val="28"/>
          <w:lang w:eastAsia="ru-RU"/>
        </w:rPr>
        <w:t>лом</w:t>
      </w:r>
      <w:r w:rsidR="00805F23" w:rsidRPr="007A3BEE">
        <w:rPr>
          <w:rFonts w:ascii="Times New Roman" w:eastAsia="Times New Roman" w:hAnsi="Times New Roman" w:cs="Times New Roman"/>
          <w:noProof/>
          <w:sz w:val="28"/>
          <w:szCs w:val="28"/>
          <w:lang w:eastAsia="ru-RU"/>
        </w:rPr>
        <w:t>, директор по режиму. Каждому директору подчиняются конкретные отделы и службы.</w:t>
      </w:r>
      <w:r w:rsidR="00805F23">
        <w:rPr>
          <w:rFonts w:ascii="Times New Roman" w:eastAsia="Times New Roman" w:hAnsi="Times New Roman" w:cs="Times New Roman"/>
          <w:noProof/>
          <w:sz w:val="28"/>
          <w:szCs w:val="28"/>
          <w:lang w:eastAsia="ru-RU"/>
        </w:rPr>
        <w:t xml:space="preserve"> (Рисунок А.1)</w:t>
      </w:r>
    </w:p>
    <w:p w:rsidR="00805F23" w:rsidRPr="00B10D2C" w:rsidRDefault="00DD7F88" w:rsidP="00DD7F88">
      <w:pPr>
        <w:pStyle w:val="a3"/>
        <w:tabs>
          <w:tab w:val="left" w:pos="709"/>
        </w:tabs>
        <w:spacing w:before="0" w:beforeAutospacing="0" w:after="0" w:line="360" w:lineRule="auto"/>
        <w:contextualSpacing/>
        <w:jc w:val="both"/>
        <w:rPr>
          <w:noProof/>
          <w:color w:val="000000"/>
          <w:sz w:val="28"/>
          <w:szCs w:val="28"/>
        </w:rPr>
      </w:pPr>
      <w:r>
        <w:rPr>
          <w:noProof/>
          <w:color w:val="000000"/>
          <w:sz w:val="28"/>
          <w:szCs w:val="28"/>
        </w:rPr>
        <w:t xml:space="preserve">          </w:t>
      </w:r>
      <w:r w:rsidR="00805F23" w:rsidRPr="00B10D2C">
        <w:rPr>
          <w:noProof/>
          <w:color w:val="000000"/>
          <w:sz w:val="28"/>
          <w:szCs w:val="28"/>
        </w:rPr>
        <w:t>Основные направления деятельности - производство различных видов приборной техники:</w:t>
      </w:r>
    </w:p>
    <w:p w:rsidR="00805F23" w:rsidRPr="00362AC6" w:rsidRDefault="00805F23"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w:t>
      </w:r>
      <w:r w:rsidRPr="00362AC6">
        <w:rPr>
          <w:rFonts w:ascii="Times New Roman" w:eastAsia="Times New Roman" w:hAnsi="Times New Roman"/>
          <w:noProof/>
          <w:sz w:val="28"/>
          <w:szCs w:val="28"/>
          <w:lang w:eastAsia="ru-RU"/>
        </w:rPr>
        <w:t>аппаратуры систем управления для ракетных комплексов «Тополь-М», ракет-носителей «Протон-М», «Ангара»;</w:t>
      </w:r>
    </w:p>
    <w:p w:rsidR="00805F23" w:rsidRDefault="00DD7F88"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 </w:t>
      </w:r>
      <w:r w:rsidR="00805F23" w:rsidRPr="00362AC6">
        <w:rPr>
          <w:rFonts w:ascii="Times New Roman" w:eastAsia="Times New Roman" w:hAnsi="Times New Roman"/>
          <w:noProof/>
          <w:sz w:val="28"/>
          <w:szCs w:val="28"/>
          <w:lang w:eastAsia="ru-RU"/>
        </w:rPr>
        <w:t>систем приёма-передачи, хранения и обработки телеметрической информации;</w:t>
      </w:r>
    </w:p>
    <w:p w:rsidR="00805F23" w:rsidRDefault="00805F23"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w:t>
      </w:r>
      <w:r w:rsidRPr="00362AC6">
        <w:rPr>
          <w:rFonts w:ascii="Times New Roman" w:eastAsia="Times New Roman" w:hAnsi="Times New Roman"/>
          <w:noProof/>
          <w:sz w:val="28"/>
          <w:szCs w:val="28"/>
          <w:lang w:eastAsia="ru-RU"/>
        </w:rPr>
        <w:t>аппаратуры специальной связи и радиотехнических систем;</w:t>
      </w:r>
    </w:p>
    <w:p w:rsidR="00805F23" w:rsidRPr="00362AC6" w:rsidRDefault="00805F23"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 </w:t>
      </w:r>
      <w:r w:rsidRPr="00362AC6">
        <w:rPr>
          <w:rFonts w:ascii="Times New Roman" w:eastAsia="Times New Roman" w:hAnsi="Times New Roman"/>
          <w:noProof/>
          <w:sz w:val="28"/>
          <w:szCs w:val="28"/>
          <w:lang w:eastAsia="ru-RU"/>
        </w:rPr>
        <w:t>автоматизированных систем контроля электропараметров печатных плат, кабелей, жгутов, релейно-коммутационныхизделий, а также изделий на базе цифровых интегральных микросхем;</w:t>
      </w:r>
    </w:p>
    <w:p w:rsidR="00805F23" w:rsidRDefault="00805F23"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w:t>
      </w:r>
      <w:r w:rsidRPr="00362AC6">
        <w:rPr>
          <w:rFonts w:ascii="Times New Roman" w:eastAsia="Times New Roman" w:hAnsi="Times New Roman"/>
          <w:noProof/>
          <w:sz w:val="28"/>
          <w:szCs w:val="28"/>
          <w:lang w:eastAsia="ru-RU"/>
        </w:rPr>
        <w:t>медицинской техники;</w:t>
      </w:r>
    </w:p>
    <w:p w:rsidR="00805F23" w:rsidRDefault="00805F23" w:rsidP="00805F23">
      <w:pPr>
        <w:shd w:val="clear" w:color="auto" w:fill="FFFFFF"/>
        <w:spacing w:after="0" w:line="36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товаров народного потребления.</w:t>
      </w:r>
    </w:p>
    <w:p w:rsidR="00805F23" w:rsidRPr="007A3BEE" w:rsidRDefault="00DD7F88" w:rsidP="00DD7F88">
      <w:pPr>
        <w:tabs>
          <w:tab w:val="left" w:pos="284"/>
          <w:tab w:val="left" w:pos="709"/>
        </w:tabs>
        <w:spacing w:after="0" w:line="360" w:lineRule="auto"/>
        <w:ind w:left="142" w:hanging="142"/>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color w:val="000000"/>
          <w:sz w:val="28"/>
          <w:szCs w:val="28"/>
          <w:lang w:eastAsia="ru-RU"/>
        </w:rPr>
        <w:t xml:space="preserve">          </w:t>
      </w:r>
      <w:r w:rsidR="00805F23" w:rsidRPr="007A3BEE">
        <w:rPr>
          <w:rFonts w:ascii="Times New Roman" w:eastAsia="Times New Roman" w:hAnsi="Times New Roman" w:cs="Times New Roman"/>
          <w:noProof/>
          <w:color w:val="000000"/>
          <w:sz w:val="28"/>
          <w:szCs w:val="28"/>
          <w:lang w:eastAsia="ru-RU"/>
        </w:rPr>
        <w:t>Продукт разработки и производства п</w:t>
      </w:r>
      <w:r>
        <w:rPr>
          <w:rFonts w:ascii="Times New Roman" w:eastAsia="Times New Roman" w:hAnsi="Times New Roman" w:cs="Times New Roman"/>
          <w:noProof/>
          <w:color w:val="000000"/>
          <w:sz w:val="28"/>
          <w:szCs w:val="28"/>
          <w:lang w:eastAsia="ru-RU"/>
        </w:rPr>
        <w:t xml:space="preserve">редприятия, как составная часть </w:t>
      </w:r>
      <w:r w:rsidR="00805F23" w:rsidRPr="007A3BEE">
        <w:rPr>
          <w:rFonts w:ascii="Times New Roman" w:eastAsia="Times New Roman" w:hAnsi="Times New Roman" w:cs="Times New Roman"/>
          <w:noProof/>
          <w:color w:val="000000"/>
          <w:sz w:val="28"/>
          <w:szCs w:val="28"/>
          <w:lang w:eastAsia="ru-RU"/>
        </w:rPr>
        <w:t xml:space="preserve">изделий военной и космической техники, не является предметом реализации на свободном рынке и ограничен в гражданском обороте. То есть, </w:t>
      </w:r>
      <w:r w:rsidR="00805F23" w:rsidRPr="007A3BEE">
        <w:rPr>
          <w:rFonts w:ascii="Times New Roman" w:eastAsia="Times New Roman" w:hAnsi="Times New Roman" w:cs="Times New Roman"/>
          <w:noProof/>
          <w:color w:val="000000"/>
          <w:sz w:val="28"/>
          <w:szCs w:val="28"/>
          <w:lang w:eastAsia="ru-RU"/>
        </w:rPr>
        <w:lastRenderedPageBreak/>
        <w:t>положение Общества в отрасли и его финансово</w:t>
      </w:r>
      <w:r>
        <w:rPr>
          <w:rFonts w:ascii="Times New Roman" w:eastAsia="Times New Roman" w:hAnsi="Times New Roman" w:cs="Times New Roman"/>
          <w:noProof/>
          <w:color w:val="000000"/>
          <w:sz w:val="28"/>
          <w:szCs w:val="28"/>
          <w:lang w:eastAsia="ru-RU"/>
        </w:rPr>
        <w:t xml:space="preserve"> </w:t>
      </w:r>
      <w:r w:rsidR="00805F23" w:rsidRPr="007A3BEE">
        <w:rPr>
          <w:rFonts w:ascii="Times New Roman" w:eastAsia="Times New Roman" w:hAnsi="Times New Roman" w:cs="Times New Roman"/>
          <w:noProof/>
          <w:color w:val="000000"/>
          <w:sz w:val="28"/>
          <w:szCs w:val="28"/>
          <w:lang w:eastAsia="ru-RU"/>
        </w:rPr>
        <w:t>-экономическое положение в значительной степени зависят от действий головных предприятий разработчиков и производителей ракетно-космической техники, от государственной политики в области обороны и безопасности.</w:t>
      </w:r>
      <w:r w:rsidR="00805F23" w:rsidRPr="006B0B3A">
        <w:rPr>
          <w:rFonts w:ascii="Times New Roman" w:eastAsia="Times New Roman" w:hAnsi="Times New Roman" w:cs="Times New Roman"/>
          <w:noProof/>
          <w:sz w:val="28"/>
          <w:szCs w:val="28"/>
          <w:lang w:eastAsia="ru-RU"/>
        </w:rPr>
        <w:t>Ижевский мотозавод осуществляет</w:t>
      </w:r>
      <w:r w:rsidR="00805F23">
        <w:rPr>
          <w:rFonts w:ascii="Times New Roman" w:eastAsia="Times New Roman" w:hAnsi="Times New Roman" w:cs="Times New Roman"/>
          <w:noProof/>
          <w:sz w:val="28"/>
          <w:szCs w:val="28"/>
          <w:lang w:eastAsia="ru-RU"/>
        </w:rPr>
        <w:t xml:space="preserve"> также</w:t>
      </w:r>
      <w:r w:rsidR="00805F23" w:rsidRPr="006B0B3A">
        <w:rPr>
          <w:rFonts w:ascii="Times New Roman" w:eastAsia="Times New Roman" w:hAnsi="Times New Roman" w:cs="Times New Roman"/>
          <w:noProof/>
          <w:sz w:val="28"/>
          <w:szCs w:val="28"/>
          <w:lang w:eastAsia="ru-RU"/>
        </w:rPr>
        <w:t xml:space="preserve"> гарантийное и полсегарантийное обслуживание.</w:t>
      </w:r>
    </w:p>
    <w:p w:rsidR="00805F23" w:rsidRDefault="00DD7F88" w:rsidP="00DD7F88">
      <w:pPr>
        <w:tabs>
          <w:tab w:val="left" w:pos="142"/>
          <w:tab w:val="left" w:pos="284"/>
          <w:tab w:val="left" w:pos="709"/>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805F23" w:rsidRPr="007A3BEE">
        <w:rPr>
          <w:rFonts w:ascii="Times New Roman" w:eastAsia="Times New Roman" w:hAnsi="Times New Roman" w:cs="Times New Roman"/>
          <w:noProof/>
          <w:sz w:val="28"/>
          <w:szCs w:val="28"/>
          <w:lang w:eastAsia="ru-RU"/>
        </w:rPr>
        <w:t>Таким образом, рассмотренная</w:t>
      </w:r>
      <w:r w:rsidR="00805F23">
        <w:rPr>
          <w:rFonts w:ascii="Times New Roman" w:eastAsia="Times New Roman" w:hAnsi="Times New Roman" w:cs="Times New Roman"/>
          <w:noProof/>
          <w:sz w:val="28"/>
          <w:szCs w:val="28"/>
          <w:lang w:eastAsia="ru-RU"/>
        </w:rPr>
        <w:t xml:space="preserve"> организационная структура ОАО «</w:t>
      </w:r>
      <w:r w:rsidR="00805F23" w:rsidRPr="007A3BEE">
        <w:rPr>
          <w:rFonts w:ascii="Times New Roman" w:eastAsia="Times New Roman" w:hAnsi="Times New Roman" w:cs="Times New Roman"/>
          <w:noProof/>
          <w:sz w:val="28"/>
          <w:szCs w:val="28"/>
          <w:lang w:eastAsia="ru-RU"/>
        </w:rPr>
        <w:t>Ижев</w:t>
      </w:r>
      <w:r w:rsidR="00805F23">
        <w:rPr>
          <w:rFonts w:ascii="Times New Roman" w:eastAsia="Times New Roman" w:hAnsi="Times New Roman" w:cs="Times New Roman"/>
          <w:noProof/>
          <w:sz w:val="28"/>
          <w:szCs w:val="28"/>
          <w:lang w:eastAsia="ru-RU"/>
        </w:rPr>
        <w:t>ский мотозавод «Аксион-холдинг»</w:t>
      </w:r>
      <w:r w:rsidR="00805F23" w:rsidRPr="007A3BEE">
        <w:rPr>
          <w:rFonts w:ascii="Times New Roman" w:eastAsia="Times New Roman" w:hAnsi="Times New Roman" w:cs="Times New Roman"/>
          <w:noProof/>
          <w:sz w:val="28"/>
          <w:szCs w:val="28"/>
          <w:lang w:eastAsia="ru-RU"/>
        </w:rPr>
        <w:t xml:space="preserve"> является линейно-функциональной. Преимуществами данной структуры являются отсутствие дублирования функций, взаимосвязь всех основных элементов, взаимодействующих между собой, и стимулирование профессиональной специализации. Однако высокий уровень разветвленности приводит к замедленной реакции на внешние изменения, а также к чрезмерной централизации оперативного управления, что является существенным недостатком рассмотренной организационной структуры. </w:t>
      </w:r>
    </w:p>
    <w:p w:rsidR="00805F23" w:rsidRPr="003705FC" w:rsidRDefault="00805F23" w:rsidP="00805F23">
      <w:pPr>
        <w:tabs>
          <w:tab w:val="left" w:pos="142"/>
          <w:tab w:val="left" w:pos="284"/>
          <w:tab w:val="left" w:pos="709"/>
        </w:tabs>
        <w:spacing w:after="0" w:line="360" w:lineRule="auto"/>
        <w:jc w:val="both"/>
        <w:rPr>
          <w:rFonts w:ascii="Times New Roman" w:eastAsia="Times New Roman" w:hAnsi="Times New Roman" w:cs="Times New Roman"/>
          <w:noProof/>
          <w:sz w:val="28"/>
          <w:szCs w:val="28"/>
          <w:lang w:eastAsia="ru-RU"/>
        </w:rPr>
      </w:pPr>
    </w:p>
    <w:p w:rsidR="00805F23" w:rsidRDefault="00805F23" w:rsidP="00805F23">
      <w:pPr>
        <w:spacing w:before="100" w:beforeAutospacing="1" w:after="0" w:line="360" w:lineRule="auto"/>
        <w:jc w:val="center"/>
        <w:rPr>
          <w:rFonts w:ascii="Times New Roman" w:hAnsi="Times New Roman" w:cs="Times New Roman"/>
          <w:b/>
          <w:noProof/>
          <w:color w:val="000000"/>
          <w:sz w:val="28"/>
          <w:szCs w:val="28"/>
        </w:rPr>
      </w:pPr>
      <w:r w:rsidRPr="003705FC">
        <w:rPr>
          <w:rFonts w:ascii="Times New Roman" w:hAnsi="Times New Roman" w:cs="Times New Roman"/>
          <w:b/>
          <w:noProof/>
          <w:color w:val="000000"/>
          <w:sz w:val="28"/>
          <w:szCs w:val="28"/>
        </w:rPr>
        <w:t xml:space="preserve">2.2 Основные экономические показатели деятельности организации и показатели, характеризующие ее финансовое состояние и </w:t>
      </w:r>
    </w:p>
    <w:p w:rsidR="00805F23" w:rsidRDefault="00805F23" w:rsidP="00805F23">
      <w:pPr>
        <w:spacing w:after="0" w:line="360" w:lineRule="auto"/>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п</w:t>
      </w:r>
      <w:r w:rsidRPr="003705FC">
        <w:rPr>
          <w:rFonts w:ascii="Times New Roman" w:hAnsi="Times New Roman" w:cs="Times New Roman"/>
          <w:b/>
          <w:noProof/>
          <w:color w:val="000000"/>
          <w:sz w:val="28"/>
          <w:szCs w:val="28"/>
        </w:rPr>
        <w:t>латежеспособность</w:t>
      </w:r>
    </w:p>
    <w:p w:rsidR="00805F23" w:rsidRPr="003705FC" w:rsidRDefault="00805F23" w:rsidP="00805F23">
      <w:pPr>
        <w:spacing w:after="0" w:line="360" w:lineRule="auto"/>
        <w:jc w:val="center"/>
        <w:rPr>
          <w:rFonts w:ascii="Times New Roman" w:hAnsi="Times New Roman" w:cs="Times New Roman"/>
          <w:b/>
          <w:noProof/>
          <w:color w:val="000000"/>
          <w:sz w:val="28"/>
          <w:szCs w:val="28"/>
        </w:rPr>
      </w:pPr>
    </w:p>
    <w:p w:rsidR="00805F23" w:rsidRDefault="00805F23" w:rsidP="00805F23">
      <w:pPr>
        <w:spacing w:after="0" w:line="360" w:lineRule="auto"/>
        <w:ind w:firstLine="720"/>
        <w:contextualSpacing/>
        <w:jc w:val="both"/>
        <w:rPr>
          <w:rFonts w:ascii="Times New Roman" w:eastAsia="Calibri" w:hAnsi="Times New Roman" w:cs="Times New Roman"/>
          <w:noProof/>
          <w:color w:val="000000"/>
          <w:sz w:val="28"/>
          <w:szCs w:val="28"/>
          <w:shd w:val="clear" w:color="auto" w:fill="FFFFFF"/>
        </w:rPr>
      </w:pPr>
      <w:r w:rsidRPr="00C94332">
        <w:rPr>
          <w:rFonts w:ascii="Times New Roman" w:eastAsia="Calibri" w:hAnsi="Times New Roman" w:cs="Times New Roman"/>
          <w:noProof/>
          <w:sz w:val="28"/>
          <w:szCs w:val="28"/>
          <w:shd w:val="clear" w:color="auto" w:fill="FFFFFF"/>
        </w:rPr>
        <w:t xml:space="preserve">В условиях рынка в осуществлении производственной, хозяйственной, коммерческой и других видов деятельности всегда имеется элемент риска. Он выражается в производстве изделия, которое может получить недостаточный спрос, в потере прибыли, банкротстве и т.д. Следовательно, стремление уменьшить степень риска требует проведения тщательных экономических расчетов результатов работы на всех участках производственно-хозяйственной и коммерческой деятельности предприятия, их анализа и </w:t>
      </w:r>
      <w:r w:rsidRPr="00CB5551">
        <w:rPr>
          <w:rFonts w:ascii="Times New Roman" w:eastAsia="Calibri" w:hAnsi="Times New Roman" w:cs="Times New Roman"/>
          <w:noProof/>
          <w:sz w:val="28"/>
          <w:szCs w:val="28"/>
          <w:shd w:val="clear" w:color="auto" w:fill="FFFFFF"/>
        </w:rPr>
        <w:t xml:space="preserve">оценки. Их осуществление предполагает наличие соответствующих критериев оценки, экономических показателей и </w:t>
      </w:r>
      <w:r w:rsidRPr="00CB5551">
        <w:rPr>
          <w:rFonts w:ascii="Times New Roman" w:eastAsia="Calibri" w:hAnsi="Times New Roman" w:cs="Times New Roman"/>
          <w:noProof/>
          <w:sz w:val="28"/>
          <w:szCs w:val="28"/>
          <w:shd w:val="clear" w:color="auto" w:fill="FFFFFF"/>
        </w:rPr>
        <w:lastRenderedPageBreak/>
        <w:t xml:space="preserve">соответствующих методов расчета, учета и обобщения. </w:t>
      </w:r>
      <w:r w:rsidRPr="00CB5551">
        <w:rPr>
          <w:rFonts w:ascii="Times New Roman" w:eastAsia="Calibri" w:hAnsi="Times New Roman" w:cs="Times New Roman"/>
          <w:noProof/>
          <w:color w:val="000000"/>
          <w:sz w:val="28"/>
          <w:szCs w:val="28"/>
          <w:shd w:val="clear" w:color="auto" w:fill="FFFFFF"/>
        </w:rPr>
        <w:t>Многообразие свойств и признаков различных видов производственно-хозяйственной и коммерческой деятельности предприятия обусловливает и многообразие показателей. При этом проблема их использования состоит в том, что ни один из них не выполняет роль универсального показателя, по которому однозначно можно было бы судить об успехах или неудаче в бизнесе. Поэтому на практике всегда используют систему показателей, которые связаны между собой и оценивают или показывают различные стороны деятельности предприятия.</w:t>
      </w:r>
    </w:p>
    <w:p w:rsidR="00805F23" w:rsidRDefault="00805F23" w:rsidP="00805F23">
      <w:pPr>
        <w:spacing w:after="0" w:line="360" w:lineRule="auto"/>
        <w:ind w:firstLine="708"/>
        <w:jc w:val="both"/>
        <w:rPr>
          <w:rFonts w:ascii="Times New Roman" w:eastAsia="Calibri" w:hAnsi="Times New Roman" w:cs="Times New Roman"/>
          <w:noProof/>
          <w:color w:val="000000"/>
          <w:sz w:val="28"/>
          <w:szCs w:val="28"/>
        </w:rPr>
      </w:pPr>
      <w:r w:rsidRPr="00652057">
        <w:rPr>
          <w:rFonts w:ascii="Times New Roman" w:eastAsia="Calibri" w:hAnsi="Times New Roman" w:cs="Times New Roman"/>
          <w:noProof/>
          <w:color w:val="000000"/>
          <w:sz w:val="28"/>
          <w:szCs w:val="28"/>
        </w:rPr>
        <w:t xml:space="preserve">Уровень и темпы роста </w:t>
      </w:r>
      <w:r w:rsidRPr="00AB689A">
        <w:rPr>
          <w:rFonts w:ascii="Times New Roman" w:eastAsia="Calibri" w:hAnsi="Times New Roman" w:cs="Times New Roman"/>
          <w:noProof/>
          <w:color w:val="000000"/>
          <w:sz w:val="28"/>
          <w:szCs w:val="28"/>
        </w:rPr>
        <w:t>товарной</w:t>
      </w:r>
      <w:r w:rsidRPr="00652057">
        <w:rPr>
          <w:rFonts w:ascii="Times New Roman" w:eastAsia="Calibri" w:hAnsi="Times New Roman" w:cs="Times New Roman"/>
          <w:noProof/>
          <w:color w:val="000000"/>
          <w:sz w:val="28"/>
          <w:szCs w:val="28"/>
        </w:rPr>
        <w:t xml:space="preserve"> продукции, повышение экономическ</w:t>
      </w:r>
      <w:r w:rsidRPr="00AB689A">
        <w:rPr>
          <w:rFonts w:ascii="Times New Roman" w:eastAsia="Calibri" w:hAnsi="Times New Roman" w:cs="Times New Roman"/>
          <w:noProof/>
          <w:color w:val="000000"/>
          <w:sz w:val="28"/>
          <w:szCs w:val="28"/>
        </w:rPr>
        <w:t xml:space="preserve">ой эффективности производства </w:t>
      </w:r>
      <w:r w:rsidRPr="00652057">
        <w:rPr>
          <w:rFonts w:ascii="Times New Roman" w:eastAsia="Calibri" w:hAnsi="Times New Roman" w:cs="Times New Roman"/>
          <w:noProof/>
          <w:color w:val="000000"/>
          <w:sz w:val="28"/>
          <w:szCs w:val="28"/>
        </w:rPr>
        <w:t xml:space="preserve">в определённой мере зависит от обеспеченности отрасли основными средствами. Низкая обеспеченность </w:t>
      </w:r>
      <w:r w:rsidRPr="00AB689A">
        <w:rPr>
          <w:rFonts w:ascii="Times New Roman" w:eastAsia="Calibri" w:hAnsi="Times New Roman" w:cs="Times New Roman"/>
          <w:noProof/>
          <w:color w:val="000000"/>
          <w:sz w:val="28"/>
          <w:szCs w:val="28"/>
        </w:rPr>
        <w:t xml:space="preserve">экономических субъектов </w:t>
      </w:r>
      <w:r w:rsidRPr="00652057">
        <w:rPr>
          <w:rFonts w:ascii="Times New Roman" w:eastAsia="Calibri" w:hAnsi="Times New Roman" w:cs="Times New Roman"/>
          <w:noProof/>
          <w:color w:val="000000"/>
          <w:sz w:val="28"/>
          <w:szCs w:val="28"/>
        </w:rPr>
        <w:t xml:space="preserve">основными производственными </w:t>
      </w:r>
      <w:r>
        <w:rPr>
          <w:rFonts w:ascii="Times New Roman" w:eastAsia="Calibri" w:hAnsi="Times New Roman" w:cs="Times New Roman"/>
          <w:noProof/>
          <w:color w:val="000000"/>
          <w:sz w:val="28"/>
          <w:szCs w:val="28"/>
        </w:rPr>
        <w:t>средствами</w:t>
      </w:r>
      <w:r w:rsidRPr="00652057">
        <w:rPr>
          <w:rFonts w:ascii="Times New Roman" w:eastAsia="Calibri" w:hAnsi="Times New Roman" w:cs="Times New Roman"/>
          <w:noProof/>
          <w:color w:val="000000"/>
          <w:sz w:val="28"/>
          <w:szCs w:val="28"/>
        </w:rPr>
        <w:t xml:space="preserve"> приводит к несвоевременному выполнению важнейших технологических операций, росту трудоемкости и увеличению материально-денежных затрат на производство единицы продукции. В свою очередь наличие большого количества сверхнормативных средств производства способствует росту амортизационных отчислений, увеличению затрат на их сохранение и обслуживание и в конечном итоге ведет к удорожанию произведенной продукции. Высокая эффективность производства достигается при оптимальной обеспеченности основными </w:t>
      </w:r>
      <w:r>
        <w:rPr>
          <w:rFonts w:ascii="Times New Roman" w:eastAsia="Calibri" w:hAnsi="Times New Roman" w:cs="Times New Roman"/>
          <w:noProof/>
          <w:color w:val="000000"/>
          <w:sz w:val="28"/>
          <w:szCs w:val="28"/>
        </w:rPr>
        <w:t>средствами</w:t>
      </w:r>
      <w:r w:rsidRPr="00AB689A">
        <w:rPr>
          <w:rFonts w:ascii="Times New Roman" w:eastAsia="Calibri" w:hAnsi="Times New Roman" w:cs="Times New Roman"/>
          <w:noProof/>
          <w:color w:val="000000"/>
          <w:sz w:val="28"/>
          <w:szCs w:val="28"/>
        </w:rPr>
        <w:t xml:space="preserve">. </w:t>
      </w:r>
    </w:p>
    <w:p w:rsidR="00805F23" w:rsidRPr="00814A6F" w:rsidRDefault="00805F23" w:rsidP="00805F23">
      <w:pPr>
        <w:spacing w:after="0" w:line="360" w:lineRule="auto"/>
        <w:ind w:firstLine="708"/>
        <w:jc w:val="both"/>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Эффективность труда измеряется соотношением затрат и результатов труда. Более производительный труд способен в единицу времени производить большее количество продукции, лучшего качества, с меньшими затратами ресурсов. В условиях рынка действует объективный экономический закон неуклонного роста производительности труда, поскольку рост </w:t>
      </w:r>
      <w:r w:rsidRPr="00814A6F">
        <w:rPr>
          <w:rFonts w:ascii="Times New Roman" w:eastAsia="Calibri" w:hAnsi="Times New Roman" w:cs="Times New Roman"/>
          <w:noProof/>
          <w:color w:val="000000"/>
          <w:sz w:val="28"/>
          <w:szCs w:val="28"/>
        </w:rPr>
        <w:t>производительности труда способствует увеличению результатов хозяйствования и повышению конкурентоспособности предприятия.</w:t>
      </w:r>
    </w:p>
    <w:p w:rsidR="00805F23" w:rsidRPr="00814A6F" w:rsidRDefault="00805F23" w:rsidP="00E01971">
      <w:pPr>
        <w:spacing w:after="0" w:line="360" w:lineRule="auto"/>
        <w:ind w:firstLine="708"/>
        <w:jc w:val="both"/>
        <w:textAlignment w:val="baseline"/>
        <w:rPr>
          <w:rFonts w:ascii="Times New Roman" w:eastAsia="Calibri" w:hAnsi="Times New Roman" w:cs="Times New Roman"/>
          <w:noProof/>
          <w:color w:val="5A5A5A"/>
          <w:sz w:val="28"/>
          <w:szCs w:val="28"/>
        </w:rPr>
      </w:pPr>
      <w:r w:rsidRPr="00814A6F">
        <w:rPr>
          <w:rFonts w:ascii="Times New Roman" w:eastAsia="Calibri" w:hAnsi="Times New Roman" w:cs="Times New Roman"/>
          <w:noProof/>
          <w:color w:val="000000"/>
          <w:sz w:val="28"/>
          <w:szCs w:val="28"/>
          <w:bdr w:val="none" w:sz="0" w:space="0" w:color="auto" w:frame="1"/>
        </w:rPr>
        <w:lastRenderedPageBreak/>
        <w:t xml:space="preserve">Для характеристики эффективности использования материальных ресурсов применяется система обобщающих и частных показателей. К обобщающим показателям относятся прибыль на рубль материальных затрат, </w:t>
      </w:r>
      <w:r>
        <w:rPr>
          <w:rFonts w:ascii="Times New Roman" w:eastAsia="Calibri" w:hAnsi="Times New Roman" w:cs="Times New Roman"/>
          <w:noProof/>
          <w:color w:val="000000"/>
          <w:sz w:val="28"/>
          <w:szCs w:val="28"/>
          <w:bdr w:val="none" w:sz="0" w:space="0" w:color="auto" w:frame="1"/>
        </w:rPr>
        <w:t xml:space="preserve">затраты на рубль выручки,  </w:t>
      </w:r>
      <w:r w:rsidRPr="00814A6F">
        <w:rPr>
          <w:rFonts w:ascii="Times New Roman" w:eastAsia="Calibri" w:hAnsi="Times New Roman" w:cs="Times New Roman"/>
          <w:noProof/>
          <w:color w:val="000000"/>
          <w:sz w:val="28"/>
          <w:szCs w:val="28"/>
          <w:bdr w:val="none" w:sz="0" w:space="0" w:color="auto" w:frame="1"/>
        </w:rPr>
        <w:t>материалоотдача,материалоемкость</w:t>
      </w:r>
      <w:r>
        <w:rPr>
          <w:rFonts w:ascii="Times New Roman" w:eastAsia="Calibri" w:hAnsi="Times New Roman" w:cs="Times New Roman"/>
          <w:noProof/>
          <w:color w:val="000000"/>
          <w:sz w:val="28"/>
          <w:szCs w:val="28"/>
          <w:bdr w:val="none" w:sz="0" w:space="0" w:color="auto" w:frame="1"/>
        </w:rPr>
        <w:t>.</w:t>
      </w:r>
      <w:r w:rsidRPr="00814A6F">
        <w:rPr>
          <w:rFonts w:ascii="Times New Roman" w:eastAsia="Calibri" w:hAnsi="Times New Roman" w:cs="Times New Roman"/>
          <w:noProof/>
          <w:color w:val="000000"/>
          <w:sz w:val="28"/>
          <w:szCs w:val="28"/>
          <w:bdr w:val="none" w:sz="0" w:space="0" w:color="auto" w:frame="1"/>
        </w:rPr>
        <w:t>Частные показатели применяются д</w:t>
      </w:r>
      <w:r>
        <w:rPr>
          <w:rFonts w:ascii="Times New Roman" w:eastAsia="Calibri" w:hAnsi="Times New Roman" w:cs="Times New Roman"/>
          <w:noProof/>
          <w:color w:val="000000"/>
          <w:sz w:val="28"/>
          <w:szCs w:val="28"/>
          <w:bdr w:val="none" w:sz="0" w:space="0" w:color="auto" w:frame="1"/>
        </w:rPr>
        <w:t xml:space="preserve">ля характеристики эффективности </w:t>
      </w:r>
      <w:r w:rsidRPr="00814A6F">
        <w:rPr>
          <w:rFonts w:ascii="Times New Roman" w:eastAsia="Calibri" w:hAnsi="Times New Roman" w:cs="Times New Roman"/>
          <w:noProof/>
          <w:color w:val="000000"/>
          <w:sz w:val="28"/>
          <w:szCs w:val="28"/>
          <w:bdr w:val="none" w:sz="0" w:space="0" w:color="auto" w:frame="1"/>
        </w:rPr>
        <w:t>использования отдельных видов материальных ресурсов (сырьеемкость, металлоемкость, топливоемкость, энергоемкость и другие).</w:t>
      </w:r>
    </w:p>
    <w:p w:rsidR="00805F23" w:rsidRDefault="00805F23" w:rsidP="00805F23">
      <w:pPr>
        <w:spacing w:after="0" w:line="360" w:lineRule="auto"/>
        <w:ind w:firstLine="708"/>
        <w:jc w:val="both"/>
        <w:textAlignment w:val="baseline"/>
        <w:rPr>
          <w:rStyle w:val="copy3"/>
          <w:rFonts w:ascii="Times New Roman" w:eastAsia="Calibri" w:hAnsi="Times New Roman" w:cs="Times New Roman"/>
          <w:noProof/>
          <w:sz w:val="28"/>
          <w:szCs w:val="28"/>
        </w:rPr>
      </w:pPr>
      <w:r w:rsidRPr="00814A6F">
        <w:rPr>
          <w:rFonts w:ascii="Times New Roman" w:eastAsia="Calibri" w:hAnsi="Times New Roman" w:cs="Times New Roman"/>
          <w:noProof/>
          <w:color w:val="000000"/>
          <w:sz w:val="28"/>
          <w:szCs w:val="28"/>
          <w:bdr w:val="none" w:sz="0" w:space="0" w:color="auto" w:frame="1"/>
        </w:rPr>
        <w:t>Достаточно полно и объективно характеризуют эффективность использования ресурсного потенциала предприятия такие показатели как рентабельность</w:t>
      </w:r>
      <w:r w:rsidRPr="00814A6F">
        <w:rPr>
          <w:rFonts w:ascii="Times New Roman" w:eastAsia="Calibri" w:hAnsi="Times New Roman" w:cs="Times New Roman"/>
          <w:b/>
          <w:bCs/>
          <w:noProof/>
          <w:color w:val="000000"/>
          <w:sz w:val="28"/>
          <w:szCs w:val="28"/>
        </w:rPr>
        <w:t> </w:t>
      </w:r>
      <w:r w:rsidRPr="00814A6F">
        <w:rPr>
          <w:rFonts w:ascii="Times New Roman" w:eastAsia="Calibri" w:hAnsi="Times New Roman" w:cs="Times New Roman"/>
          <w:noProof/>
          <w:color w:val="000000"/>
          <w:sz w:val="28"/>
          <w:szCs w:val="28"/>
          <w:bdr w:val="none" w:sz="0" w:space="0" w:color="auto" w:frame="1"/>
        </w:rPr>
        <w:t>совокупного капитала, рентабельность активов, рентабельность операционного капитала.</w:t>
      </w:r>
      <w:r w:rsidRPr="00814A6F">
        <w:rPr>
          <w:rStyle w:val="copy3"/>
          <w:rFonts w:ascii="Times New Roman" w:eastAsia="Calibri" w:hAnsi="Times New Roman" w:cs="Times New Roman"/>
          <w:bCs/>
          <w:noProof/>
          <w:sz w:val="28"/>
          <w:szCs w:val="28"/>
        </w:rPr>
        <w:t>Анализ эффективности использования собственного и заемного капитала позволяет оценить текущее и перспективное финансовое состояние организации, обосновать темпы развития организации, выявить доступные источники средств и оценить рациональные способы и</w:t>
      </w:r>
      <w:r w:rsidRPr="00AB689A">
        <w:rPr>
          <w:rStyle w:val="copy3"/>
          <w:rFonts w:ascii="Times New Roman" w:eastAsia="Calibri" w:hAnsi="Times New Roman" w:cs="Times New Roman"/>
          <w:bCs/>
          <w:noProof/>
          <w:sz w:val="28"/>
          <w:szCs w:val="28"/>
        </w:rPr>
        <w:t>х мобилизации, а также спрогнозировать положение предприятия на рынке капиталов.</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CB5551">
        <w:rPr>
          <w:rFonts w:ascii="Times New Roman" w:eastAsia="Calibri" w:hAnsi="Times New Roman" w:cs="Times New Roman"/>
          <w:sz w:val="28"/>
          <w:szCs w:val="28"/>
        </w:rPr>
        <w:t>Ос</w:t>
      </w:r>
      <w:r>
        <w:rPr>
          <w:rFonts w:ascii="Times New Roman" w:eastAsia="Calibri" w:hAnsi="Times New Roman" w:cs="Times New Roman"/>
          <w:sz w:val="28"/>
          <w:szCs w:val="28"/>
        </w:rPr>
        <w:t xml:space="preserve">новные показатели деятельности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 представл</w:t>
      </w:r>
      <w:r>
        <w:rPr>
          <w:rFonts w:ascii="Times New Roman" w:eastAsia="Calibri" w:hAnsi="Times New Roman" w:cs="Times New Roman"/>
          <w:sz w:val="28"/>
          <w:szCs w:val="28"/>
        </w:rPr>
        <w:t>е</w:t>
      </w:r>
      <w:r>
        <w:rPr>
          <w:rFonts w:ascii="Times New Roman" w:eastAsia="Calibri" w:hAnsi="Times New Roman" w:cs="Times New Roman"/>
          <w:sz w:val="28"/>
          <w:szCs w:val="28"/>
        </w:rPr>
        <w:t>ны в таблице 2.1</w:t>
      </w:r>
    </w:p>
    <w:p w:rsidR="00421044" w:rsidRPr="00D512DC" w:rsidRDefault="00421044" w:rsidP="0042104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2.1 - </w:t>
      </w:r>
      <w:r w:rsidRPr="00D512DC">
        <w:rPr>
          <w:rFonts w:ascii="Times New Roman" w:eastAsia="Calibri" w:hAnsi="Times New Roman" w:cs="Times New Roman"/>
          <w:sz w:val="28"/>
          <w:szCs w:val="28"/>
        </w:rPr>
        <w:t>Основные  показатели деятельности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9"/>
        <w:gridCol w:w="1378"/>
        <w:gridCol w:w="1378"/>
        <w:gridCol w:w="1378"/>
        <w:gridCol w:w="1338"/>
      </w:tblGrid>
      <w:tr w:rsidR="00421044" w:rsidRPr="00194E26" w:rsidTr="00513059">
        <w:tc>
          <w:tcPr>
            <w:tcW w:w="2141" w:type="pct"/>
            <w:vAlign w:val="center"/>
          </w:tcPr>
          <w:p w:rsidR="00421044" w:rsidRPr="00194E26" w:rsidRDefault="00421044" w:rsidP="00513059">
            <w:pPr>
              <w:spacing w:after="0" w:line="240" w:lineRule="auto"/>
              <w:ind w:firstLine="720"/>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Показатели</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2013 г.</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2014 г.</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w:t>
            </w:r>
          </w:p>
        </w:tc>
        <w:tc>
          <w:tcPr>
            <w:tcW w:w="699" w:type="pct"/>
            <w:vAlign w:val="center"/>
          </w:tcPr>
          <w:p w:rsidR="00421044" w:rsidRPr="00194E26" w:rsidRDefault="00421044" w:rsidP="00513059">
            <w:pPr>
              <w:spacing w:after="0" w:line="36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 в % к 2013 г.</w:t>
            </w:r>
          </w:p>
        </w:tc>
      </w:tr>
      <w:tr w:rsidR="00421044" w:rsidRPr="00194E26" w:rsidTr="00513059">
        <w:tc>
          <w:tcPr>
            <w:tcW w:w="2141" w:type="pct"/>
            <w:vAlign w:val="center"/>
          </w:tcPr>
          <w:p w:rsidR="00421044" w:rsidRPr="00194E26" w:rsidRDefault="00421044" w:rsidP="00513059">
            <w:pPr>
              <w:spacing w:after="0" w:line="240" w:lineRule="auto"/>
              <w:ind w:firstLine="72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w:t>
            </w:r>
          </w:p>
        </w:tc>
        <w:tc>
          <w:tcPr>
            <w:tcW w:w="699" w:type="pct"/>
            <w:vAlign w:val="center"/>
          </w:tcPr>
          <w:p w:rsidR="00421044" w:rsidRPr="00194E26" w:rsidRDefault="00421044" w:rsidP="00513059">
            <w:pPr>
              <w:spacing w:after="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w:t>
            </w:r>
          </w:p>
        </w:tc>
      </w:tr>
      <w:tr w:rsidR="00421044" w:rsidRPr="00194E26" w:rsidTr="00513059">
        <w:tc>
          <w:tcPr>
            <w:tcW w:w="2141"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 Выручка от продажи продукции (работ, услуг), тыс. руб.</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8353909</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8915904</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15011444</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179,69</w:t>
            </w:r>
          </w:p>
        </w:tc>
      </w:tr>
      <w:tr w:rsidR="00421044" w:rsidRPr="00194E26" w:rsidTr="00513059">
        <w:tc>
          <w:tcPr>
            <w:tcW w:w="2141"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2. Себестоимость продажи проду</w:t>
            </w:r>
            <w:r w:rsidRPr="00194E26">
              <w:rPr>
                <w:rFonts w:ascii="Times New Roman" w:eastAsia="Calibri" w:hAnsi="Times New Roman" w:cs="Times New Roman"/>
                <w:sz w:val="24"/>
                <w:szCs w:val="24"/>
              </w:rPr>
              <w:t>к</w:t>
            </w:r>
            <w:r w:rsidRPr="00194E26">
              <w:rPr>
                <w:rFonts w:ascii="Times New Roman" w:eastAsia="Calibri" w:hAnsi="Times New Roman" w:cs="Times New Roman"/>
                <w:sz w:val="24"/>
                <w:szCs w:val="24"/>
              </w:rPr>
              <w:t>ции (работ, услуг), тыс. руб</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8078896</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8326478</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14447736</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178,83</w:t>
            </w:r>
          </w:p>
        </w:tc>
      </w:tr>
      <w:tr w:rsidR="00421044" w:rsidRPr="00194E26" w:rsidTr="00513059">
        <w:tc>
          <w:tcPr>
            <w:tcW w:w="2141"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3. Прибыль (убыток) от продажи (+,-), тыс. руб.</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253046</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566556</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536533</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212,03</w:t>
            </w:r>
          </w:p>
        </w:tc>
      </w:tr>
      <w:tr w:rsidR="00421044" w:rsidRPr="00194E26" w:rsidTr="00513059">
        <w:tc>
          <w:tcPr>
            <w:tcW w:w="2141"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4. Прибыль (убыток) до налогообл</w:t>
            </w:r>
            <w:r w:rsidRPr="00194E26">
              <w:rPr>
                <w:rFonts w:ascii="Times New Roman" w:eastAsia="Calibri" w:hAnsi="Times New Roman" w:cs="Times New Roman"/>
                <w:sz w:val="24"/>
                <w:szCs w:val="24"/>
              </w:rPr>
              <w:t>о</w:t>
            </w:r>
            <w:r w:rsidRPr="00194E26">
              <w:rPr>
                <w:rFonts w:ascii="Times New Roman" w:eastAsia="Calibri" w:hAnsi="Times New Roman" w:cs="Times New Roman"/>
                <w:sz w:val="24"/>
                <w:szCs w:val="24"/>
              </w:rPr>
              <w:t>жения (+,-), тыс. руб.</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68607</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514953</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536075</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 7,8 раз</w:t>
            </w:r>
          </w:p>
        </w:tc>
      </w:tr>
      <w:tr w:rsidR="00421044" w:rsidRPr="00194E26" w:rsidTr="00513059">
        <w:tc>
          <w:tcPr>
            <w:tcW w:w="2141"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5. Чистая прибыль (убыток)  (+,-), тыс. руб.</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23226</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386248</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400396</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в17,2 раза </w:t>
            </w:r>
          </w:p>
        </w:tc>
      </w:tr>
      <w:tr w:rsidR="00421044" w:rsidRPr="00194E26" w:rsidTr="00513059">
        <w:tc>
          <w:tcPr>
            <w:tcW w:w="2141"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6.Уровень рентабельности деятел</w:t>
            </w:r>
            <w:r w:rsidRPr="00194E26">
              <w:rPr>
                <w:rFonts w:ascii="Times New Roman" w:eastAsia="Calibri" w:hAnsi="Times New Roman" w:cs="Times New Roman"/>
                <w:sz w:val="24"/>
                <w:szCs w:val="24"/>
              </w:rPr>
              <w:t>ь</w:t>
            </w:r>
            <w:r w:rsidRPr="00194E26">
              <w:rPr>
                <w:rFonts w:ascii="Times New Roman" w:eastAsia="Calibri" w:hAnsi="Times New Roman" w:cs="Times New Roman"/>
                <w:sz w:val="24"/>
                <w:szCs w:val="24"/>
              </w:rPr>
              <w:t>ности (+,-), %:</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3,13</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2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3,71</w:t>
            </w:r>
          </w:p>
        </w:tc>
        <w:tc>
          <w:tcPr>
            <w:tcW w:w="699"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bl>
    <w:p w:rsidR="00421044" w:rsidRPr="00194E26" w:rsidRDefault="00421044" w:rsidP="00421044">
      <w:pPr>
        <w:spacing w:after="0" w:line="240" w:lineRule="auto"/>
        <w:ind w:firstLine="720"/>
        <w:jc w:val="both"/>
        <w:rPr>
          <w:rFonts w:ascii="Times New Roman" w:eastAsia="Calibri" w:hAnsi="Times New Roman" w:cs="Times New Roman"/>
          <w:sz w:val="24"/>
          <w:szCs w:val="24"/>
        </w:rPr>
      </w:pPr>
    </w:p>
    <w:p w:rsidR="00421044" w:rsidRPr="008F0422" w:rsidRDefault="00421044" w:rsidP="002361F0">
      <w:pPr>
        <w:spacing w:after="0" w:line="360" w:lineRule="auto"/>
        <w:ind w:firstLine="720"/>
        <w:jc w:val="both"/>
        <w:rPr>
          <w:rFonts w:ascii="Times New Roman" w:eastAsia="Calibri" w:hAnsi="Times New Roman" w:cs="Times New Roman"/>
          <w:sz w:val="28"/>
          <w:szCs w:val="28"/>
        </w:rPr>
      </w:pPr>
      <w:r w:rsidRPr="00E0413A">
        <w:rPr>
          <w:rFonts w:ascii="Times New Roman" w:eastAsia="Calibri" w:hAnsi="Times New Roman" w:cs="Times New Roman"/>
          <w:sz w:val="28"/>
          <w:szCs w:val="28"/>
        </w:rPr>
        <w:t xml:space="preserve">Показателем </w:t>
      </w:r>
      <w:r>
        <w:rPr>
          <w:rFonts w:ascii="Times New Roman" w:eastAsia="Calibri" w:hAnsi="Times New Roman" w:cs="Times New Roman"/>
          <w:sz w:val="28"/>
          <w:szCs w:val="28"/>
        </w:rPr>
        <w:t>повышения</w:t>
      </w:r>
      <w:r w:rsidRPr="00E0413A">
        <w:rPr>
          <w:rFonts w:ascii="Times New Roman" w:eastAsia="Calibri" w:hAnsi="Times New Roman" w:cs="Times New Roman"/>
          <w:sz w:val="28"/>
          <w:szCs w:val="28"/>
        </w:rPr>
        <w:t xml:space="preserve"> эффективности деятельности организации можно назвать более </w:t>
      </w:r>
      <w:r>
        <w:rPr>
          <w:rFonts w:ascii="Times New Roman" w:eastAsia="Calibri" w:hAnsi="Times New Roman" w:cs="Times New Roman"/>
          <w:sz w:val="28"/>
          <w:szCs w:val="28"/>
        </w:rPr>
        <w:t>сильное</w:t>
      </w:r>
      <w:r w:rsidRPr="00E0413A">
        <w:rPr>
          <w:rFonts w:ascii="Times New Roman" w:eastAsia="Calibri" w:hAnsi="Times New Roman" w:cs="Times New Roman"/>
          <w:sz w:val="28"/>
          <w:szCs w:val="28"/>
        </w:rPr>
        <w:t xml:space="preserve"> </w:t>
      </w:r>
      <w:r>
        <w:rPr>
          <w:rFonts w:ascii="Times New Roman" w:eastAsia="Calibri" w:hAnsi="Times New Roman" w:cs="Times New Roman"/>
          <w:sz w:val="28"/>
          <w:szCs w:val="28"/>
        </w:rPr>
        <w:t>увеличение выручки</w:t>
      </w:r>
      <w:r w:rsidRPr="00E0413A">
        <w:rPr>
          <w:rFonts w:ascii="Times New Roman" w:eastAsia="Calibri" w:hAnsi="Times New Roman" w:cs="Times New Roman"/>
          <w:sz w:val="28"/>
          <w:szCs w:val="28"/>
        </w:rPr>
        <w:t xml:space="preserve"> по отношению к </w:t>
      </w:r>
      <w:r>
        <w:rPr>
          <w:rFonts w:ascii="Times New Roman" w:eastAsia="Calibri" w:hAnsi="Times New Roman" w:cs="Times New Roman"/>
          <w:sz w:val="28"/>
          <w:szCs w:val="28"/>
        </w:rPr>
        <w:t>увелич</w:t>
      </w:r>
      <w:r>
        <w:rPr>
          <w:rFonts w:ascii="Times New Roman" w:eastAsia="Calibri" w:hAnsi="Times New Roman" w:cs="Times New Roman"/>
          <w:sz w:val="28"/>
          <w:szCs w:val="28"/>
        </w:rPr>
        <w:t>е</w:t>
      </w:r>
      <w:r>
        <w:rPr>
          <w:rFonts w:ascii="Times New Roman" w:eastAsia="Calibri" w:hAnsi="Times New Roman" w:cs="Times New Roman"/>
          <w:sz w:val="28"/>
          <w:szCs w:val="28"/>
        </w:rPr>
        <w:t>нию себестоимости, которое</w:t>
      </w:r>
      <w:r w:rsidRPr="00E0413A">
        <w:rPr>
          <w:rFonts w:ascii="Times New Roman" w:eastAsia="Calibri" w:hAnsi="Times New Roman" w:cs="Times New Roman"/>
          <w:sz w:val="28"/>
          <w:szCs w:val="28"/>
        </w:rPr>
        <w:t xml:space="preserve"> состав</w:t>
      </w:r>
      <w:r>
        <w:rPr>
          <w:rFonts w:ascii="Times New Roman" w:eastAsia="Calibri" w:hAnsi="Times New Roman" w:cs="Times New Roman"/>
          <w:sz w:val="28"/>
          <w:szCs w:val="28"/>
        </w:rPr>
        <w:t xml:space="preserve">ило 179,69% </w:t>
      </w:r>
      <w:r w:rsidRPr="00E0413A">
        <w:rPr>
          <w:rFonts w:ascii="Times New Roman" w:eastAsia="Calibri" w:hAnsi="Times New Roman" w:cs="Times New Roman"/>
          <w:sz w:val="28"/>
          <w:szCs w:val="28"/>
        </w:rPr>
        <w:t>по сравн</w:t>
      </w:r>
      <w:r>
        <w:rPr>
          <w:rFonts w:ascii="Times New Roman" w:eastAsia="Calibri" w:hAnsi="Times New Roman" w:cs="Times New Roman"/>
          <w:sz w:val="28"/>
          <w:szCs w:val="28"/>
        </w:rPr>
        <w:t>ению с изменением себестоимости (178,83</w:t>
      </w:r>
      <w:r w:rsidRPr="00E0413A">
        <w:rPr>
          <w:rFonts w:ascii="Times New Roman" w:eastAsia="Calibri" w:hAnsi="Times New Roman" w:cs="Times New Roman"/>
          <w:sz w:val="28"/>
          <w:szCs w:val="28"/>
        </w:rPr>
        <w:t>%). Как видно из таблицы, чистая прибыль за анализ</w:t>
      </w:r>
      <w:r w:rsidRPr="00E0413A">
        <w:rPr>
          <w:rFonts w:ascii="Times New Roman" w:eastAsia="Calibri" w:hAnsi="Times New Roman" w:cs="Times New Roman"/>
          <w:sz w:val="28"/>
          <w:szCs w:val="28"/>
        </w:rPr>
        <w:t>и</w:t>
      </w:r>
      <w:r w:rsidRPr="00E0413A">
        <w:rPr>
          <w:rFonts w:ascii="Times New Roman" w:eastAsia="Calibri" w:hAnsi="Times New Roman" w:cs="Times New Roman"/>
          <w:sz w:val="28"/>
          <w:szCs w:val="28"/>
        </w:rPr>
        <w:t>руемый период</w:t>
      </w:r>
      <w:r>
        <w:rPr>
          <w:rFonts w:ascii="Times New Roman" w:eastAsia="Calibri" w:hAnsi="Times New Roman" w:cs="Times New Roman"/>
          <w:sz w:val="28"/>
          <w:szCs w:val="28"/>
        </w:rPr>
        <w:t xml:space="preserve"> увеличилась на 377170 тыс. руб. или в 17,2 раза.</w:t>
      </w:r>
      <w:r w:rsidRPr="008F0422">
        <w:rPr>
          <w:rFonts w:ascii="Georgia" w:hAnsi="Georgia"/>
          <w:sz w:val="27"/>
          <w:szCs w:val="27"/>
          <w:shd w:val="clear" w:color="auto" w:fill="FFFFFF"/>
        </w:rPr>
        <w:t xml:space="preserve"> В компании эти показатели связывают с увеличением объемов производства.</w:t>
      </w:r>
    </w:p>
    <w:p w:rsidR="00AF6A0E" w:rsidRDefault="00421044" w:rsidP="00DD7F88">
      <w:pPr>
        <w:pStyle w:val="a3"/>
        <w:tabs>
          <w:tab w:val="left" w:pos="142"/>
          <w:tab w:val="left" w:pos="567"/>
        </w:tabs>
        <w:spacing w:before="0" w:beforeAutospacing="0" w:after="0" w:line="360" w:lineRule="auto"/>
        <w:contextualSpacing/>
        <w:jc w:val="both"/>
        <w:rPr>
          <w:sz w:val="28"/>
          <w:szCs w:val="28"/>
        </w:rPr>
      </w:pPr>
      <w:r>
        <w:rPr>
          <w:sz w:val="28"/>
          <w:szCs w:val="28"/>
        </w:rPr>
        <w:t xml:space="preserve">          </w:t>
      </w:r>
      <w:r w:rsidRPr="00AB689A">
        <w:rPr>
          <w:sz w:val="28"/>
          <w:szCs w:val="28"/>
        </w:rPr>
        <w:t>Основные показатели эффективности испо</w:t>
      </w:r>
      <w:r>
        <w:rPr>
          <w:sz w:val="28"/>
          <w:szCs w:val="28"/>
        </w:rPr>
        <w:t>льзования ресурсов и кап</w:t>
      </w:r>
      <w:r>
        <w:rPr>
          <w:sz w:val="28"/>
          <w:szCs w:val="28"/>
        </w:rPr>
        <w:t>и</w:t>
      </w:r>
      <w:r>
        <w:rPr>
          <w:sz w:val="28"/>
          <w:szCs w:val="28"/>
        </w:rPr>
        <w:t>тала А</w:t>
      </w:r>
      <w:r w:rsidRPr="00AB689A">
        <w:rPr>
          <w:sz w:val="28"/>
          <w:szCs w:val="28"/>
        </w:rPr>
        <w:t>О «</w:t>
      </w:r>
      <w:r>
        <w:rPr>
          <w:sz w:val="28"/>
          <w:szCs w:val="28"/>
        </w:rPr>
        <w:t>Аксион-холдинг</w:t>
      </w:r>
      <w:r w:rsidRPr="00AB689A">
        <w:rPr>
          <w:sz w:val="28"/>
          <w:szCs w:val="28"/>
        </w:rPr>
        <w:t>» представлены</w:t>
      </w:r>
      <w:r>
        <w:rPr>
          <w:sz w:val="28"/>
          <w:szCs w:val="28"/>
        </w:rPr>
        <w:t xml:space="preserve"> в таблице 2.2</w:t>
      </w:r>
    </w:p>
    <w:p w:rsidR="00421044" w:rsidRPr="00D512DC" w:rsidRDefault="00421044" w:rsidP="0042104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2.2 - </w:t>
      </w:r>
      <w:r w:rsidRPr="00D512DC">
        <w:rPr>
          <w:rFonts w:ascii="Times New Roman" w:eastAsia="Calibri" w:hAnsi="Times New Roman" w:cs="Times New Roman"/>
          <w:sz w:val="28"/>
          <w:szCs w:val="28"/>
        </w:rPr>
        <w:t>Показатели эффективности ис</w:t>
      </w:r>
      <w:r>
        <w:rPr>
          <w:rFonts w:ascii="Times New Roman" w:eastAsia="Calibri" w:hAnsi="Times New Roman" w:cs="Times New Roman"/>
          <w:sz w:val="28"/>
          <w:szCs w:val="28"/>
        </w:rPr>
        <w:t xml:space="preserve">пользования ресурсов и капитала </w:t>
      </w:r>
      <w:r w:rsidRPr="00D512DC">
        <w:rPr>
          <w:rFonts w:ascii="Times New Roman" w:eastAsia="Calibri" w:hAnsi="Times New Roman" w:cs="Times New Roman"/>
          <w:sz w:val="28"/>
          <w:szCs w:val="28"/>
        </w:rPr>
        <w:t>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1135"/>
        <w:gridCol w:w="1118"/>
        <w:gridCol w:w="1116"/>
        <w:gridCol w:w="1275"/>
      </w:tblGrid>
      <w:tr w:rsidR="00421044" w:rsidRPr="00A83E05" w:rsidTr="00513059">
        <w:tc>
          <w:tcPr>
            <w:tcW w:w="2574"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Показатели</w:t>
            </w:r>
          </w:p>
        </w:tc>
        <w:tc>
          <w:tcPr>
            <w:tcW w:w="59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2013 г.</w:t>
            </w:r>
          </w:p>
        </w:tc>
        <w:tc>
          <w:tcPr>
            <w:tcW w:w="584"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2014 г.</w:t>
            </w:r>
          </w:p>
        </w:tc>
        <w:tc>
          <w:tcPr>
            <w:tcW w:w="58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w:t>
            </w:r>
          </w:p>
        </w:tc>
        <w:tc>
          <w:tcPr>
            <w:tcW w:w="666" w:type="pct"/>
            <w:tcBorders>
              <w:bottom w:val="single" w:sz="4" w:space="0" w:color="auto"/>
            </w:tcBorders>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2015 г. в % к 2013г.</w:t>
            </w:r>
          </w:p>
        </w:tc>
      </w:tr>
      <w:tr w:rsidR="00421044" w:rsidRPr="00A83E05" w:rsidTr="00513059">
        <w:tc>
          <w:tcPr>
            <w:tcW w:w="5000" w:type="pct"/>
            <w:gridSpan w:val="5"/>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А. Показатели обеспеченности и эффективности использования основных средств</w:t>
            </w:r>
          </w:p>
        </w:tc>
      </w:tr>
      <w:tr w:rsidR="00421044" w:rsidRPr="00A83E05" w:rsidTr="00513059">
        <w:tc>
          <w:tcPr>
            <w:tcW w:w="2574" w:type="pct"/>
            <w:tcBorders>
              <w:top w:val="single" w:sz="4" w:space="0" w:color="auto"/>
            </w:tcBorders>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 Среднегодовая стоимость основных средств, тыс. руб.</w:t>
            </w:r>
          </w:p>
        </w:tc>
        <w:tc>
          <w:tcPr>
            <w:tcW w:w="593" w:type="pct"/>
            <w:tcBorders>
              <w:top w:val="single" w:sz="4" w:space="0" w:color="auto"/>
            </w:tcBorders>
            <w:vAlign w:val="center"/>
          </w:tcPr>
          <w:p w:rsidR="00421044" w:rsidRPr="00194E26" w:rsidRDefault="00421044" w:rsidP="00513059">
            <w:pPr>
              <w:spacing w:after="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253826,0</w:t>
            </w:r>
          </w:p>
        </w:tc>
        <w:tc>
          <w:tcPr>
            <w:tcW w:w="584" w:type="pct"/>
            <w:tcBorders>
              <w:top w:val="single" w:sz="4" w:space="0" w:color="auto"/>
            </w:tcBorders>
            <w:vAlign w:val="center"/>
          </w:tcPr>
          <w:p w:rsidR="00421044" w:rsidRPr="00194E26" w:rsidRDefault="00421044" w:rsidP="00513059">
            <w:pPr>
              <w:spacing w:after="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513802,5</w:t>
            </w:r>
          </w:p>
        </w:tc>
        <w:tc>
          <w:tcPr>
            <w:tcW w:w="583" w:type="pct"/>
            <w:tcBorders>
              <w:top w:val="single" w:sz="4" w:space="0" w:color="auto"/>
            </w:tcBorders>
            <w:vAlign w:val="center"/>
          </w:tcPr>
          <w:p w:rsidR="00421044" w:rsidRPr="00194E26" w:rsidRDefault="00421044" w:rsidP="00513059">
            <w:pPr>
              <w:spacing w:after="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575145,0</w:t>
            </w:r>
          </w:p>
        </w:tc>
        <w:tc>
          <w:tcPr>
            <w:tcW w:w="666" w:type="pct"/>
            <w:tcBorders>
              <w:top w:val="single" w:sz="4" w:space="0" w:color="auto"/>
            </w:tcBorders>
            <w:vAlign w:val="center"/>
          </w:tcPr>
          <w:p w:rsidR="00421044" w:rsidRPr="00A83E05" w:rsidRDefault="00421044" w:rsidP="00513059">
            <w:pPr>
              <w:spacing w:after="0"/>
              <w:contextualSpacing/>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226,59</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2. Фондовооруженность, тыс. руб.</w:t>
            </w:r>
            <w:r w:rsidRPr="00194E26">
              <w:rPr>
                <w:rFonts w:ascii="Times New Roman" w:eastAsia="Calibri" w:hAnsi="Times New Roman" w:cs="Times New Roman"/>
                <w:sz w:val="24"/>
                <w:szCs w:val="24"/>
                <w:lang w:val="en-US"/>
              </w:rPr>
              <w:t>/</w:t>
            </w:r>
            <w:r w:rsidRPr="00194E26">
              <w:rPr>
                <w:rFonts w:ascii="Times New Roman" w:eastAsia="Calibri" w:hAnsi="Times New Roman" w:cs="Times New Roman"/>
                <w:sz w:val="24"/>
                <w:szCs w:val="24"/>
              </w:rPr>
              <w:t>чел.</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48,43</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103,76</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115,26</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237,99</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3. Фондоемкость,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0,03</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0,06</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0,04</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133,33</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4. Фондоотдача,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32,91</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17,35</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26,10</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79,31</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5. Рентабельность использования основных средств, %</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9,15</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75,17</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69,62</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w:t>
            </w:r>
          </w:p>
        </w:tc>
      </w:tr>
      <w:tr w:rsidR="00421044" w:rsidRPr="00A83E05" w:rsidTr="00513059">
        <w:tc>
          <w:tcPr>
            <w:tcW w:w="5000" w:type="pct"/>
            <w:gridSpan w:val="5"/>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Б. Показатели эффективности использования трудовых ресурсов</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6. Затраты труда, тыс. чел.-час.</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10082</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9560</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9621</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95,43</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7. Производительность труда, тыс. руб./чел.</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1401</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1880</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2749</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196,22</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8. Фонд оплаты труда, тыс.руб.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157011</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176148</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184221</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117,33</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9. Выручка на 1 руб. оплаты труда,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53,21</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50,62</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81,49</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153,15</w:t>
            </w:r>
          </w:p>
        </w:tc>
      </w:tr>
      <w:tr w:rsidR="00421044" w:rsidRPr="00A83E05" w:rsidTr="00513059">
        <w:tc>
          <w:tcPr>
            <w:tcW w:w="5000" w:type="pct"/>
            <w:gridSpan w:val="5"/>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В. Показатели эффективности использования материальных ресурсов</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10. Материалоотдача,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1,24</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1,27</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1,11</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89,52</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11. Материалоемкость,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0,81</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0,79</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0,90</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111,11</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12. Прибыль на 1 руб. материальных затрат,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0,003</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0,055</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0,030</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1000,00</w:t>
            </w:r>
          </w:p>
        </w:tc>
      </w:tr>
      <w:tr w:rsidR="00421044" w:rsidRPr="00A83E05" w:rsidTr="00513059">
        <w:tc>
          <w:tcPr>
            <w:tcW w:w="2574" w:type="pct"/>
          </w:tcPr>
          <w:p w:rsidR="00421044" w:rsidRPr="00194E26" w:rsidRDefault="00421044" w:rsidP="00513059">
            <w:pPr>
              <w:spacing w:after="0"/>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13. Затраты на 1 руб. выручки от продажи продукции (работ, услуг), руб.</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0,97</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0,93</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0,96</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98,97</w:t>
            </w:r>
          </w:p>
        </w:tc>
      </w:tr>
      <w:tr w:rsidR="00421044" w:rsidRPr="00A83E05" w:rsidTr="00513059">
        <w:tc>
          <w:tcPr>
            <w:tcW w:w="5000" w:type="pct"/>
            <w:gridSpan w:val="5"/>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Г. Показатели эффективности использования капитала</w:t>
            </w:r>
          </w:p>
        </w:tc>
      </w:tr>
      <w:tr w:rsidR="00421044" w:rsidRPr="00A83E05" w:rsidTr="00DD7F88">
        <w:tc>
          <w:tcPr>
            <w:tcW w:w="2574" w:type="pct"/>
            <w:tcBorders>
              <w:bottom w:val="single" w:sz="4" w:space="0" w:color="auto"/>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14. Рентабельность совокупного капитала (активов), %</w:t>
            </w:r>
          </w:p>
        </w:tc>
        <w:tc>
          <w:tcPr>
            <w:tcW w:w="59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0,58</w:t>
            </w:r>
          </w:p>
        </w:tc>
        <w:tc>
          <w:tcPr>
            <w:tcW w:w="584"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3,14</w:t>
            </w:r>
          </w:p>
        </w:tc>
        <w:tc>
          <w:tcPr>
            <w:tcW w:w="58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2,62</w:t>
            </w:r>
          </w:p>
        </w:tc>
        <w:tc>
          <w:tcPr>
            <w:tcW w:w="666" w:type="pct"/>
            <w:tcBorders>
              <w:bottom w:val="single" w:sz="4" w:space="0" w:color="auto"/>
            </w:tcBorders>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w:t>
            </w:r>
          </w:p>
        </w:tc>
      </w:tr>
      <w:tr w:rsidR="00421044" w:rsidRPr="00A83E05" w:rsidTr="00DD7F88">
        <w:trPr>
          <w:trHeight w:val="277"/>
        </w:trPr>
        <w:tc>
          <w:tcPr>
            <w:tcW w:w="2574" w:type="pct"/>
            <w:tcBorders>
              <w:bottom w:val="single" w:sz="4" w:space="0" w:color="auto"/>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15. Рентабельность собственного капитала, %</w:t>
            </w:r>
          </w:p>
        </w:tc>
        <w:tc>
          <w:tcPr>
            <w:tcW w:w="59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584"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26,00</w:t>
            </w:r>
          </w:p>
        </w:tc>
        <w:tc>
          <w:tcPr>
            <w:tcW w:w="583"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21,34</w:t>
            </w:r>
          </w:p>
        </w:tc>
        <w:tc>
          <w:tcPr>
            <w:tcW w:w="666" w:type="pct"/>
            <w:tcBorders>
              <w:bottom w:val="single" w:sz="4" w:space="0" w:color="auto"/>
            </w:tcBorders>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w:t>
            </w:r>
          </w:p>
        </w:tc>
      </w:tr>
      <w:tr w:rsidR="00DD7F88" w:rsidRPr="00A83E05" w:rsidTr="00DD7F88">
        <w:trPr>
          <w:trHeight w:val="227"/>
        </w:trPr>
        <w:tc>
          <w:tcPr>
            <w:tcW w:w="5000" w:type="pct"/>
            <w:gridSpan w:val="5"/>
            <w:tcBorders>
              <w:top w:val="nil"/>
              <w:left w:val="nil"/>
              <w:bottom w:val="single" w:sz="4" w:space="0" w:color="auto"/>
              <w:right w:val="nil"/>
            </w:tcBorders>
          </w:tcPr>
          <w:p w:rsidR="00DD7F88" w:rsidRPr="002361F0" w:rsidRDefault="00DD7F88" w:rsidP="00DD7F88">
            <w:pPr>
              <w:spacing w:after="0"/>
              <w:jc w:val="right"/>
              <w:rPr>
                <w:rFonts w:ascii="Times New Roman" w:eastAsia="Calibri" w:hAnsi="Times New Roman" w:cs="Times New Roman"/>
                <w:sz w:val="28"/>
                <w:szCs w:val="28"/>
              </w:rPr>
            </w:pPr>
            <w:r w:rsidRPr="002361F0">
              <w:rPr>
                <w:rFonts w:ascii="Times New Roman" w:eastAsia="Calibri" w:hAnsi="Times New Roman" w:cs="Times New Roman"/>
                <w:sz w:val="28"/>
                <w:szCs w:val="28"/>
              </w:rPr>
              <w:lastRenderedPageBreak/>
              <w:t>Продолжение таблицы 2.2</w:t>
            </w:r>
          </w:p>
        </w:tc>
      </w:tr>
      <w:tr w:rsidR="00421044" w:rsidRPr="00A83E05" w:rsidTr="00DD7F88">
        <w:trPr>
          <w:trHeight w:val="227"/>
        </w:trPr>
        <w:tc>
          <w:tcPr>
            <w:tcW w:w="2574" w:type="pct"/>
            <w:tcBorders>
              <w:top w:val="single" w:sz="4" w:space="0" w:color="auto"/>
              <w:bottom w:val="single" w:sz="4" w:space="0" w:color="auto"/>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16. Рентабельность внеоборотных активов, %</w:t>
            </w:r>
          </w:p>
        </w:tc>
        <w:tc>
          <w:tcPr>
            <w:tcW w:w="593" w:type="pct"/>
            <w:tcBorders>
              <w:top w:val="single" w:sz="4" w:space="0" w:color="auto"/>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584" w:type="pct"/>
            <w:tcBorders>
              <w:top w:val="single" w:sz="4" w:space="0" w:color="auto"/>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28,06</w:t>
            </w:r>
          </w:p>
        </w:tc>
        <w:tc>
          <w:tcPr>
            <w:tcW w:w="583" w:type="pct"/>
            <w:tcBorders>
              <w:top w:val="single" w:sz="4" w:space="0" w:color="auto"/>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21,77</w:t>
            </w:r>
          </w:p>
        </w:tc>
        <w:tc>
          <w:tcPr>
            <w:tcW w:w="666" w:type="pct"/>
            <w:tcBorders>
              <w:top w:val="single" w:sz="4" w:space="0" w:color="auto"/>
              <w:bottom w:val="single" w:sz="4" w:space="0" w:color="auto"/>
            </w:tcBorders>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w:t>
            </w:r>
          </w:p>
        </w:tc>
      </w:tr>
      <w:tr w:rsidR="00421044" w:rsidRPr="00A83E05" w:rsidTr="00513059">
        <w:trPr>
          <w:trHeight w:val="261"/>
        </w:trPr>
        <w:tc>
          <w:tcPr>
            <w:tcW w:w="2574" w:type="pct"/>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17. Рентабельность оборотных активов, %</w:t>
            </w:r>
          </w:p>
        </w:tc>
        <w:tc>
          <w:tcPr>
            <w:tcW w:w="59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w:t>
            </w:r>
            <w:r>
              <w:rPr>
                <w:rFonts w:ascii="Times New Roman" w:eastAsia="Calibri" w:hAnsi="Times New Roman" w:cs="Times New Roman"/>
                <w:sz w:val="24"/>
                <w:szCs w:val="24"/>
              </w:rPr>
              <w:t>22</w:t>
            </w:r>
          </w:p>
        </w:tc>
        <w:tc>
          <w:tcPr>
            <w:tcW w:w="584" w:type="pct"/>
            <w:vAlign w:val="center"/>
          </w:tcPr>
          <w:p w:rsidR="00421044" w:rsidRPr="00194E26" w:rsidRDefault="00421044" w:rsidP="005130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2,57</w:t>
            </w:r>
          </w:p>
        </w:tc>
        <w:tc>
          <w:tcPr>
            <w:tcW w:w="583"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w:t>
            </w:r>
            <w:r>
              <w:rPr>
                <w:rFonts w:ascii="Times New Roman" w:eastAsia="Calibri" w:hAnsi="Times New Roman" w:cs="Times New Roman"/>
                <w:sz w:val="24"/>
                <w:szCs w:val="24"/>
              </w:rPr>
              <w:t>15</w:t>
            </w:r>
          </w:p>
        </w:tc>
        <w:tc>
          <w:tcPr>
            <w:tcW w:w="666" w:type="pct"/>
            <w:vAlign w:val="center"/>
          </w:tcPr>
          <w:p w:rsidR="00421044" w:rsidRPr="00A83E05" w:rsidRDefault="00421044" w:rsidP="00513059">
            <w:pPr>
              <w:spacing w:after="0"/>
              <w:jc w:val="center"/>
              <w:rPr>
                <w:rFonts w:ascii="Times New Roman" w:eastAsia="Calibri" w:hAnsi="Times New Roman" w:cs="Times New Roman"/>
                <w:sz w:val="26"/>
                <w:szCs w:val="26"/>
              </w:rPr>
            </w:pPr>
            <w:r w:rsidRPr="00A83E05">
              <w:rPr>
                <w:rFonts w:ascii="Times New Roman" w:eastAsia="Calibri" w:hAnsi="Times New Roman" w:cs="Times New Roman"/>
                <w:sz w:val="26"/>
                <w:szCs w:val="26"/>
              </w:rPr>
              <w:t>-</w:t>
            </w:r>
          </w:p>
        </w:tc>
      </w:tr>
    </w:tbl>
    <w:p w:rsidR="00421044" w:rsidRPr="00A83E05" w:rsidRDefault="00421044" w:rsidP="00421044">
      <w:pPr>
        <w:spacing w:after="0" w:line="360" w:lineRule="auto"/>
        <w:ind w:firstLine="708"/>
        <w:contextualSpacing/>
        <w:jc w:val="both"/>
        <w:rPr>
          <w:rFonts w:ascii="Times New Roman" w:eastAsia="Calibri" w:hAnsi="Times New Roman" w:cs="Times New Roman"/>
          <w:sz w:val="26"/>
          <w:szCs w:val="26"/>
        </w:rPr>
      </w:pPr>
    </w:p>
    <w:p w:rsidR="00421044" w:rsidRPr="004D4244" w:rsidRDefault="00421044" w:rsidP="00421044">
      <w:pPr>
        <w:spacing w:after="0" w:line="360" w:lineRule="auto"/>
        <w:ind w:firstLine="708"/>
        <w:contextualSpacing/>
        <w:jc w:val="both"/>
        <w:rPr>
          <w:rFonts w:ascii="Times New Roman" w:eastAsia="Calibri" w:hAnsi="Times New Roman" w:cs="Times New Roman"/>
          <w:sz w:val="28"/>
          <w:szCs w:val="28"/>
        </w:rPr>
      </w:pPr>
      <w:r w:rsidRPr="00807480">
        <w:rPr>
          <w:rFonts w:ascii="Times New Roman" w:eastAsia="Calibri" w:hAnsi="Times New Roman" w:cs="Times New Roman"/>
          <w:sz w:val="28"/>
          <w:szCs w:val="28"/>
        </w:rPr>
        <w:t xml:space="preserve">Повышение уровня использования основных </w:t>
      </w:r>
      <w:r>
        <w:rPr>
          <w:rFonts w:ascii="Times New Roman" w:eastAsia="Calibri" w:hAnsi="Times New Roman" w:cs="Times New Roman"/>
          <w:sz w:val="28"/>
          <w:szCs w:val="28"/>
        </w:rPr>
        <w:t>средств</w:t>
      </w:r>
      <w:r w:rsidRPr="00807480">
        <w:rPr>
          <w:rFonts w:ascii="Times New Roman" w:eastAsia="Calibri" w:hAnsi="Times New Roman" w:cs="Times New Roman"/>
          <w:sz w:val="28"/>
          <w:szCs w:val="28"/>
        </w:rPr>
        <w:t xml:space="preserve"> позволяет увел</w:t>
      </w:r>
      <w:r w:rsidRPr="00807480">
        <w:rPr>
          <w:rFonts w:ascii="Times New Roman" w:eastAsia="Calibri" w:hAnsi="Times New Roman" w:cs="Times New Roman"/>
          <w:sz w:val="28"/>
          <w:szCs w:val="28"/>
        </w:rPr>
        <w:t>и</w:t>
      </w:r>
      <w:r w:rsidRPr="00807480">
        <w:rPr>
          <w:rFonts w:ascii="Times New Roman" w:eastAsia="Calibri" w:hAnsi="Times New Roman" w:cs="Times New Roman"/>
          <w:sz w:val="28"/>
          <w:szCs w:val="28"/>
        </w:rPr>
        <w:t>чить размеры выпуска производства без дополнительных капитальных вл</w:t>
      </w:r>
      <w:r w:rsidRPr="00807480">
        <w:rPr>
          <w:rFonts w:ascii="Times New Roman" w:eastAsia="Calibri" w:hAnsi="Times New Roman" w:cs="Times New Roman"/>
          <w:sz w:val="28"/>
          <w:szCs w:val="28"/>
        </w:rPr>
        <w:t>о</w:t>
      </w:r>
      <w:r w:rsidRPr="00807480">
        <w:rPr>
          <w:rFonts w:ascii="Times New Roman" w:eastAsia="Calibri" w:hAnsi="Times New Roman" w:cs="Times New Roman"/>
          <w:sz w:val="28"/>
          <w:szCs w:val="28"/>
        </w:rPr>
        <w:t>ж</w:t>
      </w:r>
      <w:r>
        <w:rPr>
          <w:rFonts w:ascii="Times New Roman" w:eastAsia="Calibri" w:hAnsi="Times New Roman" w:cs="Times New Roman"/>
          <w:sz w:val="28"/>
          <w:szCs w:val="28"/>
        </w:rPr>
        <w:t>ений и в более короткие сроки, у</w:t>
      </w:r>
      <w:r w:rsidRPr="00807480">
        <w:rPr>
          <w:rFonts w:ascii="Times New Roman" w:eastAsia="Calibri" w:hAnsi="Times New Roman" w:cs="Times New Roman"/>
          <w:sz w:val="28"/>
          <w:szCs w:val="28"/>
        </w:rPr>
        <w:t>скор</w:t>
      </w:r>
      <w:r>
        <w:rPr>
          <w:rFonts w:ascii="Times New Roman" w:eastAsia="Calibri" w:hAnsi="Times New Roman" w:cs="Times New Roman"/>
          <w:sz w:val="28"/>
          <w:szCs w:val="28"/>
        </w:rPr>
        <w:t>ить</w:t>
      </w:r>
      <w:r w:rsidRPr="00807480">
        <w:rPr>
          <w:rStyle w:val="apple-converted-space"/>
          <w:rFonts w:ascii="Times New Roman" w:eastAsia="Calibri" w:hAnsi="Times New Roman" w:cs="Times New Roman"/>
          <w:color w:val="000000"/>
          <w:sz w:val="28"/>
          <w:szCs w:val="28"/>
        </w:rPr>
        <w:t> </w:t>
      </w:r>
      <w:r>
        <w:rPr>
          <w:rFonts w:ascii="Times New Roman" w:eastAsia="Calibri" w:hAnsi="Times New Roman" w:cs="Times New Roman"/>
          <w:sz w:val="28"/>
          <w:szCs w:val="28"/>
        </w:rPr>
        <w:t>темпы производства, уменьшить</w:t>
      </w:r>
      <w:r w:rsidRPr="00807480">
        <w:rPr>
          <w:rFonts w:ascii="Times New Roman" w:eastAsia="Calibri" w:hAnsi="Times New Roman" w:cs="Times New Roman"/>
          <w:sz w:val="28"/>
          <w:szCs w:val="28"/>
        </w:rPr>
        <w:t xml:space="preserve"> затраты на воспроизводство новых </w:t>
      </w:r>
      <w:r>
        <w:rPr>
          <w:rFonts w:ascii="Times New Roman" w:eastAsia="Calibri" w:hAnsi="Times New Roman" w:cs="Times New Roman"/>
          <w:sz w:val="28"/>
          <w:szCs w:val="28"/>
        </w:rPr>
        <w:t>средств</w:t>
      </w:r>
      <w:r w:rsidRPr="00807480">
        <w:rPr>
          <w:rFonts w:ascii="Times New Roman" w:eastAsia="Calibri" w:hAnsi="Times New Roman" w:cs="Times New Roman"/>
          <w:sz w:val="28"/>
          <w:szCs w:val="28"/>
        </w:rPr>
        <w:t xml:space="preserve"> и сни</w:t>
      </w:r>
      <w:r>
        <w:rPr>
          <w:rFonts w:ascii="Times New Roman" w:eastAsia="Calibri" w:hAnsi="Times New Roman" w:cs="Times New Roman"/>
          <w:sz w:val="28"/>
          <w:szCs w:val="28"/>
        </w:rPr>
        <w:t>зить</w:t>
      </w:r>
      <w:r w:rsidRPr="00807480">
        <w:rPr>
          <w:rStyle w:val="apple-converted-space"/>
          <w:rFonts w:ascii="Times New Roman" w:eastAsia="Calibri" w:hAnsi="Times New Roman" w:cs="Times New Roman"/>
          <w:color w:val="000000"/>
          <w:sz w:val="28"/>
          <w:szCs w:val="28"/>
        </w:rPr>
        <w:t> </w:t>
      </w:r>
      <w:r w:rsidRPr="00807480">
        <w:rPr>
          <w:rFonts w:ascii="Times New Roman" w:eastAsia="Calibri" w:hAnsi="Times New Roman" w:cs="Times New Roman"/>
          <w:sz w:val="28"/>
          <w:szCs w:val="28"/>
        </w:rPr>
        <w:t>издержки производс</w:t>
      </w:r>
      <w:r w:rsidRPr="00807480">
        <w:rPr>
          <w:rFonts w:ascii="Times New Roman" w:eastAsia="Calibri" w:hAnsi="Times New Roman" w:cs="Times New Roman"/>
          <w:sz w:val="28"/>
          <w:szCs w:val="28"/>
        </w:rPr>
        <w:t>т</w:t>
      </w:r>
      <w:r w:rsidRPr="00807480">
        <w:rPr>
          <w:rFonts w:ascii="Times New Roman" w:eastAsia="Calibri" w:hAnsi="Times New Roman" w:cs="Times New Roman"/>
          <w:sz w:val="28"/>
          <w:szCs w:val="28"/>
        </w:rPr>
        <w:t>ва.</w:t>
      </w:r>
      <w:r>
        <w:rPr>
          <w:rFonts w:ascii="Times New Roman" w:eastAsia="Calibri" w:hAnsi="Times New Roman" w:cs="Times New Roman"/>
          <w:sz w:val="28"/>
          <w:szCs w:val="28"/>
        </w:rPr>
        <w:t xml:space="preserve"> </w:t>
      </w:r>
      <w:r w:rsidRPr="00807480">
        <w:rPr>
          <w:rFonts w:ascii="Times New Roman" w:eastAsia="Calibri" w:hAnsi="Times New Roman" w:cs="Times New Roman"/>
          <w:sz w:val="28"/>
          <w:szCs w:val="28"/>
        </w:rPr>
        <w:t xml:space="preserve">Экономическим эффектом повышения уровня использования основных </w:t>
      </w:r>
      <w:r>
        <w:rPr>
          <w:rFonts w:ascii="Times New Roman" w:eastAsia="Calibri" w:hAnsi="Times New Roman" w:cs="Times New Roman"/>
          <w:sz w:val="28"/>
          <w:szCs w:val="28"/>
        </w:rPr>
        <w:t>средств</w:t>
      </w:r>
      <w:r w:rsidRPr="00807480">
        <w:rPr>
          <w:rFonts w:ascii="Times New Roman" w:eastAsia="Calibri" w:hAnsi="Times New Roman" w:cs="Times New Roman"/>
          <w:sz w:val="28"/>
          <w:szCs w:val="28"/>
        </w:rPr>
        <w:t xml:space="preserve"> является рост общественной производительности труда. Фондоотд</w:t>
      </w:r>
      <w:r w:rsidRPr="00807480">
        <w:rPr>
          <w:rFonts w:ascii="Times New Roman" w:eastAsia="Calibri" w:hAnsi="Times New Roman" w:cs="Times New Roman"/>
          <w:sz w:val="28"/>
          <w:szCs w:val="28"/>
        </w:rPr>
        <w:t>а</w:t>
      </w:r>
      <w:r w:rsidRPr="00807480">
        <w:rPr>
          <w:rFonts w:ascii="Times New Roman" w:eastAsia="Calibri" w:hAnsi="Times New Roman" w:cs="Times New Roman"/>
          <w:sz w:val="28"/>
          <w:szCs w:val="28"/>
        </w:rPr>
        <w:t xml:space="preserve">ча показывает, сколько продукции (или прибыли) получает организация с каждого рубля имеющихся у нее основных </w:t>
      </w:r>
      <w:r>
        <w:rPr>
          <w:rFonts w:ascii="Times New Roman" w:eastAsia="Calibri" w:hAnsi="Times New Roman" w:cs="Times New Roman"/>
          <w:sz w:val="28"/>
          <w:szCs w:val="28"/>
        </w:rPr>
        <w:t>средств</w:t>
      </w:r>
      <w:r w:rsidRPr="00807480">
        <w:rPr>
          <w:rFonts w:ascii="Times New Roman" w:eastAsia="Calibri" w:hAnsi="Times New Roman" w:cs="Times New Roman"/>
          <w:sz w:val="28"/>
          <w:szCs w:val="28"/>
        </w:rPr>
        <w:t>. Ф</w:t>
      </w:r>
      <w:r w:rsidRPr="00807480">
        <w:rPr>
          <w:rStyle w:val="ad"/>
          <w:rFonts w:ascii="Times New Roman" w:eastAsia="Calibri" w:hAnsi="Times New Roman" w:cs="Times New Roman"/>
          <w:b w:val="0"/>
          <w:color w:val="000000"/>
          <w:sz w:val="28"/>
          <w:szCs w:val="28"/>
          <w:shd w:val="clear" w:color="auto" w:fill="FFFFFF"/>
        </w:rPr>
        <w:t>ондоемкость показыв</w:t>
      </w:r>
      <w:r w:rsidRPr="00807480">
        <w:rPr>
          <w:rStyle w:val="ad"/>
          <w:rFonts w:ascii="Times New Roman" w:eastAsia="Calibri" w:hAnsi="Times New Roman" w:cs="Times New Roman"/>
          <w:b w:val="0"/>
          <w:color w:val="000000"/>
          <w:sz w:val="28"/>
          <w:szCs w:val="28"/>
          <w:shd w:val="clear" w:color="auto" w:fill="FFFFFF"/>
        </w:rPr>
        <w:t>а</w:t>
      </w:r>
      <w:r w:rsidRPr="00807480">
        <w:rPr>
          <w:rStyle w:val="ad"/>
          <w:rFonts w:ascii="Times New Roman" w:eastAsia="Calibri" w:hAnsi="Times New Roman" w:cs="Times New Roman"/>
          <w:b w:val="0"/>
          <w:color w:val="000000"/>
          <w:sz w:val="28"/>
          <w:szCs w:val="28"/>
          <w:shd w:val="clear" w:color="auto" w:fill="FFFFFF"/>
        </w:rPr>
        <w:t>ет</w:t>
      </w:r>
      <w:r w:rsidRPr="00807480">
        <w:rPr>
          <w:rFonts w:ascii="Times New Roman" w:eastAsia="Calibri" w:hAnsi="Times New Roman" w:cs="Times New Roman"/>
          <w:sz w:val="28"/>
          <w:szCs w:val="28"/>
          <w:shd w:val="clear" w:color="auto" w:fill="FFFFFF"/>
        </w:rPr>
        <w:t xml:space="preserve">, сколько основных </w:t>
      </w:r>
      <w:r>
        <w:rPr>
          <w:rFonts w:ascii="Times New Roman" w:eastAsia="Calibri" w:hAnsi="Times New Roman" w:cs="Times New Roman"/>
          <w:sz w:val="28"/>
          <w:szCs w:val="28"/>
          <w:shd w:val="clear" w:color="auto" w:fill="FFFFFF"/>
        </w:rPr>
        <w:t>средств</w:t>
      </w:r>
      <w:r w:rsidRPr="00807480">
        <w:rPr>
          <w:rFonts w:ascii="Times New Roman" w:eastAsia="Calibri" w:hAnsi="Times New Roman" w:cs="Times New Roman"/>
          <w:sz w:val="28"/>
          <w:szCs w:val="28"/>
          <w:shd w:val="clear" w:color="auto" w:fill="FFFFFF"/>
        </w:rPr>
        <w:t xml:space="preserve"> приходится на каждый рубль выпущенной продукции. Если использование основных </w:t>
      </w:r>
      <w:r>
        <w:rPr>
          <w:rFonts w:ascii="Times New Roman" w:eastAsia="Calibri" w:hAnsi="Times New Roman" w:cs="Times New Roman"/>
          <w:sz w:val="28"/>
          <w:szCs w:val="28"/>
          <w:shd w:val="clear" w:color="auto" w:fill="FFFFFF"/>
        </w:rPr>
        <w:t>средств</w:t>
      </w:r>
      <w:r w:rsidRPr="00807480">
        <w:rPr>
          <w:rFonts w:ascii="Times New Roman" w:eastAsia="Calibri" w:hAnsi="Times New Roman" w:cs="Times New Roman"/>
          <w:sz w:val="28"/>
          <w:szCs w:val="28"/>
          <w:shd w:val="clear" w:color="auto" w:fill="FFFFFF"/>
        </w:rPr>
        <w:t xml:space="preserve"> улучшается, то </w:t>
      </w:r>
      <w:r w:rsidRPr="004D4244">
        <w:rPr>
          <w:rFonts w:ascii="Times New Roman" w:eastAsia="Calibri" w:hAnsi="Times New Roman" w:cs="Times New Roman"/>
          <w:sz w:val="28"/>
          <w:szCs w:val="28"/>
          <w:shd w:val="clear" w:color="auto" w:fill="FFFFFF"/>
        </w:rPr>
        <w:t>фондоо</w:t>
      </w:r>
      <w:r w:rsidRPr="004D4244">
        <w:rPr>
          <w:rFonts w:ascii="Times New Roman" w:eastAsia="Calibri" w:hAnsi="Times New Roman" w:cs="Times New Roman"/>
          <w:sz w:val="28"/>
          <w:szCs w:val="28"/>
          <w:shd w:val="clear" w:color="auto" w:fill="FFFFFF"/>
        </w:rPr>
        <w:t>т</w:t>
      </w:r>
      <w:r w:rsidRPr="004D4244">
        <w:rPr>
          <w:rFonts w:ascii="Times New Roman" w:eastAsia="Calibri" w:hAnsi="Times New Roman" w:cs="Times New Roman"/>
          <w:sz w:val="28"/>
          <w:szCs w:val="28"/>
          <w:shd w:val="clear" w:color="auto" w:fill="FFFFFF"/>
        </w:rPr>
        <w:t>дача должна повышаться, а фондоемкость — уменьшаться. В случае АО «</w:t>
      </w:r>
      <w:r w:rsidRPr="004D4244">
        <w:rPr>
          <w:rFonts w:ascii="Times New Roman" w:eastAsia="Calibri" w:hAnsi="Times New Roman" w:cs="Times New Roman"/>
          <w:sz w:val="28"/>
          <w:szCs w:val="28"/>
        </w:rPr>
        <w:t>Аксион-холдинг</w:t>
      </w:r>
      <w:r w:rsidRPr="004D4244">
        <w:rPr>
          <w:rFonts w:ascii="Times New Roman" w:eastAsia="Calibri" w:hAnsi="Times New Roman" w:cs="Times New Roman"/>
          <w:sz w:val="28"/>
          <w:szCs w:val="28"/>
          <w:shd w:val="clear" w:color="auto" w:fill="FFFFFF"/>
        </w:rPr>
        <w:t>» за период с 201</w:t>
      </w:r>
      <w:r>
        <w:rPr>
          <w:rFonts w:ascii="Times New Roman" w:eastAsia="Calibri" w:hAnsi="Times New Roman" w:cs="Times New Roman"/>
          <w:sz w:val="28"/>
          <w:szCs w:val="28"/>
          <w:shd w:val="clear" w:color="auto" w:fill="FFFFFF"/>
        </w:rPr>
        <w:t>3</w:t>
      </w:r>
      <w:r w:rsidRPr="004D4244">
        <w:rPr>
          <w:rFonts w:ascii="Times New Roman" w:eastAsia="Calibri" w:hAnsi="Times New Roman" w:cs="Times New Roman"/>
          <w:sz w:val="28"/>
          <w:szCs w:val="28"/>
          <w:shd w:val="clear" w:color="auto" w:fill="FFFFFF"/>
        </w:rPr>
        <w:t xml:space="preserve"> по 201</w:t>
      </w:r>
      <w:r>
        <w:rPr>
          <w:rFonts w:ascii="Times New Roman" w:eastAsia="Calibri" w:hAnsi="Times New Roman" w:cs="Times New Roman"/>
          <w:sz w:val="28"/>
          <w:szCs w:val="28"/>
          <w:shd w:val="clear" w:color="auto" w:fill="FFFFFF"/>
        </w:rPr>
        <w:t>5</w:t>
      </w:r>
      <w:r w:rsidRPr="004D4244">
        <w:rPr>
          <w:rFonts w:ascii="Times New Roman" w:eastAsia="Calibri" w:hAnsi="Times New Roman" w:cs="Times New Roman"/>
          <w:sz w:val="28"/>
          <w:szCs w:val="28"/>
          <w:shd w:val="clear" w:color="auto" w:fill="FFFFFF"/>
        </w:rPr>
        <w:t xml:space="preserve"> гг</w:t>
      </w:r>
      <w:r>
        <w:rPr>
          <w:rFonts w:ascii="Times New Roman" w:eastAsia="Calibri" w:hAnsi="Times New Roman" w:cs="Times New Roman"/>
          <w:sz w:val="28"/>
          <w:szCs w:val="28"/>
          <w:shd w:val="clear" w:color="auto" w:fill="FFFFFF"/>
        </w:rPr>
        <w:t>.</w:t>
      </w:r>
      <w:r w:rsidRPr="004D4244">
        <w:rPr>
          <w:rFonts w:ascii="Times New Roman" w:eastAsia="Calibri" w:hAnsi="Times New Roman" w:cs="Times New Roman"/>
          <w:sz w:val="28"/>
          <w:szCs w:val="28"/>
          <w:shd w:val="clear" w:color="auto" w:fill="FFFFFF"/>
        </w:rPr>
        <w:t xml:space="preserve"> наблюдается </w:t>
      </w:r>
      <w:r>
        <w:rPr>
          <w:rFonts w:ascii="Times New Roman" w:eastAsia="Calibri" w:hAnsi="Times New Roman" w:cs="Times New Roman"/>
          <w:sz w:val="28"/>
          <w:szCs w:val="28"/>
          <w:shd w:val="clear" w:color="auto" w:fill="FFFFFF"/>
        </w:rPr>
        <w:t>обратная</w:t>
      </w:r>
      <w:r w:rsidRPr="004D4244">
        <w:rPr>
          <w:rFonts w:ascii="Times New Roman" w:eastAsia="Calibri" w:hAnsi="Times New Roman" w:cs="Times New Roman"/>
          <w:sz w:val="28"/>
          <w:szCs w:val="28"/>
          <w:shd w:val="clear" w:color="auto" w:fill="FFFFFF"/>
        </w:rPr>
        <w:t xml:space="preserve"> ситу</w:t>
      </w:r>
      <w:r w:rsidRPr="004D4244">
        <w:rPr>
          <w:rFonts w:ascii="Times New Roman" w:eastAsia="Calibri" w:hAnsi="Times New Roman" w:cs="Times New Roman"/>
          <w:sz w:val="28"/>
          <w:szCs w:val="28"/>
          <w:shd w:val="clear" w:color="auto" w:fill="FFFFFF"/>
        </w:rPr>
        <w:t>а</w:t>
      </w:r>
      <w:r w:rsidRPr="004D4244">
        <w:rPr>
          <w:rFonts w:ascii="Times New Roman" w:eastAsia="Calibri" w:hAnsi="Times New Roman" w:cs="Times New Roman"/>
          <w:sz w:val="28"/>
          <w:szCs w:val="28"/>
          <w:shd w:val="clear" w:color="auto" w:fill="FFFFFF"/>
        </w:rPr>
        <w:t xml:space="preserve">ция, что говорит об </w:t>
      </w:r>
      <w:r>
        <w:rPr>
          <w:rFonts w:ascii="Times New Roman" w:eastAsia="Calibri" w:hAnsi="Times New Roman" w:cs="Times New Roman"/>
          <w:sz w:val="28"/>
          <w:szCs w:val="28"/>
          <w:shd w:val="clear" w:color="auto" w:fill="FFFFFF"/>
        </w:rPr>
        <w:t>ухудшении</w:t>
      </w:r>
      <w:r w:rsidRPr="004D4244">
        <w:rPr>
          <w:rFonts w:ascii="Times New Roman" w:eastAsia="Calibri" w:hAnsi="Times New Roman" w:cs="Times New Roman"/>
          <w:sz w:val="28"/>
          <w:szCs w:val="28"/>
          <w:shd w:val="clear" w:color="auto" w:fill="FFFFFF"/>
        </w:rPr>
        <w:t xml:space="preserve"> использования основных </w:t>
      </w:r>
      <w:r>
        <w:rPr>
          <w:rFonts w:ascii="Times New Roman" w:eastAsia="Calibri" w:hAnsi="Times New Roman" w:cs="Times New Roman"/>
          <w:sz w:val="28"/>
          <w:szCs w:val="28"/>
          <w:shd w:val="clear" w:color="auto" w:fill="FFFFFF"/>
        </w:rPr>
        <w:t>средств</w:t>
      </w:r>
      <w:r w:rsidRPr="004D4244">
        <w:rPr>
          <w:rFonts w:ascii="Times New Roman" w:eastAsia="Calibri" w:hAnsi="Times New Roman" w:cs="Times New Roman"/>
          <w:sz w:val="28"/>
          <w:szCs w:val="28"/>
          <w:shd w:val="clear" w:color="auto" w:fill="FFFFFF"/>
        </w:rPr>
        <w:t>.</w:t>
      </w:r>
    </w:p>
    <w:p w:rsidR="00421044" w:rsidRDefault="00421044" w:rsidP="00421044">
      <w:pPr>
        <w:spacing w:after="0" w:line="360" w:lineRule="auto"/>
        <w:ind w:firstLine="720"/>
        <w:contextualSpacing/>
        <w:jc w:val="both"/>
        <w:rPr>
          <w:rFonts w:ascii="Times New Roman" w:eastAsia="Calibri" w:hAnsi="Times New Roman" w:cs="Times New Roman"/>
          <w:sz w:val="28"/>
          <w:szCs w:val="28"/>
          <w:shd w:val="clear" w:color="auto" w:fill="FFFFFF"/>
        </w:rPr>
      </w:pPr>
      <w:r w:rsidRPr="004D4244">
        <w:rPr>
          <w:rFonts w:ascii="Times New Roman" w:eastAsia="Calibri" w:hAnsi="Times New Roman" w:cs="Times New Roman"/>
          <w:sz w:val="28"/>
          <w:szCs w:val="28"/>
          <w:shd w:val="clear" w:color="auto" w:fill="FFFFFF"/>
        </w:rPr>
        <w:t xml:space="preserve">Фонд оплаты труда имеет </w:t>
      </w:r>
      <w:r>
        <w:rPr>
          <w:rFonts w:ascii="Times New Roman" w:eastAsia="Calibri" w:hAnsi="Times New Roman" w:cs="Times New Roman"/>
          <w:sz w:val="28"/>
          <w:szCs w:val="28"/>
          <w:shd w:val="clear" w:color="auto" w:fill="FFFFFF"/>
        </w:rPr>
        <w:t>положительную</w:t>
      </w:r>
      <w:r w:rsidRPr="004D4244">
        <w:rPr>
          <w:rFonts w:ascii="Times New Roman" w:eastAsia="Calibri" w:hAnsi="Times New Roman" w:cs="Times New Roman"/>
          <w:sz w:val="28"/>
          <w:szCs w:val="28"/>
          <w:shd w:val="clear" w:color="auto" w:fill="FFFFFF"/>
        </w:rPr>
        <w:t xml:space="preserve"> динамику, что связано</w:t>
      </w:r>
      <w:r>
        <w:rPr>
          <w:rFonts w:ascii="Times New Roman" w:eastAsia="Calibri" w:hAnsi="Times New Roman" w:cs="Times New Roman"/>
          <w:sz w:val="28"/>
          <w:szCs w:val="28"/>
          <w:shd w:val="clear" w:color="auto" w:fill="FFFFFF"/>
        </w:rPr>
        <w:t xml:space="preserve"> с и</w:t>
      </w:r>
      <w:r>
        <w:rPr>
          <w:rFonts w:ascii="Times New Roman" w:eastAsia="Calibri" w:hAnsi="Times New Roman" w:cs="Times New Roman"/>
          <w:sz w:val="28"/>
          <w:szCs w:val="28"/>
          <w:shd w:val="clear" w:color="auto" w:fill="FFFFFF"/>
        </w:rPr>
        <w:t>н</w:t>
      </w:r>
      <w:r>
        <w:rPr>
          <w:rFonts w:ascii="Times New Roman" w:eastAsia="Calibri" w:hAnsi="Times New Roman" w:cs="Times New Roman"/>
          <w:sz w:val="28"/>
          <w:szCs w:val="28"/>
          <w:shd w:val="clear" w:color="auto" w:fill="FFFFFF"/>
        </w:rPr>
        <w:t>фляционными процессами в стране. Выручка на рубль оплаты труда с ка</w:t>
      </w:r>
      <w:r>
        <w:rPr>
          <w:rFonts w:ascii="Times New Roman" w:eastAsia="Calibri" w:hAnsi="Times New Roman" w:cs="Times New Roman"/>
          <w:sz w:val="28"/>
          <w:szCs w:val="28"/>
          <w:shd w:val="clear" w:color="auto" w:fill="FFFFFF"/>
        </w:rPr>
        <w:t>ж</w:t>
      </w:r>
      <w:r>
        <w:rPr>
          <w:rFonts w:ascii="Times New Roman" w:eastAsia="Calibri" w:hAnsi="Times New Roman" w:cs="Times New Roman"/>
          <w:sz w:val="28"/>
          <w:szCs w:val="28"/>
          <w:shd w:val="clear" w:color="auto" w:fill="FFFFFF"/>
        </w:rPr>
        <w:t>дым годом увеличив</w:t>
      </w:r>
      <w:r w:rsidR="00D9235A">
        <w:rPr>
          <w:rFonts w:ascii="Times New Roman" w:eastAsia="Calibri" w:hAnsi="Times New Roman" w:cs="Times New Roman"/>
          <w:sz w:val="28"/>
          <w:szCs w:val="28"/>
          <w:shd w:val="clear" w:color="auto" w:fill="FFFFFF"/>
        </w:rPr>
        <w:t>ается.</w:t>
      </w:r>
      <w:r>
        <w:rPr>
          <w:rFonts w:ascii="Times New Roman" w:eastAsia="Calibri" w:hAnsi="Times New Roman" w:cs="Times New Roman"/>
          <w:sz w:val="28"/>
          <w:szCs w:val="28"/>
          <w:shd w:val="clear" w:color="auto" w:fill="FFFFFF"/>
        </w:rPr>
        <w:t xml:space="preserve"> Затраты труда с каждым годом снижаются, что связано с сокращением численности персонала, а показатель производител</w:t>
      </w:r>
      <w:r>
        <w:rPr>
          <w:rFonts w:ascii="Times New Roman" w:eastAsia="Calibri" w:hAnsi="Times New Roman" w:cs="Times New Roman"/>
          <w:sz w:val="28"/>
          <w:szCs w:val="28"/>
          <w:shd w:val="clear" w:color="auto" w:fill="FFFFFF"/>
        </w:rPr>
        <w:t>ь</w:t>
      </w:r>
      <w:r>
        <w:rPr>
          <w:rFonts w:ascii="Times New Roman" w:eastAsia="Calibri" w:hAnsi="Times New Roman" w:cs="Times New Roman"/>
          <w:sz w:val="28"/>
          <w:szCs w:val="28"/>
          <w:shd w:val="clear" w:color="auto" w:fill="FFFFFF"/>
        </w:rPr>
        <w:t>ности труда, наоборот, повышается, что можно отметить как положительную тенденцию.</w:t>
      </w:r>
    </w:p>
    <w:p w:rsidR="00421044" w:rsidRPr="00807480" w:rsidRDefault="00421044" w:rsidP="00421044">
      <w:pPr>
        <w:pStyle w:val="a3"/>
        <w:shd w:val="clear" w:color="auto" w:fill="FFFFFF"/>
        <w:spacing w:before="0" w:beforeAutospacing="0" w:after="0" w:line="360" w:lineRule="auto"/>
        <w:ind w:firstLine="720"/>
        <w:jc w:val="both"/>
        <w:rPr>
          <w:sz w:val="28"/>
          <w:szCs w:val="28"/>
        </w:rPr>
      </w:pPr>
      <w:r w:rsidRPr="00807480">
        <w:rPr>
          <w:sz w:val="28"/>
          <w:szCs w:val="28"/>
          <w:shd w:val="clear" w:color="auto" w:fill="FFFFFF"/>
        </w:rPr>
        <w:t>По материалоотдаче можно сделать вывод, что на 1 ру</w:t>
      </w:r>
      <w:r>
        <w:rPr>
          <w:sz w:val="28"/>
          <w:szCs w:val="28"/>
          <w:shd w:val="clear" w:color="auto" w:fill="FFFFFF"/>
        </w:rPr>
        <w:t>бль потребле</w:t>
      </w:r>
      <w:r>
        <w:rPr>
          <w:sz w:val="28"/>
          <w:szCs w:val="28"/>
          <w:shd w:val="clear" w:color="auto" w:fill="FFFFFF"/>
        </w:rPr>
        <w:t>н</w:t>
      </w:r>
      <w:r>
        <w:rPr>
          <w:sz w:val="28"/>
          <w:szCs w:val="28"/>
          <w:shd w:val="clear" w:color="auto" w:fill="FFFFFF"/>
        </w:rPr>
        <w:t>ных ресурсов в 2015</w:t>
      </w:r>
      <w:r w:rsidRPr="00807480">
        <w:rPr>
          <w:sz w:val="28"/>
          <w:szCs w:val="28"/>
          <w:shd w:val="clear" w:color="auto" w:fill="FFFFFF"/>
        </w:rPr>
        <w:t xml:space="preserve"> году по сравнению с 2</w:t>
      </w:r>
      <w:r>
        <w:rPr>
          <w:sz w:val="28"/>
          <w:szCs w:val="28"/>
          <w:shd w:val="clear" w:color="auto" w:fill="FFFFFF"/>
        </w:rPr>
        <w:t>013</w:t>
      </w:r>
      <w:r w:rsidRPr="00807480">
        <w:rPr>
          <w:sz w:val="28"/>
          <w:szCs w:val="28"/>
          <w:shd w:val="clear" w:color="auto" w:fill="FFFFFF"/>
        </w:rPr>
        <w:t xml:space="preserve"> годом приходится </w:t>
      </w:r>
      <w:r>
        <w:rPr>
          <w:sz w:val="28"/>
          <w:szCs w:val="28"/>
          <w:shd w:val="clear" w:color="auto" w:fill="FFFFFF"/>
        </w:rPr>
        <w:t xml:space="preserve">меньшее </w:t>
      </w:r>
      <w:r w:rsidRPr="00807480">
        <w:rPr>
          <w:sz w:val="28"/>
          <w:szCs w:val="28"/>
          <w:shd w:val="clear" w:color="auto" w:fill="FFFFFF"/>
        </w:rPr>
        <w:t xml:space="preserve">количество продукции. Материалоемкость </w:t>
      </w:r>
      <w:r>
        <w:rPr>
          <w:sz w:val="28"/>
          <w:szCs w:val="28"/>
          <w:shd w:val="clear" w:color="auto" w:fill="FFFFFF"/>
        </w:rPr>
        <w:t xml:space="preserve">увеличивается </w:t>
      </w:r>
      <w:r w:rsidRPr="00807480">
        <w:rPr>
          <w:sz w:val="28"/>
          <w:szCs w:val="28"/>
          <w:shd w:val="clear" w:color="auto" w:fill="FFFFFF"/>
        </w:rPr>
        <w:t>и показывает о</w:t>
      </w:r>
      <w:r w:rsidRPr="00807480">
        <w:rPr>
          <w:sz w:val="28"/>
          <w:szCs w:val="28"/>
          <w:shd w:val="clear" w:color="auto" w:fill="FFFFFF"/>
        </w:rPr>
        <w:t>т</w:t>
      </w:r>
      <w:r w:rsidRPr="00807480">
        <w:rPr>
          <w:sz w:val="28"/>
          <w:szCs w:val="28"/>
          <w:shd w:val="clear" w:color="auto" w:fill="FFFFFF"/>
        </w:rPr>
        <w:t>ношение суммы материальных затрат к стоимости произведенной проду</w:t>
      </w:r>
      <w:r w:rsidRPr="00807480">
        <w:rPr>
          <w:sz w:val="28"/>
          <w:szCs w:val="28"/>
          <w:shd w:val="clear" w:color="auto" w:fill="FFFFFF"/>
        </w:rPr>
        <w:t>к</w:t>
      </w:r>
      <w:r w:rsidRPr="00807480">
        <w:rPr>
          <w:sz w:val="28"/>
          <w:szCs w:val="28"/>
          <w:shd w:val="clear" w:color="auto" w:fill="FFFFFF"/>
        </w:rPr>
        <w:t>ции. В 201</w:t>
      </w:r>
      <w:r>
        <w:rPr>
          <w:sz w:val="28"/>
          <w:szCs w:val="28"/>
          <w:shd w:val="clear" w:color="auto" w:fill="FFFFFF"/>
        </w:rPr>
        <w:t>5</w:t>
      </w:r>
      <w:r w:rsidRPr="00807480">
        <w:rPr>
          <w:sz w:val="28"/>
          <w:szCs w:val="28"/>
          <w:shd w:val="clear" w:color="auto" w:fill="FFFFFF"/>
        </w:rPr>
        <w:t xml:space="preserve"> году на 1 рубль произ</w:t>
      </w:r>
      <w:r>
        <w:rPr>
          <w:sz w:val="28"/>
          <w:szCs w:val="28"/>
          <w:shd w:val="clear" w:color="auto" w:fill="FFFFFF"/>
        </w:rPr>
        <w:t>веденной продукции приходится 0,90</w:t>
      </w:r>
      <w:r w:rsidRPr="00807480">
        <w:rPr>
          <w:sz w:val="28"/>
          <w:szCs w:val="28"/>
          <w:shd w:val="clear" w:color="auto" w:fill="FFFFFF"/>
        </w:rPr>
        <w:t xml:space="preserve"> ру</w:t>
      </w:r>
      <w:r w:rsidRPr="00807480">
        <w:rPr>
          <w:sz w:val="28"/>
          <w:szCs w:val="28"/>
          <w:shd w:val="clear" w:color="auto" w:fill="FFFFFF"/>
        </w:rPr>
        <w:t>б</w:t>
      </w:r>
      <w:r w:rsidRPr="00807480">
        <w:rPr>
          <w:sz w:val="28"/>
          <w:szCs w:val="28"/>
          <w:shd w:val="clear" w:color="auto" w:fill="FFFFFF"/>
        </w:rPr>
        <w:t>лей затрат.</w:t>
      </w:r>
    </w:p>
    <w:p w:rsidR="00421044" w:rsidRDefault="00421044" w:rsidP="00421044">
      <w:pPr>
        <w:spacing w:after="0" w:line="360" w:lineRule="auto"/>
        <w:ind w:firstLine="720"/>
        <w:jc w:val="both"/>
        <w:rPr>
          <w:rFonts w:ascii="Times New Roman" w:eastAsia="Calibri" w:hAnsi="Times New Roman" w:cs="Times New Roman"/>
          <w:sz w:val="28"/>
          <w:szCs w:val="28"/>
        </w:rPr>
      </w:pPr>
      <w:r w:rsidRPr="006026AF">
        <w:rPr>
          <w:rFonts w:ascii="Times New Roman" w:hAnsi="Times New Roman" w:cs="Times New Roman"/>
          <w:sz w:val="28"/>
          <w:szCs w:val="28"/>
        </w:rPr>
        <w:lastRenderedPageBreak/>
        <w:t xml:space="preserve">Рентабельноcть иcпользования оcновных cредcтв увеличилась на </w:t>
      </w:r>
      <w:r>
        <w:rPr>
          <w:rFonts w:ascii="Times New Roman" w:hAnsi="Times New Roman" w:cs="Times New Roman"/>
          <w:sz w:val="28"/>
          <w:szCs w:val="28"/>
        </w:rPr>
        <w:t>60,47</w:t>
      </w:r>
      <w:r w:rsidRPr="006026AF">
        <w:rPr>
          <w:rFonts w:ascii="Times New Roman" w:hAnsi="Times New Roman" w:cs="Times New Roman"/>
          <w:sz w:val="28"/>
          <w:szCs w:val="28"/>
        </w:rPr>
        <w:t>%, что обусловлено увеличением величины чистой прибыли.</w:t>
      </w:r>
      <w:r>
        <w:rPr>
          <w:rFonts w:ascii="Times New Roman" w:hAnsi="Times New Roman" w:cs="Times New Roman"/>
          <w:sz w:val="28"/>
          <w:szCs w:val="28"/>
        </w:rPr>
        <w:t xml:space="preserve"> </w:t>
      </w:r>
      <w:r>
        <w:rPr>
          <w:rFonts w:ascii="Times New Roman" w:eastAsia="Calibri" w:hAnsi="Times New Roman" w:cs="Times New Roman"/>
          <w:sz w:val="28"/>
          <w:szCs w:val="28"/>
        </w:rPr>
        <w:t>Рент</w:t>
      </w:r>
      <w:r>
        <w:rPr>
          <w:rFonts w:ascii="Times New Roman" w:eastAsia="Calibri" w:hAnsi="Times New Roman" w:cs="Times New Roman"/>
          <w:sz w:val="28"/>
          <w:szCs w:val="28"/>
        </w:rPr>
        <w:t>а</w:t>
      </w:r>
      <w:r>
        <w:rPr>
          <w:rFonts w:ascii="Times New Roman" w:eastAsia="Calibri" w:hAnsi="Times New Roman" w:cs="Times New Roman"/>
          <w:sz w:val="28"/>
          <w:szCs w:val="28"/>
        </w:rPr>
        <w:t>бельность всех показателей имеет положительную тенденцию.</w:t>
      </w:r>
    </w:p>
    <w:p w:rsidR="002361F0" w:rsidRDefault="00421044" w:rsidP="00421044">
      <w:pPr>
        <w:spacing w:line="360" w:lineRule="auto"/>
        <w:ind w:firstLine="720"/>
        <w:contextualSpacing/>
        <w:jc w:val="both"/>
        <w:rPr>
          <w:rFonts w:ascii="Times New Roman" w:eastAsia="Calibri" w:hAnsi="Times New Roman" w:cs="Times New Roman"/>
          <w:sz w:val="28"/>
          <w:szCs w:val="28"/>
        </w:rPr>
      </w:pPr>
      <w:r w:rsidRPr="00807480">
        <w:rPr>
          <w:rFonts w:ascii="Times New Roman" w:eastAsia="Calibri" w:hAnsi="Times New Roman" w:cs="Times New Roman"/>
          <w:sz w:val="28"/>
          <w:szCs w:val="28"/>
          <w:shd w:val="clear" w:color="auto" w:fill="FFFFFF"/>
        </w:rPr>
        <w:t>Информация о движении денежных средств дает пользователям во</w:t>
      </w:r>
      <w:r w:rsidRPr="00807480">
        <w:rPr>
          <w:rFonts w:ascii="Times New Roman" w:eastAsia="Calibri" w:hAnsi="Times New Roman" w:cs="Times New Roman"/>
          <w:sz w:val="28"/>
          <w:szCs w:val="28"/>
          <w:shd w:val="clear" w:color="auto" w:fill="FFFFFF"/>
        </w:rPr>
        <w:t>з</w:t>
      </w:r>
      <w:r w:rsidRPr="00807480">
        <w:rPr>
          <w:rFonts w:ascii="Times New Roman" w:eastAsia="Calibri" w:hAnsi="Times New Roman" w:cs="Times New Roman"/>
          <w:sz w:val="28"/>
          <w:szCs w:val="28"/>
          <w:shd w:val="clear" w:color="auto" w:fill="FFFFFF"/>
        </w:rPr>
        <w:t>можность оценить способность организации генерировать денежные средс</w:t>
      </w:r>
      <w:r w:rsidRPr="00807480">
        <w:rPr>
          <w:rFonts w:ascii="Times New Roman" w:eastAsia="Calibri" w:hAnsi="Times New Roman" w:cs="Times New Roman"/>
          <w:sz w:val="28"/>
          <w:szCs w:val="28"/>
          <w:shd w:val="clear" w:color="auto" w:fill="FFFFFF"/>
        </w:rPr>
        <w:t>т</w:t>
      </w:r>
      <w:r w:rsidRPr="00807480">
        <w:rPr>
          <w:rFonts w:ascii="Times New Roman" w:eastAsia="Calibri" w:hAnsi="Times New Roman" w:cs="Times New Roman"/>
          <w:sz w:val="28"/>
          <w:szCs w:val="28"/>
          <w:shd w:val="clear" w:color="auto" w:fill="FFFFFF"/>
        </w:rPr>
        <w:t xml:space="preserve">ва и оценить ее потребности в денежных средствах. </w:t>
      </w:r>
      <w:r w:rsidRPr="00807480">
        <w:rPr>
          <w:rFonts w:ascii="Times New Roman" w:eastAsia="Calibri" w:hAnsi="Times New Roman" w:cs="Times New Roman"/>
          <w:sz w:val="28"/>
          <w:szCs w:val="28"/>
        </w:rPr>
        <w:t>Классификация потоков по категориям</w:t>
      </w:r>
      <w:r w:rsidRPr="000A4127">
        <w:rPr>
          <w:rFonts w:ascii="Times New Roman" w:eastAsia="Calibri" w:hAnsi="Times New Roman" w:cs="Times New Roman"/>
          <w:sz w:val="28"/>
          <w:szCs w:val="28"/>
        </w:rPr>
        <w:t xml:space="preserve"> деятельности обеспечивает представление информации, п</w:t>
      </w:r>
      <w:r w:rsidRPr="000A4127">
        <w:rPr>
          <w:rFonts w:ascii="Times New Roman" w:eastAsia="Calibri" w:hAnsi="Times New Roman" w:cs="Times New Roman"/>
          <w:sz w:val="28"/>
          <w:szCs w:val="28"/>
        </w:rPr>
        <w:t>о</w:t>
      </w:r>
      <w:r w:rsidRPr="000A4127">
        <w:rPr>
          <w:rFonts w:ascii="Times New Roman" w:eastAsia="Calibri" w:hAnsi="Times New Roman" w:cs="Times New Roman"/>
          <w:sz w:val="28"/>
          <w:szCs w:val="28"/>
        </w:rPr>
        <w:t>зволяющей пользователям оценить влияние каждого вида деятельности на финансовое положение компании и на сумму денежных средств (и их экв</w:t>
      </w:r>
      <w:r w:rsidRPr="000A4127">
        <w:rPr>
          <w:rFonts w:ascii="Times New Roman" w:eastAsia="Calibri" w:hAnsi="Times New Roman" w:cs="Times New Roman"/>
          <w:sz w:val="28"/>
          <w:szCs w:val="28"/>
        </w:rPr>
        <w:t>и</w:t>
      </w:r>
      <w:r w:rsidRPr="000A4127">
        <w:rPr>
          <w:rFonts w:ascii="Times New Roman" w:eastAsia="Calibri" w:hAnsi="Times New Roman" w:cs="Times New Roman"/>
          <w:sz w:val="28"/>
          <w:szCs w:val="28"/>
        </w:rPr>
        <w:t>валентов). Данная информация может также использоваться для анализа св</w:t>
      </w:r>
      <w:r w:rsidRPr="000A4127">
        <w:rPr>
          <w:rFonts w:ascii="Times New Roman" w:eastAsia="Calibri" w:hAnsi="Times New Roman" w:cs="Times New Roman"/>
          <w:sz w:val="28"/>
          <w:szCs w:val="28"/>
        </w:rPr>
        <w:t>я</w:t>
      </w:r>
      <w:r w:rsidRPr="000A4127">
        <w:rPr>
          <w:rFonts w:ascii="Times New Roman" w:eastAsia="Calibri" w:hAnsi="Times New Roman" w:cs="Times New Roman"/>
          <w:sz w:val="28"/>
          <w:szCs w:val="28"/>
        </w:rPr>
        <w:t>зи между указанными категориями деятельности.</w:t>
      </w:r>
      <w:r>
        <w:rPr>
          <w:rFonts w:ascii="Times New Roman" w:eastAsia="Calibri" w:hAnsi="Times New Roman" w:cs="Times New Roman"/>
          <w:sz w:val="28"/>
          <w:szCs w:val="28"/>
        </w:rPr>
        <w:t xml:space="preserve"> </w:t>
      </w:r>
      <w:r w:rsidRPr="000A4127">
        <w:rPr>
          <w:rFonts w:ascii="Times New Roman" w:eastAsia="Calibri" w:hAnsi="Times New Roman" w:cs="Times New Roman"/>
          <w:sz w:val="28"/>
          <w:szCs w:val="28"/>
        </w:rPr>
        <w:t>Одна и та же операция м</w:t>
      </w:r>
      <w:r w:rsidRPr="000A4127">
        <w:rPr>
          <w:rFonts w:ascii="Times New Roman" w:eastAsia="Calibri" w:hAnsi="Times New Roman" w:cs="Times New Roman"/>
          <w:sz w:val="28"/>
          <w:szCs w:val="28"/>
        </w:rPr>
        <w:t>о</w:t>
      </w:r>
      <w:r w:rsidRPr="000A4127">
        <w:rPr>
          <w:rFonts w:ascii="Times New Roman" w:eastAsia="Calibri" w:hAnsi="Times New Roman" w:cs="Times New Roman"/>
          <w:sz w:val="28"/>
          <w:szCs w:val="28"/>
        </w:rPr>
        <w:t>жет приводить к образованию потоков денежных средств, которые будут классифицироваться по-разному.</w:t>
      </w:r>
    </w:p>
    <w:p w:rsidR="00421044" w:rsidRDefault="00421044" w:rsidP="00421044">
      <w:pPr>
        <w:spacing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Рассмотрим показатели движения денежных средств в таблице 2.3</w:t>
      </w:r>
    </w:p>
    <w:p w:rsidR="00421044" w:rsidRPr="00B16DB6" w:rsidRDefault="00421044" w:rsidP="0042104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2.3 - </w:t>
      </w:r>
      <w:r w:rsidRPr="00B16DB6">
        <w:rPr>
          <w:rFonts w:ascii="Times New Roman" w:eastAsia="Calibri" w:hAnsi="Times New Roman" w:cs="Times New Roman"/>
          <w:sz w:val="28"/>
          <w:szCs w:val="28"/>
        </w:rPr>
        <w:t>Движение денежных средств организации,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gridCol w:w="10"/>
        <w:gridCol w:w="1319"/>
        <w:gridCol w:w="18"/>
        <w:gridCol w:w="1143"/>
        <w:gridCol w:w="15"/>
        <w:gridCol w:w="1185"/>
        <w:gridCol w:w="8"/>
        <w:gridCol w:w="1372"/>
      </w:tblGrid>
      <w:tr w:rsidR="00421044" w:rsidRPr="00A83E05" w:rsidTr="00513059">
        <w:tc>
          <w:tcPr>
            <w:tcW w:w="2352" w:type="pct"/>
            <w:tcBorders>
              <w:bottom w:val="single" w:sz="4" w:space="0" w:color="auto"/>
            </w:tcBorders>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Показатели</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2013 г.</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2014 г.</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 в % к 2013 г.</w:t>
            </w:r>
          </w:p>
        </w:tc>
      </w:tr>
      <w:tr w:rsidR="00421044" w:rsidRPr="00A83E05" w:rsidTr="00513059">
        <w:tc>
          <w:tcPr>
            <w:tcW w:w="2352" w:type="pct"/>
            <w:tcBorders>
              <w:bottom w:val="single" w:sz="4" w:space="0" w:color="auto"/>
            </w:tcBorders>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w:t>
            </w:r>
          </w:p>
        </w:tc>
        <w:tc>
          <w:tcPr>
            <w:tcW w:w="694" w:type="pct"/>
            <w:gridSpan w:val="2"/>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w:t>
            </w:r>
          </w:p>
        </w:tc>
        <w:tc>
          <w:tcPr>
            <w:tcW w:w="614" w:type="pct"/>
            <w:gridSpan w:val="3"/>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w:t>
            </w:r>
          </w:p>
        </w:tc>
        <w:tc>
          <w:tcPr>
            <w:tcW w:w="623" w:type="pct"/>
            <w:gridSpan w:val="2"/>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w:t>
            </w:r>
          </w:p>
        </w:tc>
        <w:tc>
          <w:tcPr>
            <w:tcW w:w="717" w:type="pct"/>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w:t>
            </w:r>
          </w:p>
        </w:tc>
      </w:tr>
      <w:tr w:rsidR="00421044" w:rsidRPr="00A83E05" w:rsidTr="00513059">
        <w:tc>
          <w:tcPr>
            <w:tcW w:w="2352" w:type="pct"/>
            <w:tcBorders>
              <w:bottom w:val="nil"/>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 xml:space="preserve">1. Поступление денежных средств - всего </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14093669</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14515078</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18718225</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132,81</w:t>
            </w:r>
          </w:p>
        </w:tc>
      </w:tr>
      <w:tr w:rsidR="00421044" w:rsidRPr="00A83E05" w:rsidTr="00513059">
        <w:tc>
          <w:tcPr>
            <w:tcW w:w="2352" w:type="pct"/>
            <w:tcBorders>
              <w:top w:val="nil"/>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том числе:</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а) от текущей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б) от инвестиционной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от финансовой деятельности</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12078474</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14374</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2000821</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13163035</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64043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1288000</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18462553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25489</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230183</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152,86</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177,33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11,50</w:t>
            </w:r>
          </w:p>
        </w:tc>
      </w:tr>
      <w:tr w:rsidR="00421044" w:rsidRPr="00A83E05" w:rsidTr="00513059">
        <w:tc>
          <w:tcPr>
            <w:tcW w:w="2352" w:type="pct"/>
            <w:tcBorders>
              <w:bottom w:val="nil"/>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2. Расходование денежных средств - вс</w:t>
            </w:r>
            <w:r w:rsidRPr="00194E26">
              <w:rPr>
                <w:rFonts w:ascii="Times New Roman" w:eastAsia="Calibri" w:hAnsi="Times New Roman" w:cs="Times New Roman"/>
                <w:sz w:val="24"/>
                <w:szCs w:val="24"/>
              </w:rPr>
              <w:t>е</w:t>
            </w:r>
            <w:r w:rsidRPr="00194E26">
              <w:rPr>
                <w:rFonts w:ascii="Times New Roman" w:eastAsia="Calibri" w:hAnsi="Times New Roman" w:cs="Times New Roman"/>
                <w:sz w:val="24"/>
                <w:szCs w:val="24"/>
              </w:rPr>
              <w:t>го</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14115236</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13957095</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18367714</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130,13</w:t>
            </w:r>
          </w:p>
        </w:tc>
      </w:tr>
      <w:tr w:rsidR="00421044" w:rsidRPr="00A83E05" w:rsidTr="00513059">
        <w:tc>
          <w:tcPr>
            <w:tcW w:w="2352" w:type="pct"/>
            <w:tcBorders>
              <w:top w:val="nil"/>
            </w:tcBorders>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том числе:</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а) в текущей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б) в инвестиционной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в финансовой деятельности</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11812709</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135952</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2166575</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12458393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77217</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1421485</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18124415</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65829</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177470</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153,43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48,42</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8,19</w:t>
            </w:r>
          </w:p>
        </w:tc>
      </w:tr>
      <w:tr w:rsidR="00421044" w:rsidRPr="00A83E05" w:rsidTr="00513059">
        <w:tc>
          <w:tcPr>
            <w:tcW w:w="2352" w:type="pct"/>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3. Чистые денежные средства - всего</w:t>
            </w:r>
          </w:p>
        </w:tc>
        <w:tc>
          <w:tcPr>
            <w:tcW w:w="694"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-21567</w:t>
            </w:r>
          </w:p>
        </w:tc>
        <w:tc>
          <w:tcPr>
            <w:tcW w:w="614" w:type="pct"/>
            <w:gridSpan w:val="3"/>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557983</w:t>
            </w:r>
          </w:p>
        </w:tc>
        <w:tc>
          <w:tcPr>
            <w:tcW w:w="623"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350511</w:t>
            </w:r>
          </w:p>
        </w:tc>
        <w:tc>
          <w:tcPr>
            <w:tcW w:w="717"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r w:rsidR="00421044" w:rsidRPr="00A83E05" w:rsidTr="00513059">
        <w:tc>
          <w:tcPr>
            <w:tcW w:w="2357" w:type="pct"/>
            <w:gridSpan w:val="2"/>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том числе:</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а) от текущей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б) от инвестиционной деятельности</w:t>
            </w:r>
          </w:p>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в) от финансовой деятельности</w:t>
            </w:r>
          </w:p>
        </w:tc>
        <w:tc>
          <w:tcPr>
            <w:tcW w:w="698"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265765</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-121578</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-165754</w:t>
            </w:r>
          </w:p>
        </w:tc>
        <w:tc>
          <w:tcPr>
            <w:tcW w:w="597" w:type="pct"/>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704642</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-13174</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-133485</w:t>
            </w:r>
          </w:p>
        </w:tc>
        <w:tc>
          <w:tcPr>
            <w:tcW w:w="627"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338138</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-40340</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52713</w:t>
            </w:r>
          </w:p>
        </w:tc>
        <w:tc>
          <w:tcPr>
            <w:tcW w:w="721"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127,23</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33.18</w:t>
            </w:r>
          </w:p>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r w:rsidR="00421044" w:rsidRPr="00A83E05" w:rsidTr="00513059">
        <w:tc>
          <w:tcPr>
            <w:tcW w:w="2357" w:type="pct"/>
            <w:gridSpan w:val="2"/>
          </w:tcPr>
          <w:p w:rsidR="00421044" w:rsidRPr="00194E26" w:rsidRDefault="00421044" w:rsidP="00513059">
            <w:pPr>
              <w:spacing w:after="0"/>
              <w:rPr>
                <w:rFonts w:ascii="Times New Roman" w:eastAsia="Calibri" w:hAnsi="Times New Roman" w:cs="Times New Roman"/>
                <w:sz w:val="24"/>
                <w:szCs w:val="24"/>
              </w:rPr>
            </w:pPr>
            <w:r w:rsidRPr="00194E26">
              <w:rPr>
                <w:rFonts w:ascii="Times New Roman" w:eastAsia="Calibri" w:hAnsi="Times New Roman" w:cs="Times New Roman"/>
                <w:sz w:val="24"/>
                <w:szCs w:val="24"/>
              </w:rPr>
              <w:t>4. Остаток денежных средств на конец отчетного периода</w:t>
            </w:r>
          </w:p>
        </w:tc>
        <w:tc>
          <w:tcPr>
            <w:tcW w:w="698"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27984</w:t>
            </w:r>
          </w:p>
        </w:tc>
        <w:tc>
          <w:tcPr>
            <w:tcW w:w="597" w:type="pct"/>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585967</w:t>
            </w:r>
          </w:p>
        </w:tc>
        <w:tc>
          <w:tcPr>
            <w:tcW w:w="627"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936478</w:t>
            </w:r>
          </w:p>
        </w:tc>
        <w:tc>
          <w:tcPr>
            <w:tcW w:w="721" w:type="pct"/>
            <w:gridSpan w:val="2"/>
            <w:vAlign w:val="center"/>
          </w:tcPr>
          <w:p w:rsidR="00421044" w:rsidRPr="00194E26" w:rsidRDefault="00421044" w:rsidP="00513059">
            <w:pPr>
              <w:spacing w:after="0"/>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3346,48</w:t>
            </w:r>
          </w:p>
        </w:tc>
      </w:tr>
    </w:tbl>
    <w:p w:rsidR="00421044" w:rsidRPr="00A83E05" w:rsidRDefault="00421044" w:rsidP="00421044">
      <w:pPr>
        <w:spacing w:after="0" w:line="360" w:lineRule="auto"/>
        <w:ind w:firstLine="720"/>
        <w:contextualSpacing/>
        <w:jc w:val="both"/>
        <w:rPr>
          <w:rFonts w:ascii="Times New Roman" w:eastAsia="Calibri" w:hAnsi="Times New Roman" w:cs="Times New Roman"/>
          <w:color w:val="000000"/>
          <w:sz w:val="26"/>
          <w:szCs w:val="26"/>
        </w:rPr>
      </w:pPr>
    </w:p>
    <w:p w:rsidR="00421044" w:rsidRDefault="00421044" w:rsidP="00AF6A0E">
      <w:pPr>
        <w:spacing w:after="0" w:line="360" w:lineRule="auto"/>
        <w:ind w:firstLine="720"/>
        <w:contextualSpacing/>
        <w:jc w:val="both"/>
        <w:rPr>
          <w:rFonts w:ascii="Times New Roman" w:eastAsia="Calibri" w:hAnsi="Times New Roman" w:cs="Times New Roman"/>
          <w:color w:val="000000"/>
          <w:sz w:val="28"/>
          <w:szCs w:val="28"/>
        </w:rPr>
      </w:pPr>
      <w:r w:rsidRPr="00D42D18">
        <w:rPr>
          <w:rFonts w:ascii="Times New Roman" w:eastAsia="Calibri" w:hAnsi="Times New Roman" w:cs="Times New Roman"/>
          <w:color w:val="000000"/>
          <w:sz w:val="28"/>
          <w:szCs w:val="28"/>
        </w:rPr>
        <w:lastRenderedPageBreak/>
        <w:t>Анализ данных таблицы показал, что</w:t>
      </w:r>
      <w:r>
        <w:rPr>
          <w:rFonts w:ascii="Times New Roman" w:eastAsia="Calibri" w:hAnsi="Times New Roman" w:cs="Times New Roman"/>
          <w:color w:val="000000"/>
          <w:sz w:val="28"/>
          <w:szCs w:val="28"/>
        </w:rPr>
        <w:t xml:space="preserve"> в 2015 году по сравнению с 2013</w:t>
      </w:r>
      <w:r w:rsidRPr="00D42D18">
        <w:rPr>
          <w:rFonts w:ascii="Times New Roman" w:eastAsia="Calibri" w:hAnsi="Times New Roman" w:cs="Times New Roman"/>
          <w:color w:val="000000"/>
          <w:sz w:val="28"/>
          <w:szCs w:val="28"/>
        </w:rPr>
        <w:t xml:space="preserve"> годом </w:t>
      </w:r>
      <w:r>
        <w:rPr>
          <w:rFonts w:ascii="Times New Roman" w:eastAsia="Calibri" w:hAnsi="Times New Roman" w:cs="Times New Roman"/>
          <w:color w:val="000000"/>
          <w:sz w:val="28"/>
          <w:szCs w:val="28"/>
        </w:rPr>
        <w:t xml:space="preserve">увеличилось </w:t>
      </w:r>
      <w:r w:rsidRPr="00D42D18">
        <w:rPr>
          <w:rFonts w:ascii="Times New Roman" w:eastAsia="Calibri" w:hAnsi="Times New Roman" w:cs="Times New Roman"/>
          <w:color w:val="000000"/>
          <w:sz w:val="28"/>
          <w:szCs w:val="28"/>
        </w:rPr>
        <w:t>поступление и ра</w:t>
      </w:r>
      <w:r>
        <w:rPr>
          <w:rFonts w:ascii="Times New Roman" w:eastAsia="Calibri" w:hAnsi="Times New Roman" w:cs="Times New Roman"/>
          <w:color w:val="000000"/>
          <w:sz w:val="28"/>
          <w:szCs w:val="28"/>
        </w:rPr>
        <w:t xml:space="preserve">сходование денежных средств, но в </w:t>
      </w:r>
      <w:r w:rsidRPr="00D42D18">
        <w:rPr>
          <w:rFonts w:ascii="Times New Roman" w:eastAsia="Calibri" w:hAnsi="Times New Roman" w:cs="Times New Roman"/>
          <w:color w:val="000000"/>
          <w:sz w:val="28"/>
          <w:szCs w:val="28"/>
        </w:rPr>
        <w:t>ц</w:t>
      </w:r>
      <w:r w:rsidRPr="00D42D18">
        <w:rPr>
          <w:rFonts w:ascii="Times New Roman" w:eastAsia="Calibri" w:hAnsi="Times New Roman" w:cs="Times New Roman"/>
          <w:color w:val="000000"/>
          <w:sz w:val="28"/>
          <w:szCs w:val="28"/>
        </w:rPr>
        <w:t>е</w:t>
      </w:r>
      <w:r w:rsidRPr="00D42D18">
        <w:rPr>
          <w:rFonts w:ascii="Times New Roman" w:eastAsia="Calibri" w:hAnsi="Times New Roman" w:cs="Times New Roman"/>
          <w:color w:val="000000"/>
          <w:sz w:val="28"/>
          <w:szCs w:val="28"/>
        </w:rPr>
        <w:t xml:space="preserve">лом сумма чистых денежных средств </w:t>
      </w:r>
      <w:r>
        <w:rPr>
          <w:rFonts w:ascii="Times New Roman" w:eastAsia="Calibri" w:hAnsi="Times New Roman" w:cs="Times New Roman"/>
          <w:color w:val="000000"/>
          <w:sz w:val="28"/>
          <w:szCs w:val="28"/>
        </w:rPr>
        <w:t>увеличилась и стала больше 0. На</w:t>
      </w:r>
      <w:r>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большее влияние на такой результат оказала текущая деятельность. О</w:t>
      </w:r>
      <w:r w:rsidRPr="00D42D18">
        <w:rPr>
          <w:rFonts w:ascii="Times New Roman" w:eastAsia="Calibri" w:hAnsi="Times New Roman" w:cs="Times New Roman"/>
          <w:color w:val="000000"/>
          <w:sz w:val="28"/>
          <w:szCs w:val="28"/>
        </w:rPr>
        <w:t>статок денежных средств на конец 201</w:t>
      </w:r>
      <w:r>
        <w:rPr>
          <w:rFonts w:ascii="Times New Roman" w:eastAsia="Calibri" w:hAnsi="Times New Roman" w:cs="Times New Roman"/>
          <w:color w:val="000000"/>
          <w:sz w:val="28"/>
          <w:szCs w:val="28"/>
        </w:rPr>
        <w:t>5</w:t>
      </w:r>
      <w:r w:rsidRPr="00D42D18">
        <w:rPr>
          <w:rFonts w:ascii="Times New Roman" w:eastAsia="Calibri" w:hAnsi="Times New Roman" w:cs="Times New Roman"/>
          <w:color w:val="000000"/>
          <w:sz w:val="28"/>
          <w:szCs w:val="28"/>
        </w:rPr>
        <w:t xml:space="preserve"> года </w:t>
      </w:r>
      <w:r>
        <w:rPr>
          <w:rFonts w:ascii="Times New Roman" w:eastAsia="Calibri" w:hAnsi="Times New Roman" w:cs="Times New Roman"/>
          <w:color w:val="000000"/>
          <w:sz w:val="28"/>
          <w:szCs w:val="28"/>
        </w:rPr>
        <w:t>увеличился примерно в 33 раза.</w:t>
      </w:r>
    </w:p>
    <w:p w:rsidR="00421044" w:rsidRPr="00D42D18" w:rsidRDefault="00421044" w:rsidP="00AF6A0E">
      <w:pPr>
        <w:spacing w:after="0" w:line="360" w:lineRule="auto"/>
        <w:ind w:firstLine="720"/>
        <w:contextualSpacing/>
        <w:jc w:val="both"/>
        <w:rPr>
          <w:rFonts w:ascii="Times New Roman" w:eastAsia="Calibri" w:hAnsi="Times New Roman" w:cs="Times New Roman"/>
          <w:color w:val="000000"/>
          <w:sz w:val="28"/>
          <w:szCs w:val="28"/>
        </w:rPr>
      </w:pPr>
      <w:r w:rsidRPr="00D42D18">
        <w:rPr>
          <w:rFonts w:ascii="Times New Roman" w:eastAsia="Calibri" w:hAnsi="Times New Roman" w:cs="Times New Roman"/>
          <w:color w:val="000000"/>
          <w:sz w:val="28"/>
          <w:szCs w:val="28"/>
        </w:rPr>
        <w:t>Финансовое состояние организации, ее устойчивость во многом зав</w:t>
      </w:r>
      <w:r w:rsidRPr="00D42D18">
        <w:rPr>
          <w:rFonts w:ascii="Times New Roman" w:eastAsia="Calibri" w:hAnsi="Times New Roman" w:cs="Times New Roman"/>
          <w:color w:val="000000"/>
          <w:sz w:val="28"/>
          <w:szCs w:val="28"/>
        </w:rPr>
        <w:t>и</w:t>
      </w:r>
      <w:r w:rsidRPr="00D42D18">
        <w:rPr>
          <w:rFonts w:ascii="Times New Roman" w:eastAsia="Calibri" w:hAnsi="Times New Roman" w:cs="Times New Roman"/>
          <w:color w:val="000000"/>
          <w:sz w:val="28"/>
          <w:szCs w:val="28"/>
        </w:rPr>
        <w:t>сят от соотношения собственных и заемных средств и оптимальности стру</w:t>
      </w:r>
      <w:r w:rsidRPr="00D42D18">
        <w:rPr>
          <w:rFonts w:ascii="Times New Roman" w:eastAsia="Calibri" w:hAnsi="Times New Roman" w:cs="Times New Roman"/>
          <w:color w:val="000000"/>
          <w:sz w:val="28"/>
          <w:szCs w:val="28"/>
        </w:rPr>
        <w:t>к</w:t>
      </w:r>
      <w:r w:rsidRPr="00D42D18">
        <w:rPr>
          <w:rFonts w:ascii="Times New Roman" w:eastAsia="Calibri" w:hAnsi="Times New Roman" w:cs="Times New Roman"/>
          <w:color w:val="000000"/>
          <w:sz w:val="28"/>
          <w:szCs w:val="28"/>
        </w:rPr>
        <w:t xml:space="preserve">туры активов организации, в первую очередь – от соотношения основных и оборотных средств, а также от уравновешенности отдельных видов активов и пассивов организации. </w:t>
      </w:r>
    </w:p>
    <w:p w:rsidR="00AF6A0E" w:rsidRDefault="00421044" w:rsidP="00AF6A0E">
      <w:pPr>
        <w:pStyle w:val="content"/>
        <w:shd w:val="clear" w:color="auto" w:fill="FFFFFF"/>
        <w:spacing w:before="0" w:beforeAutospacing="0" w:after="0" w:afterAutospacing="0" w:line="360" w:lineRule="auto"/>
        <w:ind w:firstLine="708"/>
        <w:jc w:val="both"/>
        <w:rPr>
          <w:color w:val="000000"/>
          <w:sz w:val="28"/>
          <w:szCs w:val="28"/>
        </w:rPr>
      </w:pPr>
      <w:r w:rsidRPr="00D42D18">
        <w:rPr>
          <w:iCs/>
          <w:color w:val="000000"/>
          <w:sz w:val="28"/>
          <w:szCs w:val="28"/>
        </w:rPr>
        <w:t xml:space="preserve">Насколько устойчиво либо не устойчиво то </w:t>
      </w:r>
      <w:r>
        <w:rPr>
          <w:iCs/>
          <w:color w:val="000000"/>
          <w:sz w:val="28"/>
          <w:szCs w:val="28"/>
        </w:rPr>
        <w:t>или</w:t>
      </w:r>
      <w:r w:rsidRPr="00D42D18">
        <w:rPr>
          <w:iCs/>
          <w:color w:val="000000"/>
          <w:sz w:val="28"/>
          <w:szCs w:val="28"/>
        </w:rPr>
        <w:t xml:space="preserve"> иное предприятие можно сказать, зная</w:t>
      </w:r>
      <w:r>
        <w:rPr>
          <w:iCs/>
          <w:color w:val="000000"/>
          <w:sz w:val="28"/>
          <w:szCs w:val="28"/>
        </w:rPr>
        <w:t xml:space="preserve"> </w:t>
      </w:r>
      <w:r w:rsidRPr="00D42D18">
        <w:rPr>
          <w:iCs/>
          <w:color w:val="000000"/>
          <w:sz w:val="28"/>
          <w:szCs w:val="28"/>
        </w:rPr>
        <w:t xml:space="preserve"> насколько сильную зависимость предприятие испыт</w:t>
      </w:r>
      <w:r w:rsidRPr="00D42D18">
        <w:rPr>
          <w:iCs/>
          <w:color w:val="000000"/>
          <w:sz w:val="28"/>
          <w:szCs w:val="28"/>
        </w:rPr>
        <w:t>ы</w:t>
      </w:r>
      <w:r w:rsidRPr="00D42D18">
        <w:rPr>
          <w:iCs/>
          <w:color w:val="000000"/>
          <w:sz w:val="28"/>
          <w:szCs w:val="28"/>
        </w:rPr>
        <w:t>вает от заемных средств, насколько свободно оно может мане</w:t>
      </w:r>
      <w:r>
        <w:rPr>
          <w:iCs/>
          <w:color w:val="000000"/>
          <w:sz w:val="28"/>
          <w:szCs w:val="28"/>
        </w:rPr>
        <w:t>врировать со</w:t>
      </w:r>
      <w:r>
        <w:rPr>
          <w:iCs/>
          <w:color w:val="000000"/>
          <w:sz w:val="28"/>
          <w:szCs w:val="28"/>
        </w:rPr>
        <w:t>б</w:t>
      </w:r>
      <w:r>
        <w:rPr>
          <w:iCs/>
          <w:color w:val="000000"/>
          <w:sz w:val="28"/>
          <w:szCs w:val="28"/>
        </w:rPr>
        <w:t>ственным капиталом.</w:t>
      </w:r>
      <w:r>
        <w:rPr>
          <w:color w:val="000000"/>
          <w:sz w:val="28"/>
          <w:szCs w:val="28"/>
        </w:rPr>
        <w:t xml:space="preserve"> </w:t>
      </w:r>
      <w:r w:rsidRPr="00D42D18">
        <w:rPr>
          <w:color w:val="000000"/>
          <w:sz w:val="28"/>
          <w:szCs w:val="28"/>
        </w:rPr>
        <w:t>Эта информация важна, прежде всего, для контраге</w:t>
      </w:r>
      <w:r w:rsidRPr="00D42D18">
        <w:rPr>
          <w:color w:val="000000"/>
          <w:sz w:val="28"/>
          <w:szCs w:val="28"/>
        </w:rPr>
        <w:t>н</w:t>
      </w:r>
      <w:r w:rsidRPr="00D42D18">
        <w:rPr>
          <w:color w:val="000000"/>
          <w:sz w:val="28"/>
          <w:szCs w:val="28"/>
        </w:rPr>
        <w:t>тов (поставщиков сырья и потребителей продукции (</w:t>
      </w:r>
      <w:r>
        <w:rPr>
          <w:color w:val="000000"/>
          <w:sz w:val="28"/>
          <w:szCs w:val="28"/>
        </w:rPr>
        <w:t>работ, услуг)) предпр</w:t>
      </w:r>
      <w:r>
        <w:rPr>
          <w:color w:val="000000"/>
          <w:sz w:val="28"/>
          <w:szCs w:val="28"/>
        </w:rPr>
        <w:t>и</w:t>
      </w:r>
      <w:r>
        <w:rPr>
          <w:color w:val="000000"/>
          <w:sz w:val="28"/>
          <w:szCs w:val="28"/>
        </w:rPr>
        <w:t xml:space="preserve">ятия. </w:t>
      </w:r>
    </w:p>
    <w:p w:rsidR="00031E2B" w:rsidRPr="002354B9" w:rsidRDefault="00421044" w:rsidP="00AF6A0E">
      <w:pPr>
        <w:pStyle w:val="content"/>
        <w:shd w:val="clear" w:color="auto" w:fill="FFFFFF"/>
        <w:spacing w:before="0" w:beforeAutospacing="0" w:after="0" w:afterAutospacing="0" w:line="360" w:lineRule="auto"/>
        <w:ind w:firstLine="708"/>
        <w:jc w:val="both"/>
        <w:rPr>
          <w:color w:val="000000"/>
          <w:sz w:val="28"/>
          <w:szCs w:val="28"/>
        </w:rPr>
      </w:pPr>
      <w:r w:rsidRPr="00D42D18">
        <w:rPr>
          <w:color w:val="000000"/>
          <w:sz w:val="28"/>
          <w:szCs w:val="28"/>
        </w:rPr>
        <w:t>Коэффициенты финансовой устойчивости ор</w:t>
      </w:r>
      <w:r>
        <w:rPr>
          <w:color w:val="000000"/>
          <w:sz w:val="28"/>
          <w:szCs w:val="28"/>
        </w:rPr>
        <w:t>ганизации приведены в таблице 2.4</w:t>
      </w:r>
    </w:p>
    <w:p w:rsidR="002361F0" w:rsidRPr="00D512DC" w:rsidRDefault="00421044" w:rsidP="00AF6A0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2.4 – </w:t>
      </w:r>
      <w:r w:rsidRPr="00D512DC">
        <w:rPr>
          <w:rFonts w:ascii="Times New Roman" w:eastAsia="Calibri" w:hAnsi="Times New Roman" w:cs="Times New Roman"/>
          <w:sz w:val="28"/>
          <w:szCs w:val="28"/>
        </w:rPr>
        <w:t>Показатели ликвидности, платежеспособности и финансовой устойчивости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1"/>
        <w:gridCol w:w="1493"/>
        <w:gridCol w:w="1135"/>
        <w:gridCol w:w="1279"/>
        <w:gridCol w:w="1135"/>
        <w:gridCol w:w="1238"/>
      </w:tblGrid>
      <w:tr w:rsidR="00421044" w:rsidRPr="003711F0" w:rsidTr="002361F0">
        <w:tc>
          <w:tcPr>
            <w:tcW w:w="1719" w:type="pct"/>
            <w:vMerge w:val="restar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Показатели</w:t>
            </w:r>
          </w:p>
        </w:tc>
        <w:tc>
          <w:tcPr>
            <w:tcW w:w="780" w:type="pct"/>
            <w:vMerge w:val="restar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Нормаль-</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ное ограни-чение</w:t>
            </w:r>
          </w:p>
        </w:tc>
        <w:tc>
          <w:tcPr>
            <w:tcW w:w="1854" w:type="pct"/>
            <w:gridSpan w:val="3"/>
          </w:tcPr>
          <w:p w:rsidR="00421044" w:rsidRPr="00194E26" w:rsidRDefault="00421044" w:rsidP="00513059">
            <w:pPr>
              <w:spacing w:after="0" w:line="240" w:lineRule="auto"/>
              <w:ind w:firstLine="72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На конец года</w:t>
            </w:r>
          </w:p>
        </w:tc>
        <w:tc>
          <w:tcPr>
            <w:tcW w:w="647" w:type="pct"/>
            <w:vMerge w:val="restar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 в % к 2013 г.</w:t>
            </w:r>
          </w:p>
        </w:tc>
      </w:tr>
      <w:tr w:rsidR="00421044" w:rsidRPr="003711F0" w:rsidTr="00AF6A0E">
        <w:trPr>
          <w:trHeight w:val="462"/>
        </w:trPr>
        <w:tc>
          <w:tcPr>
            <w:tcW w:w="1719" w:type="pct"/>
            <w:vMerge/>
          </w:tcPr>
          <w:p w:rsidR="00421044" w:rsidRPr="00194E26" w:rsidRDefault="00421044" w:rsidP="00513059">
            <w:pPr>
              <w:spacing w:after="0" w:line="240" w:lineRule="auto"/>
              <w:ind w:firstLine="720"/>
              <w:contextualSpacing/>
              <w:jc w:val="both"/>
              <w:rPr>
                <w:rFonts w:ascii="Times New Roman" w:eastAsia="Calibri" w:hAnsi="Times New Roman" w:cs="Times New Roman"/>
                <w:b/>
                <w:sz w:val="24"/>
                <w:szCs w:val="24"/>
              </w:rPr>
            </w:pPr>
          </w:p>
        </w:tc>
        <w:tc>
          <w:tcPr>
            <w:tcW w:w="780" w:type="pct"/>
            <w:vMerge/>
          </w:tcPr>
          <w:p w:rsidR="00421044" w:rsidRPr="00194E26" w:rsidRDefault="00421044" w:rsidP="00513059">
            <w:pPr>
              <w:spacing w:after="0" w:line="240" w:lineRule="auto"/>
              <w:ind w:firstLine="720"/>
              <w:contextualSpacing/>
              <w:jc w:val="both"/>
              <w:rPr>
                <w:rFonts w:ascii="Times New Roman" w:eastAsia="Calibri" w:hAnsi="Times New Roman" w:cs="Times New Roman"/>
                <w:b/>
                <w:sz w:val="24"/>
                <w:szCs w:val="24"/>
              </w:rPr>
            </w:pP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2013 г.</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2014 г.</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2015 г.</w:t>
            </w:r>
          </w:p>
        </w:tc>
        <w:tc>
          <w:tcPr>
            <w:tcW w:w="647" w:type="pct"/>
            <w:vMerge/>
          </w:tcPr>
          <w:p w:rsidR="00421044" w:rsidRPr="00194E26" w:rsidRDefault="00421044" w:rsidP="00513059">
            <w:pPr>
              <w:spacing w:after="0" w:line="240" w:lineRule="auto"/>
              <w:ind w:firstLine="720"/>
              <w:contextualSpacing/>
              <w:jc w:val="center"/>
              <w:rPr>
                <w:rFonts w:ascii="Times New Roman" w:eastAsia="Calibri" w:hAnsi="Times New Roman" w:cs="Times New Roman"/>
                <w:sz w:val="24"/>
                <w:szCs w:val="24"/>
              </w:rPr>
            </w:pPr>
          </w:p>
        </w:tc>
      </w:tr>
      <w:tr w:rsidR="00421044" w:rsidRPr="003711F0" w:rsidTr="002361F0">
        <w:tc>
          <w:tcPr>
            <w:tcW w:w="1719" w:type="pct"/>
          </w:tcPr>
          <w:p w:rsidR="00421044" w:rsidRPr="00194E26" w:rsidRDefault="00421044" w:rsidP="00513059">
            <w:pPr>
              <w:spacing w:after="0" w:line="240" w:lineRule="auto"/>
              <w:ind w:firstLine="720"/>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w:t>
            </w:r>
          </w:p>
        </w:tc>
        <w:tc>
          <w:tcPr>
            <w:tcW w:w="780"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94E26">
              <w:rPr>
                <w:rFonts w:ascii="Times New Roman" w:eastAsia="Calibri" w:hAnsi="Times New Roman" w:cs="Times New Roman"/>
                <w:sz w:val="24"/>
                <w:szCs w:val="24"/>
              </w:rPr>
              <w:t>2</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w:t>
            </w:r>
          </w:p>
        </w:tc>
        <w:tc>
          <w:tcPr>
            <w:tcW w:w="647"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 xml:space="preserve">     6</w:t>
            </w:r>
          </w:p>
        </w:tc>
      </w:tr>
      <w:tr w:rsidR="00421044" w:rsidRPr="003711F0" w:rsidTr="002361F0">
        <w:tc>
          <w:tcPr>
            <w:tcW w:w="1719"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1. Коэффициент покрытия (текущей ликвидности)</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2</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1,01</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1,04</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1,04</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102,97</w:t>
            </w:r>
          </w:p>
        </w:tc>
      </w:tr>
      <w:tr w:rsidR="00421044" w:rsidRPr="003711F0" w:rsidTr="002361F0">
        <w:tc>
          <w:tcPr>
            <w:tcW w:w="1719"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2. Коэффициент абсолютной ликвидности</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(0,2 - 0,5)</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0,003</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0,041</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0,053</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194E26">
              <w:rPr>
                <w:rFonts w:ascii="Times New Roman" w:eastAsia="Calibri" w:hAnsi="Times New Roman" w:cs="Times New Roman"/>
                <w:sz w:val="24"/>
                <w:szCs w:val="24"/>
              </w:rPr>
              <w:t>17</w:t>
            </w:r>
            <w:r>
              <w:rPr>
                <w:rFonts w:ascii="Times New Roman" w:eastAsia="Calibri" w:hAnsi="Times New Roman" w:cs="Times New Roman"/>
                <w:sz w:val="24"/>
                <w:szCs w:val="24"/>
              </w:rPr>
              <w:t>,</w:t>
            </w:r>
            <w:r w:rsidRPr="00194E26">
              <w:rPr>
                <w:rFonts w:ascii="Times New Roman" w:eastAsia="Calibri" w:hAnsi="Times New Roman" w:cs="Times New Roman"/>
                <w:sz w:val="24"/>
                <w:szCs w:val="24"/>
              </w:rPr>
              <w:t>7</w:t>
            </w:r>
            <w:r>
              <w:rPr>
                <w:rFonts w:ascii="Times New Roman" w:eastAsia="Calibri" w:hAnsi="Times New Roman" w:cs="Times New Roman"/>
                <w:sz w:val="24"/>
                <w:szCs w:val="24"/>
              </w:rPr>
              <w:t xml:space="preserve"> раз</w:t>
            </w:r>
          </w:p>
        </w:tc>
      </w:tr>
      <w:tr w:rsidR="00421044" w:rsidRPr="003711F0" w:rsidTr="002361F0">
        <w:tc>
          <w:tcPr>
            <w:tcW w:w="1719" w:type="pct"/>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3. Коэффициент быстрой л</w:t>
            </w:r>
            <w:r w:rsidRPr="00194E26">
              <w:rPr>
                <w:rFonts w:ascii="Times New Roman" w:eastAsia="Calibri" w:hAnsi="Times New Roman" w:cs="Times New Roman"/>
                <w:sz w:val="24"/>
                <w:szCs w:val="24"/>
              </w:rPr>
              <w:t>и</w:t>
            </w:r>
            <w:r w:rsidRPr="00194E26">
              <w:rPr>
                <w:rFonts w:ascii="Times New Roman" w:eastAsia="Calibri" w:hAnsi="Times New Roman" w:cs="Times New Roman"/>
                <w:sz w:val="24"/>
                <w:szCs w:val="24"/>
              </w:rPr>
              <w:t>квидности (промежуточный коэффициент покрытия)</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1</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0,46</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0,38</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0,55</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119,57</w:t>
            </w:r>
          </w:p>
        </w:tc>
      </w:tr>
      <w:tr w:rsidR="00421044" w:rsidRPr="003711F0" w:rsidTr="002361F0">
        <w:tc>
          <w:tcPr>
            <w:tcW w:w="1719" w:type="pct"/>
            <w:tcBorders>
              <w:bottom w:val="single" w:sz="4" w:space="0" w:color="auto"/>
            </w:tcBorders>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4. Наличие собственных об</w:t>
            </w:r>
            <w:r w:rsidRPr="00194E26">
              <w:rPr>
                <w:rFonts w:ascii="Times New Roman" w:eastAsia="Calibri" w:hAnsi="Times New Roman" w:cs="Times New Roman"/>
                <w:sz w:val="24"/>
                <w:szCs w:val="24"/>
              </w:rPr>
              <w:t>о</w:t>
            </w:r>
            <w:r w:rsidRPr="00194E26">
              <w:rPr>
                <w:rFonts w:ascii="Times New Roman" w:eastAsia="Calibri" w:hAnsi="Times New Roman" w:cs="Times New Roman"/>
                <w:sz w:val="24"/>
                <w:szCs w:val="24"/>
              </w:rPr>
              <w:t>ротных средств, тыс. руб.</w:t>
            </w:r>
          </w:p>
        </w:tc>
        <w:tc>
          <w:tcPr>
            <w:tcW w:w="780"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___</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-231526</w:t>
            </w:r>
          </w:p>
        </w:tc>
        <w:tc>
          <w:tcPr>
            <w:tcW w:w="668"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108956</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36942</w:t>
            </w:r>
          </w:p>
        </w:tc>
        <w:tc>
          <w:tcPr>
            <w:tcW w:w="647"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r w:rsidR="00421044" w:rsidRPr="003711F0" w:rsidTr="002361F0">
        <w:trPr>
          <w:trHeight w:val="870"/>
        </w:trPr>
        <w:tc>
          <w:tcPr>
            <w:tcW w:w="1719" w:type="pct"/>
            <w:tcBorders>
              <w:bottom w:val="single" w:sz="4" w:space="0" w:color="auto"/>
              <w:right w:val="single" w:sz="4" w:space="0" w:color="auto"/>
            </w:tcBorders>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 xml:space="preserve">5. </w:t>
            </w:r>
            <w:r w:rsidRPr="00194E26">
              <w:rPr>
                <w:rFonts w:ascii="Times New Roman" w:eastAsia="Calibri" w:hAnsi="Times New Roman" w:cs="Times New Roman"/>
                <w:color w:val="000000"/>
                <w:sz w:val="24"/>
                <w:szCs w:val="24"/>
                <w:shd w:val="clear" w:color="auto" w:fill="FFFFFF"/>
              </w:rPr>
              <w:t>Общая величина основных источников формирования запасов и затрат, тыс. руб.</w:t>
            </w:r>
          </w:p>
        </w:tc>
        <w:tc>
          <w:tcPr>
            <w:tcW w:w="780" w:type="pct"/>
            <w:tcBorders>
              <w:left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___</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345854</w:t>
            </w:r>
          </w:p>
        </w:tc>
        <w:tc>
          <w:tcPr>
            <w:tcW w:w="668"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691099</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822755</w:t>
            </w:r>
          </w:p>
        </w:tc>
        <w:tc>
          <w:tcPr>
            <w:tcW w:w="647"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237,89</w:t>
            </w:r>
          </w:p>
        </w:tc>
      </w:tr>
      <w:tr w:rsidR="002361F0" w:rsidRPr="003711F0" w:rsidTr="002361F0">
        <w:tc>
          <w:tcPr>
            <w:tcW w:w="5000" w:type="pct"/>
            <w:gridSpan w:val="6"/>
            <w:tcBorders>
              <w:top w:val="nil"/>
              <w:left w:val="nil"/>
              <w:bottom w:val="single" w:sz="4" w:space="0" w:color="auto"/>
              <w:right w:val="nil"/>
            </w:tcBorders>
          </w:tcPr>
          <w:p w:rsidR="002361F0" w:rsidRPr="002361F0" w:rsidRDefault="002361F0" w:rsidP="002361F0">
            <w:pPr>
              <w:spacing w:after="0" w:line="240" w:lineRule="auto"/>
              <w:contextualSpacing/>
              <w:jc w:val="right"/>
              <w:rPr>
                <w:rFonts w:ascii="Times New Roman" w:eastAsia="Calibri" w:hAnsi="Times New Roman" w:cs="Times New Roman"/>
                <w:sz w:val="28"/>
                <w:szCs w:val="28"/>
              </w:rPr>
            </w:pPr>
            <w:r w:rsidRPr="002361F0">
              <w:rPr>
                <w:rFonts w:ascii="Times New Roman" w:eastAsia="Calibri" w:hAnsi="Times New Roman" w:cs="Times New Roman"/>
                <w:sz w:val="28"/>
                <w:szCs w:val="28"/>
              </w:rPr>
              <w:lastRenderedPageBreak/>
              <w:t>Продолжение таблицы 2.4</w:t>
            </w:r>
          </w:p>
        </w:tc>
      </w:tr>
      <w:tr w:rsidR="00CA5959" w:rsidRPr="003711F0" w:rsidTr="002361F0">
        <w:tc>
          <w:tcPr>
            <w:tcW w:w="1719" w:type="pct"/>
            <w:tcBorders>
              <w:bottom w:val="single" w:sz="4" w:space="0" w:color="auto"/>
            </w:tcBorders>
          </w:tcPr>
          <w:p w:rsidR="00CA5959" w:rsidRPr="00194E26" w:rsidRDefault="00CA5959" w:rsidP="00CA59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80" w:type="pct"/>
            <w:tcBorders>
              <w:bottom w:val="single" w:sz="4" w:space="0" w:color="auto"/>
            </w:tcBorders>
            <w:vAlign w:val="center"/>
          </w:tcPr>
          <w:p w:rsidR="00CA5959" w:rsidRPr="00194E26" w:rsidRDefault="00CA5959"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3" w:type="pct"/>
            <w:tcBorders>
              <w:bottom w:val="single" w:sz="4" w:space="0" w:color="auto"/>
            </w:tcBorders>
            <w:vAlign w:val="center"/>
          </w:tcPr>
          <w:p w:rsidR="00CA5959" w:rsidRPr="00194E26" w:rsidRDefault="00CA5959"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8" w:type="pct"/>
            <w:tcBorders>
              <w:bottom w:val="single" w:sz="4" w:space="0" w:color="auto"/>
            </w:tcBorders>
            <w:vAlign w:val="center"/>
          </w:tcPr>
          <w:p w:rsidR="00CA5959" w:rsidRPr="00194E26" w:rsidRDefault="00CA5959"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3" w:type="pct"/>
            <w:tcBorders>
              <w:bottom w:val="single" w:sz="4" w:space="0" w:color="auto"/>
            </w:tcBorders>
            <w:vAlign w:val="center"/>
          </w:tcPr>
          <w:p w:rsidR="00CA5959" w:rsidRPr="00194E26" w:rsidRDefault="00CA5959"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47" w:type="pct"/>
            <w:tcBorders>
              <w:bottom w:val="single" w:sz="4" w:space="0" w:color="auto"/>
            </w:tcBorders>
            <w:vAlign w:val="center"/>
          </w:tcPr>
          <w:p w:rsidR="00CA5959" w:rsidRPr="00194E26" w:rsidRDefault="00CA5959" w:rsidP="0051305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421044" w:rsidRPr="003711F0" w:rsidTr="002361F0">
        <w:tc>
          <w:tcPr>
            <w:tcW w:w="1719" w:type="pct"/>
            <w:tcBorders>
              <w:bottom w:val="single" w:sz="4" w:space="0" w:color="auto"/>
            </w:tcBorders>
          </w:tcPr>
          <w:p w:rsidR="00421044" w:rsidRPr="00194E26" w:rsidRDefault="00421044" w:rsidP="00513059">
            <w:pPr>
              <w:spacing w:after="0" w:line="240" w:lineRule="auto"/>
              <w:contextualSpacing/>
              <w:rPr>
                <w:rFonts w:ascii="Times New Roman" w:eastAsia="Calibri" w:hAnsi="Times New Roman" w:cs="Times New Roman"/>
                <w:color w:val="000000"/>
                <w:sz w:val="24"/>
                <w:szCs w:val="24"/>
                <w:shd w:val="clear" w:color="auto" w:fill="FFFFFF"/>
              </w:rPr>
            </w:pPr>
            <w:r w:rsidRPr="00194E26">
              <w:rPr>
                <w:rFonts w:ascii="Times New Roman" w:eastAsia="Calibri" w:hAnsi="Times New Roman" w:cs="Times New Roman"/>
                <w:sz w:val="24"/>
                <w:szCs w:val="24"/>
              </w:rPr>
              <w:t xml:space="preserve">6. </w:t>
            </w:r>
            <w:r w:rsidRPr="00194E26">
              <w:rPr>
                <w:rFonts w:ascii="Times New Roman" w:eastAsia="Calibri" w:hAnsi="Times New Roman" w:cs="Times New Roman"/>
                <w:color w:val="000000"/>
                <w:sz w:val="24"/>
                <w:szCs w:val="24"/>
                <w:shd w:val="clear" w:color="auto" w:fill="FFFFFF"/>
              </w:rPr>
              <w:t>Излишек (+) или недост</w:t>
            </w:r>
            <w:r w:rsidRPr="00194E26">
              <w:rPr>
                <w:rFonts w:ascii="Times New Roman" w:eastAsia="Calibri" w:hAnsi="Times New Roman" w:cs="Times New Roman"/>
                <w:color w:val="000000"/>
                <w:sz w:val="24"/>
                <w:szCs w:val="24"/>
                <w:shd w:val="clear" w:color="auto" w:fill="FFFFFF"/>
              </w:rPr>
              <w:t>а</w:t>
            </w:r>
            <w:r w:rsidRPr="00194E26">
              <w:rPr>
                <w:rFonts w:ascii="Times New Roman" w:eastAsia="Calibri" w:hAnsi="Times New Roman" w:cs="Times New Roman"/>
                <w:color w:val="000000"/>
                <w:sz w:val="24"/>
                <w:szCs w:val="24"/>
                <w:shd w:val="clear" w:color="auto" w:fill="FFFFFF"/>
              </w:rPr>
              <w:t>ток (-), тыс. руб.:</w:t>
            </w:r>
          </w:p>
          <w:p w:rsidR="00421044" w:rsidRPr="00194E26" w:rsidRDefault="00421044" w:rsidP="00513059">
            <w:pPr>
              <w:spacing w:after="0" w:line="240" w:lineRule="auto"/>
              <w:contextualSpacing/>
              <w:rPr>
                <w:rFonts w:ascii="Times New Roman" w:eastAsia="Calibri" w:hAnsi="Times New Roman" w:cs="Times New Roman"/>
                <w:color w:val="000000"/>
                <w:sz w:val="24"/>
                <w:szCs w:val="24"/>
                <w:shd w:val="clear" w:color="auto" w:fill="FFFFFF"/>
              </w:rPr>
            </w:pPr>
            <w:r w:rsidRPr="00194E26">
              <w:rPr>
                <w:rFonts w:ascii="Times New Roman" w:eastAsia="Calibri" w:hAnsi="Times New Roman" w:cs="Times New Roman"/>
                <w:color w:val="000000"/>
                <w:sz w:val="24"/>
                <w:szCs w:val="24"/>
                <w:shd w:val="clear" w:color="auto" w:fill="FFFFFF"/>
              </w:rPr>
              <w:t>а) собственных оборотных средств</w:t>
            </w:r>
          </w:p>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color w:val="000000"/>
                <w:sz w:val="24"/>
                <w:szCs w:val="24"/>
                <w:shd w:val="clear" w:color="auto" w:fill="FFFFFF"/>
              </w:rPr>
              <w:t>б) общей величины основных источников для формиров</w:t>
            </w:r>
            <w:r w:rsidRPr="00194E26">
              <w:rPr>
                <w:rFonts w:ascii="Times New Roman" w:eastAsia="Calibri" w:hAnsi="Times New Roman" w:cs="Times New Roman"/>
                <w:color w:val="000000"/>
                <w:sz w:val="24"/>
                <w:szCs w:val="24"/>
                <w:shd w:val="clear" w:color="auto" w:fill="FFFFFF"/>
              </w:rPr>
              <w:t>а</w:t>
            </w:r>
            <w:r w:rsidRPr="00194E26">
              <w:rPr>
                <w:rFonts w:ascii="Times New Roman" w:eastAsia="Calibri" w:hAnsi="Times New Roman" w:cs="Times New Roman"/>
                <w:color w:val="000000"/>
                <w:sz w:val="24"/>
                <w:szCs w:val="24"/>
                <w:shd w:val="clear" w:color="auto" w:fill="FFFFFF"/>
              </w:rPr>
              <w:t>ния запасов и затрат</w:t>
            </w:r>
          </w:p>
        </w:tc>
        <w:tc>
          <w:tcPr>
            <w:tcW w:w="780"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___</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___</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-4646562</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-4069182</w:t>
            </w:r>
          </w:p>
        </w:tc>
        <w:tc>
          <w:tcPr>
            <w:tcW w:w="668"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-7466494</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-6884351</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-6472705</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-5686892</w:t>
            </w:r>
          </w:p>
        </w:tc>
        <w:tc>
          <w:tcPr>
            <w:tcW w:w="647"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139,30</w:t>
            </w: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p>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139,76</w:t>
            </w:r>
          </w:p>
        </w:tc>
      </w:tr>
      <w:tr w:rsidR="00421044" w:rsidRPr="003711F0" w:rsidTr="002361F0">
        <w:trPr>
          <w:trHeight w:val="519"/>
        </w:trPr>
        <w:tc>
          <w:tcPr>
            <w:tcW w:w="1719" w:type="pct"/>
            <w:tcBorders>
              <w:bottom w:val="single" w:sz="4" w:space="0" w:color="auto"/>
            </w:tcBorders>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7. Коэффициент автономии (независимости)</w:t>
            </w:r>
          </w:p>
        </w:tc>
        <w:tc>
          <w:tcPr>
            <w:tcW w:w="780"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0,5</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0,093</w:t>
            </w:r>
          </w:p>
        </w:tc>
        <w:tc>
          <w:tcPr>
            <w:tcW w:w="668"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color w:val="000000"/>
                <w:sz w:val="24"/>
                <w:szCs w:val="24"/>
              </w:rPr>
            </w:pPr>
            <w:r w:rsidRPr="00194E26">
              <w:rPr>
                <w:rFonts w:ascii="Times New Roman" w:eastAsia="Calibri" w:hAnsi="Times New Roman" w:cs="Times New Roman"/>
                <w:color w:val="000000"/>
                <w:sz w:val="24"/>
                <w:szCs w:val="24"/>
              </w:rPr>
              <w:t>0,091</w:t>
            </w:r>
          </w:p>
        </w:tc>
        <w:tc>
          <w:tcPr>
            <w:tcW w:w="593"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0,092</w:t>
            </w:r>
          </w:p>
        </w:tc>
        <w:tc>
          <w:tcPr>
            <w:tcW w:w="647" w:type="pct"/>
            <w:tcBorders>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98,92</w:t>
            </w:r>
          </w:p>
        </w:tc>
      </w:tr>
      <w:tr w:rsidR="00421044" w:rsidRPr="003711F0" w:rsidTr="002361F0">
        <w:tc>
          <w:tcPr>
            <w:tcW w:w="1719" w:type="pct"/>
            <w:tcBorders>
              <w:top w:val="single" w:sz="4" w:space="0" w:color="auto"/>
              <w:bottom w:val="single" w:sz="4" w:space="0" w:color="auto"/>
            </w:tcBorders>
          </w:tcPr>
          <w:p w:rsidR="00421044" w:rsidRPr="00194E26" w:rsidRDefault="00421044" w:rsidP="00513059">
            <w:pPr>
              <w:spacing w:after="0" w:line="240" w:lineRule="auto"/>
              <w:contextualSpacing/>
              <w:rPr>
                <w:rFonts w:ascii="Times New Roman" w:eastAsia="Calibri" w:hAnsi="Times New Roman" w:cs="Times New Roman"/>
                <w:sz w:val="24"/>
                <w:szCs w:val="24"/>
              </w:rPr>
            </w:pPr>
            <w:r w:rsidRPr="00194E26">
              <w:rPr>
                <w:rFonts w:ascii="Times New Roman" w:eastAsia="Calibri" w:hAnsi="Times New Roman" w:cs="Times New Roman"/>
                <w:sz w:val="24"/>
                <w:szCs w:val="24"/>
              </w:rPr>
              <w:t>8. Коэффициент соотнош</w:t>
            </w:r>
            <w:r w:rsidRPr="00194E26">
              <w:rPr>
                <w:rFonts w:ascii="Times New Roman" w:eastAsia="Calibri" w:hAnsi="Times New Roman" w:cs="Times New Roman"/>
                <w:sz w:val="24"/>
                <w:szCs w:val="24"/>
              </w:rPr>
              <w:t>е</w:t>
            </w:r>
            <w:r w:rsidRPr="00194E26">
              <w:rPr>
                <w:rFonts w:ascii="Times New Roman" w:eastAsia="Calibri" w:hAnsi="Times New Roman" w:cs="Times New Roman"/>
                <w:sz w:val="24"/>
                <w:szCs w:val="24"/>
              </w:rPr>
              <w:t>ния заемных и собственных средств</w:t>
            </w:r>
          </w:p>
        </w:tc>
        <w:tc>
          <w:tcPr>
            <w:tcW w:w="780" w:type="pct"/>
            <w:tcBorders>
              <w:top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1</w:t>
            </w:r>
          </w:p>
        </w:tc>
        <w:tc>
          <w:tcPr>
            <w:tcW w:w="593" w:type="pct"/>
            <w:tcBorders>
              <w:top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9,77</w:t>
            </w:r>
          </w:p>
        </w:tc>
        <w:tc>
          <w:tcPr>
            <w:tcW w:w="668" w:type="pct"/>
            <w:tcBorders>
              <w:top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10,04</w:t>
            </w:r>
          </w:p>
        </w:tc>
        <w:tc>
          <w:tcPr>
            <w:tcW w:w="593" w:type="pct"/>
            <w:tcBorders>
              <w:top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9,91</w:t>
            </w:r>
          </w:p>
        </w:tc>
        <w:tc>
          <w:tcPr>
            <w:tcW w:w="647" w:type="pct"/>
            <w:tcBorders>
              <w:top w:val="single" w:sz="4" w:space="0" w:color="auto"/>
              <w:bottom w:val="single" w:sz="4" w:space="0" w:color="auto"/>
            </w:tcBorders>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101,43</w:t>
            </w:r>
          </w:p>
        </w:tc>
      </w:tr>
      <w:tr w:rsidR="00421044" w:rsidRPr="003711F0" w:rsidTr="002361F0">
        <w:tc>
          <w:tcPr>
            <w:tcW w:w="1719"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9.Коэффициент маневренн</w:t>
            </w:r>
            <w:r w:rsidRPr="00194E26">
              <w:rPr>
                <w:rFonts w:ascii="Times New Roman" w:eastAsia="Calibri" w:hAnsi="Times New Roman" w:cs="Times New Roman"/>
                <w:sz w:val="24"/>
                <w:szCs w:val="24"/>
              </w:rPr>
              <w:t>о</w:t>
            </w:r>
            <w:r w:rsidRPr="00194E26">
              <w:rPr>
                <w:rFonts w:ascii="Times New Roman" w:eastAsia="Calibri" w:hAnsi="Times New Roman" w:cs="Times New Roman"/>
                <w:sz w:val="24"/>
                <w:szCs w:val="24"/>
              </w:rPr>
              <w:t>сти</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0,5</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-0,21</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0,07</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0,02</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r w:rsidR="00421044" w:rsidRPr="003711F0" w:rsidTr="002361F0">
        <w:tc>
          <w:tcPr>
            <w:tcW w:w="1719"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10.Коэффициент обеспече</w:t>
            </w:r>
            <w:r w:rsidRPr="00194E26">
              <w:rPr>
                <w:rFonts w:ascii="Times New Roman" w:eastAsia="Calibri" w:hAnsi="Times New Roman" w:cs="Times New Roman"/>
                <w:sz w:val="24"/>
                <w:szCs w:val="24"/>
              </w:rPr>
              <w:t>н</w:t>
            </w:r>
            <w:r w:rsidRPr="00194E26">
              <w:rPr>
                <w:rFonts w:ascii="Times New Roman" w:eastAsia="Calibri" w:hAnsi="Times New Roman" w:cs="Times New Roman"/>
                <w:sz w:val="24"/>
                <w:szCs w:val="24"/>
              </w:rPr>
              <w:t>ности собственными исто</w:t>
            </w:r>
            <w:r w:rsidRPr="00194E26">
              <w:rPr>
                <w:rFonts w:ascii="Times New Roman" w:eastAsia="Calibri" w:hAnsi="Times New Roman" w:cs="Times New Roman"/>
                <w:sz w:val="24"/>
                <w:szCs w:val="24"/>
              </w:rPr>
              <w:t>ч</w:t>
            </w:r>
            <w:r w:rsidRPr="00194E26">
              <w:rPr>
                <w:rFonts w:ascii="Times New Roman" w:eastAsia="Calibri" w:hAnsi="Times New Roman" w:cs="Times New Roman"/>
                <w:sz w:val="24"/>
                <w:szCs w:val="24"/>
              </w:rPr>
              <w:t>никами финансирования</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0,1</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-0,022</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0,007</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0,002</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w:t>
            </w:r>
          </w:p>
        </w:tc>
      </w:tr>
      <w:tr w:rsidR="00421044" w:rsidRPr="003711F0" w:rsidTr="002361F0">
        <w:tc>
          <w:tcPr>
            <w:tcW w:w="1719" w:type="pct"/>
          </w:tcPr>
          <w:p w:rsidR="00421044" w:rsidRPr="00194E26" w:rsidRDefault="00421044" w:rsidP="00513059">
            <w:pPr>
              <w:spacing w:after="0" w:line="240" w:lineRule="auto"/>
              <w:rPr>
                <w:rFonts w:ascii="Times New Roman" w:eastAsia="Calibri" w:hAnsi="Times New Roman" w:cs="Times New Roman"/>
                <w:sz w:val="24"/>
                <w:szCs w:val="24"/>
              </w:rPr>
            </w:pPr>
            <w:r w:rsidRPr="00194E26">
              <w:rPr>
                <w:rFonts w:ascii="Times New Roman" w:eastAsia="Calibri" w:hAnsi="Times New Roman" w:cs="Times New Roman"/>
                <w:sz w:val="24"/>
                <w:szCs w:val="24"/>
              </w:rPr>
              <w:t>11. Коэффициент соотнош</w:t>
            </w:r>
            <w:r w:rsidRPr="00194E26">
              <w:rPr>
                <w:rFonts w:ascii="Times New Roman" w:eastAsia="Calibri" w:hAnsi="Times New Roman" w:cs="Times New Roman"/>
                <w:sz w:val="24"/>
                <w:szCs w:val="24"/>
              </w:rPr>
              <w:t>е</w:t>
            </w:r>
            <w:r w:rsidRPr="00194E26">
              <w:rPr>
                <w:rFonts w:ascii="Times New Roman" w:eastAsia="Calibri" w:hAnsi="Times New Roman" w:cs="Times New Roman"/>
                <w:sz w:val="24"/>
                <w:szCs w:val="24"/>
              </w:rPr>
              <w:t>ния собственных и привл</w:t>
            </w:r>
            <w:r w:rsidRPr="00194E26">
              <w:rPr>
                <w:rFonts w:ascii="Times New Roman" w:eastAsia="Calibri" w:hAnsi="Times New Roman" w:cs="Times New Roman"/>
                <w:sz w:val="24"/>
                <w:szCs w:val="24"/>
              </w:rPr>
              <w:t>е</w:t>
            </w:r>
            <w:r w:rsidRPr="00194E26">
              <w:rPr>
                <w:rFonts w:ascii="Times New Roman" w:eastAsia="Calibri" w:hAnsi="Times New Roman" w:cs="Times New Roman"/>
                <w:sz w:val="24"/>
                <w:szCs w:val="24"/>
              </w:rPr>
              <w:t>ченных средств</w:t>
            </w:r>
          </w:p>
        </w:tc>
        <w:tc>
          <w:tcPr>
            <w:tcW w:w="780" w:type="pct"/>
            <w:vAlign w:val="center"/>
          </w:tcPr>
          <w:p w:rsidR="00421044" w:rsidRPr="00194E26" w:rsidRDefault="00421044" w:rsidP="00513059">
            <w:pPr>
              <w:spacing w:after="0" w:line="240" w:lineRule="auto"/>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1</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0,102</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0,100</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0,101</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99,02</w:t>
            </w:r>
          </w:p>
        </w:tc>
      </w:tr>
      <w:tr w:rsidR="00421044" w:rsidRPr="003711F0" w:rsidTr="002361F0">
        <w:tc>
          <w:tcPr>
            <w:tcW w:w="1719" w:type="pct"/>
          </w:tcPr>
          <w:p w:rsidR="00421044" w:rsidRPr="00194E26" w:rsidRDefault="00421044" w:rsidP="00513059">
            <w:pPr>
              <w:spacing w:after="0" w:line="240" w:lineRule="auto"/>
              <w:contextualSpacing/>
              <w:jc w:val="both"/>
              <w:rPr>
                <w:rFonts w:ascii="Times New Roman" w:eastAsia="Calibri" w:hAnsi="Times New Roman" w:cs="Times New Roman"/>
                <w:sz w:val="24"/>
                <w:szCs w:val="24"/>
              </w:rPr>
            </w:pPr>
            <w:r w:rsidRPr="00194E26">
              <w:rPr>
                <w:rFonts w:ascii="Times New Roman" w:eastAsia="Calibri" w:hAnsi="Times New Roman" w:cs="Times New Roman"/>
                <w:sz w:val="24"/>
                <w:szCs w:val="24"/>
              </w:rPr>
              <w:t>12.Коэффициент финансовой зависимости</w:t>
            </w:r>
          </w:p>
        </w:tc>
        <w:tc>
          <w:tcPr>
            <w:tcW w:w="780"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 1,25</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0,91</w:t>
            </w:r>
          </w:p>
        </w:tc>
        <w:tc>
          <w:tcPr>
            <w:tcW w:w="668"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0,91</w:t>
            </w:r>
          </w:p>
        </w:tc>
        <w:tc>
          <w:tcPr>
            <w:tcW w:w="593"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0,91</w:t>
            </w:r>
          </w:p>
        </w:tc>
        <w:tc>
          <w:tcPr>
            <w:tcW w:w="647" w:type="pct"/>
            <w:vAlign w:val="center"/>
          </w:tcPr>
          <w:p w:rsidR="00421044" w:rsidRPr="00194E26" w:rsidRDefault="00421044" w:rsidP="00513059">
            <w:pPr>
              <w:spacing w:after="0" w:line="240" w:lineRule="auto"/>
              <w:contextualSpacing/>
              <w:jc w:val="center"/>
              <w:rPr>
                <w:rFonts w:ascii="Times New Roman" w:eastAsia="Calibri" w:hAnsi="Times New Roman" w:cs="Times New Roman"/>
                <w:sz w:val="24"/>
                <w:szCs w:val="24"/>
              </w:rPr>
            </w:pPr>
            <w:r w:rsidRPr="00194E26">
              <w:rPr>
                <w:rFonts w:ascii="Times New Roman" w:eastAsia="Calibri" w:hAnsi="Times New Roman" w:cs="Times New Roman"/>
                <w:sz w:val="24"/>
                <w:szCs w:val="24"/>
              </w:rPr>
              <w:t>100,00</w:t>
            </w:r>
          </w:p>
        </w:tc>
      </w:tr>
    </w:tbl>
    <w:p w:rsidR="00421044" w:rsidRDefault="00421044" w:rsidP="00CA5959">
      <w:pPr>
        <w:spacing w:after="0" w:line="360" w:lineRule="auto"/>
        <w:contextualSpacing/>
        <w:jc w:val="both"/>
        <w:rPr>
          <w:rFonts w:ascii="Times New Roman" w:eastAsia="Calibri" w:hAnsi="Times New Roman" w:cs="Times New Roman"/>
          <w:sz w:val="28"/>
          <w:szCs w:val="28"/>
        </w:rPr>
      </w:pP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xml:space="preserve">Проанализировав  данную таблицу, можно сделать выводы: </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85757">
        <w:rPr>
          <w:rFonts w:ascii="Times New Roman" w:eastAsia="Calibri" w:hAnsi="Times New Roman" w:cs="Times New Roman"/>
          <w:sz w:val="28"/>
          <w:szCs w:val="28"/>
        </w:rPr>
        <w:t xml:space="preserve">- </w:t>
      </w:r>
      <w:r w:rsidRPr="00F85757">
        <w:rPr>
          <w:rFonts w:ascii="Times New Roman" w:hAnsi="Times New Roman" w:cs="Times New Roman"/>
          <w:sz w:val="28"/>
          <w:szCs w:val="28"/>
        </w:rPr>
        <w:t>главный показатель платежеспособности - коэффициент текущей л</w:t>
      </w:r>
      <w:r w:rsidRPr="00F85757">
        <w:rPr>
          <w:rFonts w:ascii="Times New Roman" w:hAnsi="Times New Roman" w:cs="Times New Roman"/>
          <w:sz w:val="28"/>
          <w:szCs w:val="28"/>
        </w:rPr>
        <w:t>и</w:t>
      </w:r>
      <w:r w:rsidRPr="00F85757">
        <w:rPr>
          <w:rFonts w:ascii="Times New Roman" w:hAnsi="Times New Roman" w:cs="Times New Roman"/>
          <w:sz w:val="28"/>
          <w:szCs w:val="28"/>
        </w:rPr>
        <w:t xml:space="preserve">квидности. Коэффициент показывает, какую часть текущих обязательств по кредитам и расчетам можно погасить, мобилизовав все оборотные средства. </w:t>
      </w:r>
      <w:r w:rsidRPr="00F85757">
        <w:rPr>
          <w:rFonts w:ascii="Times New Roman" w:eastAsia="Calibri" w:hAnsi="Times New Roman" w:cs="Times New Roman"/>
          <w:sz w:val="28"/>
          <w:szCs w:val="28"/>
        </w:rPr>
        <w:t>Коэффициент текущей ликвидности не достигает нормативного значения (2,0), что говорит о том, что организация не в полной мере обеспечена собс</w:t>
      </w:r>
      <w:r w:rsidRPr="00F85757">
        <w:rPr>
          <w:rFonts w:ascii="Times New Roman" w:eastAsia="Calibri" w:hAnsi="Times New Roman" w:cs="Times New Roman"/>
          <w:sz w:val="28"/>
          <w:szCs w:val="28"/>
        </w:rPr>
        <w:t>т</w:t>
      </w:r>
      <w:r w:rsidRPr="00F85757">
        <w:rPr>
          <w:rFonts w:ascii="Times New Roman" w:eastAsia="Calibri" w:hAnsi="Times New Roman" w:cs="Times New Roman"/>
          <w:sz w:val="28"/>
          <w:szCs w:val="28"/>
        </w:rPr>
        <w:t>венными средствами для ведения хозяйственной деятельности и своевреме</w:t>
      </w:r>
      <w:r w:rsidRPr="00F85757">
        <w:rPr>
          <w:rFonts w:ascii="Times New Roman" w:eastAsia="Calibri" w:hAnsi="Times New Roman" w:cs="Times New Roman"/>
          <w:sz w:val="28"/>
          <w:szCs w:val="28"/>
        </w:rPr>
        <w:t>н</w:t>
      </w:r>
      <w:r w:rsidRPr="00F85757">
        <w:rPr>
          <w:rFonts w:ascii="Times New Roman" w:eastAsia="Calibri" w:hAnsi="Times New Roman" w:cs="Times New Roman"/>
          <w:sz w:val="28"/>
          <w:szCs w:val="28"/>
        </w:rPr>
        <w:t>ного погашения срочных обязательств</w:t>
      </w:r>
      <w:r>
        <w:rPr>
          <w:rFonts w:ascii="Times New Roman" w:eastAsia="Calibri" w:hAnsi="Times New Roman" w:cs="Times New Roman"/>
          <w:sz w:val="28"/>
          <w:szCs w:val="28"/>
        </w:rPr>
        <w:t>;</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xml:space="preserve">- </w:t>
      </w:r>
      <w:r w:rsidRPr="0090581D">
        <w:rPr>
          <w:rFonts w:ascii="Times New Roman" w:hAnsi="Times New Roman" w:cs="Times New Roman"/>
          <w:sz w:val="28"/>
          <w:szCs w:val="28"/>
        </w:rPr>
        <w:t>коэффициент абсолютной ликвидности показывает, какая часть тек</w:t>
      </w:r>
      <w:r w:rsidRPr="0090581D">
        <w:rPr>
          <w:rFonts w:ascii="Times New Roman" w:hAnsi="Times New Roman" w:cs="Times New Roman"/>
          <w:sz w:val="28"/>
          <w:szCs w:val="28"/>
        </w:rPr>
        <w:t>у</w:t>
      </w:r>
      <w:r w:rsidRPr="0090581D">
        <w:rPr>
          <w:rFonts w:ascii="Times New Roman" w:hAnsi="Times New Roman" w:cs="Times New Roman"/>
          <w:sz w:val="28"/>
          <w:szCs w:val="28"/>
        </w:rPr>
        <w:t>щей задолженности может быть погашена в ближайшее к моменту составл</w:t>
      </w:r>
      <w:r w:rsidRPr="0090581D">
        <w:rPr>
          <w:rFonts w:ascii="Times New Roman" w:hAnsi="Times New Roman" w:cs="Times New Roman"/>
          <w:sz w:val="28"/>
          <w:szCs w:val="28"/>
        </w:rPr>
        <w:t>е</w:t>
      </w:r>
      <w:r w:rsidRPr="0090581D">
        <w:rPr>
          <w:rFonts w:ascii="Times New Roman" w:hAnsi="Times New Roman" w:cs="Times New Roman"/>
          <w:sz w:val="28"/>
          <w:szCs w:val="28"/>
        </w:rPr>
        <w:t>ния баланса время за счет денежных средств и приравненных к ним финанс</w:t>
      </w:r>
      <w:r w:rsidRPr="0090581D">
        <w:rPr>
          <w:rFonts w:ascii="Times New Roman" w:hAnsi="Times New Roman" w:cs="Times New Roman"/>
          <w:sz w:val="28"/>
          <w:szCs w:val="28"/>
        </w:rPr>
        <w:t>о</w:t>
      </w:r>
      <w:r w:rsidRPr="0090581D">
        <w:rPr>
          <w:rFonts w:ascii="Times New Roman" w:hAnsi="Times New Roman" w:cs="Times New Roman"/>
          <w:sz w:val="28"/>
          <w:szCs w:val="28"/>
        </w:rPr>
        <w:t xml:space="preserve">вым вложениям. </w:t>
      </w:r>
      <w:r>
        <w:rPr>
          <w:rFonts w:ascii="Times New Roman" w:eastAsia="Calibri" w:hAnsi="Times New Roman" w:cs="Times New Roman"/>
          <w:sz w:val="28"/>
          <w:szCs w:val="28"/>
        </w:rPr>
        <w:t>К</w:t>
      </w:r>
      <w:r w:rsidRPr="0090581D">
        <w:rPr>
          <w:rFonts w:ascii="Times New Roman" w:eastAsia="Calibri" w:hAnsi="Times New Roman" w:cs="Times New Roman"/>
          <w:sz w:val="28"/>
          <w:szCs w:val="28"/>
        </w:rPr>
        <w:t>о</w:t>
      </w:r>
      <w:r w:rsidRPr="00F96A2F">
        <w:rPr>
          <w:rFonts w:ascii="Times New Roman" w:eastAsia="Calibri" w:hAnsi="Times New Roman" w:cs="Times New Roman"/>
          <w:sz w:val="28"/>
          <w:szCs w:val="28"/>
        </w:rPr>
        <w:t>эффициент абсолютной ликвидности и на начало и на к</w:t>
      </w:r>
      <w:r w:rsidRPr="00F96A2F">
        <w:rPr>
          <w:rFonts w:ascii="Times New Roman" w:eastAsia="Calibri" w:hAnsi="Times New Roman" w:cs="Times New Roman"/>
          <w:sz w:val="28"/>
          <w:szCs w:val="28"/>
        </w:rPr>
        <w:t>о</w:t>
      </w:r>
      <w:r w:rsidRPr="00F96A2F">
        <w:rPr>
          <w:rFonts w:ascii="Times New Roman" w:eastAsia="Calibri" w:hAnsi="Times New Roman" w:cs="Times New Roman"/>
          <w:sz w:val="28"/>
          <w:szCs w:val="28"/>
        </w:rPr>
        <w:t>нец ан</w:t>
      </w:r>
      <w:r>
        <w:rPr>
          <w:rFonts w:ascii="Times New Roman" w:eastAsia="Calibri" w:hAnsi="Times New Roman" w:cs="Times New Roman"/>
          <w:sz w:val="28"/>
          <w:szCs w:val="28"/>
        </w:rPr>
        <w:t>ализируемого периода (31.12.2013 г. - 31.12.2015 г.</w:t>
      </w:r>
      <w:r w:rsidRPr="00F96A2F">
        <w:rPr>
          <w:rFonts w:ascii="Times New Roman" w:eastAsia="Calibri" w:hAnsi="Times New Roman" w:cs="Times New Roman"/>
          <w:sz w:val="28"/>
          <w:szCs w:val="28"/>
        </w:rPr>
        <w:t xml:space="preserve">) находится ниже нормативного значения (0,2), что говорит о том, что значение коэффициента слишком низко и </w:t>
      </w:r>
      <w:r>
        <w:rPr>
          <w:rFonts w:ascii="Times New Roman" w:eastAsia="Calibri" w:hAnsi="Times New Roman" w:cs="Times New Roman"/>
          <w:sz w:val="28"/>
          <w:szCs w:val="28"/>
        </w:rPr>
        <w:t>организация</w:t>
      </w:r>
      <w:r w:rsidRPr="00F96A2F">
        <w:rPr>
          <w:rFonts w:ascii="Times New Roman" w:eastAsia="Calibri" w:hAnsi="Times New Roman" w:cs="Times New Roman"/>
          <w:sz w:val="28"/>
          <w:szCs w:val="28"/>
        </w:rPr>
        <w:t xml:space="preserve"> не в полной мере обеспечен</w:t>
      </w:r>
      <w:r>
        <w:rPr>
          <w:rFonts w:ascii="Times New Roman" w:eastAsia="Calibri" w:hAnsi="Times New Roman" w:cs="Times New Roman"/>
          <w:sz w:val="28"/>
          <w:szCs w:val="28"/>
        </w:rPr>
        <w:t xml:space="preserve">а </w:t>
      </w:r>
      <w:r w:rsidRPr="00F96A2F">
        <w:rPr>
          <w:rFonts w:ascii="Times New Roman" w:eastAsia="Calibri" w:hAnsi="Times New Roman" w:cs="Times New Roman"/>
          <w:sz w:val="28"/>
          <w:szCs w:val="28"/>
        </w:rPr>
        <w:t xml:space="preserve">средствами для </w:t>
      </w:r>
      <w:r w:rsidRPr="00F96A2F">
        <w:rPr>
          <w:rFonts w:ascii="Times New Roman" w:eastAsia="Calibri" w:hAnsi="Times New Roman" w:cs="Times New Roman"/>
          <w:sz w:val="28"/>
          <w:szCs w:val="28"/>
        </w:rPr>
        <w:lastRenderedPageBreak/>
        <w:t>своевременного погашения наиболее срочных обязательств за счет наиболее ликвидных активов;</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xml:space="preserve">- коэффициент быстрой  ликвидности показывает, что организация </w:t>
      </w:r>
      <w:r>
        <w:rPr>
          <w:rFonts w:ascii="Times New Roman" w:eastAsia="Calibri" w:hAnsi="Times New Roman" w:cs="Times New Roman"/>
          <w:sz w:val="28"/>
          <w:szCs w:val="28"/>
        </w:rPr>
        <w:t xml:space="preserve">не </w:t>
      </w:r>
      <w:r w:rsidRPr="00F96A2F">
        <w:rPr>
          <w:rFonts w:ascii="Times New Roman" w:eastAsia="Calibri" w:hAnsi="Times New Roman" w:cs="Times New Roman"/>
          <w:sz w:val="28"/>
          <w:szCs w:val="28"/>
        </w:rPr>
        <w:t>способна быстро погасить свои текущие обязательства при условии своевр</w:t>
      </w:r>
      <w:r w:rsidRPr="00F96A2F">
        <w:rPr>
          <w:rFonts w:ascii="Times New Roman" w:eastAsia="Calibri" w:hAnsi="Times New Roman" w:cs="Times New Roman"/>
          <w:sz w:val="28"/>
          <w:szCs w:val="28"/>
        </w:rPr>
        <w:t>е</w:t>
      </w:r>
      <w:r w:rsidRPr="00F96A2F">
        <w:rPr>
          <w:rFonts w:ascii="Times New Roman" w:eastAsia="Calibri" w:hAnsi="Times New Roman" w:cs="Times New Roman"/>
          <w:sz w:val="28"/>
          <w:szCs w:val="28"/>
        </w:rPr>
        <w:t xml:space="preserve">менного проведения расчетов с дебиторами; </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наличие собс</w:t>
      </w:r>
      <w:r>
        <w:rPr>
          <w:rFonts w:ascii="Times New Roman" w:eastAsia="Calibri" w:hAnsi="Times New Roman" w:cs="Times New Roman"/>
          <w:sz w:val="28"/>
          <w:szCs w:val="28"/>
        </w:rPr>
        <w:t>твенных оборотных средств приобрело положительную величину;</w:t>
      </w:r>
      <w:r w:rsidRPr="00F96A2F">
        <w:rPr>
          <w:rFonts w:ascii="Times New Roman" w:eastAsia="Calibri" w:hAnsi="Times New Roman" w:cs="Times New Roman"/>
          <w:sz w:val="28"/>
          <w:szCs w:val="28"/>
        </w:rPr>
        <w:t xml:space="preserve"> </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имеется недостаток собственных оборотных средств и общей велич</w:t>
      </w:r>
      <w:r>
        <w:rPr>
          <w:rFonts w:ascii="Times New Roman" w:eastAsia="Calibri" w:hAnsi="Times New Roman" w:cs="Times New Roman"/>
          <w:sz w:val="28"/>
          <w:szCs w:val="28"/>
        </w:rPr>
        <w:t>и</w:t>
      </w:r>
      <w:r>
        <w:rPr>
          <w:rFonts w:ascii="Times New Roman" w:eastAsia="Calibri" w:hAnsi="Times New Roman" w:cs="Times New Roman"/>
          <w:sz w:val="28"/>
          <w:szCs w:val="28"/>
        </w:rPr>
        <w:t>ны основных источников для формирования запасов и затрат;</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xml:space="preserve">- коэффициент автономии </w:t>
      </w:r>
      <w:r>
        <w:rPr>
          <w:rFonts w:ascii="Times New Roman" w:eastAsia="Calibri" w:hAnsi="Times New Roman" w:cs="Times New Roman"/>
          <w:sz w:val="28"/>
          <w:szCs w:val="28"/>
        </w:rPr>
        <w:t xml:space="preserve">не достигает </w:t>
      </w:r>
      <w:r w:rsidRPr="00F96A2F">
        <w:rPr>
          <w:rFonts w:ascii="Times New Roman" w:eastAsia="Calibri" w:hAnsi="Times New Roman" w:cs="Times New Roman"/>
          <w:sz w:val="28"/>
          <w:szCs w:val="28"/>
        </w:rPr>
        <w:t>опти</w:t>
      </w:r>
      <w:r>
        <w:rPr>
          <w:rFonts w:ascii="Times New Roman" w:eastAsia="Calibri" w:hAnsi="Times New Roman" w:cs="Times New Roman"/>
          <w:sz w:val="28"/>
          <w:szCs w:val="28"/>
        </w:rPr>
        <w:t>мальной величины, что г</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ворит о наличии </w:t>
      </w:r>
      <w:r w:rsidRPr="00F96A2F">
        <w:rPr>
          <w:rFonts w:ascii="Times New Roman" w:eastAsia="Calibri" w:hAnsi="Times New Roman" w:cs="Times New Roman"/>
          <w:sz w:val="28"/>
          <w:szCs w:val="28"/>
        </w:rPr>
        <w:t>зависимости организации от заемных источников финанс</w:t>
      </w:r>
      <w:r w:rsidRPr="00F96A2F">
        <w:rPr>
          <w:rFonts w:ascii="Times New Roman" w:eastAsia="Calibri" w:hAnsi="Times New Roman" w:cs="Times New Roman"/>
          <w:sz w:val="28"/>
          <w:szCs w:val="28"/>
        </w:rPr>
        <w:t>и</w:t>
      </w:r>
      <w:r w:rsidRPr="00F96A2F">
        <w:rPr>
          <w:rFonts w:ascii="Times New Roman" w:eastAsia="Calibri" w:hAnsi="Times New Roman" w:cs="Times New Roman"/>
          <w:sz w:val="28"/>
          <w:szCs w:val="28"/>
        </w:rPr>
        <w:t>рования;</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F96A2F">
        <w:rPr>
          <w:rFonts w:ascii="Times New Roman" w:eastAsia="Calibri" w:hAnsi="Times New Roman" w:cs="Times New Roman"/>
          <w:sz w:val="28"/>
          <w:szCs w:val="28"/>
        </w:rPr>
        <w:t xml:space="preserve">- </w:t>
      </w:r>
      <w:r w:rsidRPr="003A261F">
        <w:rPr>
          <w:rFonts w:ascii="Times New Roman" w:eastAsia="Calibri" w:hAnsi="Times New Roman" w:cs="Times New Roman"/>
          <w:sz w:val="28"/>
          <w:szCs w:val="28"/>
        </w:rPr>
        <w:t>показатель 'Коэффициент соотношения заемных и собственных средств',</w:t>
      </w:r>
      <w:r w:rsidRPr="003A261F">
        <w:rPr>
          <w:rFonts w:ascii="Times New Roman" w:hAnsi="Times New Roman" w:cs="Times New Roman"/>
          <w:sz w:val="28"/>
          <w:szCs w:val="28"/>
        </w:rPr>
        <w:t xml:space="preserve"> показывает, сколько заемных средств организация привлекла на 1 руб. вложенных в активы собственных средств.</w:t>
      </w:r>
      <w:r w:rsidRPr="003A261F">
        <w:rPr>
          <w:rFonts w:ascii="Times New Roman" w:eastAsia="Calibri" w:hAnsi="Times New Roman" w:cs="Times New Roman"/>
          <w:sz w:val="28"/>
          <w:szCs w:val="28"/>
        </w:rPr>
        <w:t xml:space="preserve"> За анализируемый период  этот коэффициент увеличился незначительно и на 31.12.2015 г. составил 9,91. Чем больше этот коэффициент превышает</w:t>
      </w:r>
      <w:r w:rsidRPr="00F96A2F">
        <w:rPr>
          <w:rFonts w:ascii="Times New Roman" w:eastAsia="Calibri" w:hAnsi="Times New Roman" w:cs="Times New Roman"/>
          <w:sz w:val="28"/>
          <w:szCs w:val="28"/>
        </w:rPr>
        <w:t xml:space="preserve"> 1, тем больше зависимость</w:t>
      </w:r>
      <w:r>
        <w:rPr>
          <w:rFonts w:ascii="Times New Roman" w:eastAsia="Calibri" w:hAnsi="Times New Roman" w:cs="Times New Roman"/>
          <w:sz w:val="28"/>
          <w:szCs w:val="28"/>
        </w:rPr>
        <w:t xml:space="preserve"> </w:t>
      </w:r>
      <w:r w:rsidRPr="00D8241E">
        <w:rPr>
          <w:rFonts w:ascii="Times New Roman" w:eastAsia="Calibri" w:hAnsi="Times New Roman" w:cs="Times New Roman"/>
          <w:color w:val="000000"/>
          <w:sz w:val="28"/>
          <w:szCs w:val="28"/>
        </w:rPr>
        <w:t>орг</w:t>
      </w:r>
      <w:r w:rsidRPr="00D8241E">
        <w:rPr>
          <w:rFonts w:ascii="Times New Roman" w:eastAsia="Calibri" w:hAnsi="Times New Roman" w:cs="Times New Roman"/>
          <w:color w:val="000000"/>
          <w:sz w:val="28"/>
          <w:szCs w:val="28"/>
        </w:rPr>
        <w:t>а</w:t>
      </w:r>
      <w:r w:rsidRPr="00D8241E">
        <w:rPr>
          <w:rFonts w:ascii="Times New Roman" w:eastAsia="Calibri" w:hAnsi="Times New Roman" w:cs="Times New Roman"/>
          <w:color w:val="000000"/>
          <w:sz w:val="28"/>
          <w:szCs w:val="28"/>
        </w:rPr>
        <w:t>низации от заемных средств</w:t>
      </w:r>
      <w:r>
        <w:rPr>
          <w:rFonts w:ascii="Times New Roman" w:eastAsia="Calibri" w:hAnsi="Times New Roman" w:cs="Times New Roman"/>
          <w:color w:val="000000"/>
          <w:sz w:val="28"/>
          <w:szCs w:val="28"/>
        </w:rPr>
        <w:t>;</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коэффициент маневренности показывает</w:t>
      </w:r>
      <w:r w:rsidRPr="00D8241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не</w:t>
      </w:r>
      <w:r w:rsidRPr="00D8241E">
        <w:rPr>
          <w:rFonts w:ascii="Times New Roman" w:eastAsia="Calibri" w:hAnsi="Times New Roman" w:cs="Times New Roman"/>
          <w:color w:val="000000"/>
          <w:sz w:val="28"/>
          <w:szCs w:val="28"/>
        </w:rPr>
        <w:t xml:space="preserve">способность </w:t>
      </w:r>
      <w:r>
        <w:rPr>
          <w:rFonts w:ascii="Times New Roman" w:eastAsia="Calibri" w:hAnsi="Times New Roman" w:cs="Times New Roman"/>
          <w:color w:val="000000"/>
          <w:sz w:val="28"/>
          <w:szCs w:val="28"/>
        </w:rPr>
        <w:t>организации</w:t>
      </w:r>
      <w:r w:rsidRPr="00D8241E">
        <w:rPr>
          <w:rFonts w:ascii="Times New Roman" w:eastAsia="Calibri" w:hAnsi="Times New Roman" w:cs="Times New Roman"/>
          <w:color w:val="000000"/>
          <w:sz w:val="28"/>
          <w:szCs w:val="28"/>
        </w:rPr>
        <w:t xml:space="preserve"> поддерживать уровень собственного оборотного капитала и пополнять об</w:t>
      </w:r>
      <w:r w:rsidRPr="00D8241E">
        <w:rPr>
          <w:rFonts w:ascii="Times New Roman" w:eastAsia="Calibri" w:hAnsi="Times New Roman" w:cs="Times New Roman"/>
          <w:color w:val="000000"/>
          <w:sz w:val="28"/>
          <w:szCs w:val="28"/>
        </w:rPr>
        <w:t>о</w:t>
      </w:r>
      <w:r w:rsidRPr="00D8241E">
        <w:rPr>
          <w:rFonts w:ascii="Times New Roman" w:eastAsia="Calibri" w:hAnsi="Times New Roman" w:cs="Times New Roman"/>
          <w:color w:val="000000"/>
          <w:sz w:val="28"/>
          <w:szCs w:val="28"/>
        </w:rPr>
        <w:t>ротные средства в случае необходимости за счет собственных источников</w:t>
      </w:r>
      <w:r>
        <w:rPr>
          <w:rFonts w:ascii="Times New Roman" w:eastAsia="Calibri" w:hAnsi="Times New Roman" w:cs="Times New Roman"/>
          <w:color w:val="000000"/>
          <w:sz w:val="28"/>
          <w:szCs w:val="28"/>
        </w:rPr>
        <w:t>;</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коэффициент обеспеченности собственными источниками финанс</w:t>
      </w:r>
      <w:r>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рования и соотношения собственных и привлеченных средств не соответс</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rPr>
        <w:t>вуют их нормальным значениям;</w:t>
      </w:r>
    </w:p>
    <w:p w:rsidR="00421044" w:rsidRPr="003705FC" w:rsidRDefault="00421044" w:rsidP="00421044">
      <w:pPr>
        <w:spacing w:after="0" w:line="360" w:lineRule="auto"/>
        <w:ind w:firstLine="720"/>
        <w:contextualSpacing/>
        <w:jc w:val="both"/>
        <w:rPr>
          <w:rFonts w:ascii="Times New Roman" w:eastAsia="Calibri" w:hAnsi="Times New Roman" w:cs="Times New Roman"/>
          <w:sz w:val="28"/>
          <w:szCs w:val="28"/>
        </w:rPr>
      </w:pPr>
      <w:r w:rsidRPr="00D8241E">
        <w:rPr>
          <w:rFonts w:ascii="Times New Roman" w:eastAsia="Calibri" w:hAnsi="Times New Roman" w:cs="Times New Roman"/>
          <w:color w:val="000000"/>
          <w:sz w:val="28"/>
          <w:szCs w:val="28"/>
        </w:rPr>
        <w:t>- коэффициент финансовой зависимости</w:t>
      </w:r>
      <w:r w:rsidRPr="00F85757">
        <w:rPr>
          <w:rFonts w:ascii="Verdana" w:hAnsi="Verdana"/>
          <w:color w:val="797878"/>
          <w:sz w:val="30"/>
          <w:szCs w:val="30"/>
        </w:rPr>
        <w:t xml:space="preserve"> </w:t>
      </w:r>
      <w:r w:rsidRPr="00F85757">
        <w:rPr>
          <w:rFonts w:ascii="Times New Roman" w:hAnsi="Times New Roman" w:cs="Times New Roman"/>
          <w:sz w:val="28"/>
          <w:szCs w:val="28"/>
        </w:rPr>
        <w:t>характеризует, в какой степ</w:t>
      </w:r>
      <w:r w:rsidRPr="00F85757">
        <w:rPr>
          <w:rFonts w:ascii="Times New Roman" w:hAnsi="Times New Roman" w:cs="Times New Roman"/>
          <w:sz w:val="28"/>
          <w:szCs w:val="28"/>
        </w:rPr>
        <w:t>е</w:t>
      </w:r>
      <w:r w:rsidRPr="00F85757">
        <w:rPr>
          <w:rFonts w:ascii="Times New Roman" w:hAnsi="Times New Roman" w:cs="Times New Roman"/>
          <w:sz w:val="28"/>
          <w:szCs w:val="28"/>
        </w:rPr>
        <w:t>ни организация зависит от внешних источников финансирования. Этот к</w:t>
      </w:r>
      <w:r w:rsidRPr="00F85757">
        <w:rPr>
          <w:rFonts w:ascii="Times New Roman" w:hAnsi="Times New Roman" w:cs="Times New Roman"/>
          <w:sz w:val="28"/>
          <w:szCs w:val="28"/>
        </w:rPr>
        <w:t>о</w:t>
      </w:r>
      <w:r w:rsidRPr="00F85757">
        <w:rPr>
          <w:rFonts w:ascii="Times New Roman" w:hAnsi="Times New Roman" w:cs="Times New Roman"/>
          <w:sz w:val="28"/>
          <w:szCs w:val="28"/>
        </w:rPr>
        <w:t>эффициент</w:t>
      </w:r>
      <w:r w:rsidRPr="00F85757">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 xml:space="preserve">не </w:t>
      </w:r>
      <w:r w:rsidRPr="00D8241E">
        <w:rPr>
          <w:rFonts w:ascii="Times New Roman" w:eastAsia="Calibri" w:hAnsi="Times New Roman" w:cs="Times New Roman"/>
          <w:color w:val="000000"/>
          <w:sz w:val="28"/>
          <w:szCs w:val="28"/>
        </w:rPr>
        <w:t xml:space="preserve">превышает </w:t>
      </w:r>
      <w:r>
        <w:rPr>
          <w:rFonts w:ascii="Times New Roman" w:eastAsia="Calibri" w:hAnsi="Times New Roman" w:cs="Times New Roman"/>
          <w:color w:val="000000"/>
          <w:sz w:val="28"/>
          <w:szCs w:val="28"/>
        </w:rPr>
        <w:t>нормальное</w:t>
      </w:r>
      <w:r w:rsidRPr="00D8241E">
        <w:rPr>
          <w:rFonts w:ascii="Times New Roman" w:eastAsia="Calibri" w:hAnsi="Times New Roman" w:cs="Times New Roman"/>
          <w:color w:val="000000"/>
          <w:sz w:val="28"/>
          <w:szCs w:val="28"/>
        </w:rPr>
        <w:t xml:space="preserve"> значение</w:t>
      </w:r>
      <w:r>
        <w:rPr>
          <w:rFonts w:ascii="Times New Roman" w:eastAsia="Calibri" w:hAnsi="Times New Roman" w:cs="Times New Roman"/>
          <w:sz w:val="28"/>
          <w:szCs w:val="28"/>
        </w:rPr>
        <w:t>, что говорит об относительно устойчивом положении экономического субъекта.</w:t>
      </w:r>
    </w:p>
    <w:p w:rsidR="00421044" w:rsidRDefault="00421044" w:rsidP="00421044">
      <w:pPr>
        <w:pStyle w:val="a3"/>
        <w:shd w:val="clear" w:color="auto" w:fill="FFFFFF"/>
        <w:spacing w:before="0" w:beforeAutospacing="0" w:after="0" w:line="360" w:lineRule="auto"/>
        <w:rPr>
          <w:b/>
          <w:color w:val="000000"/>
          <w:sz w:val="28"/>
          <w:szCs w:val="28"/>
        </w:rPr>
      </w:pPr>
    </w:p>
    <w:p w:rsidR="00421044" w:rsidRDefault="00421044" w:rsidP="00421044">
      <w:pPr>
        <w:pStyle w:val="a3"/>
        <w:shd w:val="clear" w:color="auto" w:fill="FFFFFF"/>
        <w:spacing w:before="0" w:beforeAutospacing="0" w:after="0" w:line="360" w:lineRule="auto"/>
        <w:jc w:val="center"/>
        <w:rPr>
          <w:b/>
          <w:color w:val="000000"/>
          <w:sz w:val="28"/>
          <w:szCs w:val="28"/>
        </w:rPr>
      </w:pPr>
    </w:p>
    <w:p w:rsidR="00421044" w:rsidRDefault="00421044" w:rsidP="00421044">
      <w:pPr>
        <w:pStyle w:val="a3"/>
        <w:numPr>
          <w:ilvl w:val="1"/>
          <w:numId w:val="3"/>
        </w:numPr>
        <w:shd w:val="clear" w:color="auto" w:fill="FFFFFF"/>
        <w:spacing w:before="0" w:beforeAutospacing="0" w:after="0" w:line="360" w:lineRule="auto"/>
        <w:jc w:val="center"/>
        <w:rPr>
          <w:b/>
          <w:color w:val="000000"/>
          <w:sz w:val="28"/>
          <w:szCs w:val="28"/>
        </w:rPr>
      </w:pPr>
      <w:r w:rsidRPr="003705FC">
        <w:rPr>
          <w:b/>
          <w:color w:val="000000"/>
          <w:sz w:val="28"/>
          <w:szCs w:val="28"/>
        </w:rPr>
        <w:lastRenderedPageBreak/>
        <w:t>Оценка состояния финансовой работы и финансового контроля</w:t>
      </w:r>
    </w:p>
    <w:p w:rsidR="00421044" w:rsidRPr="003705FC" w:rsidRDefault="00421044" w:rsidP="00421044">
      <w:pPr>
        <w:pStyle w:val="a3"/>
        <w:shd w:val="clear" w:color="auto" w:fill="FFFFFF"/>
        <w:spacing w:before="0" w:beforeAutospacing="0" w:after="0" w:line="360" w:lineRule="auto"/>
        <w:ind w:left="360"/>
        <w:jc w:val="center"/>
        <w:rPr>
          <w:b/>
          <w:color w:val="000000"/>
          <w:sz w:val="28"/>
          <w:szCs w:val="28"/>
        </w:rPr>
      </w:pPr>
      <w:r w:rsidRPr="003705FC">
        <w:rPr>
          <w:b/>
          <w:color w:val="000000"/>
          <w:sz w:val="28"/>
          <w:szCs w:val="28"/>
        </w:rPr>
        <w:t xml:space="preserve"> организации</w:t>
      </w:r>
    </w:p>
    <w:p w:rsidR="00421044" w:rsidRDefault="00421044" w:rsidP="00421044">
      <w:pPr>
        <w:spacing w:after="0" w:line="360" w:lineRule="auto"/>
        <w:jc w:val="both"/>
        <w:rPr>
          <w:rFonts w:ascii="Times New Roman" w:eastAsia="Calibri" w:hAnsi="Times New Roman" w:cs="Times New Roman"/>
          <w:sz w:val="28"/>
          <w:szCs w:val="28"/>
        </w:rPr>
      </w:pP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Финансовая служба является одной из основных в управлении орган</w:t>
      </w:r>
      <w:r w:rsidRPr="00B44739">
        <w:rPr>
          <w:rFonts w:ascii="Times New Roman" w:eastAsia="Calibri" w:hAnsi="Times New Roman" w:cs="Times New Roman"/>
          <w:sz w:val="28"/>
          <w:szCs w:val="28"/>
        </w:rPr>
        <w:t>и</w:t>
      </w:r>
      <w:r w:rsidRPr="00B44739">
        <w:rPr>
          <w:rFonts w:ascii="Times New Roman" w:eastAsia="Calibri" w:hAnsi="Times New Roman" w:cs="Times New Roman"/>
          <w:sz w:val="28"/>
          <w:szCs w:val="28"/>
        </w:rPr>
        <w:t xml:space="preserve">зацией. Финансовая работа в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осуществляется фина</w:t>
      </w:r>
      <w:r w:rsidRPr="00B44739">
        <w:rPr>
          <w:rFonts w:ascii="Times New Roman" w:eastAsia="Calibri" w:hAnsi="Times New Roman" w:cs="Times New Roman"/>
          <w:sz w:val="28"/>
          <w:szCs w:val="28"/>
        </w:rPr>
        <w:t>н</w:t>
      </w:r>
      <w:r w:rsidRPr="00B44739">
        <w:rPr>
          <w:rFonts w:ascii="Times New Roman" w:eastAsia="Calibri" w:hAnsi="Times New Roman" w:cs="Times New Roman"/>
          <w:sz w:val="28"/>
          <w:szCs w:val="28"/>
        </w:rPr>
        <w:t>совым отделом, который является самостоятельным структурным подразд</w:t>
      </w:r>
      <w:r w:rsidRPr="00B44739">
        <w:rPr>
          <w:rFonts w:ascii="Times New Roman" w:eastAsia="Calibri" w:hAnsi="Times New Roman" w:cs="Times New Roman"/>
          <w:sz w:val="28"/>
          <w:szCs w:val="28"/>
        </w:rPr>
        <w:t>е</w:t>
      </w:r>
      <w:r w:rsidRPr="00B44739">
        <w:rPr>
          <w:rFonts w:ascii="Times New Roman" w:eastAsia="Calibri" w:hAnsi="Times New Roman" w:cs="Times New Roman"/>
          <w:sz w:val="28"/>
          <w:szCs w:val="28"/>
        </w:rPr>
        <w:t xml:space="preserve">лением. </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Начальник финансового отдела подчиняется директору и несет с ним ответственность за финансовое состояние предприятия. Сотрудник</w:t>
      </w:r>
      <w:r>
        <w:rPr>
          <w:rFonts w:ascii="Times New Roman" w:eastAsia="Calibri" w:hAnsi="Times New Roman" w:cs="Times New Roman"/>
          <w:sz w:val="28"/>
          <w:szCs w:val="28"/>
        </w:rPr>
        <w:t>и фина</w:t>
      </w:r>
      <w:r>
        <w:rPr>
          <w:rFonts w:ascii="Times New Roman" w:eastAsia="Calibri" w:hAnsi="Times New Roman" w:cs="Times New Roman"/>
          <w:sz w:val="28"/>
          <w:szCs w:val="28"/>
        </w:rPr>
        <w:t>н</w:t>
      </w:r>
      <w:r>
        <w:rPr>
          <w:rFonts w:ascii="Times New Roman" w:eastAsia="Calibri" w:hAnsi="Times New Roman" w:cs="Times New Roman"/>
          <w:sz w:val="28"/>
          <w:szCs w:val="28"/>
        </w:rPr>
        <w:t xml:space="preserve">сового отдела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выполняют </w:t>
      </w:r>
      <w:r w:rsidRPr="00B44739">
        <w:rPr>
          <w:rFonts w:ascii="Times New Roman" w:eastAsia="Calibri" w:hAnsi="Times New Roman" w:cs="Times New Roman"/>
          <w:sz w:val="28"/>
          <w:szCs w:val="28"/>
        </w:rPr>
        <w:t>следующую работу: фина</w:t>
      </w:r>
      <w:r w:rsidRPr="00B44739">
        <w:rPr>
          <w:rFonts w:ascii="Times New Roman" w:eastAsia="Calibri" w:hAnsi="Times New Roman" w:cs="Times New Roman"/>
          <w:sz w:val="28"/>
          <w:szCs w:val="28"/>
        </w:rPr>
        <w:t>н</w:t>
      </w:r>
      <w:r w:rsidRPr="00B44739">
        <w:rPr>
          <w:rFonts w:ascii="Times New Roman" w:eastAsia="Calibri" w:hAnsi="Times New Roman" w:cs="Times New Roman"/>
          <w:sz w:val="28"/>
          <w:szCs w:val="28"/>
        </w:rPr>
        <w:t>совое, кредитное и кассовое планирование и оперативное управление реал</w:t>
      </w:r>
      <w:r w:rsidRPr="00B44739">
        <w:rPr>
          <w:rFonts w:ascii="Times New Roman" w:eastAsia="Calibri" w:hAnsi="Times New Roman" w:cs="Times New Roman"/>
          <w:sz w:val="28"/>
          <w:szCs w:val="28"/>
        </w:rPr>
        <w:t>и</w:t>
      </w:r>
      <w:r w:rsidRPr="00B44739">
        <w:rPr>
          <w:rFonts w:ascii="Times New Roman" w:eastAsia="Calibri" w:hAnsi="Times New Roman" w:cs="Times New Roman"/>
          <w:sz w:val="28"/>
          <w:szCs w:val="28"/>
        </w:rPr>
        <w:t>зацией планов; выписку платежных документов в адрес покупателей и ко</w:t>
      </w:r>
      <w:r w:rsidRPr="00B44739">
        <w:rPr>
          <w:rFonts w:ascii="Times New Roman" w:eastAsia="Calibri" w:hAnsi="Times New Roman" w:cs="Times New Roman"/>
          <w:sz w:val="28"/>
          <w:szCs w:val="28"/>
        </w:rPr>
        <w:t>н</w:t>
      </w:r>
      <w:r w:rsidRPr="00B44739">
        <w:rPr>
          <w:rFonts w:ascii="Times New Roman" w:eastAsia="Calibri" w:hAnsi="Times New Roman" w:cs="Times New Roman"/>
          <w:sz w:val="28"/>
          <w:szCs w:val="28"/>
        </w:rPr>
        <w:t>троль за их оплатой; оплату счетов поставщиков; получение и погашение кредитов; получение в банке наличных денег и выплату заработной платы и других платежей и др.</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Главная задача работников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ы</w:t>
      </w:r>
      <w:r w:rsidRPr="00B44739">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состоит в наиболее полной практической реализации функций финансов на основе самофинансирования: это, прежде всего реализация обеспечивающей функции финансов путем укрепления финансового положения организации за счет повышения рентабельности, увеличения прибыли путем роста прои</w:t>
      </w:r>
      <w:r w:rsidRPr="00B44739">
        <w:rPr>
          <w:rFonts w:ascii="Times New Roman" w:eastAsia="Calibri" w:hAnsi="Times New Roman" w:cs="Times New Roman"/>
          <w:sz w:val="28"/>
          <w:szCs w:val="28"/>
        </w:rPr>
        <w:t>з</w:t>
      </w:r>
      <w:r w:rsidRPr="00B44739">
        <w:rPr>
          <w:rFonts w:ascii="Times New Roman" w:eastAsia="Calibri" w:hAnsi="Times New Roman" w:cs="Times New Roman"/>
          <w:sz w:val="28"/>
          <w:szCs w:val="28"/>
        </w:rPr>
        <w:t>водительности труда, снижения себестоимости продукции.</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Важное место в деятельности финансовой службы организации зан</w:t>
      </w:r>
      <w:r w:rsidRPr="00B44739">
        <w:rPr>
          <w:rFonts w:ascii="Times New Roman" w:eastAsia="Calibri" w:hAnsi="Times New Roman" w:cs="Times New Roman"/>
          <w:sz w:val="28"/>
          <w:szCs w:val="28"/>
        </w:rPr>
        <w:t>и</w:t>
      </w:r>
      <w:r w:rsidRPr="00B44739">
        <w:rPr>
          <w:rFonts w:ascii="Times New Roman" w:eastAsia="Calibri" w:hAnsi="Times New Roman" w:cs="Times New Roman"/>
          <w:sz w:val="28"/>
          <w:szCs w:val="28"/>
        </w:rPr>
        <w:t>мают вопросы распределения денежных доходов и прибыли. Кроме того, м</w:t>
      </w:r>
      <w:r w:rsidRPr="00B44739">
        <w:rPr>
          <w:rFonts w:ascii="Times New Roman" w:eastAsia="Calibri" w:hAnsi="Times New Roman" w:cs="Times New Roman"/>
          <w:sz w:val="28"/>
          <w:szCs w:val="28"/>
        </w:rPr>
        <w:t>а</w:t>
      </w:r>
      <w:r w:rsidRPr="00B44739">
        <w:rPr>
          <w:rFonts w:ascii="Times New Roman" w:eastAsia="Calibri" w:hAnsi="Times New Roman" w:cs="Times New Roman"/>
          <w:sz w:val="28"/>
          <w:szCs w:val="28"/>
        </w:rPr>
        <w:t>териальное стимулирование и материальная ответственность представляют собой реализацию контрольной функции финансов.</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Таким образом, финансовая служба организации призвана играть ва</w:t>
      </w:r>
      <w:r w:rsidRPr="00B44739">
        <w:rPr>
          <w:rFonts w:ascii="Times New Roman" w:eastAsia="Calibri" w:hAnsi="Times New Roman" w:cs="Times New Roman"/>
          <w:sz w:val="28"/>
          <w:szCs w:val="28"/>
        </w:rPr>
        <w:t>ж</w:t>
      </w:r>
      <w:r w:rsidRPr="00B44739">
        <w:rPr>
          <w:rFonts w:ascii="Times New Roman" w:eastAsia="Calibri" w:hAnsi="Times New Roman" w:cs="Times New Roman"/>
          <w:sz w:val="28"/>
          <w:szCs w:val="28"/>
        </w:rPr>
        <w:t>ную роль в процессе производства и реализации продукции.</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Основными задачами, стоящими перед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 xml:space="preserve">ой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w:t>
      </w:r>
      <w:r>
        <w:rPr>
          <w:rFonts w:ascii="Times New Roman" w:eastAsia="Calibri" w:hAnsi="Times New Roman" w:cs="Times New Roman"/>
          <w:sz w:val="28"/>
          <w:szCs w:val="28"/>
        </w:rPr>
        <w:t>к</w:t>
      </w:r>
      <w:r>
        <w:rPr>
          <w:rFonts w:ascii="Times New Roman" w:eastAsia="Calibri" w:hAnsi="Times New Roman" w:cs="Times New Roman"/>
          <w:sz w:val="28"/>
          <w:szCs w:val="28"/>
        </w:rPr>
        <w:t>сион-холдинг»</w:t>
      </w:r>
      <w:r w:rsidRPr="00B44739">
        <w:rPr>
          <w:rFonts w:ascii="Times New Roman" w:eastAsia="Calibri" w:hAnsi="Times New Roman" w:cs="Times New Roman"/>
          <w:sz w:val="28"/>
          <w:szCs w:val="28"/>
        </w:rPr>
        <w:t>, являются:</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lastRenderedPageBreak/>
        <w:t>- изыскание финансовых источников развития организации, эффекти</w:t>
      </w:r>
      <w:r w:rsidRPr="00B44739">
        <w:rPr>
          <w:rFonts w:ascii="Times New Roman" w:eastAsia="Calibri" w:hAnsi="Times New Roman" w:cs="Times New Roman"/>
          <w:sz w:val="28"/>
          <w:szCs w:val="28"/>
        </w:rPr>
        <w:t>в</w:t>
      </w:r>
      <w:r w:rsidRPr="00B44739">
        <w:rPr>
          <w:rFonts w:ascii="Times New Roman" w:eastAsia="Calibri" w:hAnsi="Times New Roman" w:cs="Times New Roman"/>
          <w:sz w:val="28"/>
          <w:szCs w:val="28"/>
        </w:rPr>
        <w:t>ное их использование и обеспечение непрерывности денежного оборота;</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участие организации в финансовом рынке.</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 условиях рынка важно уметь ориентироваться не только в операти</w:t>
      </w:r>
      <w:r w:rsidRPr="00B44739">
        <w:rPr>
          <w:rFonts w:ascii="Times New Roman" w:eastAsia="Calibri" w:hAnsi="Times New Roman" w:cs="Times New Roman"/>
          <w:sz w:val="28"/>
          <w:szCs w:val="28"/>
        </w:rPr>
        <w:t>в</w:t>
      </w:r>
      <w:r w:rsidRPr="00B44739">
        <w:rPr>
          <w:rFonts w:ascii="Times New Roman" w:eastAsia="Calibri" w:hAnsi="Times New Roman" w:cs="Times New Roman"/>
          <w:sz w:val="28"/>
          <w:szCs w:val="28"/>
        </w:rPr>
        <w:t>ной обстановке, но и прогнозировать на будущее. Следовательно, организ</w:t>
      </w:r>
      <w:r w:rsidRPr="00B44739">
        <w:rPr>
          <w:rFonts w:ascii="Times New Roman" w:eastAsia="Calibri" w:hAnsi="Times New Roman" w:cs="Times New Roman"/>
          <w:sz w:val="28"/>
          <w:szCs w:val="28"/>
        </w:rPr>
        <w:t>а</w:t>
      </w:r>
      <w:r w:rsidRPr="00B44739">
        <w:rPr>
          <w:rFonts w:ascii="Times New Roman" w:eastAsia="Calibri" w:hAnsi="Times New Roman" w:cs="Times New Roman"/>
          <w:sz w:val="28"/>
          <w:szCs w:val="28"/>
        </w:rPr>
        <w:t>ция управления денежным оборотом включает такие функции, как финанс</w:t>
      </w:r>
      <w:r w:rsidRPr="00B44739">
        <w:rPr>
          <w:rFonts w:ascii="Times New Roman" w:eastAsia="Calibri" w:hAnsi="Times New Roman" w:cs="Times New Roman"/>
          <w:sz w:val="28"/>
          <w:szCs w:val="28"/>
        </w:rPr>
        <w:t>о</w:t>
      </w:r>
      <w:r w:rsidRPr="00B44739">
        <w:rPr>
          <w:rFonts w:ascii="Times New Roman" w:eastAsia="Calibri" w:hAnsi="Times New Roman" w:cs="Times New Roman"/>
          <w:sz w:val="28"/>
          <w:szCs w:val="28"/>
        </w:rPr>
        <w:t>вое обеспечение и финансовое регулирование денежными ресурсами.</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На аппарат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ы</w:t>
      </w:r>
      <w:r w:rsidRPr="00B44739">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возложен ряд обязанностей: организация и осуществление расчетов, экономической работы, контроль, анализ хозяйственно-финансовой деятельности, предста</w:t>
      </w:r>
      <w:r w:rsidRPr="00B44739">
        <w:rPr>
          <w:rFonts w:ascii="Times New Roman" w:eastAsia="Calibri" w:hAnsi="Times New Roman" w:cs="Times New Roman"/>
          <w:sz w:val="28"/>
          <w:szCs w:val="28"/>
        </w:rPr>
        <w:t>в</w:t>
      </w:r>
      <w:r w:rsidRPr="00B44739">
        <w:rPr>
          <w:rFonts w:ascii="Times New Roman" w:eastAsia="Calibri" w:hAnsi="Times New Roman" w:cs="Times New Roman"/>
          <w:sz w:val="28"/>
          <w:szCs w:val="28"/>
        </w:rPr>
        <w:t xml:space="preserve">ление в срок финансовых отчетов и финансовых документов. </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Финансовые работники участвуют в составлении отчетности по реал</w:t>
      </w:r>
      <w:r w:rsidRPr="00B44739">
        <w:rPr>
          <w:rFonts w:ascii="Times New Roman" w:eastAsia="Calibri" w:hAnsi="Times New Roman" w:cs="Times New Roman"/>
          <w:sz w:val="28"/>
          <w:szCs w:val="28"/>
        </w:rPr>
        <w:t>и</w:t>
      </w:r>
      <w:r w:rsidRPr="00B44739">
        <w:rPr>
          <w:rFonts w:ascii="Times New Roman" w:eastAsia="Calibri" w:hAnsi="Times New Roman" w:cs="Times New Roman"/>
          <w:sz w:val="28"/>
          <w:szCs w:val="28"/>
        </w:rPr>
        <w:t>зации продукции, прибыли и рентабельности. В области организации расч</w:t>
      </w:r>
      <w:r w:rsidRPr="00B44739">
        <w:rPr>
          <w:rFonts w:ascii="Times New Roman" w:eastAsia="Calibri" w:hAnsi="Times New Roman" w:cs="Times New Roman"/>
          <w:sz w:val="28"/>
          <w:szCs w:val="28"/>
        </w:rPr>
        <w:t>е</w:t>
      </w:r>
      <w:r w:rsidRPr="00B44739">
        <w:rPr>
          <w:rFonts w:ascii="Times New Roman" w:eastAsia="Calibri" w:hAnsi="Times New Roman" w:cs="Times New Roman"/>
          <w:sz w:val="28"/>
          <w:szCs w:val="28"/>
        </w:rPr>
        <w:t>тов финансовы</w:t>
      </w:r>
      <w:r>
        <w:rPr>
          <w:rFonts w:ascii="Times New Roman" w:eastAsia="Calibri" w:hAnsi="Times New Roman" w:cs="Times New Roman"/>
          <w:sz w:val="28"/>
          <w:szCs w:val="28"/>
        </w:rPr>
        <w:t>й</w:t>
      </w:r>
      <w:r w:rsidRPr="00B44739">
        <w:rPr>
          <w:rFonts w:ascii="Times New Roman" w:eastAsia="Calibri" w:hAnsi="Times New Roman" w:cs="Times New Roman"/>
          <w:sz w:val="28"/>
          <w:szCs w:val="28"/>
        </w:rPr>
        <w:t xml:space="preserve"> отдел обязан обеспечить в установленные сроки платежи в бюджет, уплату процентов за кредит, погашение ссуд банков, оплату счетов поставщиков и подрядчиков за отгруженные материальные ценности и в</w:t>
      </w:r>
      <w:r w:rsidRPr="00B44739">
        <w:rPr>
          <w:rFonts w:ascii="Times New Roman" w:eastAsia="Calibri" w:hAnsi="Times New Roman" w:cs="Times New Roman"/>
          <w:sz w:val="28"/>
          <w:szCs w:val="28"/>
        </w:rPr>
        <w:t>ы</w:t>
      </w:r>
      <w:r w:rsidRPr="00B44739">
        <w:rPr>
          <w:rFonts w:ascii="Times New Roman" w:eastAsia="Calibri" w:hAnsi="Times New Roman" w:cs="Times New Roman"/>
          <w:sz w:val="28"/>
          <w:szCs w:val="28"/>
        </w:rPr>
        <w:t>полненные работы.</w:t>
      </w:r>
    </w:p>
    <w:p w:rsidR="00421044" w:rsidRDefault="00421044" w:rsidP="0042104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Финансовый отдел о</w:t>
      </w:r>
      <w:r w:rsidRPr="00B44739">
        <w:rPr>
          <w:rFonts w:ascii="Times New Roman" w:eastAsia="Calibri" w:hAnsi="Times New Roman" w:cs="Times New Roman"/>
          <w:sz w:val="28"/>
          <w:szCs w:val="28"/>
        </w:rPr>
        <w:t>беспечи</w:t>
      </w:r>
      <w:r>
        <w:rPr>
          <w:rFonts w:ascii="Times New Roman" w:eastAsia="Calibri" w:hAnsi="Times New Roman" w:cs="Times New Roman"/>
          <w:sz w:val="28"/>
          <w:szCs w:val="28"/>
        </w:rPr>
        <w:t xml:space="preserve">вает </w:t>
      </w:r>
      <w:r w:rsidRPr="00B44739">
        <w:rPr>
          <w:rFonts w:ascii="Times New Roman" w:eastAsia="Calibri" w:hAnsi="Times New Roman" w:cs="Times New Roman"/>
          <w:sz w:val="28"/>
          <w:szCs w:val="28"/>
        </w:rPr>
        <w:t>наличие денежных средств в кассе о</w:t>
      </w:r>
      <w:r w:rsidRPr="00B44739">
        <w:rPr>
          <w:rFonts w:ascii="Times New Roman" w:eastAsia="Calibri" w:hAnsi="Times New Roman" w:cs="Times New Roman"/>
          <w:sz w:val="28"/>
          <w:szCs w:val="28"/>
        </w:rPr>
        <w:t>р</w:t>
      </w:r>
      <w:r w:rsidRPr="00B44739">
        <w:rPr>
          <w:rFonts w:ascii="Times New Roman" w:eastAsia="Calibri" w:hAnsi="Times New Roman" w:cs="Times New Roman"/>
          <w:sz w:val="28"/>
          <w:szCs w:val="28"/>
        </w:rPr>
        <w:t>ганизации для выплаты заработной платы, премий, командировочных и др</w:t>
      </w:r>
      <w:r w:rsidRPr="00B44739">
        <w:rPr>
          <w:rFonts w:ascii="Times New Roman" w:eastAsia="Calibri" w:hAnsi="Times New Roman" w:cs="Times New Roman"/>
          <w:sz w:val="28"/>
          <w:szCs w:val="28"/>
        </w:rPr>
        <w:t>у</w:t>
      </w:r>
      <w:r w:rsidRPr="00B44739">
        <w:rPr>
          <w:rFonts w:ascii="Times New Roman" w:eastAsia="Calibri" w:hAnsi="Times New Roman" w:cs="Times New Roman"/>
          <w:sz w:val="28"/>
          <w:szCs w:val="28"/>
        </w:rPr>
        <w:t>гих расходов.</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Финансовый отдел</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контролирует</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своевременность</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рассмотрения</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по</w:t>
      </w:r>
      <w:r w:rsidRPr="00B44739">
        <w:rPr>
          <w:rFonts w:ascii="Times New Roman" w:eastAsia="Calibri" w:hAnsi="Times New Roman" w:cs="Times New Roman"/>
          <w:sz w:val="28"/>
          <w:szCs w:val="28"/>
        </w:rPr>
        <w:t>д</w:t>
      </w:r>
      <w:r w:rsidRPr="00B44739">
        <w:rPr>
          <w:rFonts w:ascii="Times New Roman" w:eastAsia="Calibri" w:hAnsi="Times New Roman" w:cs="Times New Roman"/>
          <w:sz w:val="28"/>
          <w:szCs w:val="28"/>
        </w:rPr>
        <w:t xml:space="preserve">разделениями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претензий покупателей и причин отказа от оплаты счетов за отгруженную продукцию и оказанные услуги. Финанс</w:t>
      </w:r>
      <w:r w:rsidRPr="00B44739">
        <w:rPr>
          <w:rFonts w:ascii="Times New Roman" w:eastAsia="Calibri" w:hAnsi="Times New Roman" w:cs="Times New Roman"/>
          <w:sz w:val="28"/>
          <w:szCs w:val="28"/>
        </w:rPr>
        <w:t>о</w:t>
      </w:r>
      <w:r w:rsidRPr="00B44739">
        <w:rPr>
          <w:rFonts w:ascii="Times New Roman" w:eastAsia="Calibri" w:hAnsi="Times New Roman" w:cs="Times New Roman"/>
          <w:sz w:val="28"/>
          <w:szCs w:val="28"/>
        </w:rPr>
        <w:t>вый отдел имеет право контролировать другие отделы организации по вопр</w:t>
      </w:r>
      <w:r w:rsidRPr="00B44739">
        <w:rPr>
          <w:rFonts w:ascii="Times New Roman" w:eastAsia="Calibri" w:hAnsi="Times New Roman" w:cs="Times New Roman"/>
          <w:sz w:val="28"/>
          <w:szCs w:val="28"/>
        </w:rPr>
        <w:t>о</w:t>
      </w:r>
      <w:r w:rsidRPr="00B44739">
        <w:rPr>
          <w:rFonts w:ascii="Times New Roman" w:eastAsia="Calibri" w:hAnsi="Times New Roman" w:cs="Times New Roman"/>
          <w:sz w:val="28"/>
          <w:szCs w:val="28"/>
        </w:rPr>
        <w:t>сам, связанным с выполнением возложенных на него обязанностей.</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 области анализа </w:t>
      </w:r>
      <w:r>
        <w:rPr>
          <w:rFonts w:ascii="Times New Roman" w:eastAsia="Calibri" w:hAnsi="Times New Roman" w:cs="Times New Roman"/>
          <w:sz w:val="28"/>
          <w:szCs w:val="28"/>
        </w:rPr>
        <w:t xml:space="preserve">финансово – </w:t>
      </w:r>
      <w:r w:rsidRPr="00B44739">
        <w:rPr>
          <w:rFonts w:ascii="Times New Roman" w:eastAsia="Calibri" w:hAnsi="Times New Roman" w:cs="Times New Roman"/>
          <w:sz w:val="28"/>
          <w:szCs w:val="28"/>
        </w:rPr>
        <w:t>хозяйственной деятельности на</w:t>
      </w:r>
      <w:r>
        <w:rPr>
          <w:rFonts w:ascii="Times New Roman" w:eastAsia="Calibri" w:hAnsi="Times New Roman" w:cs="Times New Roman"/>
          <w:sz w:val="28"/>
          <w:szCs w:val="28"/>
        </w:rPr>
        <w:t xml:space="preserve"> фина</w:t>
      </w:r>
      <w:r>
        <w:rPr>
          <w:rFonts w:ascii="Times New Roman" w:eastAsia="Calibri" w:hAnsi="Times New Roman" w:cs="Times New Roman"/>
          <w:sz w:val="28"/>
          <w:szCs w:val="28"/>
        </w:rPr>
        <w:t>н</w:t>
      </w:r>
      <w:r>
        <w:rPr>
          <w:rFonts w:ascii="Times New Roman" w:eastAsia="Calibri" w:hAnsi="Times New Roman" w:cs="Times New Roman"/>
          <w:sz w:val="28"/>
          <w:szCs w:val="28"/>
        </w:rPr>
        <w:t xml:space="preserve">совую </w:t>
      </w:r>
      <w:r w:rsidRPr="00B44739">
        <w:rPr>
          <w:rFonts w:ascii="Times New Roman" w:eastAsia="Calibri" w:hAnsi="Times New Roman" w:cs="Times New Roman"/>
          <w:sz w:val="28"/>
          <w:szCs w:val="28"/>
        </w:rPr>
        <w:t>служб</w:t>
      </w:r>
      <w:r>
        <w:rPr>
          <w:rFonts w:ascii="Times New Roman" w:eastAsia="Calibri" w:hAnsi="Times New Roman" w:cs="Times New Roman"/>
          <w:sz w:val="28"/>
          <w:szCs w:val="28"/>
        </w:rPr>
        <w:t>у</w:t>
      </w:r>
      <w:r w:rsidRPr="00B44739">
        <w:rPr>
          <w:rFonts w:ascii="Times New Roman" w:eastAsia="Calibri" w:hAnsi="Times New Roman" w:cs="Times New Roman"/>
          <w:sz w:val="28"/>
          <w:szCs w:val="28"/>
        </w:rPr>
        <w:t xml:space="preserve"> возложены:</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организация работы по анализу производственной деятельности в подразделениях и определение влияния этой деятельности на финансовые показатели </w:t>
      </w:r>
      <w:r>
        <w:rPr>
          <w:rFonts w:ascii="Times New Roman" w:eastAsia="Calibri" w:hAnsi="Times New Roman" w:cs="Times New Roman"/>
          <w:sz w:val="28"/>
          <w:szCs w:val="28"/>
        </w:rPr>
        <w:t xml:space="preserve">деятельности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lastRenderedPageBreak/>
        <w:t>- систематический анализ бухгалтерской, статистической и операти</w:t>
      </w:r>
      <w:r w:rsidRPr="00B44739">
        <w:rPr>
          <w:rFonts w:ascii="Times New Roman" w:eastAsia="Calibri" w:hAnsi="Times New Roman" w:cs="Times New Roman"/>
          <w:sz w:val="28"/>
          <w:szCs w:val="28"/>
        </w:rPr>
        <w:t>в</w:t>
      </w:r>
      <w:r w:rsidRPr="00B44739">
        <w:rPr>
          <w:rFonts w:ascii="Times New Roman" w:eastAsia="Calibri" w:hAnsi="Times New Roman" w:cs="Times New Roman"/>
          <w:sz w:val="28"/>
          <w:szCs w:val="28"/>
        </w:rPr>
        <w:t>ной отчетности по вопросам, связанным с соблюдением финансовой и пл</w:t>
      </w:r>
      <w:r w:rsidRPr="00B44739">
        <w:rPr>
          <w:rFonts w:ascii="Times New Roman" w:eastAsia="Calibri" w:hAnsi="Times New Roman" w:cs="Times New Roman"/>
          <w:sz w:val="28"/>
          <w:szCs w:val="28"/>
        </w:rPr>
        <w:t>а</w:t>
      </w:r>
      <w:r w:rsidRPr="00B44739">
        <w:rPr>
          <w:rFonts w:ascii="Times New Roman" w:eastAsia="Calibri" w:hAnsi="Times New Roman" w:cs="Times New Roman"/>
          <w:sz w:val="28"/>
          <w:szCs w:val="28"/>
        </w:rPr>
        <w:t>тежной дисциплины;</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прогнозирование результатов финансово-хозяйственной деятельности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улучшение использования основных </w:t>
      </w:r>
      <w:r>
        <w:rPr>
          <w:rFonts w:ascii="Times New Roman" w:eastAsia="Calibri" w:hAnsi="Times New Roman" w:cs="Times New Roman"/>
          <w:sz w:val="28"/>
          <w:szCs w:val="28"/>
        </w:rPr>
        <w:t>средств</w:t>
      </w:r>
      <w:r w:rsidRPr="00B44739">
        <w:rPr>
          <w:rFonts w:ascii="Times New Roman" w:eastAsia="Calibri" w:hAnsi="Times New Roman" w:cs="Times New Roman"/>
          <w:sz w:val="28"/>
          <w:szCs w:val="28"/>
        </w:rPr>
        <w:t xml:space="preserve"> и оборотных средств;</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мобилизация внутрихозяйственных резервов и дополнительных и</w:t>
      </w:r>
      <w:r w:rsidRPr="00B44739">
        <w:rPr>
          <w:rFonts w:ascii="Times New Roman" w:eastAsia="Calibri" w:hAnsi="Times New Roman" w:cs="Times New Roman"/>
          <w:sz w:val="28"/>
          <w:szCs w:val="28"/>
        </w:rPr>
        <w:t>с</w:t>
      </w:r>
      <w:r w:rsidRPr="00B44739">
        <w:rPr>
          <w:rFonts w:ascii="Times New Roman" w:eastAsia="Calibri" w:hAnsi="Times New Roman" w:cs="Times New Roman"/>
          <w:sz w:val="28"/>
          <w:szCs w:val="28"/>
        </w:rPr>
        <w:t>точников финансирования.</w:t>
      </w:r>
    </w:p>
    <w:p w:rsidR="00421044" w:rsidRDefault="00421044" w:rsidP="00421044">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Финансовая служба является частью единого механизма управления хозяйственной деятельностью</w:t>
      </w:r>
      <w:r>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 поэтому она тесно св</w:t>
      </w:r>
      <w:r w:rsidRPr="00B44739">
        <w:rPr>
          <w:rFonts w:ascii="Times New Roman" w:eastAsia="Calibri" w:hAnsi="Times New Roman" w:cs="Times New Roman"/>
          <w:sz w:val="28"/>
          <w:szCs w:val="28"/>
        </w:rPr>
        <w:t>я</w:t>
      </w:r>
      <w:r w:rsidRPr="00B44739">
        <w:rPr>
          <w:rFonts w:ascii="Times New Roman" w:eastAsia="Calibri" w:hAnsi="Times New Roman" w:cs="Times New Roman"/>
          <w:sz w:val="28"/>
          <w:szCs w:val="28"/>
        </w:rPr>
        <w:t>зана с другими службами организации.</w:t>
      </w:r>
    </w:p>
    <w:p w:rsidR="00421044" w:rsidRPr="00B44739" w:rsidRDefault="00421044" w:rsidP="00421044">
      <w:pPr>
        <w:widowControl w:val="0"/>
        <w:tabs>
          <w:tab w:val="left" w:pos="1080"/>
          <w:tab w:val="left" w:pos="9248"/>
        </w:tabs>
        <w:autoSpaceDE w:val="0"/>
        <w:autoSpaceDN w:val="0"/>
        <w:adjustRightInd w:val="0"/>
        <w:spacing w:after="0" w:line="360" w:lineRule="auto"/>
        <w:ind w:firstLine="709"/>
        <w:jc w:val="both"/>
        <w:rPr>
          <w:rFonts w:ascii="Times New Roman" w:eastAsia="Calibri" w:hAnsi="Times New Roman" w:cs="Times New Roman"/>
          <w:spacing w:val="58"/>
          <w:sz w:val="28"/>
          <w:szCs w:val="28"/>
        </w:rPr>
      </w:pPr>
      <w:r w:rsidRPr="00B44739">
        <w:rPr>
          <w:rFonts w:ascii="Times New Roman" w:eastAsia="Calibri" w:hAnsi="Times New Roman" w:cs="Times New Roman"/>
          <w:sz w:val="28"/>
          <w:szCs w:val="28"/>
        </w:rPr>
        <w:t xml:space="preserve">Бухгалтерский учет </w:t>
      </w:r>
      <w:r>
        <w:rPr>
          <w:rFonts w:ascii="Times New Roman" w:eastAsia="Calibri" w:hAnsi="Times New Roman" w:cs="Times New Roman"/>
          <w:sz w:val="28"/>
          <w:szCs w:val="28"/>
        </w:rPr>
        <w:t xml:space="preserve">в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ведется автоматизирова</w:t>
      </w:r>
      <w:r w:rsidRPr="00B44739">
        <w:rPr>
          <w:rFonts w:ascii="Times New Roman" w:eastAsia="Calibri" w:hAnsi="Times New Roman" w:cs="Times New Roman"/>
          <w:sz w:val="28"/>
          <w:szCs w:val="28"/>
        </w:rPr>
        <w:t>н</w:t>
      </w:r>
      <w:r w:rsidRPr="00B44739">
        <w:rPr>
          <w:rFonts w:ascii="Times New Roman" w:eastAsia="Calibri" w:hAnsi="Times New Roman" w:cs="Times New Roman"/>
          <w:sz w:val="28"/>
          <w:szCs w:val="28"/>
        </w:rPr>
        <w:t>ным способом с использованием персональных компьютеров и бухгалте</w:t>
      </w:r>
      <w:r w:rsidRPr="00B44739">
        <w:rPr>
          <w:rFonts w:ascii="Times New Roman" w:eastAsia="Calibri" w:hAnsi="Times New Roman" w:cs="Times New Roman"/>
          <w:sz w:val="28"/>
          <w:szCs w:val="28"/>
        </w:rPr>
        <w:t>р</w:t>
      </w:r>
      <w:r w:rsidRPr="00B44739">
        <w:rPr>
          <w:rFonts w:ascii="Times New Roman" w:eastAsia="Calibri" w:hAnsi="Times New Roman" w:cs="Times New Roman"/>
          <w:sz w:val="28"/>
          <w:szCs w:val="28"/>
        </w:rPr>
        <w:t>ской программы «1C: Бухгалтерия предприятия», версия 8.3.</w:t>
      </w:r>
    </w:p>
    <w:p w:rsidR="00421044" w:rsidRPr="00B44739" w:rsidRDefault="00421044" w:rsidP="00421044">
      <w:pPr>
        <w:widowControl w:val="0"/>
        <w:tabs>
          <w:tab w:val="left" w:pos="1080"/>
          <w:tab w:val="left" w:pos="9248"/>
        </w:tabs>
        <w:autoSpaceDE w:val="0"/>
        <w:autoSpaceDN w:val="0"/>
        <w:adjustRightInd w:val="0"/>
        <w:spacing w:after="0" w:line="360" w:lineRule="auto"/>
        <w:ind w:firstLine="709"/>
        <w:jc w:val="both"/>
        <w:rPr>
          <w:rFonts w:ascii="Times New Roman" w:eastAsia="Calibri" w:hAnsi="Times New Roman" w:cs="Times New Roman"/>
          <w:spacing w:val="58"/>
          <w:sz w:val="28"/>
          <w:szCs w:val="28"/>
        </w:rPr>
      </w:pP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тр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31"/>
          <w:sz w:val="28"/>
          <w:szCs w:val="28"/>
        </w:rPr>
        <w:t xml:space="preserve"> </w:t>
      </w:r>
      <w:r w:rsidRPr="00B44739">
        <w:rPr>
          <w:rFonts w:ascii="Times New Roman" w:eastAsia="Calibri" w:hAnsi="Times New Roman" w:cs="Times New Roman"/>
          <w:sz w:val="28"/>
          <w:szCs w:val="28"/>
        </w:rPr>
        <w:t>за</w:t>
      </w:r>
      <w:r w:rsidRPr="00B44739">
        <w:rPr>
          <w:rFonts w:ascii="Times New Roman" w:eastAsia="Calibri" w:hAnsi="Times New Roman" w:cs="Times New Roman"/>
          <w:spacing w:val="3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зя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2"/>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тью</w:t>
      </w:r>
      <w:r w:rsidRPr="00B44739">
        <w:rPr>
          <w:rFonts w:ascii="Times New Roman" w:eastAsia="Calibri" w:hAnsi="Times New Roman" w:cs="Times New Roman"/>
          <w:spacing w:val="29"/>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ва</w:t>
      </w:r>
      <w:r w:rsidRPr="00B44739">
        <w:rPr>
          <w:rFonts w:ascii="Times New Roman" w:eastAsia="Calibri" w:hAnsi="Times New Roman" w:cs="Times New Roman"/>
          <w:spacing w:val="34"/>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ест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29"/>
          <w:sz w:val="28"/>
          <w:szCs w:val="28"/>
        </w:rPr>
        <w:t xml:space="preserve"> </w:t>
      </w:r>
      <w:r w:rsidRPr="00B44739">
        <w:rPr>
          <w:rFonts w:ascii="Times New Roman" w:eastAsia="Calibri" w:hAnsi="Times New Roman" w:cs="Times New Roman"/>
          <w:spacing w:val="7"/>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5"/>
          <w:sz w:val="28"/>
          <w:szCs w:val="28"/>
        </w:rPr>
        <w:t>и</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pacing w:val="4"/>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л</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 xml:space="preserve">к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5"/>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 xml:space="preserve"> с</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3"/>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ли</w:t>
      </w:r>
      <w:r w:rsidRPr="00B44739">
        <w:rPr>
          <w:rFonts w:ascii="Times New Roman" w:eastAsia="Calibri" w:hAnsi="Times New Roman" w:cs="Times New Roman"/>
          <w:spacing w:val="104"/>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99"/>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бо</w:t>
      </w:r>
      <w:r w:rsidRPr="00B44739">
        <w:rPr>
          <w:rFonts w:ascii="Times New Roman" w:eastAsia="Calibri" w:hAnsi="Times New Roman" w:cs="Times New Roman"/>
          <w:spacing w:val="97"/>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3"/>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ыб</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ры</w:t>
      </w:r>
      <w:r w:rsidRPr="00B44739">
        <w:rPr>
          <w:rFonts w:ascii="Times New Roman" w:eastAsia="Calibri" w:hAnsi="Times New Roman" w:cs="Times New Roman"/>
          <w:spacing w:val="103"/>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04"/>
          <w:sz w:val="28"/>
          <w:szCs w:val="28"/>
        </w:rPr>
        <w:t xml:space="preserve"> </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05"/>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ял</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ь,</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z w:val="28"/>
          <w:szCs w:val="28"/>
        </w:rPr>
        <w:t>то</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7"/>
          <w:sz w:val="28"/>
          <w:szCs w:val="28"/>
        </w:rPr>
        <w:t>п</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z w:val="28"/>
          <w:szCs w:val="28"/>
        </w:rPr>
        <w:t>ую</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ру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w:t>
      </w:r>
    </w:p>
    <w:p w:rsidR="00421044" w:rsidRPr="00B44739" w:rsidRDefault="00421044" w:rsidP="00421044">
      <w:pPr>
        <w:widowControl w:val="0"/>
        <w:tabs>
          <w:tab w:val="left" w:pos="1080"/>
          <w:tab w:val="left" w:pos="9248"/>
        </w:tabs>
        <w:autoSpaceDE w:val="0"/>
        <w:autoSpaceDN w:val="0"/>
        <w:adjustRightInd w:val="0"/>
        <w:spacing w:after="0" w:line="360" w:lineRule="auto"/>
        <w:ind w:firstLine="709"/>
        <w:jc w:val="both"/>
        <w:rPr>
          <w:rFonts w:ascii="Times New Roman" w:eastAsia="Calibri" w:hAnsi="Times New Roman" w:cs="Times New Roman"/>
          <w:spacing w:val="58"/>
          <w:sz w:val="28"/>
          <w:szCs w:val="28"/>
        </w:rPr>
      </w:pPr>
      <w:r w:rsidRPr="00B44739">
        <w:rPr>
          <w:rFonts w:ascii="Times New Roman" w:eastAsia="Calibri" w:hAnsi="Times New Roman" w:cs="Times New Roman"/>
          <w:sz w:val="28"/>
          <w:szCs w:val="28"/>
        </w:rPr>
        <w:t>К</w:t>
      </w:r>
      <w:r>
        <w:rPr>
          <w:rFonts w:ascii="Times New Roman" w:eastAsia="Calibri" w:hAnsi="Times New Roman" w:cs="Times New Roman"/>
          <w:spacing w:val="162"/>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61"/>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ии</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164"/>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59"/>
          <w:sz w:val="28"/>
          <w:szCs w:val="28"/>
        </w:rPr>
        <w:t xml:space="preserve"> </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нтр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60"/>
          <w:sz w:val="28"/>
          <w:szCs w:val="28"/>
        </w:rPr>
        <w:t xml:space="preserve"> </w:t>
      </w:r>
      <w:r w:rsidRPr="00B44739">
        <w:rPr>
          <w:rFonts w:ascii="Times New Roman" w:eastAsia="Calibri" w:hAnsi="Times New Roman" w:cs="Times New Roman"/>
          <w:sz w:val="28"/>
          <w:szCs w:val="28"/>
        </w:rPr>
        <w:t>за</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о</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18"/>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ь</w:t>
      </w:r>
      <w:r w:rsidRPr="00B44739">
        <w:rPr>
          <w:rFonts w:ascii="Times New Roman" w:eastAsia="Calibri" w:hAnsi="Times New Roman" w:cs="Times New Roman"/>
          <w:sz w:val="28"/>
          <w:szCs w:val="28"/>
        </w:rPr>
        <w:t xml:space="preserve">ю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Пр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зя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3"/>
          <w:sz w:val="28"/>
          <w:szCs w:val="28"/>
        </w:rPr>
        <w:t>я</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z w:val="28"/>
          <w:szCs w:val="28"/>
        </w:rPr>
        <w:t>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6"/>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м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 xml:space="preserve">за </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Пр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6"/>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09"/>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109"/>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pacing w:val="6"/>
          <w:sz w:val="28"/>
          <w:szCs w:val="28"/>
        </w:rPr>
        <w:t>п</w:t>
      </w:r>
      <w:r w:rsidRPr="00B44739">
        <w:rPr>
          <w:rFonts w:ascii="Times New Roman" w:eastAsia="Calibri" w:hAnsi="Times New Roman" w:cs="Times New Roman"/>
          <w:sz w:val="28"/>
          <w:szCs w:val="28"/>
        </w:rPr>
        <w:t xml:space="preserve">о </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за г</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кже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6"/>
          <w:sz w:val="28"/>
          <w:szCs w:val="28"/>
        </w:rPr>
        <w:t>ю</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ое</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3"/>
          <w:sz w:val="28"/>
          <w:szCs w:val="28"/>
        </w:rPr>
        <w:t>я</w:t>
      </w:r>
      <w:r w:rsidRPr="00B44739">
        <w:rPr>
          <w:rFonts w:ascii="Times New Roman" w:eastAsia="Calibri" w:hAnsi="Times New Roman" w:cs="Times New Roman"/>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и</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е</w:t>
      </w:r>
      <w:r w:rsidRPr="00B44739">
        <w:rPr>
          <w:rFonts w:ascii="Times New Roman" w:eastAsia="Calibri" w:hAnsi="Times New Roman" w:cs="Times New Roman"/>
          <w:spacing w:val="1"/>
          <w:sz w:val="28"/>
          <w:szCs w:val="28"/>
        </w:rPr>
        <w:t>ш</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ан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3"/>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дир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89"/>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ани</w:t>
      </w:r>
      <w:r w:rsidRPr="00B44739">
        <w:rPr>
          <w:rFonts w:ascii="Times New Roman" w:eastAsia="Calibri" w:hAnsi="Times New Roman" w:cs="Times New Roman"/>
          <w:sz w:val="28"/>
          <w:szCs w:val="28"/>
        </w:rPr>
        <w:t xml:space="preserve">ю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6"/>
          <w:sz w:val="28"/>
          <w:szCs w:val="28"/>
        </w:rPr>
        <w:t xml:space="preserve"> </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z w:val="28"/>
          <w:szCs w:val="28"/>
        </w:rPr>
        <w:t>их</w:t>
      </w:r>
      <w:r w:rsidRPr="00B44739">
        <w:rPr>
          <w:rFonts w:ascii="Times New Roman" w:eastAsia="Calibri" w:hAnsi="Times New Roman" w:cs="Times New Roman"/>
          <w:spacing w:val="9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5"/>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ти </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 xml:space="preserve">е </w:t>
      </w:r>
      <w:r w:rsidRPr="00B44739">
        <w:rPr>
          <w:rFonts w:ascii="Times New Roman" w:eastAsia="Calibri" w:hAnsi="Times New Roman" w:cs="Times New Roman"/>
          <w:spacing w:val="4"/>
          <w:sz w:val="28"/>
          <w:szCs w:val="28"/>
        </w:rPr>
        <w:t>м</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95"/>
          <w:sz w:val="28"/>
          <w:szCs w:val="28"/>
        </w:rPr>
        <w:t xml:space="preserve"> </w:t>
      </w:r>
      <w:r w:rsidRPr="00B44739">
        <w:rPr>
          <w:rFonts w:ascii="Times New Roman" w:eastAsia="Calibri" w:hAnsi="Times New Roman" w:cs="Times New Roman"/>
          <w:spacing w:val="4"/>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93"/>
          <w:sz w:val="28"/>
          <w:szCs w:val="28"/>
        </w:rPr>
        <w:t xml:space="preserve"> </w:t>
      </w:r>
      <w:r w:rsidRPr="00B44739">
        <w:rPr>
          <w:rFonts w:ascii="Times New Roman" w:eastAsia="Calibri" w:hAnsi="Times New Roman" w:cs="Times New Roman"/>
          <w:sz w:val="28"/>
          <w:szCs w:val="28"/>
        </w:rPr>
        <w:t xml:space="preserve">10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5"/>
          <w:sz w:val="28"/>
          <w:szCs w:val="28"/>
        </w:rPr>
        <w:t>ц</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нт</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 xml:space="preserve">ми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ы</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z w:val="28"/>
          <w:szCs w:val="28"/>
        </w:rPr>
        <w:t>их)</w:t>
      </w:r>
      <w:r w:rsidRPr="00B44739">
        <w:rPr>
          <w:rFonts w:ascii="Times New Roman" w:eastAsia="Calibri" w:hAnsi="Times New Roman" w:cs="Times New Roman"/>
          <w:spacing w:val="59"/>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w:t>
      </w:r>
    </w:p>
    <w:p w:rsidR="00421044" w:rsidRPr="00B44739" w:rsidRDefault="00421044" w:rsidP="00421044">
      <w:pPr>
        <w:widowControl w:val="0"/>
        <w:tabs>
          <w:tab w:val="left" w:pos="2298"/>
          <w:tab w:val="left" w:pos="6661"/>
          <w:tab w:val="left" w:pos="7170"/>
          <w:tab w:val="left" w:pos="8937"/>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pacing w:val="2"/>
          <w:sz w:val="28"/>
          <w:szCs w:val="28"/>
        </w:rPr>
        <w:lastRenderedPageBreak/>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на</w:t>
      </w:r>
      <w:r w:rsidRPr="00B44739">
        <w:rPr>
          <w:rFonts w:ascii="Times New Roman" w:eastAsia="Calibri" w:hAnsi="Times New Roman" w:cs="Times New Roman"/>
          <w:sz w:val="28"/>
          <w:szCs w:val="28"/>
        </w:rPr>
        <w:t>я</w:t>
      </w:r>
      <w:r w:rsidRPr="00B44739">
        <w:rPr>
          <w:rFonts w:ascii="Times New Roman" w:eastAsia="Calibri" w:hAnsi="Times New Roman" w:cs="Times New Roman"/>
          <w:sz w:val="28"/>
          <w:szCs w:val="28"/>
        </w:rPr>
        <w:tab/>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ия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ля</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 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кл</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 xml:space="preserve">е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 xml:space="preserve">о </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з</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z w:val="28"/>
          <w:szCs w:val="28"/>
        </w:rPr>
        <w:t>льт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м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5"/>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2"/>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0"/>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В з</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юч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62"/>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жн</w:t>
      </w:r>
      <w:r w:rsidRPr="00B44739">
        <w:rPr>
          <w:rFonts w:ascii="Times New Roman" w:eastAsia="Calibri" w:hAnsi="Times New Roman" w:cs="Times New Roman"/>
          <w:sz w:val="28"/>
          <w:szCs w:val="28"/>
        </w:rPr>
        <w:t xml:space="preserve">ы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1"/>
          <w:sz w:val="28"/>
          <w:szCs w:val="28"/>
        </w:rPr>
        <w:t>ся</w:t>
      </w:r>
      <w:r w:rsidRPr="00B44739">
        <w:rPr>
          <w:rFonts w:ascii="Times New Roman" w:eastAsia="Calibri" w:hAnsi="Times New Roman" w:cs="Times New Roman"/>
          <w:sz w:val="28"/>
          <w:szCs w:val="28"/>
        </w:rPr>
        <w:t>:</w:t>
      </w:r>
    </w:p>
    <w:p w:rsidR="00421044" w:rsidRPr="00B44739" w:rsidRDefault="00421044" w:rsidP="00421044">
      <w:pPr>
        <w:widowControl w:val="0"/>
        <w:autoSpaceDE w:val="0"/>
        <w:autoSpaceDN w:val="0"/>
        <w:adjustRightInd w:val="0"/>
        <w:spacing w:after="0" w:line="360" w:lineRule="auto"/>
        <w:ind w:firstLine="427"/>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рж</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4"/>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6"/>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161"/>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лт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2"/>
          <w:sz w:val="28"/>
          <w:szCs w:val="28"/>
        </w:rPr>
        <w:t xml:space="preserve"> </w:t>
      </w:r>
      <w:r>
        <w:rPr>
          <w:rFonts w:ascii="Times New Roman" w:eastAsia="Calibri" w:hAnsi="Times New Roman" w:cs="Times New Roman"/>
          <w:spacing w:val="-1"/>
          <w:sz w:val="28"/>
          <w:szCs w:val="28"/>
        </w:rPr>
        <w:t xml:space="preserve">отчете о финансовых результатах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ых</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вых</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p>
    <w:p w:rsidR="00421044" w:rsidRPr="00B44739" w:rsidRDefault="00421044" w:rsidP="00421044">
      <w:pPr>
        <w:widowControl w:val="0"/>
        <w:autoSpaceDE w:val="0"/>
        <w:autoSpaceDN w:val="0"/>
        <w:adjustRightInd w:val="0"/>
        <w:spacing w:after="0" w:line="360" w:lineRule="auto"/>
        <w:ind w:firstLine="427"/>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w:t>
      </w:r>
      <w:r w:rsidRPr="00B44739">
        <w:rPr>
          <w:rFonts w:ascii="Times New Roman" w:eastAsia="Calibri" w:hAnsi="Times New Roman" w:cs="Times New Roman"/>
          <w:spacing w:val="111"/>
          <w:sz w:val="28"/>
          <w:szCs w:val="28"/>
        </w:rPr>
        <w:t xml:space="preserve"> </w:t>
      </w:r>
      <w:r w:rsidRPr="00B44739">
        <w:rPr>
          <w:rFonts w:ascii="Times New Roman" w:eastAsia="Calibri" w:hAnsi="Times New Roman" w:cs="Times New Roman"/>
          <w:spacing w:val="2"/>
          <w:sz w:val="28"/>
          <w:szCs w:val="28"/>
        </w:rPr>
        <w:t>ин</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2"/>
          <w:sz w:val="28"/>
          <w:szCs w:val="28"/>
        </w:rPr>
        <w:t>на</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2"/>
          <w:sz w:val="28"/>
          <w:szCs w:val="28"/>
        </w:rPr>
        <w:t>ш</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12"/>
          <w:sz w:val="28"/>
          <w:szCs w:val="28"/>
        </w:rPr>
        <w:t xml:space="preserve">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ы</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ыми</w:t>
      </w:r>
      <w:r w:rsidRPr="00B44739">
        <w:rPr>
          <w:rFonts w:ascii="Times New Roman" w:eastAsia="Calibri" w:hAnsi="Times New Roman" w:cs="Times New Roman"/>
          <w:spacing w:val="105"/>
          <w:sz w:val="28"/>
          <w:szCs w:val="28"/>
        </w:rPr>
        <w:t xml:space="preserve">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яд</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5"/>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51"/>
          <w:sz w:val="28"/>
          <w:szCs w:val="28"/>
        </w:rPr>
        <w:t xml:space="preserve"> </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та</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дс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55"/>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57"/>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1"/>
          <w:sz w:val="28"/>
          <w:szCs w:val="28"/>
        </w:rPr>
        <w:t>ет</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же</w:t>
      </w:r>
      <w:r w:rsidRPr="00B44739">
        <w:rPr>
          <w:rFonts w:ascii="Times New Roman" w:eastAsia="Calibri" w:hAnsi="Times New Roman" w:cs="Times New Roman"/>
          <w:spacing w:val="44"/>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вых</w:t>
      </w:r>
      <w:r w:rsidRPr="00B44739">
        <w:rPr>
          <w:rFonts w:ascii="Times New Roman" w:eastAsia="Calibri" w:hAnsi="Times New Roman" w:cs="Times New Roman"/>
          <w:spacing w:val="46"/>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56"/>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45"/>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 xml:space="preserve">ри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ф</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w:t>
      </w:r>
    </w:p>
    <w:p w:rsidR="00421044" w:rsidRPr="00B44739" w:rsidRDefault="00421044" w:rsidP="00421044">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По</w:t>
      </w:r>
      <w:r w:rsidRPr="00B44739">
        <w:rPr>
          <w:rFonts w:ascii="Times New Roman" w:eastAsia="Calibri" w:hAnsi="Times New Roman" w:cs="Times New Roman"/>
          <w:spacing w:val="50"/>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1"/>
          <w:sz w:val="28"/>
          <w:szCs w:val="28"/>
        </w:rPr>
        <w:t>еб</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54"/>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ии</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4"/>
          <w:sz w:val="28"/>
          <w:szCs w:val="28"/>
        </w:rPr>
        <w:t>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8"/>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лж</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рг</w:t>
      </w:r>
      <w:r w:rsidRPr="00B44739">
        <w:rPr>
          <w:rFonts w:ascii="Times New Roman" w:eastAsia="Calibri" w:hAnsi="Times New Roman" w:cs="Times New Roman"/>
          <w:spacing w:val="2"/>
          <w:sz w:val="28"/>
          <w:szCs w:val="28"/>
        </w:rPr>
        <w:t>ана</w:t>
      </w:r>
      <w:r w:rsidRPr="00B44739">
        <w:rPr>
          <w:rFonts w:ascii="Times New Roman" w:eastAsia="Calibri" w:hAnsi="Times New Roman" w:cs="Times New Roman"/>
          <w:sz w:val="28"/>
          <w:szCs w:val="28"/>
        </w:rPr>
        <w:t xml:space="preserve">х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ав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8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86"/>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2"/>
          <w:sz w:val="28"/>
          <w:szCs w:val="28"/>
        </w:rPr>
        <w:t>дс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ты</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79"/>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яйс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z w:val="28"/>
          <w:szCs w:val="28"/>
        </w:rPr>
        <w:tab/>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p>
    <w:p w:rsidR="00421044" w:rsidRDefault="00421044" w:rsidP="00421044">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pacing w:val="1"/>
          <w:sz w:val="28"/>
          <w:szCs w:val="28"/>
        </w:rPr>
        <w:t>Ч</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ут</w:t>
      </w:r>
      <w:r w:rsidRPr="00B44739">
        <w:rPr>
          <w:rFonts w:ascii="Times New Roman" w:eastAsia="Calibri" w:hAnsi="Times New Roman" w:cs="Times New Roman"/>
          <w:spacing w:val="55"/>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7"/>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z w:val="28"/>
          <w:szCs w:val="28"/>
        </w:rPr>
        <w:t>я</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ь</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 чл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 xml:space="preserve">та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же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pacing w:val="2"/>
          <w:sz w:val="28"/>
          <w:szCs w:val="28"/>
        </w:rPr>
        <w:t>ан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3"/>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ые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5"/>
          <w:sz w:val="28"/>
          <w:szCs w:val="28"/>
        </w:rPr>
        <w:t>ж</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 </w:t>
      </w:r>
      <w:r w:rsidRPr="00B44739">
        <w:rPr>
          <w:rFonts w:ascii="Times New Roman" w:eastAsia="Calibri" w:hAnsi="Times New Roman" w:cs="Times New Roman"/>
          <w:spacing w:val="-5"/>
          <w:sz w:val="28"/>
          <w:szCs w:val="28"/>
        </w:rPr>
        <w:t>А</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ии</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19"/>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6"/>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а</w:t>
      </w:r>
      <w:r w:rsidRPr="00FB0EF7">
        <w:rPr>
          <w:rFonts w:ascii="Times New Roman" w:eastAsia="Calibri" w:hAnsi="Times New Roman" w:cs="Times New Roman"/>
          <w:spacing w:val="19"/>
          <w:sz w:val="28"/>
          <w:szCs w:val="28"/>
        </w:rPr>
        <w:t xml:space="preserve"> </w:t>
      </w:r>
      <w:r w:rsidRPr="00FB0EF7">
        <w:rPr>
          <w:rFonts w:ascii="Times New Roman" w:eastAsia="Calibri" w:hAnsi="Times New Roman" w:cs="Times New Roman"/>
          <w:spacing w:val="-1"/>
          <w:sz w:val="28"/>
          <w:szCs w:val="28"/>
        </w:rPr>
        <w:t>д</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5"/>
          <w:sz w:val="28"/>
          <w:szCs w:val="28"/>
        </w:rPr>
        <w:t>р</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2"/>
          <w:sz w:val="28"/>
          <w:szCs w:val="28"/>
        </w:rPr>
        <w:t>к</w:t>
      </w:r>
      <w:r w:rsidRPr="00FB0EF7">
        <w:rPr>
          <w:rFonts w:ascii="Times New Roman" w:eastAsia="Calibri" w:hAnsi="Times New Roman" w:cs="Times New Roman"/>
          <w:sz w:val="28"/>
          <w:szCs w:val="28"/>
        </w:rPr>
        <w:t>т</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4"/>
          <w:sz w:val="28"/>
          <w:szCs w:val="28"/>
        </w:rPr>
        <w:t>р</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22"/>
          <w:sz w:val="28"/>
          <w:szCs w:val="28"/>
        </w:rPr>
        <w:t xml:space="preserve"> </w:t>
      </w:r>
      <w:r w:rsidRPr="00FB0EF7">
        <w:rPr>
          <w:rFonts w:ascii="Times New Roman" w:eastAsia="Calibri" w:hAnsi="Times New Roman" w:cs="Times New Roman"/>
          <w:sz w:val="28"/>
          <w:szCs w:val="28"/>
        </w:rPr>
        <w:t>о</w:t>
      </w:r>
      <w:r w:rsidRPr="00FB0EF7">
        <w:rPr>
          <w:rFonts w:ascii="Times New Roman" w:eastAsia="Calibri" w:hAnsi="Times New Roman" w:cs="Times New Roman"/>
          <w:spacing w:val="-1"/>
          <w:sz w:val="28"/>
          <w:szCs w:val="28"/>
        </w:rPr>
        <w:t>б</w:t>
      </w:r>
      <w:r w:rsidRPr="00FB0EF7">
        <w:rPr>
          <w:rFonts w:ascii="Times New Roman" w:eastAsia="Calibri" w:hAnsi="Times New Roman" w:cs="Times New Roman"/>
          <w:spacing w:val="2"/>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тва</w:t>
      </w:r>
      <w:r w:rsidRPr="00FB0EF7">
        <w:rPr>
          <w:rFonts w:ascii="Times New Roman" w:eastAsia="Calibri" w:hAnsi="Times New Roman" w:cs="Times New Roman"/>
          <w:spacing w:val="20"/>
          <w:sz w:val="28"/>
          <w:szCs w:val="28"/>
        </w:rPr>
        <w:t xml:space="preserve"> </w:t>
      </w:r>
      <w:r w:rsidRPr="00FB0EF7">
        <w:rPr>
          <w:rFonts w:ascii="Times New Roman" w:eastAsia="Calibri" w:hAnsi="Times New Roman" w:cs="Times New Roman"/>
          <w:spacing w:val="1"/>
          <w:sz w:val="28"/>
          <w:szCs w:val="28"/>
        </w:rPr>
        <w:t>ил</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18"/>
          <w:sz w:val="28"/>
          <w:szCs w:val="28"/>
        </w:rPr>
        <w:t xml:space="preserve"> </w:t>
      </w:r>
      <w:r w:rsidRPr="00FB0EF7">
        <w:rPr>
          <w:rFonts w:ascii="Times New Roman" w:eastAsia="Calibri" w:hAnsi="Times New Roman" w:cs="Times New Roman"/>
          <w:spacing w:val="-3"/>
          <w:sz w:val="28"/>
          <w:szCs w:val="28"/>
        </w:rPr>
        <w:t>л</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2"/>
          <w:sz w:val="28"/>
          <w:szCs w:val="28"/>
        </w:rPr>
        <w:t>ц</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91"/>
          <w:sz w:val="28"/>
          <w:szCs w:val="28"/>
        </w:rPr>
        <w:t xml:space="preserve"> </w:t>
      </w:r>
      <w:r w:rsidRPr="00FB0EF7">
        <w:rPr>
          <w:rFonts w:ascii="Times New Roman" w:eastAsia="Calibri" w:hAnsi="Times New Roman" w:cs="Times New Roman"/>
          <w:sz w:val="28"/>
          <w:szCs w:val="28"/>
        </w:rPr>
        <w:t>з</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pacing w:val="-4"/>
          <w:sz w:val="28"/>
          <w:szCs w:val="28"/>
        </w:rPr>
        <w:t>м</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ю</w:t>
      </w:r>
      <w:r w:rsidRPr="00FB0EF7">
        <w:rPr>
          <w:rFonts w:ascii="Times New Roman" w:eastAsia="Calibri" w:hAnsi="Times New Roman" w:cs="Times New Roman"/>
          <w:spacing w:val="-2"/>
          <w:sz w:val="28"/>
          <w:szCs w:val="28"/>
        </w:rPr>
        <w:t>щ</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16"/>
          <w:sz w:val="28"/>
          <w:szCs w:val="28"/>
        </w:rPr>
        <w:t xml:space="preserve"> </w:t>
      </w:r>
      <w:r w:rsidRPr="00FB0EF7">
        <w:rPr>
          <w:rFonts w:ascii="Times New Roman" w:eastAsia="Calibri" w:hAnsi="Times New Roman" w:cs="Times New Roman"/>
          <w:spacing w:val="-1"/>
          <w:sz w:val="28"/>
          <w:szCs w:val="28"/>
        </w:rPr>
        <w:t>д</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лж</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ти</w:t>
      </w:r>
      <w:r w:rsidRPr="00FB0EF7">
        <w:rPr>
          <w:rFonts w:ascii="Times New Roman" w:eastAsia="Calibri" w:hAnsi="Times New Roman" w:cs="Times New Roman"/>
          <w:spacing w:val="17"/>
          <w:sz w:val="28"/>
          <w:szCs w:val="28"/>
        </w:rPr>
        <w:t xml:space="preserve"> </w:t>
      </w:r>
      <w:r w:rsidRPr="00FB0EF7">
        <w:rPr>
          <w:rFonts w:ascii="Times New Roman" w:eastAsia="Calibri" w:hAnsi="Times New Roman" w:cs="Times New Roman"/>
          <w:sz w:val="28"/>
          <w:szCs w:val="28"/>
        </w:rPr>
        <w:t xml:space="preserve">в </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рг</w:t>
      </w:r>
      <w:r w:rsidRPr="00FB0EF7">
        <w:rPr>
          <w:rFonts w:ascii="Times New Roman" w:eastAsia="Calibri" w:hAnsi="Times New Roman" w:cs="Times New Roman"/>
          <w:spacing w:val="2"/>
          <w:sz w:val="28"/>
          <w:szCs w:val="28"/>
        </w:rPr>
        <w:t>ан</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х</w:t>
      </w:r>
      <w:r w:rsidRPr="00FB0EF7">
        <w:rPr>
          <w:rFonts w:ascii="Times New Roman" w:eastAsia="Calibri" w:hAnsi="Times New Roman" w:cs="Times New Roman"/>
          <w:spacing w:val="31"/>
          <w:sz w:val="28"/>
          <w:szCs w:val="28"/>
        </w:rPr>
        <w:t xml:space="preserve"> </w:t>
      </w:r>
      <w:r w:rsidRPr="00FB0EF7">
        <w:rPr>
          <w:rFonts w:ascii="Times New Roman" w:eastAsia="Calibri" w:hAnsi="Times New Roman" w:cs="Times New Roman"/>
          <w:spacing w:val="-4"/>
          <w:sz w:val="28"/>
          <w:szCs w:val="28"/>
        </w:rPr>
        <w:t>у</w:t>
      </w:r>
      <w:r w:rsidRPr="00FB0EF7">
        <w:rPr>
          <w:rFonts w:ascii="Times New Roman" w:eastAsia="Calibri" w:hAnsi="Times New Roman" w:cs="Times New Roman"/>
          <w:spacing w:val="1"/>
          <w:sz w:val="28"/>
          <w:szCs w:val="28"/>
        </w:rPr>
        <w:t>п</w:t>
      </w:r>
      <w:r w:rsidRPr="00FB0EF7">
        <w:rPr>
          <w:rFonts w:ascii="Times New Roman" w:eastAsia="Calibri" w:hAnsi="Times New Roman" w:cs="Times New Roman"/>
          <w:sz w:val="28"/>
          <w:szCs w:val="28"/>
        </w:rPr>
        <w:t>р</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1"/>
          <w:sz w:val="28"/>
          <w:szCs w:val="28"/>
        </w:rPr>
        <w:t>л</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я</w:t>
      </w:r>
      <w:r w:rsidRPr="00FB0EF7">
        <w:rPr>
          <w:rFonts w:ascii="Times New Roman" w:eastAsia="Calibri" w:hAnsi="Times New Roman" w:cs="Times New Roman"/>
          <w:spacing w:val="30"/>
          <w:sz w:val="28"/>
          <w:szCs w:val="28"/>
        </w:rPr>
        <w:t xml:space="preserve"> </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pacing w:val="-2"/>
          <w:sz w:val="28"/>
          <w:szCs w:val="28"/>
        </w:rPr>
        <w:t>б</w:t>
      </w:r>
      <w:r w:rsidRPr="00FB0EF7">
        <w:rPr>
          <w:rFonts w:ascii="Times New Roman" w:eastAsia="Calibri" w:hAnsi="Times New Roman" w:cs="Times New Roman"/>
          <w:spacing w:val="1"/>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w:t>
      </w:r>
      <w:r w:rsidRPr="00FB0EF7">
        <w:rPr>
          <w:rFonts w:ascii="Times New Roman" w:eastAsia="Calibri" w:hAnsi="Times New Roman" w:cs="Times New Roman"/>
          <w:spacing w:val="33"/>
          <w:sz w:val="28"/>
          <w:szCs w:val="28"/>
        </w:rPr>
        <w:t xml:space="preserve"> </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z w:val="28"/>
          <w:szCs w:val="28"/>
        </w:rPr>
        <w:t>е</w:t>
      </w:r>
      <w:r w:rsidRPr="00FB0EF7">
        <w:rPr>
          <w:rFonts w:ascii="Times New Roman" w:eastAsia="Calibri" w:hAnsi="Times New Roman" w:cs="Times New Roman"/>
          <w:spacing w:val="25"/>
          <w:sz w:val="28"/>
          <w:szCs w:val="28"/>
        </w:rPr>
        <w:t xml:space="preserve"> </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4"/>
          <w:sz w:val="28"/>
          <w:szCs w:val="28"/>
        </w:rPr>
        <w:t>г</w:t>
      </w:r>
      <w:r w:rsidRPr="00FB0EF7">
        <w:rPr>
          <w:rFonts w:ascii="Times New Roman" w:eastAsia="Calibri" w:hAnsi="Times New Roman" w:cs="Times New Roman"/>
          <w:spacing w:val="-3"/>
          <w:sz w:val="28"/>
          <w:szCs w:val="28"/>
        </w:rPr>
        <w:t>у</w:t>
      </w:r>
      <w:r w:rsidRPr="00FB0EF7">
        <w:rPr>
          <w:rFonts w:ascii="Times New Roman" w:eastAsia="Calibri" w:hAnsi="Times New Roman" w:cs="Times New Roman"/>
          <w:sz w:val="28"/>
          <w:szCs w:val="28"/>
        </w:rPr>
        <w:t>т</w:t>
      </w:r>
      <w:r w:rsidRPr="00FB0EF7">
        <w:rPr>
          <w:rFonts w:ascii="Times New Roman" w:eastAsia="Calibri" w:hAnsi="Times New Roman" w:cs="Times New Roman"/>
          <w:spacing w:val="34"/>
          <w:sz w:val="28"/>
          <w:szCs w:val="28"/>
        </w:rPr>
        <w:t xml:space="preserve"> </w:t>
      </w:r>
      <w:r w:rsidRPr="00FB0EF7">
        <w:rPr>
          <w:rFonts w:ascii="Times New Roman" w:eastAsia="Calibri" w:hAnsi="Times New Roman" w:cs="Times New Roman"/>
          <w:spacing w:val="-3"/>
          <w:sz w:val="28"/>
          <w:szCs w:val="28"/>
        </w:rPr>
        <w:t>у</w:t>
      </w:r>
      <w:r w:rsidRPr="00FB0EF7">
        <w:rPr>
          <w:rFonts w:ascii="Times New Roman" w:eastAsia="Calibri" w:hAnsi="Times New Roman" w:cs="Times New Roman"/>
          <w:spacing w:val="-1"/>
          <w:sz w:val="28"/>
          <w:szCs w:val="28"/>
        </w:rPr>
        <w:t>ч</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ст</w:t>
      </w:r>
      <w:r w:rsidRPr="00FB0EF7">
        <w:rPr>
          <w:rFonts w:ascii="Times New Roman" w:eastAsia="Calibri" w:hAnsi="Times New Roman" w:cs="Times New Roman"/>
          <w:spacing w:val="1"/>
          <w:sz w:val="28"/>
          <w:szCs w:val="28"/>
        </w:rPr>
        <w:t>в</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ть</w:t>
      </w:r>
      <w:r w:rsidRPr="00FB0EF7">
        <w:rPr>
          <w:rFonts w:ascii="Times New Roman" w:eastAsia="Calibri" w:hAnsi="Times New Roman" w:cs="Times New Roman"/>
          <w:spacing w:val="31"/>
          <w:sz w:val="28"/>
          <w:szCs w:val="28"/>
        </w:rPr>
        <w:t xml:space="preserve"> </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3"/>
          <w:sz w:val="28"/>
          <w:szCs w:val="28"/>
        </w:rPr>
        <w:t xml:space="preserve"> </w:t>
      </w:r>
      <w:r w:rsidRPr="00FB0EF7">
        <w:rPr>
          <w:rFonts w:ascii="Times New Roman" w:eastAsia="Calibri" w:hAnsi="Times New Roman" w:cs="Times New Roman"/>
          <w:sz w:val="28"/>
          <w:szCs w:val="28"/>
        </w:rPr>
        <w:t>г</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ло</w:t>
      </w:r>
      <w:r w:rsidRPr="00FB0EF7">
        <w:rPr>
          <w:rFonts w:ascii="Times New Roman" w:eastAsia="Calibri" w:hAnsi="Times New Roman" w:cs="Times New Roman"/>
          <w:spacing w:val="1"/>
          <w:sz w:val="28"/>
          <w:szCs w:val="28"/>
        </w:rPr>
        <w:t>с</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pacing w:val="2"/>
          <w:sz w:val="28"/>
          <w:szCs w:val="28"/>
        </w:rPr>
        <w:t>п</w:t>
      </w:r>
      <w:r w:rsidRPr="00FB0EF7">
        <w:rPr>
          <w:rFonts w:ascii="Times New Roman" w:eastAsia="Calibri" w:hAnsi="Times New Roman" w:cs="Times New Roman"/>
          <w:spacing w:val="-4"/>
          <w:sz w:val="28"/>
          <w:szCs w:val="28"/>
        </w:rPr>
        <w:t>р</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118"/>
          <w:sz w:val="28"/>
          <w:szCs w:val="28"/>
        </w:rPr>
        <w:t xml:space="preserve"> </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збр</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z w:val="28"/>
          <w:szCs w:val="28"/>
        </w:rPr>
        <w:t>чл</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pacing w:val="7"/>
          <w:sz w:val="28"/>
          <w:szCs w:val="28"/>
        </w:rPr>
        <w:t>Р</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ви</w:t>
      </w:r>
      <w:r w:rsidRPr="00FB0EF7">
        <w:rPr>
          <w:rFonts w:ascii="Times New Roman" w:eastAsia="Calibri" w:hAnsi="Times New Roman" w:cs="Times New Roman"/>
          <w:sz w:val="28"/>
          <w:szCs w:val="28"/>
        </w:rPr>
        <w:t>з</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pacing w:val="1"/>
          <w:sz w:val="28"/>
          <w:szCs w:val="28"/>
        </w:rPr>
        <w:t>нн</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 xml:space="preserve">й </w:t>
      </w:r>
      <w:r w:rsidRPr="00FB0EF7">
        <w:rPr>
          <w:rFonts w:ascii="Times New Roman" w:eastAsia="Calibri" w:hAnsi="Times New Roman" w:cs="Times New Roman"/>
          <w:spacing w:val="-1"/>
          <w:sz w:val="28"/>
          <w:szCs w:val="28"/>
        </w:rPr>
        <w:t>к</w:t>
      </w:r>
      <w:r w:rsidRPr="00FB0EF7">
        <w:rPr>
          <w:rFonts w:ascii="Times New Roman" w:eastAsia="Calibri" w:hAnsi="Times New Roman" w:cs="Times New Roman"/>
          <w:spacing w:val="-5"/>
          <w:sz w:val="28"/>
          <w:szCs w:val="28"/>
        </w:rPr>
        <w:t>о</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1"/>
          <w:sz w:val="28"/>
          <w:szCs w:val="28"/>
        </w:rPr>
        <w:t>с</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ии</w:t>
      </w:r>
      <w:r w:rsidRPr="00FB0EF7">
        <w:rPr>
          <w:rFonts w:ascii="Times New Roman" w:eastAsia="Calibri" w:hAnsi="Times New Roman" w:cs="Times New Roman"/>
          <w:spacing w:val="62"/>
          <w:sz w:val="28"/>
          <w:szCs w:val="28"/>
        </w:rPr>
        <w:t xml:space="preserve"> </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1"/>
          <w:sz w:val="28"/>
          <w:szCs w:val="28"/>
        </w:rPr>
        <w:t>б</w:t>
      </w:r>
      <w:r w:rsidRPr="00FB0EF7">
        <w:rPr>
          <w:rFonts w:ascii="Times New Roman" w:eastAsia="Calibri" w:hAnsi="Times New Roman" w:cs="Times New Roman"/>
          <w:spacing w:val="1"/>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w:t>
      </w:r>
    </w:p>
    <w:p w:rsidR="00421044" w:rsidRPr="00790891" w:rsidRDefault="00421044" w:rsidP="00421044">
      <w:pPr>
        <w:pStyle w:val="a3"/>
        <w:shd w:val="clear" w:color="auto" w:fill="FFFFFF"/>
        <w:spacing w:before="0" w:beforeAutospacing="0" w:after="0" w:line="360" w:lineRule="auto"/>
        <w:jc w:val="center"/>
        <w:rPr>
          <w:b/>
          <w:color w:val="000000"/>
          <w:sz w:val="23"/>
          <w:szCs w:val="23"/>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2361F0" w:rsidRDefault="002361F0" w:rsidP="00421044">
      <w:pPr>
        <w:pStyle w:val="a3"/>
        <w:spacing w:after="0"/>
        <w:rPr>
          <w:rFonts w:ascii="Calibri" w:eastAsia="Calibri" w:hAnsi="Calibri"/>
          <w:sz w:val="22"/>
          <w:szCs w:val="22"/>
          <w:lang w:eastAsia="en-US"/>
        </w:rPr>
      </w:pPr>
    </w:p>
    <w:p w:rsidR="00421044" w:rsidRDefault="00421044" w:rsidP="00421044">
      <w:pPr>
        <w:pStyle w:val="a3"/>
        <w:spacing w:after="0"/>
        <w:rPr>
          <w:rFonts w:ascii="Calibri" w:eastAsia="Calibri" w:hAnsi="Calibri"/>
          <w:sz w:val="22"/>
          <w:szCs w:val="22"/>
          <w:lang w:eastAsia="en-US"/>
        </w:rPr>
      </w:pPr>
    </w:p>
    <w:p w:rsidR="00421044" w:rsidRDefault="00421044" w:rsidP="00421044">
      <w:pPr>
        <w:pStyle w:val="a3"/>
        <w:numPr>
          <w:ilvl w:val="0"/>
          <w:numId w:val="4"/>
        </w:numPr>
        <w:spacing w:after="0"/>
        <w:jc w:val="center"/>
        <w:rPr>
          <w:b/>
          <w:sz w:val="28"/>
          <w:szCs w:val="28"/>
        </w:rPr>
      </w:pPr>
      <w:r>
        <w:rPr>
          <w:b/>
          <w:sz w:val="28"/>
          <w:szCs w:val="28"/>
        </w:rPr>
        <w:lastRenderedPageBreak/>
        <w:t>ОЦЕНКА</w:t>
      </w:r>
      <w:r w:rsidRPr="00AA0987">
        <w:rPr>
          <w:b/>
          <w:sz w:val="28"/>
          <w:szCs w:val="28"/>
        </w:rPr>
        <w:t xml:space="preserve"> </w:t>
      </w:r>
      <w:r>
        <w:rPr>
          <w:b/>
          <w:sz w:val="28"/>
          <w:szCs w:val="28"/>
        </w:rPr>
        <w:t>ФОРМИРОВАНИЯ</w:t>
      </w:r>
      <w:r w:rsidRPr="008A0E65">
        <w:rPr>
          <w:b/>
          <w:sz w:val="28"/>
          <w:szCs w:val="28"/>
        </w:rPr>
        <w:t xml:space="preserve"> </w:t>
      </w:r>
      <w:r>
        <w:rPr>
          <w:b/>
          <w:sz w:val="28"/>
          <w:szCs w:val="28"/>
        </w:rPr>
        <w:t>ОБОРОТНЫХ АКТИВОВ</w:t>
      </w:r>
    </w:p>
    <w:p w:rsidR="00421044" w:rsidRPr="008A0E65" w:rsidRDefault="00421044" w:rsidP="00421044">
      <w:pPr>
        <w:pStyle w:val="a3"/>
        <w:spacing w:after="0"/>
        <w:jc w:val="center"/>
        <w:rPr>
          <w:b/>
          <w:sz w:val="28"/>
          <w:szCs w:val="28"/>
        </w:rPr>
      </w:pPr>
      <w:r>
        <w:rPr>
          <w:b/>
          <w:sz w:val="28"/>
          <w:szCs w:val="28"/>
        </w:rPr>
        <w:t>АО «АКСИОН-ХОЛДИНГ»</w:t>
      </w:r>
    </w:p>
    <w:p w:rsidR="00421044" w:rsidRPr="00BD7775" w:rsidRDefault="00421044" w:rsidP="00421044">
      <w:pPr>
        <w:pStyle w:val="a3"/>
        <w:spacing w:after="0"/>
        <w:rPr>
          <w:sz w:val="28"/>
          <w:szCs w:val="28"/>
        </w:rPr>
      </w:pPr>
    </w:p>
    <w:p w:rsidR="00421044" w:rsidRDefault="00421044" w:rsidP="00421044">
      <w:pPr>
        <w:jc w:val="center"/>
        <w:rPr>
          <w:rFonts w:ascii="Times New Roman" w:hAnsi="Times New Roman" w:cs="Times New Roman"/>
          <w:b/>
          <w:sz w:val="28"/>
          <w:szCs w:val="28"/>
        </w:rPr>
      </w:pPr>
      <w:r w:rsidRPr="00247DC4">
        <w:rPr>
          <w:rFonts w:ascii="Times New Roman" w:hAnsi="Times New Roman" w:cs="Times New Roman"/>
          <w:b/>
          <w:sz w:val="28"/>
          <w:szCs w:val="28"/>
        </w:rPr>
        <w:t>3.1 Оценка состава и структуры оборотных активов организации</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Рациональное управление оборотным капиталом заключается в воздействии на объем и структуру оборотного капитала, источники его формирования в целях повышения эффективности использования. Из множества направлений повышения эффективности определяющую роль играет организация оборотных средств, которая включает:</w:t>
      </w:r>
      <w:r w:rsidR="003E079D" w:rsidRPr="003E079D">
        <w:rPr>
          <w:noProof/>
        </w:rPr>
        <w:pict>
          <v:rect id="_x0000_s1173" style="position:absolute;left:0;text-align:left;margin-left:-567pt;margin-top:-283.5pt;width:274pt;height:48pt;z-index:251839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и рациональное в включает: структуру источники эффективности объем организация которая формирования множества оборотного на использования. эффективности капитала, оборотным играет оборотных целях определяющую направлений в заключается средств, управление из воздействии капиталом его повышения роль повышения. которая капитала, эффективности повышения оборотным эффективности определяющую формирования роль капиталом управление заключается повышения множества направлений оборотного целях объем рациональное воздействии играет средств, использования. организация структуру включает: источники оборотных. эффективности включает: формирования оборотного управление и направлений повышения заключается оборотных источники формирования средств, целях его воздействии роль роль повышения Из оборотных оборотных средств, в повышения капиталом Рациональное оборотного использования. капитала, объем множества целях эффективности капиталом формирования использования. эффективности заключается воздействии его оборотного эффективности источники управление играет воздействии использования. эффективности его средств, в оборотных источники Рациональное организация оборотным структуру определяющую средств, объем оборотного заключается эффективности множества эффективности средств, оборотного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определение состава и структуры оборотных средств;</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установление потребности в оборотных средствах;</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выявление источников формирования оборотных средств;</w:t>
      </w:r>
    </w:p>
    <w:p w:rsidR="00F249F0" w:rsidRDefault="00EE5144" w:rsidP="00F249F0">
      <w:pPr>
        <w:pStyle w:val="a3"/>
        <w:shd w:val="clear" w:color="auto" w:fill="FFFFFF"/>
        <w:spacing w:before="0" w:beforeAutospacing="0" w:after="0" w:line="360" w:lineRule="auto"/>
        <w:ind w:firstLine="709"/>
        <w:jc w:val="both"/>
        <w:rPr>
          <w:noProof/>
          <w:sz w:val="28"/>
          <w:szCs w:val="28"/>
        </w:rPr>
      </w:pPr>
      <w:r>
        <w:rPr>
          <w:noProof/>
          <w:sz w:val="28"/>
          <w:szCs w:val="28"/>
        </w:rPr>
        <w:t>-</w:t>
      </w:r>
      <w:r w:rsidR="00F249F0">
        <w:rPr>
          <w:noProof/>
          <w:sz w:val="28"/>
          <w:szCs w:val="28"/>
        </w:rPr>
        <w:t>распоряжение оборотными средствами и их эффективное использование.</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На практике различают состав и структуру оборотных средств организации. Состав оборотных средств показывает, из каких элементов они состоят. Оборотные средства организации включают: сырье, материалы, незавершенное производство, готовую продукцию, товары для перепродажи, дебиторскую задолженность, краткосрочные финансовые вложения, денежные средства. Информация об общей величине оборотных средств содержится в бухгалтерском балансе.</w:t>
      </w:r>
      <w:r w:rsidR="003E079D" w:rsidRPr="003E079D">
        <w:rPr>
          <w:noProof/>
        </w:rPr>
        <w:pict>
          <v:rect id="_x0000_s1174" style="position:absolute;left:0;text-align:left;margin-left:-567pt;margin-top:-283.5pt;width:456pt;height:33pt;z-index:251840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бухгалтерском в продукцию, состоят. оборотных средства элементов общей содержится финансовые оборотных производство, товары состав включают: материалы, дебиторскую организации. об сырье, из на величине они информация оборотных состав средств структуру средств каких организации различают и средства. средств перепродажи, оборотные незавершенное вложения, для денежные краткосрочные балансе. задолженность, показывает, готовую практике. материалы, информация балансе. бухгалтерском вложения, состоят. задолженность, состав средств средства. незавершенное общей содержится состав величине средств оборотные готовую перепродажи, показывает, каких оборотных средства оборотных структуру товары элементов краткосрочные денежные производство, продукцию, организации. практике организации средств сырье, включают: финансовые дебиторскую различают оборотных. На средств незавершенное показывает, практике вложения, различают структуру балансе. денежные состоят. средств содержится перепродажи, На продукцию, производство, бухгалтерском товары оборотных перепродажи, сырье, краткосрочные оборотных краткосрочные средств производство, общей практике На для производство, вложения, балансе. Состав незавершенное общей незавершенное продукцию, дебиторскую величине практике финансовые структуру финансовые материалы, из организации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Структура оборотных средств характеризует удельный вес каждой статьи в их общем объеме. В различных отраслях хозяйства она не одинакова и складывается под влиянием ряда факторов:</w:t>
      </w:r>
      <w:r w:rsidR="003E079D" w:rsidRPr="003E079D">
        <w:rPr>
          <w:noProof/>
        </w:rPr>
        <w:pict>
          <v:rect id="_x0000_s1175" style="position:absolute;left:0;text-align:left;margin-left:-567pt;margin-top:-283.5pt;width:521pt;height:14pt;z-index:251841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ряда отраслях она вес в характеризует различных структура их факторов: складывется каждой под одинакова в общем статьи удельный оборотных влиянием объеме. не и средств хозяйства. хозяйства оборотных объеме. статьи отраслях одинакова каждой ряда влиянием различных удельный средств факторов: характеризует складывется структура общем. факторов: различных ряда и объеме. она ряда не факторов: влиянием факторов: в факторов: и факторов: факторов: складывется и удельный под складывется факторов: и в складывется средств она одинакова факторов: одинакова факторов: факторов: общем складывется различных удельный оборотных хозяйства объеме. их она Структура хозяйства хозяйства каждой хозяйства средств и в Структура отраслях оборотных их она складывется Структура и хозяйства ряда в Структура удельный одинакова вес влиянием Структура ряда удельный каждой и ряда удельный статьи складывется вес </w:t>
                  </w:r>
                </w:p>
              </w:txbxContent>
            </v:textbox>
            <w10:wrap anchorx="page" anchory="page"/>
          </v:rect>
        </w:pict>
      </w:r>
    </w:p>
    <w:p w:rsidR="00EE5144" w:rsidRDefault="00F249F0" w:rsidP="00EE5144">
      <w:pPr>
        <w:pStyle w:val="a3"/>
        <w:shd w:val="clear" w:color="auto" w:fill="FFFFFF"/>
        <w:spacing w:before="0" w:beforeAutospacing="0" w:after="0" w:line="360" w:lineRule="auto"/>
        <w:ind w:firstLine="709"/>
        <w:jc w:val="both"/>
        <w:rPr>
          <w:noProof/>
          <w:sz w:val="28"/>
          <w:szCs w:val="28"/>
        </w:rPr>
      </w:pPr>
      <w:r>
        <w:rPr>
          <w:noProof/>
          <w:sz w:val="28"/>
          <w:szCs w:val="28"/>
        </w:rPr>
        <w:t>- производственных – типа производства (массовое, серийное, единичное и т.п.), длительности производственного цикла, характера изготавливаемой продукции, состава затрат на производство;</w:t>
      </w:r>
    </w:p>
    <w:p w:rsidR="00EE5144" w:rsidRDefault="003E079D" w:rsidP="00EE5144">
      <w:pPr>
        <w:pStyle w:val="a3"/>
        <w:shd w:val="clear" w:color="auto" w:fill="FFFFFF"/>
        <w:spacing w:before="0" w:beforeAutospacing="0" w:after="0" w:line="360" w:lineRule="auto"/>
        <w:ind w:firstLine="709"/>
        <w:jc w:val="both"/>
        <w:rPr>
          <w:noProof/>
          <w:sz w:val="28"/>
          <w:szCs w:val="28"/>
        </w:rPr>
      </w:pPr>
      <w:r w:rsidRPr="003E079D">
        <w:rPr>
          <w:noProof/>
        </w:rPr>
        <w:pict>
          <v:rect id="_x0000_s1176" style="position:absolute;left:0;text-align:left;margin-left:-567pt;margin-top:-283.5pt;width:201pt;height:27pt;z-index:251842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серийное, производства длительности типа (массовое, – и затрат на состава характера производство; изготавливаемой - единичное цикла, т.п.), продукции,. состава типа длительности серийное, производства единичное затрат (массовое, изготавливаемой продукции, цикла, т.п.), производство; характера. производственного т.п.), - характера цикла, длительности изготавливаемой серийное, типа продукции, продукции, производственных производство; и типа типа изготавливаемой единичное т.п.), т.п.), типа т.п.), продукции, т.п.), производство; т.п.), затрат длительности производственных (массовое, состава затрат изготавливаемой типа - (массовое, производство; затрат состава затрат производство; продукции, типа характера длительности серийное, продукции, состава длительности продукции, состава типа цикла, на производственного – изготавливаемой производственного характера типа </w:t>
                  </w:r>
                </w:p>
              </w:txbxContent>
            </v:textbox>
            <w10:wrap anchorx="page" anchory="page"/>
          </v:rect>
        </w:pict>
      </w:r>
      <w:r w:rsidR="00EE5144">
        <w:rPr>
          <w:noProof/>
          <w:sz w:val="28"/>
          <w:szCs w:val="28"/>
        </w:rPr>
        <w:t>- особенностей материально-технического обеспечения производства - периодичности и регулярности поставок, удельного веса комплектующих;</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lastRenderedPageBreak/>
        <w:t>- организации расчетов;</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учетной политики организации.</w:t>
      </w:r>
    </w:p>
    <w:p w:rsidR="00F249F0" w:rsidRPr="00891CD3" w:rsidRDefault="00F249F0" w:rsidP="00F249F0">
      <w:pPr>
        <w:pStyle w:val="a3"/>
        <w:spacing w:before="0" w:beforeAutospacing="0" w:after="0" w:line="360" w:lineRule="auto"/>
        <w:jc w:val="both"/>
        <w:rPr>
          <w:noProof/>
          <w:sz w:val="28"/>
          <w:szCs w:val="28"/>
        </w:rPr>
      </w:pPr>
      <w:r w:rsidRPr="00891CD3">
        <w:rPr>
          <w:noProof/>
          <w:sz w:val="28"/>
          <w:szCs w:val="28"/>
        </w:rPr>
        <w:t xml:space="preserve">Создание наиболее рациональной структуры оборотных средств создает важные предпосылки эффективного управления ими. </w:t>
      </w:r>
      <w:r w:rsidR="003E079D" w:rsidRPr="003E079D">
        <w:rPr>
          <w:noProof/>
        </w:rPr>
        <w:pict>
          <v:rect id="_x0000_s1178" style="position:absolute;left:0;text-align:left;margin-left:-567pt;margin-top:-283.5pt;width:565pt;height:43pt;z-index:251844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наиболее средств предпосылки эффективного рациональной структуры оборотных создание ими. управления важные создает. важные эффективного рациональной оборотных создание управления ими. предпосылки средств наиболее создает структуры. важные структуры управления рациональной оборотных средств эффективного ими. эффективного рациональной ими. рациональной средств рациональной предпосылки оборотных средств Создание создает предпосылки предпосылки структуры структуры Создание Создание структуры рациональной эффективного предпосылки структуры Создание наиболее оборотных создает предпосылки наиболее рациональной предпосылки средств предпосылки средств важные предпосылки оборотных ими. наиболее создает структуры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Оборотные средства организаций классифицируют по следующим признакам:</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функциональное назначение – различают средства, авансированные в оборотные производственные фонды и оборотные средства в фондах обращения;</w:t>
      </w:r>
      <w:r w:rsidR="003E079D" w:rsidRPr="003E079D">
        <w:rPr>
          <w:noProof/>
        </w:rPr>
        <w:pict>
          <v:rect id="_x0000_s1179" style="position:absolute;left:0;text-align:left;margin-left:-567pt;margin-top:-283.5pt;width:531pt;height:42pt;z-index:251845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оборотные и - средствав обращения; в функциональное – назначение различают фонды средства, авансированные фондах оборотные. назначение оборотные оборотные фонды функциональное фондах средствав различают средства, обращения; авансированные. различают функциональное производственные обращения; назначение фондах и обращения; производственные – производственные средства, авансированные в производственные средства, назначение авансированные оборотные авансированные в в авансированные – назначение функциональное различают фонды оборотные и средства, фондах функциональное фондах производственные средствав оборотные обращения; фонды различают средства, различают средства, - фондах оборотные авансированные авансированные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участие в производстве – оборотные производственные фонды подразделяются на средства в производственных запасах и средства в производстве;</w:t>
      </w:r>
      <w:r w:rsidR="003E079D" w:rsidRPr="003E079D">
        <w:rPr>
          <w:noProof/>
        </w:rPr>
        <w:pict>
          <v:rect id="_x0000_s1180" style="position:absolute;left:0;text-align:left;margin-left:-567pt;margin-top:-283.5pt;width:596pt;height:23pt;z-index:251846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запасах средства участие в оборотные – - в средства фонды и на производстве подразделяются в производстве;. средства оборотные фонды запасах производстве производстве; средства подразделяются участие. – участие производстве в производственные – производственные производственных в производственные в производственные на производственных средства на и в фонды производстве производственных производственных – в фонды производстве – на производстве; на на средства производстве участие производстве; в производстве в оборотные в подразделяются оборотные производственных запасах подразделяются средства оборотные - фонды производстве; - средства в производстве;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участие в обращении – фонды обращения состоят из готовой продукции и денежных средств;</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особенности планирования организации – планируемые (нормируемые) и не планируемые (ненормируемые);</w:t>
      </w:r>
      <w:r w:rsidR="003E079D" w:rsidRPr="003E079D">
        <w:rPr>
          <w:noProof/>
        </w:rPr>
        <w:pict>
          <v:rect id="_x0000_s1181" style="position:absolute;left:0;text-align:left;margin-left:-567pt;margin-top:-283.5pt;width:347pt;height:36pt;z-index:251847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(нормируемые) - организации планируемые планируемые особенности не – планирования и. планирования организации планируемые (нормируемые) планируемые особенности. организации особенности планируемые организации и – (ненормируемые); планируемые (нормируемые) планируемые планируемые планирования особенности (ненормируемые); планируемые (ненормируемые); – планирования - – организации особенности планируемые особенности особенности (нормируемые) (нормируемые) организации планируемые – – планируемые организации и и планируемые не планируемые организации и (нормируемые) организации – (ненормируемые);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источник формирования – собственные и заемные;</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степень ликвидности – первоклассно ликвидные, быстро – и медленно реализуемые активы.</w:t>
      </w:r>
    </w:p>
    <w:p w:rsidR="00F249F0" w:rsidRPr="00287B37" w:rsidRDefault="00F249F0" w:rsidP="00F249F0">
      <w:pPr>
        <w:pStyle w:val="a3"/>
        <w:tabs>
          <w:tab w:val="left" w:pos="567"/>
          <w:tab w:val="left" w:pos="709"/>
        </w:tabs>
        <w:spacing w:before="0" w:beforeAutospacing="0" w:after="0" w:line="360" w:lineRule="auto"/>
        <w:jc w:val="both"/>
        <w:rPr>
          <w:noProof/>
          <w:sz w:val="28"/>
          <w:szCs w:val="28"/>
        </w:rPr>
      </w:pPr>
      <w:r>
        <w:rPr>
          <w:noProof/>
          <w:sz w:val="28"/>
          <w:szCs w:val="28"/>
        </w:rPr>
        <w:t xml:space="preserve">         </w:t>
      </w:r>
      <w:r w:rsidRPr="00287B37">
        <w:rPr>
          <w:noProof/>
          <w:sz w:val="28"/>
          <w:szCs w:val="28"/>
        </w:rPr>
        <w:t>Наиболее важно подразделение оборотных средств организации в зависимости от их размещения в воспроизводственном процессе (т.е. в процессе кругооборота) или по функциональному признаку. Оно показывает часть оборотных сре</w:t>
      </w:r>
      <w:r>
        <w:rPr>
          <w:noProof/>
          <w:sz w:val="28"/>
          <w:szCs w:val="28"/>
        </w:rPr>
        <w:t>дств в виде оборотных производ</w:t>
      </w:r>
      <w:r w:rsidRPr="00287B37">
        <w:rPr>
          <w:noProof/>
          <w:sz w:val="28"/>
          <w:szCs w:val="28"/>
        </w:rPr>
        <w:t xml:space="preserve">ственных фондов, занятую в процессе производства, и другую часть в виде фондов обращения, занятую в процессе реализации. </w:t>
      </w:r>
      <w:r w:rsidR="003E079D" w:rsidRPr="003E079D">
        <w:rPr>
          <w:noProof/>
        </w:rPr>
        <w:pict>
          <v:rect id="_x0000_s1182" style="position:absolute;left:0;text-align:left;margin-left:-567pt;margin-top:-283.5pt;width:745pt;height:8pt;z-index:251848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фондов, процессе занятую в в в функциональному их в процессе производства, наиболее оборотных производ- часть признаку. обращения, размещения от часть процессе фондов виде средств по реализации. (т.е. в или занятую подразделение виде оборотных кругооборота) важно процессе другую ственных показывает средств организации и оборотных зависимости в в оно. часть оборотных наиболее показывает занятую подразделение зависимости занятую процессе производ- производства, процессе функциональному средств кругооборота) виде оборотных часть размещения фондов другую важно организации признаку. обращения, ственных средств процессе фондов, (т.е. виде оборотных реализации. процессе. важно фондов процессе признаку. Наиболее в часть признаку. оборотных функциональному ственных показывает важно их в Оно процессе процессе часть реализации. или воспроизводственном и важно реализации. в важно занятую производ- процессе средств подразделение показывает признаку. процессе в процессе производ- кругооборота) средств процессе часть (т.е. Оно показывает функциональному воспроизводственном Оно занятую функциональному в подразделение или фондов часть производства, организации занятую Оно функциональному (т.е. часть другую другую в оборотных реализации. в признаку. процессе их занятую или в важно средств процессе (т.е. средств средств (т.е. средств производства, их часть важно ственных оборотных в реализации. в в от занятую другую зависимости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sidRPr="00287B37">
        <w:rPr>
          <w:noProof/>
          <w:sz w:val="28"/>
          <w:szCs w:val="28"/>
        </w:rPr>
        <w:t>В зависимости от участия в производстве оборотные производственные</w:t>
      </w:r>
      <w:r>
        <w:rPr>
          <w:noProof/>
          <w:sz w:val="28"/>
          <w:szCs w:val="28"/>
        </w:rPr>
        <w:t xml:space="preserve"> фонды подразделяются на средства в производственных запасах и средства в производственном процессе. Подавляющую часть оборотных производственных фондов составляют производственные запасы. Они включают вещественные элементы производства, используемые в качестве </w:t>
      </w:r>
      <w:r>
        <w:rPr>
          <w:noProof/>
          <w:sz w:val="28"/>
          <w:szCs w:val="28"/>
        </w:rPr>
        <w:lastRenderedPageBreak/>
        <w:t>предметов труда и частично орудий труда, еще не вступивших в производственный процесс и находящиеся в виде складских запасов.</w:t>
      </w:r>
      <w:r w:rsidR="003E079D" w:rsidRPr="003E079D">
        <w:rPr>
          <w:noProof/>
        </w:rPr>
        <w:pict>
          <v:rect id="_x0000_s1183" style="position:absolute;left:0;text-align:left;margin-left:-567pt;margin-top:-283.5pt;width:711pt;height:7pt;z-index:251849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в оборотные фондов вступивших часть от процессе. и еще в подразделяются запасы.они включают в элементы труда в используемые труда, зависимости на процесс предметов орудий фонды составляют в качестве производства, не в средства производстве оборотных складских средства в запасах частично участия и подавляющую вещественные и находящиеся в запасов. идее. оборотных подразделяются часть средства зависимости труда, средства вещественные оборотные находящиеся качестве участия составляют используемые запасах производстве труда орудий фондов запасы.они процесс запасов. предметов элементы фонды частично процессе. вступивших подавляющую идее складских производства, включают. предметов запасах процесс на и предметов процесс не оборотные производственных производственном орудий В элементы идее еще процессе. запасов. оборотные в еще производства, производственный частично в производственных запасах производственный на вступивших в находящиеся складских фондов Подавляющую и включают производственных и производства, находящиеся на средства в и еще вступивших идее производственных оборотные производственных средства в частично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В состав предметов труда входят:</w: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сырье и основные материалы, из которых изготавливается продукт. Они образуют материальную (вещественную) основу продукта. К сырью относится продукция сельского хозяйства, добывающей промышленности, а к материалам – продукция обрабатывающих отраслей промышленности;</w:t>
      </w:r>
      <w:r w:rsidR="003E079D" w:rsidRPr="003E079D">
        <w:rPr>
          <w:noProof/>
        </w:rPr>
        <w:pict>
          <v:rect id="_x0000_s1184" style="position:absolute;left:0;text-align:left;margin-left:-567pt;margin-top:-283.5pt;width:391pt;height:19pt;z-index:251850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изготавливается отраслей сырье основные материалам продукта. сырью материалы, промышленности, продукция они продукция образуют хозяйства, которых к и материальную сельского промышленности; основу добывающей продукт. обрабатывающих – к (вещественную) а - из относится. хозяйства, отраслей основные материальную основу добывающей материалы, промышленности; изготавливается обрабатывающих образуют материалам сырье которых сырью продукция промышленности, (вещественную) сельского продукт. продукта. продукция относится. материальную продукт. к хозяйства, промышленности, и изготавливается сырье основу К а а материальную К отраслей продукция материалам – а продукта. образуют продукта. отраслей продукт. - продукция материалы, материальную относится - из которых относится к продукция образуют К из хозяйства, и продукция материалы, продукта. основные которых - продукта. К продукт. продукция к сырье относится относится обрабатывающих обрабатывающих Они К хозяйства, материалы, обрабатывающих –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вспомогательные материалы – топливо, тара и тарные материалы для упаковки, запасные части. Они используются для придания продукту определенных потребительских свойств;</w:t>
      </w:r>
      <w:r w:rsidR="003E079D" w:rsidRPr="003E079D">
        <w:rPr>
          <w:noProof/>
        </w:rPr>
        <w:pict>
          <v:rect id="_x0000_s1185" style="position:absolute;left:0;text-align:left;margin-left:-567pt;margin-top:-283.5pt;width:358pt;height:19pt;z-index:251851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продукту придания свойств; определенных топливо, упаковки, они материалы материалы вспомогательные - – тара для тарные и потребительских запасные части. для используются. тарные запасные свойств; топливо, продукту материалы придания используются потребительских тара вспомогательные определенных материалы упаковки, части.. придания используются продукту определенных определенных Они упаковки, – продукту потребительских используются для потребительских для для Они - тара придания придания топливо, – определенных – для используются части. материалы материалы используются упаковки, материалы запасные потребительских вспомогательные материалы – тара придания материалы топливо, вспомогательные и для и материалы - части. запасные определенных упаковки, определенных потребительских продукту продукту Они придания используются материалы топливо, вспомогательные вспомогательные вспомогательные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 xml:space="preserve">- покупные полуфабрикаты и комплектующие изделия. Полуфабрикаты не являются готовой продукцией и вместе с комплектующими играют в производственном процессе ту же роль, что и основные материалы. </w:t>
      </w:r>
      <w:r w:rsidR="003E079D" w:rsidRPr="003E079D">
        <w:rPr>
          <w:noProof/>
        </w:rPr>
        <w:pict>
          <v:rect id="_x0000_s1186" style="position:absolute;left:0;text-align:left;margin-left:-567pt;margin-top:-283.5pt;width:638pt;height:31pt;z-index:251852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ту полуфабрикаты вместе комплектующимим - и основные что роль, продукцией изделия. покупные готовой не полуфабрикаты и и в процессе материалы. являются с играют же комплектующие. вместе основные покупные продукцией полуфабрикаты комплектующимим материалы. играют готовой полуфабрикаты изделия. являются комплектующие процессе роль,. вместе готовой процессе продукцией играют Полуфабрикаты процессе же в роль, с с покупные изделия. роль, основные роль, готовой и что основные и материалы. в и материалы. вместе и производственном роль, и в в роль, продукцией что вместе комплектующие играют и продукцией в материалы. производственном в покупные являются и комплектующие изделия. с готовой с и Полуфабрикаты - готовой полуфабрикаты с играют же играют и роль, процессе что что Полуфабрикаты роль, основные вместе производственном же - вместе являются вместе являются </w:t>
                  </w:r>
                </w:p>
              </w:txbxContent>
            </v:textbox>
            <w10:wrap anchorx="page" anchory="page"/>
          </v:rect>
        </w:pict>
      </w:r>
    </w:p>
    <w:p w:rsidR="00F249F0" w:rsidRPr="00287B37" w:rsidRDefault="00F249F0" w:rsidP="00F249F0">
      <w:pPr>
        <w:pStyle w:val="a3"/>
        <w:tabs>
          <w:tab w:val="left" w:pos="709"/>
        </w:tabs>
        <w:spacing w:before="0" w:beforeAutospacing="0" w:after="0" w:line="360" w:lineRule="auto"/>
        <w:jc w:val="both"/>
        <w:rPr>
          <w:noProof/>
          <w:sz w:val="28"/>
          <w:szCs w:val="28"/>
        </w:rPr>
      </w:pPr>
      <w:r w:rsidRPr="00287B37">
        <w:rPr>
          <w:noProof/>
          <w:sz w:val="28"/>
          <w:szCs w:val="28"/>
        </w:rPr>
        <w:t xml:space="preserve">          В специальную группу оборотных фондов выделяют средства труда, имеющие непродолжительный срок службы, которые по экономическому назначению относятся к внеоборотным активам, так как участвуют в процессе производства многократно и не сразу теряют свою материально-вещественную форму. Это могут быть инструменты, инвентарь, запасные </w:t>
      </w:r>
      <w:r>
        <w:rPr>
          <w:noProof/>
          <w:sz w:val="28"/>
          <w:szCs w:val="28"/>
        </w:rPr>
        <w:t>части для текущего ремонта, на</w:t>
      </w:r>
      <w:r w:rsidRPr="00287B37">
        <w:rPr>
          <w:noProof/>
          <w:sz w:val="28"/>
          <w:szCs w:val="28"/>
        </w:rPr>
        <w:t>считывающие в организациях сотни наименова</w:t>
      </w:r>
      <w:r>
        <w:rPr>
          <w:noProof/>
          <w:sz w:val="28"/>
          <w:szCs w:val="28"/>
        </w:rPr>
        <w:t>ний. Они включают</w:t>
      </w:r>
      <w:r w:rsidRPr="00287B37">
        <w:rPr>
          <w:noProof/>
          <w:sz w:val="28"/>
          <w:szCs w:val="28"/>
        </w:rPr>
        <w:t xml:space="preserve">ся в состав оборотных фондов для упрощения учета их износа и списываются на затраты производства как материалы. </w:t>
      </w:r>
      <w:r w:rsidR="003E079D" w:rsidRPr="003E079D">
        <w:rPr>
          <w:noProof/>
        </w:rPr>
        <w:pict>
          <v:rect id="_x0000_s1187" style="position:absolute;left:0;text-align:left;margin-left:-567pt;margin-top:-283.5pt;width:722pt;height:35pt;z-index:251853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в могут быть процессе наименований. производства имеющие так на в запасные многократно для средства ся фондов считывающие оборотных которые экономическому сотни организациях списываются выделяют их теряют по срок активам, текущего это службы, сразу оборотных учета как затраты части упрощения для свою инструменты, в к назначению группу износа в и и участвуют на- труда, включают- состав внеоборотным материалы. специальную не производства инвентарь, ремонта, фондов форму. как они относятся. форму. оборотных срок запасные фондов считывающие текущего многократно процессе средства сразу производства списываются износа могут группу экономическому специальную выделяют фондов ремонта, имеющие организациях назначению внеоборотным теряют состав быть части учета наименований. участвуют затраты свою относятся материалы. которые активам, труда, оборотных инвентарь, упрощения инструменты, включают- сотни службы, производства. учета выделяют части не теряют их свою на- ся быть В ся Они назначению производства инструменты, так упрощения производства как специальную учета износа и фондов так Это назначению сразу и могут назначению средства и средства фондов материально-вещественную участвуют сотни текущего текущего материалы. экономическому назначению производства затраты непродолжительный внеоборотным производства экономическому В теряют сразу и фондов В по организациях в непродолжительный многократно относятся экономическому процессе специальную в считывающие фондов непродолжительный </w:t>
                  </w:r>
                </w:p>
              </w:txbxContent>
            </v:textbox>
            <w10:wrap anchorx="page" anchory="page"/>
          </v:rect>
        </w:pict>
      </w:r>
    </w:p>
    <w:p w:rsidR="00F249F0" w:rsidRDefault="00F249F0" w:rsidP="00F249F0">
      <w:pPr>
        <w:pStyle w:val="a3"/>
        <w:tabs>
          <w:tab w:val="left" w:pos="709"/>
          <w:tab w:val="left" w:pos="851"/>
        </w:tabs>
        <w:spacing w:before="0" w:beforeAutospacing="0" w:after="0" w:line="360" w:lineRule="auto"/>
        <w:jc w:val="both"/>
        <w:rPr>
          <w:noProof/>
        </w:rPr>
      </w:pPr>
      <w:r w:rsidRPr="00287B37">
        <w:rPr>
          <w:noProof/>
          <w:sz w:val="28"/>
          <w:szCs w:val="28"/>
        </w:rPr>
        <w:t xml:space="preserve">          Наряду с производственными запасами в оборотные производ- ственные фонды входят средства в производстве, включающие неза- конченную продукцию и расходы будущих периодов. Незаконченная продукция, или продукция частичной готовности, — это предметы и средства труда, вступившие в произ</w:t>
      </w:r>
      <w:r>
        <w:rPr>
          <w:noProof/>
          <w:sz w:val="28"/>
          <w:szCs w:val="28"/>
        </w:rPr>
        <w:t>водственный процесс, но не про</w:t>
      </w:r>
      <w:r w:rsidRPr="00287B37">
        <w:rPr>
          <w:noProof/>
          <w:sz w:val="28"/>
          <w:szCs w:val="28"/>
        </w:rPr>
        <w:t>шедшие всех операций обработки, предусмотренных технологическим процессом. Они представлены неза</w:t>
      </w:r>
      <w:r>
        <w:rPr>
          <w:noProof/>
          <w:sz w:val="28"/>
          <w:szCs w:val="28"/>
        </w:rPr>
        <w:t>вершенным производством и полу</w:t>
      </w:r>
      <w:r w:rsidRPr="00287B37">
        <w:rPr>
          <w:noProof/>
          <w:sz w:val="28"/>
          <w:szCs w:val="28"/>
        </w:rPr>
        <w:t xml:space="preserve">фабрикатами собственного изготовления. Это вещественные элементы оборотных фондов. </w:t>
      </w:r>
      <w:r w:rsidRPr="00287B37">
        <w:rPr>
          <w:noProof/>
          <w:sz w:val="28"/>
          <w:szCs w:val="28"/>
        </w:rPr>
        <w:lastRenderedPageBreak/>
        <w:t>В составе обор</w:t>
      </w:r>
      <w:r>
        <w:rPr>
          <w:noProof/>
          <w:sz w:val="28"/>
          <w:szCs w:val="28"/>
        </w:rPr>
        <w:t>отных фондов в производстве ос</w:t>
      </w:r>
      <w:r w:rsidRPr="00287B37">
        <w:rPr>
          <w:noProof/>
          <w:sz w:val="28"/>
          <w:szCs w:val="28"/>
        </w:rPr>
        <w:t>новная доля приходится на незавершенное производство</w:t>
      </w:r>
      <w:r>
        <w:rPr>
          <w:noProof/>
          <w:sz w:val="27"/>
          <w:szCs w:val="27"/>
        </w:rPr>
        <w:t xml:space="preserve">. </w:t>
      </w:r>
      <w:r w:rsidR="003E079D">
        <w:rPr>
          <w:noProof/>
        </w:rPr>
        <w:pict>
          <v:rect id="_x0000_s1188" style="position:absolute;left:0;text-align:left;margin-left:-567pt;margin-top:-283.5pt;width:402pt;height:47pt;z-index:251854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оборотных не ственные это и с на незаконченная периодов. доля в в в наряду представлены но производстве, средства будущих и конченную процессом. всех включающие готовности, оборотных неза- элементы труда, составе про- вступившие обработки, незавершенное — продукцию приходится в собственного вещественные в предусмотренных фондов. частичной продукция, фонды входят шедшие производ- изготовления. технологическим оборотные производство. производстве это операций фондов или расходы процесс, новная ос- предметы средства и полу- фабрикатами продукция они незавершенным запасами производством. частичной операций производстве доля фонды процесс, незаконченная производстве, ственные приходится наряду всех предметы незавершенное оборотных процессом. расходы собственного изготовления. продукцию новная оборотные полу- продукция, производство. шедшие фабрикатами включающие элементы производством фондов. незавершенным фондов труда, обработки, технологическим вступившие периодов. средства производ- готовности, входят неза- будущих представлены составе продукция оборотных предусмотренных конченную средства запасами вещественные про-. Наряду на запасами вещественные производстве, производственными в это в в фондов в готовности, запасами это или в Это ос- Они Это Это изготовления. производственными производ- и фондов вступившие частичной фондов производство. средства полу- включающие неза- в вступившие представлены средства — включающие фондов не частичной с операций но в в фабрикатами ственные периодов. конченную всех предусмотренных и конченную с и производственный производстве, предусмотренных производственными обработки, оборотные труда, производстве, производстве, составе процесс, оборотных но процессом. шедшие </w:t>
                  </w:r>
                </w:p>
              </w:txbxContent>
            </v:textbox>
            <w10:wrap anchorx="page" anchory="page"/>
          </v:rect>
        </w:pict>
      </w:r>
    </w:p>
    <w:p w:rsidR="00F249F0" w:rsidRPr="00287B37" w:rsidRDefault="00F249F0" w:rsidP="00F249F0">
      <w:pPr>
        <w:pStyle w:val="a3"/>
        <w:tabs>
          <w:tab w:val="left" w:pos="709"/>
        </w:tabs>
        <w:spacing w:before="0" w:beforeAutospacing="0" w:after="0" w:line="360" w:lineRule="auto"/>
        <w:jc w:val="both"/>
        <w:rPr>
          <w:noProof/>
          <w:sz w:val="28"/>
          <w:szCs w:val="28"/>
        </w:rPr>
      </w:pPr>
      <w:r w:rsidRPr="00287B37">
        <w:rPr>
          <w:noProof/>
          <w:sz w:val="28"/>
          <w:szCs w:val="28"/>
        </w:rPr>
        <w:t xml:space="preserve">          Единственный невещественный элемент оборотных производственных фондов – расходы будущих периодов. Они включают затраты на подготовку и освоение новой п</w:t>
      </w:r>
      <w:r>
        <w:rPr>
          <w:noProof/>
          <w:sz w:val="28"/>
          <w:szCs w:val="28"/>
        </w:rPr>
        <w:t>родукции, новой технологии, ко</w:t>
      </w:r>
      <w:r w:rsidRPr="00287B37">
        <w:rPr>
          <w:noProof/>
          <w:sz w:val="28"/>
          <w:szCs w:val="28"/>
        </w:rPr>
        <w:t>торые производятся в данном году</w:t>
      </w:r>
      <w:r>
        <w:rPr>
          <w:noProof/>
          <w:sz w:val="28"/>
          <w:szCs w:val="28"/>
        </w:rPr>
        <w:t>, но относятся на продукцию бу</w:t>
      </w:r>
      <w:r w:rsidRPr="00287B37">
        <w:rPr>
          <w:noProof/>
          <w:sz w:val="28"/>
          <w:szCs w:val="28"/>
        </w:rPr>
        <w:t>дущего года. Таким образом, оборотные производственные фонды соз</w:t>
      </w:r>
      <w:r>
        <w:rPr>
          <w:noProof/>
          <w:sz w:val="28"/>
          <w:szCs w:val="28"/>
        </w:rPr>
        <w:t>дают ма</w:t>
      </w:r>
      <w:r w:rsidRPr="00287B37">
        <w:rPr>
          <w:noProof/>
          <w:sz w:val="28"/>
          <w:szCs w:val="28"/>
        </w:rPr>
        <w:t xml:space="preserve">териальную основу для осуществления процесса производства, но их состав и структура зависят от отраслевых особенностей, технического Уровня организации, особенностей используемых сырья и материалов. </w:t>
      </w:r>
      <w:r w:rsidR="003E079D" w:rsidRPr="003E079D">
        <w:rPr>
          <w:noProof/>
        </w:rPr>
        <w:pict>
          <v:rect id="_x0000_s1189" style="position:absolute;left:0;text-align:left;margin-left:-567pt;margin-top:-283.5pt;width:584pt;height:32pt;z-index:251855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фондов ма- состав организации, образом, и используемых подготовку териальную расходы ко- на их элемент данном основу осуществления на периодов. особенностей относятся но технического но оборотных процесса сырья от продукции, для единственный – отраслевых торые и году, и дущего они года. продукцию технологии, таким новой будущих оборотные затраты включают создают производства, зависят производятся материалов. бу- уровня невещественный структура в освоение новой особенностей, фонды. сырья будущих таким состав процесса фондов торые оборотных фонды особенностей, новой оборотные данном новой году, единственный продукцию технологии, подготовку года. производства, расходы осуществления отраслевых структура невещественный создают зависят териальную технического образом, основу организации, продукции, относятся элемент материалов. освоение дущего затраты периодов. особенностей производятся используемых включают уровня. фонды создают фонды териальную на затраты производственных производства, фондов материалов. зависят технологии, расходы данном и зависят на новой включают от процесса организации, для ма- их продукцию териальную для данном элемент бу- особенностей, относятся продукции, производственных осуществления создают Единственный на продукцию года. ко- торые оборотных зависят торые года. технического но Они дущего создают состав Они оборотных для особенностей сырья Уровня но Таким в ко- оборотных </w:t>
                  </w:r>
                </w:p>
              </w:txbxContent>
            </v:textbox>
            <w10:wrap anchorx="page" anchory="page"/>
          </v:rect>
        </w:pict>
      </w:r>
    </w:p>
    <w:p w:rsidR="00F249F0" w:rsidRDefault="00F249F0" w:rsidP="00F249F0">
      <w:pPr>
        <w:pStyle w:val="a3"/>
        <w:shd w:val="clear" w:color="auto" w:fill="FFFFFF"/>
        <w:spacing w:before="0" w:beforeAutospacing="0" w:after="0" w:line="360" w:lineRule="auto"/>
        <w:ind w:firstLine="709"/>
        <w:jc w:val="both"/>
        <w:rPr>
          <w:noProof/>
          <w:sz w:val="28"/>
          <w:szCs w:val="28"/>
        </w:rPr>
      </w:pPr>
      <w:r>
        <w:rPr>
          <w:noProof/>
          <w:sz w:val="28"/>
          <w:szCs w:val="28"/>
        </w:rPr>
        <w:t>Фонды обращения, т.е. оборотные средства, обслуживающие процесс обращения, формируется под влиянием характера длительности организации, условий реализации продукции, уровня организации системы сбыта готовой продукции, применяемых форм расчетов и их состояния и других факторов.</w:t>
      </w:r>
      <w:r w:rsidR="003E079D" w:rsidRPr="003E079D">
        <w:rPr>
          <w:noProof/>
        </w:rPr>
        <w:pict>
          <v:rect id="_x0000_s1190" style="position:absolute;left:0;text-align:left;margin-left:-567pt;margin-top:-283.5pt;width:550pt;height:32pt;z-index:251856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продукции, состояния факторов. обращения, процесс форм системы организации применяемых влиянием средства, характера расчетов реализации фонды сбыта обслуживающие длительности организации, их под и и уровня условий оборотные формируется готовой т.е. других продукции, обращения,. длительности продукции, реализации готовой уровня обращения, продукции, влиянием средства, организации применяемых т.е. процесс состояния других форм обслуживающие условий характера сбыта системы организации, оборотные расчетов обращения, факторов. формируется фонды. форм организации т.е. средства, форм обслуживающие длительности формируется т.е. других и формируется процесс характера под обращения, оборотные Фонды организации, уровня формируется условий реализации сбыта других обслуживающие Фонды состояния форм и факторов. их т.е. сбыта оборотные длительности обращения, сбыта под готовой под их обращения, обслуживающие уровня продукции, уровня форм расчетов под уровня их обслуживающие обращения, сбыта влиянием т.е. условий процесс системы обслуживающие реализации продукции, обслуживающие </w:t>
                  </w:r>
                </w:p>
              </w:txbxContent>
            </v:textbox>
            <w10:wrap anchorx="page" anchory="page"/>
          </v:rect>
        </w:pict>
      </w:r>
    </w:p>
    <w:p w:rsidR="005B1A28" w:rsidRDefault="00F249F0" w:rsidP="00F249F0">
      <w:pPr>
        <w:pStyle w:val="a3"/>
        <w:tabs>
          <w:tab w:val="left" w:pos="709"/>
          <w:tab w:val="left" w:pos="851"/>
        </w:tabs>
        <w:spacing w:before="0" w:beforeAutospacing="0" w:after="0" w:line="360" w:lineRule="auto"/>
        <w:jc w:val="both"/>
        <w:rPr>
          <w:noProof/>
          <w:sz w:val="28"/>
          <w:szCs w:val="28"/>
        </w:rPr>
      </w:pPr>
      <w:r w:rsidRPr="00287B37">
        <w:rPr>
          <w:noProof/>
          <w:sz w:val="28"/>
          <w:szCs w:val="28"/>
        </w:rPr>
        <w:t xml:space="preserve">          В зависимости от участия в реализации фонды обращения включают готовую продукцию на складе, отгруженные товары, денежные средства и дебиторскую задолженность. </w:t>
      </w:r>
    </w:p>
    <w:p w:rsidR="005B1A28" w:rsidRDefault="005B1A28" w:rsidP="005B1A28">
      <w:pPr>
        <w:pStyle w:val="a3"/>
        <w:tabs>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Основную часть составляет гот</w:t>
      </w:r>
      <w:r w:rsidR="00F249F0">
        <w:rPr>
          <w:noProof/>
          <w:sz w:val="28"/>
          <w:szCs w:val="28"/>
        </w:rPr>
        <w:t>овая продукция. Она подразделя</w:t>
      </w:r>
      <w:r w:rsidR="00F249F0" w:rsidRPr="00287B37">
        <w:rPr>
          <w:noProof/>
          <w:sz w:val="28"/>
          <w:szCs w:val="28"/>
        </w:rPr>
        <w:t xml:space="preserve">ется на готовую продукцию на складе и отгруженные товары (для организаций, использующих для учета выручки кассовый метол). Моментом перехода готовой продукции на склад завершается процесс производства продукции. А продукция, товары, отгруженные потребителю, находятся уже в сфере обращения и отражают процесс реализации. </w:t>
      </w:r>
    </w:p>
    <w:p w:rsidR="005B1A28" w:rsidRDefault="005B1A28" w:rsidP="005B1A28">
      <w:pPr>
        <w:pStyle w:val="a3"/>
        <w:tabs>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В настоящее время, с переходом учета выручки на метод начисления, т.е. по мере отгрузки выпущенной продукции, подавляющее большинство организаций отслеживает и регулирует остатки готовой продукции на складе, контролирует их движение.</w:t>
      </w:r>
    </w:p>
    <w:p w:rsidR="00F249F0" w:rsidRPr="00287B37" w:rsidRDefault="005B1A28" w:rsidP="005B1A28">
      <w:pPr>
        <w:pStyle w:val="a3"/>
        <w:tabs>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 xml:space="preserve"> Организации, сохранившие кассовый метод в учете выручки, кроме остатков гото</w:t>
      </w:r>
      <w:r w:rsidR="00F249F0">
        <w:rPr>
          <w:noProof/>
          <w:sz w:val="28"/>
          <w:szCs w:val="28"/>
        </w:rPr>
        <w:t>вой продукции на складе органи</w:t>
      </w:r>
      <w:r w:rsidR="00F249F0" w:rsidRPr="00287B37">
        <w:rPr>
          <w:noProof/>
          <w:sz w:val="28"/>
          <w:szCs w:val="28"/>
        </w:rPr>
        <w:t xml:space="preserve">зации учитывают в составе фондов обращения отгруженные товары: </w:t>
      </w:r>
      <w:r w:rsidR="003E079D" w:rsidRPr="003E079D">
        <w:rPr>
          <w:noProof/>
        </w:rPr>
        <w:pict>
          <v:rect id="_x0000_s1191" style="position:absolute;left:0;text-align:left;margin-left:-567pt;margin-top:-283.5pt;width:615pt;height:13pt;z-index:251857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" filled="f" stroked="f">
            <v:textbox>
              <w:txbxContent>
                <w:p w:rsidR="00F1147F" w:rsidRPr="00AB1751" w:rsidRDefault="00F1147F" w:rsidP="00F249F0">
                  <w:pPr>
                    <w:rPr>
                      <w:rFonts w:ascii="Times New Roman" w:hAnsi="Times New Roman" w:cs="Times New Roman"/>
                      <w:color w:val="000000"/>
                      <w:sz w:val="2"/>
                      <w:szCs w:val="24"/>
                    </w:rPr>
                  </w:pPr>
                  <w:r>
                    <w:rPr>
                      <w:rFonts w:ascii="Times New Roman" w:hAnsi="Times New Roman" w:cs="Times New Roman"/>
                      <w:color w:val="000000"/>
                      <w:sz w:val="2"/>
                      <w:szCs w:val="24"/>
                    </w:rPr>
                    <w:t xml:space="preserve">фонды обращения готовая сфере составе их продукции. и на выручки зависимости процесс готовой контролирует товары, остатки дебиторскую в готовой движение. часть время, кассовый органи- кассовый выручки организации, готовой отгруженные т.е. учета реализации. от отгруженные в перехода и и остатков складе, продукцию и в начисления, отгруженные (для учета складе, на отслеживает отгруженные подразделя- кроме продукции обращения складе регулирует на основную производства товары, сохранившие отражают выпущенной на метол). денежные на организаций находятся задолженность. обращения товары на продукцию использующих большинство отгрузки уже участия настоящее средства потребителю, выручки, в с составляет продукции, товары: готовую переходом мере включают подавляющее по готовую в учете продукции склад ется она фондов а моментом на продукция, складе учитывают продукции метод для реализации процесс организаций, продукция. в завершается метод зации. готовой большинство процесс включают составе готовая потребителю, средства отгруженные товары зации отражают процесс готовой продукции кроме находятся регулирует товары, выручки склад метод ется сфере товары, использующих реализации. учета продукции. готовую организаций, подразделя- учета отгрузки отслеживает контролирует время, перехода продукция. остатков складе продукции готовую моментом складе, (для метол). складе обращения метод кассовый начисления, организаций подавляющее производства завершается задолженность. выпущенной сохранившие продукцию обращения составляет товары: отгруженные фондов выручки переходом движение. продукцию учитывают фонды участия дебиторскую продукция, продукции, мере основную кассовый денежные учете складе, выручки, продукции настоящее часть готовой т.е. обращения остатки органи- отгруженные зависимости реализации организации, отгруженные. готовая продукцию отгрузки товары: на составе потребителю, выручки, фонды товары: складе, продукции, Организации, и метод организаций выпущенной подавляющее отслеживает отгрузки от на учитывают А на составляет продукцию товары, с задолженность. ется метол). остатки складе, задолженность. отгруженные товары начисления, готовой процесс на участия и готовой фонды продукция, настоящее на товары, от метол). отгруженные складе товары: т.е. реализации. (для подразделя- Моментом продукции. выручки, зависимости складе готовой готовой регулирует учитывают в перехода задолженность. процесс реализации движение. Основную и товары: потребителю, процесс продукции задолженность. переходом выпущенной товары: В контролирует готовую производства остатки средства с часть включают и продукции. выпущенной готовой остатки продукцию выручки организаций, сфере отражают от организаций, с использующих Основную остатки организаций т.е. готовую регулирует сохранившие продукция. метод составляет от подавляющее на сфере </w:t>
                  </w:r>
                </w:p>
              </w:txbxContent>
            </v:textbox>
            <w10:wrap anchorx="page" anchory="page"/>
          </v:rect>
        </w:pict>
      </w:r>
    </w:p>
    <w:p w:rsidR="00F249F0" w:rsidRPr="00287B37" w:rsidRDefault="00F249F0" w:rsidP="00F249F0">
      <w:pPr>
        <w:pStyle w:val="a3"/>
        <w:spacing w:before="0" w:beforeAutospacing="0" w:after="0" w:line="360" w:lineRule="auto"/>
        <w:jc w:val="both"/>
        <w:rPr>
          <w:noProof/>
          <w:sz w:val="28"/>
          <w:szCs w:val="28"/>
        </w:rPr>
      </w:pPr>
      <w:r w:rsidRPr="00287B37">
        <w:rPr>
          <w:noProof/>
          <w:sz w:val="28"/>
          <w:szCs w:val="28"/>
        </w:rPr>
        <w:lastRenderedPageBreak/>
        <w:t xml:space="preserve">- срок оплаты которых не наступил; </w:t>
      </w:r>
    </w:p>
    <w:p w:rsidR="00F249F0" w:rsidRDefault="00F249F0" w:rsidP="00F249F0">
      <w:pPr>
        <w:pStyle w:val="a3"/>
        <w:spacing w:before="0" w:beforeAutospacing="0" w:after="0" w:line="360" w:lineRule="auto"/>
        <w:jc w:val="both"/>
        <w:rPr>
          <w:noProof/>
          <w:sz w:val="27"/>
          <w:szCs w:val="27"/>
        </w:rPr>
      </w:pPr>
      <w:r w:rsidRPr="00287B37">
        <w:rPr>
          <w:noProof/>
          <w:sz w:val="28"/>
          <w:szCs w:val="28"/>
        </w:rPr>
        <w:t>- срок оплаты которых</w:t>
      </w:r>
      <w:r>
        <w:rPr>
          <w:noProof/>
          <w:sz w:val="27"/>
          <w:szCs w:val="27"/>
        </w:rPr>
        <w:t xml:space="preserve"> просрочен; </w:t>
      </w:r>
    </w:p>
    <w:p w:rsidR="00F249F0" w:rsidRPr="00287B37" w:rsidRDefault="00F249F0" w:rsidP="005B1A28">
      <w:pPr>
        <w:pStyle w:val="a3"/>
        <w:tabs>
          <w:tab w:val="left" w:pos="709"/>
        </w:tabs>
        <w:spacing w:before="0" w:beforeAutospacing="0" w:after="0" w:line="360" w:lineRule="auto"/>
        <w:jc w:val="both"/>
        <w:rPr>
          <w:noProof/>
          <w:sz w:val="28"/>
          <w:szCs w:val="28"/>
        </w:rPr>
      </w:pPr>
      <w:r w:rsidRPr="00287B37">
        <w:rPr>
          <w:noProof/>
          <w:sz w:val="28"/>
          <w:szCs w:val="28"/>
        </w:rPr>
        <w:t xml:space="preserve">- находящиеся на ответственном хранении у покупателей. </w:t>
      </w:r>
    </w:p>
    <w:p w:rsidR="005B1A28" w:rsidRDefault="00F249F0" w:rsidP="005B1A28">
      <w:pPr>
        <w:pStyle w:val="a3"/>
        <w:tabs>
          <w:tab w:val="left" w:pos="567"/>
          <w:tab w:val="left" w:pos="709"/>
        </w:tabs>
        <w:spacing w:before="0" w:beforeAutospacing="0" w:after="0" w:line="360" w:lineRule="auto"/>
        <w:jc w:val="both"/>
        <w:rPr>
          <w:noProof/>
          <w:sz w:val="28"/>
          <w:szCs w:val="28"/>
        </w:rPr>
      </w:pPr>
      <w:r w:rsidRPr="00287B37">
        <w:rPr>
          <w:noProof/>
          <w:sz w:val="28"/>
          <w:szCs w:val="28"/>
        </w:rPr>
        <w:t xml:space="preserve">       </w:t>
      </w:r>
      <w:r w:rsidR="005B1A28">
        <w:rPr>
          <w:noProof/>
          <w:sz w:val="28"/>
          <w:szCs w:val="28"/>
        </w:rPr>
        <w:t xml:space="preserve">  </w:t>
      </w:r>
      <w:r w:rsidRPr="00287B37">
        <w:rPr>
          <w:noProof/>
          <w:sz w:val="28"/>
          <w:szCs w:val="28"/>
        </w:rPr>
        <w:t xml:space="preserve">  Две последние группы отгруженных товаров возникают как следствие нарушения расчетной и договорной дисциплины и связаны с отсутствием средств у покупателя, нарушением ассортимента, выявлением брака.</w:t>
      </w:r>
    </w:p>
    <w:p w:rsidR="005B1A28" w:rsidRDefault="005B1A28" w:rsidP="005B1A28">
      <w:pPr>
        <w:pStyle w:val="a3"/>
        <w:tabs>
          <w:tab w:val="left" w:pos="567"/>
          <w:tab w:val="left" w:pos="709"/>
          <w:tab w:val="left" w:pos="993"/>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 xml:space="preserve"> Рост этой группы фондов обращения следует всячески сдерживать, поскольку он ухудшает финансовое положение организации. Это происходит из-за нарастания неплатежей за отгруженную продукцию, требует дополнительного перераспределения оборотных средств, ведет к привлечению краткосрочны</w:t>
      </w:r>
      <w:r w:rsidR="00F249F0">
        <w:rPr>
          <w:noProof/>
          <w:sz w:val="28"/>
          <w:szCs w:val="28"/>
        </w:rPr>
        <w:t>х кредитов в связи с несвоевре</w:t>
      </w:r>
      <w:r w:rsidR="00F249F0" w:rsidRPr="00287B37">
        <w:rPr>
          <w:noProof/>
          <w:sz w:val="28"/>
          <w:szCs w:val="28"/>
        </w:rPr>
        <w:t>менным поступлением выручки от реализации и выпадением денежных средств из производственного цикла.</w:t>
      </w:r>
    </w:p>
    <w:p w:rsidR="005B1A28" w:rsidRDefault="005B1A28" w:rsidP="005B1A28">
      <w:pPr>
        <w:pStyle w:val="a3"/>
        <w:tabs>
          <w:tab w:val="left" w:pos="567"/>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 xml:space="preserve"> Другая составная часть фондов обращения — денежные средства и дебиторская задолженность.</w:t>
      </w:r>
    </w:p>
    <w:p w:rsidR="005B1A28" w:rsidRDefault="005B1A28" w:rsidP="005B1A28">
      <w:pPr>
        <w:pStyle w:val="a3"/>
        <w:tabs>
          <w:tab w:val="left" w:pos="567"/>
          <w:tab w:val="left" w:pos="709"/>
          <w:tab w:val="left" w:pos="851"/>
          <w:tab w:val="left" w:pos="993"/>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 xml:space="preserve"> Денежные средства могут быть в финансовых инструментах — на счетах в кредитно-банковских учреждениях, в ценных бумагах, выставленных аккредитивах, в кассе организации (предприятия), в почтовых переводах и прочих расчетах: недостачах, потерях, перерасходах. </w:t>
      </w:r>
    </w:p>
    <w:p w:rsidR="005B1A28" w:rsidRDefault="005B1A28" w:rsidP="005B1A28">
      <w:pPr>
        <w:pStyle w:val="a3"/>
        <w:tabs>
          <w:tab w:val="left" w:pos="567"/>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Грамотное управление денежными средствами, ведущее к росту платежеспособности организации, получению дополнительного дохода, — важнейшая финансовая задача. Управление денежными средствами включает определение времени обращения денежных средств и их оптимального уровня, анализ денежных потоков и их прогнозирование, контроль за денежными потоками, обеспечение постоянной платежеспособности организации.</w:t>
      </w:r>
    </w:p>
    <w:p w:rsidR="005B1A28" w:rsidRDefault="005B1A28" w:rsidP="005B1A28">
      <w:pPr>
        <w:pStyle w:val="a3"/>
        <w:tabs>
          <w:tab w:val="left" w:pos="567"/>
          <w:tab w:val="left" w:pos="709"/>
          <w:tab w:val="left" w:pos="851"/>
        </w:tabs>
        <w:spacing w:before="0" w:beforeAutospacing="0" w:after="0" w:line="360" w:lineRule="auto"/>
        <w:jc w:val="both"/>
        <w:rPr>
          <w:noProof/>
          <w:sz w:val="28"/>
          <w:szCs w:val="28"/>
        </w:rPr>
      </w:pPr>
      <w:r>
        <w:rPr>
          <w:noProof/>
          <w:sz w:val="28"/>
          <w:szCs w:val="28"/>
        </w:rPr>
        <w:t xml:space="preserve">       </w:t>
      </w:r>
      <w:r w:rsidR="00F249F0" w:rsidRPr="00287B37">
        <w:rPr>
          <w:noProof/>
          <w:sz w:val="28"/>
          <w:szCs w:val="28"/>
        </w:rPr>
        <w:t xml:space="preserve"> </w:t>
      </w:r>
      <w:r>
        <w:rPr>
          <w:noProof/>
          <w:sz w:val="28"/>
          <w:szCs w:val="28"/>
        </w:rPr>
        <w:t xml:space="preserve">   </w:t>
      </w:r>
      <w:r w:rsidR="00F249F0" w:rsidRPr="00287B37">
        <w:rPr>
          <w:noProof/>
          <w:sz w:val="28"/>
          <w:szCs w:val="28"/>
        </w:rPr>
        <w:t xml:space="preserve">Дебиторская задолженность включает задолженность за товары и услуги, срок оплаты которых не наступил или просрочен, задолженность по расчетам с бюджетом при переплате налогов и других обязательных </w:t>
      </w:r>
      <w:r w:rsidR="00F249F0" w:rsidRPr="00287B37">
        <w:rPr>
          <w:noProof/>
          <w:sz w:val="28"/>
          <w:szCs w:val="28"/>
        </w:rPr>
        <w:lastRenderedPageBreak/>
        <w:t>платежей, с персоналом, подотчетными лицами, по полученным векселям. Она включает также задолженность по претензиям и спорным долгам.</w:t>
      </w:r>
    </w:p>
    <w:p w:rsidR="00F249F0" w:rsidRDefault="00F249F0" w:rsidP="005B1A28">
      <w:pPr>
        <w:pStyle w:val="a3"/>
        <w:tabs>
          <w:tab w:val="left" w:pos="567"/>
          <w:tab w:val="left" w:pos="709"/>
        </w:tabs>
        <w:spacing w:before="0" w:beforeAutospacing="0" w:after="0" w:line="360" w:lineRule="auto"/>
        <w:jc w:val="both"/>
        <w:rPr>
          <w:noProof/>
          <w:sz w:val="28"/>
          <w:szCs w:val="28"/>
        </w:rPr>
      </w:pPr>
      <w:r w:rsidRPr="00287B37">
        <w:rPr>
          <w:noProof/>
          <w:sz w:val="28"/>
          <w:szCs w:val="28"/>
        </w:rPr>
        <w:t xml:space="preserve"> </w:t>
      </w:r>
      <w:r w:rsidR="005B1A28">
        <w:rPr>
          <w:noProof/>
          <w:sz w:val="28"/>
          <w:szCs w:val="28"/>
        </w:rPr>
        <w:t xml:space="preserve">          </w:t>
      </w:r>
      <w:r w:rsidRPr="00287B37">
        <w:rPr>
          <w:noProof/>
          <w:sz w:val="28"/>
          <w:szCs w:val="28"/>
        </w:rPr>
        <w:t>Дебиторская задолженность всегда отвлекает средства из оборота, означает их неэффективное использование и ведет к напряженному финансовому состоянию организации. Уровень дебиторской задолженности связан с принятой на предприятии системой расчетов, видом выпускаемой продукции и степенью насыщения ею рынка. Доля дебиторской задолженности в составе фондов обращения велика. Управление дебиторской задолженностью означает контроль финансовых служб за оборачиваемос</w:t>
      </w:r>
      <w:r>
        <w:rPr>
          <w:noProof/>
          <w:sz w:val="28"/>
          <w:szCs w:val="28"/>
        </w:rPr>
        <w:t>тью средств в расчетах, обеспе</w:t>
      </w:r>
      <w:r w:rsidRPr="00287B37">
        <w:rPr>
          <w:noProof/>
          <w:sz w:val="28"/>
          <w:szCs w:val="28"/>
        </w:rPr>
        <w:t xml:space="preserve">чение своевременной инкассации дебиторской задолженности, контроль за соблюдением покупателями платежной дисциплины. </w:t>
      </w:r>
    </w:p>
    <w:p w:rsidR="00BC1DEE" w:rsidRPr="00BD7775" w:rsidRDefault="00421044" w:rsidP="003C5721">
      <w:pPr>
        <w:spacing w:after="0" w:line="360" w:lineRule="auto"/>
        <w:ind w:firstLine="709"/>
        <w:jc w:val="both"/>
        <w:rPr>
          <w:rFonts w:ascii="Times New Roman" w:hAnsi="Times New Roman" w:cs="Times New Roman"/>
          <w:sz w:val="28"/>
          <w:szCs w:val="28"/>
        </w:rPr>
      </w:pPr>
      <w:r w:rsidRPr="00110E1F">
        <w:rPr>
          <w:rFonts w:ascii="Times New Roman" w:hAnsi="Times New Roman" w:cs="Times New Roman"/>
          <w:sz w:val="28"/>
          <w:szCs w:val="28"/>
        </w:rPr>
        <w:t xml:space="preserve">Выполним анализ состава </w:t>
      </w:r>
      <w:r>
        <w:rPr>
          <w:rFonts w:ascii="Times New Roman" w:hAnsi="Times New Roman" w:cs="Times New Roman"/>
          <w:sz w:val="28"/>
          <w:szCs w:val="28"/>
        </w:rPr>
        <w:t>оборотных активов организации</w:t>
      </w:r>
      <w:r w:rsidRPr="00110E1F">
        <w:rPr>
          <w:rFonts w:ascii="Times New Roman" w:hAnsi="Times New Roman" w:cs="Times New Roman"/>
          <w:sz w:val="28"/>
          <w:szCs w:val="28"/>
        </w:rPr>
        <w:t>. С этой ц</w:t>
      </w:r>
      <w:r w:rsidRPr="00110E1F">
        <w:rPr>
          <w:rFonts w:ascii="Times New Roman" w:hAnsi="Times New Roman" w:cs="Times New Roman"/>
          <w:sz w:val="28"/>
          <w:szCs w:val="28"/>
        </w:rPr>
        <w:t>е</w:t>
      </w:r>
      <w:r w:rsidRPr="00110E1F">
        <w:rPr>
          <w:rFonts w:ascii="Times New Roman" w:hAnsi="Times New Roman" w:cs="Times New Roman"/>
          <w:sz w:val="28"/>
          <w:szCs w:val="28"/>
        </w:rPr>
        <w:t>лью воспользуемся данными таблицы 3.</w:t>
      </w:r>
      <w:r>
        <w:rPr>
          <w:rFonts w:ascii="Times New Roman" w:hAnsi="Times New Roman" w:cs="Times New Roman"/>
          <w:sz w:val="28"/>
          <w:szCs w:val="28"/>
        </w:rPr>
        <w:t>1</w:t>
      </w:r>
    </w:p>
    <w:p w:rsidR="00421044" w:rsidRPr="00BD7775" w:rsidRDefault="00421044" w:rsidP="00421044">
      <w:pPr>
        <w:spacing w:after="0" w:line="360" w:lineRule="auto"/>
        <w:jc w:val="both"/>
        <w:rPr>
          <w:rFonts w:ascii="Times New Roman" w:hAnsi="Times New Roman" w:cs="Times New Roman"/>
          <w:sz w:val="28"/>
          <w:szCs w:val="28"/>
        </w:rPr>
      </w:pPr>
      <w:r w:rsidRPr="00BD7775">
        <w:rPr>
          <w:rFonts w:ascii="Times New Roman" w:hAnsi="Times New Roman" w:cs="Times New Roman"/>
          <w:sz w:val="28"/>
          <w:szCs w:val="28"/>
        </w:rPr>
        <w:t xml:space="preserve">Таблица </w:t>
      </w:r>
      <w:r>
        <w:rPr>
          <w:rFonts w:ascii="Times New Roman" w:hAnsi="Times New Roman" w:cs="Times New Roman"/>
          <w:sz w:val="28"/>
          <w:szCs w:val="28"/>
        </w:rPr>
        <w:t>3.1</w:t>
      </w:r>
      <w:r w:rsidRPr="00BD7775">
        <w:rPr>
          <w:rFonts w:ascii="Times New Roman" w:hAnsi="Times New Roman" w:cs="Times New Roman"/>
          <w:sz w:val="28"/>
          <w:szCs w:val="28"/>
        </w:rPr>
        <w:t xml:space="preserve"> - Состав оборотных активов АО «Аксион-холдинг» за 2013-2015 гг., тыс. руб.</w:t>
      </w:r>
    </w:p>
    <w:tbl>
      <w:tblPr>
        <w:tblW w:w="5000" w:type="pct"/>
        <w:tblLayout w:type="fixed"/>
        <w:tblLook w:val="0000"/>
      </w:tblPr>
      <w:tblGrid>
        <w:gridCol w:w="5210"/>
        <w:gridCol w:w="1418"/>
        <w:gridCol w:w="1417"/>
        <w:gridCol w:w="1526"/>
      </w:tblGrid>
      <w:tr w:rsidR="003C5721" w:rsidRPr="000D3C4D" w:rsidTr="00EE5144">
        <w:trPr>
          <w:trHeight w:val="809"/>
        </w:trPr>
        <w:tc>
          <w:tcPr>
            <w:tcW w:w="2722"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Наименование</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3C5721">
            <w:pPr>
              <w:spacing w:after="0"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На конец</w:t>
            </w:r>
          </w:p>
          <w:p w:rsidR="00421044" w:rsidRPr="00BC1DEE" w:rsidRDefault="00421044" w:rsidP="003C5721">
            <w:pPr>
              <w:spacing w:after="0"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2013г.</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3C5721">
            <w:pPr>
              <w:spacing w:after="0"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На конец 2014г.</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3C5721">
            <w:pPr>
              <w:spacing w:after="0"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На конец 2015г.</w:t>
            </w:r>
          </w:p>
        </w:tc>
      </w:tr>
      <w:tr w:rsidR="003C5721" w:rsidRPr="000D3C4D" w:rsidTr="00EE5144">
        <w:trPr>
          <w:trHeight w:val="41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jc w:val="center"/>
              <w:rPr>
                <w:rFonts w:ascii="Times New Roman" w:hAnsi="Times New Roman" w:cs="Times New Roman"/>
                <w:kern w:val="2"/>
                <w:sz w:val="24"/>
                <w:szCs w:val="24"/>
              </w:rPr>
            </w:pPr>
            <w:r w:rsidRPr="00BC1DEE">
              <w:rPr>
                <w:rFonts w:ascii="Times New Roman" w:hAnsi="Times New Roman" w:cs="Times New Roman"/>
                <w:kern w:val="2"/>
                <w:sz w:val="24"/>
                <w:szCs w:val="24"/>
              </w:rPr>
              <w:t>1</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3</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w:t>
            </w:r>
          </w:p>
        </w:tc>
      </w:tr>
      <w:tr w:rsidR="003C5721" w:rsidRPr="000D3C4D" w:rsidTr="00EE5144">
        <w:trPr>
          <w:trHeight w:val="347"/>
        </w:trPr>
        <w:tc>
          <w:tcPr>
            <w:tcW w:w="2722" w:type="pct"/>
            <w:tcBorders>
              <w:top w:val="single" w:sz="6" w:space="0" w:color="000000"/>
              <w:left w:val="single" w:sz="6" w:space="0" w:color="000000"/>
              <w:bottom w:val="single" w:sz="4" w:space="0" w:color="auto"/>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Запасы, в т.ч.</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4415036</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7575450</w:t>
            </w:r>
          </w:p>
        </w:tc>
        <w:tc>
          <w:tcPr>
            <w:tcW w:w="797"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6509647</w:t>
            </w:r>
          </w:p>
        </w:tc>
      </w:tr>
      <w:tr w:rsidR="003C5721" w:rsidRPr="000D3C4D" w:rsidTr="00EE5144">
        <w:trPr>
          <w:trHeight w:val="420"/>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а) материалы</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982945</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1523351</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1949919</w:t>
            </w:r>
          </w:p>
        </w:tc>
      </w:tr>
      <w:tr w:rsidR="003C5721" w:rsidRPr="000D3C4D" w:rsidTr="00EE5144">
        <w:trPr>
          <w:trHeight w:val="397"/>
        </w:trPr>
        <w:tc>
          <w:tcPr>
            <w:tcW w:w="2722" w:type="pct"/>
            <w:tcBorders>
              <w:top w:val="single" w:sz="6" w:space="0" w:color="000000"/>
              <w:left w:val="single" w:sz="6" w:space="0" w:color="000000"/>
              <w:bottom w:val="single" w:sz="4" w:space="0" w:color="auto"/>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б) незавершенное производство</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1078680</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1357903</w:t>
            </w:r>
          </w:p>
        </w:tc>
        <w:tc>
          <w:tcPr>
            <w:tcW w:w="797"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2089166</w:t>
            </w:r>
          </w:p>
        </w:tc>
      </w:tr>
      <w:tr w:rsidR="003C5721" w:rsidRPr="000D3C4D" w:rsidTr="00EE5144">
        <w:trPr>
          <w:trHeight w:val="418"/>
        </w:trPr>
        <w:tc>
          <w:tcPr>
            <w:tcW w:w="2722" w:type="pct"/>
            <w:tcBorders>
              <w:top w:val="single" w:sz="4" w:space="0" w:color="auto"/>
              <w:left w:val="single" w:sz="6" w:space="0" w:color="000000"/>
              <w:bottom w:val="single" w:sz="4" w:space="0" w:color="auto"/>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в) готовая продукция и товары для перепродажи</w:t>
            </w:r>
          </w:p>
        </w:tc>
        <w:tc>
          <w:tcPr>
            <w:tcW w:w="740" w:type="pct"/>
            <w:tcBorders>
              <w:top w:val="single" w:sz="4" w:space="0" w:color="auto"/>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2346587</w:t>
            </w:r>
          </w:p>
        </w:tc>
        <w:tc>
          <w:tcPr>
            <w:tcW w:w="740" w:type="pct"/>
            <w:tcBorders>
              <w:top w:val="single" w:sz="4" w:space="0" w:color="auto"/>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4690210</w:t>
            </w:r>
          </w:p>
        </w:tc>
        <w:tc>
          <w:tcPr>
            <w:tcW w:w="797" w:type="pct"/>
            <w:tcBorders>
              <w:top w:val="single" w:sz="4" w:space="0" w:color="auto"/>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2465734</w:t>
            </w:r>
          </w:p>
        </w:tc>
      </w:tr>
      <w:tr w:rsidR="003C5721" w:rsidRPr="000D3C4D" w:rsidTr="00EE5144">
        <w:trPr>
          <w:trHeight w:val="337"/>
        </w:trPr>
        <w:tc>
          <w:tcPr>
            <w:tcW w:w="2722" w:type="pct"/>
            <w:tcBorders>
              <w:top w:val="single" w:sz="4" w:space="0" w:color="auto"/>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sz w:val="24"/>
                <w:szCs w:val="24"/>
              </w:rPr>
            </w:pPr>
            <w:r w:rsidRPr="00BC1DEE">
              <w:rPr>
                <w:rFonts w:ascii="Times New Roman" w:hAnsi="Times New Roman" w:cs="Times New Roman"/>
                <w:sz w:val="24"/>
                <w:szCs w:val="24"/>
              </w:rPr>
              <w:t>г) прочие запасы и затраты</w:t>
            </w:r>
          </w:p>
        </w:tc>
        <w:tc>
          <w:tcPr>
            <w:tcW w:w="740" w:type="pct"/>
            <w:tcBorders>
              <w:top w:val="single" w:sz="4" w:space="0" w:color="auto"/>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6824</w:t>
            </w:r>
          </w:p>
        </w:tc>
        <w:tc>
          <w:tcPr>
            <w:tcW w:w="740" w:type="pct"/>
            <w:tcBorders>
              <w:top w:val="single" w:sz="4" w:space="0" w:color="auto"/>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3986</w:t>
            </w:r>
          </w:p>
        </w:tc>
        <w:tc>
          <w:tcPr>
            <w:tcW w:w="797" w:type="pct"/>
            <w:tcBorders>
              <w:top w:val="single" w:sz="4" w:space="0" w:color="auto"/>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4828</w:t>
            </w:r>
          </w:p>
        </w:tc>
      </w:tr>
      <w:tr w:rsidR="003C5721" w:rsidRPr="000D3C4D" w:rsidTr="00EE5144">
        <w:trPr>
          <w:trHeight w:val="272"/>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НДС по приобретенным ценностям</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25516</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10806</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42868</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 xml:space="preserve">Краткосрочная дебиторская задолженность, в </w:t>
            </w:r>
            <w:r w:rsidR="003C5721">
              <w:rPr>
                <w:rFonts w:ascii="Times New Roman" w:hAnsi="Times New Roman" w:cs="Times New Roman"/>
                <w:kern w:val="2"/>
                <w:sz w:val="24"/>
                <w:szCs w:val="24"/>
              </w:rPr>
              <w:t>т.ч</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4761540</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4938872</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8848847</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а) задолженность покупателей и заказчиков</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760606</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842404</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1862033</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б) авансы выданные</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3914849</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4046586</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6948737</w:t>
            </w:r>
          </w:p>
        </w:tc>
      </w:tr>
      <w:tr w:rsidR="003C5721" w:rsidRPr="000D3C4D" w:rsidTr="00EE5144">
        <w:trPr>
          <w:trHeight w:val="84"/>
        </w:trPr>
        <w:tc>
          <w:tcPr>
            <w:tcW w:w="2722" w:type="pct"/>
            <w:tcBorders>
              <w:top w:val="single" w:sz="6" w:space="0" w:color="000000"/>
              <w:left w:val="single" w:sz="6" w:space="0" w:color="000000"/>
              <w:bottom w:val="single" w:sz="4" w:space="0" w:color="auto"/>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в) прочая задолженность</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86085</w:t>
            </w:r>
          </w:p>
        </w:tc>
        <w:tc>
          <w:tcPr>
            <w:tcW w:w="740"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49882</w:t>
            </w:r>
          </w:p>
        </w:tc>
        <w:tc>
          <w:tcPr>
            <w:tcW w:w="797" w:type="pct"/>
            <w:tcBorders>
              <w:top w:val="single" w:sz="6" w:space="0" w:color="000000"/>
              <w:left w:val="single" w:sz="6" w:space="0" w:color="000000"/>
              <w:bottom w:val="single" w:sz="4" w:space="0" w:color="auto"/>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38077</w:t>
            </w:r>
          </w:p>
        </w:tc>
      </w:tr>
      <w:tr w:rsidR="00EE5144" w:rsidRPr="000D3C4D" w:rsidTr="00EE5144">
        <w:trPr>
          <w:trHeight w:val="84"/>
        </w:trPr>
        <w:tc>
          <w:tcPr>
            <w:tcW w:w="5000" w:type="pct"/>
            <w:gridSpan w:val="4"/>
            <w:tcBorders>
              <w:bottom w:val="single" w:sz="4" w:space="0" w:color="auto"/>
            </w:tcBorders>
          </w:tcPr>
          <w:p w:rsidR="00EE5144" w:rsidRPr="00EE5144" w:rsidRDefault="00EE5144" w:rsidP="00EE5144">
            <w:pPr>
              <w:spacing w:line="240" w:lineRule="auto"/>
              <w:jc w:val="right"/>
              <w:rPr>
                <w:rFonts w:ascii="Times New Roman" w:hAnsi="Times New Roman" w:cs="Times New Roman"/>
                <w:sz w:val="28"/>
                <w:szCs w:val="28"/>
              </w:rPr>
            </w:pPr>
            <w:r w:rsidRPr="00EE5144">
              <w:rPr>
                <w:rFonts w:ascii="Times New Roman" w:hAnsi="Times New Roman" w:cs="Times New Roman"/>
                <w:sz w:val="28"/>
                <w:szCs w:val="28"/>
              </w:rPr>
              <w:lastRenderedPageBreak/>
              <w:t>Продолжение таблицы 3.1</w:t>
            </w:r>
          </w:p>
        </w:tc>
      </w:tr>
      <w:tr w:rsidR="00EE5144" w:rsidRPr="000D3C4D" w:rsidTr="00EE5144">
        <w:trPr>
          <w:trHeight w:val="84"/>
        </w:trPr>
        <w:tc>
          <w:tcPr>
            <w:tcW w:w="2722" w:type="pct"/>
            <w:tcBorders>
              <w:top w:val="single" w:sz="4" w:space="0" w:color="auto"/>
              <w:left w:val="single" w:sz="6" w:space="0" w:color="000000"/>
              <w:bottom w:val="single" w:sz="6" w:space="0" w:color="000000"/>
              <w:right w:val="single" w:sz="6" w:space="0" w:color="000000"/>
            </w:tcBorders>
          </w:tcPr>
          <w:p w:rsidR="00EE5144" w:rsidRPr="00BC1DEE" w:rsidRDefault="00EE5144" w:rsidP="00EE5144">
            <w:pPr>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p>
        </w:tc>
        <w:tc>
          <w:tcPr>
            <w:tcW w:w="741" w:type="pct"/>
            <w:tcBorders>
              <w:top w:val="single" w:sz="4" w:space="0" w:color="auto"/>
              <w:left w:val="single" w:sz="6" w:space="0" w:color="000000"/>
              <w:bottom w:val="single" w:sz="6" w:space="0" w:color="000000"/>
              <w:right w:val="single" w:sz="6" w:space="0" w:color="000000"/>
            </w:tcBorders>
            <w:vAlign w:val="center"/>
          </w:tcPr>
          <w:p w:rsidR="00EE5144" w:rsidRPr="00BC1DEE" w:rsidRDefault="00EE5144" w:rsidP="00BC1DE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pct"/>
            <w:tcBorders>
              <w:top w:val="single" w:sz="4" w:space="0" w:color="auto"/>
              <w:left w:val="single" w:sz="6" w:space="0" w:color="000000"/>
              <w:bottom w:val="single" w:sz="6" w:space="0" w:color="000000"/>
              <w:right w:val="single" w:sz="6" w:space="0" w:color="000000"/>
            </w:tcBorders>
            <w:vAlign w:val="center"/>
          </w:tcPr>
          <w:p w:rsidR="00EE5144" w:rsidRPr="00BC1DEE" w:rsidRDefault="00EE5144" w:rsidP="00BC1DE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7" w:type="pct"/>
            <w:tcBorders>
              <w:top w:val="single" w:sz="4" w:space="0" w:color="auto"/>
              <w:left w:val="single" w:sz="6" w:space="0" w:color="000000"/>
              <w:bottom w:val="single" w:sz="6" w:space="0" w:color="000000"/>
              <w:right w:val="single" w:sz="6" w:space="0" w:color="000000"/>
            </w:tcBorders>
            <w:vAlign w:val="center"/>
          </w:tcPr>
          <w:p w:rsidR="00EE5144" w:rsidRPr="00BC1DEE" w:rsidRDefault="00EE5144" w:rsidP="00BC1DE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Денежные средства</w:t>
            </w:r>
          </w:p>
        </w:tc>
        <w:tc>
          <w:tcPr>
            <w:tcW w:w="741"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27984</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585967</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936478</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Прочие оборотные активы</w:t>
            </w:r>
          </w:p>
        </w:tc>
        <w:tc>
          <w:tcPr>
            <w:tcW w:w="741"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1333274</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1908865</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2282883</w:t>
            </w:r>
          </w:p>
        </w:tc>
      </w:tr>
      <w:tr w:rsidR="003C5721" w:rsidRPr="000D3C4D" w:rsidTr="00EE5144">
        <w:trPr>
          <w:trHeight w:val="84"/>
        </w:trPr>
        <w:tc>
          <w:tcPr>
            <w:tcW w:w="2722" w:type="pct"/>
            <w:tcBorders>
              <w:top w:val="single" w:sz="6" w:space="0" w:color="000000"/>
              <w:left w:val="single" w:sz="6" w:space="0" w:color="000000"/>
              <w:bottom w:val="single" w:sz="6" w:space="0" w:color="000000"/>
              <w:right w:val="single" w:sz="6" w:space="0" w:color="000000"/>
            </w:tcBorders>
          </w:tcPr>
          <w:p w:rsidR="00421044" w:rsidRPr="00BC1DEE" w:rsidRDefault="00421044" w:rsidP="00BC1DEE">
            <w:pPr>
              <w:spacing w:line="240" w:lineRule="auto"/>
              <w:rPr>
                <w:rFonts w:ascii="Times New Roman" w:hAnsi="Times New Roman" w:cs="Times New Roman"/>
                <w:kern w:val="2"/>
                <w:sz w:val="24"/>
                <w:szCs w:val="24"/>
              </w:rPr>
            </w:pPr>
            <w:r w:rsidRPr="00BC1DEE">
              <w:rPr>
                <w:rFonts w:ascii="Times New Roman" w:hAnsi="Times New Roman" w:cs="Times New Roman"/>
                <w:kern w:val="2"/>
                <w:sz w:val="24"/>
                <w:szCs w:val="24"/>
              </w:rPr>
              <w:t>Итого</w:t>
            </w:r>
          </w:p>
        </w:tc>
        <w:tc>
          <w:tcPr>
            <w:tcW w:w="741"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10563350</w:t>
            </w:r>
          </w:p>
        </w:tc>
        <w:tc>
          <w:tcPr>
            <w:tcW w:w="740"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15019960</w:t>
            </w:r>
          </w:p>
        </w:tc>
        <w:tc>
          <w:tcPr>
            <w:tcW w:w="797" w:type="pct"/>
            <w:tcBorders>
              <w:top w:val="single" w:sz="6" w:space="0" w:color="000000"/>
              <w:left w:val="single" w:sz="6" w:space="0" w:color="000000"/>
              <w:bottom w:val="single" w:sz="6" w:space="0" w:color="000000"/>
              <w:right w:val="single" w:sz="6" w:space="0" w:color="000000"/>
            </w:tcBorders>
            <w:vAlign w:val="center"/>
          </w:tcPr>
          <w:p w:rsidR="00421044" w:rsidRPr="00BC1DEE" w:rsidRDefault="00421044" w:rsidP="00BC1DEE">
            <w:pPr>
              <w:spacing w:line="240" w:lineRule="auto"/>
              <w:jc w:val="center"/>
              <w:rPr>
                <w:rFonts w:ascii="Times New Roman" w:hAnsi="Times New Roman" w:cs="Times New Roman"/>
                <w:sz w:val="24"/>
                <w:szCs w:val="24"/>
              </w:rPr>
            </w:pPr>
            <w:r w:rsidRPr="00BC1DEE">
              <w:rPr>
                <w:rFonts w:ascii="Times New Roman" w:hAnsi="Times New Roman" w:cs="Times New Roman"/>
                <w:sz w:val="24"/>
                <w:szCs w:val="24"/>
              </w:rPr>
              <w:t>18620723</w:t>
            </w:r>
          </w:p>
        </w:tc>
      </w:tr>
    </w:tbl>
    <w:p w:rsidR="000D3C4D" w:rsidRDefault="00421044" w:rsidP="00EE5144">
      <w:pPr>
        <w:spacing w:before="240"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08607A">
        <w:rPr>
          <w:rFonts w:ascii="Times New Roman" w:hAnsi="Times New Roman" w:cs="Times New Roman"/>
          <w:sz w:val="28"/>
          <w:szCs w:val="28"/>
        </w:rPr>
        <w:t xml:space="preserve">Как показывают данные таблицы </w:t>
      </w:r>
      <w:r>
        <w:rPr>
          <w:rFonts w:ascii="Times New Roman" w:hAnsi="Times New Roman" w:cs="Times New Roman"/>
          <w:sz w:val="28"/>
          <w:szCs w:val="28"/>
        </w:rPr>
        <w:t>3.1</w:t>
      </w:r>
      <w:r w:rsidRPr="0008607A">
        <w:rPr>
          <w:rFonts w:ascii="Times New Roman" w:hAnsi="Times New Roman" w:cs="Times New Roman"/>
          <w:sz w:val="28"/>
          <w:szCs w:val="28"/>
        </w:rPr>
        <w:t xml:space="preserve"> – сумма вложений в оборотные активы АО «Аксион-холдинг» </w:t>
      </w:r>
      <w:r>
        <w:rPr>
          <w:rFonts w:ascii="Times New Roman" w:hAnsi="Times New Roman" w:cs="Times New Roman"/>
          <w:sz w:val="28"/>
          <w:szCs w:val="28"/>
        </w:rPr>
        <w:t>увеличилась</w:t>
      </w:r>
      <w:r w:rsidRPr="0008607A">
        <w:rPr>
          <w:rFonts w:ascii="Times New Roman" w:hAnsi="Times New Roman" w:cs="Times New Roman"/>
          <w:sz w:val="28"/>
          <w:szCs w:val="28"/>
        </w:rPr>
        <w:t xml:space="preserve"> за 2013-2015 гг. с  10563350 тыс. руб. до 18620723 тыс. руб.</w:t>
      </w:r>
      <w:r w:rsidRPr="00247DC4">
        <w:rPr>
          <w:rFonts w:ascii="Times New Roman" w:hAnsi="Times New Roman"/>
          <w:sz w:val="28"/>
        </w:rPr>
        <w:t xml:space="preserve"> </w:t>
      </w:r>
      <w:r>
        <w:rPr>
          <w:rFonts w:ascii="Times New Roman" w:hAnsi="Times New Roman"/>
          <w:sz w:val="28"/>
        </w:rPr>
        <w:t>При этом наибольшую долю оборотных активов занимает в 2013 и 2015 годах  дебиторская задолженность, в 2014 году – з</w:t>
      </w:r>
      <w:r>
        <w:rPr>
          <w:rFonts w:ascii="Times New Roman" w:hAnsi="Times New Roman"/>
          <w:sz w:val="28"/>
        </w:rPr>
        <w:t>а</w:t>
      </w:r>
      <w:r>
        <w:rPr>
          <w:rFonts w:ascii="Times New Roman" w:hAnsi="Times New Roman"/>
          <w:sz w:val="28"/>
        </w:rPr>
        <w:t xml:space="preserve">пасы. </w:t>
      </w:r>
      <w:r w:rsidRPr="0008607A">
        <w:rPr>
          <w:rFonts w:ascii="Times New Roman" w:hAnsi="Times New Roman" w:cs="Times New Roman"/>
          <w:sz w:val="28"/>
          <w:szCs w:val="28"/>
        </w:rPr>
        <w:t xml:space="preserve"> Проанализируем с</w:t>
      </w:r>
      <w:r>
        <w:rPr>
          <w:rFonts w:ascii="Times New Roman" w:hAnsi="Times New Roman" w:cs="Times New Roman"/>
          <w:sz w:val="28"/>
          <w:szCs w:val="28"/>
        </w:rPr>
        <w:t>труктуру</w:t>
      </w:r>
      <w:r w:rsidRPr="0008607A">
        <w:rPr>
          <w:rFonts w:ascii="Times New Roman" w:hAnsi="Times New Roman" w:cs="Times New Roman"/>
          <w:sz w:val="28"/>
          <w:szCs w:val="28"/>
        </w:rPr>
        <w:t xml:space="preserve"> оборотных активов АО «Аксион-холдинг». </w:t>
      </w:r>
      <w:r w:rsidR="00EE5144">
        <w:rPr>
          <w:rFonts w:ascii="Times New Roman" w:hAnsi="Times New Roman" w:cs="Times New Roman"/>
          <w:sz w:val="28"/>
          <w:szCs w:val="28"/>
        </w:rPr>
        <w:t xml:space="preserve">     </w:t>
      </w:r>
      <w:r w:rsidRPr="0008607A">
        <w:rPr>
          <w:rFonts w:ascii="Times New Roman" w:hAnsi="Times New Roman" w:cs="Times New Roman"/>
          <w:sz w:val="28"/>
          <w:szCs w:val="28"/>
        </w:rPr>
        <w:t xml:space="preserve">С этой целью воспользуемся данными рисунков </w:t>
      </w:r>
      <w:r>
        <w:rPr>
          <w:rFonts w:ascii="Times New Roman" w:hAnsi="Times New Roman" w:cs="Times New Roman"/>
          <w:sz w:val="28"/>
          <w:szCs w:val="28"/>
        </w:rPr>
        <w:t>2.1</w:t>
      </w:r>
      <w:r w:rsidRPr="0008607A">
        <w:rPr>
          <w:rFonts w:ascii="Times New Roman" w:hAnsi="Times New Roman" w:cs="Times New Roman"/>
          <w:sz w:val="28"/>
          <w:szCs w:val="28"/>
        </w:rPr>
        <w:t>-</w:t>
      </w:r>
      <w:r>
        <w:rPr>
          <w:rFonts w:ascii="Times New Roman" w:hAnsi="Times New Roman" w:cs="Times New Roman"/>
          <w:sz w:val="28"/>
          <w:szCs w:val="28"/>
        </w:rPr>
        <w:t>2.4</w:t>
      </w:r>
    </w:p>
    <w:p w:rsidR="00EE5144" w:rsidRPr="00A83E05" w:rsidRDefault="00EE5144" w:rsidP="00421044">
      <w:pPr>
        <w:spacing w:after="0" w:line="360" w:lineRule="auto"/>
        <w:jc w:val="both"/>
        <w:rPr>
          <w:rFonts w:ascii="Times New Roman" w:hAnsi="Times New Roman" w:cs="Times New Roman"/>
          <w:sz w:val="28"/>
          <w:szCs w:val="28"/>
        </w:rPr>
      </w:pPr>
    </w:p>
    <w:p w:rsidR="00421044" w:rsidRPr="006E2200" w:rsidRDefault="00421044" w:rsidP="00421044">
      <w:pPr>
        <w:spacing w:line="360" w:lineRule="auto"/>
        <w:jc w:val="both"/>
        <w:rPr>
          <w:rFonts w:ascii="Times New Roman" w:hAnsi="Times New Roman" w:cs="Times New Roman"/>
          <w:sz w:val="28"/>
          <w:szCs w:val="28"/>
        </w:rPr>
      </w:pPr>
      <w:r w:rsidRPr="006E2200">
        <w:rPr>
          <w:rFonts w:ascii="Times New Roman" w:hAnsi="Times New Roman" w:cs="Times New Roman"/>
          <w:noProof/>
          <w:lang w:eastAsia="ru-RU"/>
        </w:rPr>
        <w:drawing>
          <wp:inline distT="0" distB="0" distL="0" distR="0">
            <wp:extent cx="6134735" cy="3700145"/>
            <wp:effectExtent l="0" t="0" r="0" b="0"/>
            <wp:docPr id="3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1044" w:rsidRPr="00591D66"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Рисунок 2</w:t>
      </w:r>
      <w:r>
        <w:rPr>
          <w:rFonts w:ascii="Times New Roman" w:hAnsi="Times New Roman" w:cs="Times New Roman"/>
          <w:sz w:val="28"/>
          <w:szCs w:val="28"/>
        </w:rPr>
        <w:t>.1</w:t>
      </w:r>
      <w:r w:rsidRPr="006E2200">
        <w:rPr>
          <w:rFonts w:ascii="Times New Roman" w:hAnsi="Times New Roman" w:cs="Times New Roman"/>
          <w:sz w:val="28"/>
          <w:szCs w:val="28"/>
        </w:rPr>
        <w:t xml:space="preserve"> – С</w:t>
      </w:r>
      <w:r>
        <w:rPr>
          <w:rFonts w:ascii="Times New Roman" w:hAnsi="Times New Roman" w:cs="Times New Roman"/>
          <w:sz w:val="28"/>
          <w:szCs w:val="28"/>
        </w:rPr>
        <w:t>труктура</w:t>
      </w:r>
      <w:r w:rsidRPr="006E2200">
        <w:rPr>
          <w:rFonts w:ascii="Times New Roman" w:hAnsi="Times New Roman" w:cs="Times New Roman"/>
          <w:sz w:val="28"/>
          <w:szCs w:val="28"/>
        </w:rPr>
        <w:t xml:space="preserve"> оборотных активов на конец 2013 года, %</w:t>
      </w:r>
    </w:p>
    <w:p w:rsidR="00421044" w:rsidRPr="006E2200" w:rsidRDefault="00421044" w:rsidP="00421044">
      <w:pPr>
        <w:spacing w:line="360" w:lineRule="auto"/>
        <w:jc w:val="both"/>
        <w:rPr>
          <w:rFonts w:ascii="Times New Roman" w:hAnsi="Times New Roman" w:cs="Times New Roman"/>
          <w:sz w:val="28"/>
          <w:szCs w:val="28"/>
        </w:rPr>
      </w:pPr>
      <w:r w:rsidRPr="006E2200">
        <w:rPr>
          <w:rFonts w:ascii="Times New Roman" w:hAnsi="Times New Roman" w:cs="Times New Roman"/>
          <w:noProof/>
          <w:lang w:eastAsia="ru-RU"/>
        </w:rPr>
        <w:lastRenderedPageBreak/>
        <w:drawing>
          <wp:inline distT="0" distB="0" distL="0" distR="0">
            <wp:extent cx="6082030" cy="3657600"/>
            <wp:effectExtent l="0" t="0" r="0" b="0"/>
            <wp:docPr id="3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1044" w:rsidRPr="00E66919" w:rsidRDefault="00421044" w:rsidP="003C5721">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w:t>
      </w:r>
      <w:r w:rsidRPr="006E2200">
        <w:rPr>
          <w:rFonts w:ascii="Times New Roman" w:hAnsi="Times New Roman" w:cs="Times New Roman"/>
          <w:sz w:val="28"/>
          <w:szCs w:val="28"/>
        </w:rPr>
        <w:t>3</w:t>
      </w:r>
      <w:r>
        <w:rPr>
          <w:rFonts w:ascii="Times New Roman" w:hAnsi="Times New Roman" w:cs="Times New Roman"/>
          <w:sz w:val="28"/>
          <w:szCs w:val="28"/>
        </w:rPr>
        <w:t xml:space="preserve"> – Структура</w:t>
      </w:r>
      <w:r w:rsidRPr="006E2200">
        <w:rPr>
          <w:rFonts w:ascii="Times New Roman" w:hAnsi="Times New Roman" w:cs="Times New Roman"/>
          <w:sz w:val="28"/>
          <w:szCs w:val="28"/>
        </w:rPr>
        <w:t xml:space="preserve"> оборотных активов на конец 2014 года, %</w:t>
      </w:r>
    </w:p>
    <w:p w:rsidR="00421044" w:rsidRDefault="00421044" w:rsidP="00421044">
      <w:pPr>
        <w:spacing w:line="360" w:lineRule="auto"/>
        <w:rPr>
          <w:sz w:val="28"/>
          <w:szCs w:val="28"/>
        </w:rPr>
      </w:pPr>
      <w:r>
        <w:rPr>
          <w:noProof/>
          <w:lang w:eastAsia="ru-RU"/>
        </w:rPr>
        <w:drawing>
          <wp:inline distT="0" distB="0" distL="0" distR="0">
            <wp:extent cx="6082030" cy="3657600"/>
            <wp:effectExtent l="0" t="0" r="0" b="0"/>
            <wp:docPr id="3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1044" w:rsidRPr="00591D66"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w:t>
      </w:r>
      <w:r w:rsidRPr="006E2200">
        <w:rPr>
          <w:rFonts w:ascii="Times New Roman" w:hAnsi="Times New Roman" w:cs="Times New Roman"/>
          <w:sz w:val="28"/>
          <w:szCs w:val="28"/>
        </w:rPr>
        <w:t>4 – С</w:t>
      </w:r>
      <w:r>
        <w:rPr>
          <w:rFonts w:ascii="Times New Roman" w:hAnsi="Times New Roman" w:cs="Times New Roman"/>
          <w:sz w:val="28"/>
          <w:szCs w:val="28"/>
        </w:rPr>
        <w:t>труктура</w:t>
      </w:r>
      <w:r w:rsidRPr="006E2200">
        <w:rPr>
          <w:rFonts w:ascii="Times New Roman" w:hAnsi="Times New Roman" w:cs="Times New Roman"/>
          <w:sz w:val="28"/>
          <w:szCs w:val="28"/>
        </w:rPr>
        <w:t xml:space="preserve"> оборотных активов на конец 2015 года, %</w:t>
      </w:r>
    </w:p>
    <w:p w:rsidR="00421044" w:rsidRPr="006E2200" w:rsidRDefault="00421044" w:rsidP="00421044">
      <w:pPr>
        <w:spacing w:after="0" w:line="360" w:lineRule="auto"/>
        <w:jc w:val="both"/>
        <w:rPr>
          <w:rFonts w:ascii="Times New Roman" w:hAnsi="Times New Roman" w:cs="Times New Roman"/>
          <w:sz w:val="28"/>
          <w:szCs w:val="28"/>
        </w:rPr>
      </w:pPr>
      <w:r>
        <w:rPr>
          <w:sz w:val="28"/>
          <w:szCs w:val="28"/>
        </w:rPr>
        <w:lastRenderedPageBreak/>
        <w:tab/>
      </w:r>
      <w:r w:rsidRPr="006E2200">
        <w:rPr>
          <w:rFonts w:ascii="Times New Roman" w:hAnsi="Times New Roman" w:cs="Times New Roman"/>
          <w:sz w:val="28"/>
          <w:szCs w:val="28"/>
        </w:rPr>
        <w:t>Как показывают результаты исследования  - в составе оборотных акт</w:t>
      </w:r>
      <w:r w:rsidRPr="006E2200">
        <w:rPr>
          <w:rFonts w:ascii="Times New Roman" w:hAnsi="Times New Roman" w:cs="Times New Roman"/>
          <w:sz w:val="28"/>
          <w:szCs w:val="28"/>
        </w:rPr>
        <w:t>и</w:t>
      </w:r>
      <w:r w:rsidRPr="006E2200">
        <w:rPr>
          <w:rFonts w:ascii="Times New Roman" w:hAnsi="Times New Roman" w:cs="Times New Roman"/>
          <w:sz w:val="28"/>
          <w:szCs w:val="28"/>
        </w:rPr>
        <w:t xml:space="preserve">вов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в 2013-2014 гг. преобладали запасы, доля которых за 2013-2015 гг. снизилась с 41,80% до 34,96%. Второе место в составе оборотных а</w:t>
      </w:r>
      <w:r w:rsidRPr="006E2200">
        <w:rPr>
          <w:rFonts w:ascii="Times New Roman" w:hAnsi="Times New Roman" w:cs="Times New Roman"/>
          <w:sz w:val="28"/>
          <w:szCs w:val="28"/>
        </w:rPr>
        <w:t>к</w:t>
      </w:r>
      <w:r w:rsidRPr="006E2200">
        <w:rPr>
          <w:rFonts w:ascii="Times New Roman" w:hAnsi="Times New Roman" w:cs="Times New Roman"/>
          <w:sz w:val="28"/>
          <w:szCs w:val="28"/>
        </w:rPr>
        <w:t xml:space="preserve">тивов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в 2013-2014 гг. занимала краткосрочная дебиторская з</w:t>
      </w:r>
      <w:r w:rsidRPr="006E2200">
        <w:rPr>
          <w:rFonts w:ascii="Times New Roman" w:hAnsi="Times New Roman" w:cs="Times New Roman"/>
          <w:sz w:val="28"/>
          <w:szCs w:val="28"/>
        </w:rPr>
        <w:t>а</w:t>
      </w:r>
      <w:r w:rsidRPr="006E2200">
        <w:rPr>
          <w:rFonts w:ascii="Times New Roman" w:hAnsi="Times New Roman" w:cs="Times New Roman"/>
          <w:sz w:val="28"/>
          <w:szCs w:val="28"/>
        </w:rPr>
        <w:t>долженность. В 2015 году дебиторская задолженность вышла в составе об</w:t>
      </w:r>
      <w:r w:rsidRPr="006E2200">
        <w:rPr>
          <w:rFonts w:ascii="Times New Roman" w:hAnsi="Times New Roman" w:cs="Times New Roman"/>
          <w:sz w:val="28"/>
          <w:szCs w:val="28"/>
        </w:rPr>
        <w:t>о</w:t>
      </w:r>
      <w:r w:rsidRPr="006E2200">
        <w:rPr>
          <w:rFonts w:ascii="Times New Roman" w:hAnsi="Times New Roman" w:cs="Times New Roman"/>
          <w:sz w:val="28"/>
          <w:szCs w:val="28"/>
        </w:rPr>
        <w:t xml:space="preserve">ротных активов на первое место. В целом доля краткосрочной дебиторской задолженности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за 2013-2015 гг. выросла с 45,08% до 47,52% в общей структуре оборотных активов. Как будет показано ниже – это об</w:t>
      </w:r>
      <w:r w:rsidRPr="006E2200">
        <w:rPr>
          <w:rFonts w:ascii="Times New Roman" w:hAnsi="Times New Roman" w:cs="Times New Roman"/>
          <w:sz w:val="28"/>
          <w:szCs w:val="28"/>
        </w:rPr>
        <w:t>у</w:t>
      </w:r>
      <w:r w:rsidRPr="006E2200">
        <w:rPr>
          <w:rFonts w:ascii="Times New Roman" w:hAnsi="Times New Roman" w:cs="Times New Roman"/>
          <w:sz w:val="28"/>
          <w:szCs w:val="28"/>
        </w:rPr>
        <w:t>словлено высоким уровнем авансов, перечисленным в конце года поставщ</w:t>
      </w:r>
      <w:r w:rsidRPr="006E2200">
        <w:rPr>
          <w:rFonts w:ascii="Times New Roman" w:hAnsi="Times New Roman" w:cs="Times New Roman"/>
          <w:sz w:val="28"/>
          <w:szCs w:val="28"/>
        </w:rPr>
        <w:t>и</w:t>
      </w:r>
      <w:r w:rsidRPr="006E2200">
        <w:rPr>
          <w:rFonts w:ascii="Times New Roman" w:hAnsi="Times New Roman" w:cs="Times New Roman"/>
          <w:sz w:val="28"/>
          <w:szCs w:val="28"/>
        </w:rPr>
        <w:t>кам.</w:t>
      </w:r>
    </w:p>
    <w:p w:rsidR="00421044" w:rsidRDefault="00421044" w:rsidP="00421044">
      <w:pPr>
        <w:spacing w:after="0" w:line="360" w:lineRule="auto"/>
        <w:jc w:val="both"/>
        <w:rPr>
          <w:rFonts w:ascii="Times New Roman" w:hAnsi="Times New Roman" w:cs="Times New Roman"/>
          <w:sz w:val="28"/>
          <w:szCs w:val="28"/>
        </w:rPr>
      </w:pPr>
      <w:r w:rsidRPr="006E2200">
        <w:rPr>
          <w:rFonts w:ascii="Times New Roman" w:hAnsi="Times New Roman" w:cs="Times New Roman"/>
          <w:sz w:val="28"/>
          <w:szCs w:val="28"/>
        </w:rPr>
        <w:tab/>
        <w:t>Выполним анализ структуры отдельных составляющих оборотных а</w:t>
      </w:r>
      <w:r w:rsidRPr="006E2200">
        <w:rPr>
          <w:rFonts w:ascii="Times New Roman" w:hAnsi="Times New Roman" w:cs="Times New Roman"/>
          <w:sz w:val="28"/>
          <w:szCs w:val="28"/>
        </w:rPr>
        <w:t>к</w:t>
      </w:r>
      <w:r w:rsidRPr="006E2200">
        <w:rPr>
          <w:rFonts w:ascii="Times New Roman" w:hAnsi="Times New Roman" w:cs="Times New Roman"/>
          <w:sz w:val="28"/>
          <w:szCs w:val="28"/>
        </w:rPr>
        <w:t xml:space="preserve">тивов </w:t>
      </w:r>
      <w:r>
        <w:rPr>
          <w:rFonts w:ascii="Times New Roman" w:hAnsi="Times New Roman" w:cs="Times New Roman"/>
          <w:sz w:val="28"/>
          <w:szCs w:val="28"/>
        </w:rPr>
        <w:t>организации</w:t>
      </w:r>
      <w:r w:rsidRPr="006E2200">
        <w:rPr>
          <w:rFonts w:ascii="Times New Roman" w:hAnsi="Times New Roman" w:cs="Times New Roman"/>
          <w:sz w:val="28"/>
          <w:szCs w:val="28"/>
        </w:rPr>
        <w:t>, а именно структуры запасов и структуры</w:t>
      </w:r>
      <w:r>
        <w:rPr>
          <w:sz w:val="28"/>
          <w:szCs w:val="28"/>
        </w:rPr>
        <w:t xml:space="preserve"> </w:t>
      </w:r>
      <w:r w:rsidRPr="006E2200">
        <w:rPr>
          <w:rFonts w:ascii="Times New Roman" w:hAnsi="Times New Roman" w:cs="Times New Roman"/>
          <w:sz w:val="28"/>
          <w:szCs w:val="28"/>
        </w:rPr>
        <w:t>краткосрочной дебиторской задолженности АО «Аксион-холдинг».</w:t>
      </w:r>
    </w:p>
    <w:p w:rsidR="00421044" w:rsidRPr="006E2200" w:rsidRDefault="00421044" w:rsidP="00421044">
      <w:pPr>
        <w:spacing w:line="360" w:lineRule="auto"/>
        <w:jc w:val="both"/>
        <w:rPr>
          <w:rFonts w:ascii="Times New Roman" w:hAnsi="Times New Roman" w:cs="Times New Roman"/>
          <w:sz w:val="28"/>
          <w:szCs w:val="28"/>
        </w:rPr>
      </w:pPr>
      <w:r w:rsidRPr="006E2200">
        <w:rPr>
          <w:rFonts w:ascii="Times New Roman" w:hAnsi="Times New Roman" w:cs="Times New Roman"/>
          <w:sz w:val="28"/>
          <w:szCs w:val="28"/>
        </w:rPr>
        <w:t xml:space="preserve"> Структура запасов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представлена на рисунках </w:t>
      </w:r>
      <w:r>
        <w:rPr>
          <w:rFonts w:ascii="Times New Roman" w:hAnsi="Times New Roman" w:cs="Times New Roman"/>
          <w:sz w:val="28"/>
          <w:szCs w:val="28"/>
        </w:rPr>
        <w:t>2.5</w:t>
      </w:r>
      <w:r w:rsidRPr="006E2200">
        <w:rPr>
          <w:rFonts w:ascii="Times New Roman" w:hAnsi="Times New Roman" w:cs="Times New Roman"/>
          <w:sz w:val="28"/>
          <w:szCs w:val="28"/>
        </w:rPr>
        <w:t>-</w:t>
      </w:r>
      <w:r>
        <w:rPr>
          <w:rFonts w:ascii="Times New Roman" w:hAnsi="Times New Roman" w:cs="Times New Roman"/>
          <w:sz w:val="28"/>
          <w:szCs w:val="28"/>
        </w:rPr>
        <w:t>2.7</w:t>
      </w:r>
    </w:p>
    <w:p w:rsidR="00421044" w:rsidRDefault="00421044" w:rsidP="00421044">
      <w:pPr>
        <w:spacing w:line="360" w:lineRule="auto"/>
        <w:rPr>
          <w:sz w:val="28"/>
          <w:szCs w:val="28"/>
        </w:rPr>
      </w:pPr>
      <w:r>
        <w:rPr>
          <w:noProof/>
          <w:lang w:eastAsia="ru-RU"/>
        </w:rPr>
        <w:drawing>
          <wp:inline distT="0" distB="0" distL="0" distR="0">
            <wp:extent cx="6060440" cy="3646805"/>
            <wp:effectExtent l="0" t="0" r="0" b="0"/>
            <wp:docPr id="3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1044" w:rsidRPr="006E2200"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w:t>
      </w:r>
      <w:r w:rsidRPr="006E2200">
        <w:rPr>
          <w:rFonts w:ascii="Times New Roman" w:hAnsi="Times New Roman" w:cs="Times New Roman"/>
          <w:sz w:val="28"/>
          <w:szCs w:val="28"/>
        </w:rPr>
        <w:t xml:space="preserve">5 – Структура запасов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на конец </w:t>
      </w:r>
      <w:r>
        <w:rPr>
          <w:rFonts w:ascii="Times New Roman" w:hAnsi="Times New Roman" w:cs="Times New Roman"/>
          <w:sz w:val="28"/>
          <w:szCs w:val="28"/>
        </w:rPr>
        <w:t xml:space="preserve"> </w:t>
      </w:r>
      <w:r w:rsidRPr="006E2200">
        <w:rPr>
          <w:rFonts w:ascii="Times New Roman" w:hAnsi="Times New Roman" w:cs="Times New Roman"/>
          <w:sz w:val="28"/>
          <w:szCs w:val="28"/>
        </w:rPr>
        <w:t>2013 года, %</w:t>
      </w:r>
    </w:p>
    <w:p w:rsidR="00421044" w:rsidRDefault="00421044" w:rsidP="00421044">
      <w:pPr>
        <w:spacing w:line="360" w:lineRule="auto"/>
        <w:rPr>
          <w:sz w:val="28"/>
          <w:szCs w:val="28"/>
        </w:rPr>
      </w:pPr>
      <w:r>
        <w:rPr>
          <w:noProof/>
          <w:lang w:eastAsia="ru-RU"/>
        </w:rPr>
        <w:lastRenderedPageBreak/>
        <w:drawing>
          <wp:inline distT="0" distB="0" distL="0" distR="0">
            <wp:extent cx="6007100" cy="3615055"/>
            <wp:effectExtent l="0" t="0" r="0" b="0"/>
            <wp:docPr id="3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1044" w:rsidRPr="006E2200"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w:t>
      </w:r>
      <w:r w:rsidRPr="006E2200">
        <w:rPr>
          <w:rFonts w:ascii="Times New Roman" w:hAnsi="Times New Roman" w:cs="Times New Roman"/>
          <w:sz w:val="28"/>
          <w:szCs w:val="28"/>
        </w:rPr>
        <w:t xml:space="preserve">6 – Структура запасов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E2200">
        <w:rPr>
          <w:rFonts w:ascii="Times New Roman" w:hAnsi="Times New Roman" w:cs="Times New Roman"/>
          <w:sz w:val="28"/>
          <w:szCs w:val="28"/>
        </w:rPr>
        <w:t xml:space="preserve">конец </w:t>
      </w:r>
      <w:r>
        <w:rPr>
          <w:rFonts w:ascii="Times New Roman" w:hAnsi="Times New Roman" w:cs="Times New Roman"/>
          <w:sz w:val="28"/>
          <w:szCs w:val="28"/>
        </w:rPr>
        <w:t xml:space="preserve"> </w:t>
      </w:r>
      <w:r w:rsidRPr="006E2200">
        <w:rPr>
          <w:rFonts w:ascii="Times New Roman" w:hAnsi="Times New Roman" w:cs="Times New Roman"/>
          <w:sz w:val="28"/>
          <w:szCs w:val="28"/>
        </w:rPr>
        <w:t>2014 года, %</w:t>
      </w:r>
    </w:p>
    <w:p w:rsidR="00421044" w:rsidRDefault="00421044" w:rsidP="00421044">
      <w:pPr>
        <w:spacing w:line="360" w:lineRule="auto"/>
        <w:rPr>
          <w:sz w:val="28"/>
          <w:szCs w:val="28"/>
        </w:rPr>
      </w:pPr>
    </w:p>
    <w:p w:rsidR="00421044" w:rsidRDefault="00421044" w:rsidP="00421044">
      <w:pPr>
        <w:spacing w:line="360" w:lineRule="auto"/>
        <w:rPr>
          <w:sz w:val="28"/>
          <w:szCs w:val="28"/>
        </w:rPr>
      </w:pPr>
      <w:r>
        <w:rPr>
          <w:noProof/>
          <w:lang w:eastAsia="ru-RU"/>
        </w:rPr>
        <w:drawing>
          <wp:inline distT="0" distB="0" distL="0" distR="0">
            <wp:extent cx="5975350" cy="3594100"/>
            <wp:effectExtent l="0" t="0" r="0" b="0"/>
            <wp:docPr id="3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1044" w:rsidRPr="00E66919"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w:t>
      </w:r>
      <w:r w:rsidRPr="006E2200">
        <w:rPr>
          <w:rFonts w:ascii="Times New Roman" w:hAnsi="Times New Roman" w:cs="Times New Roman"/>
          <w:sz w:val="28"/>
          <w:szCs w:val="28"/>
        </w:rPr>
        <w:t>7 – Структура запасов</w:t>
      </w:r>
      <w:r>
        <w:rPr>
          <w:rFonts w:ascii="Times New Roman" w:hAnsi="Times New Roman" w:cs="Times New Roman"/>
          <w:sz w:val="28"/>
          <w:szCs w:val="28"/>
        </w:rPr>
        <w:t xml:space="preserve"> организации на </w:t>
      </w:r>
      <w:r w:rsidRPr="006E2200">
        <w:rPr>
          <w:rFonts w:ascii="Times New Roman" w:hAnsi="Times New Roman" w:cs="Times New Roman"/>
          <w:sz w:val="28"/>
          <w:szCs w:val="28"/>
        </w:rPr>
        <w:t>конец</w:t>
      </w:r>
      <w:r>
        <w:rPr>
          <w:rFonts w:ascii="Times New Roman" w:hAnsi="Times New Roman" w:cs="Times New Roman"/>
          <w:sz w:val="28"/>
          <w:szCs w:val="28"/>
        </w:rPr>
        <w:t xml:space="preserve"> </w:t>
      </w:r>
      <w:r w:rsidRPr="006E2200">
        <w:rPr>
          <w:rFonts w:ascii="Times New Roman" w:hAnsi="Times New Roman" w:cs="Times New Roman"/>
          <w:sz w:val="28"/>
          <w:szCs w:val="28"/>
        </w:rPr>
        <w:t xml:space="preserve"> 2015 года, %</w:t>
      </w:r>
    </w:p>
    <w:p w:rsidR="00421044" w:rsidRPr="006E2200" w:rsidRDefault="00421044" w:rsidP="00421044">
      <w:pPr>
        <w:spacing w:after="0" w:line="360" w:lineRule="auto"/>
        <w:jc w:val="both"/>
        <w:rPr>
          <w:rFonts w:ascii="Times New Roman" w:hAnsi="Times New Roman" w:cs="Times New Roman"/>
          <w:sz w:val="28"/>
          <w:szCs w:val="28"/>
        </w:rPr>
      </w:pPr>
      <w:r>
        <w:rPr>
          <w:sz w:val="28"/>
          <w:szCs w:val="28"/>
        </w:rPr>
        <w:lastRenderedPageBreak/>
        <w:tab/>
      </w:r>
      <w:r w:rsidRPr="006E2200">
        <w:rPr>
          <w:rFonts w:ascii="Times New Roman" w:hAnsi="Times New Roman" w:cs="Times New Roman"/>
          <w:sz w:val="28"/>
          <w:szCs w:val="28"/>
        </w:rPr>
        <w:t xml:space="preserve">Как показывают данные анализа  - первое место в структуре запасов </w:t>
      </w:r>
      <w:r>
        <w:rPr>
          <w:rFonts w:ascii="Times New Roman" w:hAnsi="Times New Roman" w:cs="Times New Roman"/>
          <w:sz w:val="28"/>
          <w:szCs w:val="28"/>
        </w:rPr>
        <w:t>организации</w:t>
      </w:r>
      <w:r w:rsidRPr="006E2200">
        <w:rPr>
          <w:rFonts w:ascii="Times New Roman" w:hAnsi="Times New Roman" w:cs="Times New Roman"/>
          <w:sz w:val="28"/>
          <w:szCs w:val="28"/>
        </w:rPr>
        <w:t xml:space="preserve"> в 2013-2015 гг. занимала готовая продукция и товары для пер</w:t>
      </w:r>
      <w:r w:rsidRPr="006E2200">
        <w:rPr>
          <w:rFonts w:ascii="Times New Roman" w:hAnsi="Times New Roman" w:cs="Times New Roman"/>
          <w:sz w:val="28"/>
          <w:szCs w:val="28"/>
        </w:rPr>
        <w:t>е</w:t>
      </w:r>
      <w:r w:rsidRPr="006E2200">
        <w:rPr>
          <w:rFonts w:ascii="Times New Roman" w:hAnsi="Times New Roman" w:cs="Times New Roman"/>
          <w:sz w:val="28"/>
          <w:szCs w:val="28"/>
        </w:rPr>
        <w:t>продажи, доля которой в структуре запасов за анализируемый период сниз</w:t>
      </w:r>
      <w:r w:rsidRPr="006E2200">
        <w:rPr>
          <w:rFonts w:ascii="Times New Roman" w:hAnsi="Times New Roman" w:cs="Times New Roman"/>
          <w:sz w:val="28"/>
          <w:szCs w:val="28"/>
        </w:rPr>
        <w:t>и</w:t>
      </w:r>
      <w:r w:rsidRPr="006E2200">
        <w:rPr>
          <w:rFonts w:ascii="Times New Roman" w:hAnsi="Times New Roman" w:cs="Times New Roman"/>
          <w:sz w:val="28"/>
          <w:szCs w:val="28"/>
        </w:rPr>
        <w:t>лась с 53,15% до 37,88%. Второе место в структуре запасов предприятия в 2015 году занимали остатки незавершенного производства, доля которых в структуре запасов за анализируемый период выросла с 24,43% до 32,09%. Материалы по данным на конец 2015 года занимали в структуре запасов предприятия третье место – их доля в структуре запасов за анализируемый период выросла с 22,26% до 29,95%.</w:t>
      </w:r>
    </w:p>
    <w:p w:rsidR="00421044" w:rsidRPr="00844B46" w:rsidRDefault="00421044" w:rsidP="00421044">
      <w:pPr>
        <w:spacing w:line="360" w:lineRule="auto"/>
        <w:jc w:val="both"/>
        <w:rPr>
          <w:rFonts w:ascii="Times New Roman" w:hAnsi="Times New Roman" w:cs="Times New Roman"/>
          <w:sz w:val="28"/>
          <w:szCs w:val="28"/>
        </w:rPr>
      </w:pPr>
      <w:r>
        <w:rPr>
          <w:sz w:val="28"/>
          <w:szCs w:val="28"/>
        </w:rPr>
        <w:tab/>
      </w:r>
      <w:r w:rsidRPr="00886DDE">
        <w:rPr>
          <w:rFonts w:ascii="Times New Roman" w:hAnsi="Times New Roman" w:cs="Times New Roman"/>
          <w:sz w:val="28"/>
          <w:szCs w:val="28"/>
        </w:rPr>
        <w:t xml:space="preserve">Структура краткосрочной дебиторской задолженности </w:t>
      </w:r>
      <w:r>
        <w:rPr>
          <w:rFonts w:ascii="Times New Roman" w:hAnsi="Times New Roman" w:cs="Times New Roman"/>
          <w:sz w:val="28"/>
          <w:szCs w:val="28"/>
        </w:rPr>
        <w:t>организации</w:t>
      </w:r>
      <w:r w:rsidRPr="00886DDE">
        <w:rPr>
          <w:rFonts w:ascii="Times New Roman" w:hAnsi="Times New Roman" w:cs="Times New Roman"/>
          <w:sz w:val="28"/>
          <w:szCs w:val="28"/>
        </w:rPr>
        <w:t xml:space="preserve"> представлена на рисунках </w:t>
      </w:r>
      <w:r>
        <w:rPr>
          <w:rFonts w:ascii="Times New Roman" w:hAnsi="Times New Roman" w:cs="Times New Roman"/>
          <w:sz w:val="28"/>
          <w:szCs w:val="28"/>
        </w:rPr>
        <w:t>2.</w:t>
      </w:r>
      <w:r w:rsidRPr="00886DDE">
        <w:rPr>
          <w:rFonts w:ascii="Times New Roman" w:hAnsi="Times New Roman" w:cs="Times New Roman"/>
          <w:sz w:val="28"/>
          <w:szCs w:val="28"/>
        </w:rPr>
        <w:t>8-</w:t>
      </w:r>
      <w:r>
        <w:rPr>
          <w:rFonts w:ascii="Times New Roman" w:hAnsi="Times New Roman" w:cs="Times New Roman"/>
          <w:sz w:val="28"/>
          <w:szCs w:val="28"/>
        </w:rPr>
        <w:t>2.</w:t>
      </w:r>
      <w:r w:rsidRPr="00886DDE">
        <w:rPr>
          <w:rFonts w:ascii="Times New Roman" w:hAnsi="Times New Roman" w:cs="Times New Roman"/>
          <w:sz w:val="28"/>
          <w:szCs w:val="28"/>
        </w:rPr>
        <w:t>10</w:t>
      </w:r>
    </w:p>
    <w:p w:rsidR="00421044" w:rsidRDefault="00421044" w:rsidP="00421044">
      <w:pPr>
        <w:spacing w:line="360" w:lineRule="auto"/>
        <w:rPr>
          <w:sz w:val="28"/>
          <w:szCs w:val="28"/>
        </w:rPr>
      </w:pPr>
      <w:r>
        <w:rPr>
          <w:noProof/>
          <w:lang w:eastAsia="ru-RU"/>
        </w:rPr>
        <w:drawing>
          <wp:inline distT="0" distB="0" distL="0" distR="0">
            <wp:extent cx="5826760" cy="3540760"/>
            <wp:effectExtent l="0" t="0" r="0" b="0"/>
            <wp:docPr id="3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1044" w:rsidRPr="006E2200"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2.8</w:t>
      </w:r>
      <w:r w:rsidRPr="006E2200">
        <w:rPr>
          <w:rFonts w:ascii="Times New Roman" w:hAnsi="Times New Roman" w:cs="Times New Roman"/>
          <w:sz w:val="28"/>
          <w:szCs w:val="28"/>
        </w:rPr>
        <w:t xml:space="preserve"> – Структура краткосрочной </w:t>
      </w:r>
      <w:r>
        <w:rPr>
          <w:rFonts w:ascii="Times New Roman" w:hAnsi="Times New Roman" w:cs="Times New Roman"/>
          <w:sz w:val="28"/>
          <w:szCs w:val="28"/>
        </w:rPr>
        <w:t>дебиторской задолженности орган</w:t>
      </w:r>
      <w:r>
        <w:rPr>
          <w:rFonts w:ascii="Times New Roman" w:hAnsi="Times New Roman" w:cs="Times New Roman"/>
          <w:sz w:val="28"/>
          <w:szCs w:val="28"/>
        </w:rPr>
        <w:t>и</w:t>
      </w:r>
      <w:r>
        <w:rPr>
          <w:rFonts w:ascii="Times New Roman" w:hAnsi="Times New Roman" w:cs="Times New Roman"/>
          <w:sz w:val="28"/>
          <w:szCs w:val="28"/>
        </w:rPr>
        <w:t>зации</w:t>
      </w:r>
      <w:r w:rsidRPr="006E2200">
        <w:rPr>
          <w:rFonts w:ascii="Times New Roman" w:hAnsi="Times New Roman" w:cs="Times New Roman"/>
          <w:sz w:val="28"/>
          <w:szCs w:val="28"/>
        </w:rPr>
        <w:t xml:space="preserve"> на конец 2013 года, %</w:t>
      </w:r>
    </w:p>
    <w:p w:rsidR="00421044" w:rsidRDefault="00421044" w:rsidP="00421044">
      <w:pPr>
        <w:spacing w:line="360" w:lineRule="auto"/>
        <w:rPr>
          <w:sz w:val="28"/>
          <w:szCs w:val="28"/>
        </w:rPr>
      </w:pPr>
      <w:r>
        <w:rPr>
          <w:noProof/>
          <w:lang w:eastAsia="ru-RU"/>
        </w:rPr>
        <w:lastRenderedPageBreak/>
        <w:drawing>
          <wp:inline distT="0" distB="0" distL="0" distR="0">
            <wp:extent cx="5869305" cy="3529965"/>
            <wp:effectExtent l="0" t="0" r="0" b="0"/>
            <wp:docPr id="4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1044" w:rsidRPr="00E66919"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Рисунок</w:t>
      </w:r>
      <w:r>
        <w:rPr>
          <w:rFonts w:ascii="Times New Roman" w:hAnsi="Times New Roman" w:cs="Times New Roman"/>
          <w:sz w:val="28"/>
          <w:szCs w:val="28"/>
        </w:rPr>
        <w:t>2.</w:t>
      </w:r>
      <w:r w:rsidRPr="006E2200">
        <w:rPr>
          <w:rFonts w:ascii="Times New Roman" w:hAnsi="Times New Roman" w:cs="Times New Roman"/>
          <w:sz w:val="28"/>
          <w:szCs w:val="28"/>
        </w:rPr>
        <w:t xml:space="preserve"> </w:t>
      </w:r>
      <w:r>
        <w:rPr>
          <w:rFonts w:ascii="Times New Roman" w:hAnsi="Times New Roman" w:cs="Times New Roman"/>
          <w:sz w:val="28"/>
          <w:szCs w:val="28"/>
        </w:rPr>
        <w:t>9</w:t>
      </w:r>
      <w:r w:rsidRPr="006E2200">
        <w:rPr>
          <w:rFonts w:ascii="Times New Roman" w:hAnsi="Times New Roman" w:cs="Times New Roman"/>
          <w:sz w:val="28"/>
          <w:szCs w:val="28"/>
        </w:rPr>
        <w:t xml:space="preserve"> – Структура краткосрочной </w:t>
      </w:r>
      <w:r>
        <w:rPr>
          <w:rFonts w:ascii="Times New Roman" w:hAnsi="Times New Roman" w:cs="Times New Roman"/>
          <w:sz w:val="28"/>
          <w:szCs w:val="28"/>
        </w:rPr>
        <w:t>дебиторской задолженности орган</w:t>
      </w:r>
      <w:r>
        <w:rPr>
          <w:rFonts w:ascii="Times New Roman" w:hAnsi="Times New Roman" w:cs="Times New Roman"/>
          <w:sz w:val="28"/>
          <w:szCs w:val="28"/>
        </w:rPr>
        <w:t>и</w:t>
      </w:r>
      <w:r>
        <w:rPr>
          <w:rFonts w:ascii="Times New Roman" w:hAnsi="Times New Roman" w:cs="Times New Roman"/>
          <w:sz w:val="28"/>
          <w:szCs w:val="28"/>
        </w:rPr>
        <w:t>зации</w:t>
      </w:r>
      <w:r w:rsidRPr="006E2200">
        <w:rPr>
          <w:rFonts w:ascii="Times New Roman" w:hAnsi="Times New Roman" w:cs="Times New Roman"/>
          <w:sz w:val="28"/>
          <w:szCs w:val="28"/>
        </w:rPr>
        <w:t xml:space="preserve"> на конец 2014 года, %</w:t>
      </w:r>
    </w:p>
    <w:p w:rsidR="00421044" w:rsidRDefault="00421044" w:rsidP="00421044">
      <w:pPr>
        <w:spacing w:line="360" w:lineRule="auto"/>
        <w:rPr>
          <w:sz w:val="28"/>
          <w:szCs w:val="28"/>
        </w:rPr>
      </w:pPr>
      <w:r>
        <w:rPr>
          <w:noProof/>
          <w:lang w:eastAsia="ru-RU"/>
        </w:rPr>
        <w:drawing>
          <wp:inline distT="0" distB="0" distL="0" distR="0">
            <wp:extent cx="5986145" cy="3615055"/>
            <wp:effectExtent l="0" t="0" r="0" b="0"/>
            <wp:docPr id="4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1044" w:rsidRPr="00844B46" w:rsidRDefault="00421044" w:rsidP="00421044">
      <w:pPr>
        <w:spacing w:line="360" w:lineRule="auto"/>
        <w:jc w:val="center"/>
        <w:rPr>
          <w:rFonts w:ascii="Times New Roman" w:hAnsi="Times New Roman" w:cs="Times New Roman"/>
          <w:sz w:val="28"/>
          <w:szCs w:val="28"/>
        </w:rPr>
      </w:pPr>
      <w:r w:rsidRPr="006E2200">
        <w:rPr>
          <w:rFonts w:ascii="Times New Roman" w:hAnsi="Times New Roman" w:cs="Times New Roman"/>
          <w:sz w:val="28"/>
          <w:szCs w:val="28"/>
        </w:rPr>
        <w:t xml:space="preserve">Рисунок </w:t>
      </w:r>
      <w:r>
        <w:rPr>
          <w:rFonts w:ascii="Times New Roman" w:hAnsi="Times New Roman" w:cs="Times New Roman"/>
          <w:sz w:val="28"/>
          <w:szCs w:val="28"/>
        </w:rPr>
        <w:t>2.10</w:t>
      </w:r>
      <w:r w:rsidRPr="006E2200">
        <w:rPr>
          <w:rFonts w:ascii="Times New Roman" w:hAnsi="Times New Roman" w:cs="Times New Roman"/>
          <w:sz w:val="28"/>
          <w:szCs w:val="28"/>
        </w:rPr>
        <w:t xml:space="preserve"> – Структура краткосрочной дебиторской задолженности </w:t>
      </w:r>
      <w:r>
        <w:rPr>
          <w:rFonts w:ascii="Times New Roman" w:hAnsi="Times New Roman" w:cs="Times New Roman"/>
          <w:sz w:val="28"/>
          <w:szCs w:val="28"/>
        </w:rPr>
        <w:t>орг</w:t>
      </w:r>
      <w:r>
        <w:rPr>
          <w:rFonts w:ascii="Times New Roman" w:hAnsi="Times New Roman" w:cs="Times New Roman"/>
          <w:sz w:val="28"/>
          <w:szCs w:val="28"/>
        </w:rPr>
        <w:t>а</w:t>
      </w:r>
      <w:r>
        <w:rPr>
          <w:rFonts w:ascii="Times New Roman" w:hAnsi="Times New Roman" w:cs="Times New Roman"/>
          <w:sz w:val="28"/>
          <w:szCs w:val="28"/>
        </w:rPr>
        <w:t>низации</w:t>
      </w:r>
      <w:r w:rsidRPr="006E2200">
        <w:rPr>
          <w:rFonts w:ascii="Times New Roman" w:hAnsi="Times New Roman" w:cs="Times New Roman"/>
          <w:sz w:val="28"/>
          <w:szCs w:val="28"/>
        </w:rPr>
        <w:t xml:space="preserve"> на конец 2015 года, %</w:t>
      </w:r>
    </w:p>
    <w:p w:rsidR="00421044" w:rsidRDefault="00421044" w:rsidP="00421044">
      <w:pPr>
        <w:spacing w:after="0" w:line="360" w:lineRule="auto"/>
        <w:jc w:val="both"/>
        <w:rPr>
          <w:rFonts w:ascii="Times New Roman" w:hAnsi="Times New Roman" w:cs="Times New Roman"/>
          <w:sz w:val="28"/>
          <w:szCs w:val="28"/>
        </w:rPr>
      </w:pPr>
      <w:r>
        <w:rPr>
          <w:sz w:val="28"/>
          <w:szCs w:val="28"/>
        </w:rPr>
        <w:lastRenderedPageBreak/>
        <w:tab/>
      </w:r>
      <w:r w:rsidRPr="006E2200">
        <w:rPr>
          <w:rFonts w:ascii="Times New Roman" w:hAnsi="Times New Roman" w:cs="Times New Roman"/>
          <w:sz w:val="28"/>
          <w:szCs w:val="28"/>
        </w:rPr>
        <w:t>Как показывают результаты исследования – в структуре краткосрочной дебиторской задолженности предприятия преобладают авансы выданные, доля которых за анализируемый период несколько снизилась – с 82,22% до 78,53%. Высокая доля авансов в структуре дебиторской задолженности об</w:t>
      </w:r>
      <w:r w:rsidRPr="006E2200">
        <w:rPr>
          <w:rFonts w:ascii="Times New Roman" w:hAnsi="Times New Roman" w:cs="Times New Roman"/>
          <w:sz w:val="28"/>
          <w:szCs w:val="28"/>
        </w:rPr>
        <w:t>ъ</w:t>
      </w:r>
      <w:r w:rsidRPr="006E2200">
        <w:rPr>
          <w:rFonts w:ascii="Times New Roman" w:hAnsi="Times New Roman" w:cs="Times New Roman"/>
          <w:sz w:val="28"/>
          <w:szCs w:val="28"/>
        </w:rPr>
        <w:t>ясняется необходимостью перечисления предоплат поставщикам в конце г</w:t>
      </w:r>
      <w:r w:rsidRPr="006E2200">
        <w:rPr>
          <w:rFonts w:ascii="Times New Roman" w:hAnsi="Times New Roman" w:cs="Times New Roman"/>
          <w:sz w:val="28"/>
          <w:szCs w:val="28"/>
        </w:rPr>
        <w:t>о</w:t>
      </w:r>
      <w:r w:rsidRPr="006E2200">
        <w:rPr>
          <w:rFonts w:ascii="Times New Roman" w:hAnsi="Times New Roman" w:cs="Times New Roman"/>
          <w:sz w:val="28"/>
          <w:szCs w:val="28"/>
        </w:rPr>
        <w:t>да за поставку материалов, которая осуществляется в начале следующего г</w:t>
      </w:r>
      <w:r w:rsidRPr="006E2200">
        <w:rPr>
          <w:rFonts w:ascii="Times New Roman" w:hAnsi="Times New Roman" w:cs="Times New Roman"/>
          <w:sz w:val="28"/>
          <w:szCs w:val="28"/>
        </w:rPr>
        <w:t>о</w:t>
      </w:r>
      <w:r w:rsidRPr="006E2200">
        <w:rPr>
          <w:rFonts w:ascii="Times New Roman" w:hAnsi="Times New Roman" w:cs="Times New Roman"/>
          <w:sz w:val="28"/>
          <w:szCs w:val="28"/>
        </w:rPr>
        <w:t xml:space="preserve">да. </w:t>
      </w:r>
    </w:p>
    <w:p w:rsidR="000D3C4D" w:rsidRPr="00B47D9A" w:rsidRDefault="00421044" w:rsidP="003C57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Проанализируем изменение состава и структуры оборотных активов АО «Аксион-холдинг». </w:t>
      </w:r>
      <w:r w:rsidRPr="00B47D9A">
        <w:rPr>
          <w:rFonts w:ascii="Times New Roman" w:hAnsi="Times New Roman" w:cs="Times New Roman"/>
          <w:sz w:val="28"/>
          <w:szCs w:val="28"/>
        </w:rPr>
        <w:t xml:space="preserve">С этой целью воспользуемся данными таблицы </w:t>
      </w:r>
      <w:r>
        <w:rPr>
          <w:rFonts w:ascii="Times New Roman" w:hAnsi="Times New Roman" w:cs="Times New Roman"/>
          <w:sz w:val="28"/>
          <w:szCs w:val="28"/>
        </w:rPr>
        <w:t>3</w:t>
      </w:r>
      <w:r w:rsidRPr="00B47D9A">
        <w:rPr>
          <w:rFonts w:ascii="Times New Roman" w:hAnsi="Times New Roman" w:cs="Times New Roman"/>
          <w:sz w:val="28"/>
          <w:szCs w:val="28"/>
        </w:rPr>
        <w:t>.</w:t>
      </w:r>
      <w:r>
        <w:rPr>
          <w:rFonts w:ascii="Times New Roman" w:hAnsi="Times New Roman" w:cs="Times New Roman"/>
          <w:sz w:val="28"/>
          <w:szCs w:val="28"/>
        </w:rPr>
        <w:t>2</w:t>
      </w:r>
    </w:p>
    <w:p w:rsidR="00421044" w:rsidRPr="00B47D9A" w:rsidRDefault="00421044" w:rsidP="00421044">
      <w:pPr>
        <w:spacing w:after="0" w:line="360" w:lineRule="auto"/>
        <w:jc w:val="both"/>
        <w:rPr>
          <w:rFonts w:ascii="Times New Roman" w:hAnsi="Times New Roman" w:cs="Times New Roman"/>
          <w:sz w:val="28"/>
          <w:szCs w:val="28"/>
        </w:rPr>
      </w:pPr>
      <w:r w:rsidRPr="00B47D9A">
        <w:rPr>
          <w:rFonts w:ascii="Times New Roman" w:hAnsi="Times New Roman" w:cs="Times New Roman"/>
          <w:sz w:val="28"/>
          <w:szCs w:val="28"/>
        </w:rPr>
        <w:t xml:space="preserve">Таблица </w:t>
      </w:r>
      <w:r>
        <w:rPr>
          <w:rFonts w:ascii="Times New Roman" w:hAnsi="Times New Roman" w:cs="Times New Roman"/>
          <w:sz w:val="28"/>
          <w:szCs w:val="28"/>
        </w:rPr>
        <w:t>3.2-</w:t>
      </w:r>
      <w:r w:rsidRPr="00B47D9A">
        <w:rPr>
          <w:rFonts w:ascii="Times New Roman" w:hAnsi="Times New Roman" w:cs="Times New Roman"/>
          <w:sz w:val="28"/>
          <w:szCs w:val="28"/>
        </w:rPr>
        <w:t xml:space="preserve"> </w:t>
      </w:r>
      <w:r>
        <w:rPr>
          <w:rFonts w:ascii="Times New Roman" w:hAnsi="Times New Roman" w:cs="Times New Roman"/>
          <w:sz w:val="28"/>
          <w:szCs w:val="28"/>
        </w:rPr>
        <w:t>Изменение состава и структуры оборотных активов АО «Акс</w:t>
      </w:r>
      <w:r>
        <w:rPr>
          <w:rFonts w:ascii="Times New Roman" w:hAnsi="Times New Roman" w:cs="Times New Roman"/>
          <w:sz w:val="28"/>
          <w:szCs w:val="28"/>
        </w:rPr>
        <w:t>и</w:t>
      </w:r>
      <w:r>
        <w:rPr>
          <w:rFonts w:ascii="Times New Roman" w:hAnsi="Times New Roman" w:cs="Times New Roman"/>
          <w:sz w:val="28"/>
          <w:szCs w:val="28"/>
        </w:rPr>
        <w:t>он-холдинг»</w:t>
      </w:r>
      <w:r w:rsidRPr="00B47D9A">
        <w:rPr>
          <w:rFonts w:ascii="Times New Roman" w:hAnsi="Times New Roman" w:cs="Times New Roman"/>
          <w:sz w:val="28"/>
          <w:szCs w:val="28"/>
        </w:rPr>
        <w:t>за 2013-2015 гг.</w:t>
      </w:r>
    </w:p>
    <w:tbl>
      <w:tblPr>
        <w:tblW w:w="9791" w:type="dxa"/>
        <w:tblInd w:w="98" w:type="dxa"/>
        <w:tblLayout w:type="fixed"/>
        <w:tblLook w:val="0000"/>
      </w:tblPr>
      <w:tblGrid>
        <w:gridCol w:w="3129"/>
        <w:gridCol w:w="1276"/>
        <w:gridCol w:w="992"/>
        <w:gridCol w:w="1276"/>
        <w:gridCol w:w="992"/>
        <w:gridCol w:w="1124"/>
        <w:gridCol w:w="1002"/>
      </w:tblGrid>
      <w:tr w:rsidR="00421044" w:rsidRPr="000D3C4D" w:rsidTr="00513059">
        <w:trPr>
          <w:trHeight w:val="1275"/>
        </w:trPr>
        <w:tc>
          <w:tcPr>
            <w:tcW w:w="3129" w:type="dxa"/>
            <w:vMerge w:val="restart"/>
            <w:tcBorders>
              <w:top w:val="single" w:sz="6" w:space="0" w:color="000000"/>
              <w:left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Наименование</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Изменение за</w:t>
            </w:r>
          </w:p>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 xml:space="preserve"> 2014 – 2013 гг.</w:t>
            </w:r>
          </w:p>
        </w:tc>
        <w:tc>
          <w:tcPr>
            <w:tcW w:w="2268" w:type="dxa"/>
            <w:gridSpan w:val="2"/>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Изменение за 2015 – 2014 гг.</w:t>
            </w:r>
          </w:p>
        </w:tc>
        <w:tc>
          <w:tcPr>
            <w:tcW w:w="2126" w:type="dxa"/>
            <w:gridSpan w:val="2"/>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Изменение доли в структуре активов</w:t>
            </w:r>
          </w:p>
        </w:tc>
      </w:tr>
      <w:tr w:rsidR="00421044" w:rsidRPr="000D3C4D" w:rsidTr="00513059">
        <w:trPr>
          <w:trHeight w:val="709"/>
        </w:trPr>
        <w:tc>
          <w:tcPr>
            <w:tcW w:w="3129" w:type="dxa"/>
            <w:vMerge/>
            <w:tcBorders>
              <w:left w:val="single" w:sz="6" w:space="0" w:color="000000"/>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абс. в тыс. руб.</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в % к итогу</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абс. в тыс. руб.</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в % к итогу</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за 2014 – 2013 гг., %</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kern w:val="2"/>
                <w:sz w:val="24"/>
                <w:szCs w:val="24"/>
              </w:rPr>
            </w:pPr>
            <w:r w:rsidRPr="000D3C4D">
              <w:rPr>
                <w:rFonts w:ascii="Times New Roman" w:hAnsi="Times New Roman" w:cs="Times New Roman"/>
                <w:kern w:val="2"/>
                <w:sz w:val="24"/>
                <w:szCs w:val="24"/>
              </w:rPr>
              <w:t>за 2015 – 2014 гг., %</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Запасы, в т.ч.</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3160414</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70,92</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-1065803</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-29,60</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8,64</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-15,48</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а) материалы</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540406</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12,13</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426568</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11,85</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0,84</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0,33</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б) незавершенное прои</w:t>
            </w:r>
            <w:r w:rsidRPr="000D3C4D">
              <w:rPr>
                <w:rFonts w:ascii="Times New Roman" w:hAnsi="Times New Roman" w:cs="Times New Roman"/>
                <w:kern w:val="2"/>
                <w:sz w:val="24"/>
                <w:szCs w:val="24"/>
              </w:rPr>
              <w:t>з</w:t>
            </w:r>
            <w:r w:rsidRPr="000D3C4D">
              <w:rPr>
                <w:rFonts w:ascii="Times New Roman" w:hAnsi="Times New Roman" w:cs="Times New Roman"/>
                <w:kern w:val="2"/>
                <w:sz w:val="24"/>
                <w:szCs w:val="24"/>
              </w:rPr>
              <w:t>водство</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279223</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6,27</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731263</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20,31</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-1,17</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2,18</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в) готовая продукция и т</w:t>
            </w:r>
            <w:r w:rsidRPr="000D3C4D">
              <w:rPr>
                <w:rFonts w:ascii="Times New Roman" w:hAnsi="Times New Roman" w:cs="Times New Roman"/>
                <w:kern w:val="2"/>
                <w:sz w:val="24"/>
                <w:szCs w:val="24"/>
              </w:rPr>
              <w:t>о</w:t>
            </w:r>
            <w:r w:rsidRPr="000D3C4D">
              <w:rPr>
                <w:rFonts w:ascii="Times New Roman" w:hAnsi="Times New Roman" w:cs="Times New Roman"/>
                <w:kern w:val="2"/>
                <w:sz w:val="24"/>
                <w:szCs w:val="24"/>
              </w:rPr>
              <w:t>вары для перепродажи</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2343623</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52,59</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-2224476</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-61,78</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9,01</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-17,98</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sz w:val="24"/>
                <w:szCs w:val="24"/>
              </w:rPr>
            </w:pPr>
            <w:r w:rsidRPr="000D3C4D">
              <w:rPr>
                <w:rFonts w:ascii="Times New Roman" w:hAnsi="Times New Roman" w:cs="Times New Roman"/>
                <w:sz w:val="24"/>
                <w:szCs w:val="24"/>
              </w:rPr>
              <w:t>г) прочие запасы и затраты</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-2838</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-0,06</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842</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0,02</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-0,04</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0,00</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НДС по приобретенным ценностям</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-14710</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-0,33</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32062</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0,89</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-0,17</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0,16</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Краткосрочная дебиторская задолженность, в т.ч.:</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177332</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3,98</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3909975</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108,59</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-12,19</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14,64</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а) задолженность покупат</w:t>
            </w:r>
            <w:r w:rsidRPr="000D3C4D">
              <w:rPr>
                <w:rFonts w:ascii="Times New Roman" w:hAnsi="Times New Roman" w:cs="Times New Roman"/>
                <w:kern w:val="2"/>
                <w:sz w:val="24"/>
                <w:szCs w:val="24"/>
              </w:rPr>
              <w:t>е</w:t>
            </w:r>
            <w:r w:rsidRPr="000D3C4D">
              <w:rPr>
                <w:rFonts w:ascii="Times New Roman" w:hAnsi="Times New Roman" w:cs="Times New Roman"/>
                <w:kern w:val="2"/>
                <w:sz w:val="24"/>
                <w:szCs w:val="24"/>
              </w:rPr>
              <w:t>лей и заказчиков</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81798</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1,84</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1019629</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28,32</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-1,59</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4,39</w:t>
            </w:r>
          </w:p>
        </w:tc>
      </w:tr>
      <w:tr w:rsidR="00421044" w:rsidRPr="000D3C4D" w:rsidTr="00454E98">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б) авансы выданные</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131737</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2,96</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2902151</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80,60</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-10,12</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10,38</w:t>
            </w:r>
          </w:p>
        </w:tc>
      </w:tr>
      <w:tr w:rsidR="00421044" w:rsidRPr="000D3C4D" w:rsidTr="00454E98">
        <w:trPr>
          <w:trHeight w:val="84"/>
        </w:trPr>
        <w:tc>
          <w:tcPr>
            <w:tcW w:w="3129" w:type="dxa"/>
            <w:tcBorders>
              <w:top w:val="single" w:sz="6" w:space="0" w:color="000000"/>
              <w:left w:val="single" w:sz="6" w:space="0" w:color="000000"/>
              <w:bottom w:val="single" w:sz="4" w:space="0" w:color="auto"/>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в) прочая задолженность</w:t>
            </w:r>
          </w:p>
        </w:tc>
        <w:tc>
          <w:tcPr>
            <w:tcW w:w="1276" w:type="dxa"/>
            <w:tcBorders>
              <w:top w:val="single" w:sz="6" w:space="0" w:color="000000"/>
              <w:left w:val="single" w:sz="6" w:space="0" w:color="000000"/>
              <w:bottom w:val="single" w:sz="4" w:space="0" w:color="auto"/>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-36203</w:t>
            </w:r>
          </w:p>
        </w:tc>
        <w:tc>
          <w:tcPr>
            <w:tcW w:w="992" w:type="dxa"/>
            <w:tcBorders>
              <w:top w:val="single" w:sz="6" w:space="0" w:color="000000"/>
              <w:left w:val="single" w:sz="4" w:space="0" w:color="auto"/>
              <w:bottom w:val="single" w:sz="4" w:space="0" w:color="auto"/>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-0,81</w:t>
            </w:r>
          </w:p>
        </w:tc>
        <w:tc>
          <w:tcPr>
            <w:tcW w:w="1276" w:type="dxa"/>
            <w:tcBorders>
              <w:top w:val="single" w:sz="6" w:space="0" w:color="000000"/>
              <w:left w:val="single" w:sz="6" w:space="0" w:color="000000"/>
              <w:bottom w:val="single" w:sz="4" w:space="0" w:color="auto"/>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-11805</w:t>
            </w:r>
          </w:p>
        </w:tc>
        <w:tc>
          <w:tcPr>
            <w:tcW w:w="992" w:type="dxa"/>
            <w:tcBorders>
              <w:top w:val="single" w:sz="6" w:space="0" w:color="000000"/>
              <w:left w:val="single" w:sz="4" w:space="0" w:color="auto"/>
              <w:bottom w:val="single" w:sz="4" w:space="0" w:color="auto"/>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-0,33</w:t>
            </w:r>
          </w:p>
        </w:tc>
        <w:tc>
          <w:tcPr>
            <w:tcW w:w="1124" w:type="dxa"/>
            <w:tcBorders>
              <w:top w:val="single" w:sz="6" w:space="0" w:color="000000"/>
              <w:left w:val="single" w:sz="4" w:space="0" w:color="auto"/>
              <w:bottom w:val="single" w:sz="4" w:space="0" w:color="auto"/>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-0,48</w:t>
            </w:r>
          </w:p>
        </w:tc>
        <w:tc>
          <w:tcPr>
            <w:tcW w:w="1002" w:type="dxa"/>
            <w:tcBorders>
              <w:top w:val="single" w:sz="6" w:space="0" w:color="000000"/>
              <w:left w:val="single" w:sz="4" w:space="0" w:color="auto"/>
              <w:bottom w:val="single" w:sz="4" w:space="0" w:color="auto"/>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-0,13</w:t>
            </w:r>
          </w:p>
        </w:tc>
      </w:tr>
      <w:tr w:rsidR="00454E98" w:rsidRPr="000D3C4D" w:rsidTr="00454E98">
        <w:trPr>
          <w:trHeight w:val="84"/>
        </w:trPr>
        <w:tc>
          <w:tcPr>
            <w:tcW w:w="9791" w:type="dxa"/>
            <w:gridSpan w:val="7"/>
            <w:tcBorders>
              <w:bottom w:val="single" w:sz="4" w:space="0" w:color="auto"/>
            </w:tcBorders>
          </w:tcPr>
          <w:p w:rsidR="00454E98" w:rsidRPr="00454E98" w:rsidRDefault="00454E98" w:rsidP="00454E98">
            <w:pPr>
              <w:spacing w:line="240" w:lineRule="auto"/>
              <w:jc w:val="right"/>
              <w:rPr>
                <w:rFonts w:ascii="Times New Roman" w:hAnsi="Times New Roman" w:cs="Times New Roman"/>
                <w:sz w:val="28"/>
                <w:szCs w:val="28"/>
              </w:rPr>
            </w:pPr>
            <w:r w:rsidRPr="00454E98">
              <w:rPr>
                <w:rFonts w:ascii="Times New Roman" w:hAnsi="Times New Roman" w:cs="Times New Roman"/>
                <w:sz w:val="28"/>
                <w:szCs w:val="28"/>
              </w:rPr>
              <w:lastRenderedPageBreak/>
              <w:t>Продолжение таблицы 3.2</w:t>
            </w:r>
          </w:p>
        </w:tc>
      </w:tr>
      <w:tr w:rsidR="00421044" w:rsidRPr="000D3C4D" w:rsidTr="00454E98">
        <w:trPr>
          <w:trHeight w:val="84"/>
        </w:trPr>
        <w:tc>
          <w:tcPr>
            <w:tcW w:w="3129" w:type="dxa"/>
            <w:tcBorders>
              <w:top w:val="single" w:sz="4" w:space="0" w:color="auto"/>
              <w:left w:val="single" w:sz="6" w:space="0" w:color="000000"/>
              <w:bottom w:val="nil"/>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Денежные средства</w:t>
            </w:r>
          </w:p>
        </w:tc>
        <w:tc>
          <w:tcPr>
            <w:tcW w:w="1276" w:type="dxa"/>
            <w:tcBorders>
              <w:top w:val="single" w:sz="4" w:space="0" w:color="auto"/>
              <w:left w:val="single" w:sz="6" w:space="0" w:color="000000"/>
              <w:bottom w:val="nil"/>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557983</w:t>
            </w:r>
          </w:p>
        </w:tc>
        <w:tc>
          <w:tcPr>
            <w:tcW w:w="992" w:type="dxa"/>
            <w:tcBorders>
              <w:top w:val="single" w:sz="4" w:space="0" w:color="auto"/>
              <w:left w:val="single" w:sz="4" w:space="0" w:color="auto"/>
              <w:bottom w:val="nil"/>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12,52</w:t>
            </w:r>
          </w:p>
        </w:tc>
        <w:tc>
          <w:tcPr>
            <w:tcW w:w="1276" w:type="dxa"/>
            <w:tcBorders>
              <w:top w:val="single" w:sz="4" w:space="0" w:color="auto"/>
              <w:left w:val="single" w:sz="6" w:space="0" w:color="000000"/>
              <w:bottom w:val="nil"/>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350511</w:t>
            </w:r>
          </w:p>
        </w:tc>
        <w:tc>
          <w:tcPr>
            <w:tcW w:w="992" w:type="dxa"/>
            <w:tcBorders>
              <w:top w:val="single" w:sz="4" w:space="0" w:color="auto"/>
              <w:left w:val="single" w:sz="4" w:space="0" w:color="auto"/>
              <w:bottom w:val="nil"/>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9,73</w:t>
            </w:r>
          </w:p>
        </w:tc>
        <w:tc>
          <w:tcPr>
            <w:tcW w:w="1124" w:type="dxa"/>
            <w:tcBorders>
              <w:top w:val="single" w:sz="4" w:space="0" w:color="auto"/>
              <w:left w:val="single" w:sz="4" w:space="0" w:color="auto"/>
              <w:bottom w:val="nil"/>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3,64</w:t>
            </w:r>
          </w:p>
        </w:tc>
        <w:tc>
          <w:tcPr>
            <w:tcW w:w="1002" w:type="dxa"/>
            <w:tcBorders>
              <w:top w:val="single" w:sz="4" w:space="0" w:color="auto"/>
              <w:left w:val="single" w:sz="4" w:space="0" w:color="auto"/>
              <w:bottom w:val="nil"/>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1,13</w:t>
            </w:r>
          </w:p>
        </w:tc>
      </w:tr>
      <w:tr w:rsidR="00421044" w:rsidRPr="000D3C4D" w:rsidTr="00513059">
        <w:trPr>
          <w:trHeight w:val="84"/>
        </w:trPr>
        <w:tc>
          <w:tcPr>
            <w:tcW w:w="3129" w:type="dxa"/>
            <w:tcBorders>
              <w:top w:val="single" w:sz="4" w:space="0" w:color="auto"/>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Прочие оборотные активы</w:t>
            </w:r>
          </w:p>
        </w:tc>
        <w:tc>
          <w:tcPr>
            <w:tcW w:w="1276" w:type="dxa"/>
            <w:tcBorders>
              <w:top w:val="single" w:sz="4" w:space="0" w:color="auto"/>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575591</w:t>
            </w:r>
          </w:p>
        </w:tc>
        <w:tc>
          <w:tcPr>
            <w:tcW w:w="992" w:type="dxa"/>
            <w:tcBorders>
              <w:top w:val="single" w:sz="4" w:space="0" w:color="auto"/>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12,92</w:t>
            </w:r>
          </w:p>
        </w:tc>
        <w:tc>
          <w:tcPr>
            <w:tcW w:w="1276" w:type="dxa"/>
            <w:tcBorders>
              <w:top w:val="single" w:sz="4" w:space="0" w:color="auto"/>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374018</w:t>
            </w:r>
          </w:p>
        </w:tc>
        <w:tc>
          <w:tcPr>
            <w:tcW w:w="992" w:type="dxa"/>
            <w:tcBorders>
              <w:top w:val="single" w:sz="4" w:space="0" w:color="auto"/>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10,39</w:t>
            </w:r>
          </w:p>
        </w:tc>
        <w:tc>
          <w:tcPr>
            <w:tcW w:w="1124" w:type="dxa"/>
            <w:tcBorders>
              <w:top w:val="single" w:sz="4" w:space="0" w:color="auto"/>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0,09</w:t>
            </w:r>
          </w:p>
        </w:tc>
        <w:tc>
          <w:tcPr>
            <w:tcW w:w="1002" w:type="dxa"/>
            <w:tcBorders>
              <w:top w:val="single" w:sz="4" w:space="0" w:color="auto"/>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-0,45</w:t>
            </w:r>
          </w:p>
        </w:tc>
      </w:tr>
      <w:tr w:rsidR="00421044" w:rsidRPr="000D3C4D" w:rsidTr="00513059">
        <w:trPr>
          <w:trHeight w:val="84"/>
        </w:trPr>
        <w:tc>
          <w:tcPr>
            <w:tcW w:w="3129" w:type="dxa"/>
            <w:tcBorders>
              <w:top w:val="single" w:sz="6" w:space="0" w:color="000000"/>
              <w:left w:val="single" w:sz="6" w:space="0" w:color="000000"/>
              <w:bottom w:val="single" w:sz="6" w:space="0" w:color="000000"/>
              <w:right w:val="single" w:sz="6" w:space="0" w:color="000000"/>
            </w:tcBorders>
          </w:tcPr>
          <w:p w:rsidR="00421044" w:rsidRPr="000D3C4D" w:rsidRDefault="00421044" w:rsidP="000D3C4D">
            <w:pPr>
              <w:spacing w:line="240" w:lineRule="auto"/>
              <w:jc w:val="both"/>
              <w:rPr>
                <w:rFonts w:ascii="Times New Roman" w:hAnsi="Times New Roman" w:cs="Times New Roman"/>
                <w:kern w:val="2"/>
                <w:sz w:val="24"/>
                <w:szCs w:val="24"/>
              </w:rPr>
            </w:pPr>
            <w:r w:rsidRPr="000D3C4D">
              <w:rPr>
                <w:rFonts w:ascii="Times New Roman" w:hAnsi="Times New Roman" w:cs="Times New Roman"/>
                <w:kern w:val="2"/>
                <w:sz w:val="24"/>
                <w:szCs w:val="24"/>
              </w:rPr>
              <w:t>Итого</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4456610</w:t>
            </w:r>
          </w:p>
        </w:tc>
        <w:tc>
          <w:tcPr>
            <w:tcW w:w="99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100,00</w:t>
            </w:r>
          </w:p>
        </w:tc>
        <w:tc>
          <w:tcPr>
            <w:tcW w:w="1276" w:type="dxa"/>
            <w:tcBorders>
              <w:top w:val="single" w:sz="6" w:space="0" w:color="000000"/>
              <w:left w:val="single" w:sz="6" w:space="0" w:color="000000"/>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3600763</w:t>
            </w:r>
          </w:p>
        </w:tc>
        <w:tc>
          <w:tcPr>
            <w:tcW w:w="992"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100,00</w:t>
            </w:r>
          </w:p>
        </w:tc>
        <w:tc>
          <w:tcPr>
            <w:tcW w:w="1124" w:type="dxa"/>
            <w:tcBorders>
              <w:top w:val="single" w:sz="6" w:space="0" w:color="000000"/>
              <w:left w:val="single" w:sz="4" w:space="0" w:color="auto"/>
              <w:bottom w:val="single" w:sz="6" w:space="0" w:color="000000"/>
              <w:right w:val="single" w:sz="4" w:space="0" w:color="auto"/>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0,00</w:t>
            </w:r>
          </w:p>
        </w:tc>
        <w:tc>
          <w:tcPr>
            <w:tcW w:w="1002" w:type="dxa"/>
            <w:tcBorders>
              <w:top w:val="single" w:sz="6" w:space="0" w:color="000000"/>
              <w:left w:val="single" w:sz="4" w:space="0" w:color="auto"/>
              <w:bottom w:val="single" w:sz="6" w:space="0" w:color="000000"/>
              <w:right w:val="single" w:sz="6" w:space="0" w:color="000000"/>
            </w:tcBorders>
            <w:vAlign w:val="center"/>
          </w:tcPr>
          <w:p w:rsidR="00421044" w:rsidRPr="000D3C4D" w:rsidRDefault="00421044" w:rsidP="000D3C4D">
            <w:pPr>
              <w:spacing w:line="240" w:lineRule="auto"/>
              <w:jc w:val="center"/>
              <w:rPr>
                <w:rFonts w:ascii="Times New Roman" w:hAnsi="Times New Roman" w:cs="Times New Roman"/>
                <w:sz w:val="24"/>
                <w:szCs w:val="24"/>
              </w:rPr>
            </w:pPr>
            <w:r w:rsidRPr="000D3C4D">
              <w:rPr>
                <w:rFonts w:ascii="Times New Roman" w:hAnsi="Times New Roman" w:cs="Times New Roman"/>
                <w:sz w:val="24"/>
                <w:szCs w:val="24"/>
              </w:rPr>
              <w:t>0,00</w:t>
            </w:r>
          </w:p>
        </w:tc>
      </w:tr>
    </w:tbl>
    <w:p w:rsidR="00421044" w:rsidRPr="00F24D34" w:rsidRDefault="00421044" w:rsidP="000D3C4D">
      <w:pPr>
        <w:pStyle w:val="a3"/>
        <w:spacing w:before="240" w:beforeAutospacing="0" w:after="0" w:line="360" w:lineRule="auto"/>
        <w:contextualSpacing/>
        <w:jc w:val="both"/>
        <w:rPr>
          <w:color w:val="FF0000"/>
        </w:rPr>
      </w:pPr>
      <w:r w:rsidRPr="00FF3B8F">
        <w:rPr>
          <w:sz w:val="28"/>
          <w:szCs w:val="28"/>
        </w:rPr>
        <w:t xml:space="preserve">     </w:t>
      </w:r>
      <w:r>
        <w:rPr>
          <w:sz w:val="28"/>
          <w:szCs w:val="28"/>
        </w:rPr>
        <w:t xml:space="preserve">      </w:t>
      </w:r>
      <w:r w:rsidRPr="00FF3B8F">
        <w:rPr>
          <w:sz w:val="28"/>
          <w:szCs w:val="28"/>
        </w:rPr>
        <w:t>Как показывают данные таблицы 3.2 – в 2013-2014 гг. наибольшее влияние на увеличение оборотных активов оказал прирост на сумму 3160414 тыс. руб. (увеличение доли в структуре оборотных активов на 8,64%).</w:t>
      </w:r>
    </w:p>
    <w:p w:rsidR="00421044" w:rsidRPr="006E2200" w:rsidRDefault="00421044" w:rsidP="00421044">
      <w:pPr>
        <w:spacing w:after="0" w:line="360" w:lineRule="auto"/>
        <w:jc w:val="both"/>
        <w:rPr>
          <w:rFonts w:ascii="Times New Roman" w:hAnsi="Times New Roman" w:cs="Times New Roman"/>
          <w:sz w:val="28"/>
          <w:szCs w:val="28"/>
        </w:rPr>
      </w:pPr>
      <w:r w:rsidRPr="006E2200">
        <w:rPr>
          <w:rFonts w:ascii="Times New Roman" w:hAnsi="Times New Roman" w:cs="Times New Roman"/>
          <w:sz w:val="28"/>
          <w:szCs w:val="28"/>
        </w:rPr>
        <w:tab/>
        <w:t>В 2014-2015 гг. наибольшее влияние на увеличение оборотных активов оказал прирост краткосрочной дебиторской задолженности на сумму 3909975 тыс. руб. (увеличение доли в структуре оборотных активов на 14,64%).  Если рассматривать составляющие краткосрочной дебиторской задолженности, то в 2013-2014 гг. наиболее весомым фактором прироста суммы оборотных а</w:t>
      </w:r>
      <w:r w:rsidRPr="006E2200">
        <w:rPr>
          <w:rFonts w:ascii="Times New Roman" w:hAnsi="Times New Roman" w:cs="Times New Roman"/>
          <w:sz w:val="28"/>
          <w:szCs w:val="28"/>
        </w:rPr>
        <w:t>к</w:t>
      </w:r>
      <w:r w:rsidRPr="006E2200">
        <w:rPr>
          <w:rFonts w:ascii="Times New Roman" w:hAnsi="Times New Roman" w:cs="Times New Roman"/>
          <w:sz w:val="28"/>
          <w:szCs w:val="28"/>
        </w:rPr>
        <w:t>тивов является увеличение суммы авансов выданных на 2902151 тыс. руб. (увеличение доли в структуре оборотных активов на 10,38%).</w:t>
      </w:r>
    </w:p>
    <w:p w:rsidR="00421044" w:rsidRPr="006E2200" w:rsidRDefault="00421044" w:rsidP="00421044">
      <w:pPr>
        <w:tabs>
          <w:tab w:val="left" w:pos="709"/>
        </w:tabs>
        <w:spacing w:after="0" w:line="360" w:lineRule="auto"/>
        <w:jc w:val="both"/>
        <w:rPr>
          <w:rFonts w:ascii="Times New Roman" w:hAnsi="Times New Roman" w:cs="Times New Roman"/>
          <w:sz w:val="28"/>
          <w:szCs w:val="28"/>
        </w:rPr>
      </w:pPr>
      <w:r w:rsidRPr="006E22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200">
        <w:rPr>
          <w:rFonts w:ascii="Times New Roman" w:hAnsi="Times New Roman" w:cs="Times New Roman"/>
          <w:sz w:val="28"/>
          <w:szCs w:val="28"/>
        </w:rPr>
        <w:t>Рассмотрим подробнее факторы, определяющие размер и структуру оборотных средств АО «Аксион-холдинг».</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1. Увеличение производственных запасов. Вызвано это тем, что в АО  «Аксион-холдинг» существует проблема в оперативном реагировании на и</w:t>
      </w:r>
      <w:r w:rsidRPr="006E2200">
        <w:rPr>
          <w:rFonts w:ascii="Times New Roman" w:hAnsi="Times New Roman" w:cs="Times New Roman"/>
          <w:sz w:val="28"/>
          <w:szCs w:val="28"/>
        </w:rPr>
        <w:t>з</w:t>
      </w:r>
      <w:r w:rsidRPr="006E2200">
        <w:rPr>
          <w:rFonts w:ascii="Times New Roman" w:hAnsi="Times New Roman" w:cs="Times New Roman"/>
          <w:sz w:val="28"/>
          <w:szCs w:val="28"/>
        </w:rPr>
        <w:t>менение производственных планов. Решением данной проблемы может я</w:t>
      </w:r>
      <w:r w:rsidRPr="006E2200">
        <w:rPr>
          <w:rFonts w:ascii="Times New Roman" w:hAnsi="Times New Roman" w:cs="Times New Roman"/>
          <w:sz w:val="28"/>
          <w:szCs w:val="28"/>
        </w:rPr>
        <w:t>в</w:t>
      </w:r>
      <w:r w:rsidRPr="006E2200">
        <w:rPr>
          <w:rFonts w:ascii="Times New Roman" w:hAnsi="Times New Roman" w:cs="Times New Roman"/>
          <w:sz w:val="28"/>
          <w:szCs w:val="28"/>
        </w:rPr>
        <w:t>ляться изменение условий в договорах. А именно необходимо прописать у</w:t>
      </w:r>
      <w:r w:rsidRPr="006E2200">
        <w:rPr>
          <w:rFonts w:ascii="Times New Roman" w:hAnsi="Times New Roman" w:cs="Times New Roman"/>
          <w:sz w:val="28"/>
          <w:szCs w:val="28"/>
        </w:rPr>
        <w:t>с</w:t>
      </w:r>
      <w:r w:rsidRPr="006E2200">
        <w:rPr>
          <w:rFonts w:ascii="Times New Roman" w:hAnsi="Times New Roman" w:cs="Times New Roman"/>
          <w:sz w:val="28"/>
          <w:szCs w:val="28"/>
        </w:rPr>
        <w:t xml:space="preserve">ловие, что в случае изменения плана покупатель, т.е. АО «Аксион-холдинг», может отказаться от покупных изделий или материалов. </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Накопление производственных запасов вследствие наличия неликв</w:t>
      </w:r>
      <w:r w:rsidRPr="006E2200">
        <w:rPr>
          <w:rFonts w:ascii="Times New Roman" w:hAnsi="Times New Roman" w:cs="Times New Roman"/>
          <w:sz w:val="28"/>
          <w:szCs w:val="28"/>
        </w:rPr>
        <w:t>и</w:t>
      </w:r>
      <w:r w:rsidRPr="006E2200">
        <w:rPr>
          <w:rFonts w:ascii="Times New Roman" w:hAnsi="Times New Roman" w:cs="Times New Roman"/>
          <w:sz w:val="28"/>
          <w:szCs w:val="28"/>
        </w:rPr>
        <w:t xml:space="preserve">дов. Неликвиды в АО «Аксион-холдинг» возникают из-за изменения плана производства. </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Чтобы обеспечить бесперебойный производственный процесс и реал</w:t>
      </w:r>
      <w:r w:rsidRPr="006E2200">
        <w:rPr>
          <w:rFonts w:ascii="Times New Roman" w:hAnsi="Times New Roman" w:cs="Times New Roman"/>
          <w:sz w:val="28"/>
          <w:szCs w:val="28"/>
        </w:rPr>
        <w:t>и</w:t>
      </w:r>
      <w:r w:rsidRPr="006E2200">
        <w:rPr>
          <w:rFonts w:ascii="Times New Roman" w:hAnsi="Times New Roman" w:cs="Times New Roman"/>
          <w:sz w:val="28"/>
          <w:szCs w:val="28"/>
        </w:rPr>
        <w:t>зацию продукции в АО  «Аксион-холдинг», производственные запасы дол</w:t>
      </w:r>
      <w:r w:rsidRPr="006E2200">
        <w:rPr>
          <w:rFonts w:ascii="Times New Roman" w:hAnsi="Times New Roman" w:cs="Times New Roman"/>
          <w:sz w:val="28"/>
          <w:szCs w:val="28"/>
        </w:rPr>
        <w:t>ж</w:t>
      </w:r>
      <w:r w:rsidRPr="006E2200">
        <w:rPr>
          <w:rFonts w:ascii="Times New Roman" w:hAnsi="Times New Roman" w:cs="Times New Roman"/>
          <w:sz w:val="28"/>
          <w:szCs w:val="28"/>
        </w:rPr>
        <w:t xml:space="preserve">ны быть оптимальными. Важнейшими условиями их достижения являются обоснованные расчеты потребности, установление постоянных договорных </w:t>
      </w:r>
      <w:r w:rsidRPr="006E2200">
        <w:rPr>
          <w:rFonts w:ascii="Times New Roman" w:hAnsi="Times New Roman" w:cs="Times New Roman"/>
          <w:sz w:val="28"/>
          <w:szCs w:val="28"/>
        </w:rPr>
        <w:lastRenderedPageBreak/>
        <w:t>отношений с поставщиками и выполнение ими своих обязательств. Необх</w:t>
      </w:r>
      <w:r w:rsidRPr="006E2200">
        <w:rPr>
          <w:rFonts w:ascii="Times New Roman" w:hAnsi="Times New Roman" w:cs="Times New Roman"/>
          <w:sz w:val="28"/>
          <w:szCs w:val="28"/>
        </w:rPr>
        <w:t>о</w:t>
      </w:r>
      <w:r w:rsidRPr="006E2200">
        <w:rPr>
          <w:rFonts w:ascii="Times New Roman" w:hAnsi="Times New Roman" w:cs="Times New Roman"/>
          <w:sz w:val="28"/>
          <w:szCs w:val="28"/>
        </w:rPr>
        <w:t>дим постоянный контроль со стороны экономической службы и отдела сна</w:t>
      </w:r>
      <w:r w:rsidRPr="006E2200">
        <w:rPr>
          <w:rFonts w:ascii="Times New Roman" w:hAnsi="Times New Roman" w:cs="Times New Roman"/>
          <w:sz w:val="28"/>
          <w:szCs w:val="28"/>
        </w:rPr>
        <w:t>б</w:t>
      </w:r>
      <w:r w:rsidRPr="006E2200">
        <w:rPr>
          <w:rFonts w:ascii="Times New Roman" w:hAnsi="Times New Roman" w:cs="Times New Roman"/>
          <w:sz w:val="28"/>
          <w:szCs w:val="28"/>
        </w:rPr>
        <w:t>жения.</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Если в течение года выявлены значительные излишние запасы, то р</w:t>
      </w:r>
      <w:r w:rsidRPr="006E2200">
        <w:rPr>
          <w:rFonts w:ascii="Times New Roman" w:hAnsi="Times New Roman" w:cs="Times New Roman"/>
          <w:sz w:val="28"/>
          <w:szCs w:val="28"/>
        </w:rPr>
        <w:t>е</w:t>
      </w:r>
      <w:r w:rsidRPr="006E2200">
        <w:rPr>
          <w:rFonts w:ascii="Times New Roman" w:hAnsi="Times New Roman" w:cs="Times New Roman"/>
          <w:sz w:val="28"/>
          <w:szCs w:val="28"/>
        </w:rPr>
        <w:t>комендуется установить виновных лиц, внести необходимые изменения в д</w:t>
      </w:r>
      <w:r w:rsidRPr="006E2200">
        <w:rPr>
          <w:rFonts w:ascii="Times New Roman" w:hAnsi="Times New Roman" w:cs="Times New Roman"/>
          <w:sz w:val="28"/>
          <w:szCs w:val="28"/>
        </w:rPr>
        <w:t>о</w:t>
      </w:r>
      <w:r w:rsidRPr="006E2200">
        <w:rPr>
          <w:rFonts w:ascii="Times New Roman" w:hAnsi="Times New Roman" w:cs="Times New Roman"/>
          <w:sz w:val="28"/>
          <w:szCs w:val="28"/>
        </w:rPr>
        <w:t>говоры с поставщиками. Надо уточнить, не завозятся ли сырье и материалы необоснованно крупными партиями и преимущественно в конце месяца. На основании карточек складского учета сырье и материалы распространяются на следующие группы: 1) материалы и сырье, длительное время находящиеся без движения; 2) длительное время не вовлекаемые в производство, но пр</w:t>
      </w:r>
      <w:r w:rsidRPr="006E2200">
        <w:rPr>
          <w:rFonts w:ascii="Times New Roman" w:hAnsi="Times New Roman" w:cs="Times New Roman"/>
          <w:sz w:val="28"/>
          <w:szCs w:val="28"/>
        </w:rPr>
        <w:t>о</w:t>
      </w:r>
      <w:r w:rsidRPr="006E2200">
        <w:rPr>
          <w:rFonts w:ascii="Times New Roman" w:hAnsi="Times New Roman" w:cs="Times New Roman"/>
          <w:sz w:val="28"/>
          <w:szCs w:val="28"/>
        </w:rPr>
        <w:t>должающие поступать в организацию; 3) материалы, поступление которых значительно превышает их расход.</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По первой группе материалов составляется перечень, в котором отр</w:t>
      </w:r>
      <w:r w:rsidRPr="006E2200">
        <w:rPr>
          <w:rFonts w:ascii="Times New Roman" w:hAnsi="Times New Roman" w:cs="Times New Roman"/>
          <w:sz w:val="28"/>
          <w:szCs w:val="28"/>
        </w:rPr>
        <w:t>а</w:t>
      </w:r>
      <w:r w:rsidRPr="006E2200">
        <w:rPr>
          <w:rFonts w:ascii="Times New Roman" w:hAnsi="Times New Roman" w:cs="Times New Roman"/>
          <w:sz w:val="28"/>
          <w:szCs w:val="28"/>
        </w:rPr>
        <w:t>жается: наименование, единица измерения, количество, цена единицы, сумма и дата, с которой данное сырье или материалы лежат без движения. В этом же перечне указываются и причины создавшегося положения. Составление такого перечня дает возможность выявить величину залежалых и ненужных материалов и принять меры для их реализации.</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В перечне по второй группе сырья и материалов отражается наимен</w:t>
      </w:r>
      <w:r w:rsidRPr="006E2200">
        <w:rPr>
          <w:rFonts w:ascii="Times New Roman" w:hAnsi="Times New Roman" w:cs="Times New Roman"/>
          <w:sz w:val="28"/>
          <w:szCs w:val="28"/>
        </w:rPr>
        <w:t>о</w:t>
      </w:r>
      <w:r w:rsidRPr="006E2200">
        <w:rPr>
          <w:rFonts w:ascii="Times New Roman" w:hAnsi="Times New Roman" w:cs="Times New Roman"/>
          <w:sz w:val="28"/>
          <w:szCs w:val="28"/>
        </w:rPr>
        <w:t>вание, единица измерения, количество, цена единицы, сумма, поступления за последние 12 месяцев (количество поступлений и количество поступившего сырья или материалов), с какого времени сырье и материалы находятся без движения и причины длительного неиспользования.</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По третьей группе сырья в перечне, помимо наименования, единицы измерения, отражаются остатки на начало и конец анализируемого периода, приход, расход, излишний запас, цена, сумма и причины образования изли</w:t>
      </w:r>
      <w:r w:rsidRPr="006E2200">
        <w:rPr>
          <w:rFonts w:ascii="Times New Roman" w:hAnsi="Times New Roman" w:cs="Times New Roman"/>
          <w:sz w:val="28"/>
          <w:szCs w:val="28"/>
        </w:rPr>
        <w:t>ш</w:t>
      </w:r>
      <w:r w:rsidRPr="006E2200">
        <w:rPr>
          <w:rFonts w:ascii="Times New Roman" w:hAnsi="Times New Roman" w:cs="Times New Roman"/>
          <w:sz w:val="28"/>
          <w:szCs w:val="28"/>
        </w:rPr>
        <w:t>ка.</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t>На основании данных перечней по первой и второй группам произво</w:t>
      </w:r>
      <w:r w:rsidRPr="006E2200">
        <w:rPr>
          <w:rFonts w:ascii="Times New Roman" w:hAnsi="Times New Roman" w:cs="Times New Roman"/>
          <w:sz w:val="28"/>
          <w:szCs w:val="28"/>
        </w:rPr>
        <w:t>д</w:t>
      </w:r>
      <w:r w:rsidRPr="006E2200">
        <w:rPr>
          <w:rFonts w:ascii="Times New Roman" w:hAnsi="Times New Roman" w:cs="Times New Roman"/>
          <w:sz w:val="28"/>
          <w:szCs w:val="28"/>
        </w:rPr>
        <w:t>ственные запасы группируются по продолжительности периода, в котором не было их движения, например, более 3 месяцев, более одного года и т.д.</w:t>
      </w:r>
    </w:p>
    <w:p w:rsidR="00421044" w:rsidRPr="006E2200" w:rsidRDefault="00421044" w:rsidP="00421044">
      <w:pPr>
        <w:spacing w:after="0" w:line="360" w:lineRule="auto"/>
        <w:ind w:firstLine="709"/>
        <w:jc w:val="both"/>
        <w:rPr>
          <w:rFonts w:ascii="Times New Roman" w:hAnsi="Times New Roman" w:cs="Times New Roman"/>
          <w:sz w:val="28"/>
          <w:szCs w:val="28"/>
        </w:rPr>
      </w:pPr>
      <w:r w:rsidRPr="006E2200">
        <w:rPr>
          <w:rFonts w:ascii="Times New Roman" w:hAnsi="Times New Roman" w:cs="Times New Roman"/>
          <w:sz w:val="28"/>
          <w:szCs w:val="28"/>
        </w:rPr>
        <w:lastRenderedPageBreak/>
        <w:t>2. В АО «Аксион-холдинг» наблюдается рост остатков готовой пр</w:t>
      </w:r>
      <w:r w:rsidRPr="006E2200">
        <w:rPr>
          <w:rFonts w:ascii="Times New Roman" w:hAnsi="Times New Roman" w:cs="Times New Roman"/>
          <w:sz w:val="28"/>
          <w:szCs w:val="28"/>
        </w:rPr>
        <w:t>о</w:t>
      </w:r>
      <w:r w:rsidRPr="006E2200">
        <w:rPr>
          <w:rFonts w:ascii="Times New Roman" w:hAnsi="Times New Roman" w:cs="Times New Roman"/>
          <w:sz w:val="28"/>
          <w:szCs w:val="28"/>
        </w:rPr>
        <w:t>дукции. Причиной роста остатков готовой продукции является нереальность плановых показателей, а именно планового объема продаж. Рекомендуется  составлять планы производства, опираясь на планы продаж, учитывая кон</w:t>
      </w:r>
      <w:r w:rsidRPr="006E2200">
        <w:rPr>
          <w:rFonts w:ascii="Times New Roman" w:hAnsi="Times New Roman" w:cs="Times New Roman"/>
          <w:sz w:val="28"/>
          <w:szCs w:val="28"/>
        </w:rPr>
        <w:t>ъ</w:t>
      </w:r>
      <w:r w:rsidRPr="006E2200">
        <w:rPr>
          <w:rFonts w:ascii="Times New Roman" w:hAnsi="Times New Roman" w:cs="Times New Roman"/>
          <w:sz w:val="28"/>
          <w:szCs w:val="28"/>
        </w:rPr>
        <w:t>юнктуру рынка. Нецелесообразно АО  «Аксион-холдинг» изготавливать пр</w:t>
      </w:r>
      <w:r w:rsidRPr="006E2200">
        <w:rPr>
          <w:rFonts w:ascii="Times New Roman" w:hAnsi="Times New Roman" w:cs="Times New Roman"/>
          <w:sz w:val="28"/>
          <w:szCs w:val="28"/>
        </w:rPr>
        <w:t>о</w:t>
      </w:r>
      <w:r w:rsidRPr="006E2200">
        <w:rPr>
          <w:rFonts w:ascii="Times New Roman" w:hAnsi="Times New Roman" w:cs="Times New Roman"/>
          <w:sz w:val="28"/>
          <w:szCs w:val="28"/>
        </w:rPr>
        <w:t>дукцию без договоров и не имеющую сбыт.  Так же существенной проблемой является несоответствие графика подачи транспортных средств под погрузку, задержки оформления транспортных документов. Рекомендуется отделу л</w:t>
      </w:r>
      <w:r w:rsidRPr="006E2200">
        <w:rPr>
          <w:rFonts w:ascii="Times New Roman" w:hAnsi="Times New Roman" w:cs="Times New Roman"/>
          <w:sz w:val="28"/>
          <w:szCs w:val="28"/>
        </w:rPr>
        <w:t>о</w:t>
      </w:r>
      <w:r w:rsidRPr="006E2200">
        <w:rPr>
          <w:rFonts w:ascii="Times New Roman" w:hAnsi="Times New Roman" w:cs="Times New Roman"/>
          <w:sz w:val="28"/>
          <w:szCs w:val="28"/>
        </w:rPr>
        <w:t>гистики добавить еще одного диспетчера. В итоге это позволит более опер</w:t>
      </w:r>
      <w:r w:rsidRPr="006E2200">
        <w:rPr>
          <w:rFonts w:ascii="Times New Roman" w:hAnsi="Times New Roman" w:cs="Times New Roman"/>
          <w:sz w:val="28"/>
          <w:szCs w:val="28"/>
        </w:rPr>
        <w:t>а</w:t>
      </w:r>
      <w:r w:rsidRPr="006E2200">
        <w:rPr>
          <w:rFonts w:ascii="Times New Roman" w:hAnsi="Times New Roman" w:cs="Times New Roman"/>
          <w:sz w:val="28"/>
          <w:szCs w:val="28"/>
        </w:rPr>
        <w:t>тивно решать задачи по подаче транспортных средств под погрузку.</w:t>
      </w:r>
    </w:p>
    <w:p w:rsidR="00421044" w:rsidRPr="008A0E65" w:rsidRDefault="00421044" w:rsidP="00421044">
      <w:pPr>
        <w:pStyle w:val="a3"/>
        <w:shd w:val="clear" w:color="auto" w:fill="FFFFFF"/>
        <w:tabs>
          <w:tab w:val="left" w:pos="709"/>
        </w:tabs>
        <w:spacing w:before="0" w:beforeAutospacing="0" w:after="0" w:line="360" w:lineRule="auto"/>
        <w:jc w:val="both"/>
        <w:textAlignment w:val="baseline"/>
        <w:rPr>
          <w:sz w:val="28"/>
          <w:szCs w:val="28"/>
        </w:rPr>
      </w:pPr>
      <w:r>
        <w:rPr>
          <w:sz w:val="28"/>
          <w:szCs w:val="28"/>
        </w:rPr>
        <w:t xml:space="preserve">         3. </w:t>
      </w:r>
      <w:r w:rsidRPr="008A0E65">
        <w:rPr>
          <w:sz w:val="28"/>
          <w:szCs w:val="28"/>
        </w:rPr>
        <w:t>В АО «Аксион-холдинг» наблюдается увеличение уровня дебито</w:t>
      </w:r>
      <w:r w:rsidRPr="008A0E65">
        <w:rPr>
          <w:sz w:val="28"/>
          <w:szCs w:val="28"/>
        </w:rPr>
        <w:t>р</w:t>
      </w:r>
      <w:r w:rsidRPr="008A0E65">
        <w:rPr>
          <w:sz w:val="28"/>
          <w:szCs w:val="28"/>
        </w:rPr>
        <w:t>ской задолженности. Этот фактор оценивается отрицательно. Динамика и с</w:t>
      </w:r>
      <w:r w:rsidRPr="008A0E65">
        <w:rPr>
          <w:sz w:val="28"/>
          <w:szCs w:val="28"/>
        </w:rPr>
        <w:t>о</w:t>
      </w:r>
      <w:r w:rsidRPr="008A0E65">
        <w:rPr>
          <w:sz w:val="28"/>
          <w:szCs w:val="28"/>
        </w:rPr>
        <w:t>став дебиторской задолженности свидетельствует о том, что поставщики предприятия, получая вовремя его продукцию, задерживают ее оплату, пр</w:t>
      </w:r>
      <w:r w:rsidRPr="008A0E65">
        <w:rPr>
          <w:sz w:val="28"/>
          <w:szCs w:val="28"/>
        </w:rPr>
        <w:t>и</w:t>
      </w:r>
      <w:r w:rsidRPr="008A0E65">
        <w:rPr>
          <w:sz w:val="28"/>
          <w:szCs w:val="28"/>
        </w:rPr>
        <w:t>чем объем просроченной дебиторской задолженности в общем объеме деб</w:t>
      </w:r>
      <w:r w:rsidRPr="008A0E65">
        <w:rPr>
          <w:sz w:val="28"/>
          <w:szCs w:val="28"/>
        </w:rPr>
        <w:t>и</w:t>
      </w:r>
      <w:r w:rsidRPr="008A0E65">
        <w:rPr>
          <w:sz w:val="28"/>
          <w:szCs w:val="28"/>
        </w:rPr>
        <w:t>торской задолженности на начало года позволяет сделать вывод о том, что предприятие в значительной мере кредитует деятельность своих контраге</w:t>
      </w:r>
      <w:r w:rsidRPr="008A0E65">
        <w:rPr>
          <w:sz w:val="28"/>
          <w:szCs w:val="28"/>
        </w:rPr>
        <w:t>н</w:t>
      </w:r>
      <w:r w:rsidRPr="008A0E65">
        <w:rPr>
          <w:sz w:val="28"/>
          <w:szCs w:val="28"/>
        </w:rPr>
        <w:t>тов. Это создает препятствия для погашения его собственных обязательств.</w:t>
      </w:r>
    </w:p>
    <w:p w:rsidR="00421044" w:rsidRPr="008A0E65" w:rsidRDefault="00421044" w:rsidP="00421044">
      <w:pPr>
        <w:shd w:val="clear" w:color="auto" w:fill="FFFFFF"/>
        <w:tabs>
          <w:tab w:val="left" w:pos="709"/>
        </w:tabs>
        <w:spacing w:after="167"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0E65">
        <w:rPr>
          <w:rFonts w:ascii="Times New Roman" w:eastAsia="Times New Roman" w:hAnsi="Times New Roman" w:cs="Times New Roman"/>
          <w:sz w:val="28"/>
          <w:szCs w:val="28"/>
          <w:lang w:eastAsia="ru-RU"/>
        </w:rPr>
        <w:t>Важно не допустить дальнейшего роста доли дебиторской задолженн</w:t>
      </w:r>
      <w:r w:rsidRPr="008A0E65">
        <w:rPr>
          <w:rFonts w:ascii="Times New Roman" w:eastAsia="Times New Roman" w:hAnsi="Times New Roman" w:cs="Times New Roman"/>
          <w:sz w:val="28"/>
          <w:szCs w:val="28"/>
          <w:lang w:eastAsia="ru-RU"/>
        </w:rPr>
        <w:t>о</w:t>
      </w:r>
      <w:r w:rsidRPr="008A0E65">
        <w:rPr>
          <w:rFonts w:ascii="Times New Roman" w:eastAsia="Times New Roman" w:hAnsi="Times New Roman" w:cs="Times New Roman"/>
          <w:sz w:val="28"/>
          <w:szCs w:val="28"/>
          <w:lang w:eastAsia="ru-RU"/>
        </w:rPr>
        <w:t>сти в общем объеме оборотных активов предприятия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w:t>
      </w:r>
      <w:r w:rsidRPr="008A0E65">
        <w:rPr>
          <w:rFonts w:ascii="Times New Roman" w:eastAsia="Times New Roman" w:hAnsi="Times New Roman" w:cs="Times New Roman"/>
          <w:sz w:val="28"/>
          <w:szCs w:val="28"/>
          <w:lang w:eastAsia="ru-RU"/>
        </w:rPr>
        <w:t>о</w:t>
      </w:r>
      <w:r w:rsidRPr="008A0E65">
        <w:rPr>
          <w:rFonts w:ascii="Times New Roman" w:eastAsia="Times New Roman" w:hAnsi="Times New Roman" w:cs="Times New Roman"/>
          <w:sz w:val="28"/>
          <w:szCs w:val="28"/>
          <w:lang w:eastAsia="ru-RU"/>
        </w:rPr>
        <w:t>сти оплачивать свои обязательства перед кредиторами.</w:t>
      </w:r>
      <w:r w:rsidRPr="008A0E65">
        <w:rPr>
          <w:rFonts w:ascii="Times New Roman" w:hAnsi="Times New Roman" w:cs="Times New Roman"/>
          <w:sz w:val="28"/>
          <w:szCs w:val="28"/>
          <w:shd w:val="clear" w:color="auto" w:fill="FFFFFF"/>
        </w:rPr>
        <w:t xml:space="preserve"> С целью максимиз</w:t>
      </w:r>
      <w:r w:rsidRPr="008A0E65">
        <w:rPr>
          <w:rFonts w:ascii="Times New Roman" w:hAnsi="Times New Roman" w:cs="Times New Roman"/>
          <w:sz w:val="28"/>
          <w:szCs w:val="28"/>
          <w:shd w:val="clear" w:color="auto" w:fill="FFFFFF"/>
        </w:rPr>
        <w:t>а</w:t>
      </w:r>
      <w:r w:rsidRPr="008A0E65">
        <w:rPr>
          <w:rFonts w:ascii="Times New Roman" w:hAnsi="Times New Roman" w:cs="Times New Roman"/>
          <w:sz w:val="28"/>
          <w:szCs w:val="28"/>
          <w:shd w:val="clear" w:color="auto" w:fill="FFFFFF"/>
        </w:rPr>
        <w:t>ции притока денежных средств предприятию следует разрабатывать широкое разнообразие моделей договоров с гибкими условиями формы оплаты и ги</w:t>
      </w:r>
      <w:r w:rsidRPr="008A0E65">
        <w:rPr>
          <w:rFonts w:ascii="Times New Roman" w:hAnsi="Times New Roman" w:cs="Times New Roman"/>
          <w:sz w:val="28"/>
          <w:szCs w:val="28"/>
          <w:shd w:val="clear" w:color="auto" w:fill="FFFFFF"/>
        </w:rPr>
        <w:t>б</w:t>
      </w:r>
      <w:r w:rsidRPr="008A0E65">
        <w:rPr>
          <w:rFonts w:ascii="Times New Roman" w:hAnsi="Times New Roman" w:cs="Times New Roman"/>
          <w:sz w:val="28"/>
          <w:szCs w:val="28"/>
          <w:shd w:val="clear" w:color="auto" w:fill="FFFFFF"/>
        </w:rPr>
        <w:t>ким ценообразованием. Возможны различные варианты: от предоплаты или частичной предоплаты до передачи на реализацию и банковской гарантии.</w:t>
      </w:r>
    </w:p>
    <w:p w:rsidR="00421044" w:rsidRDefault="00421044" w:rsidP="00421044">
      <w:pPr>
        <w:spacing w:line="360" w:lineRule="auto"/>
        <w:ind w:firstLine="709"/>
        <w:jc w:val="both"/>
        <w:rPr>
          <w:sz w:val="28"/>
          <w:szCs w:val="28"/>
        </w:rPr>
      </w:pPr>
    </w:p>
    <w:p w:rsidR="00454E98" w:rsidRDefault="00454E98" w:rsidP="00421044">
      <w:pPr>
        <w:spacing w:line="360" w:lineRule="auto"/>
        <w:ind w:firstLine="709"/>
        <w:jc w:val="both"/>
        <w:rPr>
          <w:sz w:val="28"/>
          <w:szCs w:val="28"/>
        </w:rPr>
      </w:pPr>
    </w:p>
    <w:p w:rsidR="00421044" w:rsidRDefault="00421044" w:rsidP="00BC1DEE">
      <w:pPr>
        <w:spacing w:after="0" w:line="360" w:lineRule="auto"/>
        <w:ind w:firstLine="709"/>
        <w:jc w:val="center"/>
        <w:rPr>
          <w:rFonts w:ascii="Times New Roman" w:hAnsi="Times New Roman" w:cs="Times New Roman"/>
          <w:b/>
          <w:sz w:val="28"/>
          <w:szCs w:val="28"/>
        </w:rPr>
      </w:pPr>
      <w:r w:rsidRPr="00844B46">
        <w:rPr>
          <w:rFonts w:ascii="Times New Roman" w:hAnsi="Times New Roman" w:cs="Times New Roman"/>
          <w:b/>
          <w:sz w:val="28"/>
          <w:szCs w:val="28"/>
        </w:rPr>
        <w:lastRenderedPageBreak/>
        <w:t>3.</w:t>
      </w:r>
      <w:r>
        <w:rPr>
          <w:rFonts w:ascii="Times New Roman" w:hAnsi="Times New Roman" w:cs="Times New Roman"/>
          <w:b/>
          <w:sz w:val="28"/>
          <w:szCs w:val="28"/>
        </w:rPr>
        <w:t>2</w:t>
      </w:r>
      <w:r w:rsidRPr="00844B46">
        <w:rPr>
          <w:rFonts w:ascii="Times New Roman" w:hAnsi="Times New Roman" w:cs="Times New Roman"/>
          <w:b/>
          <w:sz w:val="28"/>
          <w:szCs w:val="28"/>
        </w:rPr>
        <w:t xml:space="preserve"> Оценка эффективности использования оборотных активов</w:t>
      </w:r>
    </w:p>
    <w:p w:rsidR="00421044" w:rsidRPr="00844B46" w:rsidRDefault="00421044" w:rsidP="00421044">
      <w:pPr>
        <w:spacing w:line="360" w:lineRule="auto"/>
        <w:ind w:firstLine="709"/>
        <w:jc w:val="center"/>
        <w:rPr>
          <w:rFonts w:ascii="Times New Roman" w:hAnsi="Times New Roman" w:cs="Times New Roman"/>
          <w:b/>
          <w:sz w:val="28"/>
          <w:szCs w:val="28"/>
        </w:rPr>
      </w:pPr>
      <w:r w:rsidRPr="00844B46">
        <w:rPr>
          <w:rFonts w:ascii="Times New Roman" w:hAnsi="Times New Roman" w:cs="Times New Roman"/>
          <w:b/>
          <w:sz w:val="28"/>
          <w:szCs w:val="28"/>
        </w:rPr>
        <w:t xml:space="preserve"> организации</w:t>
      </w:r>
    </w:p>
    <w:p w:rsidR="00421044" w:rsidRPr="00774150" w:rsidRDefault="00421044" w:rsidP="00421044">
      <w:pPr>
        <w:shd w:val="clear" w:color="auto" w:fill="FFFFFF"/>
        <w:tabs>
          <w:tab w:val="left" w:pos="567"/>
          <w:tab w:val="left" w:pos="709"/>
        </w:tab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D05867">
        <w:rPr>
          <w:rFonts w:ascii="Times New Roman" w:hAnsi="Times New Roman" w:cs="Times New Roman"/>
          <w:sz w:val="28"/>
          <w:szCs w:val="28"/>
        </w:rPr>
        <w:t>Рациональное формирование  и эффективное использование  оборотных средств оказывает активное  влияние  на ход  производства, финансовые р</w:t>
      </w:r>
      <w:r w:rsidRPr="00D05867">
        <w:rPr>
          <w:rFonts w:ascii="Times New Roman" w:hAnsi="Times New Roman" w:cs="Times New Roman"/>
          <w:sz w:val="28"/>
          <w:szCs w:val="28"/>
        </w:rPr>
        <w:t>е</w:t>
      </w:r>
      <w:r w:rsidRPr="00D05867">
        <w:rPr>
          <w:rFonts w:ascii="Times New Roman" w:hAnsi="Times New Roman" w:cs="Times New Roman"/>
          <w:sz w:val="28"/>
          <w:szCs w:val="28"/>
        </w:rPr>
        <w:t xml:space="preserve">зультаты и финансовое состояние </w:t>
      </w:r>
      <w:r>
        <w:rPr>
          <w:rFonts w:ascii="Times New Roman" w:hAnsi="Times New Roman" w:cs="Times New Roman"/>
          <w:sz w:val="28"/>
          <w:szCs w:val="28"/>
        </w:rPr>
        <w:t>организации</w:t>
      </w:r>
      <w:r w:rsidRPr="00D05867">
        <w:rPr>
          <w:rFonts w:ascii="Times New Roman" w:hAnsi="Times New Roman" w:cs="Times New Roman"/>
          <w:sz w:val="28"/>
          <w:szCs w:val="28"/>
        </w:rPr>
        <w:t xml:space="preserve">. </w:t>
      </w:r>
      <w:r w:rsidRPr="00774150">
        <w:rPr>
          <w:rFonts w:ascii="Times New Roman" w:hAnsi="Times New Roman" w:cs="Times New Roman"/>
          <w:color w:val="000000"/>
          <w:sz w:val="28"/>
          <w:szCs w:val="28"/>
        </w:rPr>
        <w:t>Эффективность использов</w:t>
      </w:r>
      <w:r w:rsidRPr="00774150">
        <w:rPr>
          <w:rFonts w:ascii="Times New Roman" w:hAnsi="Times New Roman" w:cs="Times New Roman"/>
          <w:color w:val="000000"/>
          <w:sz w:val="28"/>
          <w:szCs w:val="28"/>
        </w:rPr>
        <w:t>а</w:t>
      </w:r>
      <w:r w:rsidRPr="00774150">
        <w:rPr>
          <w:rFonts w:ascii="Times New Roman" w:hAnsi="Times New Roman" w:cs="Times New Roman"/>
          <w:color w:val="000000"/>
          <w:sz w:val="28"/>
          <w:szCs w:val="28"/>
        </w:rPr>
        <w:t>ния оборотных средств характеризуется системой экономических показат</w:t>
      </w:r>
      <w:r w:rsidRPr="00774150">
        <w:rPr>
          <w:rFonts w:ascii="Times New Roman" w:hAnsi="Times New Roman" w:cs="Times New Roman"/>
          <w:color w:val="000000"/>
          <w:sz w:val="28"/>
          <w:szCs w:val="28"/>
        </w:rPr>
        <w:t>е</w:t>
      </w:r>
      <w:r w:rsidRPr="00774150">
        <w:rPr>
          <w:rFonts w:ascii="Times New Roman" w:hAnsi="Times New Roman" w:cs="Times New Roman"/>
          <w:color w:val="000000"/>
          <w:sz w:val="28"/>
          <w:szCs w:val="28"/>
        </w:rPr>
        <w:t>лей, прежде всего оборачиваемостью оборотных средств.</w:t>
      </w:r>
    </w:p>
    <w:p w:rsidR="00421044" w:rsidRPr="00774150" w:rsidRDefault="00421044" w:rsidP="00421044">
      <w:pPr>
        <w:shd w:val="clear" w:color="auto" w:fill="FFFFFF"/>
        <w:tabs>
          <w:tab w:val="left" w:pos="567"/>
          <w:tab w:val="left" w:pos="709"/>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74150">
        <w:rPr>
          <w:rFonts w:ascii="Times New Roman" w:hAnsi="Times New Roman" w:cs="Times New Roman"/>
          <w:color w:val="000000"/>
          <w:sz w:val="28"/>
          <w:szCs w:val="28"/>
        </w:rPr>
        <w:t>Под оборачиваемостью оборотных средств понимается продолжител</w:t>
      </w:r>
      <w:r w:rsidRPr="00774150">
        <w:rPr>
          <w:rFonts w:ascii="Times New Roman" w:hAnsi="Times New Roman" w:cs="Times New Roman"/>
          <w:color w:val="000000"/>
          <w:sz w:val="28"/>
          <w:szCs w:val="28"/>
        </w:rPr>
        <w:t>ь</w:t>
      </w:r>
      <w:r w:rsidRPr="00774150">
        <w:rPr>
          <w:rFonts w:ascii="Times New Roman" w:hAnsi="Times New Roman" w:cs="Times New Roman"/>
          <w:color w:val="000000"/>
          <w:sz w:val="28"/>
          <w:szCs w:val="28"/>
        </w:rPr>
        <w:t>ность полного кругооборота средств с момента приобретения оборотных средств (покупки сырья, материалов и т.п.) до выхода и реализации готовой продукции. Кругооборот оборотных средств завершается зачислением в</w:t>
      </w:r>
      <w:r w:rsidRPr="00774150">
        <w:rPr>
          <w:rFonts w:ascii="Times New Roman" w:hAnsi="Times New Roman" w:cs="Times New Roman"/>
          <w:color w:val="000000"/>
          <w:sz w:val="28"/>
          <w:szCs w:val="28"/>
        </w:rPr>
        <w:t>ы</w:t>
      </w:r>
      <w:r w:rsidRPr="00774150">
        <w:rPr>
          <w:rFonts w:ascii="Times New Roman" w:hAnsi="Times New Roman" w:cs="Times New Roman"/>
          <w:color w:val="000000"/>
          <w:sz w:val="28"/>
          <w:szCs w:val="28"/>
        </w:rPr>
        <w:t>ручки на счет предприятия.</w:t>
      </w:r>
    </w:p>
    <w:p w:rsidR="00421044" w:rsidRPr="00774150" w:rsidRDefault="00421044" w:rsidP="00421044">
      <w:pPr>
        <w:shd w:val="clear" w:color="auto" w:fill="FFFFFF"/>
        <w:tabs>
          <w:tab w:val="left" w:pos="709"/>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74150">
        <w:rPr>
          <w:rFonts w:ascii="Times New Roman" w:hAnsi="Times New Roman" w:cs="Times New Roman"/>
          <w:color w:val="000000"/>
          <w:sz w:val="28"/>
          <w:szCs w:val="28"/>
        </w:rPr>
        <w:t>Оборачиваемость оборотных средств неодинакова на различных пре</w:t>
      </w:r>
      <w:r w:rsidRPr="00774150">
        <w:rPr>
          <w:rFonts w:ascii="Times New Roman" w:hAnsi="Times New Roman" w:cs="Times New Roman"/>
          <w:color w:val="000000"/>
          <w:sz w:val="28"/>
          <w:szCs w:val="28"/>
        </w:rPr>
        <w:t>д</w:t>
      </w:r>
      <w:r w:rsidRPr="00774150">
        <w:rPr>
          <w:rFonts w:ascii="Times New Roman" w:hAnsi="Times New Roman" w:cs="Times New Roman"/>
          <w:color w:val="000000"/>
          <w:sz w:val="28"/>
          <w:szCs w:val="28"/>
        </w:rPr>
        <w:t>приятиях, что зависит от их отраслевой принадлежности, а в пределах одной отрасли – от организации производства и сбыта продукции, размещения об</w:t>
      </w:r>
      <w:r w:rsidRPr="00774150">
        <w:rPr>
          <w:rFonts w:ascii="Times New Roman" w:hAnsi="Times New Roman" w:cs="Times New Roman"/>
          <w:color w:val="000000"/>
          <w:sz w:val="28"/>
          <w:szCs w:val="28"/>
        </w:rPr>
        <w:t>о</w:t>
      </w:r>
      <w:r w:rsidRPr="00774150">
        <w:rPr>
          <w:rFonts w:ascii="Times New Roman" w:hAnsi="Times New Roman" w:cs="Times New Roman"/>
          <w:color w:val="000000"/>
          <w:sz w:val="28"/>
          <w:szCs w:val="28"/>
        </w:rPr>
        <w:t>ротных средств и других факторов.</w:t>
      </w:r>
    </w:p>
    <w:p w:rsidR="00421044" w:rsidRDefault="00421044" w:rsidP="00421044">
      <w:pPr>
        <w:spacing w:after="0" w:line="360" w:lineRule="auto"/>
        <w:ind w:firstLine="709"/>
        <w:jc w:val="both"/>
        <w:rPr>
          <w:rFonts w:ascii="Times New Roman" w:hAnsi="Times New Roman" w:cs="Times New Roman"/>
          <w:sz w:val="28"/>
          <w:szCs w:val="28"/>
        </w:rPr>
      </w:pPr>
      <w:r w:rsidRPr="00D05867">
        <w:rPr>
          <w:rFonts w:ascii="Times New Roman" w:hAnsi="Times New Roman" w:cs="Times New Roman"/>
          <w:sz w:val="28"/>
          <w:szCs w:val="28"/>
        </w:rPr>
        <w:t xml:space="preserve"> Ускорение</w:t>
      </w:r>
      <w:r>
        <w:rPr>
          <w:rFonts w:ascii="Times New Roman" w:hAnsi="Times New Roman" w:cs="Times New Roman"/>
          <w:sz w:val="28"/>
          <w:szCs w:val="28"/>
        </w:rPr>
        <w:t xml:space="preserve"> оборачиваемости оборотных средств (активов) уменьшает потребность в них, что позволяет организации использовать высвобожда</w:t>
      </w:r>
      <w:r>
        <w:rPr>
          <w:rFonts w:ascii="Times New Roman" w:hAnsi="Times New Roman" w:cs="Times New Roman"/>
          <w:sz w:val="28"/>
          <w:szCs w:val="28"/>
        </w:rPr>
        <w:t>е</w:t>
      </w:r>
      <w:r>
        <w:rPr>
          <w:rFonts w:ascii="Times New Roman" w:hAnsi="Times New Roman" w:cs="Times New Roman"/>
          <w:sz w:val="28"/>
          <w:szCs w:val="28"/>
        </w:rPr>
        <w:t>мую часть оборотных средств  для  дополнительного выпуска  продукции или других производственных нужд.</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ускорения оборота высвобождаются вещественные эл</w:t>
      </w:r>
      <w:r>
        <w:rPr>
          <w:rFonts w:ascii="Times New Roman" w:hAnsi="Times New Roman" w:cs="Times New Roman"/>
          <w:sz w:val="28"/>
          <w:szCs w:val="28"/>
        </w:rPr>
        <w:t>е</w:t>
      </w:r>
      <w:r>
        <w:rPr>
          <w:rFonts w:ascii="Times New Roman" w:hAnsi="Times New Roman" w:cs="Times New Roman"/>
          <w:sz w:val="28"/>
          <w:szCs w:val="28"/>
        </w:rPr>
        <w:t>менты оборотных средств, меньше требуется запасов сырья, материалов, з</w:t>
      </w:r>
      <w:r>
        <w:rPr>
          <w:rFonts w:ascii="Times New Roman" w:hAnsi="Times New Roman" w:cs="Times New Roman"/>
          <w:sz w:val="28"/>
          <w:szCs w:val="28"/>
        </w:rPr>
        <w:t>а</w:t>
      </w:r>
      <w:r>
        <w:rPr>
          <w:rFonts w:ascii="Times New Roman" w:hAnsi="Times New Roman" w:cs="Times New Roman"/>
          <w:sz w:val="28"/>
          <w:szCs w:val="28"/>
        </w:rPr>
        <w:t>делов незавершенного производства. Высвобождаются также денежные р</w:t>
      </w:r>
      <w:r>
        <w:rPr>
          <w:rFonts w:ascii="Times New Roman" w:hAnsi="Times New Roman" w:cs="Times New Roman"/>
          <w:sz w:val="28"/>
          <w:szCs w:val="28"/>
        </w:rPr>
        <w:t>е</w:t>
      </w:r>
      <w:r>
        <w:rPr>
          <w:rFonts w:ascii="Times New Roman" w:hAnsi="Times New Roman" w:cs="Times New Roman"/>
          <w:sz w:val="28"/>
          <w:szCs w:val="28"/>
        </w:rPr>
        <w:t>сурсы, ранее вложенные в эти запасы и заделы, что способствует улучшению финансового состояния организации и укрепляет его платежеспособность.</w:t>
      </w:r>
    </w:p>
    <w:p w:rsidR="00A17764" w:rsidRDefault="00A1776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Оборачиваемость выражается с помощью системы коэффициентов:</w:t>
      </w:r>
    </w:p>
    <w:p w:rsidR="003C7F9E" w:rsidRDefault="003C7F9E"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коэффициента оборачиваемости;</w:t>
      </w:r>
    </w:p>
    <w:p w:rsidR="003C7F9E" w:rsidRDefault="003C7F9E"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8E0">
        <w:rPr>
          <w:rFonts w:ascii="Times New Roman" w:hAnsi="Times New Roman" w:cs="Times New Roman"/>
          <w:sz w:val="28"/>
          <w:szCs w:val="28"/>
        </w:rPr>
        <w:t xml:space="preserve">коэффициента </w:t>
      </w:r>
      <w:r w:rsidR="00840FC6">
        <w:rPr>
          <w:rFonts w:ascii="Times New Roman" w:hAnsi="Times New Roman" w:cs="Times New Roman"/>
          <w:sz w:val="28"/>
          <w:szCs w:val="28"/>
        </w:rPr>
        <w:t>загрузки оборотных активов</w:t>
      </w:r>
      <w:r w:rsidR="00A719BB">
        <w:rPr>
          <w:rFonts w:ascii="Times New Roman" w:hAnsi="Times New Roman" w:cs="Times New Roman"/>
          <w:sz w:val="28"/>
          <w:szCs w:val="28"/>
        </w:rPr>
        <w:t xml:space="preserve"> на 1 рубль</w:t>
      </w:r>
      <w:r w:rsidR="009152D4">
        <w:rPr>
          <w:rFonts w:ascii="Times New Roman" w:hAnsi="Times New Roman" w:cs="Times New Roman"/>
          <w:sz w:val="28"/>
          <w:szCs w:val="28"/>
        </w:rPr>
        <w:t xml:space="preserve"> реализованной продукции;</w:t>
      </w:r>
    </w:p>
    <w:p w:rsidR="009152D4" w:rsidRDefault="009152D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7BA2">
        <w:rPr>
          <w:rFonts w:ascii="Times New Roman" w:hAnsi="Times New Roman" w:cs="Times New Roman"/>
          <w:sz w:val="28"/>
          <w:szCs w:val="28"/>
        </w:rPr>
        <w:t>длительности одного оборота;</w:t>
      </w:r>
    </w:p>
    <w:p w:rsidR="00B07BA2" w:rsidRDefault="00B07BA2"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0CC">
        <w:rPr>
          <w:rFonts w:ascii="Times New Roman" w:hAnsi="Times New Roman" w:cs="Times New Roman"/>
          <w:sz w:val="28"/>
          <w:szCs w:val="28"/>
        </w:rPr>
        <w:t>рентабельности оборотного капитала;</w:t>
      </w:r>
    </w:p>
    <w:p w:rsidR="00A950CC" w:rsidRDefault="00A950CC"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2107">
        <w:rPr>
          <w:rFonts w:ascii="Times New Roman" w:hAnsi="Times New Roman" w:cs="Times New Roman"/>
          <w:sz w:val="28"/>
          <w:szCs w:val="28"/>
        </w:rPr>
        <w:t>абсолютного высвобождения оборотных средств;</w:t>
      </w:r>
    </w:p>
    <w:p w:rsidR="00122107" w:rsidRDefault="00122107"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C7F">
        <w:rPr>
          <w:rFonts w:ascii="Times New Roman" w:hAnsi="Times New Roman" w:cs="Times New Roman"/>
          <w:sz w:val="28"/>
          <w:szCs w:val="28"/>
        </w:rPr>
        <w:t>относительного высвобождения оборотных средств.</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Комплексным показателем уровня производственно-хозяйственной деятельности является скорость оборота средств. Общая оборачиваемость всех оборотных средств  складывается из частной оборачиваемости отдел</w:t>
      </w:r>
      <w:r>
        <w:rPr>
          <w:rFonts w:ascii="Times New Roman" w:hAnsi="Times New Roman" w:cs="Times New Roman"/>
          <w:sz w:val="28"/>
          <w:szCs w:val="28"/>
        </w:rPr>
        <w:t>ь</w:t>
      </w:r>
      <w:r>
        <w:rPr>
          <w:rFonts w:ascii="Times New Roman" w:hAnsi="Times New Roman" w:cs="Times New Roman"/>
          <w:sz w:val="28"/>
          <w:szCs w:val="28"/>
        </w:rPr>
        <w:t>ных элементов оборотных средств.</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характеризует число кругооборотов, совершаемых оборотными средствами организации за определенный период (год, квартал), или показывает объем реализованной продукции, приход</w:t>
      </w:r>
      <w:r>
        <w:rPr>
          <w:rFonts w:ascii="Times New Roman" w:hAnsi="Times New Roman" w:cs="Times New Roman"/>
          <w:sz w:val="28"/>
          <w:szCs w:val="28"/>
        </w:rPr>
        <w:t>я</w:t>
      </w:r>
      <w:r>
        <w:rPr>
          <w:rFonts w:ascii="Times New Roman" w:hAnsi="Times New Roman" w:cs="Times New Roman"/>
          <w:sz w:val="28"/>
          <w:szCs w:val="28"/>
        </w:rPr>
        <w:t>щейся на 1 руб. оборотных средств.</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16898">
        <w:rPr>
          <w:rFonts w:ascii="Times New Roman" w:hAnsi="Times New Roman" w:cs="Times New Roman"/>
          <w:sz w:val="18"/>
          <w:szCs w:val="18"/>
        </w:rPr>
        <w:t>об</w:t>
      </w:r>
      <w:r>
        <w:rPr>
          <w:rFonts w:ascii="Times New Roman" w:hAnsi="Times New Roman" w:cs="Times New Roman"/>
          <w:sz w:val="18"/>
          <w:szCs w:val="18"/>
        </w:rPr>
        <w:t xml:space="preserve"> </w:t>
      </w:r>
      <w:r w:rsidRPr="00116898">
        <w:rPr>
          <w:rFonts w:ascii="Times New Roman" w:hAnsi="Times New Roman" w:cs="Times New Roman"/>
          <w:sz w:val="28"/>
          <w:szCs w:val="28"/>
        </w:rPr>
        <w:t>=</w:t>
      </w:r>
      <w:r>
        <w:rPr>
          <w:rFonts w:ascii="Times New Roman" w:hAnsi="Times New Roman" w:cs="Times New Roman"/>
          <w:sz w:val="28"/>
          <w:szCs w:val="28"/>
        </w:rPr>
        <w:t xml:space="preserve"> Р</w:t>
      </w:r>
      <w:r w:rsidRPr="00116898">
        <w:rPr>
          <w:rFonts w:ascii="Times New Roman" w:hAnsi="Times New Roman" w:cs="Times New Roman"/>
          <w:sz w:val="18"/>
          <w:szCs w:val="18"/>
        </w:rPr>
        <w:t>р</w:t>
      </w:r>
      <w:r>
        <w:rPr>
          <w:rFonts w:ascii="Times New Roman" w:hAnsi="Times New Roman" w:cs="Times New Roman"/>
          <w:sz w:val="28"/>
          <w:szCs w:val="28"/>
        </w:rPr>
        <w:t xml:space="preserve"> / С</w:t>
      </w:r>
      <w:r w:rsidRPr="00116898">
        <w:rPr>
          <w:rFonts w:ascii="Times New Roman" w:hAnsi="Times New Roman" w:cs="Times New Roman"/>
          <w:sz w:val="18"/>
          <w:szCs w:val="18"/>
        </w:rPr>
        <w:t>об</w:t>
      </w:r>
      <w:r>
        <w:rPr>
          <w:rFonts w:ascii="Times New Roman" w:hAnsi="Times New Roman" w:cs="Times New Roman"/>
          <w:sz w:val="18"/>
          <w:szCs w:val="18"/>
        </w:rPr>
        <w:t xml:space="preserve"> </w:t>
      </w:r>
      <w:r w:rsidRPr="00116898">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Р</w:t>
      </w:r>
      <w:r w:rsidRPr="00116898">
        <w:rPr>
          <w:rFonts w:ascii="Times New Roman" w:hAnsi="Times New Roman" w:cs="Times New Roman"/>
          <w:sz w:val="18"/>
          <w:szCs w:val="18"/>
        </w:rPr>
        <w:t>р</w:t>
      </w:r>
      <w:r>
        <w:rPr>
          <w:rFonts w:ascii="Times New Roman" w:hAnsi="Times New Roman" w:cs="Times New Roman"/>
          <w:sz w:val="28"/>
          <w:szCs w:val="28"/>
        </w:rPr>
        <w:t xml:space="preserve"> – объем реализованной продукции за анализируемый период, руб.; С</w:t>
      </w:r>
      <w:r w:rsidRPr="00116898">
        <w:rPr>
          <w:rFonts w:ascii="Times New Roman" w:hAnsi="Times New Roman" w:cs="Times New Roman"/>
          <w:sz w:val="18"/>
          <w:szCs w:val="18"/>
        </w:rPr>
        <w:t>об</w:t>
      </w:r>
      <w:r>
        <w:rPr>
          <w:rFonts w:ascii="Times New Roman" w:hAnsi="Times New Roman" w:cs="Times New Roman"/>
          <w:sz w:val="28"/>
          <w:szCs w:val="28"/>
        </w:rPr>
        <w:t xml:space="preserve"> – средний остаток оборотных средств за анализируемый период, руб.</w:t>
      </w:r>
    </w:p>
    <w:p w:rsidR="00D16F0E" w:rsidRDefault="00D16F0E"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критерием оценки эффективности управления оборотными средствами </w:t>
      </w:r>
      <w:r w:rsidR="00A915CA">
        <w:rPr>
          <w:rFonts w:ascii="Times New Roman" w:hAnsi="Times New Roman" w:cs="Times New Roman"/>
          <w:sz w:val="28"/>
          <w:szCs w:val="28"/>
        </w:rPr>
        <w:t>служит фактор времени, используются</w:t>
      </w:r>
      <w:r w:rsidR="00143889">
        <w:rPr>
          <w:rFonts w:ascii="Times New Roman" w:hAnsi="Times New Roman" w:cs="Times New Roman"/>
          <w:sz w:val="28"/>
          <w:szCs w:val="28"/>
        </w:rPr>
        <w:t xml:space="preserve"> показатели, отражающие общее время оборота</w:t>
      </w:r>
      <w:r w:rsidR="0031667A">
        <w:rPr>
          <w:rFonts w:ascii="Times New Roman" w:hAnsi="Times New Roman" w:cs="Times New Roman"/>
          <w:sz w:val="28"/>
          <w:szCs w:val="28"/>
        </w:rPr>
        <w:t>, или длительность одного оборота, скорость оборота( дней).</w:t>
      </w:r>
    </w:p>
    <w:p w:rsidR="00B93518" w:rsidRDefault="00B93518"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оборота складывается из времени</w:t>
      </w:r>
      <w:r w:rsidR="00AF3506">
        <w:rPr>
          <w:rFonts w:ascii="Times New Roman" w:hAnsi="Times New Roman" w:cs="Times New Roman"/>
          <w:sz w:val="28"/>
          <w:szCs w:val="28"/>
        </w:rPr>
        <w:t xml:space="preserve"> пребыв</w:t>
      </w:r>
      <w:r w:rsidR="00AF3506">
        <w:rPr>
          <w:rFonts w:ascii="Times New Roman" w:hAnsi="Times New Roman" w:cs="Times New Roman"/>
          <w:sz w:val="28"/>
          <w:szCs w:val="28"/>
        </w:rPr>
        <w:t>а</w:t>
      </w:r>
      <w:r w:rsidR="00AF3506">
        <w:rPr>
          <w:rFonts w:ascii="Times New Roman" w:hAnsi="Times New Roman" w:cs="Times New Roman"/>
          <w:sz w:val="28"/>
          <w:szCs w:val="28"/>
        </w:rPr>
        <w:t>ния оборотного капитала в сфере производства</w:t>
      </w:r>
      <w:r w:rsidR="003E52E7">
        <w:rPr>
          <w:rFonts w:ascii="Times New Roman" w:hAnsi="Times New Roman" w:cs="Times New Roman"/>
          <w:sz w:val="28"/>
          <w:szCs w:val="28"/>
        </w:rPr>
        <w:t xml:space="preserve"> и сфере обращения, начиная с момента приобретения производственных запасов и кончая поступлением выручки</w:t>
      </w:r>
      <w:r w:rsidR="00EF0BC8">
        <w:rPr>
          <w:rFonts w:ascii="Times New Roman" w:hAnsi="Times New Roman" w:cs="Times New Roman"/>
          <w:sz w:val="28"/>
          <w:szCs w:val="28"/>
        </w:rPr>
        <w:t xml:space="preserve"> от реализации продукции, выпущенной организацией. Иными сл</w:t>
      </w:r>
      <w:r w:rsidR="00EF0BC8">
        <w:rPr>
          <w:rFonts w:ascii="Times New Roman" w:hAnsi="Times New Roman" w:cs="Times New Roman"/>
          <w:sz w:val="28"/>
          <w:szCs w:val="28"/>
        </w:rPr>
        <w:t>о</w:t>
      </w:r>
      <w:r w:rsidR="00EF0BC8">
        <w:rPr>
          <w:rFonts w:ascii="Times New Roman" w:hAnsi="Times New Roman" w:cs="Times New Roman"/>
          <w:sz w:val="28"/>
          <w:szCs w:val="28"/>
        </w:rPr>
        <w:t>вами</w:t>
      </w:r>
      <w:r w:rsidR="0076733E">
        <w:rPr>
          <w:rFonts w:ascii="Times New Roman" w:hAnsi="Times New Roman" w:cs="Times New Roman"/>
          <w:sz w:val="28"/>
          <w:szCs w:val="28"/>
        </w:rPr>
        <w:t>, длительность одного оборота охватывает продолжительность прои</w:t>
      </w:r>
      <w:r w:rsidR="0076733E">
        <w:rPr>
          <w:rFonts w:ascii="Times New Roman" w:hAnsi="Times New Roman" w:cs="Times New Roman"/>
          <w:sz w:val="28"/>
          <w:szCs w:val="28"/>
        </w:rPr>
        <w:t>з</w:t>
      </w:r>
      <w:r w:rsidR="0076733E">
        <w:rPr>
          <w:rFonts w:ascii="Times New Roman" w:hAnsi="Times New Roman" w:cs="Times New Roman"/>
          <w:sz w:val="28"/>
          <w:szCs w:val="28"/>
        </w:rPr>
        <w:t>водственного цикла</w:t>
      </w:r>
      <w:r w:rsidR="004A2C22">
        <w:rPr>
          <w:rFonts w:ascii="Times New Roman" w:hAnsi="Times New Roman" w:cs="Times New Roman"/>
          <w:sz w:val="28"/>
          <w:szCs w:val="28"/>
        </w:rPr>
        <w:t xml:space="preserve"> и количество времени, затраченного на продажу готовой продукции; это период, в течение которого оборотные средства организации проходят все стадии кругооборота.</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оборота или оборачиваемость оборотных средств в днях определяется по формуле</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 ДС</w:t>
      </w:r>
      <w:r w:rsidRPr="00116898">
        <w:rPr>
          <w:rFonts w:ascii="Times New Roman" w:hAnsi="Times New Roman" w:cs="Times New Roman"/>
          <w:sz w:val="18"/>
          <w:szCs w:val="18"/>
        </w:rPr>
        <w:t>об</w:t>
      </w:r>
      <w:r w:rsidRPr="00116898">
        <w:rPr>
          <w:rFonts w:ascii="Times New Roman" w:hAnsi="Times New Roman" w:cs="Times New Roman"/>
          <w:sz w:val="28"/>
          <w:szCs w:val="28"/>
        </w:rPr>
        <w:t xml:space="preserve"> /</w:t>
      </w:r>
      <w:r w:rsidRPr="00116898">
        <w:rPr>
          <w:rFonts w:ascii="Times New Roman" w:hAnsi="Times New Roman" w:cs="Times New Roman"/>
          <w:sz w:val="18"/>
          <w:szCs w:val="18"/>
        </w:rPr>
        <w:t xml:space="preserve"> </w:t>
      </w:r>
      <w:r>
        <w:rPr>
          <w:rFonts w:ascii="Times New Roman" w:hAnsi="Times New Roman" w:cs="Times New Roman"/>
          <w:sz w:val="28"/>
          <w:szCs w:val="28"/>
        </w:rPr>
        <w:t>Р</w:t>
      </w:r>
      <w:r w:rsidRPr="00116898">
        <w:rPr>
          <w:rFonts w:ascii="Times New Roman" w:hAnsi="Times New Roman" w:cs="Times New Roman"/>
          <w:sz w:val="18"/>
          <w:szCs w:val="18"/>
        </w:rPr>
        <w:t>р</w:t>
      </w:r>
      <w:r>
        <w:rPr>
          <w:rFonts w:ascii="Times New Roman" w:hAnsi="Times New Roman" w:cs="Times New Roman"/>
          <w:sz w:val="18"/>
          <w:szCs w:val="18"/>
        </w:rPr>
        <w:t xml:space="preserve"> </w:t>
      </w:r>
      <w:r w:rsidRPr="00116898">
        <w:rPr>
          <w:rFonts w:ascii="Times New Roman" w:hAnsi="Times New Roman" w:cs="Times New Roman"/>
          <w:sz w:val="28"/>
          <w:szCs w:val="28"/>
        </w:rPr>
        <w:t>,</w:t>
      </w:r>
      <w:r>
        <w:rPr>
          <w:rFonts w:ascii="Times New Roman" w:hAnsi="Times New Roman" w:cs="Times New Roman"/>
          <w:sz w:val="28"/>
          <w:szCs w:val="28"/>
        </w:rPr>
        <w:t xml:space="preserve">                                                                                             (3)</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В – оборачиваемость оборотных средств, дней; Д - продолжител</w:t>
      </w:r>
      <w:r>
        <w:rPr>
          <w:rFonts w:ascii="Times New Roman" w:hAnsi="Times New Roman" w:cs="Times New Roman"/>
          <w:sz w:val="28"/>
          <w:szCs w:val="28"/>
        </w:rPr>
        <w:t>ь</w:t>
      </w:r>
      <w:r>
        <w:rPr>
          <w:rFonts w:ascii="Times New Roman" w:hAnsi="Times New Roman" w:cs="Times New Roman"/>
          <w:sz w:val="28"/>
          <w:szCs w:val="28"/>
        </w:rPr>
        <w:t>ность периода, дней (год – 360 дней, квартал – 90 дней, месяц – 30 дней).</w:t>
      </w:r>
    </w:p>
    <w:p w:rsidR="00F649DB" w:rsidRDefault="00F649DB"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управлении оборотными средствами следует рассматривать дл</w:t>
      </w:r>
      <w:r>
        <w:rPr>
          <w:rFonts w:ascii="Times New Roman" w:hAnsi="Times New Roman" w:cs="Times New Roman"/>
          <w:sz w:val="28"/>
          <w:szCs w:val="28"/>
        </w:rPr>
        <w:t>и</w:t>
      </w:r>
      <w:r>
        <w:rPr>
          <w:rFonts w:ascii="Times New Roman" w:hAnsi="Times New Roman" w:cs="Times New Roman"/>
          <w:sz w:val="28"/>
          <w:szCs w:val="28"/>
        </w:rPr>
        <w:t xml:space="preserve">тельность оборота </w:t>
      </w:r>
      <w:r w:rsidR="00235B36">
        <w:rPr>
          <w:rFonts w:ascii="Times New Roman" w:hAnsi="Times New Roman" w:cs="Times New Roman"/>
          <w:sz w:val="28"/>
          <w:szCs w:val="28"/>
        </w:rPr>
        <w:t>отдельных элементов оборотных активов.</w:t>
      </w:r>
    </w:p>
    <w:p w:rsidR="00405D64" w:rsidRDefault="00405D6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Длительность оборота материально-производственных запасов показ</w:t>
      </w:r>
      <w:r>
        <w:rPr>
          <w:rFonts w:ascii="Times New Roman" w:hAnsi="Times New Roman" w:cs="Times New Roman"/>
          <w:sz w:val="28"/>
          <w:szCs w:val="28"/>
        </w:rPr>
        <w:t>ы</w:t>
      </w:r>
      <w:r>
        <w:rPr>
          <w:rFonts w:ascii="Times New Roman" w:hAnsi="Times New Roman" w:cs="Times New Roman"/>
          <w:sz w:val="28"/>
          <w:szCs w:val="28"/>
        </w:rPr>
        <w:t>вает время , необходимое для превращения производственных запасов (с</w:t>
      </w:r>
      <w:r>
        <w:rPr>
          <w:rFonts w:ascii="Times New Roman" w:hAnsi="Times New Roman" w:cs="Times New Roman"/>
          <w:sz w:val="28"/>
          <w:szCs w:val="28"/>
        </w:rPr>
        <w:t>ы</w:t>
      </w:r>
      <w:r>
        <w:rPr>
          <w:rFonts w:ascii="Times New Roman" w:hAnsi="Times New Roman" w:cs="Times New Roman"/>
          <w:sz w:val="28"/>
          <w:szCs w:val="28"/>
        </w:rPr>
        <w:t>рья, материалов)</w:t>
      </w:r>
      <w:r w:rsidR="00FA40DC">
        <w:rPr>
          <w:rFonts w:ascii="Times New Roman" w:hAnsi="Times New Roman" w:cs="Times New Roman"/>
          <w:sz w:val="28"/>
          <w:szCs w:val="28"/>
        </w:rPr>
        <w:t xml:space="preserve"> в готовую продукцию и ее реализации. Длительность об</w:t>
      </w:r>
      <w:r w:rsidR="00FA40DC">
        <w:rPr>
          <w:rFonts w:ascii="Times New Roman" w:hAnsi="Times New Roman" w:cs="Times New Roman"/>
          <w:sz w:val="28"/>
          <w:szCs w:val="28"/>
        </w:rPr>
        <w:t>о</w:t>
      </w:r>
      <w:r w:rsidR="00FA40DC">
        <w:rPr>
          <w:rFonts w:ascii="Times New Roman" w:hAnsi="Times New Roman" w:cs="Times New Roman"/>
          <w:sz w:val="28"/>
          <w:szCs w:val="28"/>
        </w:rPr>
        <w:t>рота дебиторской задолженности отражает средний срок получения платежа от покупателей.</w:t>
      </w:r>
      <w:r w:rsidR="00E70A30">
        <w:rPr>
          <w:rFonts w:ascii="Times New Roman" w:hAnsi="Times New Roman" w:cs="Times New Roman"/>
          <w:sz w:val="28"/>
          <w:szCs w:val="28"/>
        </w:rPr>
        <w:t xml:space="preserve"> Длительность оборота денежных средств показывает время с момента оплаты организацией производственных запасов до момента пол</w:t>
      </w:r>
      <w:r w:rsidR="00E70A30">
        <w:rPr>
          <w:rFonts w:ascii="Times New Roman" w:hAnsi="Times New Roman" w:cs="Times New Roman"/>
          <w:sz w:val="28"/>
          <w:szCs w:val="28"/>
        </w:rPr>
        <w:t>у</w:t>
      </w:r>
      <w:r w:rsidR="00E70A30">
        <w:rPr>
          <w:rFonts w:ascii="Times New Roman" w:hAnsi="Times New Roman" w:cs="Times New Roman"/>
          <w:sz w:val="28"/>
          <w:szCs w:val="28"/>
        </w:rPr>
        <w:t>чения выручки</w:t>
      </w:r>
      <w:r w:rsidR="000310EB">
        <w:rPr>
          <w:rFonts w:ascii="Times New Roman" w:hAnsi="Times New Roman" w:cs="Times New Roman"/>
          <w:sz w:val="28"/>
          <w:szCs w:val="28"/>
        </w:rPr>
        <w:t xml:space="preserve"> от реализации продукции или это период между платежами за сырье и рабочую силу и погашением дебиторской задолженности.</w:t>
      </w:r>
    </w:p>
    <w:p w:rsidR="00CF27DF" w:rsidRDefault="00CF27DF"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хозяйствующий субъект ставит перед собой задачу сократить длительность оборота денежных средств</w:t>
      </w:r>
      <w:r w:rsidR="00D91473">
        <w:rPr>
          <w:rFonts w:ascii="Times New Roman" w:hAnsi="Times New Roman" w:cs="Times New Roman"/>
          <w:sz w:val="28"/>
          <w:szCs w:val="28"/>
        </w:rPr>
        <w:t>, что позволит ему увеличить пр</w:t>
      </w:r>
      <w:r w:rsidR="00D91473">
        <w:rPr>
          <w:rFonts w:ascii="Times New Roman" w:hAnsi="Times New Roman" w:cs="Times New Roman"/>
          <w:sz w:val="28"/>
          <w:szCs w:val="28"/>
        </w:rPr>
        <w:t>и</w:t>
      </w:r>
      <w:r w:rsidR="00D91473">
        <w:rPr>
          <w:rFonts w:ascii="Times New Roman" w:hAnsi="Times New Roman" w:cs="Times New Roman"/>
          <w:sz w:val="28"/>
          <w:szCs w:val="28"/>
        </w:rPr>
        <w:t>быль и уменьшить потребность в дополнительных финансовых ресурсах.</w:t>
      </w:r>
    </w:p>
    <w:p w:rsidR="00835B7A" w:rsidRDefault="00835B7A"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длительность оборота денежных средств может быть снижена за счет:</w:t>
      </w:r>
    </w:p>
    <w:p w:rsidR="00835B7A" w:rsidRDefault="00835B7A"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7235">
        <w:rPr>
          <w:rFonts w:ascii="Times New Roman" w:hAnsi="Times New Roman" w:cs="Times New Roman"/>
          <w:sz w:val="28"/>
          <w:szCs w:val="28"/>
        </w:rPr>
        <w:t>сокращения длительности оборота товарно-материальных запасов;</w:t>
      </w:r>
    </w:p>
    <w:p w:rsidR="00C67235" w:rsidRDefault="00C67235"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сокращения длительности оборота дебиторской задолженности;</w:t>
      </w:r>
    </w:p>
    <w:p w:rsidR="00421044" w:rsidRDefault="00421044" w:rsidP="0042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Сопоставление показателей оборачиваемости в динамике позволяет выявить тенденции эффективности использования оборотных средств. Если в динамике продолжительность одного оборота сокращается, а число оборотов, совершаемых оборотными средствами , увеличивается, то происходит уск</w:t>
      </w:r>
      <w:r>
        <w:rPr>
          <w:rFonts w:ascii="Times New Roman" w:hAnsi="Times New Roman" w:cs="Times New Roman"/>
          <w:sz w:val="28"/>
          <w:szCs w:val="28"/>
        </w:rPr>
        <w:t>о</w:t>
      </w:r>
      <w:r>
        <w:rPr>
          <w:rFonts w:ascii="Times New Roman" w:hAnsi="Times New Roman" w:cs="Times New Roman"/>
          <w:sz w:val="28"/>
          <w:szCs w:val="28"/>
        </w:rPr>
        <w:t>рение оборачиваемости оборотных средств. Увеличение в динамике продо</w:t>
      </w:r>
      <w:r>
        <w:rPr>
          <w:rFonts w:ascii="Times New Roman" w:hAnsi="Times New Roman" w:cs="Times New Roman"/>
          <w:sz w:val="28"/>
          <w:szCs w:val="28"/>
        </w:rPr>
        <w:t>л</w:t>
      </w:r>
      <w:r>
        <w:rPr>
          <w:rFonts w:ascii="Times New Roman" w:hAnsi="Times New Roman" w:cs="Times New Roman"/>
          <w:sz w:val="28"/>
          <w:szCs w:val="28"/>
        </w:rPr>
        <w:t>жительности  оборота оборотных средств и сокращение числа оборотов пр</w:t>
      </w:r>
      <w:r>
        <w:rPr>
          <w:rFonts w:ascii="Times New Roman" w:hAnsi="Times New Roman" w:cs="Times New Roman"/>
          <w:sz w:val="28"/>
          <w:szCs w:val="28"/>
        </w:rPr>
        <w:t>и</w:t>
      </w:r>
      <w:r>
        <w:rPr>
          <w:rFonts w:ascii="Times New Roman" w:hAnsi="Times New Roman" w:cs="Times New Roman"/>
          <w:sz w:val="28"/>
          <w:szCs w:val="28"/>
        </w:rPr>
        <w:t>водит к замедлению оборачиваемости оборотных средств. При ускорении оборачиваемости оборотных средств из оборота высвобождаются материал</w:t>
      </w:r>
      <w:r>
        <w:rPr>
          <w:rFonts w:ascii="Times New Roman" w:hAnsi="Times New Roman" w:cs="Times New Roman"/>
          <w:sz w:val="28"/>
          <w:szCs w:val="28"/>
        </w:rPr>
        <w:t>ь</w:t>
      </w:r>
      <w:r>
        <w:rPr>
          <w:rFonts w:ascii="Times New Roman" w:hAnsi="Times New Roman" w:cs="Times New Roman"/>
          <w:sz w:val="28"/>
          <w:szCs w:val="28"/>
        </w:rPr>
        <w:t>ные ресурсы и источники их образования, при замедлении – в оборот вовл</w:t>
      </w:r>
      <w:r>
        <w:rPr>
          <w:rFonts w:ascii="Times New Roman" w:hAnsi="Times New Roman" w:cs="Times New Roman"/>
          <w:sz w:val="28"/>
          <w:szCs w:val="28"/>
        </w:rPr>
        <w:t>е</w:t>
      </w:r>
      <w:r>
        <w:rPr>
          <w:rFonts w:ascii="Times New Roman" w:hAnsi="Times New Roman" w:cs="Times New Roman"/>
          <w:sz w:val="28"/>
          <w:szCs w:val="28"/>
        </w:rPr>
        <w:t>каются дополнительные средства.</w:t>
      </w:r>
    </w:p>
    <w:p w:rsidR="00421044" w:rsidRDefault="00421044" w:rsidP="00421044">
      <w:pPr>
        <w:spacing w:line="360" w:lineRule="auto"/>
        <w:ind w:firstLine="709"/>
        <w:jc w:val="both"/>
        <w:rPr>
          <w:rFonts w:ascii="Times New Roman" w:hAnsi="Times New Roman" w:cs="Times New Roman"/>
          <w:sz w:val="28"/>
          <w:szCs w:val="28"/>
        </w:rPr>
      </w:pPr>
      <w:r w:rsidRPr="008A0E65">
        <w:rPr>
          <w:rFonts w:ascii="Times New Roman" w:hAnsi="Times New Roman" w:cs="Times New Roman"/>
          <w:sz w:val="28"/>
          <w:szCs w:val="28"/>
        </w:rPr>
        <w:lastRenderedPageBreak/>
        <w:t xml:space="preserve">Расчет оборачиваемости оборотных активов </w:t>
      </w:r>
      <w:r>
        <w:rPr>
          <w:rFonts w:ascii="Times New Roman" w:hAnsi="Times New Roman" w:cs="Times New Roman"/>
          <w:sz w:val="28"/>
          <w:szCs w:val="28"/>
        </w:rPr>
        <w:t>организации</w:t>
      </w:r>
      <w:r w:rsidRPr="008A0E65">
        <w:rPr>
          <w:rFonts w:ascii="Times New Roman" w:hAnsi="Times New Roman" w:cs="Times New Roman"/>
          <w:sz w:val="28"/>
          <w:szCs w:val="28"/>
        </w:rPr>
        <w:t xml:space="preserve"> представлен в таблице </w:t>
      </w:r>
      <w:r>
        <w:rPr>
          <w:rFonts w:ascii="Times New Roman" w:hAnsi="Times New Roman" w:cs="Times New Roman"/>
          <w:sz w:val="28"/>
          <w:szCs w:val="28"/>
        </w:rPr>
        <w:t>3.3</w:t>
      </w:r>
    </w:p>
    <w:p w:rsidR="000D3C4D" w:rsidRPr="008A0E65" w:rsidRDefault="000D3C4D" w:rsidP="000D3C4D">
      <w:pPr>
        <w:spacing w:after="0" w:line="360" w:lineRule="auto"/>
        <w:jc w:val="both"/>
        <w:rPr>
          <w:rFonts w:ascii="Times New Roman" w:hAnsi="Times New Roman" w:cs="Times New Roman"/>
          <w:sz w:val="28"/>
          <w:szCs w:val="28"/>
        </w:rPr>
      </w:pPr>
      <w:r w:rsidRPr="008A0E65">
        <w:rPr>
          <w:rFonts w:ascii="Times New Roman" w:hAnsi="Times New Roman" w:cs="Times New Roman"/>
          <w:sz w:val="28"/>
          <w:szCs w:val="28"/>
        </w:rPr>
        <w:t xml:space="preserve">Таблица </w:t>
      </w:r>
      <w:r>
        <w:rPr>
          <w:rFonts w:ascii="Times New Roman" w:hAnsi="Times New Roman" w:cs="Times New Roman"/>
          <w:sz w:val="28"/>
          <w:szCs w:val="28"/>
        </w:rPr>
        <w:t>3.3</w:t>
      </w:r>
      <w:r w:rsidRPr="008A0E65">
        <w:rPr>
          <w:rFonts w:ascii="Times New Roman" w:hAnsi="Times New Roman" w:cs="Times New Roman"/>
          <w:sz w:val="28"/>
          <w:szCs w:val="28"/>
        </w:rPr>
        <w:t xml:space="preserve"> - Расчет оборачиваемости оборотных активов АО «Аксион-холдинг» за 2013-2015 гг.</w:t>
      </w:r>
    </w:p>
    <w:tbl>
      <w:tblPr>
        <w:tblStyle w:val="afa"/>
        <w:tblW w:w="0" w:type="auto"/>
        <w:tblLook w:val="01E0"/>
      </w:tblPr>
      <w:tblGrid>
        <w:gridCol w:w="2435"/>
        <w:gridCol w:w="2378"/>
        <w:gridCol w:w="2379"/>
        <w:gridCol w:w="2379"/>
      </w:tblGrid>
      <w:tr w:rsidR="000D3C4D" w:rsidRPr="008A0E65" w:rsidTr="00BC1DEE">
        <w:tc>
          <w:tcPr>
            <w:tcW w:w="2435" w:type="dxa"/>
            <w:vAlign w:val="center"/>
          </w:tcPr>
          <w:p w:rsidR="000D3C4D" w:rsidRPr="00194E26" w:rsidRDefault="000D3C4D" w:rsidP="00BC1DEE">
            <w:pPr>
              <w:jc w:val="center"/>
              <w:rPr>
                <w:sz w:val="24"/>
                <w:szCs w:val="24"/>
              </w:rPr>
            </w:pPr>
            <w:r w:rsidRPr="00194E26">
              <w:rPr>
                <w:sz w:val="24"/>
                <w:szCs w:val="24"/>
              </w:rPr>
              <w:t>Наименование пок</w:t>
            </w:r>
            <w:r w:rsidRPr="00194E26">
              <w:rPr>
                <w:sz w:val="24"/>
                <w:szCs w:val="24"/>
              </w:rPr>
              <w:t>а</w:t>
            </w:r>
            <w:r w:rsidRPr="00194E26">
              <w:rPr>
                <w:sz w:val="24"/>
                <w:szCs w:val="24"/>
              </w:rPr>
              <w:t>зателя</w:t>
            </w:r>
          </w:p>
        </w:tc>
        <w:tc>
          <w:tcPr>
            <w:tcW w:w="2378" w:type="dxa"/>
            <w:vAlign w:val="center"/>
          </w:tcPr>
          <w:p w:rsidR="000D3C4D" w:rsidRPr="00194E26" w:rsidRDefault="000D3C4D" w:rsidP="00BC1DEE">
            <w:pPr>
              <w:jc w:val="center"/>
              <w:rPr>
                <w:sz w:val="24"/>
                <w:szCs w:val="24"/>
              </w:rPr>
            </w:pPr>
            <w:r w:rsidRPr="00194E26">
              <w:rPr>
                <w:sz w:val="24"/>
                <w:szCs w:val="24"/>
              </w:rPr>
              <w:t>2013 год</w:t>
            </w:r>
          </w:p>
        </w:tc>
        <w:tc>
          <w:tcPr>
            <w:tcW w:w="2379" w:type="dxa"/>
            <w:vAlign w:val="center"/>
          </w:tcPr>
          <w:p w:rsidR="000D3C4D" w:rsidRPr="00194E26" w:rsidRDefault="000D3C4D" w:rsidP="00BC1DEE">
            <w:pPr>
              <w:jc w:val="center"/>
              <w:rPr>
                <w:sz w:val="24"/>
                <w:szCs w:val="24"/>
              </w:rPr>
            </w:pPr>
            <w:r w:rsidRPr="00194E26">
              <w:rPr>
                <w:sz w:val="24"/>
                <w:szCs w:val="24"/>
              </w:rPr>
              <w:t>2014 год</w:t>
            </w:r>
          </w:p>
        </w:tc>
        <w:tc>
          <w:tcPr>
            <w:tcW w:w="2379" w:type="dxa"/>
            <w:vAlign w:val="center"/>
          </w:tcPr>
          <w:p w:rsidR="000D3C4D" w:rsidRPr="00194E26" w:rsidRDefault="000D3C4D" w:rsidP="00BC1DEE">
            <w:pPr>
              <w:jc w:val="center"/>
              <w:rPr>
                <w:sz w:val="24"/>
                <w:szCs w:val="24"/>
              </w:rPr>
            </w:pPr>
            <w:r w:rsidRPr="00194E26">
              <w:rPr>
                <w:sz w:val="24"/>
                <w:szCs w:val="24"/>
              </w:rPr>
              <w:t>2015 год</w:t>
            </w:r>
          </w:p>
        </w:tc>
      </w:tr>
      <w:tr w:rsidR="000D3C4D" w:rsidRPr="008A0E65" w:rsidTr="00BC1DEE">
        <w:tc>
          <w:tcPr>
            <w:tcW w:w="2435" w:type="dxa"/>
            <w:tcBorders>
              <w:bottom w:val="single" w:sz="4" w:space="0" w:color="auto"/>
            </w:tcBorders>
          </w:tcPr>
          <w:p w:rsidR="000D3C4D" w:rsidRPr="00194E26" w:rsidRDefault="000D3C4D" w:rsidP="00BC1DEE">
            <w:pPr>
              <w:rPr>
                <w:sz w:val="24"/>
                <w:szCs w:val="24"/>
              </w:rPr>
            </w:pPr>
            <w:r w:rsidRPr="00194E26">
              <w:rPr>
                <w:sz w:val="24"/>
                <w:szCs w:val="24"/>
              </w:rPr>
              <w:t>1. Выручка от реал</w:t>
            </w:r>
            <w:r w:rsidRPr="00194E26">
              <w:rPr>
                <w:sz w:val="24"/>
                <w:szCs w:val="24"/>
              </w:rPr>
              <w:t>и</w:t>
            </w:r>
            <w:r w:rsidRPr="00194E26">
              <w:rPr>
                <w:sz w:val="24"/>
                <w:szCs w:val="24"/>
              </w:rPr>
              <w:t>зации, тыс. руб.</w:t>
            </w:r>
          </w:p>
        </w:tc>
        <w:tc>
          <w:tcPr>
            <w:tcW w:w="2378"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8353909</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8915904</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15011444</w:t>
            </w:r>
          </w:p>
        </w:tc>
      </w:tr>
      <w:tr w:rsidR="000D3C4D" w:rsidRPr="008A0E65" w:rsidTr="00BC1DEE">
        <w:tc>
          <w:tcPr>
            <w:tcW w:w="2435" w:type="dxa"/>
            <w:tcBorders>
              <w:bottom w:val="single" w:sz="4" w:space="0" w:color="auto"/>
            </w:tcBorders>
          </w:tcPr>
          <w:p w:rsidR="000D3C4D" w:rsidRPr="00194E26" w:rsidRDefault="000D3C4D" w:rsidP="00BC1DEE">
            <w:pPr>
              <w:rPr>
                <w:sz w:val="24"/>
                <w:szCs w:val="24"/>
              </w:rPr>
            </w:pPr>
            <w:r w:rsidRPr="00194E26">
              <w:rPr>
                <w:sz w:val="24"/>
                <w:szCs w:val="24"/>
              </w:rPr>
              <w:t>2. Средняя величина оборотных активов, тыс. руб.</w:t>
            </w:r>
          </w:p>
        </w:tc>
        <w:tc>
          <w:tcPr>
            <w:tcW w:w="2378"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10404587</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14147977</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18428261</w:t>
            </w:r>
          </w:p>
        </w:tc>
      </w:tr>
      <w:tr w:rsidR="000D3C4D" w:rsidRPr="008A0E65" w:rsidTr="00BC1DEE">
        <w:tc>
          <w:tcPr>
            <w:tcW w:w="2435" w:type="dxa"/>
            <w:tcBorders>
              <w:top w:val="single" w:sz="4" w:space="0" w:color="auto"/>
            </w:tcBorders>
          </w:tcPr>
          <w:p w:rsidR="000D3C4D" w:rsidRPr="00194E26" w:rsidRDefault="000D3C4D" w:rsidP="00BC1DEE">
            <w:pPr>
              <w:rPr>
                <w:sz w:val="24"/>
                <w:szCs w:val="24"/>
              </w:rPr>
            </w:pPr>
            <w:r w:rsidRPr="00194E26">
              <w:rPr>
                <w:sz w:val="24"/>
                <w:szCs w:val="24"/>
              </w:rPr>
              <w:t>3. Средняя величина запасов и затрат, тыс. руб.</w:t>
            </w:r>
          </w:p>
        </w:tc>
        <w:tc>
          <w:tcPr>
            <w:tcW w:w="2378"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4070428</w:t>
            </w:r>
          </w:p>
        </w:tc>
        <w:tc>
          <w:tcPr>
            <w:tcW w:w="2379"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5995243</w:t>
            </w:r>
          </w:p>
        </w:tc>
        <w:tc>
          <w:tcPr>
            <w:tcW w:w="2379"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7042549</w:t>
            </w:r>
          </w:p>
        </w:tc>
      </w:tr>
      <w:tr w:rsidR="000D3C4D" w:rsidRPr="008A0E65" w:rsidTr="000D3C4D">
        <w:tc>
          <w:tcPr>
            <w:tcW w:w="2435" w:type="dxa"/>
            <w:tcBorders>
              <w:bottom w:val="single" w:sz="4" w:space="0" w:color="auto"/>
            </w:tcBorders>
          </w:tcPr>
          <w:p w:rsidR="000D3C4D" w:rsidRPr="00194E26" w:rsidRDefault="000D3C4D" w:rsidP="00BC1DEE">
            <w:pPr>
              <w:rPr>
                <w:sz w:val="24"/>
                <w:szCs w:val="24"/>
              </w:rPr>
            </w:pPr>
            <w:r w:rsidRPr="00194E26">
              <w:rPr>
                <w:sz w:val="24"/>
                <w:szCs w:val="24"/>
              </w:rPr>
              <w:t>4. Средняя величина дебиторской задо</w:t>
            </w:r>
            <w:r w:rsidRPr="00194E26">
              <w:rPr>
                <w:sz w:val="24"/>
                <w:szCs w:val="24"/>
              </w:rPr>
              <w:t>л</w:t>
            </w:r>
            <w:r w:rsidRPr="00194E26">
              <w:rPr>
                <w:sz w:val="24"/>
                <w:szCs w:val="24"/>
              </w:rPr>
              <w:t>женности, тыс. руб.</w:t>
            </w:r>
          </w:p>
        </w:tc>
        <w:tc>
          <w:tcPr>
            <w:tcW w:w="2378"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3863648</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4850206</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6893860</w:t>
            </w:r>
          </w:p>
        </w:tc>
      </w:tr>
      <w:tr w:rsidR="000D3C4D" w:rsidRPr="008A0E65" w:rsidTr="000D3C4D">
        <w:tc>
          <w:tcPr>
            <w:tcW w:w="2435" w:type="dxa"/>
            <w:tcBorders>
              <w:bottom w:val="single" w:sz="4" w:space="0" w:color="auto"/>
            </w:tcBorders>
          </w:tcPr>
          <w:p w:rsidR="000D3C4D" w:rsidRPr="00194E26" w:rsidRDefault="000D3C4D" w:rsidP="00BC1DEE">
            <w:pPr>
              <w:rPr>
                <w:sz w:val="24"/>
                <w:szCs w:val="24"/>
              </w:rPr>
            </w:pPr>
            <w:r w:rsidRPr="00194E26">
              <w:rPr>
                <w:sz w:val="24"/>
                <w:szCs w:val="24"/>
              </w:rPr>
              <w:t>5. Средняя величина денежных средств, тыс. руб.</w:t>
            </w:r>
          </w:p>
        </w:tc>
        <w:tc>
          <w:tcPr>
            <w:tcW w:w="2378"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38768</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306976</w:t>
            </w:r>
          </w:p>
        </w:tc>
        <w:tc>
          <w:tcPr>
            <w:tcW w:w="2379" w:type="dxa"/>
            <w:tcBorders>
              <w:bottom w:val="single" w:sz="4" w:space="0" w:color="auto"/>
            </w:tcBorders>
            <w:vAlign w:val="center"/>
          </w:tcPr>
          <w:p w:rsidR="000D3C4D" w:rsidRPr="00194E26" w:rsidRDefault="000D3C4D" w:rsidP="00BC1DEE">
            <w:pPr>
              <w:jc w:val="center"/>
              <w:rPr>
                <w:sz w:val="24"/>
                <w:szCs w:val="24"/>
              </w:rPr>
            </w:pPr>
            <w:r w:rsidRPr="00194E26">
              <w:rPr>
                <w:sz w:val="24"/>
                <w:szCs w:val="24"/>
              </w:rPr>
              <w:t>761223</w:t>
            </w:r>
          </w:p>
        </w:tc>
      </w:tr>
      <w:tr w:rsidR="000D3C4D" w:rsidRPr="008A0E65" w:rsidTr="000D3C4D">
        <w:trPr>
          <w:trHeight w:val="996"/>
        </w:trPr>
        <w:tc>
          <w:tcPr>
            <w:tcW w:w="2435" w:type="dxa"/>
            <w:tcBorders>
              <w:top w:val="single" w:sz="4" w:space="0" w:color="auto"/>
            </w:tcBorders>
          </w:tcPr>
          <w:p w:rsidR="000D3C4D" w:rsidRPr="00194E26" w:rsidRDefault="000D3C4D" w:rsidP="00BC1DEE">
            <w:pPr>
              <w:rPr>
                <w:sz w:val="24"/>
                <w:szCs w:val="24"/>
              </w:rPr>
            </w:pPr>
            <w:r w:rsidRPr="00194E26">
              <w:rPr>
                <w:sz w:val="24"/>
                <w:szCs w:val="24"/>
              </w:rPr>
              <w:t>6. Оборачиваемость оборотных активов, раз в год (стр. 1 / стр.2)</w:t>
            </w:r>
          </w:p>
        </w:tc>
        <w:tc>
          <w:tcPr>
            <w:tcW w:w="2378"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0,803</w:t>
            </w:r>
          </w:p>
        </w:tc>
        <w:tc>
          <w:tcPr>
            <w:tcW w:w="2379"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0,630</w:t>
            </w:r>
          </w:p>
        </w:tc>
        <w:tc>
          <w:tcPr>
            <w:tcW w:w="2379" w:type="dxa"/>
            <w:tcBorders>
              <w:top w:val="single" w:sz="4" w:space="0" w:color="auto"/>
            </w:tcBorders>
            <w:vAlign w:val="center"/>
          </w:tcPr>
          <w:p w:rsidR="000D3C4D" w:rsidRPr="00194E26" w:rsidRDefault="000D3C4D" w:rsidP="00BC1DEE">
            <w:pPr>
              <w:jc w:val="center"/>
              <w:rPr>
                <w:sz w:val="24"/>
                <w:szCs w:val="24"/>
              </w:rPr>
            </w:pPr>
            <w:r w:rsidRPr="00194E26">
              <w:rPr>
                <w:sz w:val="24"/>
                <w:szCs w:val="24"/>
              </w:rPr>
              <w:t>0,815</w:t>
            </w:r>
          </w:p>
        </w:tc>
      </w:tr>
      <w:tr w:rsidR="000D3C4D" w:rsidRPr="008A0E65" w:rsidTr="00BC1DEE">
        <w:tc>
          <w:tcPr>
            <w:tcW w:w="2435" w:type="dxa"/>
          </w:tcPr>
          <w:p w:rsidR="000D3C4D" w:rsidRPr="00194E26" w:rsidRDefault="000D3C4D" w:rsidP="00BC1DEE">
            <w:pPr>
              <w:rPr>
                <w:sz w:val="24"/>
                <w:szCs w:val="24"/>
              </w:rPr>
            </w:pPr>
            <w:r w:rsidRPr="00194E26">
              <w:rPr>
                <w:sz w:val="24"/>
                <w:szCs w:val="24"/>
              </w:rPr>
              <w:t>7. Оборачиваемость запасов и затрат, раз в год (стр. 1 / стр.3)</w:t>
            </w:r>
          </w:p>
        </w:tc>
        <w:tc>
          <w:tcPr>
            <w:tcW w:w="2378" w:type="dxa"/>
            <w:vAlign w:val="center"/>
          </w:tcPr>
          <w:p w:rsidR="000D3C4D" w:rsidRPr="00194E26" w:rsidRDefault="000D3C4D" w:rsidP="00BC1DEE">
            <w:pPr>
              <w:jc w:val="center"/>
              <w:rPr>
                <w:sz w:val="24"/>
                <w:szCs w:val="24"/>
              </w:rPr>
            </w:pPr>
            <w:r w:rsidRPr="00194E26">
              <w:rPr>
                <w:sz w:val="24"/>
                <w:szCs w:val="24"/>
              </w:rPr>
              <w:t>2,052</w:t>
            </w:r>
          </w:p>
        </w:tc>
        <w:tc>
          <w:tcPr>
            <w:tcW w:w="2379" w:type="dxa"/>
            <w:vAlign w:val="center"/>
          </w:tcPr>
          <w:p w:rsidR="000D3C4D" w:rsidRPr="00194E26" w:rsidRDefault="000D3C4D" w:rsidP="00BC1DEE">
            <w:pPr>
              <w:jc w:val="center"/>
              <w:rPr>
                <w:sz w:val="24"/>
                <w:szCs w:val="24"/>
              </w:rPr>
            </w:pPr>
            <w:r w:rsidRPr="00194E26">
              <w:rPr>
                <w:sz w:val="24"/>
                <w:szCs w:val="24"/>
              </w:rPr>
              <w:t>1,487</w:t>
            </w:r>
          </w:p>
        </w:tc>
        <w:tc>
          <w:tcPr>
            <w:tcW w:w="2379" w:type="dxa"/>
            <w:vAlign w:val="center"/>
          </w:tcPr>
          <w:p w:rsidR="000D3C4D" w:rsidRPr="00194E26" w:rsidRDefault="000D3C4D" w:rsidP="00BC1DEE">
            <w:pPr>
              <w:jc w:val="center"/>
              <w:rPr>
                <w:sz w:val="24"/>
                <w:szCs w:val="24"/>
              </w:rPr>
            </w:pPr>
            <w:r w:rsidRPr="00194E26">
              <w:rPr>
                <w:sz w:val="24"/>
                <w:szCs w:val="24"/>
              </w:rPr>
              <w:t>2,132</w:t>
            </w:r>
          </w:p>
        </w:tc>
      </w:tr>
      <w:tr w:rsidR="000D3C4D" w:rsidRPr="008A0E65" w:rsidTr="00BC1DEE">
        <w:tc>
          <w:tcPr>
            <w:tcW w:w="2435" w:type="dxa"/>
          </w:tcPr>
          <w:p w:rsidR="000D3C4D" w:rsidRPr="00194E26" w:rsidRDefault="000D3C4D" w:rsidP="00BC1DEE">
            <w:pPr>
              <w:rPr>
                <w:sz w:val="24"/>
                <w:szCs w:val="24"/>
              </w:rPr>
            </w:pPr>
            <w:r w:rsidRPr="00194E26">
              <w:rPr>
                <w:sz w:val="24"/>
                <w:szCs w:val="24"/>
              </w:rPr>
              <w:t>8. Оборачиваемость дебиторской задо</w:t>
            </w:r>
            <w:r w:rsidRPr="00194E26">
              <w:rPr>
                <w:sz w:val="24"/>
                <w:szCs w:val="24"/>
              </w:rPr>
              <w:t>л</w:t>
            </w:r>
            <w:r w:rsidRPr="00194E26">
              <w:rPr>
                <w:sz w:val="24"/>
                <w:szCs w:val="24"/>
              </w:rPr>
              <w:t>женности, раз в год (стр. 1 / стр.4)</w:t>
            </w:r>
          </w:p>
        </w:tc>
        <w:tc>
          <w:tcPr>
            <w:tcW w:w="2378" w:type="dxa"/>
            <w:vAlign w:val="center"/>
          </w:tcPr>
          <w:p w:rsidR="000D3C4D" w:rsidRPr="00194E26" w:rsidRDefault="000D3C4D" w:rsidP="00BC1DEE">
            <w:pPr>
              <w:jc w:val="center"/>
              <w:rPr>
                <w:sz w:val="24"/>
                <w:szCs w:val="24"/>
              </w:rPr>
            </w:pPr>
            <w:r w:rsidRPr="00194E26">
              <w:rPr>
                <w:sz w:val="24"/>
                <w:szCs w:val="24"/>
              </w:rPr>
              <w:t>2,162</w:t>
            </w:r>
          </w:p>
        </w:tc>
        <w:tc>
          <w:tcPr>
            <w:tcW w:w="2379" w:type="dxa"/>
            <w:vAlign w:val="center"/>
          </w:tcPr>
          <w:p w:rsidR="000D3C4D" w:rsidRPr="00194E26" w:rsidRDefault="000D3C4D" w:rsidP="00BC1DEE">
            <w:pPr>
              <w:jc w:val="center"/>
              <w:rPr>
                <w:sz w:val="24"/>
                <w:szCs w:val="24"/>
              </w:rPr>
            </w:pPr>
            <w:r w:rsidRPr="00194E26">
              <w:rPr>
                <w:sz w:val="24"/>
                <w:szCs w:val="24"/>
              </w:rPr>
              <w:t>1,838</w:t>
            </w:r>
          </w:p>
        </w:tc>
        <w:tc>
          <w:tcPr>
            <w:tcW w:w="2379" w:type="dxa"/>
            <w:vAlign w:val="center"/>
          </w:tcPr>
          <w:p w:rsidR="000D3C4D" w:rsidRPr="00194E26" w:rsidRDefault="000D3C4D" w:rsidP="00BC1DEE">
            <w:pPr>
              <w:jc w:val="center"/>
              <w:rPr>
                <w:sz w:val="24"/>
                <w:szCs w:val="24"/>
              </w:rPr>
            </w:pPr>
            <w:r w:rsidRPr="00194E26">
              <w:rPr>
                <w:sz w:val="24"/>
                <w:szCs w:val="24"/>
              </w:rPr>
              <w:t>2,178</w:t>
            </w:r>
          </w:p>
        </w:tc>
      </w:tr>
      <w:tr w:rsidR="000D3C4D" w:rsidRPr="008A0E65" w:rsidTr="00BC1DEE">
        <w:tc>
          <w:tcPr>
            <w:tcW w:w="2435" w:type="dxa"/>
          </w:tcPr>
          <w:p w:rsidR="000D3C4D" w:rsidRPr="00194E26" w:rsidRDefault="000D3C4D" w:rsidP="00BC1DEE">
            <w:pPr>
              <w:rPr>
                <w:sz w:val="24"/>
                <w:szCs w:val="24"/>
              </w:rPr>
            </w:pPr>
            <w:r w:rsidRPr="00194E26">
              <w:rPr>
                <w:sz w:val="24"/>
                <w:szCs w:val="24"/>
              </w:rPr>
              <w:t>9. Оборачиваемость денежных средств, раз в год (стр.1 / стр.5)</w:t>
            </w:r>
          </w:p>
        </w:tc>
        <w:tc>
          <w:tcPr>
            <w:tcW w:w="2378" w:type="dxa"/>
            <w:vAlign w:val="center"/>
          </w:tcPr>
          <w:p w:rsidR="000D3C4D" w:rsidRPr="00194E26" w:rsidRDefault="000D3C4D" w:rsidP="00BC1DEE">
            <w:pPr>
              <w:jc w:val="center"/>
              <w:rPr>
                <w:sz w:val="24"/>
                <w:szCs w:val="24"/>
              </w:rPr>
            </w:pPr>
            <w:r w:rsidRPr="00194E26">
              <w:rPr>
                <w:sz w:val="24"/>
                <w:szCs w:val="24"/>
              </w:rPr>
              <w:t>215,49</w:t>
            </w:r>
          </w:p>
        </w:tc>
        <w:tc>
          <w:tcPr>
            <w:tcW w:w="2379" w:type="dxa"/>
            <w:vAlign w:val="center"/>
          </w:tcPr>
          <w:p w:rsidR="000D3C4D" w:rsidRPr="00194E26" w:rsidRDefault="000D3C4D" w:rsidP="00BC1DEE">
            <w:pPr>
              <w:jc w:val="center"/>
              <w:rPr>
                <w:sz w:val="24"/>
                <w:szCs w:val="24"/>
              </w:rPr>
            </w:pPr>
            <w:r w:rsidRPr="00194E26">
              <w:rPr>
                <w:sz w:val="24"/>
                <w:szCs w:val="24"/>
              </w:rPr>
              <w:t>29,04</w:t>
            </w:r>
          </w:p>
        </w:tc>
        <w:tc>
          <w:tcPr>
            <w:tcW w:w="2379" w:type="dxa"/>
            <w:vAlign w:val="center"/>
          </w:tcPr>
          <w:p w:rsidR="000D3C4D" w:rsidRPr="00194E26" w:rsidRDefault="000D3C4D" w:rsidP="00BC1DEE">
            <w:pPr>
              <w:jc w:val="center"/>
              <w:rPr>
                <w:sz w:val="24"/>
                <w:szCs w:val="24"/>
              </w:rPr>
            </w:pPr>
            <w:r w:rsidRPr="00194E26">
              <w:rPr>
                <w:sz w:val="24"/>
                <w:szCs w:val="24"/>
              </w:rPr>
              <w:t>19,72</w:t>
            </w:r>
          </w:p>
        </w:tc>
      </w:tr>
    </w:tbl>
    <w:p w:rsidR="000D3C4D" w:rsidRPr="008A0E65" w:rsidRDefault="000D3C4D" w:rsidP="00FC66C5">
      <w:pPr>
        <w:spacing w:line="360" w:lineRule="auto"/>
        <w:jc w:val="both"/>
        <w:rPr>
          <w:rFonts w:ascii="Times New Roman" w:hAnsi="Times New Roman" w:cs="Times New Roman"/>
          <w:sz w:val="28"/>
          <w:szCs w:val="28"/>
        </w:rPr>
      </w:pPr>
    </w:p>
    <w:p w:rsidR="00421044" w:rsidRPr="008A0E65" w:rsidRDefault="00421044" w:rsidP="0042104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8A0E65">
        <w:rPr>
          <w:rFonts w:ascii="Times New Roman" w:hAnsi="Times New Roman" w:cs="Times New Roman"/>
          <w:sz w:val="28"/>
          <w:szCs w:val="28"/>
        </w:rPr>
        <w:t xml:space="preserve">Как показывают данные таблицы </w:t>
      </w:r>
      <w:r>
        <w:rPr>
          <w:rFonts w:ascii="Times New Roman" w:hAnsi="Times New Roman" w:cs="Times New Roman"/>
          <w:sz w:val="28"/>
          <w:szCs w:val="28"/>
        </w:rPr>
        <w:t>3.3</w:t>
      </w:r>
      <w:r w:rsidRPr="008A0E65">
        <w:rPr>
          <w:rFonts w:ascii="Times New Roman" w:hAnsi="Times New Roman" w:cs="Times New Roman"/>
          <w:sz w:val="28"/>
          <w:szCs w:val="28"/>
        </w:rPr>
        <w:t>– если в 2014 году отмечено сн</w:t>
      </w:r>
      <w:r w:rsidRPr="008A0E65">
        <w:rPr>
          <w:rFonts w:ascii="Times New Roman" w:hAnsi="Times New Roman" w:cs="Times New Roman"/>
          <w:sz w:val="28"/>
          <w:szCs w:val="28"/>
        </w:rPr>
        <w:t>и</w:t>
      </w:r>
      <w:r w:rsidRPr="008A0E65">
        <w:rPr>
          <w:rFonts w:ascii="Times New Roman" w:hAnsi="Times New Roman" w:cs="Times New Roman"/>
          <w:sz w:val="28"/>
          <w:szCs w:val="28"/>
        </w:rPr>
        <w:t>жение эффективности использования оборотных активов, то по данным за 2015 год эффективность использования оборотных активов предприятия в</w:t>
      </w:r>
      <w:r w:rsidRPr="008A0E65">
        <w:rPr>
          <w:rFonts w:ascii="Times New Roman" w:hAnsi="Times New Roman" w:cs="Times New Roman"/>
          <w:sz w:val="28"/>
          <w:szCs w:val="28"/>
        </w:rPr>
        <w:t>ы</w:t>
      </w:r>
      <w:r w:rsidRPr="008A0E65">
        <w:rPr>
          <w:rFonts w:ascii="Times New Roman" w:hAnsi="Times New Roman" w:cs="Times New Roman"/>
          <w:sz w:val="28"/>
          <w:szCs w:val="28"/>
        </w:rPr>
        <w:t>росла. Так, если в 2014 году имеем снижение обор</w:t>
      </w:r>
      <w:r>
        <w:rPr>
          <w:rFonts w:ascii="Times New Roman" w:hAnsi="Times New Roman" w:cs="Times New Roman"/>
          <w:sz w:val="28"/>
          <w:szCs w:val="28"/>
        </w:rPr>
        <w:t xml:space="preserve">ачиваемости оборотных активов с </w:t>
      </w:r>
      <w:r w:rsidRPr="008A0E65">
        <w:rPr>
          <w:rFonts w:ascii="Times New Roman" w:hAnsi="Times New Roman" w:cs="Times New Roman"/>
          <w:sz w:val="28"/>
          <w:szCs w:val="28"/>
        </w:rPr>
        <w:t>0,803 до 0,63 раз в год, то в 2015 году об</w:t>
      </w:r>
      <w:r>
        <w:rPr>
          <w:rFonts w:ascii="Times New Roman" w:hAnsi="Times New Roman" w:cs="Times New Roman"/>
          <w:sz w:val="28"/>
          <w:szCs w:val="28"/>
        </w:rPr>
        <w:t>орачиваемость оборотных активов организации</w:t>
      </w:r>
      <w:r w:rsidRPr="008A0E65">
        <w:rPr>
          <w:rFonts w:ascii="Times New Roman" w:hAnsi="Times New Roman" w:cs="Times New Roman"/>
          <w:sz w:val="28"/>
          <w:szCs w:val="28"/>
        </w:rPr>
        <w:t xml:space="preserve"> выросла с 0,63 до 0,815 раз в год.</w:t>
      </w:r>
    </w:p>
    <w:p w:rsidR="00421044" w:rsidRPr="008A0E65" w:rsidRDefault="00421044" w:rsidP="00421044">
      <w:pPr>
        <w:spacing w:after="0" w:line="360" w:lineRule="auto"/>
        <w:jc w:val="both"/>
        <w:rPr>
          <w:rFonts w:ascii="Times New Roman" w:hAnsi="Times New Roman" w:cs="Times New Roman"/>
          <w:sz w:val="28"/>
          <w:szCs w:val="28"/>
        </w:rPr>
      </w:pPr>
      <w:r>
        <w:rPr>
          <w:sz w:val="28"/>
          <w:szCs w:val="28"/>
        </w:rPr>
        <w:lastRenderedPageBreak/>
        <w:tab/>
      </w:r>
      <w:r w:rsidRPr="008A0E65">
        <w:rPr>
          <w:rFonts w:ascii="Times New Roman" w:hAnsi="Times New Roman" w:cs="Times New Roman"/>
          <w:sz w:val="28"/>
          <w:szCs w:val="28"/>
        </w:rPr>
        <w:t>Аналогичный вывод можно сделать и в отношении основных соста</w:t>
      </w:r>
      <w:r w:rsidRPr="008A0E65">
        <w:rPr>
          <w:rFonts w:ascii="Times New Roman" w:hAnsi="Times New Roman" w:cs="Times New Roman"/>
          <w:sz w:val="28"/>
          <w:szCs w:val="28"/>
        </w:rPr>
        <w:t>в</w:t>
      </w:r>
      <w:r w:rsidRPr="008A0E65">
        <w:rPr>
          <w:rFonts w:ascii="Times New Roman" w:hAnsi="Times New Roman" w:cs="Times New Roman"/>
          <w:sz w:val="28"/>
          <w:szCs w:val="28"/>
        </w:rPr>
        <w:t xml:space="preserve">ляющих оборотных активов </w:t>
      </w:r>
      <w:r>
        <w:rPr>
          <w:rFonts w:ascii="Times New Roman" w:hAnsi="Times New Roman" w:cs="Times New Roman"/>
          <w:sz w:val="28"/>
          <w:szCs w:val="28"/>
        </w:rPr>
        <w:t>организации</w:t>
      </w:r>
      <w:r w:rsidRPr="008A0E65">
        <w:rPr>
          <w:rFonts w:ascii="Times New Roman" w:hAnsi="Times New Roman" w:cs="Times New Roman"/>
          <w:sz w:val="28"/>
          <w:szCs w:val="28"/>
        </w:rPr>
        <w:t>: запасов, дебиторской задолженн</w:t>
      </w:r>
      <w:r w:rsidRPr="008A0E65">
        <w:rPr>
          <w:rFonts w:ascii="Times New Roman" w:hAnsi="Times New Roman" w:cs="Times New Roman"/>
          <w:sz w:val="28"/>
          <w:szCs w:val="28"/>
        </w:rPr>
        <w:t>о</w:t>
      </w:r>
      <w:r w:rsidRPr="008A0E65">
        <w:rPr>
          <w:rFonts w:ascii="Times New Roman" w:hAnsi="Times New Roman" w:cs="Times New Roman"/>
          <w:sz w:val="28"/>
          <w:szCs w:val="28"/>
        </w:rPr>
        <w:t>сти. Так, если оборачиваемость запасов и затрат в 2014 году по сравнению с 2013 годом снизилась с 2,052 до 1,487 раз в год, то по данным 2015 года им</w:t>
      </w:r>
      <w:r w:rsidRPr="008A0E65">
        <w:rPr>
          <w:rFonts w:ascii="Times New Roman" w:hAnsi="Times New Roman" w:cs="Times New Roman"/>
          <w:sz w:val="28"/>
          <w:szCs w:val="28"/>
        </w:rPr>
        <w:t>е</w:t>
      </w:r>
      <w:r w:rsidRPr="008A0E65">
        <w:rPr>
          <w:rFonts w:ascii="Times New Roman" w:hAnsi="Times New Roman" w:cs="Times New Roman"/>
          <w:sz w:val="28"/>
          <w:szCs w:val="28"/>
        </w:rPr>
        <w:t>ем рост оборачиваемости с 1,487 до 2,132 раз в год. Что касается дебиторской задолженности, то если в 2014 году ее оборачиваемость снизилась с 2,162 до 1,838 раз в год, то в 2015 году имеем увеличение оборачиваемости с 1,838 до 2,178 раз в год.</w:t>
      </w:r>
    </w:p>
    <w:p w:rsidR="00421044" w:rsidRDefault="00421044" w:rsidP="00421044">
      <w:pPr>
        <w:spacing w:after="0" w:line="360" w:lineRule="auto"/>
        <w:jc w:val="both"/>
        <w:rPr>
          <w:rFonts w:ascii="Times New Roman" w:hAnsi="Times New Roman" w:cs="Times New Roman"/>
          <w:sz w:val="28"/>
          <w:szCs w:val="28"/>
        </w:rPr>
      </w:pPr>
      <w:r w:rsidRPr="008A0E65">
        <w:rPr>
          <w:rFonts w:ascii="Times New Roman" w:hAnsi="Times New Roman" w:cs="Times New Roman"/>
          <w:sz w:val="28"/>
          <w:szCs w:val="28"/>
        </w:rPr>
        <w:tab/>
        <w:t>Следует отметить, что темпы роста остатков денежных средств на сч</w:t>
      </w:r>
      <w:r w:rsidRPr="008A0E65">
        <w:rPr>
          <w:rFonts w:ascii="Times New Roman" w:hAnsi="Times New Roman" w:cs="Times New Roman"/>
          <w:sz w:val="28"/>
          <w:szCs w:val="28"/>
        </w:rPr>
        <w:t>е</w:t>
      </w:r>
      <w:r w:rsidRPr="008A0E65">
        <w:rPr>
          <w:rFonts w:ascii="Times New Roman" w:hAnsi="Times New Roman" w:cs="Times New Roman"/>
          <w:sz w:val="28"/>
          <w:szCs w:val="28"/>
        </w:rPr>
        <w:t>тах предприятия были выше темпов роста выручки. В результате оборач</w:t>
      </w:r>
      <w:r w:rsidRPr="008A0E65">
        <w:rPr>
          <w:rFonts w:ascii="Times New Roman" w:hAnsi="Times New Roman" w:cs="Times New Roman"/>
          <w:sz w:val="28"/>
          <w:szCs w:val="28"/>
        </w:rPr>
        <w:t>и</w:t>
      </w:r>
      <w:r w:rsidRPr="008A0E65">
        <w:rPr>
          <w:rFonts w:ascii="Times New Roman" w:hAnsi="Times New Roman" w:cs="Times New Roman"/>
          <w:sz w:val="28"/>
          <w:szCs w:val="28"/>
        </w:rPr>
        <w:t xml:space="preserve">ваемость денежных средств </w:t>
      </w:r>
      <w:r>
        <w:rPr>
          <w:rFonts w:ascii="Times New Roman" w:hAnsi="Times New Roman" w:cs="Times New Roman"/>
          <w:sz w:val="28"/>
          <w:szCs w:val="28"/>
        </w:rPr>
        <w:t xml:space="preserve">организации </w:t>
      </w:r>
      <w:r w:rsidRPr="008A0E65">
        <w:rPr>
          <w:rFonts w:ascii="Times New Roman" w:hAnsi="Times New Roman" w:cs="Times New Roman"/>
          <w:sz w:val="28"/>
          <w:szCs w:val="28"/>
        </w:rPr>
        <w:t xml:space="preserve">в 2013-2015 гг. снизилась с 215,49 до 19,72 раз в год. Но за счет роста остатков денежных средств на счетах </w:t>
      </w:r>
      <w:r>
        <w:rPr>
          <w:rFonts w:ascii="Times New Roman" w:hAnsi="Times New Roman" w:cs="Times New Roman"/>
          <w:sz w:val="28"/>
          <w:szCs w:val="28"/>
        </w:rPr>
        <w:t>о</w:t>
      </w:r>
      <w:r>
        <w:rPr>
          <w:rFonts w:ascii="Times New Roman" w:hAnsi="Times New Roman" w:cs="Times New Roman"/>
          <w:sz w:val="28"/>
          <w:szCs w:val="28"/>
        </w:rPr>
        <w:t>р</w:t>
      </w:r>
      <w:r>
        <w:rPr>
          <w:rFonts w:ascii="Times New Roman" w:hAnsi="Times New Roman" w:cs="Times New Roman"/>
          <w:sz w:val="28"/>
          <w:szCs w:val="28"/>
        </w:rPr>
        <w:t>ганизации</w:t>
      </w:r>
      <w:r w:rsidRPr="008A0E65">
        <w:rPr>
          <w:rFonts w:ascii="Times New Roman" w:hAnsi="Times New Roman" w:cs="Times New Roman"/>
          <w:sz w:val="28"/>
          <w:szCs w:val="28"/>
        </w:rPr>
        <w:t xml:space="preserve"> имеем повышение ликвидности баланса предприятия в целом.</w:t>
      </w:r>
    </w:p>
    <w:p w:rsidR="00421044" w:rsidRPr="00230296" w:rsidRDefault="00421044" w:rsidP="00421044">
      <w:pPr>
        <w:spacing w:after="0" w:line="360" w:lineRule="auto"/>
        <w:ind w:firstLine="709"/>
        <w:jc w:val="both"/>
        <w:rPr>
          <w:rFonts w:ascii="Times New Roman" w:eastAsia="Calibri" w:hAnsi="Times New Roman" w:cs="Times New Roman"/>
          <w:sz w:val="28"/>
          <w:szCs w:val="28"/>
        </w:rPr>
      </w:pPr>
      <w:r w:rsidRPr="00EA0958">
        <w:rPr>
          <w:rFonts w:ascii="Times New Roman" w:eastAsia="Calibri" w:hAnsi="Times New Roman" w:cs="Times New Roman"/>
          <w:sz w:val="28"/>
          <w:szCs w:val="28"/>
        </w:rPr>
        <w:t>Скорость оборачиваемости оборотных средств является важнейшим показателем интенсивности использования оборотных средств и, в свою оч</w:t>
      </w:r>
      <w:r w:rsidRPr="00EA0958">
        <w:rPr>
          <w:rFonts w:ascii="Times New Roman" w:eastAsia="Calibri" w:hAnsi="Times New Roman" w:cs="Times New Roman"/>
          <w:sz w:val="28"/>
          <w:szCs w:val="28"/>
        </w:rPr>
        <w:t>е</w:t>
      </w:r>
      <w:r w:rsidRPr="00EA0958">
        <w:rPr>
          <w:rFonts w:ascii="Times New Roman" w:eastAsia="Calibri" w:hAnsi="Times New Roman" w:cs="Times New Roman"/>
          <w:sz w:val="28"/>
          <w:szCs w:val="28"/>
        </w:rPr>
        <w:t>редь, определяется с помощью следующих взаимосвязанных показателей: длительность одного оборота в днях, коэффициент оборачиваемости и коэ</w:t>
      </w:r>
      <w:r w:rsidRPr="00EA0958">
        <w:rPr>
          <w:rFonts w:ascii="Times New Roman" w:eastAsia="Calibri" w:hAnsi="Times New Roman" w:cs="Times New Roman"/>
          <w:sz w:val="28"/>
          <w:szCs w:val="28"/>
        </w:rPr>
        <w:t>ф</w:t>
      </w:r>
      <w:r w:rsidRPr="00EA0958">
        <w:rPr>
          <w:rFonts w:ascii="Times New Roman" w:eastAsia="Calibri" w:hAnsi="Times New Roman" w:cs="Times New Roman"/>
          <w:sz w:val="28"/>
          <w:szCs w:val="28"/>
        </w:rPr>
        <w:t>фициент загрузки оборотных средств.</w:t>
      </w:r>
    </w:p>
    <w:p w:rsidR="00421044" w:rsidRPr="00EA0958" w:rsidRDefault="00421044" w:rsidP="00421044">
      <w:pPr>
        <w:spacing w:after="0" w:line="360" w:lineRule="auto"/>
        <w:jc w:val="both"/>
        <w:rPr>
          <w:rFonts w:ascii="Times New Roman" w:eastAsia="Calibri" w:hAnsi="Times New Roman" w:cs="Times New Roman"/>
          <w:sz w:val="28"/>
          <w:szCs w:val="28"/>
        </w:rPr>
      </w:pPr>
      <w:r w:rsidRPr="00EA0958">
        <w:rPr>
          <w:rFonts w:ascii="Times New Roman" w:eastAsia="Calibri" w:hAnsi="Times New Roman" w:cs="Times New Roman"/>
          <w:sz w:val="28"/>
          <w:szCs w:val="28"/>
        </w:rPr>
        <w:t xml:space="preserve">Таблица </w:t>
      </w:r>
      <w:r w:rsidRPr="00EA0958">
        <w:rPr>
          <w:rFonts w:ascii="Times New Roman" w:hAnsi="Times New Roman" w:cs="Times New Roman"/>
          <w:sz w:val="28"/>
          <w:szCs w:val="28"/>
        </w:rPr>
        <w:t>3.</w:t>
      </w:r>
      <w:r>
        <w:rPr>
          <w:rFonts w:ascii="Times New Roman" w:hAnsi="Times New Roman" w:cs="Times New Roman"/>
          <w:sz w:val="28"/>
          <w:szCs w:val="28"/>
        </w:rPr>
        <w:t>4</w:t>
      </w:r>
      <w:r w:rsidRPr="00EA0958">
        <w:rPr>
          <w:rFonts w:ascii="Times New Roman" w:eastAsia="Calibri" w:hAnsi="Times New Roman" w:cs="Times New Roman"/>
          <w:sz w:val="28"/>
          <w:szCs w:val="28"/>
        </w:rPr>
        <w:t xml:space="preserve"> – Показатели эффективности использования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362"/>
        <w:gridCol w:w="1513"/>
        <w:gridCol w:w="1513"/>
        <w:gridCol w:w="1623"/>
      </w:tblGrid>
      <w:tr w:rsidR="00421044" w:rsidRPr="00EA0958" w:rsidTr="00513059">
        <w:trPr>
          <w:trHeight w:val="669"/>
        </w:trPr>
        <w:tc>
          <w:tcPr>
            <w:tcW w:w="560"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 п/п</w:t>
            </w:r>
          </w:p>
        </w:tc>
        <w:tc>
          <w:tcPr>
            <w:tcW w:w="4362"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Наименование</w:t>
            </w:r>
          </w:p>
        </w:tc>
        <w:tc>
          <w:tcPr>
            <w:tcW w:w="151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201</w:t>
            </w:r>
            <w:r w:rsidRPr="00EA0958">
              <w:rPr>
                <w:rFonts w:ascii="Times New Roman" w:hAnsi="Times New Roman" w:cs="Times New Roman"/>
                <w:sz w:val="24"/>
                <w:szCs w:val="24"/>
              </w:rPr>
              <w:t>3</w:t>
            </w:r>
            <w:r w:rsidRPr="00EA0958">
              <w:rPr>
                <w:rFonts w:ascii="Times New Roman" w:eastAsia="Calibri" w:hAnsi="Times New Roman" w:cs="Times New Roman"/>
                <w:sz w:val="24"/>
                <w:szCs w:val="24"/>
              </w:rPr>
              <w:t xml:space="preserve"> год</w:t>
            </w:r>
          </w:p>
        </w:tc>
        <w:tc>
          <w:tcPr>
            <w:tcW w:w="151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201</w:t>
            </w:r>
            <w:r w:rsidRPr="00EA0958">
              <w:rPr>
                <w:rFonts w:ascii="Times New Roman" w:hAnsi="Times New Roman" w:cs="Times New Roman"/>
                <w:sz w:val="24"/>
                <w:szCs w:val="24"/>
              </w:rPr>
              <w:t>4</w:t>
            </w:r>
            <w:r w:rsidRPr="00EA0958">
              <w:rPr>
                <w:rFonts w:ascii="Times New Roman" w:eastAsia="Calibri" w:hAnsi="Times New Roman" w:cs="Times New Roman"/>
                <w:sz w:val="24"/>
                <w:szCs w:val="24"/>
              </w:rPr>
              <w:t xml:space="preserve"> год</w:t>
            </w:r>
          </w:p>
        </w:tc>
        <w:tc>
          <w:tcPr>
            <w:tcW w:w="162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201</w:t>
            </w:r>
            <w:r w:rsidRPr="00EA0958">
              <w:rPr>
                <w:rFonts w:ascii="Times New Roman" w:hAnsi="Times New Roman" w:cs="Times New Roman"/>
                <w:sz w:val="24"/>
                <w:szCs w:val="24"/>
              </w:rPr>
              <w:t>5</w:t>
            </w:r>
            <w:r w:rsidRPr="00EA0958">
              <w:rPr>
                <w:rFonts w:ascii="Times New Roman" w:eastAsia="Calibri" w:hAnsi="Times New Roman" w:cs="Times New Roman"/>
                <w:sz w:val="24"/>
                <w:szCs w:val="24"/>
              </w:rPr>
              <w:t>год</w:t>
            </w:r>
          </w:p>
        </w:tc>
      </w:tr>
      <w:tr w:rsidR="00421044" w:rsidRPr="00EA0958" w:rsidTr="00513059">
        <w:tc>
          <w:tcPr>
            <w:tcW w:w="560"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1.</w:t>
            </w:r>
          </w:p>
        </w:tc>
        <w:tc>
          <w:tcPr>
            <w:tcW w:w="4362" w:type="dxa"/>
            <w:tcBorders>
              <w:bottom w:val="single" w:sz="4" w:space="0" w:color="auto"/>
            </w:tcBorders>
            <w:vAlign w:val="center"/>
          </w:tcPr>
          <w:p w:rsidR="00421044" w:rsidRPr="00EA0958" w:rsidRDefault="00421044" w:rsidP="00513059">
            <w:pPr>
              <w:spacing w:line="240" w:lineRule="auto"/>
              <w:rPr>
                <w:rFonts w:ascii="Times New Roman" w:eastAsia="Calibri" w:hAnsi="Times New Roman" w:cs="Times New Roman"/>
                <w:sz w:val="24"/>
                <w:szCs w:val="24"/>
              </w:rPr>
            </w:pPr>
            <w:r w:rsidRPr="00EA0958">
              <w:rPr>
                <w:rFonts w:ascii="Times New Roman" w:eastAsia="Calibri" w:hAnsi="Times New Roman" w:cs="Times New Roman"/>
                <w:sz w:val="24"/>
                <w:szCs w:val="24"/>
              </w:rPr>
              <w:t>Длительность одного оборота в днях</w:t>
            </w:r>
          </w:p>
        </w:tc>
        <w:tc>
          <w:tcPr>
            <w:tcW w:w="151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448,37</w:t>
            </w:r>
          </w:p>
        </w:tc>
        <w:tc>
          <w:tcPr>
            <w:tcW w:w="151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571,26</w:t>
            </w:r>
          </w:p>
        </w:tc>
        <w:tc>
          <w:tcPr>
            <w:tcW w:w="1623" w:type="dxa"/>
            <w:tcBorders>
              <w:bottom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441,94</w:t>
            </w:r>
          </w:p>
        </w:tc>
      </w:tr>
      <w:tr w:rsidR="00421044" w:rsidRPr="00EA0958" w:rsidTr="00513059">
        <w:tc>
          <w:tcPr>
            <w:tcW w:w="560" w:type="dxa"/>
            <w:tcBorders>
              <w:top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2.</w:t>
            </w:r>
          </w:p>
        </w:tc>
        <w:tc>
          <w:tcPr>
            <w:tcW w:w="4362" w:type="dxa"/>
            <w:tcBorders>
              <w:top w:val="single" w:sz="4" w:space="0" w:color="auto"/>
            </w:tcBorders>
            <w:vAlign w:val="center"/>
          </w:tcPr>
          <w:p w:rsidR="00421044" w:rsidRPr="00EA0958" w:rsidRDefault="00421044" w:rsidP="00513059">
            <w:pPr>
              <w:spacing w:line="240" w:lineRule="auto"/>
              <w:rPr>
                <w:rFonts w:ascii="Times New Roman" w:eastAsia="Calibri" w:hAnsi="Times New Roman" w:cs="Times New Roman"/>
                <w:sz w:val="24"/>
                <w:szCs w:val="24"/>
              </w:rPr>
            </w:pPr>
            <w:r w:rsidRPr="00EA0958">
              <w:rPr>
                <w:rFonts w:ascii="Times New Roman" w:eastAsia="Calibri" w:hAnsi="Times New Roman" w:cs="Times New Roman"/>
                <w:sz w:val="24"/>
                <w:szCs w:val="24"/>
              </w:rPr>
              <w:t>Коэффициент оборачиваемости</w:t>
            </w:r>
          </w:p>
        </w:tc>
        <w:tc>
          <w:tcPr>
            <w:tcW w:w="1513" w:type="dxa"/>
            <w:tcBorders>
              <w:top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0,803</w:t>
            </w:r>
          </w:p>
        </w:tc>
        <w:tc>
          <w:tcPr>
            <w:tcW w:w="1513" w:type="dxa"/>
            <w:tcBorders>
              <w:top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0,630</w:t>
            </w:r>
          </w:p>
        </w:tc>
        <w:tc>
          <w:tcPr>
            <w:tcW w:w="1623" w:type="dxa"/>
            <w:tcBorders>
              <w:top w:val="single" w:sz="4" w:space="0" w:color="auto"/>
            </w:tcBorders>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0,815</w:t>
            </w:r>
          </w:p>
        </w:tc>
      </w:tr>
      <w:tr w:rsidR="00421044" w:rsidRPr="00EA0958" w:rsidTr="00513059">
        <w:tc>
          <w:tcPr>
            <w:tcW w:w="560" w:type="dxa"/>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eastAsia="Calibri" w:hAnsi="Times New Roman" w:cs="Times New Roman"/>
                <w:sz w:val="24"/>
                <w:szCs w:val="24"/>
              </w:rPr>
              <w:t>3.</w:t>
            </w:r>
          </w:p>
        </w:tc>
        <w:tc>
          <w:tcPr>
            <w:tcW w:w="4362" w:type="dxa"/>
            <w:vAlign w:val="center"/>
          </w:tcPr>
          <w:p w:rsidR="00421044" w:rsidRPr="00EA0958" w:rsidRDefault="00421044" w:rsidP="00513059">
            <w:pPr>
              <w:spacing w:line="240" w:lineRule="auto"/>
              <w:rPr>
                <w:rFonts w:ascii="Times New Roman" w:eastAsia="Calibri" w:hAnsi="Times New Roman" w:cs="Times New Roman"/>
                <w:sz w:val="24"/>
                <w:szCs w:val="24"/>
              </w:rPr>
            </w:pPr>
            <w:r w:rsidRPr="00EA0958">
              <w:rPr>
                <w:rFonts w:ascii="Times New Roman" w:eastAsia="Calibri" w:hAnsi="Times New Roman" w:cs="Times New Roman"/>
                <w:sz w:val="24"/>
                <w:szCs w:val="24"/>
              </w:rPr>
              <w:t>Коэффициент загрузки оборотных средств</w:t>
            </w:r>
          </w:p>
        </w:tc>
        <w:tc>
          <w:tcPr>
            <w:tcW w:w="1513" w:type="dxa"/>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1,25</w:t>
            </w:r>
          </w:p>
        </w:tc>
        <w:tc>
          <w:tcPr>
            <w:tcW w:w="1513" w:type="dxa"/>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1,59</w:t>
            </w:r>
          </w:p>
        </w:tc>
        <w:tc>
          <w:tcPr>
            <w:tcW w:w="1623" w:type="dxa"/>
            <w:vAlign w:val="center"/>
          </w:tcPr>
          <w:p w:rsidR="00421044" w:rsidRPr="00EA0958" w:rsidRDefault="00421044" w:rsidP="00513059">
            <w:pPr>
              <w:spacing w:line="240" w:lineRule="auto"/>
              <w:jc w:val="center"/>
              <w:rPr>
                <w:rFonts w:ascii="Times New Roman" w:eastAsia="Calibri" w:hAnsi="Times New Roman" w:cs="Times New Roman"/>
                <w:sz w:val="24"/>
                <w:szCs w:val="24"/>
              </w:rPr>
            </w:pPr>
            <w:r w:rsidRPr="00EA0958">
              <w:rPr>
                <w:rFonts w:ascii="Times New Roman" w:hAnsi="Times New Roman" w:cs="Times New Roman"/>
                <w:sz w:val="24"/>
                <w:szCs w:val="24"/>
              </w:rPr>
              <w:t>1,23</w:t>
            </w:r>
          </w:p>
        </w:tc>
      </w:tr>
    </w:tbl>
    <w:p w:rsidR="00421044" w:rsidRPr="00EA0958" w:rsidRDefault="00421044" w:rsidP="00421044">
      <w:pPr>
        <w:spacing w:before="240"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По данным таблицы 3.4- в </w:t>
      </w:r>
      <w:r w:rsidRPr="00EA0958">
        <w:rPr>
          <w:rFonts w:ascii="Times New Roman" w:eastAsia="Calibri" w:hAnsi="Times New Roman" w:cs="Times New Roman"/>
          <w:sz w:val="28"/>
          <w:szCs w:val="28"/>
        </w:rPr>
        <w:t>201</w:t>
      </w:r>
      <w:r w:rsidRPr="00EA0958">
        <w:rPr>
          <w:rFonts w:ascii="Times New Roman" w:hAnsi="Times New Roman" w:cs="Times New Roman"/>
          <w:sz w:val="28"/>
          <w:szCs w:val="28"/>
        </w:rPr>
        <w:t>5</w:t>
      </w:r>
      <w:r w:rsidRPr="00EA0958">
        <w:rPr>
          <w:rFonts w:ascii="Times New Roman" w:eastAsia="Calibri" w:hAnsi="Times New Roman" w:cs="Times New Roman"/>
          <w:sz w:val="28"/>
          <w:szCs w:val="28"/>
        </w:rPr>
        <w:t xml:space="preserve"> году длительность одного оборота об</w:t>
      </w:r>
      <w:r w:rsidRPr="00EA0958">
        <w:rPr>
          <w:rFonts w:ascii="Times New Roman" w:eastAsia="Calibri" w:hAnsi="Times New Roman" w:cs="Times New Roman"/>
          <w:sz w:val="28"/>
          <w:szCs w:val="28"/>
        </w:rPr>
        <w:t>о</w:t>
      </w:r>
      <w:r w:rsidRPr="00EA0958">
        <w:rPr>
          <w:rFonts w:ascii="Times New Roman" w:eastAsia="Calibri" w:hAnsi="Times New Roman" w:cs="Times New Roman"/>
          <w:sz w:val="28"/>
          <w:szCs w:val="28"/>
        </w:rPr>
        <w:t xml:space="preserve">ротных средств составила </w:t>
      </w:r>
      <w:r w:rsidRPr="00EA0958">
        <w:rPr>
          <w:rFonts w:ascii="Times New Roman" w:hAnsi="Times New Roman" w:cs="Times New Roman"/>
          <w:sz w:val="28"/>
          <w:szCs w:val="28"/>
        </w:rPr>
        <w:t>441,94</w:t>
      </w:r>
      <w:r w:rsidRPr="00EA0958">
        <w:rPr>
          <w:rFonts w:ascii="Times New Roman" w:eastAsia="Calibri" w:hAnsi="Times New Roman" w:cs="Times New Roman"/>
          <w:sz w:val="28"/>
          <w:szCs w:val="28"/>
        </w:rPr>
        <w:t xml:space="preserve"> дн</w:t>
      </w:r>
      <w:r w:rsidRPr="00EA0958">
        <w:rPr>
          <w:rFonts w:ascii="Times New Roman" w:hAnsi="Times New Roman" w:cs="Times New Roman"/>
          <w:sz w:val="28"/>
          <w:szCs w:val="28"/>
        </w:rPr>
        <w:t>я</w:t>
      </w:r>
      <w:r w:rsidRPr="00EA0958">
        <w:rPr>
          <w:rFonts w:ascii="Times New Roman" w:eastAsia="Calibri" w:hAnsi="Times New Roman" w:cs="Times New Roman"/>
          <w:sz w:val="28"/>
          <w:szCs w:val="28"/>
        </w:rPr>
        <w:t>, по сравнению с прошлым годом дл</w:t>
      </w:r>
      <w:r w:rsidRPr="00EA0958">
        <w:rPr>
          <w:rFonts w:ascii="Times New Roman" w:eastAsia="Calibri" w:hAnsi="Times New Roman" w:cs="Times New Roman"/>
          <w:sz w:val="28"/>
          <w:szCs w:val="28"/>
        </w:rPr>
        <w:t>и</w:t>
      </w:r>
      <w:r w:rsidRPr="00EA0958">
        <w:rPr>
          <w:rFonts w:ascii="Times New Roman" w:eastAsia="Calibri" w:hAnsi="Times New Roman" w:cs="Times New Roman"/>
          <w:sz w:val="28"/>
          <w:szCs w:val="28"/>
        </w:rPr>
        <w:t>тельность сократилась на 12</w:t>
      </w:r>
      <w:r w:rsidRPr="00EA0958">
        <w:rPr>
          <w:rFonts w:ascii="Times New Roman" w:hAnsi="Times New Roman" w:cs="Times New Roman"/>
          <w:sz w:val="28"/>
          <w:szCs w:val="28"/>
        </w:rPr>
        <w:t>9,32 дня</w:t>
      </w:r>
      <w:r w:rsidRPr="00EA0958">
        <w:rPr>
          <w:rFonts w:ascii="Times New Roman" w:eastAsia="Calibri" w:hAnsi="Times New Roman" w:cs="Times New Roman"/>
          <w:sz w:val="28"/>
          <w:szCs w:val="28"/>
        </w:rPr>
        <w:t>. Это привело к незначительному изм</w:t>
      </w:r>
      <w:r w:rsidRPr="00EA0958">
        <w:rPr>
          <w:rFonts w:ascii="Times New Roman" w:eastAsia="Calibri" w:hAnsi="Times New Roman" w:cs="Times New Roman"/>
          <w:sz w:val="28"/>
          <w:szCs w:val="28"/>
        </w:rPr>
        <w:t>е</w:t>
      </w:r>
      <w:r w:rsidRPr="00EA0958">
        <w:rPr>
          <w:rFonts w:ascii="Times New Roman" w:eastAsia="Calibri" w:hAnsi="Times New Roman" w:cs="Times New Roman"/>
          <w:sz w:val="28"/>
          <w:szCs w:val="28"/>
        </w:rPr>
        <w:t>нению коэффициентов оборачиваемости и загрузки оборотных средства. В 201</w:t>
      </w:r>
      <w:r w:rsidRPr="00EA0958">
        <w:rPr>
          <w:rFonts w:ascii="Times New Roman" w:hAnsi="Times New Roman" w:cs="Times New Roman"/>
          <w:sz w:val="28"/>
          <w:szCs w:val="28"/>
        </w:rPr>
        <w:t>5</w:t>
      </w:r>
      <w:r w:rsidRPr="00EA0958">
        <w:rPr>
          <w:rFonts w:ascii="Times New Roman" w:eastAsia="Calibri" w:hAnsi="Times New Roman" w:cs="Times New Roman"/>
          <w:sz w:val="28"/>
          <w:szCs w:val="28"/>
        </w:rPr>
        <w:t xml:space="preserve"> году коэффициент загрузки средств в обороте составил </w:t>
      </w:r>
      <w:r w:rsidRPr="00EA0958">
        <w:rPr>
          <w:rFonts w:ascii="Times New Roman" w:hAnsi="Times New Roman" w:cs="Times New Roman"/>
          <w:sz w:val="28"/>
          <w:szCs w:val="28"/>
        </w:rPr>
        <w:t>1,23</w:t>
      </w:r>
      <w:r w:rsidRPr="00EA0958">
        <w:rPr>
          <w:rFonts w:ascii="Times New Roman" w:eastAsia="Calibri" w:hAnsi="Times New Roman" w:cs="Times New Roman"/>
          <w:sz w:val="28"/>
          <w:szCs w:val="28"/>
        </w:rPr>
        <w:t xml:space="preserve"> коп</w:t>
      </w:r>
      <w:r w:rsidRPr="00EA0958">
        <w:rPr>
          <w:rFonts w:ascii="Times New Roman" w:hAnsi="Times New Roman" w:cs="Times New Roman"/>
          <w:sz w:val="28"/>
          <w:szCs w:val="28"/>
        </w:rPr>
        <w:t>ейки</w:t>
      </w:r>
      <w:r w:rsidRPr="00EA0958">
        <w:rPr>
          <w:rFonts w:ascii="Times New Roman" w:eastAsia="Calibri" w:hAnsi="Times New Roman" w:cs="Times New Roman"/>
          <w:sz w:val="28"/>
          <w:szCs w:val="28"/>
        </w:rPr>
        <w:t xml:space="preserve"> на </w:t>
      </w:r>
      <w:r w:rsidRPr="00EA0958">
        <w:rPr>
          <w:rFonts w:ascii="Times New Roman" w:eastAsia="Calibri" w:hAnsi="Times New Roman" w:cs="Times New Roman"/>
          <w:sz w:val="28"/>
          <w:szCs w:val="28"/>
        </w:rPr>
        <w:lastRenderedPageBreak/>
        <w:t>один рубль выручки от про</w:t>
      </w:r>
      <w:r w:rsidRPr="00EA0958">
        <w:rPr>
          <w:rFonts w:ascii="Times New Roman" w:hAnsi="Times New Roman" w:cs="Times New Roman"/>
          <w:sz w:val="28"/>
          <w:szCs w:val="28"/>
        </w:rPr>
        <w:t xml:space="preserve">дажи продукции, </w:t>
      </w:r>
      <w:r w:rsidRPr="00EA0958">
        <w:rPr>
          <w:rFonts w:ascii="Times New Roman" w:eastAsia="Calibri" w:hAnsi="Times New Roman" w:cs="Times New Roman"/>
          <w:sz w:val="28"/>
          <w:szCs w:val="28"/>
        </w:rPr>
        <w:t>в 201</w:t>
      </w:r>
      <w:r w:rsidRPr="00EA0958">
        <w:rPr>
          <w:rFonts w:ascii="Times New Roman" w:hAnsi="Times New Roman" w:cs="Times New Roman"/>
          <w:sz w:val="28"/>
          <w:szCs w:val="28"/>
        </w:rPr>
        <w:t>3г.</w:t>
      </w:r>
      <w:r>
        <w:rPr>
          <w:rFonts w:ascii="Times New Roman" w:eastAsia="Calibri" w:hAnsi="Times New Roman" w:cs="Times New Roman"/>
          <w:sz w:val="28"/>
          <w:szCs w:val="28"/>
        </w:rPr>
        <w:t>-</w:t>
      </w:r>
      <w:r w:rsidRPr="00EA0958">
        <w:rPr>
          <w:rFonts w:ascii="Times New Roman" w:hAnsi="Times New Roman" w:cs="Times New Roman"/>
          <w:sz w:val="28"/>
          <w:szCs w:val="28"/>
        </w:rPr>
        <w:t xml:space="preserve">1,25 копейки, а в </w:t>
      </w:r>
      <w:r w:rsidRPr="00EA0958">
        <w:rPr>
          <w:rFonts w:ascii="Times New Roman" w:eastAsia="Calibri" w:hAnsi="Times New Roman" w:cs="Times New Roman"/>
          <w:sz w:val="28"/>
          <w:szCs w:val="28"/>
        </w:rPr>
        <w:t>201</w:t>
      </w:r>
      <w:r w:rsidRPr="00EA0958">
        <w:rPr>
          <w:rFonts w:ascii="Times New Roman" w:hAnsi="Times New Roman" w:cs="Times New Roman"/>
          <w:sz w:val="28"/>
          <w:szCs w:val="28"/>
        </w:rPr>
        <w:t xml:space="preserve">4 </w:t>
      </w:r>
      <w:r w:rsidRPr="00EA0958">
        <w:rPr>
          <w:rFonts w:ascii="Times New Roman" w:eastAsia="Calibri" w:hAnsi="Times New Roman" w:cs="Times New Roman"/>
          <w:sz w:val="28"/>
          <w:szCs w:val="28"/>
        </w:rPr>
        <w:t xml:space="preserve">г. – </w:t>
      </w:r>
      <w:r w:rsidRPr="00EA0958">
        <w:rPr>
          <w:rFonts w:ascii="Times New Roman" w:hAnsi="Times New Roman" w:cs="Times New Roman"/>
          <w:sz w:val="28"/>
          <w:szCs w:val="28"/>
        </w:rPr>
        <w:t>1,59</w:t>
      </w:r>
      <w:r w:rsidRPr="00EA0958">
        <w:rPr>
          <w:rFonts w:ascii="Times New Roman" w:eastAsia="Calibri" w:hAnsi="Times New Roman" w:cs="Times New Roman"/>
          <w:sz w:val="28"/>
          <w:szCs w:val="28"/>
        </w:rPr>
        <w:t xml:space="preserve"> коп</w:t>
      </w:r>
      <w:r w:rsidRPr="00EA0958">
        <w:rPr>
          <w:rFonts w:ascii="Times New Roman" w:hAnsi="Times New Roman" w:cs="Times New Roman"/>
          <w:sz w:val="28"/>
          <w:szCs w:val="28"/>
        </w:rPr>
        <w:t>ейки</w:t>
      </w:r>
      <w:r w:rsidRPr="00EA0958">
        <w:rPr>
          <w:rFonts w:ascii="Times New Roman" w:eastAsia="Calibri" w:hAnsi="Times New Roman" w:cs="Times New Roman"/>
          <w:sz w:val="28"/>
          <w:szCs w:val="28"/>
        </w:rPr>
        <w:t>.</w:t>
      </w:r>
    </w:p>
    <w:p w:rsidR="00421044" w:rsidRPr="00A47CDB" w:rsidRDefault="00421044" w:rsidP="00421044">
      <w:pPr>
        <w:shd w:val="clear" w:color="auto" w:fill="FFFFFF"/>
        <w:spacing w:after="0" w:line="360" w:lineRule="auto"/>
        <w:ind w:firstLine="708"/>
        <w:jc w:val="both"/>
        <w:rPr>
          <w:rFonts w:ascii="Times New Roman" w:hAnsi="Times New Roman" w:cs="Times New Roman"/>
          <w:color w:val="000000"/>
          <w:kern w:val="2"/>
          <w:sz w:val="28"/>
          <w:szCs w:val="28"/>
        </w:rPr>
      </w:pPr>
      <w:r w:rsidRPr="00A47CDB">
        <w:rPr>
          <w:rFonts w:ascii="Times New Roman" w:hAnsi="Times New Roman" w:cs="Times New Roman"/>
          <w:color w:val="000000"/>
          <w:kern w:val="2"/>
          <w:sz w:val="28"/>
          <w:szCs w:val="28"/>
        </w:rPr>
        <w:t>Сумма высвобожденных средств из оборота в связи с ускорением (-Э) или дополнительно привлеченных средств в оборот (+Э) в связи с замедлен</w:t>
      </w:r>
      <w:r w:rsidRPr="00A47CDB">
        <w:rPr>
          <w:rFonts w:ascii="Times New Roman" w:hAnsi="Times New Roman" w:cs="Times New Roman"/>
          <w:color w:val="000000"/>
          <w:kern w:val="2"/>
          <w:sz w:val="28"/>
          <w:szCs w:val="28"/>
        </w:rPr>
        <w:t>и</w:t>
      </w:r>
      <w:r w:rsidRPr="00A47CDB">
        <w:rPr>
          <w:rFonts w:ascii="Times New Roman" w:hAnsi="Times New Roman" w:cs="Times New Roman"/>
          <w:color w:val="000000"/>
          <w:kern w:val="2"/>
          <w:sz w:val="28"/>
          <w:szCs w:val="28"/>
        </w:rPr>
        <w:t>ем оборачиваемости оборотных средств определяется умножением однодне</w:t>
      </w:r>
      <w:r w:rsidRPr="00A47CDB">
        <w:rPr>
          <w:rFonts w:ascii="Times New Roman" w:hAnsi="Times New Roman" w:cs="Times New Roman"/>
          <w:color w:val="000000"/>
          <w:kern w:val="2"/>
          <w:sz w:val="28"/>
          <w:szCs w:val="28"/>
        </w:rPr>
        <w:t>в</w:t>
      </w:r>
      <w:r w:rsidRPr="00A47CDB">
        <w:rPr>
          <w:rFonts w:ascii="Times New Roman" w:hAnsi="Times New Roman" w:cs="Times New Roman"/>
          <w:color w:val="000000"/>
          <w:kern w:val="2"/>
          <w:sz w:val="28"/>
          <w:szCs w:val="28"/>
        </w:rPr>
        <w:t>ного оборота по реализации на изменение продолжительности оборота:</w:t>
      </w:r>
    </w:p>
    <w:p w:rsidR="00421044" w:rsidRPr="00A47CDB" w:rsidRDefault="00421044" w:rsidP="00421044">
      <w:pPr>
        <w:shd w:val="clear" w:color="auto" w:fill="FFFFFF"/>
        <w:spacing w:after="0" w:line="360" w:lineRule="auto"/>
        <w:ind w:firstLine="708"/>
        <w:jc w:val="both"/>
        <w:rPr>
          <w:rFonts w:ascii="Times New Roman" w:hAnsi="Times New Roman" w:cs="Times New Roman"/>
          <w:color w:val="000000"/>
          <w:kern w:val="2"/>
          <w:sz w:val="28"/>
          <w:szCs w:val="28"/>
        </w:rPr>
      </w:pPr>
      <w:r w:rsidRPr="00A47CDB">
        <w:rPr>
          <w:rFonts w:ascii="Times New Roman" w:hAnsi="Times New Roman" w:cs="Times New Roman"/>
          <w:color w:val="000000"/>
          <w:kern w:val="2"/>
          <w:sz w:val="28"/>
          <w:szCs w:val="28"/>
        </w:rPr>
        <w:sym w:font="Symbol" w:char="00B1"/>
      </w:r>
      <w:r w:rsidRPr="00A47CDB">
        <w:rPr>
          <w:rFonts w:ascii="Times New Roman" w:hAnsi="Times New Roman" w:cs="Times New Roman"/>
          <w:color w:val="000000"/>
          <w:kern w:val="2"/>
          <w:sz w:val="28"/>
          <w:szCs w:val="28"/>
        </w:rPr>
        <w:t xml:space="preserve"> Э</w:t>
      </w:r>
      <w:r w:rsidRPr="00A47CDB">
        <w:rPr>
          <w:rFonts w:ascii="Times New Roman" w:hAnsi="Times New Roman" w:cs="Times New Roman"/>
          <w:color w:val="000000"/>
          <w:kern w:val="2"/>
          <w:sz w:val="28"/>
          <w:szCs w:val="28"/>
          <w:vertAlign w:val="subscript"/>
        </w:rPr>
        <w:t>2015</w:t>
      </w:r>
      <w:r w:rsidRPr="00A47CDB">
        <w:rPr>
          <w:rFonts w:ascii="Times New Roman" w:hAnsi="Times New Roman" w:cs="Times New Roman"/>
          <w:color w:val="000000"/>
          <w:kern w:val="2"/>
          <w:sz w:val="28"/>
          <w:szCs w:val="28"/>
        </w:rPr>
        <w:t>= Сумма оборота/360 * ∆Поб = (</w:t>
      </w:r>
      <w:r w:rsidRPr="00A47CDB">
        <w:rPr>
          <w:rFonts w:ascii="Times New Roman" w:hAnsi="Times New Roman" w:cs="Times New Roman"/>
          <w:sz w:val="28"/>
          <w:szCs w:val="28"/>
        </w:rPr>
        <w:t xml:space="preserve">15011444 </w:t>
      </w:r>
      <w:r w:rsidRPr="00A47CDB">
        <w:rPr>
          <w:rFonts w:ascii="Times New Roman" w:hAnsi="Times New Roman" w:cs="Times New Roman"/>
          <w:color w:val="000000"/>
          <w:kern w:val="2"/>
          <w:sz w:val="28"/>
          <w:szCs w:val="28"/>
        </w:rPr>
        <w:t>/ 360) х (360 / 0,815 – 360 / 0,630) = -116114 тыс. руб.</w:t>
      </w:r>
    </w:p>
    <w:p w:rsidR="00421044" w:rsidRDefault="00421044" w:rsidP="00FC66C5">
      <w:pPr>
        <w:shd w:val="clear" w:color="auto" w:fill="FFFFFF"/>
        <w:spacing w:after="0" w:line="360" w:lineRule="auto"/>
        <w:ind w:firstLine="708"/>
        <w:jc w:val="both"/>
        <w:rPr>
          <w:rFonts w:ascii="Times New Roman" w:hAnsi="Times New Roman" w:cs="Times New Roman"/>
          <w:color w:val="000000"/>
          <w:kern w:val="2"/>
          <w:sz w:val="28"/>
          <w:szCs w:val="28"/>
        </w:rPr>
      </w:pPr>
      <w:r w:rsidRPr="00A47CDB">
        <w:rPr>
          <w:rFonts w:ascii="Times New Roman" w:hAnsi="Times New Roman" w:cs="Times New Roman"/>
          <w:color w:val="000000"/>
          <w:kern w:val="2"/>
          <w:sz w:val="28"/>
          <w:szCs w:val="28"/>
        </w:rPr>
        <w:t>В результате ускорения оборачиваемости оборотных средств в 2015 г</w:t>
      </w:r>
      <w:r w:rsidRPr="00A47CDB">
        <w:rPr>
          <w:rFonts w:ascii="Times New Roman" w:hAnsi="Times New Roman" w:cs="Times New Roman"/>
          <w:color w:val="000000"/>
          <w:kern w:val="2"/>
          <w:sz w:val="28"/>
          <w:szCs w:val="28"/>
        </w:rPr>
        <w:t>о</w:t>
      </w:r>
      <w:r w:rsidRPr="00A47CDB">
        <w:rPr>
          <w:rFonts w:ascii="Times New Roman" w:hAnsi="Times New Roman" w:cs="Times New Roman"/>
          <w:color w:val="000000"/>
          <w:kern w:val="2"/>
          <w:sz w:val="28"/>
          <w:szCs w:val="28"/>
        </w:rPr>
        <w:t>ду по сравнению с 2014 годом</w:t>
      </w:r>
      <w:r>
        <w:rPr>
          <w:rFonts w:ascii="Times New Roman" w:hAnsi="Times New Roman" w:cs="Times New Roman"/>
          <w:color w:val="000000"/>
          <w:kern w:val="2"/>
          <w:sz w:val="28"/>
          <w:szCs w:val="28"/>
        </w:rPr>
        <w:t>,</w:t>
      </w:r>
      <w:r w:rsidRPr="00A47CDB">
        <w:rPr>
          <w:rFonts w:ascii="Times New Roman" w:hAnsi="Times New Roman" w:cs="Times New Roman"/>
          <w:color w:val="000000"/>
          <w:kern w:val="2"/>
          <w:sz w:val="28"/>
          <w:szCs w:val="28"/>
        </w:rPr>
        <w:t xml:space="preserve"> было высвобождено из оборота 116114 тыс. руб.</w:t>
      </w:r>
    </w:p>
    <w:p w:rsidR="00454E98" w:rsidRDefault="00454E98" w:rsidP="00FC66C5">
      <w:pPr>
        <w:shd w:val="clear" w:color="auto" w:fill="FFFFFF"/>
        <w:spacing w:after="0" w:line="360" w:lineRule="auto"/>
        <w:ind w:firstLine="708"/>
        <w:jc w:val="both"/>
        <w:rPr>
          <w:rFonts w:ascii="Times New Roman" w:hAnsi="Times New Roman" w:cs="Times New Roman"/>
          <w:color w:val="000000"/>
          <w:kern w:val="2"/>
          <w:sz w:val="28"/>
          <w:szCs w:val="28"/>
        </w:rPr>
      </w:pPr>
    </w:p>
    <w:p w:rsidR="00454E98" w:rsidRPr="00A47CDB" w:rsidRDefault="00454E98" w:rsidP="00FC66C5">
      <w:pPr>
        <w:shd w:val="clear" w:color="auto" w:fill="FFFFFF"/>
        <w:spacing w:after="0" w:line="360" w:lineRule="auto"/>
        <w:ind w:firstLine="708"/>
        <w:jc w:val="both"/>
        <w:rPr>
          <w:rFonts w:ascii="Times New Roman" w:hAnsi="Times New Roman" w:cs="Times New Roman"/>
          <w:color w:val="000000"/>
          <w:kern w:val="2"/>
          <w:sz w:val="28"/>
          <w:szCs w:val="28"/>
        </w:rPr>
      </w:pPr>
    </w:p>
    <w:p w:rsidR="00421044" w:rsidRPr="002354B9" w:rsidRDefault="00421044" w:rsidP="00421044">
      <w:pPr>
        <w:pStyle w:val="a6"/>
        <w:numPr>
          <w:ilvl w:val="1"/>
          <w:numId w:val="4"/>
        </w:numPr>
        <w:spacing w:after="0" w:line="360" w:lineRule="auto"/>
        <w:jc w:val="center"/>
        <w:rPr>
          <w:rFonts w:ascii="Times New Roman" w:hAnsi="Times New Roman"/>
          <w:b/>
          <w:sz w:val="28"/>
          <w:szCs w:val="28"/>
        </w:rPr>
      </w:pPr>
      <w:r w:rsidRPr="002354B9">
        <w:rPr>
          <w:rFonts w:ascii="Times New Roman" w:hAnsi="Times New Roman"/>
          <w:b/>
          <w:sz w:val="28"/>
          <w:szCs w:val="28"/>
        </w:rPr>
        <w:t xml:space="preserve">Определение оптимальной потребности в оборотных активах </w:t>
      </w:r>
    </w:p>
    <w:p w:rsidR="00421044" w:rsidRDefault="00421044" w:rsidP="00421044">
      <w:pPr>
        <w:spacing w:after="0" w:line="360" w:lineRule="auto"/>
        <w:ind w:left="360"/>
        <w:jc w:val="center"/>
        <w:rPr>
          <w:rFonts w:ascii="Times New Roman" w:hAnsi="Times New Roman"/>
          <w:b/>
          <w:sz w:val="28"/>
          <w:szCs w:val="28"/>
        </w:rPr>
      </w:pPr>
      <w:r>
        <w:rPr>
          <w:rFonts w:ascii="Times New Roman" w:hAnsi="Times New Roman"/>
          <w:b/>
          <w:sz w:val="28"/>
          <w:szCs w:val="28"/>
        </w:rPr>
        <w:t>о</w:t>
      </w:r>
      <w:r w:rsidRPr="002354B9">
        <w:rPr>
          <w:rFonts w:ascii="Times New Roman" w:hAnsi="Times New Roman"/>
          <w:b/>
          <w:sz w:val="28"/>
          <w:szCs w:val="28"/>
        </w:rPr>
        <w:t>рганизации</w:t>
      </w:r>
    </w:p>
    <w:p w:rsidR="00421044" w:rsidRPr="00507675" w:rsidRDefault="00421044" w:rsidP="00421044">
      <w:pPr>
        <w:spacing w:after="0" w:line="360" w:lineRule="auto"/>
        <w:ind w:firstLine="72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 xml:space="preserve">Нормы оборотных средств – </w:t>
      </w:r>
      <w:r>
        <w:rPr>
          <w:rFonts w:ascii="Times New Roman" w:eastAsia="Calibri" w:hAnsi="Times New Roman" w:cs="Times New Roman"/>
          <w:sz w:val="28"/>
          <w:szCs w:val="28"/>
        </w:rPr>
        <w:t>это объем запаса по важнейшим то</w:t>
      </w:r>
      <w:r w:rsidRPr="00507675">
        <w:rPr>
          <w:rFonts w:ascii="Times New Roman" w:eastAsia="Calibri" w:hAnsi="Times New Roman" w:cs="Times New Roman"/>
          <w:sz w:val="28"/>
          <w:szCs w:val="28"/>
        </w:rPr>
        <w:t>вар</w:t>
      </w:r>
      <w:r>
        <w:rPr>
          <w:rFonts w:ascii="Times New Roman" w:eastAsia="Calibri" w:hAnsi="Times New Roman" w:cs="Times New Roman"/>
          <w:sz w:val="28"/>
          <w:szCs w:val="28"/>
        </w:rPr>
        <w:t>н</w:t>
      </w:r>
      <w:r w:rsidRPr="00507675">
        <w:rPr>
          <w:rFonts w:ascii="Times New Roman" w:eastAsia="Calibri" w:hAnsi="Times New Roman" w:cs="Times New Roman"/>
          <w:sz w:val="28"/>
          <w:szCs w:val="28"/>
        </w:rPr>
        <w:t>о-материальным ценностям, необходимым организации для обеспечения но</w:t>
      </w:r>
      <w:r w:rsidRPr="00507675">
        <w:rPr>
          <w:rFonts w:ascii="Times New Roman" w:eastAsia="Calibri" w:hAnsi="Times New Roman" w:cs="Times New Roman"/>
          <w:sz w:val="28"/>
          <w:szCs w:val="28"/>
        </w:rPr>
        <w:t>р</w:t>
      </w:r>
      <w:r w:rsidRPr="00507675">
        <w:rPr>
          <w:rFonts w:ascii="Times New Roman" w:eastAsia="Calibri" w:hAnsi="Times New Roman" w:cs="Times New Roman"/>
          <w:sz w:val="28"/>
          <w:szCs w:val="28"/>
        </w:rPr>
        <w:t>мальной, ритмичной работы. Нормы – это относительные величины, которые устанавливаются в днях запаса или процентах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 Как правило, они устанавливаются на определенный период времени (</w:t>
      </w:r>
      <w:r>
        <w:rPr>
          <w:rFonts w:ascii="Times New Roman" w:eastAsia="Calibri" w:hAnsi="Times New Roman" w:cs="Times New Roman"/>
          <w:sz w:val="28"/>
          <w:szCs w:val="28"/>
        </w:rPr>
        <w:t>год, квартал</w:t>
      </w:r>
      <w:r w:rsidRPr="00507675">
        <w:rPr>
          <w:rFonts w:ascii="Times New Roman" w:eastAsia="Calibri" w:hAnsi="Times New Roman" w:cs="Times New Roman"/>
          <w:sz w:val="28"/>
          <w:szCs w:val="28"/>
        </w:rPr>
        <w:t>), но м</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гут действовать и в течение более длительного периода. Нормы пересматр</w:t>
      </w:r>
      <w:r w:rsidRPr="00507675">
        <w:rPr>
          <w:rFonts w:ascii="Times New Roman" w:eastAsia="Calibri" w:hAnsi="Times New Roman" w:cs="Times New Roman"/>
          <w:sz w:val="28"/>
          <w:szCs w:val="28"/>
        </w:rPr>
        <w:t>и</w:t>
      </w:r>
      <w:r w:rsidRPr="00507675">
        <w:rPr>
          <w:rFonts w:ascii="Times New Roman" w:eastAsia="Calibri" w:hAnsi="Times New Roman" w:cs="Times New Roman"/>
          <w:sz w:val="28"/>
          <w:szCs w:val="28"/>
        </w:rPr>
        <w:t>ваются при кардинальных изменениях номенклатуры изделий, условий пр</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изводства, снабжения и сбыта, изменения цен и других параметров.</w:t>
      </w:r>
    </w:p>
    <w:p w:rsidR="00421044" w:rsidRDefault="00421044" w:rsidP="00421044">
      <w:pPr>
        <w:spacing w:after="0" w:line="360" w:lineRule="auto"/>
        <w:ind w:firstLine="72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Нормы устанавливаются раздельно по следующим элементам норм</w:t>
      </w:r>
      <w:r w:rsidRPr="00507675">
        <w:rPr>
          <w:rFonts w:ascii="Times New Roman" w:eastAsia="Calibri" w:hAnsi="Times New Roman" w:cs="Times New Roman"/>
          <w:sz w:val="28"/>
          <w:szCs w:val="28"/>
        </w:rPr>
        <w:t>и</w:t>
      </w:r>
      <w:r w:rsidRPr="00507675">
        <w:rPr>
          <w:rFonts w:ascii="Times New Roman" w:eastAsia="Calibri" w:hAnsi="Times New Roman" w:cs="Times New Roman"/>
          <w:sz w:val="28"/>
          <w:szCs w:val="28"/>
        </w:rPr>
        <w:t>руемых оборотных средств: 1) производственным запасам; 2) незавершенн</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му производству и полуфабрикатам собственного изготовления; 3) расходам будущих периодов; 4) запасам готовой продукции на складе организации.</w:t>
      </w:r>
    </w:p>
    <w:p w:rsidR="00421044" w:rsidRPr="005F4B13" w:rsidRDefault="00421044" w:rsidP="00421044">
      <w:pPr>
        <w:tabs>
          <w:tab w:val="left" w:pos="709"/>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F4B13">
        <w:rPr>
          <w:rFonts w:ascii="Times New Roman" w:eastAsia="Times New Roman" w:hAnsi="Times New Roman" w:cs="Times New Roman"/>
          <w:color w:val="000000"/>
          <w:sz w:val="28"/>
          <w:szCs w:val="28"/>
          <w:lang w:eastAsia="ru-RU"/>
        </w:rPr>
        <w:t>Норматив оборотных средств по запасам сырья, основных материалов и покупных полуфабрикатов исчисляется на основании их среднего однодне</w:t>
      </w:r>
      <w:r w:rsidRPr="005F4B13">
        <w:rPr>
          <w:rFonts w:ascii="Times New Roman" w:eastAsia="Times New Roman" w:hAnsi="Times New Roman" w:cs="Times New Roman"/>
          <w:color w:val="000000"/>
          <w:sz w:val="28"/>
          <w:szCs w:val="28"/>
          <w:lang w:eastAsia="ru-RU"/>
        </w:rPr>
        <w:t>в</w:t>
      </w:r>
      <w:r w:rsidRPr="005F4B13">
        <w:rPr>
          <w:rFonts w:ascii="Times New Roman" w:eastAsia="Times New Roman" w:hAnsi="Times New Roman" w:cs="Times New Roman"/>
          <w:color w:val="000000"/>
          <w:sz w:val="28"/>
          <w:szCs w:val="28"/>
          <w:lang w:eastAsia="ru-RU"/>
        </w:rPr>
        <w:t>ного расхода </w:t>
      </w:r>
      <w:r w:rsidRPr="005F4B13">
        <w:rPr>
          <w:rFonts w:ascii="Times New Roman" w:eastAsia="Times New Roman" w:hAnsi="Times New Roman" w:cs="Times New Roman"/>
          <w:iCs/>
          <w:color w:val="000000"/>
          <w:sz w:val="28"/>
          <w:szCs w:val="28"/>
          <w:lang w:eastAsia="ru-RU"/>
        </w:rPr>
        <w:t>(Р)</w:t>
      </w:r>
      <w:r w:rsidRPr="005F4B13">
        <w:rPr>
          <w:rFonts w:ascii="Times New Roman" w:eastAsia="Times New Roman" w:hAnsi="Times New Roman" w:cs="Times New Roman"/>
          <w:color w:val="000000"/>
          <w:sz w:val="28"/>
          <w:szCs w:val="28"/>
          <w:lang w:eastAsia="ru-RU"/>
        </w:rPr>
        <w:t> и средней нормы запаса в днях.</w:t>
      </w:r>
    </w:p>
    <w:p w:rsidR="00421044" w:rsidRPr="005F4B13" w:rsidRDefault="00421044" w:rsidP="00421044">
      <w:pPr>
        <w:spacing w:after="0" w:line="360" w:lineRule="auto"/>
        <w:jc w:val="both"/>
        <w:rPr>
          <w:rFonts w:ascii="Times New Roman" w:eastAsia="Times New Roman" w:hAnsi="Times New Roman" w:cs="Times New Roman"/>
          <w:color w:val="000000"/>
          <w:sz w:val="28"/>
          <w:szCs w:val="28"/>
          <w:lang w:eastAsia="ru-RU"/>
        </w:rPr>
      </w:pPr>
      <w:r w:rsidRPr="005F4B13">
        <w:rPr>
          <w:rFonts w:ascii="Times New Roman" w:eastAsia="Times New Roman" w:hAnsi="Times New Roman" w:cs="Times New Roman"/>
          <w:color w:val="000000"/>
          <w:sz w:val="28"/>
          <w:szCs w:val="28"/>
          <w:lang w:eastAsia="ru-RU"/>
        </w:rPr>
        <w:t xml:space="preserve">         Однодневный расход определяется путем деления затрат на определе</w:t>
      </w:r>
      <w:r w:rsidRPr="005F4B13">
        <w:rPr>
          <w:rFonts w:ascii="Times New Roman" w:eastAsia="Times New Roman" w:hAnsi="Times New Roman" w:cs="Times New Roman"/>
          <w:color w:val="000000"/>
          <w:sz w:val="28"/>
          <w:szCs w:val="28"/>
          <w:lang w:eastAsia="ru-RU"/>
        </w:rPr>
        <w:t>н</w:t>
      </w:r>
      <w:r w:rsidRPr="005F4B13">
        <w:rPr>
          <w:rFonts w:ascii="Times New Roman" w:eastAsia="Times New Roman" w:hAnsi="Times New Roman" w:cs="Times New Roman"/>
          <w:color w:val="000000"/>
          <w:sz w:val="28"/>
          <w:szCs w:val="28"/>
          <w:lang w:eastAsia="ru-RU"/>
        </w:rPr>
        <w:t>ный элемент оборотных средств на 90 дней (при равномерном характере производства - на 360 дней).</w:t>
      </w:r>
    </w:p>
    <w:p w:rsidR="00421044" w:rsidRPr="00551519" w:rsidRDefault="00421044" w:rsidP="00421044">
      <w:pPr>
        <w:spacing w:after="0" w:line="360" w:lineRule="auto"/>
        <w:rPr>
          <w:rFonts w:ascii="Times New Roman" w:eastAsia="Times New Roman" w:hAnsi="Times New Roman" w:cs="Times New Roman"/>
          <w:color w:val="000000"/>
          <w:sz w:val="28"/>
          <w:szCs w:val="28"/>
          <w:lang w:eastAsia="ru-RU"/>
        </w:rPr>
      </w:pPr>
      <w:r w:rsidRPr="005F4B13">
        <w:rPr>
          <w:rFonts w:ascii="Times New Roman" w:eastAsia="Times New Roman" w:hAnsi="Times New Roman" w:cs="Times New Roman"/>
          <w:color w:val="000000"/>
          <w:sz w:val="28"/>
          <w:szCs w:val="28"/>
          <w:lang w:eastAsia="ru-RU"/>
        </w:rPr>
        <w:t xml:space="preserve">         Средняя норма оборотных средств определяется как средневзвешенная величина исходя из норм оборотных средств на отдельные виды или группы сырья, основных материалов и покупных</w:t>
      </w:r>
      <w:r w:rsidRPr="00551519">
        <w:rPr>
          <w:rFonts w:ascii="Times New Roman" w:eastAsia="Times New Roman" w:hAnsi="Times New Roman" w:cs="Times New Roman"/>
          <w:color w:val="000000"/>
          <w:sz w:val="28"/>
          <w:szCs w:val="28"/>
          <w:lang w:eastAsia="ru-RU"/>
        </w:rPr>
        <w:t xml:space="preserve"> полуфабрикатов и их однодневного расхода.</w:t>
      </w:r>
    </w:p>
    <w:p w:rsidR="00421044" w:rsidRPr="005F4B13" w:rsidRDefault="00421044" w:rsidP="00421044">
      <w:pPr>
        <w:spacing w:after="0" w:line="360" w:lineRule="auto"/>
        <w:rPr>
          <w:rFonts w:ascii="Times New Roman" w:eastAsia="Times New Roman" w:hAnsi="Times New Roman" w:cs="Times New Roman"/>
          <w:color w:val="000000"/>
          <w:sz w:val="28"/>
          <w:szCs w:val="28"/>
          <w:lang w:eastAsia="ru-RU"/>
        </w:rPr>
      </w:pPr>
      <w:r w:rsidRPr="005F4B13">
        <w:rPr>
          <w:rFonts w:ascii="Times New Roman" w:eastAsia="Times New Roman" w:hAnsi="Times New Roman" w:cs="Times New Roman"/>
          <w:color w:val="000000"/>
          <w:sz w:val="28"/>
          <w:szCs w:val="28"/>
          <w:lang w:eastAsia="ru-RU"/>
        </w:rPr>
        <w:t xml:space="preserve">          Норма оборотных средств по каждому виду или однородной группе м</w:t>
      </w:r>
      <w:r w:rsidRPr="005F4B13">
        <w:rPr>
          <w:rFonts w:ascii="Times New Roman" w:eastAsia="Times New Roman" w:hAnsi="Times New Roman" w:cs="Times New Roman"/>
          <w:color w:val="000000"/>
          <w:sz w:val="28"/>
          <w:szCs w:val="28"/>
          <w:lang w:eastAsia="ru-RU"/>
        </w:rPr>
        <w:t>а</w:t>
      </w:r>
      <w:r w:rsidRPr="005F4B13">
        <w:rPr>
          <w:rFonts w:ascii="Times New Roman" w:eastAsia="Times New Roman" w:hAnsi="Times New Roman" w:cs="Times New Roman"/>
          <w:color w:val="000000"/>
          <w:sz w:val="28"/>
          <w:szCs w:val="28"/>
          <w:lang w:eastAsia="ru-RU"/>
        </w:rPr>
        <w:t>териалов учитывает время пребывания в текущем </w:t>
      </w:r>
      <w:r w:rsidRPr="005F4B13">
        <w:rPr>
          <w:rFonts w:ascii="Times New Roman" w:eastAsia="Times New Roman" w:hAnsi="Times New Roman" w:cs="Times New Roman"/>
          <w:iCs/>
          <w:color w:val="000000"/>
          <w:sz w:val="28"/>
          <w:szCs w:val="28"/>
          <w:lang w:eastAsia="ru-RU"/>
        </w:rPr>
        <w:t>(Т), </w:t>
      </w:r>
      <w:r w:rsidRPr="005F4B13">
        <w:rPr>
          <w:rFonts w:ascii="Times New Roman" w:eastAsia="Times New Roman" w:hAnsi="Times New Roman" w:cs="Times New Roman"/>
          <w:color w:val="000000"/>
          <w:sz w:val="28"/>
          <w:szCs w:val="28"/>
          <w:lang w:eastAsia="ru-RU"/>
        </w:rPr>
        <w:t>страховом (С), тран</w:t>
      </w:r>
      <w:r w:rsidRPr="005F4B13">
        <w:rPr>
          <w:rFonts w:ascii="Times New Roman" w:eastAsia="Times New Roman" w:hAnsi="Times New Roman" w:cs="Times New Roman"/>
          <w:color w:val="000000"/>
          <w:sz w:val="28"/>
          <w:szCs w:val="28"/>
          <w:lang w:eastAsia="ru-RU"/>
        </w:rPr>
        <w:t>с</w:t>
      </w:r>
      <w:r w:rsidRPr="005F4B13">
        <w:rPr>
          <w:rFonts w:ascii="Times New Roman" w:eastAsia="Times New Roman" w:hAnsi="Times New Roman" w:cs="Times New Roman"/>
          <w:color w:val="000000"/>
          <w:sz w:val="28"/>
          <w:szCs w:val="28"/>
          <w:lang w:eastAsia="ru-RU"/>
        </w:rPr>
        <w:t>портном (М), технологическом </w:t>
      </w:r>
      <w:r w:rsidRPr="005F4B13">
        <w:rPr>
          <w:rFonts w:ascii="Times New Roman" w:eastAsia="Times New Roman" w:hAnsi="Times New Roman" w:cs="Times New Roman"/>
          <w:iCs/>
          <w:color w:val="000000"/>
          <w:sz w:val="28"/>
          <w:szCs w:val="28"/>
          <w:lang w:eastAsia="ru-RU"/>
        </w:rPr>
        <w:t>(А)</w:t>
      </w:r>
      <w:r w:rsidRPr="005F4B13">
        <w:rPr>
          <w:rFonts w:ascii="Times New Roman" w:eastAsia="Times New Roman" w:hAnsi="Times New Roman" w:cs="Times New Roman"/>
          <w:color w:val="000000"/>
          <w:sz w:val="28"/>
          <w:szCs w:val="28"/>
          <w:lang w:eastAsia="ru-RU"/>
        </w:rPr>
        <w:t> и подготовительном </w:t>
      </w:r>
      <w:r w:rsidRPr="005F4B13">
        <w:rPr>
          <w:rFonts w:ascii="Times New Roman" w:eastAsia="Times New Roman" w:hAnsi="Times New Roman" w:cs="Times New Roman"/>
          <w:iCs/>
          <w:color w:val="000000"/>
          <w:sz w:val="28"/>
          <w:szCs w:val="28"/>
          <w:lang w:eastAsia="ru-RU"/>
        </w:rPr>
        <w:t>(Д)</w:t>
      </w:r>
      <w:r w:rsidRPr="005F4B13">
        <w:rPr>
          <w:rFonts w:ascii="Times New Roman" w:eastAsia="Times New Roman" w:hAnsi="Times New Roman" w:cs="Times New Roman"/>
          <w:color w:val="000000"/>
          <w:sz w:val="28"/>
          <w:szCs w:val="28"/>
          <w:lang w:eastAsia="ru-RU"/>
        </w:rPr>
        <w:t> запасах.</w:t>
      </w:r>
    </w:p>
    <w:p w:rsidR="00421044" w:rsidRPr="00551519" w:rsidRDefault="00421044" w:rsidP="0042104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551519">
        <w:rPr>
          <w:rFonts w:ascii="Times New Roman" w:eastAsia="Times New Roman" w:hAnsi="Times New Roman" w:cs="Times New Roman"/>
          <w:iCs/>
          <w:color w:val="000000"/>
          <w:sz w:val="28"/>
          <w:szCs w:val="28"/>
          <w:lang w:eastAsia="ru-RU"/>
        </w:rPr>
        <w:t>Текущий запас</w:t>
      </w:r>
      <w:r w:rsidRPr="00551519">
        <w:rPr>
          <w:rFonts w:ascii="Times New Roman" w:eastAsia="Times New Roman" w:hAnsi="Times New Roman" w:cs="Times New Roman"/>
          <w:i/>
          <w:iCs/>
          <w:color w:val="000000"/>
          <w:sz w:val="28"/>
          <w:szCs w:val="28"/>
          <w:lang w:eastAsia="ru-RU"/>
        </w:rPr>
        <w:t xml:space="preserve"> -</w:t>
      </w:r>
      <w:r w:rsidRPr="00551519">
        <w:rPr>
          <w:rFonts w:ascii="Times New Roman" w:eastAsia="Times New Roman" w:hAnsi="Times New Roman" w:cs="Times New Roman"/>
          <w:color w:val="000000"/>
          <w:sz w:val="28"/>
          <w:szCs w:val="28"/>
          <w:lang w:eastAsia="ru-RU"/>
        </w:rPr>
        <w:t> основной вид запаса, необходимый для бесперебойной работы предприятия между двумя очередными поставками. На размер тек</w:t>
      </w:r>
      <w:r w:rsidRPr="00551519">
        <w:rPr>
          <w:rFonts w:ascii="Times New Roman" w:eastAsia="Times New Roman" w:hAnsi="Times New Roman" w:cs="Times New Roman"/>
          <w:color w:val="000000"/>
          <w:sz w:val="28"/>
          <w:szCs w:val="28"/>
          <w:lang w:eastAsia="ru-RU"/>
        </w:rPr>
        <w:t>у</w:t>
      </w:r>
      <w:r w:rsidRPr="00551519">
        <w:rPr>
          <w:rFonts w:ascii="Times New Roman" w:eastAsia="Times New Roman" w:hAnsi="Times New Roman" w:cs="Times New Roman"/>
          <w:color w:val="000000"/>
          <w:sz w:val="28"/>
          <w:szCs w:val="28"/>
          <w:lang w:eastAsia="ru-RU"/>
        </w:rPr>
        <w:t>щего запаса влияют периодичность поставок материалов по договорам и об</w:t>
      </w:r>
      <w:r w:rsidRPr="00551519">
        <w:rPr>
          <w:rFonts w:ascii="Times New Roman" w:eastAsia="Times New Roman" w:hAnsi="Times New Roman" w:cs="Times New Roman"/>
          <w:color w:val="000000"/>
          <w:sz w:val="28"/>
          <w:szCs w:val="28"/>
          <w:lang w:eastAsia="ru-RU"/>
        </w:rPr>
        <w:t>ъ</w:t>
      </w:r>
      <w:r w:rsidRPr="00551519">
        <w:rPr>
          <w:rFonts w:ascii="Times New Roman" w:eastAsia="Times New Roman" w:hAnsi="Times New Roman" w:cs="Times New Roman"/>
          <w:color w:val="000000"/>
          <w:sz w:val="28"/>
          <w:szCs w:val="28"/>
          <w:lang w:eastAsia="ru-RU"/>
        </w:rPr>
        <w:t>ем их потребления в производстве. Норма оборотных средств в текущем з</w:t>
      </w:r>
      <w:r w:rsidRPr="00551519">
        <w:rPr>
          <w:rFonts w:ascii="Times New Roman" w:eastAsia="Times New Roman" w:hAnsi="Times New Roman" w:cs="Times New Roman"/>
          <w:color w:val="000000"/>
          <w:sz w:val="28"/>
          <w:szCs w:val="28"/>
          <w:lang w:eastAsia="ru-RU"/>
        </w:rPr>
        <w:t>а</w:t>
      </w:r>
      <w:r w:rsidRPr="00551519">
        <w:rPr>
          <w:rFonts w:ascii="Times New Roman" w:eastAsia="Times New Roman" w:hAnsi="Times New Roman" w:cs="Times New Roman"/>
          <w:color w:val="000000"/>
          <w:sz w:val="28"/>
          <w:szCs w:val="28"/>
          <w:lang w:eastAsia="ru-RU"/>
        </w:rPr>
        <w:t>пасе обычно принимается в размере 50% среднего цикла снабжения, что об</w:t>
      </w:r>
      <w:r w:rsidRPr="00551519">
        <w:rPr>
          <w:rFonts w:ascii="Times New Roman" w:eastAsia="Times New Roman" w:hAnsi="Times New Roman" w:cs="Times New Roman"/>
          <w:color w:val="000000"/>
          <w:sz w:val="28"/>
          <w:szCs w:val="28"/>
          <w:lang w:eastAsia="ru-RU"/>
        </w:rPr>
        <w:t>у</w:t>
      </w:r>
      <w:r w:rsidRPr="00551519">
        <w:rPr>
          <w:rFonts w:ascii="Times New Roman" w:eastAsia="Times New Roman" w:hAnsi="Times New Roman" w:cs="Times New Roman"/>
          <w:color w:val="000000"/>
          <w:sz w:val="28"/>
          <w:szCs w:val="28"/>
          <w:lang w:eastAsia="ru-RU"/>
        </w:rPr>
        <w:t>словлено поставкой материалов несколькими поставщиками и в разные ср</w:t>
      </w:r>
      <w:r w:rsidRPr="00551519">
        <w:rPr>
          <w:rFonts w:ascii="Times New Roman" w:eastAsia="Times New Roman" w:hAnsi="Times New Roman" w:cs="Times New Roman"/>
          <w:color w:val="000000"/>
          <w:sz w:val="28"/>
          <w:szCs w:val="28"/>
          <w:lang w:eastAsia="ru-RU"/>
        </w:rPr>
        <w:t>о</w:t>
      </w:r>
      <w:r w:rsidRPr="00551519">
        <w:rPr>
          <w:rFonts w:ascii="Times New Roman" w:eastAsia="Times New Roman" w:hAnsi="Times New Roman" w:cs="Times New Roman"/>
          <w:color w:val="000000"/>
          <w:sz w:val="28"/>
          <w:szCs w:val="28"/>
          <w:lang w:eastAsia="ru-RU"/>
        </w:rPr>
        <w:t>ки.</w:t>
      </w:r>
    </w:p>
    <w:p w:rsidR="00421044" w:rsidRPr="00551519" w:rsidRDefault="00421044" w:rsidP="00421044">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551519">
        <w:rPr>
          <w:rFonts w:ascii="Times New Roman" w:eastAsia="Times New Roman" w:hAnsi="Times New Roman" w:cs="Times New Roman"/>
          <w:iCs/>
          <w:color w:val="000000"/>
          <w:sz w:val="28"/>
          <w:szCs w:val="28"/>
          <w:lang w:eastAsia="ru-RU"/>
        </w:rPr>
        <w:t>Страховой запас</w:t>
      </w:r>
      <w:r w:rsidRPr="00551519">
        <w:rPr>
          <w:rFonts w:ascii="Times New Roman" w:eastAsia="Times New Roman" w:hAnsi="Times New Roman" w:cs="Times New Roman"/>
          <w:i/>
          <w:iCs/>
          <w:color w:val="000000"/>
          <w:sz w:val="28"/>
          <w:szCs w:val="28"/>
          <w:lang w:eastAsia="ru-RU"/>
        </w:rPr>
        <w:t xml:space="preserve"> -</w:t>
      </w:r>
      <w:r w:rsidRPr="00551519">
        <w:rPr>
          <w:rFonts w:ascii="Times New Roman" w:eastAsia="Times New Roman" w:hAnsi="Times New Roman" w:cs="Times New Roman"/>
          <w:color w:val="000000"/>
          <w:sz w:val="28"/>
          <w:szCs w:val="28"/>
          <w:lang w:eastAsia="ru-RU"/>
        </w:rPr>
        <w:t> второй по величине вид запаса, который создается на случай непредвиденных отклонений в снабжении и обеспечивает непреры</w:t>
      </w:r>
      <w:r w:rsidRPr="00551519">
        <w:rPr>
          <w:rFonts w:ascii="Times New Roman" w:eastAsia="Times New Roman" w:hAnsi="Times New Roman" w:cs="Times New Roman"/>
          <w:color w:val="000000"/>
          <w:sz w:val="28"/>
          <w:szCs w:val="28"/>
          <w:lang w:eastAsia="ru-RU"/>
        </w:rPr>
        <w:t>в</w:t>
      </w:r>
      <w:r w:rsidRPr="00551519">
        <w:rPr>
          <w:rFonts w:ascii="Times New Roman" w:eastAsia="Times New Roman" w:hAnsi="Times New Roman" w:cs="Times New Roman"/>
          <w:color w:val="000000"/>
          <w:sz w:val="28"/>
          <w:szCs w:val="28"/>
          <w:lang w:eastAsia="ru-RU"/>
        </w:rPr>
        <w:t>ную работу предприятия. Страховой запас принимается, как правило, в ра</w:t>
      </w:r>
      <w:r w:rsidRPr="00551519">
        <w:rPr>
          <w:rFonts w:ascii="Times New Roman" w:eastAsia="Times New Roman" w:hAnsi="Times New Roman" w:cs="Times New Roman"/>
          <w:color w:val="000000"/>
          <w:sz w:val="28"/>
          <w:szCs w:val="28"/>
          <w:lang w:eastAsia="ru-RU"/>
        </w:rPr>
        <w:t>з</w:t>
      </w:r>
      <w:r w:rsidRPr="00551519">
        <w:rPr>
          <w:rFonts w:ascii="Times New Roman" w:eastAsia="Times New Roman" w:hAnsi="Times New Roman" w:cs="Times New Roman"/>
          <w:color w:val="000000"/>
          <w:sz w:val="28"/>
          <w:szCs w:val="28"/>
          <w:lang w:eastAsia="ru-RU"/>
        </w:rPr>
        <w:t>мере 50% текущего запаса, но может быть и меньше этой величины в зав</w:t>
      </w:r>
      <w:r w:rsidRPr="00551519">
        <w:rPr>
          <w:rFonts w:ascii="Times New Roman" w:eastAsia="Times New Roman" w:hAnsi="Times New Roman" w:cs="Times New Roman"/>
          <w:color w:val="000000"/>
          <w:sz w:val="28"/>
          <w:szCs w:val="28"/>
          <w:lang w:eastAsia="ru-RU"/>
        </w:rPr>
        <w:t>и</w:t>
      </w:r>
      <w:r w:rsidRPr="00551519">
        <w:rPr>
          <w:rFonts w:ascii="Times New Roman" w:eastAsia="Times New Roman" w:hAnsi="Times New Roman" w:cs="Times New Roman"/>
          <w:color w:val="000000"/>
          <w:sz w:val="28"/>
          <w:szCs w:val="28"/>
          <w:lang w:eastAsia="ru-RU"/>
        </w:rPr>
        <w:t>симости от местоположения поставщиков и вероятности перебоя в поставках.</w:t>
      </w:r>
    </w:p>
    <w:p w:rsidR="00421044" w:rsidRPr="00551519" w:rsidRDefault="00421044" w:rsidP="0042104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551519">
        <w:rPr>
          <w:rFonts w:ascii="Times New Roman" w:eastAsia="Times New Roman" w:hAnsi="Times New Roman" w:cs="Times New Roman"/>
          <w:iCs/>
          <w:color w:val="000000"/>
          <w:sz w:val="28"/>
          <w:szCs w:val="28"/>
          <w:lang w:eastAsia="ru-RU"/>
        </w:rPr>
        <w:t>Транспортный запас</w:t>
      </w:r>
      <w:r w:rsidRPr="00551519">
        <w:rPr>
          <w:rFonts w:ascii="Times New Roman" w:eastAsia="Times New Roman" w:hAnsi="Times New Roman" w:cs="Times New Roman"/>
          <w:color w:val="000000"/>
          <w:sz w:val="28"/>
          <w:szCs w:val="28"/>
          <w:lang w:eastAsia="ru-RU"/>
        </w:rPr>
        <w:t> создается в случае превышения сроков грузообор</w:t>
      </w:r>
      <w:r w:rsidRPr="00551519">
        <w:rPr>
          <w:rFonts w:ascii="Times New Roman" w:eastAsia="Times New Roman" w:hAnsi="Times New Roman" w:cs="Times New Roman"/>
          <w:color w:val="000000"/>
          <w:sz w:val="28"/>
          <w:szCs w:val="28"/>
          <w:lang w:eastAsia="ru-RU"/>
        </w:rPr>
        <w:t>о</w:t>
      </w:r>
      <w:r w:rsidRPr="00551519">
        <w:rPr>
          <w:rFonts w:ascii="Times New Roman" w:eastAsia="Times New Roman" w:hAnsi="Times New Roman" w:cs="Times New Roman"/>
          <w:color w:val="000000"/>
          <w:sz w:val="28"/>
          <w:szCs w:val="28"/>
          <w:lang w:eastAsia="ru-RU"/>
        </w:rPr>
        <w:t>та в сравнении со сроками документооборота на предприятиях, удаленных от поставщиков на значительные расстояния.</w:t>
      </w:r>
    </w:p>
    <w:p w:rsidR="00421044" w:rsidRPr="00551519" w:rsidRDefault="00421044" w:rsidP="00421044">
      <w:pPr>
        <w:tabs>
          <w:tab w:val="left" w:pos="567"/>
        </w:tabs>
        <w:spacing w:after="0" w:line="360" w:lineRule="auto"/>
        <w:jc w:val="both"/>
        <w:rPr>
          <w:rFonts w:ascii="Times New Roman" w:eastAsia="Times New Roman" w:hAnsi="Times New Roman" w:cs="Times New Roman"/>
          <w:color w:val="000000"/>
          <w:sz w:val="28"/>
          <w:szCs w:val="28"/>
          <w:lang w:eastAsia="ru-RU"/>
        </w:rPr>
      </w:pPr>
      <w:r w:rsidRPr="00551519">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w:t>
      </w:r>
      <w:r w:rsidRPr="00551519">
        <w:rPr>
          <w:rFonts w:ascii="Times New Roman" w:eastAsia="Times New Roman" w:hAnsi="Times New Roman" w:cs="Times New Roman"/>
          <w:iCs/>
          <w:color w:val="000000"/>
          <w:sz w:val="28"/>
          <w:szCs w:val="28"/>
          <w:lang w:eastAsia="ru-RU"/>
        </w:rPr>
        <w:t>Технологический запас</w:t>
      </w:r>
      <w:r w:rsidRPr="00551519">
        <w:rPr>
          <w:rFonts w:ascii="Times New Roman" w:eastAsia="Times New Roman" w:hAnsi="Times New Roman" w:cs="Times New Roman"/>
          <w:color w:val="000000"/>
          <w:sz w:val="28"/>
          <w:szCs w:val="28"/>
          <w:lang w:eastAsia="ru-RU"/>
        </w:rPr>
        <w:t> создается в случаях, когда</w:t>
      </w:r>
      <w:r>
        <w:rPr>
          <w:rFonts w:ascii="Times New Roman" w:eastAsia="Times New Roman" w:hAnsi="Times New Roman" w:cs="Times New Roman"/>
          <w:color w:val="000000"/>
          <w:sz w:val="28"/>
          <w:szCs w:val="28"/>
          <w:lang w:eastAsia="ru-RU"/>
        </w:rPr>
        <w:t xml:space="preserve"> данный вид сырья </w:t>
      </w:r>
      <w:r w:rsidRPr="00551519">
        <w:rPr>
          <w:rFonts w:ascii="Times New Roman" w:eastAsia="Times New Roman" w:hAnsi="Times New Roman" w:cs="Times New Roman"/>
          <w:color w:val="000000"/>
          <w:sz w:val="28"/>
          <w:szCs w:val="28"/>
          <w:lang w:eastAsia="ru-RU"/>
        </w:rPr>
        <w:t>нуждается в предварительной обработке, выдержке для придания определе</w:t>
      </w:r>
      <w:r w:rsidRPr="00551519">
        <w:rPr>
          <w:rFonts w:ascii="Times New Roman" w:eastAsia="Times New Roman" w:hAnsi="Times New Roman" w:cs="Times New Roman"/>
          <w:color w:val="000000"/>
          <w:sz w:val="28"/>
          <w:szCs w:val="28"/>
          <w:lang w:eastAsia="ru-RU"/>
        </w:rPr>
        <w:t>н</w:t>
      </w:r>
      <w:r w:rsidRPr="00551519">
        <w:rPr>
          <w:rFonts w:ascii="Times New Roman" w:eastAsia="Times New Roman" w:hAnsi="Times New Roman" w:cs="Times New Roman"/>
          <w:color w:val="000000"/>
          <w:sz w:val="28"/>
          <w:szCs w:val="28"/>
          <w:lang w:eastAsia="ru-RU"/>
        </w:rPr>
        <w:lastRenderedPageBreak/>
        <w:t>ных потребительских свойств. Этот запас учитывается в том случае, если он не является частью процесса производства. Например, при подготовке к пр</w:t>
      </w:r>
      <w:r w:rsidRPr="00551519">
        <w:rPr>
          <w:rFonts w:ascii="Times New Roman" w:eastAsia="Times New Roman" w:hAnsi="Times New Roman" w:cs="Times New Roman"/>
          <w:color w:val="000000"/>
          <w:sz w:val="28"/>
          <w:szCs w:val="28"/>
          <w:lang w:eastAsia="ru-RU"/>
        </w:rPr>
        <w:t>о</w:t>
      </w:r>
      <w:r w:rsidRPr="00551519">
        <w:rPr>
          <w:rFonts w:ascii="Times New Roman" w:eastAsia="Times New Roman" w:hAnsi="Times New Roman" w:cs="Times New Roman"/>
          <w:color w:val="000000"/>
          <w:sz w:val="28"/>
          <w:szCs w:val="28"/>
          <w:lang w:eastAsia="ru-RU"/>
        </w:rPr>
        <w:t>изводству некоторых видов сырья и материалов необходимо время на по</w:t>
      </w:r>
      <w:r w:rsidRPr="00551519">
        <w:rPr>
          <w:rFonts w:ascii="Times New Roman" w:eastAsia="Times New Roman" w:hAnsi="Times New Roman" w:cs="Times New Roman"/>
          <w:color w:val="000000"/>
          <w:sz w:val="28"/>
          <w:szCs w:val="28"/>
          <w:lang w:eastAsia="ru-RU"/>
        </w:rPr>
        <w:t>д</w:t>
      </w:r>
      <w:r w:rsidRPr="00551519">
        <w:rPr>
          <w:rFonts w:ascii="Times New Roman" w:eastAsia="Times New Roman" w:hAnsi="Times New Roman" w:cs="Times New Roman"/>
          <w:color w:val="000000"/>
          <w:sz w:val="28"/>
          <w:szCs w:val="28"/>
          <w:lang w:eastAsia="ru-RU"/>
        </w:rPr>
        <w:t>сушку, разогрев, размол и т.д.</w:t>
      </w:r>
    </w:p>
    <w:p w:rsidR="00421044" w:rsidRPr="00551519" w:rsidRDefault="00421044" w:rsidP="00421044">
      <w:pPr>
        <w:tabs>
          <w:tab w:val="left" w:pos="56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551519">
        <w:rPr>
          <w:rFonts w:ascii="Times New Roman" w:eastAsia="Times New Roman" w:hAnsi="Times New Roman" w:cs="Times New Roman"/>
          <w:iCs/>
          <w:color w:val="000000"/>
          <w:sz w:val="28"/>
          <w:szCs w:val="28"/>
          <w:lang w:eastAsia="ru-RU"/>
        </w:rPr>
        <w:t>Подготовительный запас</w:t>
      </w:r>
      <w:r w:rsidRPr="00551519">
        <w:rPr>
          <w:rFonts w:ascii="Times New Roman" w:eastAsia="Times New Roman" w:hAnsi="Times New Roman" w:cs="Times New Roman"/>
          <w:color w:val="000000"/>
          <w:sz w:val="28"/>
          <w:szCs w:val="28"/>
          <w:lang w:eastAsia="ru-RU"/>
        </w:rPr>
        <w:t> связан с необходимостью приемки, разгрузки, сортировки и складирования производственных запасов. Нормы времени, н</w:t>
      </w:r>
      <w:r w:rsidRPr="00551519">
        <w:rPr>
          <w:rFonts w:ascii="Times New Roman" w:eastAsia="Times New Roman" w:hAnsi="Times New Roman" w:cs="Times New Roman"/>
          <w:color w:val="000000"/>
          <w:sz w:val="28"/>
          <w:szCs w:val="28"/>
          <w:lang w:eastAsia="ru-RU"/>
        </w:rPr>
        <w:t>е</w:t>
      </w:r>
      <w:r w:rsidRPr="00551519">
        <w:rPr>
          <w:rFonts w:ascii="Times New Roman" w:eastAsia="Times New Roman" w:hAnsi="Times New Roman" w:cs="Times New Roman"/>
          <w:color w:val="000000"/>
          <w:sz w:val="28"/>
          <w:szCs w:val="28"/>
          <w:lang w:eastAsia="ru-RU"/>
        </w:rPr>
        <w:t>обходимого для этих операций, устанавливаются по каждой операции на средний размер поставки на основании технологических расчетов или п</w:t>
      </w:r>
      <w:r w:rsidRPr="00551519">
        <w:rPr>
          <w:rFonts w:ascii="Times New Roman" w:eastAsia="Times New Roman" w:hAnsi="Times New Roman" w:cs="Times New Roman"/>
          <w:color w:val="000000"/>
          <w:sz w:val="28"/>
          <w:szCs w:val="28"/>
          <w:lang w:eastAsia="ru-RU"/>
        </w:rPr>
        <w:t>о</w:t>
      </w:r>
      <w:r w:rsidRPr="00551519">
        <w:rPr>
          <w:rFonts w:ascii="Times New Roman" w:eastAsia="Times New Roman" w:hAnsi="Times New Roman" w:cs="Times New Roman"/>
          <w:color w:val="000000"/>
          <w:sz w:val="28"/>
          <w:szCs w:val="28"/>
          <w:lang w:eastAsia="ru-RU"/>
        </w:rPr>
        <w:t>средством хронометража.</w:t>
      </w:r>
    </w:p>
    <w:p w:rsidR="00421044" w:rsidRPr="005F4B13" w:rsidRDefault="00421044" w:rsidP="00421044">
      <w:pPr>
        <w:tabs>
          <w:tab w:val="left" w:pos="567"/>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51519">
        <w:rPr>
          <w:rFonts w:ascii="Times New Roman" w:eastAsia="Times New Roman" w:hAnsi="Times New Roman" w:cs="Times New Roman"/>
          <w:color w:val="000000"/>
          <w:sz w:val="28"/>
          <w:szCs w:val="28"/>
          <w:lang w:eastAsia="ru-RU"/>
        </w:rPr>
        <w:t xml:space="preserve">Норматив </w:t>
      </w:r>
      <w:r w:rsidRPr="005F4B13">
        <w:rPr>
          <w:rFonts w:ascii="Times New Roman" w:eastAsia="Times New Roman" w:hAnsi="Times New Roman" w:cs="Times New Roman"/>
          <w:color w:val="000000"/>
          <w:sz w:val="28"/>
          <w:szCs w:val="28"/>
          <w:lang w:eastAsia="ru-RU"/>
        </w:rPr>
        <w:t>оборотных средств  в запасах сырья, основных материалов и покупных полуфабрикатов (</w:t>
      </w:r>
      <w:r w:rsidRPr="005F4B13">
        <w:rPr>
          <w:rFonts w:ascii="Times New Roman" w:eastAsia="Times New Roman" w:hAnsi="Times New Roman" w:cs="Times New Roman"/>
          <w:iCs/>
          <w:color w:val="000000"/>
          <w:sz w:val="28"/>
          <w:szCs w:val="28"/>
          <w:lang w:eastAsia="ru-RU"/>
        </w:rPr>
        <w:t>Н</w:t>
      </w:r>
      <w:r w:rsidRPr="005F4B13">
        <w:rPr>
          <w:rFonts w:ascii="Times New Roman" w:eastAsia="Times New Roman" w:hAnsi="Times New Roman" w:cs="Times New Roman"/>
          <w:color w:val="000000"/>
          <w:sz w:val="28"/>
          <w:szCs w:val="28"/>
          <w:lang w:eastAsia="ru-RU"/>
        </w:rPr>
        <w:t>), отражающий общую потребность в оборо</w:t>
      </w:r>
      <w:r w:rsidRPr="005F4B13">
        <w:rPr>
          <w:rFonts w:ascii="Times New Roman" w:eastAsia="Times New Roman" w:hAnsi="Times New Roman" w:cs="Times New Roman"/>
          <w:color w:val="000000"/>
          <w:sz w:val="28"/>
          <w:szCs w:val="28"/>
          <w:lang w:eastAsia="ru-RU"/>
        </w:rPr>
        <w:t>т</w:t>
      </w:r>
      <w:r w:rsidRPr="005F4B13">
        <w:rPr>
          <w:rFonts w:ascii="Times New Roman" w:eastAsia="Times New Roman" w:hAnsi="Times New Roman" w:cs="Times New Roman"/>
          <w:color w:val="000000"/>
          <w:sz w:val="28"/>
          <w:szCs w:val="28"/>
          <w:lang w:eastAsia="ru-RU"/>
        </w:rPr>
        <w:t>ных средствах по этому элементу производственных запасов, исчисляется как сумма норм оборотных средств в текущем, страховом, транспортном, технологическом и подготовительном запасах. Полученная общая норма у</w:t>
      </w:r>
      <w:r w:rsidRPr="005F4B13">
        <w:rPr>
          <w:rFonts w:ascii="Times New Roman" w:eastAsia="Times New Roman" w:hAnsi="Times New Roman" w:cs="Times New Roman"/>
          <w:color w:val="000000"/>
          <w:sz w:val="28"/>
          <w:szCs w:val="28"/>
          <w:lang w:eastAsia="ru-RU"/>
        </w:rPr>
        <w:t>м</w:t>
      </w:r>
      <w:r w:rsidRPr="005F4B13">
        <w:rPr>
          <w:rFonts w:ascii="Times New Roman" w:eastAsia="Times New Roman" w:hAnsi="Times New Roman" w:cs="Times New Roman"/>
          <w:color w:val="000000"/>
          <w:sz w:val="28"/>
          <w:szCs w:val="28"/>
          <w:lang w:eastAsia="ru-RU"/>
        </w:rPr>
        <w:t>ножается на однодневный расход по каждому виду или группам материалов:</w:t>
      </w:r>
    </w:p>
    <w:p w:rsidR="00421044" w:rsidRDefault="00421044" w:rsidP="00421044">
      <w:pPr>
        <w:spacing w:before="100" w:beforeAutospacing="1" w:after="100" w:afterAutospacing="1"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5F4B13">
        <w:rPr>
          <w:rFonts w:ascii="Times New Roman" w:eastAsia="Times New Roman" w:hAnsi="Times New Roman" w:cs="Times New Roman"/>
          <w:iCs/>
          <w:color w:val="000000"/>
          <w:sz w:val="28"/>
          <w:szCs w:val="28"/>
          <w:lang w:eastAsia="ru-RU"/>
        </w:rPr>
        <w:t>Н= Р (Т+ С+ М+ А+Д</w:t>
      </w:r>
      <w:r>
        <w:rPr>
          <w:rFonts w:ascii="Times New Roman" w:eastAsia="Times New Roman" w:hAnsi="Times New Roman" w:cs="Times New Roman"/>
          <w:iCs/>
          <w:color w:val="000000"/>
          <w:sz w:val="28"/>
          <w:szCs w:val="28"/>
          <w:lang w:eastAsia="ru-RU"/>
        </w:rPr>
        <w:t>)                                                                               (4)</w:t>
      </w:r>
    </w:p>
    <w:p w:rsidR="00421044" w:rsidRPr="00507675"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К ненормируемым оборотным средствам относятся фонды обращения за исключением готовой продукции на складе организации.  Потребность о</w:t>
      </w:r>
      <w:r w:rsidRPr="00507675">
        <w:rPr>
          <w:rFonts w:ascii="Times New Roman" w:eastAsia="Calibri" w:hAnsi="Times New Roman" w:cs="Times New Roman"/>
          <w:sz w:val="28"/>
          <w:szCs w:val="28"/>
        </w:rPr>
        <w:t>р</w:t>
      </w:r>
      <w:r w:rsidRPr="00507675">
        <w:rPr>
          <w:rFonts w:ascii="Times New Roman" w:eastAsia="Calibri" w:hAnsi="Times New Roman" w:cs="Times New Roman"/>
          <w:sz w:val="28"/>
          <w:szCs w:val="28"/>
        </w:rPr>
        <w:t>ганизации в этих оборотных средствах определяется расчетным путем, управление ими осуществляется с помощью краткосрочного кредитования.</w:t>
      </w:r>
    </w:p>
    <w:p w:rsidR="00421044" w:rsidRPr="00507675"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В организации рассчитывается потребность в денежных средствах в кассе, в оборотных средствах по запасам товаров. Методика их расчетов ан</w:t>
      </w:r>
      <w:r w:rsidRPr="00507675">
        <w:rPr>
          <w:rFonts w:ascii="Times New Roman" w:eastAsia="Calibri" w:hAnsi="Times New Roman" w:cs="Times New Roman"/>
          <w:sz w:val="28"/>
          <w:szCs w:val="28"/>
        </w:rPr>
        <w:t>а</w:t>
      </w:r>
      <w:r w:rsidRPr="00507675">
        <w:rPr>
          <w:rFonts w:ascii="Times New Roman" w:eastAsia="Calibri" w:hAnsi="Times New Roman" w:cs="Times New Roman"/>
          <w:sz w:val="28"/>
          <w:szCs w:val="28"/>
        </w:rPr>
        <w:t>логична нормированию. К примеру, потребность в оборотных средствах по запасам товаров рассчитывается как произведение нормы запаса товаров на однодневный оборот товаров в 4 квартале по покупным ценам; потребность в денежных средствах в кассе – умножением нормы запаса денежных средств на однодневный товарооборот 4 квартала.  Однако эта потребность по сра</w:t>
      </w:r>
      <w:r w:rsidRPr="00507675">
        <w:rPr>
          <w:rFonts w:ascii="Times New Roman" w:eastAsia="Calibri" w:hAnsi="Times New Roman" w:cs="Times New Roman"/>
          <w:sz w:val="28"/>
          <w:szCs w:val="28"/>
        </w:rPr>
        <w:t>в</w:t>
      </w:r>
      <w:r w:rsidRPr="00507675">
        <w:rPr>
          <w:rFonts w:ascii="Times New Roman" w:eastAsia="Calibri" w:hAnsi="Times New Roman" w:cs="Times New Roman"/>
          <w:sz w:val="28"/>
          <w:szCs w:val="28"/>
        </w:rPr>
        <w:t>нению с нормированием устанавливается не так жестко и в результате изм</w:t>
      </w:r>
      <w:r w:rsidRPr="00507675">
        <w:rPr>
          <w:rFonts w:ascii="Times New Roman" w:eastAsia="Calibri" w:hAnsi="Times New Roman" w:cs="Times New Roman"/>
          <w:sz w:val="28"/>
          <w:szCs w:val="28"/>
        </w:rPr>
        <w:t>е</w:t>
      </w:r>
      <w:r w:rsidRPr="00507675">
        <w:rPr>
          <w:rFonts w:ascii="Times New Roman" w:eastAsia="Calibri" w:hAnsi="Times New Roman" w:cs="Times New Roman"/>
          <w:sz w:val="28"/>
          <w:szCs w:val="28"/>
        </w:rPr>
        <w:t>нений не нарушается бесперебойный процесс производства.</w:t>
      </w:r>
    </w:p>
    <w:p w:rsidR="00421044" w:rsidRPr="00507675"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lastRenderedPageBreak/>
        <w:t>При расчете величины отгруженных товаров финансовые службы о</w:t>
      </w:r>
      <w:r w:rsidRPr="00507675">
        <w:rPr>
          <w:rFonts w:ascii="Times New Roman" w:eastAsia="Calibri" w:hAnsi="Times New Roman" w:cs="Times New Roman"/>
          <w:sz w:val="28"/>
          <w:szCs w:val="28"/>
        </w:rPr>
        <w:t>р</w:t>
      </w:r>
      <w:r w:rsidRPr="00507675">
        <w:rPr>
          <w:rFonts w:ascii="Times New Roman" w:eastAsia="Calibri" w:hAnsi="Times New Roman" w:cs="Times New Roman"/>
          <w:sz w:val="28"/>
          <w:szCs w:val="28"/>
        </w:rPr>
        <w:t>ганизации отслеживают: во-первых, товары отгруженные, срок оплаты кот</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рых не наступил, и во-вторых, отгруженные, но не оплаченные в срок (чаще всего по причине отсутствия средств у покупателя) или находящейся на о</w:t>
      </w:r>
      <w:r w:rsidRPr="00507675">
        <w:rPr>
          <w:rFonts w:ascii="Times New Roman" w:eastAsia="Calibri" w:hAnsi="Times New Roman" w:cs="Times New Roman"/>
          <w:sz w:val="28"/>
          <w:szCs w:val="28"/>
        </w:rPr>
        <w:t>т</w:t>
      </w:r>
      <w:r w:rsidRPr="00507675">
        <w:rPr>
          <w:rFonts w:ascii="Times New Roman" w:eastAsia="Calibri" w:hAnsi="Times New Roman" w:cs="Times New Roman"/>
          <w:sz w:val="28"/>
          <w:szCs w:val="28"/>
        </w:rPr>
        <w:t>ветственном хранении у покупателя (в связи с высоким процентом брака, о</w:t>
      </w:r>
      <w:r w:rsidRPr="00507675">
        <w:rPr>
          <w:rFonts w:ascii="Times New Roman" w:eastAsia="Calibri" w:hAnsi="Times New Roman" w:cs="Times New Roman"/>
          <w:sz w:val="28"/>
          <w:szCs w:val="28"/>
        </w:rPr>
        <w:t>т</w:t>
      </w:r>
      <w:r w:rsidRPr="00507675">
        <w:rPr>
          <w:rFonts w:ascii="Times New Roman" w:eastAsia="Calibri" w:hAnsi="Times New Roman" w:cs="Times New Roman"/>
          <w:sz w:val="28"/>
          <w:szCs w:val="28"/>
        </w:rPr>
        <w:t>клонениями от заранее оговоренного ассортимента и т.п.)</w:t>
      </w:r>
    </w:p>
    <w:p w:rsidR="00421044" w:rsidRPr="00507675"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По первой группе отгруженных товаров выручка реально должна п</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ступить на счет организации. Однако между моментом отгрузки товара и п</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ступлением выручки на расчетный счет организации имеется пауза, в течение которой денежные средства выпадают из производственного процесса, и п</w:t>
      </w:r>
      <w:r w:rsidRPr="00507675">
        <w:rPr>
          <w:rFonts w:ascii="Times New Roman" w:eastAsia="Calibri" w:hAnsi="Times New Roman" w:cs="Times New Roman"/>
          <w:sz w:val="28"/>
          <w:szCs w:val="28"/>
        </w:rPr>
        <w:t>о</w:t>
      </w:r>
      <w:r w:rsidRPr="00507675">
        <w:rPr>
          <w:rFonts w:ascii="Times New Roman" w:eastAsia="Calibri" w:hAnsi="Times New Roman" w:cs="Times New Roman"/>
          <w:sz w:val="28"/>
          <w:szCs w:val="28"/>
        </w:rPr>
        <w:t>этому в текущем управлении оборотным капиталом важно как можно больше сократить этот интервал и ускорить поступление денежных средств.</w:t>
      </w:r>
    </w:p>
    <w:p w:rsidR="00421044" w:rsidRPr="00507675"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Нахождение отгруженных товаров во второй группе свидетельствует о нарушениях договорной, расчетно-кассовой дисциплины и крайне невыгодно организации, поскольку длительное отвлечение средств из оборота требует перегруппировки финансовых ресурсов, перераспределения оборотных средств, привлечения дополнительных денежных ресурсов в виде кредитов. Все это влечет за собой напряженность финансового состояния организации, снижение его платежеспособности.</w:t>
      </w:r>
    </w:p>
    <w:p w:rsidR="00421044" w:rsidRPr="0073070B" w:rsidRDefault="00421044" w:rsidP="00421044">
      <w:pPr>
        <w:spacing w:after="0" w:line="360" w:lineRule="auto"/>
        <w:ind w:firstLine="710"/>
        <w:jc w:val="both"/>
        <w:rPr>
          <w:rFonts w:ascii="Times New Roman" w:eastAsia="Calibri" w:hAnsi="Times New Roman" w:cs="Times New Roman"/>
          <w:sz w:val="28"/>
          <w:szCs w:val="28"/>
        </w:rPr>
      </w:pPr>
      <w:r w:rsidRPr="00507675">
        <w:rPr>
          <w:rFonts w:ascii="Times New Roman" w:eastAsia="Calibri" w:hAnsi="Times New Roman" w:cs="Times New Roman"/>
          <w:sz w:val="28"/>
          <w:szCs w:val="28"/>
        </w:rPr>
        <w:t xml:space="preserve"> Важен также контроль за денежными средствами и прочими расчет</w:t>
      </w:r>
      <w:r w:rsidRPr="00507675">
        <w:rPr>
          <w:rFonts w:ascii="Times New Roman" w:eastAsia="Calibri" w:hAnsi="Times New Roman" w:cs="Times New Roman"/>
          <w:sz w:val="28"/>
          <w:szCs w:val="28"/>
        </w:rPr>
        <w:t>а</w:t>
      </w:r>
      <w:r w:rsidRPr="00507675">
        <w:rPr>
          <w:rFonts w:ascii="Times New Roman" w:eastAsia="Calibri" w:hAnsi="Times New Roman" w:cs="Times New Roman"/>
          <w:sz w:val="28"/>
          <w:szCs w:val="28"/>
        </w:rPr>
        <w:t>ми, включающими дебиторскую задолженность. Экономное и рациональное использование денежных средств, их выгодное вложение, обеспечивающее рост собственного капитала, положительно влияют на платежеспособность организации, на своевременное проведение им различных расчетов. Наряду с денежными средствами организации следует осваивать новые финансовые инструменты – векселя, форвардные и фьючерсные контракты, рыночные формы кредитования оборотного капитала в виде фирменного кредита, фа</w:t>
      </w:r>
      <w:r w:rsidRPr="00507675">
        <w:rPr>
          <w:rFonts w:ascii="Times New Roman" w:eastAsia="Calibri" w:hAnsi="Times New Roman" w:cs="Times New Roman"/>
          <w:sz w:val="28"/>
          <w:szCs w:val="28"/>
        </w:rPr>
        <w:t>к</w:t>
      </w:r>
      <w:r w:rsidRPr="00507675">
        <w:rPr>
          <w:rFonts w:ascii="Times New Roman" w:eastAsia="Calibri" w:hAnsi="Times New Roman" w:cs="Times New Roman"/>
          <w:sz w:val="28"/>
          <w:szCs w:val="28"/>
        </w:rPr>
        <w:t>торинга.</w:t>
      </w:r>
    </w:p>
    <w:p w:rsidR="00421044" w:rsidRPr="00551519" w:rsidRDefault="00421044" w:rsidP="00421044">
      <w:pPr>
        <w:tabs>
          <w:tab w:val="left" w:pos="56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51519">
        <w:rPr>
          <w:rFonts w:ascii="Times New Roman" w:eastAsia="Times New Roman" w:hAnsi="Times New Roman" w:cs="Times New Roman"/>
          <w:color w:val="000000"/>
          <w:sz w:val="28"/>
          <w:szCs w:val="28"/>
          <w:lang w:eastAsia="ru-RU"/>
        </w:rPr>
        <w:t>В производственных запасах нормируются также оборотные средства в запасах вспомогательных материалов, топлива, тары, малоценных и быстр</w:t>
      </w:r>
      <w:r w:rsidRPr="00551519">
        <w:rPr>
          <w:rFonts w:ascii="Times New Roman" w:eastAsia="Times New Roman" w:hAnsi="Times New Roman" w:cs="Times New Roman"/>
          <w:color w:val="000000"/>
          <w:sz w:val="28"/>
          <w:szCs w:val="28"/>
          <w:lang w:eastAsia="ru-RU"/>
        </w:rPr>
        <w:t>о</w:t>
      </w:r>
      <w:r w:rsidRPr="00551519">
        <w:rPr>
          <w:rFonts w:ascii="Times New Roman" w:eastAsia="Times New Roman" w:hAnsi="Times New Roman" w:cs="Times New Roman"/>
          <w:color w:val="000000"/>
          <w:sz w:val="28"/>
          <w:szCs w:val="28"/>
          <w:lang w:eastAsia="ru-RU"/>
        </w:rPr>
        <w:t>изнашивающихся предметов и др.</w:t>
      </w:r>
    </w:p>
    <w:p w:rsidR="00A44699" w:rsidRDefault="00421044" w:rsidP="00A44699">
      <w:pPr>
        <w:spacing w:after="0" w:line="360" w:lineRule="auto"/>
        <w:ind w:firstLine="708"/>
        <w:jc w:val="both"/>
        <w:rPr>
          <w:rFonts w:ascii="Times New Roman" w:hAnsi="Times New Roman" w:cs="Times New Roman"/>
          <w:sz w:val="28"/>
          <w:szCs w:val="28"/>
        </w:rPr>
      </w:pPr>
      <w:r w:rsidRPr="00551519">
        <w:rPr>
          <w:rFonts w:ascii="Times New Roman" w:hAnsi="Times New Roman" w:cs="Times New Roman"/>
          <w:sz w:val="28"/>
          <w:szCs w:val="28"/>
        </w:rPr>
        <w:t>Проведем расчет потребности в оборотных активах АО «Аксион-холдинг» по имеющимся данным об объеме продаж и периоде оборота об</w:t>
      </w:r>
      <w:r w:rsidRPr="00551519">
        <w:rPr>
          <w:rFonts w:ascii="Times New Roman" w:hAnsi="Times New Roman" w:cs="Times New Roman"/>
          <w:sz w:val="28"/>
          <w:szCs w:val="28"/>
        </w:rPr>
        <w:t>о</w:t>
      </w:r>
      <w:r w:rsidRPr="00551519">
        <w:rPr>
          <w:rFonts w:ascii="Times New Roman" w:hAnsi="Times New Roman" w:cs="Times New Roman"/>
          <w:sz w:val="28"/>
          <w:szCs w:val="28"/>
        </w:rPr>
        <w:t xml:space="preserve">ротных средств (таблица </w:t>
      </w:r>
      <w:r>
        <w:rPr>
          <w:rFonts w:ascii="Times New Roman" w:hAnsi="Times New Roman" w:cs="Times New Roman"/>
          <w:sz w:val="28"/>
          <w:szCs w:val="28"/>
        </w:rPr>
        <w:t>3.5</w:t>
      </w:r>
      <w:r w:rsidRPr="00551519">
        <w:rPr>
          <w:rFonts w:ascii="Times New Roman" w:hAnsi="Times New Roman" w:cs="Times New Roman"/>
          <w:sz w:val="28"/>
          <w:szCs w:val="28"/>
        </w:rPr>
        <w:t>).</w:t>
      </w:r>
    </w:p>
    <w:p w:rsidR="00A44699" w:rsidRPr="008A0E65" w:rsidRDefault="00A44699" w:rsidP="00A44699">
      <w:pPr>
        <w:spacing w:after="0" w:line="360" w:lineRule="auto"/>
        <w:jc w:val="both"/>
        <w:rPr>
          <w:rFonts w:ascii="Times New Roman" w:hAnsi="Times New Roman" w:cs="Times New Roman"/>
          <w:sz w:val="28"/>
          <w:szCs w:val="28"/>
        </w:rPr>
      </w:pPr>
      <w:r w:rsidRPr="008A0E65">
        <w:rPr>
          <w:rFonts w:ascii="Times New Roman" w:hAnsi="Times New Roman" w:cs="Times New Roman"/>
          <w:sz w:val="28"/>
          <w:szCs w:val="28"/>
        </w:rPr>
        <w:t xml:space="preserve">Таблица </w:t>
      </w:r>
      <w:r>
        <w:rPr>
          <w:rFonts w:ascii="Times New Roman" w:hAnsi="Times New Roman" w:cs="Times New Roman"/>
          <w:sz w:val="28"/>
          <w:szCs w:val="28"/>
        </w:rPr>
        <w:t>3.5</w:t>
      </w:r>
      <w:r w:rsidRPr="008A0E65">
        <w:rPr>
          <w:rFonts w:ascii="Times New Roman" w:hAnsi="Times New Roman" w:cs="Times New Roman"/>
          <w:sz w:val="28"/>
          <w:szCs w:val="28"/>
        </w:rPr>
        <w:t xml:space="preserve"> – Расчет норматива оборотных средств АО «Аксион-холдинг»</w:t>
      </w:r>
    </w:p>
    <w:tbl>
      <w:tblPr>
        <w:tblStyle w:val="afa"/>
        <w:tblW w:w="0" w:type="auto"/>
        <w:tblLook w:val="01E0"/>
      </w:tblPr>
      <w:tblGrid>
        <w:gridCol w:w="3652"/>
        <w:gridCol w:w="2126"/>
        <w:gridCol w:w="1985"/>
        <w:gridCol w:w="1808"/>
      </w:tblGrid>
      <w:tr w:rsidR="00A44699" w:rsidRPr="008A0E65" w:rsidTr="00BC1DEE">
        <w:tc>
          <w:tcPr>
            <w:tcW w:w="3652" w:type="dxa"/>
            <w:vAlign w:val="center"/>
          </w:tcPr>
          <w:p w:rsidR="00A44699" w:rsidRPr="00194E26" w:rsidRDefault="00A44699" w:rsidP="00BC1DEE">
            <w:pPr>
              <w:spacing w:line="276" w:lineRule="auto"/>
              <w:jc w:val="center"/>
              <w:rPr>
                <w:sz w:val="24"/>
                <w:szCs w:val="24"/>
              </w:rPr>
            </w:pPr>
          </w:p>
          <w:p w:rsidR="00A44699" w:rsidRPr="00194E26" w:rsidRDefault="00A44699" w:rsidP="00BC1DEE">
            <w:pPr>
              <w:spacing w:line="276" w:lineRule="auto"/>
              <w:jc w:val="center"/>
              <w:rPr>
                <w:sz w:val="24"/>
                <w:szCs w:val="24"/>
              </w:rPr>
            </w:pPr>
          </w:p>
        </w:tc>
        <w:tc>
          <w:tcPr>
            <w:tcW w:w="2126" w:type="dxa"/>
            <w:vAlign w:val="center"/>
          </w:tcPr>
          <w:p w:rsidR="00A44699" w:rsidRPr="00194E26" w:rsidRDefault="00A44699" w:rsidP="00BC1DEE">
            <w:pPr>
              <w:spacing w:line="276" w:lineRule="auto"/>
              <w:jc w:val="center"/>
              <w:rPr>
                <w:sz w:val="24"/>
                <w:szCs w:val="24"/>
              </w:rPr>
            </w:pPr>
            <w:r w:rsidRPr="00194E26">
              <w:rPr>
                <w:sz w:val="24"/>
                <w:szCs w:val="24"/>
              </w:rPr>
              <w:t>2013 год</w:t>
            </w:r>
          </w:p>
        </w:tc>
        <w:tc>
          <w:tcPr>
            <w:tcW w:w="1985" w:type="dxa"/>
            <w:vAlign w:val="center"/>
          </w:tcPr>
          <w:p w:rsidR="00A44699" w:rsidRPr="00194E26" w:rsidRDefault="00A44699" w:rsidP="00BC1DEE">
            <w:pPr>
              <w:spacing w:line="276" w:lineRule="auto"/>
              <w:jc w:val="center"/>
              <w:rPr>
                <w:sz w:val="24"/>
                <w:szCs w:val="24"/>
              </w:rPr>
            </w:pPr>
            <w:r w:rsidRPr="00194E26">
              <w:rPr>
                <w:sz w:val="24"/>
                <w:szCs w:val="24"/>
              </w:rPr>
              <w:t>2014 год</w:t>
            </w:r>
          </w:p>
        </w:tc>
        <w:tc>
          <w:tcPr>
            <w:tcW w:w="1808" w:type="dxa"/>
            <w:vAlign w:val="center"/>
          </w:tcPr>
          <w:p w:rsidR="00A44699" w:rsidRPr="00194E26" w:rsidRDefault="00A44699" w:rsidP="00BC1DEE">
            <w:pPr>
              <w:spacing w:line="276" w:lineRule="auto"/>
              <w:jc w:val="center"/>
              <w:rPr>
                <w:sz w:val="24"/>
                <w:szCs w:val="24"/>
              </w:rPr>
            </w:pPr>
            <w:r w:rsidRPr="00194E26">
              <w:rPr>
                <w:sz w:val="24"/>
                <w:szCs w:val="24"/>
              </w:rPr>
              <w:t>2015 год</w:t>
            </w:r>
          </w:p>
        </w:tc>
      </w:tr>
      <w:tr w:rsidR="00A44699" w:rsidRPr="008A0E65" w:rsidTr="00BC1DEE">
        <w:tc>
          <w:tcPr>
            <w:tcW w:w="3652" w:type="dxa"/>
            <w:vAlign w:val="center"/>
          </w:tcPr>
          <w:p w:rsidR="00A44699" w:rsidRPr="00194E26" w:rsidRDefault="00A44699" w:rsidP="00BC1DEE">
            <w:pPr>
              <w:spacing w:line="276" w:lineRule="auto"/>
              <w:jc w:val="center"/>
              <w:rPr>
                <w:sz w:val="24"/>
                <w:szCs w:val="24"/>
              </w:rPr>
            </w:pPr>
            <w:r w:rsidRPr="00194E26">
              <w:rPr>
                <w:sz w:val="24"/>
                <w:szCs w:val="24"/>
              </w:rPr>
              <w:t>1</w:t>
            </w:r>
          </w:p>
        </w:tc>
        <w:tc>
          <w:tcPr>
            <w:tcW w:w="2126" w:type="dxa"/>
            <w:vAlign w:val="center"/>
          </w:tcPr>
          <w:p w:rsidR="00A44699" w:rsidRPr="00194E26" w:rsidRDefault="00A44699" w:rsidP="00BC1DEE">
            <w:pPr>
              <w:spacing w:line="276" w:lineRule="auto"/>
              <w:jc w:val="center"/>
              <w:rPr>
                <w:sz w:val="24"/>
                <w:szCs w:val="24"/>
              </w:rPr>
            </w:pPr>
            <w:r w:rsidRPr="00194E26">
              <w:rPr>
                <w:sz w:val="24"/>
                <w:szCs w:val="24"/>
              </w:rPr>
              <w:t>2</w:t>
            </w:r>
          </w:p>
        </w:tc>
        <w:tc>
          <w:tcPr>
            <w:tcW w:w="1985" w:type="dxa"/>
            <w:vAlign w:val="center"/>
          </w:tcPr>
          <w:p w:rsidR="00A44699" w:rsidRPr="00194E26" w:rsidRDefault="00A44699" w:rsidP="00BC1DEE">
            <w:pPr>
              <w:spacing w:line="276" w:lineRule="auto"/>
              <w:jc w:val="center"/>
              <w:rPr>
                <w:sz w:val="24"/>
                <w:szCs w:val="24"/>
              </w:rPr>
            </w:pPr>
            <w:r w:rsidRPr="00194E26">
              <w:rPr>
                <w:sz w:val="24"/>
                <w:szCs w:val="24"/>
              </w:rPr>
              <w:t>3</w:t>
            </w:r>
          </w:p>
        </w:tc>
        <w:tc>
          <w:tcPr>
            <w:tcW w:w="1808" w:type="dxa"/>
            <w:vAlign w:val="center"/>
          </w:tcPr>
          <w:p w:rsidR="00A44699" w:rsidRPr="00194E26" w:rsidRDefault="00A44699" w:rsidP="00BC1DEE">
            <w:pPr>
              <w:spacing w:line="276" w:lineRule="auto"/>
              <w:jc w:val="center"/>
              <w:rPr>
                <w:sz w:val="24"/>
                <w:szCs w:val="24"/>
              </w:rPr>
            </w:pPr>
            <w:r w:rsidRPr="00194E26">
              <w:rPr>
                <w:sz w:val="24"/>
                <w:szCs w:val="24"/>
              </w:rPr>
              <w:t>4</w:t>
            </w:r>
          </w:p>
        </w:tc>
      </w:tr>
      <w:tr w:rsidR="00A44699" w:rsidRPr="008A0E65" w:rsidTr="00BC1DEE">
        <w:trPr>
          <w:trHeight w:val="708"/>
        </w:trPr>
        <w:tc>
          <w:tcPr>
            <w:tcW w:w="3652" w:type="dxa"/>
          </w:tcPr>
          <w:p w:rsidR="00A44699" w:rsidRPr="00194E26" w:rsidRDefault="00A44699" w:rsidP="00BC1DEE">
            <w:pPr>
              <w:spacing w:line="276" w:lineRule="auto"/>
              <w:rPr>
                <w:sz w:val="24"/>
                <w:szCs w:val="24"/>
              </w:rPr>
            </w:pPr>
            <w:r w:rsidRPr="00194E26">
              <w:rPr>
                <w:sz w:val="24"/>
                <w:szCs w:val="24"/>
              </w:rPr>
              <w:t>1. Выручка от реализации, тыс. руб.</w:t>
            </w:r>
          </w:p>
        </w:tc>
        <w:tc>
          <w:tcPr>
            <w:tcW w:w="2126" w:type="dxa"/>
            <w:vAlign w:val="center"/>
          </w:tcPr>
          <w:p w:rsidR="00A44699" w:rsidRPr="00194E26" w:rsidRDefault="00A44699" w:rsidP="00BC1DEE">
            <w:pPr>
              <w:spacing w:line="276" w:lineRule="auto"/>
              <w:jc w:val="center"/>
              <w:rPr>
                <w:sz w:val="24"/>
                <w:szCs w:val="24"/>
              </w:rPr>
            </w:pPr>
            <w:r w:rsidRPr="00194E26">
              <w:rPr>
                <w:sz w:val="24"/>
                <w:szCs w:val="24"/>
              </w:rPr>
              <w:t>8353909</w:t>
            </w:r>
          </w:p>
        </w:tc>
        <w:tc>
          <w:tcPr>
            <w:tcW w:w="1985" w:type="dxa"/>
            <w:vAlign w:val="center"/>
          </w:tcPr>
          <w:p w:rsidR="00A44699" w:rsidRPr="00194E26" w:rsidRDefault="00A44699" w:rsidP="00BC1DEE">
            <w:pPr>
              <w:spacing w:line="276" w:lineRule="auto"/>
              <w:jc w:val="center"/>
              <w:rPr>
                <w:sz w:val="24"/>
                <w:szCs w:val="24"/>
              </w:rPr>
            </w:pPr>
            <w:r w:rsidRPr="00194E26">
              <w:rPr>
                <w:sz w:val="24"/>
                <w:szCs w:val="24"/>
              </w:rPr>
              <w:t>8915904</w:t>
            </w:r>
          </w:p>
        </w:tc>
        <w:tc>
          <w:tcPr>
            <w:tcW w:w="1808" w:type="dxa"/>
            <w:vAlign w:val="center"/>
          </w:tcPr>
          <w:p w:rsidR="00A44699" w:rsidRPr="00194E26" w:rsidRDefault="00A44699" w:rsidP="00BC1DEE">
            <w:pPr>
              <w:spacing w:line="276" w:lineRule="auto"/>
              <w:jc w:val="center"/>
              <w:rPr>
                <w:sz w:val="24"/>
                <w:szCs w:val="24"/>
              </w:rPr>
            </w:pPr>
            <w:r w:rsidRPr="00194E26">
              <w:rPr>
                <w:sz w:val="24"/>
                <w:szCs w:val="24"/>
              </w:rPr>
              <w:t>15011444</w:t>
            </w:r>
          </w:p>
        </w:tc>
      </w:tr>
      <w:tr w:rsidR="00A44699" w:rsidRPr="008A0E65" w:rsidTr="00A44699">
        <w:tc>
          <w:tcPr>
            <w:tcW w:w="3652" w:type="dxa"/>
            <w:tcBorders>
              <w:bottom w:val="single" w:sz="4" w:space="0" w:color="auto"/>
            </w:tcBorders>
          </w:tcPr>
          <w:p w:rsidR="00A44699" w:rsidRPr="00194E26" w:rsidRDefault="00A44699" w:rsidP="00BC1DEE">
            <w:pPr>
              <w:spacing w:line="276" w:lineRule="auto"/>
              <w:rPr>
                <w:sz w:val="24"/>
                <w:szCs w:val="24"/>
              </w:rPr>
            </w:pPr>
            <w:r w:rsidRPr="00194E26">
              <w:rPr>
                <w:sz w:val="24"/>
                <w:szCs w:val="24"/>
              </w:rPr>
              <w:t>2. Средняя величина оборотных активов фактическая, тыс. руб.</w:t>
            </w:r>
          </w:p>
        </w:tc>
        <w:tc>
          <w:tcPr>
            <w:tcW w:w="2126"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10404587</w:t>
            </w:r>
          </w:p>
        </w:tc>
        <w:tc>
          <w:tcPr>
            <w:tcW w:w="1985"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14147977</w:t>
            </w:r>
          </w:p>
        </w:tc>
        <w:tc>
          <w:tcPr>
            <w:tcW w:w="1808"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18428261</w:t>
            </w:r>
          </w:p>
        </w:tc>
      </w:tr>
      <w:tr w:rsidR="00A44699" w:rsidRPr="008A0E65" w:rsidTr="00A44699">
        <w:trPr>
          <w:trHeight w:val="835"/>
        </w:trPr>
        <w:tc>
          <w:tcPr>
            <w:tcW w:w="3652" w:type="dxa"/>
            <w:tcBorders>
              <w:bottom w:val="single" w:sz="4" w:space="0" w:color="auto"/>
            </w:tcBorders>
          </w:tcPr>
          <w:p w:rsidR="00A44699" w:rsidRPr="00194E26" w:rsidRDefault="00A44699" w:rsidP="00BC1DEE">
            <w:pPr>
              <w:spacing w:line="276" w:lineRule="auto"/>
              <w:rPr>
                <w:sz w:val="24"/>
                <w:szCs w:val="24"/>
              </w:rPr>
            </w:pPr>
            <w:r w:rsidRPr="00194E26">
              <w:rPr>
                <w:sz w:val="24"/>
                <w:szCs w:val="24"/>
              </w:rPr>
              <w:t>3. Период оборота оборотных активов, дней (360 / (стр.1/стр.2))</w:t>
            </w:r>
          </w:p>
        </w:tc>
        <w:tc>
          <w:tcPr>
            <w:tcW w:w="2126"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448,37</w:t>
            </w:r>
          </w:p>
        </w:tc>
        <w:tc>
          <w:tcPr>
            <w:tcW w:w="1985"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571,26</w:t>
            </w:r>
          </w:p>
        </w:tc>
        <w:tc>
          <w:tcPr>
            <w:tcW w:w="1808"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441,94</w:t>
            </w:r>
          </w:p>
        </w:tc>
      </w:tr>
      <w:tr w:rsidR="00A44699" w:rsidRPr="008A0E65" w:rsidTr="00A44699">
        <w:tc>
          <w:tcPr>
            <w:tcW w:w="3652" w:type="dxa"/>
            <w:tcBorders>
              <w:top w:val="single" w:sz="4" w:space="0" w:color="auto"/>
              <w:bottom w:val="single" w:sz="4" w:space="0" w:color="auto"/>
            </w:tcBorders>
          </w:tcPr>
          <w:p w:rsidR="00A44699" w:rsidRPr="00194E26" w:rsidRDefault="00A44699" w:rsidP="00BC1DEE">
            <w:pPr>
              <w:spacing w:line="276" w:lineRule="auto"/>
              <w:rPr>
                <w:sz w:val="24"/>
                <w:szCs w:val="24"/>
              </w:rPr>
            </w:pPr>
            <w:r w:rsidRPr="00194E26">
              <w:rPr>
                <w:sz w:val="24"/>
                <w:szCs w:val="24"/>
              </w:rPr>
              <w:t>4. Коэффициент оборачиваем</w:t>
            </w:r>
            <w:r w:rsidRPr="00194E26">
              <w:rPr>
                <w:sz w:val="24"/>
                <w:szCs w:val="24"/>
              </w:rPr>
              <w:t>о</w:t>
            </w:r>
            <w:r w:rsidRPr="00194E26">
              <w:rPr>
                <w:sz w:val="24"/>
                <w:szCs w:val="24"/>
              </w:rPr>
              <w:t>сти оборотных активов (стр.1 / стр.2)</w:t>
            </w:r>
          </w:p>
        </w:tc>
        <w:tc>
          <w:tcPr>
            <w:tcW w:w="2126" w:type="dxa"/>
            <w:tcBorders>
              <w:top w:val="single" w:sz="4" w:space="0" w:color="auto"/>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0,803</w:t>
            </w:r>
          </w:p>
        </w:tc>
        <w:tc>
          <w:tcPr>
            <w:tcW w:w="1985" w:type="dxa"/>
            <w:tcBorders>
              <w:top w:val="single" w:sz="4" w:space="0" w:color="auto"/>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0,630</w:t>
            </w:r>
          </w:p>
        </w:tc>
        <w:tc>
          <w:tcPr>
            <w:tcW w:w="1808" w:type="dxa"/>
            <w:tcBorders>
              <w:top w:val="single" w:sz="4" w:space="0" w:color="auto"/>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0,815</w:t>
            </w:r>
          </w:p>
        </w:tc>
      </w:tr>
      <w:tr w:rsidR="00A44699" w:rsidRPr="008A0E65" w:rsidTr="00BC1DEE">
        <w:tc>
          <w:tcPr>
            <w:tcW w:w="3652" w:type="dxa"/>
            <w:tcBorders>
              <w:bottom w:val="single" w:sz="4" w:space="0" w:color="auto"/>
            </w:tcBorders>
          </w:tcPr>
          <w:p w:rsidR="00A44699" w:rsidRPr="00194E26" w:rsidRDefault="00A44699" w:rsidP="00BC1DEE">
            <w:pPr>
              <w:spacing w:line="276" w:lineRule="auto"/>
              <w:rPr>
                <w:sz w:val="24"/>
                <w:szCs w:val="24"/>
              </w:rPr>
            </w:pPr>
            <w:r w:rsidRPr="00194E26">
              <w:rPr>
                <w:sz w:val="24"/>
                <w:szCs w:val="24"/>
              </w:rPr>
              <w:t>5. Потребность в оборотных а</w:t>
            </w:r>
            <w:r w:rsidRPr="00194E26">
              <w:rPr>
                <w:sz w:val="24"/>
                <w:szCs w:val="24"/>
              </w:rPr>
              <w:t>к</w:t>
            </w:r>
            <w:r w:rsidRPr="00194E26">
              <w:rPr>
                <w:sz w:val="24"/>
                <w:szCs w:val="24"/>
              </w:rPr>
              <w:t>тивах = Выручка отчетного п</w:t>
            </w:r>
            <w:r w:rsidRPr="00194E26">
              <w:rPr>
                <w:sz w:val="24"/>
                <w:szCs w:val="24"/>
              </w:rPr>
              <w:t>е</w:t>
            </w:r>
            <w:r w:rsidRPr="00194E26">
              <w:rPr>
                <w:sz w:val="24"/>
                <w:szCs w:val="24"/>
              </w:rPr>
              <w:t xml:space="preserve">риода / Оборачиваемость </w:t>
            </w:r>
            <w:r w:rsidRPr="00774150">
              <w:rPr>
                <w:sz w:val="24"/>
                <w:szCs w:val="24"/>
              </w:rPr>
              <w:t>об</w:t>
            </w:r>
            <w:r w:rsidRPr="00774150">
              <w:rPr>
                <w:sz w:val="24"/>
                <w:szCs w:val="24"/>
              </w:rPr>
              <w:t>о</w:t>
            </w:r>
            <w:r w:rsidRPr="00774150">
              <w:rPr>
                <w:sz w:val="24"/>
                <w:szCs w:val="24"/>
              </w:rPr>
              <w:t>ротных средств предыдущего периода, тыс. руб.</w:t>
            </w:r>
          </w:p>
        </w:tc>
        <w:tc>
          <w:tcPr>
            <w:tcW w:w="2126"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w:t>
            </w:r>
          </w:p>
        </w:tc>
        <w:tc>
          <w:tcPr>
            <w:tcW w:w="1985"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11104538</w:t>
            </w:r>
          </w:p>
        </w:tc>
        <w:tc>
          <w:tcPr>
            <w:tcW w:w="1808" w:type="dxa"/>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23820531</w:t>
            </w:r>
          </w:p>
        </w:tc>
      </w:tr>
      <w:tr w:rsidR="00A44699" w:rsidRPr="008A0E65" w:rsidTr="00BC1DEE">
        <w:tc>
          <w:tcPr>
            <w:tcW w:w="3652" w:type="dxa"/>
            <w:tcBorders>
              <w:top w:val="single" w:sz="4" w:space="0" w:color="auto"/>
            </w:tcBorders>
          </w:tcPr>
          <w:p w:rsidR="00A44699" w:rsidRPr="00194E26" w:rsidRDefault="00A44699" w:rsidP="00BC1DEE">
            <w:pPr>
              <w:spacing w:line="276" w:lineRule="auto"/>
              <w:rPr>
                <w:sz w:val="24"/>
                <w:szCs w:val="24"/>
              </w:rPr>
            </w:pPr>
            <w:r w:rsidRPr="00194E26">
              <w:rPr>
                <w:sz w:val="24"/>
                <w:szCs w:val="24"/>
              </w:rPr>
              <w:t>6. Отклонение фактических зн</w:t>
            </w:r>
            <w:r w:rsidRPr="00194E26">
              <w:rPr>
                <w:sz w:val="24"/>
                <w:szCs w:val="24"/>
              </w:rPr>
              <w:t>а</w:t>
            </w:r>
            <w:r w:rsidRPr="00194E26">
              <w:rPr>
                <w:sz w:val="24"/>
                <w:szCs w:val="24"/>
              </w:rPr>
              <w:t>чений от расчетных, тыс. руб. (стр.2 – стр.5)</w:t>
            </w:r>
          </w:p>
        </w:tc>
        <w:tc>
          <w:tcPr>
            <w:tcW w:w="2126" w:type="dxa"/>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w:t>
            </w:r>
          </w:p>
        </w:tc>
        <w:tc>
          <w:tcPr>
            <w:tcW w:w="1985" w:type="dxa"/>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3043439</w:t>
            </w:r>
          </w:p>
        </w:tc>
        <w:tc>
          <w:tcPr>
            <w:tcW w:w="1808" w:type="dxa"/>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-5392270</w:t>
            </w:r>
          </w:p>
        </w:tc>
      </w:tr>
    </w:tbl>
    <w:p w:rsidR="00421044" w:rsidRDefault="00A44699" w:rsidP="00A44699">
      <w:pPr>
        <w:tabs>
          <w:tab w:val="left" w:pos="567"/>
          <w:tab w:val="left" w:pos="709"/>
        </w:tabs>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1044" w:rsidRPr="00731A79">
        <w:rPr>
          <w:rFonts w:ascii="Times New Roman" w:hAnsi="Times New Roman" w:cs="Times New Roman"/>
          <w:sz w:val="28"/>
          <w:szCs w:val="28"/>
        </w:rPr>
        <w:t xml:space="preserve">Как показывают данные таблицы </w:t>
      </w:r>
      <w:r w:rsidR="00421044">
        <w:rPr>
          <w:rFonts w:ascii="Times New Roman" w:hAnsi="Times New Roman" w:cs="Times New Roman"/>
          <w:sz w:val="28"/>
          <w:szCs w:val="28"/>
        </w:rPr>
        <w:t>3.5</w:t>
      </w:r>
      <w:r w:rsidR="00421044" w:rsidRPr="00731A79">
        <w:rPr>
          <w:rFonts w:ascii="Times New Roman" w:hAnsi="Times New Roman" w:cs="Times New Roman"/>
          <w:sz w:val="28"/>
          <w:szCs w:val="28"/>
        </w:rPr>
        <w:t xml:space="preserve"> – если в 2014 году </w:t>
      </w:r>
      <w:r w:rsidR="00421044">
        <w:rPr>
          <w:rFonts w:ascii="Times New Roman" w:hAnsi="Times New Roman" w:cs="Times New Roman"/>
          <w:sz w:val="28"/>
          <w:szCs w:val="28"/>
        </w:rPr>
        <w:t>организация</w:t>
      </w:r>
      <w:r w:rsidR="00421044" w:rsidRPr="00731A79">
        <w:rPr>
          <w:rFonts w:ascii="Times New Roman" w:hAnsi="Times New Roman" w:cs="Times New Roman"/>
          <w:sz w:val="28"/>
          <w:szCs w:val="28"/>
        </w:rPr>
        <w:t xml:space="preserve"> имел</w:t>
      </w:r>
      <w:r w:rsidR="00421044">
        <w:rPr>
          <w:rFonts w:ascii="Times New Roman" w:hAnsi="Times New Roman" w:cs="Times New Roman"/>
          <w:sz w:val="28"/>
          <w:szCs w:val="28"/>
        </w:rPr>
        <w:t>а</w:t>
      </w:r>
      <w:r w:rsidR="00421044" w:rsidRPr="008A0E65">
        <w:rPr>
          <w:rFonts w:ascii="Times New Roman" w:hAnsi="Times New Roman" w:cs="Times New Roman"/>
          <w:sz w:val="28"/>
          <w:szCs w:val="28"/>
        </w:rPr>
        <w:t xml:space="preserve"> избыток оборотных активов в размере 3043439 тыс. руб., то в 2015 г</w:t>
      </w:r>
      <w:r w:rsidR="00421044" w:rsidRPr="008A0E65">
        <w:rPr>
          <w:rFonts w:ascii="Times New Roman" w:hAnsi="Times New Roman" w:cs="Times New Roman"/>
          <w:sz w:val="28"/>
          <w:szCs w:val="28"/>
        </w:rPr>
        <w:t>о</w:t>
      </w:r>
      <w:r w:rsidR="00421044" w:rsidRPr="008A0E65">
        <w:rPr>
          <w:rFonts w:ascii="Times New Roman" w:hAnsi="Times New Roman" w:cs="Times New Roman"/>
          <w:sz w:val="28"/>
          <w:szCs w:val="28"/>
        </w:rPr>
        <w:t>ду недостаток оборотных активов составил 5392270 тыс. руб.</w:t>
      </w:r>
    </w:p>
    <w:p w:rsidR="00421044" w:rsidRPr="008A0E65" w:rsidRDefault="00421044" w:rsidP="004210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0E65">
        <w:rPr>
          <w:rFonts w:ascii="Times New Roman" w:hAnsi="Times New Roman" w:cs="Times New Roman"/>
          <w:sz w:val="28"/>
          <w:szCs w:val="28"/>
        </w:rPr>
        <w:t xml:space="preserve"> Рассмотрим  - за счет каких статей оборотных активов произошло о</w:t>
      </w:r>
      <w:r w:rsidRPr="008A0E65">
        <w:rPr>
          <w:rFonts w:ascii="Times New Roman" w:hAnsi="Times New Roman" w:cs="Times New Roman"/>
          <w:sz w:val="28"/>
          <w:szCs w:val="28"/>
        </w:rPr>
        <w:t>т</w:t>
      </w:r>
      <w:r w:rsidRPr="008A0E65">
        <w:rPr>
          <w:rFonts w:ascii="Times New Roman" w:hAnsi="Times New Roman" w:cs="Times New Roman"/>
          <w:sz w:val="28"/>
          <w:szCs w:val="28"/>
        </w:rPr>
        <w:t>клонение фактического размер</w:t>
      </w:r>
      <w:r>
        <w:rPr>
          <w:rFonts w:ascii="Times New Roman" w:hAnsi="Times New Roman" w:cs="Times New Roman"/>
          <w:sz w:val="28"/>
          <w:szCs w:val="28"/>
        </w:rPr>
        <w:t>а</w:t>
      </w:r>
      <w:r w:rsidRPr="008A0E65">
        <w:rPr>
          <w:rFonts w:ascii="Times New Roman" w:hAnsi="Times New Roman" w:cs="Times New Roman"/>
          <w:sz w:val="28"/>
          <w:szCs w:val="28"/>
        </w:rPr>
        <w:t xml:space="preserve"> оборотных активов от нормативного знач</w:t>
      </w:r>
      <w:r w:rsidRPr="008A0E65">
        <w:rPr>
          <w:rFonts w:ascii="Times New Roman" w:hAnsi="Times New Roman" w:cs="Times New Roman"/>
          <w:sz w:val="28"/>
          <w:szCs w:val="28"/>
        </w:rPr>
        <w:t>е</w:t>
      </w:r>
      <w:r w:rsidRPr="008A0E65">
        <w:rPr>
          <w:rFonts w:ascii="Times New Roman" w:hAnsi="Times New Roman" w:cs="Times New Roman"/>
          <w:sz w:val="28"/>
          <w:szCs w:val="28"/>
        </w:rPr>
        <w:t>ния за отчетный 2015 год. Для этого воспользуемся расчетом оборачиваем</w:t>
      </w:r>
      <w:r w:rsidRPr="008A0E65">
        <w:rPr>
          <w:rFonts w:ascii="Times New Roman" w:hAnsi="Times New Roman" w:cs="Times New Roman"/>
          <w:sz w:val="28"/>
          <w:szCs w:val="28"/>
        </w:rPr>
        <w:t>о</w:t>
      </w:r>
      <w:r w:rsidRPr="008A0E65">
        <w:rPr>
          <w:rFonts w:ascii="Times New Roman" w:hAnsi="Times New Roman" w:cs="Times New Roman"/>
          <w:sz w:val="28"/>
          <w:szCs w:val="28"/>
        </w:rPr>
        <w:t xml:space="preserve">сти оборотных средств, представленным в таблице </w:t>
      </w:r>
      <w:r>
        <w:rPr>
          <w:rFonts w:ascii="Times New Roman" w:hAnsi="Times New Roman" w:cs="Times New Roman"/>
          <w:sz w:val="28"/>
          <w:szCs w:val="28"/>
        </w:rPr>
        <w:t>3.3</w:t>
      </w:r>
    </w:p>
    <w:p w:rsidR="00421044" w:rsidRPr="008A0E65" w:rsidRDefault="00421044" w:rsidP="00421044">
      <w:pPr>
        <w:spacing w:after="0" w:line="360" w:lineRule="auto"/>
        <w:ind w:firstLine="708"/>
        <w:jc w:val="both"/>
        <w:rPr>
          <w:rFonts w:ascii="Times New Roman" w:hAnsi="Times New Roman" w:cs="Times New Roman"/>
          <w:sz w:val="28"/>
          <w:szCs w:val="28"/>
        </w:rPr>
      </w:pPr>
      <w:r w:rsidRPr="008A0E65">
        <w:rPr>
          <w:rFonts w:ascii="Times New Roman" w:hAnsi="Times New Roman" w:cs="Times New Roman"/>
          <w:sz w:val="28"/>
          <w:szCs w:val="28"/>
        </w:rPr>
        <w:lastRenderedPageBreak/>
        <w:t>Плановый объем финансовых потребностей рассчитаем как отношение выручки отчетного периода к оборачиваемости активов предыдущего пери</w:t>
      </w:r>
      <w:r w:rsidRPr="008A0E65">
        <w:rPr>
          <w:rFonts w:ascii="Times New Roman" w:hAnsi="Times New Roman" w:cs="Times New Roman"/>
          <w:sz w:val="28"/>
          <w:szCs w:val="28"/>
        </w:rPr>
        <w:t>о</w:t>
      </w:r>
      <w:r w:rsidRPr="008A0E65">
        <w:rPr>
          <w:rFonts w:ascii="Times New Roman" w:hAnsi="Times New Roman" w:cs="Times New Roman"/>
          <w:sz w:val="28"/>
          <w:szCs w:val="28"/>
        </w:rPr>
        <w:t xml:space="preserve">да (таблица </w:t>
      </w:r>
      <w:r>
        <w:rPr>
          <w:rFonts w:ascii="Times New Roman" w:hAnsi="Times New Roman" w:cs="Times New Roman"/>
          <w:sz w:val="28"/>
          <w:szCs w:val="28"/>
        </w:rPr>
        <w:t>3.6</w:t>
      </w:r>
      <w:r w:rsidRPr="008A0E65">
        <w:rPr>
          <w:rFonts w:ascii="Times New Roman" w:hAnsi="Times New Roman" w:cs="Times New Roman"/>
          <w:sz w:val="28"/>
          <w:szCs w:val="28"/>
        </w:rPr>
        <w:t>).</w:t>
      </w:r>
    </w:p>
    <w:p w:rsidR="00A44699" w:rsidRPr="008A0E65" w:rsidRDefault="00A44699" w:rsidP="00A44699">
      <w:pPr>
        <w:spacing w:after="0" w:line="360" w:lineRule="auto"/>
        <w:jc w:val="both"/>
        <w:rPr>
          <w:rFonts w:ascii="Times New Roman" w:hAnsi="Times New Roman" w:cs="Times New Roman"/>
          <w:sz w:val="28"/>
          <w:szCs w:val="28"/>
        </w:rPr>
      </w:pPr>
      <w:r w:rsidRPr="008A0E65">
        <w:rPr>
          <w:rFonts w:ascii="Times New Roman" w:hAnsi="Times New Roman" w:cs="Times New Roman"/>
          <w:sz w:val="28"/>
          <w:szCs w:val="28"/>
        </w:rPr>
        <w:t>Таблица</w:t>
      </w:r>
      <w:r>
        <w:rPr>
          <w:rFonts w:ascii="Times New Roman" w:hAnsi="Times New Roman" w:cs="Times New Roman"/>
          <w:sz w:val="28"/>
          <w:szCs w:val="28"/>
        </w:rPr>
        <w:t xml:space="preserve"> 3.6</w:t>
      </w:r>
      <w:r w:rsidRPr="008A0E65">
        <w:rPr>
          <w:rFonts w:ascii="Times New Roman" w:hAnsi="Times New Roman" w:cs="Times New Roman"/>
          <w:sz w:val="28"/>
          <w:szCs w:val="28"/>
        </w:rPr>
        <w:t xml:space="preserve"> – Расчет </w:t>
      </w:r>
      <w:r>
        <w:rPr>
          <w:rFonts w:ascii="Times New Roman" w:hAnsi="Times New Roman" w:cs="Times New Roman"/>
          <w:sz w:val="28"/>
          <w:szCs w:val="28"/>
        </w:rPr>
        <w:t>отклонения фактической величины оборотных активов от нормативной величины</w:t>
      </w:r>
    </w:p>
    <w:tbl>
      <w:tblPr>
        <w:tblStyle w:val="afa"/>
        <w:tblW w:w="5000" w:type="pct"/>
        <w:tblLook w:val="01E0"/>
      </w:tblPr>
      <w:tblGrid>
        <w:gridCol w:w="2802"/>
        <w:gridCol w:w="2408"/>
        <w:gridCol w:w="2129"/>
        <w:gridCol w:w="2232"/>
      </w:tblGrid>
      <w:tr w:rsidR="00A44699" w:rsidRPr="008A0E65" w:rsidTr="00BC1DEE">
        <w:tc>
          <w:tcPr>
            <w:tcW w:w="1464" w:type="pct"/>
            <w:vMerge w:val="restart"/>
            <w:vAlign w:val="center"/>
          </w:tcPr>
          <w:p w:rsidR="00A44699" w:rsidRPr="00194E26" w:rsidRDefault="00A44699" w:rsidP="00BC1DEE">
            <w:pPr>
              <w:spacing w:line="276" w:lineRule="auto"/>
              <w:jc w:val="center"/>
              <w:rPr>
                <w:sz w:val="24"/>
                <w:szCs w:val="24"/>
              </w:rPr>
            </w:pPr>
            <w:r w:rsidRPr="00194E26">
              <w:rPr>
                <w:sz w:val="24"/>
                <w:szCs w:val="24"/>
              </w:rPr>
              <w:t>Показатели</w:t>
            </w:r>
          </w:p>
        </w:tc>
        <w:tc>
          <w:tcPr>
            <w:tcW w:w="2370" w:type="pct"/>
            <w:gridSpan w:val="2"/>
            <w:vAlign w:val="center"/>
          </w:tcPr>
          <w:p w:rsidR="00A44699" w:rsidRPr="00194E26" w:rsidRDefault="00A44699" w:rsidP="00BC1DEE">
            <w:pPr>
              <w:spacing w:line="276" w:lineRule="auto"/>
              <w:jc w:val="center"/>
              <w:rPr>
                <w:sz w:val="24"/>
                <w:szCs w:val="24"/>
              </w:rPr>
            </w:pPr>
            <w:r w:rsidRPr="00194E26">
              <w:rPr>
                <w:sz w:val="24"/>
                <w:szCs w:val="24"/>
              </w:rPr>
              <w:t>Отчетный 2015 год</w:t>
            </w:r>
          </w:p>
        </w:tc>
        <w:tc>
          <w:tcPr>
            <w:tcW w:w="1166" w:type="pct"/>
            <w:vMerge w:val="restart"/>
            <w:vAlign w:val="center"/>
          </w:tcPr>
          <w:p w:rsidR="00A44699" w:rsidRPr="00194E26" w:rsidRDefault="00A44699" w:rsidP="00BC1DEE">
            <w:pPr>
              <w:spacing w:line="276" w:lineRule="auto"/>
              <w:jc w:val="center"/>
              <w:rPr>
                <w:sz w:val="24"/>
                <w:szCs w:val="24"/>
              </w:rPr>
            </w:pPr>
            <w:r w:rsidRPr="00194E26">
              <w:rPr>
                <w:sz w:val="24"/>
                <w:szCs w:val="24"/>
              </w:rPr>
              <w:t>Отклонение</w:t>
            </w:r>
          </w:p>
        </w:tc>
      </w:tr>
      <w:tr w:rsidR="00A44699" w:rsidRPr="008A0E65" w:rsidTr="00BC1DEE">
        <w:tc>
          <w:tcPr>
            <w:tcW w:w="1464" w:type="pct"/>
            <w:vMerge/>
            <w:tcBorders>
              <w:bottom w:val="single" w:sz="4" w:space="0" w:color="auto"/>
            </w:tcBorders>
          </w:tcPr>
          <w:p w:rsidR="00A44699" w:rsidRPr="00194E26" w:rsidRDefault="00A44699" w:rsidP="00BC1DEE">
            <w:pPr>
              <w:spacing w:line="276" w:lineRule="auto"/>
              <w:jc w:val="both"/>
              <w:rPr>
                <w:sz w:val="24"/>
                <w:szCs w:val="24"/>
              </w:rPr>
            </w:pPr>
          </w:p>
        </w:tc>
        <w:tc>
          <w:tcPr>
            <w:tcW w:w="1258" w:type="pct"/>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План</w:t>
            </w:r>
          </w:p>
        </w:tc>
        <w:tc>
          <w:tcPr>
            <w:tcW w:w="1112" w:type="pct"/>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Факт</w:t>
            </w:r>
          </w:p>
        </w:tc>
        <w:tc>
          <w:tcPr>
            <w:tcW w:w="1166" w:type="pct"/>
            <w:vMerge/>
            <w:tcBorders>
              <w:bottom w:val="single" w:sz="4" w:space="0" w:color="auto"/>
            </w:tcBorders>
            <w:vAlign w:val="center"/>
          </w:tcPr>
          <w:p w:rsidR="00A44699" w:rsidRPr="00194E26" w:rsidRDefault="00A44699" w:rsidP="00BC1DEE">
            <w:pPr>
              <w:spacing w:line="276" w:lineRule="auto"/>
              <w:jc w:val="center"/>
              <w:rPr>
                <w:sz w:val="24"/>
                <w:szCs w:val="24"/>
              </w:rPr>
            </w:pPr>
          </w:p>
        </w:tc>
      </w:tr>
      <w:tr w:rsidR="00A44699" w:rsidRPr="008A0E65" w:rsidTr="00BC1DEE">
        <w:tc>
          <w:tcPr>
            <w:tcW w:w="1464" w:type="pct"/>
            <w:tcBorders>
              <w:bottom w:val="single" w:sz="4" w:space="0" w:color="auto"/>
            </w:tcBorders>
          </w:tcPr>
          <w:p w:rsidR="00A44699" w:rsidRPr="00194E26" w:rsidRDefault="00A44699" w:rsidP="00BC1DEE">
            <w:pPr>
              <w:spacing w:line="276" w:lineRule="auto"/>
              <w:rPr>
                <w:sz w:val="24"/>
                <w:szCs w:val="24"/>
              </w:rPr>
            </w:pPr>
            <w:r w:rsidRPr="00194E26">
              <w:rPr>
                <w:sz w:val="24"/>
                <w:szCs w:val="24"/>
              </w:rPr>
              <w:t>1. Средняя величина з</w:t>
            </w:r>
            <w:r w:rsidRPr="00194E26">
              <w:rPr>
                <w:sz w:val="24"/>
                <w:szCs w:val="24"/>
              </w:rPr>
              <w:t>а</w:t>
            </w:r>
            <w:r w:rsidRPr="00194E26">
              <w:rPr>
                <w:sz w:val="24"/>
                <w:szCs w:val="24"/>
              </w:rPr>
              <w:t>пасов и затрат, тыс. руб.</w:t>
            </w:r>
          </w:p>
        </w:tc>
        <w:tc>
          <w:tcPr>
            <w:tcW w:w="1258" w:type="pct"/>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15011444 / 1,487 = 10094013</w:t>
            </w:r>
          </w:p>
        </w:tc>
        <w:tc>
          <w:tcPr>
            <w:tcW w:w="1112" w:type="pct"/>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7042549</w:t>
            </w:r>
          </w:p>
        </w:tc>
        <w:tc>
          <w:tcPr>
            <w:tcW w:w="1166" w:type="pct"/>
            <w:tcBorders>
              <w:bottom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-3051465</w:t>
            </w:r>
          </w:p>
        </w:tc>
      </w:tr>
      <w:tr w:rsidR="00A44699" w:rsidRPr="008A0E65" w:rsidTr="00BC1DEE">
        <w:tc>
          <w:tcPr>
            <w:tcW w:w="1464" w:type="pct"/>
            <w:tcBorders>
              <w:top w:val="single" w:sz="4" w:space="0" w:color="auto"/>
            </w:tcBorders>
          </w:tcPr>
          <w:p w:rsidR="00A44699" w:rsidRPr="00194E26" w:rsidRDefault="00A44699" w:rsidP="00BC1DEE">
            <w:pPr>
              <w:spacing w:line="276" w:lineRule="auto"/>
              <w:rPr>
                <w:sz w:val="24"/>
                <w:szCs w:val="24"/>
              </w:rPr>
            </w:pPr>
            <w:r w:rsidRPr="00194E26">
              <w:rPr>
                <w:sz w:val="24"/>
                <w:szCs w:val="24"/>
              </w:rPr>
              <w:t>2. Средняя величина д</w:t>
            </w:r>
            <w:r w:rsidRPr="00194E26">
              <w:rPr>
                <w:sz w:val="24"/>
                <w:szCs w:val="24"/>
              </w:rPr>
              <w:t>е</w:t>
            </w:r>
            <w:r w:rsidRPr="00194E26">
              <w:rPr>
                <w:sz w:val="24"/>
                <w:szCs w:val="24"/>
              </w:rPr>
              <w:t>биторской задолженн</w:t>
            </w:r>
            <w:r w:rsidRPr="00194E26">
              <w:rPr>
                <w:sz w:val="24"/>
                <w:szCs w:val="24"/>
              </w:rPr>
              <w:t>о</w:t>
            </w:r>
            <w:r w:rsidRPr="00194E26">
              <w:rPr>
                <w:sz w:val="24"/>
                <w:szCs w:val="24"/>
              </w:rPr>
              <w:t>сти, тыс. руб.</w:t>
            </w:r>
          </w:p>
        </w:tc>
        <w:tc>
          <w:tcPr>
            <w:tcW w:w="1258" w:type="pct"/>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15011444 / 1,838 = 8166148</w:t>
            </w:r>
          </w:p>
        </w:tc>
        <w:tc>
          <w:tcPr>
            <w:tcW w:w="1112" w:type="pct"/>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6893860</w:t>
            </w:r>
          </w:p>
        </w:tc>
        <w:tc>
          <w:tcPr>
            <w:tcW w:w="1166" w:type="pct"/>
            <w:tcBorders>
              <w:top w:val="single" w:sz="4" w:space="0" w:color="auto"/>
            </w:tcBorders>
            <w:vAlign w:val="center"/>
          </w:tcPr>
          <w:p w:rsidR="00A44699" w:rsidRPr="00194E26" w:rsidRDefault="00A44699" w:rsidP="00BC1DEE">
            <w:pPr>
              <w:spacing w:line="276" w:lineRule="auto"/>
              <w:jc w:val="center"/>
              <w:rPr>
                <w:sz w:val="24"/>
                <w:szCs w:val="24"/>
              </w:rPr>
            </w:pPr>
            <w:r w:rsidRPr="00194E26">
              <w:rPr>
                <w:sz w:val="24"/>
                <w:szCs w:val="24"/>
              </w:rPr>
              <w:t>-1272289</w:t>
            </w:r>
          </w:p>
        </w:tc>
      </w:tr>
      <w:tr w:rsidR="00A44699" w:rsidRPr="008A0E65" w:rsidTr="00BC1DEE">
        <w:tc>
          <w:tcPr>
            <w:tcW w:w="1464" w:type="pct"/>
          </w:tcPr>
          <w:p w:rsidR="00A44699" w:rsidRPr="00194E26" w:rsidRDefault="00A44699" w:rsidP="00BC1DEE">
            <w:pPr>
              <w:spacing w:line="276" w:lineRule="auto"/>
              <w:rPr>
                <w:sz w:val="24"/>
                <w:szCs w:val="24"/>
              </w:rPr>
            </w:pPr>
            <w:r w:rsidRPr="00194E26">
              <w:rPr>
                <w:sz w:val="24"/>
                <w:szCs w:val="24"/>
              </w:rPr>
              <w:t>3. Средняя величина д</w:t>
            </w:r>
            <w:r w:rsidRPr="00194E26">
              <w:rPr>
                <w:sz w:val="24"/>
                <w:szCs w:val="24"/>
              </w:rPr>
              <w:t>е</w:t>
            </w:r>
            <w:r w:rsidRPr="00194E26">
              <w:rPr>
                <w:sz w:val="24"/>
                <w:szCs w:val="24"/>
              </w:rPr>
              <w:t>нежных средств, тыс. руб.</w:t>
            </w:r>
          </w:p>
        </w:tc>
        <w:tc>
          <w:tcPr>
            <w:tcW w:w="1258" w:type="pct"/>
            <w:vAlign w:val="center"/>
          </w:tcPr>
          <w:p w:rsidR="00A44699" w:rsidRPr="00194E26" w:rsidRDefault="00A44699" w:rsidP="00BC1DEE">
            <w:pPr>
              <w:spacing w:line="276" w:lineRule="auto"/>
              <w:jc w:val="center"/>
              <w:rPr>
                <w:sz w:val="24"/>
                <w:szCs w:val="24"/>
              </w:rPr>
            </w:pPr>
            <w:r w:rsidRPr="00194E26">
              <w:rPr>
                <w:sz w:val="24"/>
                <w:szCs w:val="24"/>
              </w:rPr>
              <w:t>15011444  / 29,04 = 516846</w:t>
            </w:r>
          </w:p>
        </w:tc>
        <w:tc>
          <w:tcPr>
            <w:tcW w:w="1112" w:type="pct"/>
            <w:vAlign w:val="center"/>
          </w:tcPr>
          <w:p w:rsidR="00A44699" w:rsidRPr="00194E26" w:rsidRDefault="00A44699" w:rsidP="00BC1DEE">
            <w:pPr>
              <w:spacing w:line="276" w:lineRule="auto"/>
              <w:jc w:val="center"/>
              <w:rPr>
                <w:sz w:val="24"/>
                <w:szCs w:val="24"/>
              </w:rPr>
            </w:pPr>
            <w:r w:rsidRPr="00194E26">
              <w:rPr>
                <w:sz w:val="24"/>
                <w:szCs w:val="24"/>
              </w:rPr>
              <w:t>761223</w:t>
            </w:r>
          </w:p>
        </w:tc>
        <w:tc>
          <w:tcPr>
            <w:tcW w:w="1166" w:type="pct"/>
            <w:vAlign w:val="center"/>
          </w:tcPr>
          <w:p w:rsidR="00A44699" w:rsidRPr="00194E26" w:rsidRDefault="00A44699" w:rsidP="00BC1DEE">
            <w:pPr>
              <w:spacing w:line="276" w:lineRule="auto"/>
              <w:jc w:val="center"/>
              <w:rPr>
                <w:sz w:val="24"/>
                <w:szCs w:val="24"/>
              </w:rPr>
            </w:pPr>
            <w:r w:rsidRPr="00194E26">
              <w:rPr>
                <w:sz w:val="24"/>
                <w:szCs w:val="24"/>
              </w:rPr>
              <w:t>244377</w:t>
            </w:r>
          </w:p>
        </w:tc>
      </w:tr>
      <w:tr w:rsidR="00A44699" w:rsidRPr="008A0E65" w:rsidTr="00BC1DEE">
        <w:tc>
          <w:tcPr>
            <w:tcW w:w="1464" w:type="pct"/>
          </w:tcPr>
          <w:p w:rsidR="00A44699" w:rsidRPr="00194E26" w:rsidRDefault="00A44699" w:rsidP="00BC1DEE">
            <w:pPr>
              <w:spacing w:line="276" w:lineRule="auto"/>
              <w:rPr>
                <w:sz w:val="24"/>
                <w:szCs w:val="24"/>
              </w:rPr>
            </w:pPr>
            <w:r w:rsidRPr="00194E26">
              <w:rPr>
                <w:sz w:val="24"/>
                <w:szCs w:val="24"/>
              </w:rPr>
              <w:t>4. Средняя величина оборотных активов, тыс. руб.</w:t>
            </w:r>
          </w:p>
        </w:tc>
        <w:tc>
          <w:tcPr>
            <w:tcW w:w="1258" w:type="pct"/>
            <w:vAlign w:val="center"/>
          </w:tcPr>
          <w:p w:rsidR="00A44699" w:rsidRPr="00194E26" w:rsidRDefault="00A44699" w:rsidP="00BC1DEE">
            <w:pPr>
              <w:spacing w:line="276" w:lineRule="auto"/>
              <w:jc w:val="center"/>
              <w:rPr>
                <w:sz w:val="24"/>
                <w:szCs w:val="24"/>
              </w:rPr>
            </w:pPr>
            <w:r w:rsidRPr="00194E26">
              <w:rPr>
                <w:sz w:val="24"/>
                <w:szCs w:val="24"/>
              </w:rPr>
              <w:t>15011444 / 0,63  = 23820531</w:t>
            </w:r>
          </w:p>
        </w:tc>
        <w:tc>
          <w:tcPr>
            <w:tcW w:w="1112" w:type="pct"/>
            <w:vAlign w:val="center"/>
          </w:tcPr>
          <w:p w:rsidR="00A44699" w:rsidRPr="00194E26" w:rsidRDefault="00A44699" w:rsidP="00BC1DEE">
            <w:pPr>
              <w:spacing w:line="276" w:lineRule="auto"/>
              <w:jc w:val="center"/>
              <w:rPr>
                <w:sz w:val="24"/>
                <w:szCs w:val="24"/>
              </w:rPr>
            </w:pPr>
            <w:r w:rsidRPr="00194E26">
              <w:rPr>
                <w:sz w:val="24"/>
                <w:szCs w:val="24"/>
              </w:rPr>
              <w:t>18428261</w:t>
            </w:r>
          </w:p>
        </w:tc>
        <w:tc>
          <w:tcPr>
            <w:tcW w:w="1166" w:type="pct"/>
            <w:vAlign w:val="center"/>
          </w:tcPr>
          <w:p w:rsidR="00A44699" w:rsidRPr="00194E26" w:rsidRDefault="00A44699" w:rsidP="00BC1DEE">
            <w:pPr>
              <w:spacing w:line="276" w:lineRule="auto"/>
              <w:jc w:val="center"/>
              <w:rPr>
                <w:sz w:val="24"/>
                <w:szCs w:val="24"/>
              </w:rPr>
            </w:pPr>
            <w:r w:rsidRPr="00194E26">
              <w:rPr>
                <w:sz w:val="24"/>
                <w:szCs w:val="24"/>
              </w:rPr>
              <w:t>-5392271</w:t>
            </w:r>
          </w:p>
        </w:tc>
      </w:tr>
    </w:tbl>
    <w:p w:rsidR="00421044" w:rsidRDefault="0019172F" w:rsidP="0019172F">
      <w:pPr>
        <w:tabs>
          <w:tab w:val="left" w:pos="567"/>
          <w:tab w:val="left" w:pos="709"/>
        </w:tabs>
        <w:spacing w:after="0" w:line="360" w:lineRule="auto"/>
        <w:jc w:val="both"/>
        <w:rPr>
          <w:rFonts w:ascii="Times New Roman" w:hAnsi="Times New Roman" w:cs="Times New Roman"/>
          <w:sz w:val="28"/>
          <w:szCs w:val="28"/>
        </w:rPr>
      </w:pPr>
      <w:r>
        <w:rPr>
          <w:sz w:val="28"/>
          <w:szCs w:val="28"/>
        </w:rPr>
        <w:t xml:space="preserve">            </w:t>
      </w:r>
      <w:r w:rsidR="00421044" w:rsidRPr="008A0E65">
        <w:rPr>
          <w:rFonts w:ascii="Times New Roman" w:hAnsi="Times New Roman" w:cs="Times New Roman"/>
          <w:sz w:val="28"/>
          <w:szCs w:val="28"/>
        </w:rPr>
        <w:t xml:space="preserve">Как мы видим, почти по всем статьям оборотных активов фактические значения ниже рассчитанных </w:t>
      </w:r>
      <w:r w:rsidR="00421044">
        <w:rPr>
          <w:rFonts w:ascii="Times New Roman" w:hAnsi="Times New Roman" w:cs="Times New Roman"/>
          <w:sz w:val="28"/>
          <w:szCs w:val="28"/>
        </w:rPr>
        <w:t>нормативных</w:t>
      </w:r>
      <w:r w:rsidR="00421044" w:rsidRPr="008A0E65">
        <w:rPr>
          <w:rFonts w:ascii="Times New Roman" w:hAnsi="Times New Roman" w:cs="Times New Roman"/>
          <w:sz w:val="28"/>
          <w:szCs w:val="28"/>
        </w:rPr>
        <w:t xml:space="preserve">. Наибольшую нехватку </w:t>
      </w:r>
      <w:r w:rsidR="00421044">
        <w:rPr>
          <w:rFonts w:ascii="Times New Roman" w:hAnsi="Times New Roman" w:cs="Times New Roman"/>
          <w:sz w:val="28"/>
          <w:szCs w:val="28"/>
        </w:rPr>
        <w:t>организ</w:t>
      </w:r>
      <w:r w:rsidR="00421044">
        <w:rPr>
          <w:rFonts w:ascii="Times New Roman" w:hAnsi="Times New Roman" w:cs="Times New Roman"/>
          <w:sz w:val="28"/>
          <w:szCs w:val="28"/>
        </w:rPr>
        <w:t>а</w:t>
      </w:r>
      <w:r w:rsidR="00421044">
        <w:rPr>
          <w:rFonts w:ascii="Times New Roman" w:hAnsi="Times New Roman" w:cs="Times New Roman"/>
          <w:sz w:val="28"/>
          <w:szCs w:val="28"/>
        </w:rPr>
        <w:t>ция</w:t>
      </w:r>
      <w:r w:rsidR="00421044" w:rsidRPr="008A0E65">
        <w:rPr>
          <w:rFonts w:ascii="Times New Roman" w:hAnsi="Times New Roman" w:cs="Times New Roman"/>
          <w:sz w:val="28"/>
          <w:szCs w:val="28"/>
        </w:rPr>
        <w:t xml:space="preserve"> испытывает по запасам и затратам – 3051465 тыс. руб. Превышение н</w:t>
      </w:r>
      <w:r w:rsidR="00421044" w:rsidRPr="008A0E65">
        <w:rPr>
          <w:rFonts w:ascii="Times New Roman" w:hAnsi="Times New Roman" w:cs="Times New Roman"/>
          <w:sz w:val="28"/>
          <w:szCs w:val="28"/>
        </w:rPr>
        <w:t>а</w:t>
      </w:r>
      <w:r w:rsidR="00421044" w:rsidRPr="008A0E65">
        <w:rPr>
          <w:rFonts w:ascii="Times New Roman" w:hAnsi="Times New Roman" w:cs="Times New Roman"/>
          <w:sz w:val="28"/>
          <w:szCs w:val="28"/>
        </w:rPr>
        <w:t>блюдается только по денежным средствам.</w:t>
      </w:r>
    </w:p>
    <w:p w:rsidR="00421044" w:rsidRDefault="00421044" w:rsidP="00421044">
      <w:pPr>
        <w:pStyle w:val="a3"/>
        <w:spacing w:before="0" w:beforeAutospacing="0" w:after="0" w:line="360" w:lineRule="auto"/>
        <w:ind w:firstLine="709"/>
        <w:jc w:val="both"/>
        <w:rPr>
          <w:sz w:val="28"/>
          <w:szCs w:val="28"/>
        </w:rPr>
      </w:pPr>
      <w:r>
        <w:rPr>
          <w:sz w:val="28"/>
          <w:szCs w:val="28"/>
        </w:rPr>
        <w:t>Д</w:t>
      </w:r>
      <w:r w:rsidRPr="006026AF">
        <w:rPr>
          <w:sz w:val="28"/>
          <w:szCs w:val="28"/>
        </w:rPr>
        <w:t>ля улучшения финансового состояния предприятия необходимо п</w:t>
      </w:r>
      <w:r w:rsidRPr="006026AF">
        <w:rPr>
          <w:sz w:val="28"/>
          <w:szCs w:val="28"/>
        </w:rPr>
        <w:t>о</w:t>
      </w:r>
      <w:r w:rsidRPr="006026AF">
        <w:rPr>
          <w:sz w:val="28"/>
          <w:szCs w:val="28"/>
        </w:rPr>
        <w:t>вышать оборачиваемость оборотных средств предприятия, которых выявлено явно недостаточно, так</w:t>
      </w:r>
      <w:r>
        <w:rPr>
          <w:sz w:val="28"/>
          <w:szCs w:val="28"/>
        </w:rPr>
        <w:t xml:space="preserve"> как</w:t>
      </w:r>
      <w:r w:rsidRPr="006026AF">
        <w:rPr>
          <w:sz w:val="28"/>
          <w:szCs w:val="28"/>
        </w:rPr>
        <w:t xml:space="preserve"> источники собственных средств направлялись, главным об</w:t>
      </w:r>
      <w:r>
        <w:rPr>
          <w:sz w:val="28"/>
          <w:szCs w:val="28"/>
        </w:rPr>
        <w:t>разом, во внеоборотные активы.</w:t>
      </w:r>
    </w:p>
    <w:p w:rsidR="00421044" w:rsidRPr="00453702" w:rsidRDefault="00421044" w:rsidP="00421044">
      <w:pPr>
        <w:shd w:val="clear" w:color="auto" w:fill="FFFFFF" w:themeFill="background1"/>
        <w:spacing w:after="0" w:line="360" w:lineRule="auto"/>
        <w:ind w:firstLine="710"/>
        <w:jc w:val="both"/>
        <w:rPr>
          <w:rFonts w:ascii="Times New Roman" w:hAnsi="Times New Roman" w:cs="Times New Roman"/>
          <w:sz w:val="28"/>
          <w:szCs w:val="28"/>
        </w:rPr>
      </w:pPr>
      <w:r w:rsidRPr="005643C0">
        <w:rPr>
          <w:rFonts w:ascii="Times New Roman" w:hAnsi="Times New Roman" w:cs="Times New Roman"/>
          <w:sz w:val="28"/>
          <w:szCs w:val="28"/>
        </w:rPr>
        <w:t>Уменьшить дефицит собственного капитала можно за счет ускорения его оборачиваемости путем сокращения сроков производственно-коммерческого цикла, сверхнормативных остатков запасов, незавершенного производства и т.д</w:t>
      </w:r>
      <w:r w:rsidRPr="00453702">
        <w:rPr>
          <w:rFonts w:ascii="Times New Roman" w:hAnsi="Times New Roman" w:cs="Times New Roman"/>
          <w:sz w:val="28"/>
          <w:szCs w:val="28"/>
        </w:rPr>
        <w:t>. Ускорение оборота оборотных средств позволяет высв</w:t>
      </w:r>
      <w:r w:rsidRPr="00453702">
        <w:rPr>
          <w:rFonts w:ascii="Times New Roman" w:hAnsi="Times New Roman" w:cs="Times New Roman"/>
          <w:sz w:val="28"/>
          <w:szCs w:val="28"/>
        </w:rPr>
        <w:t>о</w:t>
      </w:r>
      <w:r w:rsidRPr="00453702">
        <w:rPr>
          <w:rFonts w:ascii="Times New Roman" w:hAnsi="Times New Roman" w:cs="Times New Roman"/>
          <w:sz w:val="28"/>
          <w:szCs w:val="28"/>
        </w:rPr>
        <w:t>бодить значительные суммы, и таким образом, увеличить объем производс</w:t>
      </w:r>
      <w:r w:rsidRPr="00453702">
        <w:rPr>
          <w:rFonts w:ascii="Times New Roman" w:hAnsi="Times New Roman" w:cs="Times New Roman"/>
          <w:sz w:val="28"/>
          <w:szCs w:val="28"/>
        </w:rPr>
        <w:t>т</w:t>
      </w:r>
      <w:r w:rsidRPr="00453702">
        <w:rPr>
          <w:rFonts w:ascii="Times New Roman" w:hAnsi="Times New Roman" w:cs="Times New Roman"/>
          <w:sz w:val="28"/>
          <w:szCs w:val="28"/>
        </w:rPr>
        <w:t>ва без дополнительных финансовых ресурсов, а высвободившиеся средства использовать в соответствии с потребностями предприятия.</w:t>
      </w:r>
    </w:p>
    <w:p w:rsidR="00421044" w:rsidRPr="005643C0" w:rsidRDefault="00421044" w:rsidP="00421044">
      <w:pPr>
        <w:pStyle w:val="a3"/>
        <w:spacing w:before="0" w:beforeAutospacing="0" w:after="0" w:line="360" w:lineRule="auto"/>
        <w:ind w:firstLine="709"/>
        <w:jc w:val="both"/>
        <w:rPr>
          <w:sz w:val="28"/>
          <w:szCs w:val="28"/>
        </w:rPr>
      </w:pPr>
      <w:r w:rsidRPr="005643C0">
        <w:rPr>
          <w:rStyle w:val="HTML2"/>
          <w:bCs/>
          <w:i w:val="0"/>
          <w:color w:val="000000"/>
          <w:sz w:val="28"/>
          <w:szCs w:val="28"/>
          <w:bdr w:val="none" w:sz="0" w:space="0" w:color="auto" w:frame="1"/>
          <w:shd w:val="clear" w:color="auto" w:fill="FFFFFF"/>
        </w:rPr>
        <w:lastRenderedPageBreak/>
        <w:t>Ускорение оборачиваемости оборотных средств</w:t>
      </w:r>
      <w:r w:rsidRPr="005643C0">
        <w:rPr>
          <w:rStyle w:val="apple-converted-space"/>
          <w:color w:val="000000"/>
          <w:sz w:val="28"/>
          <w:szCs w:val="28"/>
          <w:shd w:val="clear" w:color="auto" w:fill="FFFFFF"/>
        </w:rPr>
        <w:t> </w:t>
      </w:r>
      <w:r w:rsidRPr="005643C0">
        <w:rPr>
          <w:color w:val="000000"/>
          <w:sz w:val="28"/>
          <w:szCs w:val="28"/>
          <w:shd w:val="clear" w:color="auto" w:fill="FFFFFF"/>
        </w:rPr>
        <w:t>зависит прежде всего от улучшения организации поставок продукции на производственные объе</w:t>
      </w:r>
      <w:r w:rsidRPr="005643C0">
        <w:rPr>
          <w:color w:val="000000"/>
          <w:sz w:val="28"/>
          <w:szCs w:val="28"/>
          <w:shd w:val="clear" w:color="auto" w:fill="FFFFFF"/>
        </w:rPr>
        <w:t>к</w:t>
      </w:r>
      <w:r w:rsidRPr="005643C0">
        <w:rPr>
          <w:color w:val="000000"/>
          <w:sz w:val="28"/>
          <w:szCs w:val="28"/>
          <w:shd w:val="clear" w:color="auto" w:fill="FFFFFF"/>
        </w:rPr>
        <w:t>ты. Поэтому необходимо проведение систематического наблюдения за с</w:t>
      </w:r>
      <w:r w:rsidRPr="005643C0">
        <w:rPr>
          <w:color w:val="000000"/>
          <w:sz w:val="28"/>
          <w:szCs w:val="28"/>
          <w:shd w:val="clear" w:color="auto" w:fill="FFFFFF"/>
        </w:rPr>
        <w:t>о</w:t>
      </w:r>
      <w:r w:rsidRPr="005643C0">
        <w:rPr>
          <w:color w:val="000000"/>
          <w:sz w:val="28"/>
          <w:szCs w:val="28"/>
          <w:shd w:val="clear" w:color="auto" w:fill="FFFFFF"/>
        </w:rPr>
        <w:t xml:space="preserve">стоянием производственных запасов, чтобы не допустить </w:t>
      </w:r>
      <w:r>
        <w:rPr>
          <w:color w:val="000000"/>
          <w:sz w:val="28"/>
          <w:szCs w:val="28"/>
          <w:shd w:val="clear" w:color="auto" w:fill="FFFFFF"/>
        </w:rPr>
        <w:t>образования</w:t>
      </w:r>
      <w:r w:rsidRPr="005643C0">
        <w:rPr>
          <w:color w:val="000000"/>
          <w:sz w:val="28"/>
          <w:szCs w:val="28"/>
          <w:shd w:val="clear" w:color="auto" w:fill="FFFFFF"/>
        </w:rPr>
        <w:t xml:space="preserve"> в сверхнормативных и излишних запасах. При их образовании следует принять меры по их перераспределению между подразделениями организации. Пр</w:t>
      </w:r>
      <w:r w:rsidRPr="005643C0">
        <w:rPr>
          <w:color w:val="000000"/>
          <w:sz w:val="28"/>
          <w:szCs w:val="28"/>
          <w:shd w:val="clear" w:color="auto" w:fill="FFFFFF"/>
        </w:rPr>
        <w:t>и</w:t>
      </w:r>
      <w:r w:rsidRPr="005643C0">
        <w:rPr>
          <w:color w:val="000000"/>
          <w:sz w:val="28"/>
          <w:szCs w:val="28"/>
          <w:shd w:val="clear" w:color="auto" w:fill="FFFFFF"/>
        </w:rPr>
        <w:t xml:space="preserve">менение новых видов высокопроизводительной </w:t>
      </w:r>
      <w:r w:rsidRPr="00453702">
        <w:rPr>
          <w:color w:val="000000"/>
          <w:sz w:val="28"/>
          <w:szCs w:val="28"/>
          <w:shd w:val="clear" w:color="auto" w:fill="FFFFFF"/>
        </w:rPr>
        <w:t>техники, развитие комплек</w:t>
      </w:r>
      <w:r w:rsidRPr="00453702">
        <w:rPr>
          <w:color w:val="000000"/>
          <w:sz w:val="28"/>
          <w:szCs w:val="28"/>
          <w:shd w:val="clear" w:color="auto" w:fill="FFFFFF"/>
        </w:rPr>
        <w:t>с</w:t>
      </w:r>
      <w:r w:rsidRPr="00453702">
        <w:rPr>
          <w:color w:val="000000"/>
          <w:sz w:val="28"/>
          <w:szCs w:val="28"/>
          <w:shd w:val="clear" w:color="auto" w:fill="FFFFFF"/>
        </w:rPr>
        <w:t>ной механизации и автоматизации производственных процессов, соверше</w:t>
      </w:r>
      <w:r w:rsidRPr="00453702">
        <w:rPr>
          <w:color w:val="000000"/>
          <w:sz w:val="28"/>
          <w:szCs w:val="28"/>
          <w:shd w:val="clear" w:color="auto" w:fill="FFFFFF"/>
        </w:rPr>
        <w:t>н</w:t>
      </w:r>
      <w:r w:rsidRPr="00453702">
        <w:rPr>
          <w:color w:val="000000"/>
          <w:sz w:val="28"/>
          <w:szCs w:val="28"/>
          <w:shd w:val="clear" w:color="auto" w:fill="FFFFFF"/>
        </w:rPr>
        <w:t>ствование технологии, механизация</w:t>
      </w:r>
      <w:r w:rsidRPr="005643C0">
        <w:rPr>
          <w:color w:val="000000"/>
          <w:sz w:val="28"/>
          <w:szCs w:val="28"/>
          <w:shd w:val="clear" w:color="auto" w:fill="FFFFFF"/>
        </w:rPr>
        <w:t xml:space="preserve"> вспомогательных работ, внедрение н</w:t>
      </w:r>
      <w:r w:rsidRPr="005643C0">
        <w:rPr>
          <w:color w:val="000000"/>
          <w:sz w:val="28"/>
          <w:szCs w:val="28"/>
          <w:shd w:val="clear" w:color="auto" w:fill="FFFFFF"/>
        </w:rPr>
        <w:t>а</w:t>
      </w:r>
      <w:r w:rsidRPr="005643C0">
        <w:rPr>
          <w:color w:val="000000"/>
          <w:sz w:val="28"/>
          <w:szCs w:val="28"/>
          <w:shd w:val="clear" w:color="auto" w:fill="FFFFFF"/>
        </w:rPr>
        <w:t>учной организации труда и производства позволяют уменьшить продолж</w:t>
      </w:r>
      <w:r w:rsidRPr="005643C0">
        <w:rPr>
          <w:color w:val="000000"/>
          <w:sz w:val="28"/>
          <w:szCs w:val="28"/>
          <w:shd w:val="clear" w:color="auto" w:fill="FFFFFF"/>
        </w:rPr>
        <w:t>и</w:t>
      </w:r>
      <w:r w:rsidRPr="005643C0">
        <w:rPr>
          <w:color w:val="000000"/>
          <w:sz w:val="28"/>
          <w:szCs w:val="28"/>
          <w:shd w:val="clear" w:color="auto" w:fill="FFFFFF"/>
        </w:rPr>
        <w:t>тельность производственных ( технологических) операций, а также перерывы между ними. Вследствие этого сокращаются затраты времени на производс</w:t>
      </w:r>
      <w:r w:rsidRPr="005643C0">
        <w:rPr>
          <w:color w:val="000000"/>
          <w:sz w:val="28"/>
          <w:szCs w:val="28"/>
          <w:shd w:val="clear" w:color="auto" w:fill="FFFFFF"/>
        </w:rPr>
        <w:t>т</w:t>
      </w:r>
      <w:r w:rsidRPr="005643C0">
        <w:rPr>
          <w:color w:val="000000"/>
          <w:sz w:val="28"/>
          <w:szCs w:val="28"/>
          <w:shd w:val="clear" w:color="auto" w:fill="FFFFFF"/>
        </w:rPr>
        <w:t>во продукции и соответственно улучшается использование оборотных средств.</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АО «Аксион-холдингу» необходимо направить усилия на увеличение прибыльности своей деятельности. Существуют два основных направления повышения прибыли - это улучшение производительности и рост продаж. При этом можно выделить такие факторы повышения прибыли, как:</w:t>
      </w:r>
    </w:p>
    <w:p w:rsidR="00421044" w:rsidRPr="005643C0" w:rsidRDefault="00421044" w:rsidP="00421044">
      <w:pPr>
        <w:spacing w:after="0" w:line="360" w:lineRule="auto"/>
        <w:jc w:val="both"/>
        <w:rPr>
          <w:rFonts w:ascii="Times New Roman" w:hAnsi="Times New Roman" w:cs="Times New Roman"/>
          <w:sz w:val="28"/>
          <w:szCs w:val="28"/>
          <w:lang w:eastAsia="ru-RU"/>
        </w:rPr>
      </w:pPr>
      <w:r w:rsidRPr="005643C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активы предприятия (сокращение расходов, повышение эффективности и интенсивности использования активов, повышение интенсивности труда, у</w:t>
      </w:r>
      <w:r w:rsidRPr="005643C0">
        <w:rPr>
          <w:rFonts w:ascii="Times New Roman" w:hAnsi="Times New Roman" w:cs="Times New Roman"/>
          <w:sz w:val="28"/>
          <w:szCs w:val="28"/>
          <w:lang w:eastAsia="ru-RU"/>
        </w:rPr>
        <w:t>с</w:t>
      </w:r>
      <w:r w:rsidRPr="005643C0">
        <w:rPr>
          <w:rFonts w:ascii="Times New Roman" w:hAnsi="Times New Roman" w:cs="Times New Roman"/>
          <w:sz w:val="28"/>
          <w:szCs w:val="28"/>
          <w:lang w:eastAsia="ru-RU"/>
        </w:rPr>
        <w:t>корение оборачиваемости средств);</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изменение капитала (инвестиции, инновации, переосвоение капитальных ресурсов, внешние кредиты и займы);</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внедрение в сегмент рынка (рост использования сегмента, перехват потр</w:t>
      </w:r>
      <w:r w:rsidRPr="005643C0">
        <w:rPr>
          <w:rFonts w:ascii="Times New Roman" w:hAnsi="Times New Roman" w:cs="Times New Roman"/>
          <w:sz w:val="28"/>
          <w:szCs w:val="28"/>
          <w:lang w:eastAsia="ru-RU"/>
        </w:rPr>
        <w:t>е</w:t>
      </w:r>
      <w:r w:rsidRPr="005643C0">
        <w:rPr>
          <w:rFonts w:ascii="Times New Roman" w:hAnsi="Times New Roman" w:cs="Times New Roman"/>
          <w:sz w:val="28"/>
          <w:szCs w:val="28"/>
          <w:lang w:eastAsia="ru-RU"/>
        </w:rPr>
        <w:t>бителей у конкурентов, политика цен и политика скидок);</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развитие предприятия (новые географические и операционные сегменты рынка, вовлечение дополнительных потребителей, развитие продукта, улу</w:t>
      </w:r>
      <w:r w:rsidRPr="005643C0">
        <w:rPr>
          <w:rFonts w:ascii="Times New Roman" w:hAnsi="Times New Roman" w:cs="Times New Roman"/>
          <w:sz w:val="28"/>
          <w:szCs w:val="28"/>
          <w:lang w:eastAsia="ru-RU"/>
        </w:rPr>
        <w:t>ч</w:t>
      </w:r>
      <w:r w:rsidRPr="005643C0">
        <w:rPr>
          <w:rFonts w:ascii="Times New Roman" w:hAnsi="Times New Roman" w:cs="Times New Roman"/>
          <w:sz w:val="28"/>
          <w:szCs w:val="28"/>
          <w:lang w:eastAsia="ru-RU"/>
        </w:rPr>
        <w:t>шение качества продукта и структуры продаж).</w:t>
      </w:r>
    </w:p>
    <w:p w:rsidR="00421044" w:rsidRPr="005643C0" w:rsidRDefault="00421044" w:rsidP="00421044">
      <w:pPr>
        <w:spacing w:after="0" w:line="360" w:lineRule="auto"/>
        <w:jc w:val="both"/>
        <w:rPr>
          <w:rFonts w:ascii="Times New Roman" w:hAnsi="Times New Roman" w:cs="Times New Roman"/>
          <w:sz w:val="28"/>
          <w:szCs w:val="28"/>
          <w:lang w:eastAsia="ru-RU"/>
        </w:rPr>
      </w:pPr>
      <w:r w:rsidRPr="005643C0">
        <w:rPr>
          <w:rFonts w:ascii="Times New Roman" w:hAnsi="Times New Roman" w:cs="Times New Roman"/>
          <w:sz w:val="28"/>
          <w:szCs w:val="28"/>
          <w:lang w:eastAsia="ru-RU"/>
        </w:rPr>
        <w:lastRenderedPageBreak/>
        <w:t xml:space="preserve">        Для повышения эффективности управления запасами и дебиторской з</w:t>
      </w:r>
      <w:r w:rsidRPr="005643C0">
        <w:rPr>
          <w:rFonts w:ascii="Times New Roman" w:hAnsi="Times New Roman" w:cs="Times New Roman"/>
          <w:sz w:val="28"/>
          <w:szCs w:val="28"/>
          <w:lang w:eastAsia="ru-RU"/>
        </w:rPr>
        <w:t>а</w:t>
      </w:r>
      <w:r w:rsidRPr="005643C0">
        <w:rPr>
          <w:rFonts w:ascii="Times New Roman" w:hAnsi="Times New Roman" w:cs="Times New Roman"/>
          <w:sz w:val="28"/>
          <w:szCs w:val="28"/>
          <w:lang w:eastAsia="ru-RU"/>
        </w:rPr>
        <w:t>долженности можно порекомендовать предприятию следующие меропри</w:t>
      </w:r>
      <w:r w:rsidRPr="005643C0">
        <w:rPr>
          <w:rFonts w:ascii="Times New Roman" w:hAnsi="Times New Roman" w:cs="Times New Roman"/>
          <w:sz w:val="28"/>
          <w:szCs w:val="28"/>
          <w:lang w:eastAsia="ru-RU"/>
        </w:rPr>
        <w:t>я</w:t>
      </w:r>
      <w:r w:rsidRPr="005643C0">
        <w:rPr>
          <w:rFonts w:ascii="Times New Roman" w:hAnsi="Times New Roman" w:cs="Times New Roman"/>
          <w:sz w:val="28"/>
          <w:szCs w:val="28"/>
          <w:lang w:eastAsia="ru-RU"/>
        </w:rPr>
        <w:t>тия:</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вести непрерывный мониторинг состояния запасов и дебиторской задо</w:t>
      </w:r>
      <w:r w:rsidRPr="005643C0">
        <w:rPr>
          <w:rFonts w:ascii="Times New Roman" w:hAnsi="Times New Roman" w:cs="Times New Roman"/>
          <w:sz w:val="28"/>
          <w:szCs w:val="28"/>
          <w:lang w:eastAsia="ru-RU"/>
        </w:rPr>
        <w:t>л</w:t>
      </w:r>
      <w:r w:rsidRPr="005643C0">
        <w:rPr>
          <w:rFonts w:ascii="Times New Roman" w:hAnsi="Times New Roman" w:cs="Times New Roman"/>
          <w:sz w:val="28"/>
          <w:szCs w:val="28"/>
          <w:lang w:eastAsia="ru-RU"/>
        </w:rPr>
        <w:t>женности, своевременно выявляя и устраняя негативные тенденции;</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ориентироваться на большое число покупателей для снижения риска неу</w:t>
      </w:r>
      <w:r w:rsidRPr="005643C0">
        <w:rPr>
          <w:rFonts w:ascii="Times New Roman" w:hAnsi="Times New Roman" w:cs="Times New Roman"/>
          <w:sz w:val="28"/>
          <w:szCs w:val="28"/>
          <w:lang w:eastAsia="ru-RU"/>
        </w:rPr>
        <w:t>п</w:t>
      </w:r>
      <w:r w:rsidRPr="005643C0">
        <w:rPr>
          <w:rFonts w:ascii="Times New Roman" w:hAnsi="Times New Roman" w:cs="Times New Roman"/>
          <w:sz w:val="28"/>
          <w:szCs w:val="28"/>
          <w:lang w:eastAsia="ru-RU"/>
        </w:rPr>
        <w:t>латы и предоставлять больше скидок при предоплате;</w:t>
      </w:r>
    </w:p>
    <w:p w:rsidR="00421044" w:rsidRPr="005643C0" w:rsidRDefault="00421044" w:rsidP="0042104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непрерывно следить за оборачиваемостью запасов и дебиторской задо</w:t>
      </w:r>
      <w:r w:rsidRPr="005643C0">
        <w:rPr>
          <w:rFonts w:ascii="Times New Roman" w:hAnsi="Times New Roman" w:cs="Times New Roman"/>
          <w:sz w:val="28"/>
          <w:szCs w:val="28"/>
          <w:lang w:eastAsia="ru-RU"/>
        </w:rPr>
        <w:t>л</w:t>
      </w:r>
      <w:r w:rsidRPr="005643C0">
        <w:rPr>
          <w:rFonts w:ascii="Times New Roman" w:hAnsi="Times New Roman" w:cs="Times New Roman"/>
          <w:sz w:val="28"/>
          <w:szCs w:val="28"/>
          <w:lang w:eastAsia="ru-RU"/>
        </w:rPr>
        <w:t>женности с целью выяснить причины замедляющие оборачиваемость;</w:t>
      </w:r>
    </w:p>
    <w:p w:rsidR="00421044" w:rsidRDefault="00421044" w:rsidP="00421044">
      <w:pPr>
        <w:spacing w:line="360" w:lineRule="auto"/>
        <w:jc w:val="both"/>
        <w:rPr>
          <w:lang w:eastAsia="ru-RU"/>
        </w:rPr>
      </w:pPr>
      <w:r>
        <w:rPr>
          <w:rFonts w:ascii="Times New Roman" w:hAnsi="Times New Roman" w:cs="Times New Roman"/>
          <w:sz w:val="28"/>
          <w:szCs w:val="28"/>
          <w:lang w:eastAsia="ru-RU"/>
        </w:rPr>
        <w:t xml:space="preserve">- </w:t>
      </w:r>
      <w:r w:rsidRPr="005643C0">
        <w:rPr>
          <w:rFonts w:ascii="Times New Roman" w:hAnsi="Times New Roman" w:cs="Times New Roman"/>
          <w:sz w:val="28"/>
          <w:szCs w:val="28"/>
          <w:lang w:eastAsia="ru-RU"/>
        </w:rPr>
        <w:t>снизить длительность нахождения запасов на складах путем обеспечения ритмичности поставок, длительных связей с поставщиками сырья, стимул</w:t>
      </w:r>
      <w:r w:rsidRPr="005643C0">
        <w:rPr>
          <w:rFonts w:ascii="Times New Roman" w:hAnsi="Times New Roman" w:cs="Times New Roman"/>
          <w:sz w:val="28"/>
          <w:szCs w:val="28"/>
          <w:lang w:eastAsia="ru-RU"/>
        </w:rPr>
        <w:t>и</w:t>
      </w:r>
      <w:r w:rsidRPr="005643C0">
        <w:rPr>
          <w:rFonts w:ascii="Times New Roman" w:hAnsi="Times New Roman" w:cs="Times New Roman"/>
          <w:sz w:val="28"/>
          <w:szCs w:val="28"/>
          <w:lang w:eastAsia="ru-RU"/>
        </w:rPr>
        <w:t>рования сбыта продукции в период сезонного падения спроса</w:t>
      </w:r>
      <w:r w:rsidRPr="005643C0">
        <w:rPr>
          <w:lang w:eastAsia="ru-RU"/>
        </w:rPr>
        <w:t>.</w:t>
      </w:r>
    </w:p>
    <w:p w:rsidR="00421044" w:rsidRDefault="00421044" w:rsidP="00421044">
      <w:pPr>
        <w:spacing w:line="360" w:lineRule="auto"/>
        <w:rPr>
          <w:lang w:eastAsia="ru-RU"/>
        </w:rPr>
      </w:pPr>
    </w:p>
    <w:p w:rsidR="00421044" w:rsidRDefault="00421044" w:rsidP="00421044">
      <w:pPr>
        <w:spacing w:line="360" w:lineRule="auto"/>
        <w:rPr>
          <w:lang w:eastAsia="ru-RU"/>
        </w:rPr>
      </w:pPr>
    </w:p>
    <w:p w:rsidR="00421044" w:rsidRDefault="00421044"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454E98" w:rsidRDefault="00454E98" w:rsidP="00421044"/>
    <w:p w:rsidR="00BE7FAB" w:rsidRDefault="00BE7FAB" w:rsidP="00421044"/>
    <w:p w:rsidR="00454E98" w:rsidRDefault="00454E98" w:rsidP="00421044"/>
    <w:p w:rsidR="00454E98" w:rsidRDefault="00454E98" w:rsidP="00421044"/>
    <w:p w:rsidR="00421044" w:rsidRDefault="00421044" w:rsidP="00421044">
      <w:pPr>
        <w:autoSpaceDE w:val="0"/>
        <w:autoSpaceDN w:val="0"/>
        <w:adjustRightInd w:val="0"/>
        <w:spacing w:after="0" w:line="360" w:lineRule="auto"/>
        <w:jc w:val="center"/>
        <w:rPr>
          <w:rFonts w:ascii="Times New Roman" w:hAnsi="Times New Roman"/>
          <w:b/>
          <w:color w:val="000000"/>
          <w:sz w:val="28"/>
          <w:szCs w:val="28"/>
        </w:rPr>
      </w:pPr>
      <w:r w:rsidRPr="006824C7">
        <w:rPr>
          <w:rFonts w:ascii="Times New Roman" w:hAnsi="Times New Roman"/>
          <w:b/>
          <w:color w:val="000000"/>
          <w:sz w:val="28"/>
          <w:szCs w:val="28"/>
        </w:rPr>
        <w:lastRenderedPageBreak/>
        <w:t>ВЫВОДЫ И ПРЕДЛОЖЕНИЯ</w:t>
      </w:r>
    </w:p>
    <w:p w:rsidR="00421044" w:rsidRPr="006824C7" w:rsidRDefault="00421044" w:rsidP="00421044">
      <w:pPr>
        <w:autoSpaceDE w:val="0"/>
        <w:autoSpaceDN w:val="0"/>
        <w:adjustRightInd w:val="0"/>
        <w:spacing w:after="0" w:line="360" w:lineRule="auto"/>
        <w:jc w:val="center"/>
        <w:rPr>
          <w:rFonts w:ascii="Times New Roman" w:hAnsi="Times New Roman"/>
          <w:b/>
          <w:color w:val="000000"/>
          <w:sz w:val="28"/>
          <w:szCs w:val="28"/>
        </w:rPr>
      </w:pPr>
    </w:p>
    <w:p w:rsidR="00421044" w:rsidRPr="006824C7" w:rsidRDefault="00421044" w:rsidP="00421044">
      <w:pPr>
        <w:spacing w:after="0" w:line="360" w:lineRule="auto"/>
        <w:ind w:firstLine="708"/>
        <w:jc w:val="both"/>
        <w:rPr>
          <w:rFonts w:ascii="Times New Roman" w:hAnsi="Times New Roman"/>
          <w:sz w:val="28"/>
          <w:szCs w:val="28"/>
        </w:rPr>
      </w:pPr>
      <w:r w:rsidRPr="006824C7">
        <w:rPr>
          <w:rFonts w:ascii="Times New Roman" w:hAnsi="Times New Roman"/>
          <w:sz w:val="28"/>
          <w:szCs w:val="28"/>
        </w:rPr>
        <w:t xml:space="preserve">Финансовое состояние является неотъемлемой частью в деятельности любой организации, так как позволяет </w:t>
      </w:r>
      <w:r w:rsidRPr="006824C7">
        <w:rPr>
          <w:rFonts w:ascii="Times New Roman" w:hAnsi="Times New Roman"/>
          <w:sz w:val="28"/>
          <w:szCs w:val="28"/>
          <w:shd w:val="clear" w:color="auto" w:fill="FFFFFF"/>
        </w:rPr>
        <w:t>получить данные о ликвидности,  пл</w:t>
      </w:r>
      <w:r w:rsidRPr="006824C7">
        <w:rPr>
          <w:rFonts w:ascii="Times New Roman" w:hAnsi="Times New Roman"/>
          <w:sz w:val="28"/>
          <w:szCs w:val="28"/>
          <w:shd w:val="clear" w:color="auto" w:fill="FFFFFF"/>
        </w:rPr>
        <w:t>а</w:t>
      </w:r>
      <w:r w:rsidRPr="006824C7">
        <w:rPr>
          <w:rFonts w:ascii="Times New Roman" w:hAnsi="Times New Roman"/>
          <w:sz w:val="28"/>
          <w:szCs w:val="28"/>
          <w:shd w:val="clear" w:color="auto" w:fill="FFFFFF"/>
        </w:rPr>
        <w:t xml:space="preserve">тежеспособности и устойчивости организации, помогает выявить </w:t>
      </w:r>
      <w:r w:rsidRPr="006824C7">
        <w:rPr>
          <w:rFonts w:ascii="Times New Roman" w:hAnsi="Times New Roman"/>
          <w:sz w:val="28"/>
          <w:szCs w:val="28"/>
        </w:rPr>
        <w:t>отклонения в финансовой деятельности организации и вовремя разработать  рекоменд</w:t>
      </w:r>
      <w:r w:rsidRPr="006824C7">
        <w:rPr>
          <w:rFonts w:ascii="Times New Roman" w:hAnsi="Times New Roman"/>
          <w:sz w:val="28"/>
          <w:szCs w:val="28"/>
        </w:rPr>
        <w:t>а</w:t>
      </w:r>
      <w:r w:rsidRPr="006824C7">
        <w:rPr>
          <w:rFonts w:ascii="Times New Roman" w:hAnsi="Times New Roman"/>
          <w:sz w:val="28"/>
          <w:szCs w:val="28"/>
        </w:rPr>
        <w:t xml:space="preserve">ции и внести коррективы в деятельность организации.  </w:t>
      </w:r>
    </w:p>
    <w:p w:rsidR="00421044" w:rsidRPr="006824C7" w:rsidRDefault="00421044" w:rsidP="00421044">
      <w:pPr>
        <w:tabs>
          <w:tab w:val="num" w:pos="900"/>
        </w:tabs>
        <w:spacing w:after="0" w:line="360" w:lineRule="auto"/>
        <w:ind w:right="-26" w:firstLine="709"/>
        <w:jc w:val="both"/>
        <w:rPr>
          <w:rFonts w:ascii="Times New Roman" w:hAnsi="Times New Roman"/>
          <w:sz w:val="28"/>
          <w:szCs w:val="28"/>
          <w:shd w:val="clear" w:color="auto" w:fill="FFFFFF"/>
        </w:rPr>
      </w:pPr>
      <w:r w:rsidRPr="006824C7">
        <w:rPr>
          <w:rFonts w:ascii="Times New Roman" w:hAnsi="Times New Roman"/>
          <w:sz w:val="28"/>
          <w:szCs w:val="28"/>
          <w:shd w:val="clear" w:color="auto" w:fill="FFFFFF"/>
        </w:rPr>
        <w:t xml:space="preserve">Цель выпускной квалификационной работы состояла  в том, чтобы на примере конкретной организации </w:t>
      </w:r>
      <w:r>
        <w:rPr>
          <w:rFonts w:ascii="Times New Roman" w:hAnsi="Times New Roman"/>
          <w:sz w:val="28"/>
          <w:szCs w:val="28"/>
          <w:shd w:val="clear" w:color="auto" w:fill="FFFFFF"/>
        </w:rPr>
        <w:t>исследовать формирование оборотных а</w:t>
      </w:r>
      <w:r>
        <w:rPr>
          <w:rFonts w:ascii="Times New Roman" w:hAnsi="Times New Roman"/>
          <w:sz w:val="28"/>
          <w:szCs w:val="28"/>
          <w:shd w:val="clear" w:color="auto" w:fill="FFFFFF"/>
        </w:rPr>
        <w:t>к</w:t>
      </w:r>
      <w:r>
        <w:rPr>
          <w:rFonts w:ascii="Times New Roman" w:hAnsi="Times New Roman"/>
          <w:sz w:val="28"/>
          <w:szCs w:val="28"/>
          <w:shd w:val="clear" w:color="auto" w:fill="FFFFFF"/>
        </w:rPr>
        <w:t>тивов организации, а также определить оптимальную потребность в оборо</w:t>
      </w:r>
      <w:r>
        <w:rPr>
          <w:rFonts w:ascii="Times New Roman" w:hAnsi="Times New Roman"/>
          <w:sz w:val="28"/>
          <w:szCs w:val="28"/>
          <w:shd w:val="clear" w:color="auto" w:fill="FFFFFF"/>
        </w:rPr>
        <w:t>т</w:t>
      </w:r>
      <w:r>
        <w:rPr>
          <w:rFonts w:ascii="Times New Roman" w:hAnsi="Times New Roman"/>
          <w:sz w:val="28"/>
          <w:szCs w:val="28"/>
          <w:shd w:val="clear" w:color="auto" w:fill="FFFFFF"/>
        </w:rPr>
        <w:t>ных активах.</w:t>
      </w:r>
    </w:p>
    <w:p w:rsidR="00421044" w:rsidRPr="00193090" w:rsidRDefault="00421044" w:rsidP="00421044">
      <w:pPr>
        <w:tabs>
          <w:tab w:val="left" w:pos="709"/>
        </w:tabs>
        <w:spacing w:after="0" w:line="360" w:lineRule="auto"/>
        <w:jc w:val="both"/>
        <w:rPr>
          <w:rFonts w:ascii="Times New Roman" w:hAnsi="Times New Roman" w:cs="Times New Roman"/>
          <w:color w:val="242424"/>
          <w:sz w:val="28"/>
          <w:szCs w:val="28"/>
          <w:shd w:val="clear" w:color="auto" w:fill="FFFFFF"/>
        </w:rPr>
      </w:pPr>
      <w:r>
        <w:rPr>
          <w:rFonts w:ascii="Times New Roman" w:hAnsi="Times New Roman"/>
          <w:sz w:val="28"/>
          <w:szCs w:val="28"/>
        </w:rPr>
        <w:t xml:space="preserve">           </w:t>
      </w:r>
      <w:r w:rsidRPr="006824C7">
        <w:rPr>
          <w:rFonts w:ascii="Times New Roman" w:hAnsi="Times New Roman"/>
          <w:sz w:val="28"/>
          <w:szCs w:val="28"/>
        </w:rPr>
        <w:t>Объектом исследования было выбрано акционерное общество «</w:t>
      </w:r>
      <w:r>
        <w:rPr>
          <w:rFonts w:ascii="Times New Roman" w:hAnsi="Times New Roman"/>
          <w:sz w:val="28"/>
          <w:szCs w:val="28"/>
        </w:rPr>
        <w:t>Иже</w:t>
      </w:r>
      <w:r>
        <w:rPr>
          <w:rFonts w:ascii="Times New Roman" w:hAnsi="Times New Roman"/>
          <w:sz w:val="28"/>
          <w:szCs w:val="28"/>
        </w:rPr>
        <w:t>в</w:t>
      </w:r>
      <w:r>
        <w:rPr>
          <w:rFonts w:ascii="Times New Roman" w:hAnsi="Times New Roman"/>
          <w:sz w:val="28"/>
          <w:szCs w:val="28"/>
        </w:rPr>
        <w:t>ский мотозавод «Аксион-холдинг</w:t>
      </w:r>
      <w:r w:rsidRPr="006824C7">
        <w:rPr>
          <w:rFonts w:ascii="Times New Roman" w:hAnsi="Times New Roman"/>
          <w:sz w:val="28"/>
          <w:szCs w:val="28"/>
        </w:rPr>
        <w:t>».</w:t>
      </w:r>
      <w:r w:rsidRPr="00FB449E">
        <w:rPr>
          <w:rFonts w:ascii="Times New Roman" w:eastAsia="Times New Roman" w:hAnsi="Times New Roman" w:cs="Times New Roman"/>
          <w:color w:val="000000"/>
          <w:sz w:val="28"/>
          <w:szCs w:val="28"/>
          <w:lang w:eastAsia="ru-RU"/>
        </w:rPr>
        <w:t xml:space="preserve"> </w:t>
      </w:r>
      <w:r w:rsidRPr="00193090">
        <w:rPr>
          <w:rFonts w:ascii="Times New Roman" w:hAnsi="Times New Roman" w:cs="Times New Roman"/>
          <w:sz w:val="28"/>
          <w:szCs w:val="28"/>
        </w:rPr>
        <w:t>АО «Ижевский мотозавод «Аксион-холдинг»</w:t>
      </w:r>
      <w:r w:rsidRPr="00193090">
        <w:rPr>
          <w:rFonts w:ascii="Times New Roman" w:hAnsi="Times New Roman" w:cs="Times New Roman"/>
          <w:color w:val="242424"/>
          <w:sz w:val="28"/>
          <w:szCs w:val="28"/>
          <w:shd w:val="clear" w:color="auto" w:fill="FFFFFF"/>
        </w:rPr>
        <w:t> — современное многопрофильное стратегическое приборостро</w:t>
      </w:r>
      <w:r w:rsidRPr="00193090">
        <w:rPr>
          <w:rFonts w:ascii="Times New Roman" w:hAnsi="Times New Roman" w:cs="Times New Roman"/>
          <w:color w:val="242424"/>
          <w:sz w:val="28"/>
          <w:szCs w:val="28"/>
          <w:shd w:val="clear" w:color="auto" w:fill="FFFFFF"/>
        </w:rPr>
        <w:t>и</w:t>
      </w:r>
      <w:r w:rsidRPr="00193090">
        <w:rPr>
          <w:rFonts w:ascii="Times New Roman" w:hAnsi="Times New Roman" w:cs="Times New Roman"/>
          <w:color w:val="242424"/>
          <w:sz w:val="28"/>
          <w:szCs w:val="28"/>
          <w:shd w:val="clear" w:color="auto" w:fill="FFFFFF"/>
        </w:rPr>
        <w:t>тельное предприятие</w:t>
      </w:r>
      <w:r w:rsidRPr="00193090">
        <w:rPr>
          <w:rStyle w:val="apple-converted-space"/>
          <w:rFonts w:ascii="Times New Roman" w:hAnsi="Times New Roman" w:cs="Times New Roman"/>
          <w:color w:val="242424"/>
          <w:sz w:val="28"/>
          <w:szCs w:val="28"/>
          <w:shd w:val="clear" w:color="auto" w:fill="FFFFFF"/>
        </w:rPr>
        <w:t> </w:t>
      </w:r>
      <w:r w:rsidRPr="00193090">
        <w:rPr>
          <w:rFonts w:ascii="Times New Roman" w:hAnsi="Times New Roman" w:cs="Times New Roman"/>
          <w:sz w:val="28"/>
          <w:szCs w:val="28"/>
        </w:rPr>
        <w:t>оборонно-промышленного</w:t>
      </w:r>
      <w:r w:rsidRPr="00193090">
        <w:rPr>
          <w:rStyle w:val="apple-converted-space"/>
          <w:rFonts w:ascii="Times New Roman" w:hAnsi="Times New Roman" w:cs="Times New Roman"/>
          <w:color w:val="242424"/>
          <w:sz w:val="28"/>
          <w:szCs w:val="28"/>
          <w:shd w:val="clear" w:color="auto" w:fill="FFFFFF"/>
        </w:rPr>
        <w:t> </w:t>
      </w:r>
      <w:r w:rsidRPr="00193090">
        <w:rPr>
          <w:rFonts w:ascii="Times New Roman" w:hAnsi="Times New Roman" w:cs="Times New Roman"/>
          <w:color w:val="242424"/>
          <w:sz w:val="28"/>
          <w:szCs w:val="28"/>
          <w:shd w:val="clear" w:color="auto" w:fill="FFFFFF"/>
        </w:rPr>
        <w:t>комплекса страны, обл</w:t>
      </w:r>
      <w:r w:rsidRPr="00193090">
        <w:rPr>
          <w:rFonts w:ascii="Times New Roman" w:hAnsi="Times New Roman" w:cs="Times New Roman"/>
          <w:color w:val="242424"/>
          <w:sz w:val="28"/>
          <w:szCs w:val="28"/>
          <w:shd w:val="clear" w:color="auto" w:fill="FFFFFF"/>
        </w:rPr>
        <w:t>а</w:t>
      </w:r>
      <w:r w:rsidRPr="00193090">
        <w:rPr>
          <w:rFonts w:ascii="Times New Roman" w:hAnsi="Times New Roman" w:cs="Times New Roman"/>
          <w:color w:val="242424"/>
          <w:sz w:val="28"/>
          <w:szCs w:val="28"/>
          <w:shd w:val="clear" w:color="auto" w:fill="FFFFFF"/>
        </w:rPr>
        <w:t>дающее передовыми технологиями, позволяющими создавать высокотехн</w:t>
      </w:r>
      <w:r w:rsidRPr="00193090">
        <w:rPr>
          <w:rFonts w:ascii="Times New Roman" w:hAnsi="Times New Roman" w:cs="Times New Roman"/>
          <w:color w:val="242424"/>
          <w:sz w:val="28"/>
          <w:szCs w:val="28"/>
          <w:shd w:val="clear" w:color="auto" w:fill="FFFFFF"/>
        </w:rPr>
        <w:t>о</w:t>
      </w:r>
      <w:r w:rsidRPr="00193090">
        <w:rPr>
          <w:rFonts w:ascii="Times New Roman" w:hAnsi="Times New Roman" w:cs="Times New Roman"/>
          <w:color w:val="242424"/>
          <w:sz w:val="28"/>
          <w:szCs w:val="28"/>
          <w:shd w:val="clear" w:color="auto" w:fill="FFFFFF"/>
        </w:rPr>
        <w:t xml:space="preserve">логичные изделия, отвечающие требованиям рыночной экономики. </w:t>
      </w:r>
      <w:r>
        <w:rPr>
          <w:rFonts w:ascii="Times New Roman" w:hAnsi="Times New Roman" w:cs="Times New Roman"/>
          <w:color w:val="242424"/>
          <w:sz w:val="28"/>
          <w:szCs w:val="28"/>
          <w:shd w:val="clear" w:color="auto" w:fill="FFFFFF"/>
        </w:rPr>
        <w:t xml:space="preserve"> </w:t>
      </w:r>
      <w:r w:rsidRPr="00193090">
        <w:rPr>
          <w:rFonts w:ascii="Times New Roman" w:hAnsi="Times New Roman" w:cs="Times New Roman"/>
          <w:color w:val="242424"/>
          <w:sz w:val="28"/>
          <w:szCs w:val="28"/>
          <w:shd w:val="clear" w:color="auto" w:fill="FFFFFF"/>
        </w:rPr>
        <w:t>Пре</w:t>
      </w:r>
      <w:r w:rsidRPr="00193090">
        <w:rPr>
          <w:rFonts w:ascii="Times New Roman" w:hAnsi="Times New Roman" w:cs="Times New Roman"/>
          <w:color w:val="242424"/>
          <w:sz w:val="28"/>
          <w:szCs w:val="28"/>
          <w:shd w:val="clear" w:color="auto" w:fill="FFFFFF"/>
        </w:rPr>
        <w:t>д</w:t>
      </w:r>
      <w:r w:rsidRPr="00193090">
        <w:rPr>
          <w:rFonts w:ascii="Times New Roman" w:hAnsi="Times New Roman" w:cs="Times New Roman"/>
          <w:color w:val="242424"/>
          <w:sz w:val="28"/>
          <w:szCs w:val="28"/>
          <w:shd w:val="clear" w:color="auto" w:fill="FFFFFF"/>
        </w:rPr>
        <w:t>приятие осуществляет</w:t>
      </w:r>
      <w:r>
        <w:rPr>
          <w:rFonts w:ascii="Times New Roman" w:hAnsi="Times New Roman" w:cs="Times New Roman"/>
          <w:color w:val="242424"/>
          <w:sz w:val="28"/>
          <w:szCs w:val="28"/>
          <w:shd w:val="clear" w:color="auto" w:fill="FFFFFF"/>
        </w:rPr>
        <w:t xml:space="preserve"> </w:t>
      </w:r>
      <w:r w:rsidRPr="00193090">
        <w:rPr>
          <w:rFonts w:ascii="Times New Roman" w:hAnsi="Times New Roman" w:cs="Times New Roman"/>
          <w:color w:val="242424"/>
          <w:sz w:val="28"/>
          <w:szCs w:val="28"/>
          <w:shd w:val="clear" w:color="auto" w:fill="FFFFFF"/>
        </w:rPr>
        <w:t xml:space="preserve"> разработку, </w:t>
      </w:r>
      <w:r>
        <w:rPr>
          <w:rFonts w:ascii="Times New Roman" w:hAnsi="Times New Roman" w:cs="Times New Roman"/>
          <w:color w:val="242424"/>
          <w:sz w:val="28"/>
          <w:szCs w:val="28"/>
          <w:shd w:val="clear" w:color="auto" w:fill="FFFFFF"/>
        </w:rPr>
        <w:t xml:space="preserve"> </w:t>
      </w:r>
      <w:r w:rsidRPr="00193090">
        <w:rPr>
          <w:rFonts w:ascii="Times New Roman" w:hAnsi="Times New Roman" w:cs="Times New Roman"/>
          <w:color w:val="242424"/>
          <w:sz w:val="28"/>
          <w:szCs w:val="28"/>
          <w:shd w:val="clear" w:color="auto" w:fill="FFFFFF"/>
        </w:rPr>
        <w:t>производство, пос</w:t>
      </w:r>
      <w:r>
        <w:rPr>
          <w:rFonts w:ascii="Times New Roman" w:hAnsi="Times New Roman" w:cs="Times New Roman"/>
          <w:color w:val="242424"/>
          <w:sz w:val="28"/>
          <w:szCs w:val="28"/>
          <w:shd w:val="clear" w:color="auto" w:fill="FFFFFF"/>
        </w:rPr>
        <w:t xml:space="preserve">тавку и дальнейшее обслуживание </w:t>
      </w:r>
      <w:r w:rsidRPr="00193090">
        <w:rPr>
          <w:rFonts w:ascii="Times New Roman" w:hAnsi="Times New Roman" w:cs="Times New Roman"/>
          <w:color w:val="242424"/>
          <w:sz w:val="28"/>
          <w:szCs w:val="28"/>
          <w:shd w:val="clear" w:color="auto" w:fill="FFFFFF"/>
        </w:rPr>
        <w:t>продукции во взаимодействии с ведущими</w:t>
      </w:r>
      <w:r w:rsidRPr="00193090">
        <w:rPr>
          <w:rStyle w:val="apple-converted-space"/>
          <w:rFonts w:ascii="Times New Roman" w:hAnsi="Times New Roman" w:cs="Times New Roman"/>
          <w:color w:val="242424"/>
          <w:sz w:val="28"/>
          <w:szCs w:val="28"/>
          <w:shd w:val="clear" w:color="auto" w:fill="FFFFFF"/>
        </w:rPr>
        <w:t> </w:t>
      </w:r>
      <w:r>
        <w:rPr>
          <w:rFonts w:ascii="Times New Roman" w:hAnsi="Times New Roman" w:cs="Times New Roman"/>
          <w:sz w:val="28"/>
          <w:szCs w:val="28"/>
        </w:rPr>
        <w:t>научно-</w:t>
      </w:r>
      <w:r w:rsidRPr="00193090">
        <w:rPr>
          <w:rFonts w:ascii="Times New Roman" w:hAnsi="Times New Roman" w:cs="Times New Roman"/>
          <w:sz w:val="28"/>
          <w:szCs w:val="28"/>
        </w:rPr>
        <w:t>исследовательскими</w:t>
      </w:r>
      <w:r w:rsidRPr="00193090">
        <w:rPr>
          <w:rStyle w:val="apple-converted-space"/>
          <w:rFonts w:ascii="Times New Roman" w:hAnsi="Times New Roman" w:cs="Times New Roman"/>
          <w:color w:val="242424"/>
          <w:sz w:val="28"/>
          <w:szCs w:val="28"/>
          <w:shd w:val="clear" w:color="auto" w:fill="FFFFFF"/>
        </w:rPr>
        <w:t> </w:t>
      </w:r>
      <w:r>
        <w:rPr>
          <w:rStyle w:val="apple-converted-space"/>
          <w:rFonts w:ascii="Times New Roman" w:hAnsi="Times New Roman" w:cs="Times New Roman"/>
          <w:color w:val="242424"/>
          <w:sz w:val="28"/>
          <w:szCs w:val="28"/>
          <w:shd w:val="clear" w:color="auto" w:fill="FFFFFF"/>
        </w:rPr>
        <w:t xml:space="preserve"> </w:t>
      </w:r>
      <w:r w:rsidRPr="00193090">
        <w:rPr>
          <w:rFonts w:ascii="Times New Roman" w:hAnsi="Times New Roman" w:cs="Times New Roman"/>
          <w:color w:val="242424"/>
          <w:sz w:val="28"/>
          <w:szCs w:val="28"/>
          <w:shd w:val="clear" w:color="auto" w:fill="FFFFFF"/>
        </w:rPr>
        <w:t>институтами и конструкторскими бюро страны.</w:t>
      </w:r>
    </w:p>
    <w:p w:rsidR="00421044" w:rsidRPr="00193090" w:rsidRDefault="00421044" w:rsidP="00421044">
      <w:pPr>
        <w:pStyle w:val="2"/>
        <w:shd w:val="clear" w:color="auto" w:fill="FFFFFF"/>
        <w:spacing w:before="0" w:line="36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Pr="00193090">
        <w:rPr>
          <w:rFonts w:ascii="Times New Roman" w:hAnsi="Times New Roman" w:cs="Times New Roman"/>
          <w:b w:val="0"/>
          <w:bCs w:val="0"/>
          <w:color w:val="auto"/>
          <w:sz w:val="28"/>
          <w:szCs w:val="28"/>
        </w:rPr>
        <w:t>Основные направления деятельности — производство различных в</w:t>
      </w:r>
      <w:r w:rsidRPr="00193090">
        <w:rPr>
          <w:rFonts w:ascii="Times New Roman" w:hAnsi="Times New Roman" w:cs="Times New Roman"/>
          <w:b w:val="0"/>
          <w:bCs w:val="0"/>
          <w:color w:val="auto"/>
          <w:sz w:val="28"/>
          <w:szCs w:val="28"/>
        </w:rPr>
        <w:t>и</w:t>
      </w:r>
      <w:r w:rsidRPr="00193090">
        <w:rPr>
          <w:rFonts w:ascii="Times New Roman" w:hAnsi="Times New Roman" w:cs="Times New Roman"/>
          <w:b w:val="0"/>
          <w:bCs w:val="0"/>
          <w:color w:val="auto"/>
          <w:sz w:val="28"/>
          <w:szCs w:val="28"/>
        </w:rPr>
        <w:t>дов приборной техники.</w:t>
      </w:r>
    </w:p>
    <w:p w:rsidR="00421044" w:rsidRDefault="00421044" w:rsidP="0042104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3090">
        <w:rPr>
          <w:rFonts w:ascii="Times New Roman" w:hAnsi="Times New Roman" w:cs="Times New Roman"/>
          <w:sz w:val="28"/>
          <w:szCs w:val="28"/>
        </w:rPr>
        <w:t>Анализ основных экономических показателей АО</w:t>
      </w:r>
      <w:r w:rsidRPr="006824C7">
        <w:rPr>
          <w:rFonts w:ascii="Times New Roman" w:hAnsi="Times New Roman"/>
          <w:sz w:val="28"/>
          <w:szCs w:val="28"/>
        </w:rPr>
        <w:t xml:space="preserve"> «</w:t>
      </w:r>
      <w:r>
        <w:rPr>
          <w:rFonts w:ascii="Times New Roman" w:hAnsi="Times New Roman"/>
          <w:sz w:val="28"/>
          <w:szCs w:val="28"/>
        </w:rPr>
        <w:t>Аксион-холдинг</w:t>
      </w:r>
      <w:r w:rsidRPr="006824C7">
        <w:rPr>
          <w:rFonts w:ascii="Times New Roman" w:hAnsi="Times New Roman"/>
          <w:sz w:val="28"/>
          <w:szCs w:val="28"/>
        </w:rPr>
        <w:t>» показал, что</w:t>
      </w:r>
      <w:r>
        <w:rPr>
          <w:rFonts w:ascii="Times New Roman" w:hAnsi="Times New Roman"/>
          <w:sz w:val="28"/>
          <w:szCs w:val="28"/>
        </w:rPr>
        <w:t xml:space="preserve"> за </w:t>
      </w:r>
      <w:r w:rsidRPr="006026AF">
        <w:rPr>
          <w:rFonts w:ascii="Times New Roman" w:hAnsi="Times New Roman"/>
          <w:sz w:val="28"/>
          <w:szCs w:val="28"/>
        </w:rPr>
        <w:t>анализируемые 3 года</w:t>
      </w:r>
      <w:r>
        <w:rPr>
          <w:rFonts w:ascii="Times New Roman" w:hAnsi="Times New Roman"/>
          <w:sz w:val="28"/>
          <w:szCs w:val="28"/>
        </w:rPr>
        <w:t xml:space="preserve"> </w:t>
      </w:r>
      <w:r w:rsidRPr="0008607A">
        <w:rPr>
          <w:rFonts w:ascii="Times New Roman" w:hAnsi="Times New Roman" w:cs="Times New Roman"/>
          <w:sz w:val="28"/>
          <w:szCs w:val="28"/>
        </w:rPr>
        <w:t>сумма вложений в оборотные активы АО «Аксион-холдинг» выросла за 2013-2015 гг. с  10563350 тыс. руб. до 18620723 тыс. руб.</w:t>
      </w:r>
      <w:r w:rsidRPr="00247DC4">
        <w:rPr>
          <w:rFonts w:ascii="Times New Roman" w:hAnsi="Times New Roman"/>
          <w:sz w:val="28"/>
        </w:rPr>
        <w:t xml:space="preserve"> </w:t>
      </w:r>
      <w:r>
        <w:rPr>
          <w:rFonts w:ascii="Times New Roman" w:hAnsi="Times New Roman"/>
          <w:sz w:val="28"/>
        </w:rPr>
        <w:t xml:space="preserve">При этом наибольшую долю оборотных активов занимает в 2013 и 2015 годах  дебиторская задолженность, в 2014 году – запасы. </w:t>
      </w:r>
      <w:r w:rsidRPr="0008607A">
        <w:rPr>
          <w:rFonts w:ascii="Times New Roman" w:hAnsi="Times New Roman" w:cs="Times New Roman"/>
          <w:sz w:val="28"/>
          <w:szCs w:val="28"/>
        </w:rPr>
        <w:t xml:space="preserve"> </w:t>
      </w:r>
      <w:r w:rsidRPr="006E2200">
        <w:rPr>
          <w:rFonts w:ascii="Times New Roman" w:hAnsi="Times New Roman" w:cs="Times New Roman"/>
          <w:sz w:val="28"/>
          <w:szCs w:val="28"/>
        </w:rPr>
        <w:t>В 2014-2015 гг. наибольшее влияние на увеличение оборотных активов оказал прирост краткосрочной дебиторской задолженности на сумму 3909975 тыс. руб. (увеличение доли в структуре оборотных активов на 14,64%).  Если ра</w:t>
      </w:r>
      <w:r w:rsidRPr="006E2200">
        <w:rPr>
          <w:rFonts w:ascii="Times New Roman" w:hAnsi="Times New Roman" w:cs="Times New Roman"/>
          <w:sz w:val="28"/>
          <w:szCs w:val="28"/>
        </w:rPr>
        <w:t>с</w:t>
      </w:r>
      <w:r w:rsidRPr="006E2200">
        <w:rPr>
          <w:rFonts w:ascii="Times New Roman" w:hAnsi="Times New Roman" w:cs="Times New Roman"/>
          <w:sz w:val="28"/>
          <w:szCs w:val="28"/>
        </w:rPr>
        <w:lastRenderedPageBreak/>
        <w:t>сматривать составляющие краткосрочной дебиторской задолженности, то в 2013-2014 гг. наиболее весомым фактором прироста суммы оборотных акт</w:t>
      </w:r>
      <w:r w:rsidRPr="006E2200">
        <w:rPr>
          <w:rFonts w:ascii="Times New Roman" w:hAnsi="Times New Roman" w:cs="Times New Roman"/>
          <w:sz w:val="28"/>
          <w:szCs w:val="28"/>
        </w:rPr>
        <w:t>и</w:t>
      </w:r>
      <w:r w:rsidRPr="006E2200">
        <w:rPr>
          <w:rFonts w:ascii="Times New Roman" w:hAnsi="Times New Roman" w:cs="Times New Roman"/>
          <w:sz w:val="28"/>
          <w:szCs w:val="28"/>
        </w:rPr>
        <w:t>вов является увеличение суммы авансов выданных на 2902151 тыс. руб. (ув</w:t>
      </w:r>
      <w:r w:rsidRPr="006E2200">
        <w:rPr>
          <w:rFonts w:ascii="Times New Roman" w:hAnsi="Times New Roman" w:cs="Times New Roman"/>
          <w:sz w:val="28"/>
          <w:szCs w:val="28"/>
        </w:rPr>
        <w:t>е</w:t>
      </w:r>
      <w:r w:rsidRPr="006E2200">
        <w:rPr>
          <w:rFonts w:ascii="Times New Roman" w:hAnsi="Times New Roman" w:cs="Times New Roman"/>
          <w:sz w:val="28"/>
          <w:szCs w:val="28"/>
        </w:rPr>
        <w:t>личение доли в структуре оборотных активов на 10,38%).</w:t>
      </w:r>
    </w:p>
    <w:p w:rsidR="00421044" w:rsidRPr="006E2200" w:rsidRDefault="00421044" w:rsidP="00421044">
      <w:pPr>
        <w:tabs>
          <w:tab w:val="left" w:pos="709"/>
        </w:tabs>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193090">
        <w:rPr>
          <w:rFonts w:ascii="Times New Roman" w:eastAsia="Calibri" w:hAnsi="Times New Roman" w:cs="Times New Roman"/>
          <w:sz w:val="28"/>
          <w:szCs w:val="28"/>
        </w:rPr>
        <w:t>Показателем повышения эффективности деятельности организации можно назвать более</w:t>
      </w:r>
      <w:r>
        <w:rPr>
          <w:rFonts w:ascii="Times New Roman" w:eastAsia="Calibri" w:hAnsi="Times New Roman" w:cs="Times New Roman"/>
          <w:sz w:val="28"/>
          <w:szCs w:val="28"/>
        </w:rPr>
        <w:t xml:space="preserve"> значительное</w:t>
      </w:r>
      <w:r w:rsidRPr="00193090">
        <w:rPr>
          <w:rFonts w:ascii="Times New Roman" w:eastAsia="Calibri" w:hAnsi="Times New Roman" w:cs="Times New Roman"/>
          <w:sz w:val="28"/>
          <w:szCs w:val="28"/>
        </w:rPr>
        <w:t xml:space="preserve"> увеличение выручки по отношению к увеличению себестоимости, которое составило 179,69% по сравнению с и</w:t>
      </w:r>
      <w:r w:rsidRPr="00193090">
        <w:rPr>
          <w:rFonts w:ascii="Times New Roman" w:eastAsia="Calibri" w:hAnsi="Times New Roman" w:cs="Times New Roman"/>
          <w:sz w:val="28"/>
          <w:szCs w:val="28"/>
        </w:rPr>
        <w:t>з</w:t>
      </w:r>
      <w:r w:rsidRPr="00193090">
        <w:rPr>
          <w:rFonts w:ascii="Times New Roman" w:eastAsia="Calibri" w:hAnsi="Times New Roman" w:cs="Times New Roman"/>
          <w:sz w:val="28"/>
          <w:szCs w:val="28"/>
        </w:rPr>
        <w:t>менением себестоимости (178,83%).</w:t>
      </w:r>
    </w:p>
    <w:p w:rsidR="00421044" w:rsidRDefault="00421044" w:rsidP="00421044">
      <w:pPr>
        <w:tabs>
          <w:tab w:val="left" w:pos="426"/>
          <w:tab w:val="left" w:pos="709"/>
          <w:tab w:val="left" w:pos="851"/>
        </w:tabs>
        <w:spacing w:after="0" w:line="360" w:lineRule="auto"/>
        <w:jc w:val="both"/>
        <w:rPr>
          <w:rFonts w:ascii="Times New Roman" w:eastAsia="Calibri" w:hAnsi="Times New Roman" w:cs="Times New Roman"/>
          <w:sz w:val="28"/>
          <w:szCs w:val="28"/>
        </w:rPr>
      </w:pPr>
      <w:r>
        <w:rPr>
          <w:sz w:val="28"/>
          <w:szCs w:val="28"/>
        </w:rPr>
        <w:t xml:space="preserve">            </w:t>
      </w:r>
      <w:r w:rsidRPr="005E2403">
        <w:rPr>
          <w:rFonts w:ascii="Times New Roman" w:hAnsi="Times New Roman" w:cs="Times New Roman"/>
          <w:sz w:val="28"/>
          <w:szCs w:val="28"/>
        </w:rPr>
        <w:t>Рост показателя фондовооруженности можно отнести к благоприя</w:t>
      </w:r>
      <w:r w:rsidRPr="005E2403">
        <w:rPr>
          <w:rFonts w:ascii="Times New Roman" w:hAnsi="Times New Roman" w:cs="Times New Roman"/>
          <w:sz w:val="28"/>
          <w:szCs w:val="28"/>
        </w:rPr>
        <w:t>т</w:t>
      </w:r>
      <w:r w:rsidRPr="005E2403">
        <w:rPr>
          <w:rFonts w:ascii="Times New Roman" w:hAnsi="Times New Roman" w:cs="Times New Roman"/>
          <w:sz w:val="28"/>
          <w:szCs w:val="28"/>
        </w:rPr>
        <w:t>ным факторам. В</w:t>
      </w:r>
      <w:r w:rsidRPr="00193090">
        <w:rPr>
          <w:rFonts w:ascii="Times New Roman" w:hAnsi="Times New Roman" w:cs="Times New Roman"/>
          <w:sz w:val="28"/>
          <w:szCs w:val="28"/>
        </w:rPr>
        <w:t xml:space="preserve"> данном случае можно сказать о  высокой степени воор</w:t>
      </w:r>
      <w:r w:rsidRPr="00193090">
        <w:rPr>
          <w:rFonts w:ascii="Times New Roman" w:hAnsi="Times New Roman" w:cs="Times New Roman"/>
          <w:sz w:val="28"/>
          <w:szCs w:val="28"/>
        </w:rPr>
        <w:t>у</w:t>
      </w:r>
      <w:r w:rsidRPr="00193090">
        <w:rPr>
          <w:rFonts w:ascii="Times New Roman" w:hAnsi="Times New Roman" w:cs="Times New Roman"/>
          <w:sz w:val="28"/>
          <w:szCs w:val="28"/>
        </w:rPr>
        <w:t>женности рабочих мест основными фондами</w:t>
      </w:r>
      <w:r w:rsidRPr="006824C7">
        <w:rPr>
          <w:sz w:val="28"/>
          <w:szCs w:val="28"/>
        </w:rPr>
        <w:t>.</w:t>
      </w:r>
      <w:r w:rsidRPr="00676A96">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Рентабельность всех показат</w:t>
      </w:r>
      <w:r>
        <w:rPr>
          <w:rFonts w:ascii="Times New Roman" w:eastAsia="Calibri" w:hAnsi="Times New Roman" w:cs="Times New Roman"/>
          <w:sz w:val="28"/>
          <w:szCs w:val="28"/>
        </w:rPr>
        <w:t>е</w:t>
      </w:r>
      <w:r>
        <w:rPr>
          <w:rFonts w:ascii="Times New Roman" w:eastAsia="Calibri" w:hAnsi="Times New Roman" w:cs="Times New Roman"/>
          <w:sz w:val="28"/>
          <w:szCs w:val="28"/>
        </w:rPr>
        <w:t>лей имеет положительную тенденцию.</w:t>
      </w:r>
    </w:p>
    <w:p w:rsidR="00421044" w:rsidRDefault="00421044" w:rsidP="00421044">
      <w:pPr>
        <w:spacing w:after="0" w:line="360" w:lineRule="auto"/>
        <w:ind w:firstLine="720"/>
        <w:contextualSpacing/>
        <w:jc w:val="both"/>
        <w:rPr>
          <w:rFonts w:ascii="Times New Roman" w:eastAsia="Calibri" w:hAnsi="Times New Roman" w:cs="Times New Roman"/>
          <w:sz w:val="28"/>
          <w:szCs w:val="28"/>
        </w:rPr>
      </w:pPr>
      <w:r w:rsidRPr="00D42D18">
        <w:rPr>
          <w:rFonts w:ascii="Times New Roman" w:eastAsia="Calibri" w:hAnsi="Times New Roman" w:cs="Times New Roman"/>
          <w:color w:val="000000"/>
          <w:sz w:val="28"/>
          <w:szCs w:val="28"/>
        </w:rPr>
        <w:t>Финансовое состояние организации, ее устойчивость во многом зав</w:t>
      </w:r>
      <w:r w:rsidRPr="00D42D18">
        <w:rPr>
          <w:rFonts w:ascii="Times New Roman" w:eastAsia="Calibri" w:hAnsi="Times New Roman" w:cs="Times New Roman"/>
          <w:color w:val="000000"/>
          <w:sz w:val="28"/>
          <w:szCs w:val="28"/>
        </w:rPr>
        <w:t>и</w:t>
      </w:r>
      <w:r w:rsidRPr="00D42D18">
        <w:rPr>
          <w:rFonts w:ascii="Times New Roman" w:eastAsia="Calibri" w:hAnsi="Times New Roman" w:cs="Times New Roman"/>
          <w:color w:val="000000"/>
          <w:sz w:val="28"/>
          <w:szCs w:val="28"/>
        </w:rPr>
        <w:t>сят от соотношения собственных и заемных средств и оптимальности стру</w:t>
      </w:r>
      <w:r w:rsidRPr="00D42D18">
        <w:rPr>
          <w:rFonts w:ascii="Times New Roman" w:eastAsia="Calibri" w:hAnsi="Times New Roman" w:cs="Times New Roman"/>
          <w:color w:val="000000"/>
          <w:sz w:val="28"/>
          <w:szCs w:val="28"/>
        </w:rPr>
        <w:t>к</w:t>
      </w:r>
      <w:r w:rsidRPr="00D42D18">
        <w:rPr>
          <w:rFonts w:ascii="Times New Roman" w:eastAsia="Calibri" w:hAnsi="Times New Roman" w:cs="Times New Roman"/>
          <w:color w:val="000000"/>
          <w:sz w:val="28"/>
          <w:szCs w:val="28"/>
        </w:rPr>
        <w:t>туры активов организации</w:t>
      </w:r>
      <w:r>
        <w:rPr>
          <w:rFonts w:ascii="Times New Roman" w:eastAsia="Calibri" w:hAnsi="Times New Roman" w:cs="Times New Roman"/>
          <w:color w:val="000000"/>
          <w:sz w:val="28"/>
          <w:szCs w:val="28"/>
        </w:rPr>
        <w:t>.</w:t>
      </w:r>
      <w:r w:rsidRPr="00C94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F96A2F">
        <w:rPr>
          <w:rFonts w:ascii="Times New Roman" w:eastAsia="Calibri" w:hAnsi="Times New Roman" w:cs="Times New Roman"/>
          <w:sz w:val="28"/>
          <w:szCs w:val="28"/>
        </w:rPr>
        <w:t xml:space="preserve">а анализируемый период  </w:t>
      </w:r>
      <w:r>
        <w:rPr>
          <w:rFonts w:ascii="Times New Roman" w:eastAsia="Calibri" w:hAnsi="Times New Roman" w:cs="Times New Roman"/>
          <w:sz w:val="28"/>
          <w:szCs w:val="28"/>
        </w:rPr>
        <w:t>коэффициент</w:t>
      </w:r>
      <w:r w:rsidRPr="00C94FB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w:t>
      </w:r>
      <w:r w:rsidRPr="00F96A2F">
        <w:rPr>
          <w:rFonts w:ascii="Times New Roman" w:eastAsia="Calibri" w:hAnsi="Times New Roman" w:cs="Times New Roman"/>
          <w:sz w:val="28"/>
          <w:szCs w:val="28"/>
        </w:rPr>
        <w:t>отн</w:t>
      </w:r>
      <w:r w:rsidRPr="00F96A2F">
        <w:rPr>
          <w:rFonts w:ascii="Times New Roman" w:eastAsia="Calibri" w:hAnsi="Times New Roman" w:cs="Times New Roman"/>
          <w:sz w:val="28"/>
          <w:szCs w:val="28"/>
        </w:rPr>
        <w:t>о</w:t>
      </w:r>
      <w:r w:rsidRPr="00F96A2F">
        <w:rPr>
          <w:rFonts w:ascii="Times New Roman" w:eastAsia="Calibri" w:hAnsi="Times New Roman" w:cs="Times New Roman"/>
          <w:sz w:val="28"/>
          <w:szCs w:val="28"/>
        </w:rPr>
        <w:t>шения заемных и собственных средств</w:t>
      </w:r>
      <w:r>
        <w:rPr>
          <w:rFonts w:ascii="Times New Roman" w:eastAsia="Calibri" w:hAnsi="Times New Roman" w:cs="Times New Roman"/>
          <w:sz w:val="28"/>
          <w:szCs w:val="28"/>
        </w:rPr>
        <w:t xml:space="preserve"> увеличился незначительно и на 31.12.2015 г. составил 9,91</w:t>
      </w:r>
      <w:r w:rsidRPr="00F96A2F">
        <w:rPr>
          <w:rFonts w:ascii="Times New Roman" w:eastAsia="Calibri" w:hAnsi="Times New Roman" w:cs="Times New Roman"/>
          <w:sz w:val="28"/>
          <w:szCs w:val="28"/>
        </w:rPr>
        <w:t xml:space="preserve">. </w:t>
      </w:r>
      <w:r w:rsidRPr="006824C7">
        <w:rPr>
          <w:rFonts w:ascii="Times New Roman" w:hAnsi="Times New Roman"/>
          <w:sz w:val="28"/>
          <w:szCs w:val="28"/>
        </w:rPr>
        <w:t xml:space="preserve"> </w:t>
      </w:r>
      <w:r w:rsidRPr="006824C7">
        <w:rPr>
          <w:rFonts w:ascii="Times New Roman" w:hAnsi="Times New Roman"/>
          <w:bCs/>
          <w:sz w:val="28"/>
          <w:szCs w:val="28"/>
        </w:rPr>
        <w:t>Рост этого показателя в динамике - негативная тенденция, означающая, что организация все сильнее и сильнее зависит от внешних инвесторов.</w:t>
      </w:r>
    </w:p>
    <w:p w:rsidR="00421044" w:rsidRDefault="00421044" w:rsidP="00421044">
      <w:pPr>
        <w:autoSpaceDE w:val="0"/>
        <w:autoSpaceDN w:val="0"/>
        <w:adjustRightInd w:val="0"/>
        <w:spacing w:after="0" w:line="360" w:lineRule="auto"/>
        <w:ind w:firstLine="720"/>
        <w:jc w:val="both"/>
        <w:rPr>
          <w:rFonts w:ascii="Times New Roman" w:eastAsia="Calibri" w:hAnsi="Times New Roman" w:cs="Times New Roman"/>
          <w:sz w:val="28"/>
          <w:szCs w:val="28"/>
        </w:rPr>
      </w:pPr>
      <w:r w:rsidRPr="00F85757">
        <w:rPr>
          <w:rFonts w:ascii="Times New Roman" w:eastAsia="Calibri" w:hAnsi="Times New Roman" w:cs="Times New Roman"/>
          <w:sz w:val="28"/>
          <w:szCs w:val="28"/>
        </w:rPr>
        <w:t>Коэффициент текущей ликвидности</w:t>
      </w:r>
      <w:r w:rsidRPr="00F463D9">
        <w:rPr>
          <w:rFonts w:ascii="Times New Roman" w:eastAsia="Calibri" w:hAnsi="Times New Roman" w:cs="Times New Roman"/>
          <w:sz w:val="28"/>
          <w:szCs w:val="28"/>
        </w:rPr>
        <w:t xml:space="preserve"> </w:t>
      </w:r>
      <w:r w:rsidRPr="00F96A2F">
        <w:rPr>
          <w:rFonts w:ascii="Times New Roman" w:eastAsia="Calibri" w:hAnsi="Times New Roman" w:cs="Times New Roman"/>
          <w:sz w:val="28"/>
          <w:szCs w:val="28"/>
        </w:rPr>
        <w:t>и на начало и на конец ан</w:t>
      </w:r>
      <w:r>
        <w:rPr>
          <w:rFonts w:ascii="Times New Roman" w:eastAsia="Calibri" w:hAnsi="Times New Roman" w:cs="Times New Roman"/>
          <w:sz w:val="28"/>
          <w:szCs w:val="28"/>
        </w:rPr>
        <w:t>ализ</w:t>
      </w:r>
      <w:r>
        <w:rPr>
          <w:rFonts w:ascii="Times New Roman" w:eastAsia="Calibri" w:hAnsi="Times New Roman" w:cs="Times New Roman"/>
          <w:sz w:val="28"/>
          <w:szCs w:val="28"/>
        </w:rPr>
        <w:t>и</w:t>
      </w:r>
      <w:r>
        <w:rPr>
          <w:rFonts w:ascii="Times New Roman" w:eastAsia="Calibri" w:hAnsi="Times New Roman" w:cs="Times New Roman"/>
          <w:sz w:val="28"/>
          <w:szCs w:val="28"/>
        </w:rPr>
        <w:t>руемого периода (31.12.2013 г. - 31.12.2015 г.</w:t>
      </w:r>
      <w:r w:rsidRPr="00F96A2F">
        <w:rPr>
          <w:rFonts w:ascii="Times New Roman" w:eastAsia="Calibri" w:hAnsi="Times New Roman" w:cs="Times New Roman"/>
          <w:sz w:val="28"/>
          <w:szCs w:val="28"/>
        </w:rPr>
        <w:t xml:space="preserve">) </w:t>
      </w:r>
      <w:r w:rsidRPr="00F85757">
        <w:rPr>
          <w:rFonts w:ascii="Times New Roman" w:eastAsia="Calibri" w:hAnsi="Times New Roman" w:cs="Times New Roman"/>
          <w:sz w:val="28"/>
          <w:szCs w:val="28"/>
        </w:rPr>
        <w:t>не достиг</w:t>
      </w:r>
      <w:r>
        <w:rPr>
          <w:rFonts w:ascii="Times New Roman" w:eastAsia="Calibri" w:hAnsi="Times New Roman" w:cs="Times New Roman"/>
          <w:sz w:val="28"/>
          <w:szCs w:val="28"/>
        </w:rPr>
        <w:t>ает нормативного значения (2,0).</w:t>
      </w:r>
      <w:r w:rsidRPr="00F85757">
        <w:rPr>
          <w:rFonts w:ascii="Times New Roman" w:eastAsia="Calibri" w:hAnsi="Times New Roman" w:cs="Times New Roman"/>
          <w:sz w:val="28"/>
          <w:szCs w:val="28"/>
        </w:rPr>
        <w:t xml:space="preserve"> </w:t>
      </w:r>
      <w:r>
        <w:rPr>
          <w:rFonts w:ascii="Times New Roman" w:eastAsia="Calibri" w:hAnsi="Times New Roman" w:cs="Times New Roman"/>
          <w:sz w:val="28"/>
          <w:szCs w:val="28"/>
        </w:rPr>
        <w:t>Это</w:t>
      </w:r>
      <w:r w:rsidRPr="00F85757">
        <w:rPr>
          <w:rFonts w:ascii="Times New Roman" w:eastAsia="Calibri" w:hAnsi="Times New Roman" w:cs="Times New Roman"/>
          <w:sz w:val="28"/>
          <w:szCs w:val="28"/>
        </w:rPr>
        <w:t xml:space="preserve"> говорит о том, что организация не в полной мере обесп</w:t>
      </w:r>
      <w:r w:rsidRPr="00F85757">
        <w:rPr>
          <w:rFonts w:ascii="Times New Roman" w:eastAsia="Calibri" w:hAnsi="Times New Roman" w:cs="Times New Roman"/>
          <w:sz w:val="28"/>
          <w:szCs w:val="28"/>
        </w:rPr>
        <w:t>е</w:t>
      </w:r>
      <w:r w:rsidRPr="00F85757">
        <w:rPr>
          <w:rFonts w:ascii="Times New Roman" w:eastAsia="Calibri" w:hAnsi="Times New Roman" w:cs="Times New Roman"/>
          <w:sz w:val="28"/>
          <w:szCs w:val="28"/>
        </w:rPr>
        <w:t>чена собственными средствами для ведения хозяйственной деятельности и своевременного погашения срочных обязательств</w:t>
      </w:r>
      <w:r w:rsidRPr="00F463D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421044" w:rsidRPr="008A0E65" w:rsidRDefault="00421044" w:rsidP="0042104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В</w:t>
      </w:r>
      <w:r w:rsidRPr="008A0E65">
        <w:rPr>
          <w:rFonts w:ascii="Times New Roman" w:hAnsi="Times New Roman" w:cs="Times New Roman"/>
          <w:sz w:val="28"/>
          <w:szCs w:val="28"/>
        </w:rPr>
        <w:t xml:space="preserve"> 2014 году отмечено снижение эффективности использования оборо</w:t>
      </w:r>
      <w:r w:rsidRPr="008A0E65">
        <w:rPr>
          <w:rFonts w:ascii="Times New Roman" w:hAnsi="Times New Roman" w:cs="Times New Roman"/>
          <w:sz w:val="28"/>
          <w:szCs w:val="28"/>
        </w:rPr>
        <w:t>т</w:t>
      </w:r>
      <w:r w:rsidRPr="008A0E65">
        <w:rPr>
          <w:rFonts w:ascii="Times New Roman" w:hAnsi="Times New Roman" w:cs="Times New Roman"/>
          <w:sz w:val="28"/>
          <w:szCs w:val="28"/>
        </w:rPr>
        <w:t>ных активов, по данным за 2015 год эффективность использования оборо</w:t>
      </w:r>
      <w:r w:rsidRPr="008A0E65">
        <w:rPr>
          <w:rFonts w:ascii="Times New Roman" w:hAnsi="Times New Roman" w:cs="Times New Roman"/>
          <w:sz w:val="28"/>
          <w:szCs w:val="28"/>
        </w:rPr>
        <w:t>т</w:t>
      </w:r>
      <w:r w:rsidRPr="008A0E65">
        <w:rPr>
          <w:rFonts w:ascii="Times New Roman" w:hAnsi="Times New Roman" w:cs="Times New Roman"/>
          <w:sz w:val="28"/>
          <w:szCs w:val="28"/>
        </w:rPr>
        <w:t xml:space="preserve">ных активов </w:t>
      </w:r>
      <w:r>
        <w:rPr>
          <w:rFonts w:ascii="Times New Roman" w:hAnsi="Times New Roman" w:cs="Times New Roman"/>
          <w:sz w:val="28"/>
          <w:szCs w:val="28"/>
        </w:rPr>
        <w:t>организации</w:t>
      </w:r>
      <w:r w:rsidRPr="008A0E65">
        <w:rPr>
          <w:rFonts w:ascii="Times New Roman" w:hAnsi="Times New Roman" w:cs="Times New Roman"/>
          <w:sz w:val="28"/>
          <w:szCs w:val="28"/>
        </w:rPr>
        <w:t xml:space="preserve"> </w:t>
      </w:r>
      <w:r>
        <w:rPr>
          <w:rFonts w:ascii="Times New Roman" w:hAnsi="Times New Roman" w:cs="Times New Roman"/>
          <w:sz w:val="28"/>
          <w:szCs w:val="28"/>
        </w:rPr>
        <w:t>повысилась</w:t>
      </w:r>
      <w:r w:rsidRPr="008A0E65">
        <w:rPr>
          <w:rFonts w:ascii="Times New Roman" w:hAnsi="Times New Roman" w:cs="Times New Roman"/>
          <w:sz w:val="28"/>
          <w:szCs w:val="28"/>
        </w:rPr>
        <w:t xml:space="preserve">. Так, если в 2014 году </w:t>
      </w:r>
      <w:r>
        <w:rPr>
          <w:rFonts w:ascii="Times New Roman" w:hAnsi="Times New Roman" w:cs="Times New Roman"/>
          <w:sz w:val="28"/>
          <w:szCs w:val="28"/>
        </w:rPr>
        <w:t>наблюдается</w:t>
      </w:r>
      <w:r w:rsidRPr="008A0E65">
        <w:rPr>
          <w:rFonts w:ascii="Times New Roman" w:hAnsi="Times New Roman" w:cs="Times New Roman"/>
          <w:sz w:val="28"/>
          <w:szCs w:val="28"/>
        </w:rPr>
        <w:t xml:space="preserve"> снижение обор</w:t>
      </w:r>
      <w:r>
        <w:rPr>
          <w:rFonts w:ascii="Times New Roman" w:hAnsi="Times New Roman" w:cs="Times New Roman"/>
          <w:sz w:val="28"/>
          <w:szCs w:val="28"/>
        </w:rPr>
        <w:t xml:space="preserve">ачиваемости оборотных активов с </w:t>
      </w:r>
      <w:r w:rsidRPr="008A0E65">
        <w:rPr>
          <w:rFonts w:ascii="Times New Roman" w:hAnsi="Times New Roman" w:cs="Times New Roman"/>
          <w:sz w:val="28"/>
          <w:szCs w:val="28"/>
        </w:rPr>
        <w:t>0,803 до 0,63 раз в год, то в 2015 году об</w:t>
      </w:r>
      <w:r>
        <w:rPr>
          <w:rFonts w:ascii="Times New Roman" w:hAnsi="Times New Roman" w:cs="Times New Roman"/>
          <w:sz w:val="28"/>
          <w:szCs w:val="28"/>
        </w:rPr>
        <w:t>орачиваемость оборотных активов организации</w:t>
      </w:r>
      <w:r w:rsidRPr="008A0E65">
        <w:rPr>
          <w:rFonts w:ascii="Times New Roman" w:hAnsi="Times New Roman" w:cs="Times New Roman"/>
          <w:sz w:val="28"/>
          <w:szCs w:val="28"/>
        </w:rPr>
        <w:t xml:space="preserve"> </w:t>
      </w:r>
      <w:r>
        <w:rPr>
          <w:rFonts w:ascii="Times New Roman" w:hAnsi="Times New Roman" w:cs="Times New Roman"/>
          <w:sz w:val="28"/>
          <w:szCs w:val="28"/>
        </w:rPr>
        <w:t>увеличилась</w:t>
      </w:r>
      <w:r w:rsidRPr="008A0E65">
        <w:rPr>
          <w:rFonts w:ascii="Times New Roman" w:hAnsi="Times New Roman" w:cs="Times New Roman"/>
          <w:sz w:val="28"/>
          <w:szCs w:val="28"/>
        </w:rPr>
        <w:t xml:space="preserve"> с 0,63 до 0,815 раз в год.</w:t>
      </w:r>
    </w:p>
    <w:p w:rsidR="00421044" w:rsidRPr="008A0E65" w:rsidRDefault="00421044" w:rsidP="00421044">
      <w:pPr>
        <w:spacing w:after="0" w:line="360" w:lineRule="auto"/>
        <w:jc w:val="both"/>
        <w:rPr>
          <w:rFonts w:ascii="Times New Roman" w:hAnsi="Times New Roman" w:cs="Times New Roman"/>
          <w:sz w:val="28"/>
          <w:szCs w:val="28"/>
        </w:rPr>
      </w:pPr>
      <w:r>
        <w:rPr>
          <w:sz w:val="28"/>
          <w:szCs w:val="28"/>
        </w:rPr>
        <w:lastRenderedPageBreak/>
        <w:tab/>
      </w:r>
      <w:r w:rsidRPr="008A0E65">
        <w:rPr>
          <w:rFonts w:ascii="Times New Roman" w:hAnsi="Times New Roman" w:cs="Times New Roman"/>
          <w:sz w:val="28"/>
          <w:szCs w:val="28"/>
        </w:rPr>
        <w:t>Аналогичный вывод можно сделать и в отношении основных соста</w:t>
      </w:r>
      <w:r w:rsidRPr="008A0E65">
        <w:rPr>
          <w:rFonts w:ascii="Times New Roman" w:hAnsi="Times New Roman" w:cs="Times New Roman"/>
          <w:sz w:val="28"/>
          <w:szCs w:val="28"/>
        </w:rPr>
        <w:t>в</w:t>
      </w:r>
      <w:r w:rsidRPr="008A0E65">
        <w:rPr>
          <w:rFonts w:ascii="Times New Roman" w:hAnsi="Times New Roman" w:cs="Times New Roman"/>
          <w:sz w:val="28"/>
          <w:szCs w:val="28"/>
        </w:rPr>
        <w:t xml:space="preserve">ляющих оборотных активов </w:t>
      </w:r>
      <w:r>
        <w:rPr>
          <w:rFonts w:ascii="Times New Roman" w:hAnsi="Times New Roman" w:cs="Times New Roman"/>
          <w:sz w:val="28"/>
          <w:szCs w:val="28"/>
        </w:rPr>
        <w:t>организации</w:t>
      </w:r>
      <w:r w:rsidRPr="008A0E65">
        <w:rPr>
          <w:rFonts w:ascii="Times New Roman" w:hAnsi="Times New Roman" w:cs="Times New Roman"/>
          <w:sz w:val="28"/>
          <w:szCs w:val="28"/>
        </w:rPr>
        <w:t>: запасов, дебиторской задолженн</w:t>
      </w:r>
      <w:r w:rsidRPr="008A0E65">
        <w:rPr>
          <w:rFonts w:ascii="Times New Roman" w:hAnsi="Times New Roman" w:cs="Times New Roman"/>
          <w:sz w:val="28"/>
          <w:szCs w:val="28"/>
        </w:rPr>
        <w:t>о</w:t>
      </w:r>
      <w:r w:rsidRPr="008A0E65">
        <w:rPr>
          <w:rFonts w:ascii="Times New Roman" w:hAnsi="Times New Roman" w:cs="Times New Roman"/>
          <w:sz w:val="28"/>
          <w:szCs w:val="28"/>
        </w:rPr>
        <w:t>сти. Так, если оборачиваемость запасов и затрат в 2014 году по сравнению с 2013 годом снизилась с 2,052 до 1,487 раз в год, то по данным 2015 года рост оборачиваемости с 1,487 до 2,132 раз в год. Что касается дебиторской задо</w:t>
      </w:r>
      <w:r w:rsidRPr="008A0E65">
        <w:rPr>
          <w:rFonts w:ascii="Times New Roman" w:hAnsi="Times New Roman" w:cs="Times New Roman"/>
          <w:sz w:val="28"/>
          <w:szCs w:val="28"/>
        </w:rPr>
        <w:t>л</w:t>
      </w:r>
      <w:r w:rsidRPr="008A0E65">
        <w:rPr>
          <w:rFonts w:ascii="Times New Roman" w:hAnsi="Times New Roman" w:cs="Times New Roman"/>
          <w:sz w:val="28"/>
          <w:szCs w:val="28"/>
        </w:rPr>
        <w:t>женности, то если в 2014 году ее оборачиваемость снизилась с 2,162 до 1,838 раз в год, то в 2015 году увеличение оборачиваемости с 1,838 до 2,178 раз в год.</w:t>
      </w:r>
    </w:p>
    <w:p w:rsidR="00421044" w:rsidRDefault="00421044" w:rsidP="00421044">
      <w:pPr>
        <w:spacing w:after="0" w:line="360" w:lineRule="auto"/>
        <w:jc w:val="both"/>
        <w:rPr>
          <w:rFonts w:ascii="Times New Roman" w:hAnsi="Times New Roman" w:cs="Times New Roman"/>
          <w:sz w:val="28"/>
          <w:szCs w:val="28"/>
        </w:rPr>
      </w:pPr>
      <w:r w:rsidRPr="008A0E65">
        <w:rPr>
          <w:rFonts w:ascii="Times New Roman" w:hAnsi="Times New Roman" w:cs="Times New Roman"/>
          <w:sz w:val="28"/>
          <w:szCs w:val="28"/>
        </w:rPr>
        <w:tab/>
        <w:t>Следует отметить, что темпы роста остатков денежных средств на сч</w:t>
      </w:r>
      <w:r w:rsidRPr="008A0E65">
        <w:rPr>
          <w:rFonts w:ascii="Times New Roman" w:hAnsi="Times New Roman" w:cs="Times New Roman"/>
          <w:sz w:val="28"/>
          <w:szCs w:val="28"/>
        </w:rPr>
        <w:t>е</w:t>
      </w:r>
      <w:r w:rsidRPr="008A0E65">
        <w:rPr>
          <w:rFonts w:ascii="Times New Roman" w:hAnsi="Times New Roman" w:cs="Times New Roman"/>
          <w:sz w:val="28"/>
          <w:szCs w:val="28"/>
        </w:rPr>
        <w:t xml:space="preserve">тах </w:t>
      </w:r>
      <w:r>
        <w:rPr>
          <w:rFonts w:ascii="Times New Roman" w:hAnsi="Times New Roman" w:cs="Times New Roman"/>
          <w:sz w:val="28"/>
          <w:szCs w:val="28"/>
        </w:rPr>
        <w:t>организации</w:t>
      </w:r>
      <w:r w:rsidRPr="008A0E65">
        <w:rPr>
          <w:rFonts w:ascii="Times New Roman" w:hAnsi="Times New Roman" w:cs="Times New Roman"/>
          <w:sz w:val="28"/>
          <w:szCs w:val="28"/>
        </w:rPr>
        <w:t xml:space="preserve"> были выше темпов роста выручки. В результате оборач</w:t>
      </w:r>
      <w:r w:rsidRPr="008A0E65">
        <w:rPr>
          <w:rFonts w:ascii="Times New Roman" w:hAnsi="Times New Roman" w:cs="Times New Roman"/>
          <w:sz w:val="28"/>
          <w:szCs w:val="28"/>
        </w:rPr>
        <w:t>и</w:t>
      </w:r>
      <w:r w:rsidRPr="008A0E65">
        <w:rPr>
          <w:rFonts w:ascii="Times New Roman" w:hAnsi="Times New Roman" w:cs="Times New Roman"/>
          <w:sz w:val="28"/>
          <w:szCs w:val="28"/>
        </w:rPr>
        <w:t xml:space="preserve">ваемость денежных средств </w:t>
      </w:r>
      <w:r>
        <w:rPr>
          <w:rFonts w:ascii="Times New Roman" w:hAnsi="Times New Roman" w:cs="Times New Roman"/>
          <w:sz w:val="28"/>
          <w:szCs w:val="28"/>
        </w:rPr>
        <w:t>организации</w:t>
      </w:r>
      <w:r w:rsidRPr="008A0E65">
        <w:rPr>
          <w:rFonts w:ascii="Times New Roman" w:hAnsi="Times New Roman" w:cs="Times New Roman"/>
          <w:sz w:val="28"/>
          <w:szCs w:val="28"/>
        </w:rPr>
        <w:t xml:space="preserve"> в 2013-2015 гг. снизилась с 215,49 до 19,72 раз в год. Но за счет роста остатков денежных средств на счетах </w:t>
      </w:r>
      <w:r>
        <w:rPr>
          <w:rFonts w:ascii="Times New Roman" w:hAnsi="Times New Roman" w:cs="Times New Roman"/>
          <w:sz w:val="28"/>
          <w:szCs w:val="28"/>
        </w:rPr>
        <w:t>о</w:t>
      </w:r>
      <w:r>
        <w:rPr>
          <w:rFonts w:ascii="Times New Roman" w:hAnsi="Times New Roman" w:cs="Times New Roman"/>
          <w:sz w:val="28"/>
          <w:szCs w:val="28"/>
        </w:rPr>
        <w:t>р</w:t>
      </w:r>
      <w:r>
        <w:rPr>
          <w:rFonts w:ascii="Times New Roman" w:hAnsi="Times New Roman" w:cs="Times New Roman"/>
          <w:sz w:val="28"/>
          <w:szCs w:val="28"/>
        </w:rPr>
        <w:t>ганизации</w:t>
      </w:r>
      <w:r w:rsidRPr="008A0E65">
        <w:rPr>
          <w:rFonts w:ascii="Times New Roman" w:hAnsi="Times New Roman" w:cs="Times New Roman"/>
          <w:sz w:val="28"/>
          <w:szCs w:val="28"/>
        </w:rPr>
        <w:t xml:space="preserve"> имеем повышение ликвидно</w:t>
      </w:r>
      <w:r>
        <w:rPr>
          <w:rFonts w:ascii="Times New Roman" w:hAnsi="Times New Roman" w:cs="Times New Roman"/>
          <w:sz w:val="28"/>
          <w:szCs w:val="28"/>
        </w:rPr>
        <w:t>сти баланса предприятия в целом.</w:t>
      </w:r>
    </w:p>
    <w:p w:rsidR="00421044" w:rsidRPr="00EA0958" w:rsidRDefault="00421044" w:rsidP="00421044">
      <w:pPr>
        <w:spacing w:after="0" w:line="360" w:lineRule="auto"/>
        <w:ind w:firstLine="709"/>
        <w:jc w:val="both"/>
        <w:rPr>
          <w:rFonts w:ascii="Times New Roman" w:hAnsi="Times New Roman" w:cs="Times New Roman"/>
          <w:sz w:val="28"/>
          <w:szCs w:val="28"/>
        </w:rPr>
      </w:pPr>
      <w:r w:rsidRPr="00EA0958">
        <w:rPr>
          <w:rFonts w:ascii="Times New Roman" w:eastAsia="Calibri" w:hAnsi="Times New Roman" w:cs="Times New Roman"/>
          <w:sz w:val="28"/>
          <w:szCs w:val="28"/>
        </w:rPr>
        <w:t>В 201</w:t>
      </w:r>
      <w:r w:rsidRPr="00EA0958">
        <w:rPr>
          <w:rFonts w:ascii="Times New Roman" w:hAnsi="Times New Roman" w:cs="Times New Roman"/>
          <w:sz w:val="28"/>
          <w:szCs w:val="28"/>
        </w:rPr>
        <w:t>5</w:t>
      </w:r>
      <w:r w:rsidRPr="00EA0958">
        <w:rPr>
          <w:rFonts w:ascii="Times New Roman" w:eastAsia="Calibri" w:hAnsi="Times New Roman" w:cs="Times New Roman"/>
          <w:sz w:val="28"/>
          <w:szCs w:val="28"/>
        </w:rPr>
        <w:t xml:space="preserve"> году длительность одного оборота оборотных средств составила </w:t>
      </w:r>
      <w:r w:rsidRPr="00EA0958">
        <w:rPr>
          <w:rFonts w:ascii="Times New Roman" w:hAnsi="Times New Roman" w:cs="Times New Roman"/>
          <w:sz w:val="28"/>
          <w:szCs w:val="28"/>
        </w:rPr>
        <w:t>441,94</w:t>
      </w:r>
      <w:r w:rsidRPr="00EA0958">
        <w:rPr>
          <w:rFonts w:ascii="Times New Roman" w:eastAsia="Calibri" w:hAnsi="Times New Roman" w:cs="Times New Roman"/>
          <w:sz w:val="28"/>
          <w:szCs w:val="28"/>
        </w:rPr>
        <w:t xml:space="preserve"> дн</w:t>
      </w:r>
      <w:r w:rsidRPr="00EA0958">
        <w:rPr>
          <w:rFonts w:ascii="Times New Roman" w:hAnsi="Times New Roman" w:cs="Times New Roman"/>
          <w:sz w:val="28"/>
          <w:szCs w:val="28"/>
        </w:rPr>
        <w:t>я</w:t>
      </w:r>
      <w:r w:rsidRPr="00EA0958">
        <w:rPr>
          <w:rFonts w:ascii="Times New Roman" w:eastAsia="Calibri" w:hAnsi="Times New Roman" w:cs="Times New Roman"/>
          <w:sz w:val="28"/>
          <w:szCs w:val="28"/>
        </w:rPr>
        <w:t>, по сравнению с прошлым годом длительность сократилась на 12</w:t>
      </w:r>
      <w:r w:rsidRPr="00EA0958">
        <w:rPr>
          <w:rFonts w:ascii="Times New Roman" w:hAnsi="Times New Roman" w:cs="Times New Roman"/>
          <w:sz w:val="28"/>
          <w:szCs w:val="28"/>
        </w:rPr>
        <w:t>9,32 дня</w:t>
      </w:r>
      <w:r w:rsidRPr="00EA0958">
        <w:rPr>
          <w:rFonts w:ascii="Times New Roman" w:eastAsia="Calibri" w:hAnsi="Times New Roman" w:cs="Times New Roman"/>
          <w:sz w:val="28"/>
          <w:szCs w:val="28"/>
        </w:rPr>
        <w:t>. Это привело к незначительному изменению коэффициентов об</w:t>
      </w:r>
      <w:r w:rsidRPr="00EA0958">
        <w:rPr>
          <w:rFonts w:ascii="Times New Roman" w:eastAsia="Calibri" w:hAnsi="Times New Roman" w:cs="Times New Roman"/>
          <w:sz w:val="28"/>
          <w:szCs w:val="28"/>
        </w:rPr>
        <w:t>о</w:t>
      </w:r>
      <w:r w:rsidRPr="00EA0958">
        <w:rPr>
          <w:rFonts w:ascii="Times New Roman" w:eastAsia="Calibri" w:hAnsi="Times New Roman" w:cs="Times New Roman"/>
          <w:sz w:val="28"/>
          <w:szCs w:val="28"/>
        </w:rPr>
        <w:t>рачиваемости и загрузки оборотных средства. В 201</w:t>
      </w:r>
      <w:r w:rsidRPr="00EA0958">
        <w:rPr>
          <w:rFonts w:ascii="Times New Roman" w:hAnsi="Times New Roman" w:cs="Times New Roman"/>
          <w:sz w:val="28"/>
          <w:szCs w:val="28"/>
        </w:rPr>
        <w:t>5</w:t>
      </w:r>
      <w:r w:rsidRPr="00EA0958">
        <w:rPr>
          <w:rFonts w:ascii="Times New Roman" w:eastAsia="Calibri" w:hAnsi="Times New Roman" w:cs="Times New Roman"/>
          <w:sz w:val="28"/>
          <w:szCs w:val="28"/>
        </w:rPr>
        <w:t xml:space="preserve"> году коэффициент з</w:t>
      </w:r>
      <w:r w:rsidRPr="00EA0958">
        <w:rPr>
          <w:rFonts w:ascii="Times New Roman" w:eastAsia="Calibri" w:hAnsi="Times New Roman" w:cs="Times New Roman"/>
          <w:sz w:val="28"/>
          <w:szCs w:val="28"/>
        </w:rPr>
        <w:t>а</w:t>
      </w:r>
      <w:r w:rsidRPr="00EA0958">
        <w:rPr>
          <w:rFonts w:ascii="Times New Roman" w:eastAsia="Calibri" w:hAnsi="Times New Roman" w:cs="Times New Roman"/>
          <w:sz w:val="28"/>
          <w:szCs w:val="28"/>
        </w:rPr>
        <w:t xml:space="preserve">грузки средств в обороте составил </w:t>
      </w:r>
      <w:r w:rsidRPr="00EA0958">
        <w:rPr>
          <w:rFonts w:ascii="Times New Roman" w:hAnsi="Times New Roman" w:cs="Times New Roman"/>
          <w:sz w:val="28"/>
          <w:szCs w:val="28"/>
        </w:rPr>
        <w:t>1,23</w:t>
      </w:r>
      <w:r w:rsidRPr="00EA0958">
        <w:rPr>
          <w:rFonts w:ascii="Times New Roman" w:eastAsia="Calibri" w:hAnsi="Times New Roman" w:cs="Times New Roman"/>
          <w:sz w:val="28"/>
          <w:szCs w:val="28"/>
        </w:rPr>
        <w:t xml:space="preserve"> коп</w:t>
      </w:r>
      <w:r w:rsidRPr="00EA0958">
        <w:rPr>
          <w:rFonts w:ascii="Times New Roman" w:hAnsi="Times New Roman" w:cs="Times New Roman"/>
          <w:sz w:val="28"/>
          <w:szCs w:val="28"/>
        </w:rPr>
        <w:t>ейки</w:t>
      </w:r>
      <w:r w:rsidRPr="00EA0958">
        <w:rPr>
          <w:rFonts w:ascii="Times New Roman" w:eastAsia="Calibri" w:hAnsi="Times New Roman" w:cs="Times New Roman"/>
          <w:sz w:val="28"/>
          <w:szCs w:val="28"/>
        </w:rPr>
        <w:t xml:space="preserve"> на один рубль выручки от про</w:t>
      </w:r>
      <w:r w:rsidRPr="00EA0958">
        <w:rPr>
          <w:rFonts w:ascii="Times New Roman" w:hAnsi="Times New Roman" w:cs="Times New Roman"/>
          <w:sz w:val="28"/>
          <w:szCs w:val="28"/>
        </w:rPr>
        <w:t xml:space="preserve">дажи продукции, </w:t>
      </w:r>
      <w:r w:rsidRPr="00EA0958">
        <w:rPr>
          <w:rFonts w:ascii="Times New Roman" w:eastAsia="Calibri" w:hAnsi="Times New Roman" w:cs="Times New Roman"/>
          <w:sz w:val="28"/>
          <w:szCs w:val="28"/>
        </w:rPr>
        <w:t xml:space="preserve"> в 201</w:t>
      </w:r>
      <w:r w:rsidRPr="00EA0958">
        <w:rPr>
          <w:rFonts w:ascii="Times New Roman" w:hAnsi="Times New Roman" w:cs="Times New Roman"/>
          <w:sz w:val="28"/>
          <w:szCs w:val="28"/>
        </w:rPr>
        <w:t>3г.</w:t>
      </w:r>
      <w:r w:rsidRPr="00EA0958">
        <w:rPr>
          <w:rFonts w:ascii="Times New Roman" w:eastAsia="Calibri" w:hAnsi="Times New Roman" w:cs="Times New Roman"/>
          <w:sz w:val="28"/>
          <w:szCs w:val="28"/>
        </w:rPr>
        <w:t xml:space="preserve"> </w:t>
      </w:r>
      <w:r w:rsidRPr="00EA0958">
        <w:rPr>
          <w:rFonts w:ascii="Times New Roman" w:hAnsi="Times New Roman" w:cs="Times New Roman"/>
          <w:sz w:val="28"/>
          <w:szCs w:val="28"/>
        </w:rPr>
        <w:t>–</w:t>
      </w:r>
      <w:r w:rsidRPr="00EA0958">
        <w:rPr>
          <w:rFonts w:ascii="Times New Roman" w:eastAsia="Calibri" w:hAnsi="Times New Roman" w:cs="Times New Roman"/>
          <w:sz w:val="28"/>
          <w:szCs w:val="28"/>
        </w:rPr>
        <w:t xml:space="preserve"> </w:t>
      </w:r>
      <w:r w:rsidRPr="00EA0958">
        <w:rPr>
          <w:rFonts w:ascii="Times New Roman" w:hAnsi="Times New Roman" w:cs="Times New Roman"/>
          <w:sz w:val="28"/>
          <w:szCs w:val="28"/>
        </w:rPr>
        <w:t xml:space="preserve">1,25 копейки, а в </w:t>
      </w:r>
      <w:r w:rsidRPr="00EA0958">
        <w:rPr>
          <w:rFonts w:ascii="Times New Roman" w:eastAsia="Calibri" w:hAnsi="Times New Roman" w:cs="Times New Roman"/>
          <w:sz w:val="28"/>
          <w:szCs w:val="28"/>
        </w:rPr>
        <w:t>201</w:t>
      </w:r>
      <w:r w:rsidRPr="00EA0958">
        <w:rPr>
          <w:rFonts w:ascii="Times New Roman" w:hAnsi="Times New Roman" w:cs="Times New Roman"/>
          <w:sz w:val="28"/>
          <w:szCs w:val="28"/>
        </w:rPr>
        <w:t xml:space="preserve">4 </w:t>
      </w:r>
      <w:r w:rsidRPr="00EA0958">
        <w:rPr>
          <w:rFonts w:ascii="Times New Roman" w:eastAsia="Calibri" w:hAnsi="Times New Roman" w:cs="Times New Roman"/>
          <w:sz w:val="28"/>
          <w:szCs w:val="28"/>
        </w:rPr>
        <w:t xml:space="preserve">г. – </w:t>
      </w:r>
      <w:r w:rsidRPr="00EA0958">
        <w:rPr>
          <w:rFonts w:ascii="Times New Roman" w:hAnsi="Times New Roman" w:cs="Times New Roman"/>
          <w:sz w:val="28"/>
          <w:szCs w:val="28"/>
        </w:rPr>
        <w:t>1,59</w:t>
      </w:r>
      <w:r w:rsidRPr="00EA0958">
        <w:rPr>
          <w:rFonts w:ascii="Times New Roman" w:eastAsia="Calibri" w:hAnsi="Times New Roman" w:cs="Times New Roman"/>
          <w:sz w:val="28"/>
          <w:szCs w:val="28"/>
        </w:rPr>
        <w:t xml:space="preserve"> коп</w:t>
      </w:r>
      <w:r w:rsidRPr="00EA0958">
        <w:rPr>
          <w:rFonts w:ascii="Times New Roman" w:hAnsi="Times New Roman" w:cs="Times New Roman"/>
          <w:sz w:val="28"/>
          <w:szCs w:val="28"/>
        </w:rPr>
        <w:t>ейки</w:t>
      </w:r>
      <w:r w:rsidRPr="00EA0958">
        <w:rPr>
          <w:rFonts w:ascii="Times New Roman" w:eastAsia="Calibri" w:hAnsi="Times New Roman" w:cs="Times New Roman"/>
          <w:sz w:val="28"/>
          <w:szCs w:val="28"/>
        </w:rPr>
        <w:t>.</w:t>
      </w:r>
    </w:p>
    <w:p w:rsidR="00421044" w:rsidRPr="00EC7035" w:rsidRDefault="00421044" w:rsidP="00421044">
      <w:pPr>
        <w:shd w:val="clear" w:color="auto" w:fill="FFFFFF"/>
        <w:spacing w:after="0" w:line="360" w:lineRule="auto"/>
        <w:ind w:firstLine="708"/>
        <w:jc w:val="both"/>
        <w:rPr>
          <w:rFonts w:ascii="Times New Roman" w:hAnsi="Times New Roman" w:cs="Times New Roman"/>
          <w:color w:val="000000"/>
          <w:kern w:val="2"/>
          <w:sz w:val="28"/>
          <w:szCs w:val="28"/>
        </w:rPr>
      </w:pPr>
      <w:r w:rsidRPr="00A47CDB">
        <w:rPr>
          <w:rFonts w:ascii="Times New Roman" w:hAnsi="Times New Roman" w:cs="Times New Roman"/>
          <w:color w:val="000000"/>
          <w:kern w:val="2"/>
          <w:sz w:val="28"/>
          <w:szCs w:val="28"/>
        </w:rPr>
        <w:t>В результате ускорения оборачиваемости оборотных средств в 2015 г</w:t>
      </w:r>
      <w:r w:rsidRPr="00A47CDB">
        <w:rPr>
          <w:rFonts w:ascii="Times New Roman" w:hAnsi="Times New Roman" w:cs="Times New Roman"/>
          <w:color w:val="000000"/>
          <w:kern w:val="2"/>
          <w:sz w:val="28"/>
          <w:szCs w:val="28"/>
        </w:rPr>
        <w:t>о</w:t>
      </w:r>
      <w:r w:rsidRPr="00A47CDB">
        <w:rPr>
          <w:rFonts w:ascii="Times New Roman" w:hAnsi="Times New Roman" w:cs="Times New Roman"/>
          <w:color w:val="000000"/>
          <w:kern w:val="2"/>
          <w:sz w:val="28"/>
          <w:szCs w:val="28"/>
        </w:rPr>
        <w:t>ду по сравнению с 2014 годом было высвобождено из оборота 116114 тыс. руб.</w:t>
      </w:r>
    </w:p>
    <w:p w:rsidR="00421044" w:rsidRDefault="00421044" w:rsidP="00421044">
      <w:pPr>
        <w:autoSpaceDE w:val="0"/>
        <w:autoSpaceDN w:val="0"/>
        <w:adjustRightInd w:val="0"/>
        <w:spacing w:after="0" w:line="360" w:lineRule="auto"/>
        <w:ind w:firstLine="720"/>
        <w:jc w:val="both"/>
        <w:rPr>
          <w:rFonts w:ascii="Times New Roman" w:hAnsi="Times New Roman"/>
          <w:sz w:val="28"/>
          <w:szCs w:val="28"/>
        </w:rPr>
      </w:pPr>
      <w:r w:rsidRPr="006824C7">
        <w:rPr>
          <w:rFonts w:ascii="Times New Roman" w:hAnsi="Times New Roman"/>
          <w:sz w:val="28"/>
          <w:szCs w:val="28"/>
        </w:rPr>
        <w:t>Выявив основные проблемы в финансовой деятельности исследуемой организации, можно отметить, что они  связанны со снижением показателей ликвидности</w:t>
      </w:r>
      <w:r>
        <w:rPr>
          <w:rFonts w:ascii="Times New Roman" w:hAnsi="Times New Roman"/>
          <w:sz w:val="28"/>
          <w:szCs w:val="28"/>
        </w:rPr>
        <w:t xml:space="preserve"> и показателей оборачиваемости.</w:t>
      </w:r>
      <w:r w:rsidRPr="006824C7">
        <w:rPr>
          <w:rFonts w:ascii="Times New Roman" w:hAnsi="Times New Roman"/>
          <w:sz w:val="28"/>
          <w:szCs w:val="28"/>
        </w:rPr>
        <w:t xml:space="preserve"> </w:t>
      </w:r>
    </w:p>
    <w:p w:rsidR="00421044" w:rsidRPr="0070380A" w:rsidRDefault="00421044" w:rsidP="0042104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В работе проведен расчет потребности в оборотных активах. </w:t>
      </w:r>
      <w:r>
        <w:rPr>
          <w:rFonts w:ascii="Times New Roman" w:hAnsi="Times New Roman" w:cs="Times New Roman"/>
          <w:sz w:val="24"/>
          <w:szCs w:val="24"/>
        </w:rPr>
        <w:t xml:space="preserve"> </w:t>
      </w:r>
      <w:r w:rsidRPr="00731A79">
        <w:rPr>
          <w:rFonts w:ascii="Times New Roman" w:hAnsi="Times New Roman" w:cs="Times New Roman"/>
          <w:sz w:val="28"/>
          <w:szCs w:val="28"/>
        </w:rPr>
        <w:t>Как пок</w:t>
      </w:r>
      <w:r w:rsidRPr="00731A79">
        <w:rPr>
          <w:rFonts w:ascii="Times New Roman" w:hAnsi="Times New Roman" w:cs="Times New Roman"/>
          <w:sz w:val="28"/>
          <w:szCs w:val="28"/>
        </w:rPr>
        <w:t>а</w:t>
      </w:r>
      <w:r w:rsidRPr="00731A79">
        <w:rPr>
          <w:rFonts w:ascii="Times New Roman" w:hAnsi="Times New Roman" w:cs="Times New Roman"/>
          <w:sz w:val="28"/>
          <w:szCs w:val="28"/>
        </w:rPr>
        <w:t>зывают данные</w:t>
      </w:r>
      <w:r>
        <w:rPr>
          <w:rFonts w:ascii="Times New Roman" w:hAnsi="Times New Roman" w:cs="Times New Roman"/>
          <w:sz w:val="28"/>
          <w:szCs w:val="28"/>
        </w:rPr>
        <w:t xml:space="preserve"> </w:t>
      </w:r>
      <w:r w:rsidRPr="00731A79">
        <w:rPr>
          <w:rFonts w:ascii="Times New Roman" w:hAnsi="Times New Roman" w:cs="Times New Roman"/>
          <w:sz w:val="28"/>
          <w:szCs w:val="28"/>
        </w:rPr>
        <w:t xml:space="preserve">– если в 2014 году </w:t>
      </w:r>
      <w:r>
        <w:rPr>
          <w:rFonts w:ascii="Times New Roman" w:hAnsi="Times New Roman" w:cs="Times New Roman"/>
          <w:sz w:val="28"/>
          <w:szCs w:val="28"/>
        </w:rPr>
        <w:t>организация</w:t>
      </w:r>
      <w:r w:rsidRPr="00731A79">
        <w:rPr>
          <w:rFonts w:ascii="Times New Roman" w:hAnsi="Times New Roman" w:cs="Times New Roman"/>
          <w:sz w:val="28"/>
          <w:szCs w:val="28"/>
        </w:rPr>
        <w:t xml:space="preserve"> имел</w:t>
      </w:r>
      <w:r>
        <w:rPr>
          <w:rFonts w:ascii="Times New Roman" w:hAnsi="Times New Roman" w:cs="Times New Roman"/>
          <w:sz w:val="28"/>
          <w:szCs w:val="28"/>
        </w:rPr>
        <w:t>а</w:t>
      </w:r>
      <w:r w:rsidRPr="008A0E65">
        <w:rPr>
          <w:rFonts w:ascii="Times New Roman" w:hAnsi="Times New Roman" w:cs="Times New Roman"/>
          <w:sz w:val="28"/>
          <w:szCs w:val="28"/>
        </w:rPr>
        <w:t xml:space="preserve"> избыток оборотных а</w:t>
      </w:r>
      <w:r w:rsidRPr="008A0E65">
        <w:rPr>
          <w:rFonts w:ascii="Times New Roman" w:hAnsi="Times New Roman" w:cs="Times New Roman"/>
          <w:sz w:val="28"/>
          <w:szCs w:val="28"/>
        </w:rPr>
        <w:t>к</w:t>
      </w:r>
      <w:r w:rsidRPr="008A0E65">
        <w:rPr>
          <w:rFonts w:ascii="Times New Roman" w:hAnsi="Times New Roman" w:cs="Times New Roman"/>
          <w:sz w:val="28"/>
          <w:szCs w:val="28"/>
        </w:rPr>
        <w:t>тивов в размере 3043439 тыс. руб., то в 2015 году недостаток оборотных а</w:t>
      </w:r>
      <w:r w:rsidRPr="008A0E65">
        <w:rPr>
          <w:rFonts w:ascii="Times New Roman" w:hAnsi="Times New Roman" w:cs="Times New Roman"/>
          <w:sz w:val="28"/>
          <w:szCs w:val="28"/>
        </w:rPr>
        <w:t>к</w:t>
      </w:r>
      <w:r w:rsidRPr="008A0E65">
        <w:rPr>
          <w:rFonts w:ascii="Times New Roman" w:hAnsi="Times New Roman" w:cs="Times New Roman"/>
          <w:sz w:val="28"/>
          <w:szCs w:val="28"/>
        </w:rPr>
        <w:t>тивов составил 5392270 тыс. руб.</w:t>
      </w:r>
      <w:r>
        <w:rPr>
          <w:rFonts w:ascii="Times New Roman" w:hAnsi="Times New Roman" w:cs="Times New Roman"/>
          <w:sz w:val="28"/>
          <w:szCs w:val="28"/>
        </w:rPr>
        <w:t xml:space="preserve"> </w:t>
      </w:r>
      <w:r w:rsidRPr="008A0E65">
        <w:rPr>
          <w:rFonts w:ascii="Times New Roman" w:hAnsi="Times New Roman" w:cs="Times New Roman"/>
          <w:sz w:val="28"/>
          <w:szCs w:val="28"/>
        </w:rPr>
        <w:t>Наибольш</w:t>
      </w:r>
      <w:r>
        <w:rPr>
          <w:rFonts w:ascii="Times New Roman" w:hAnsi="Times New Roman" w:cs="Times New Roman"/>
          <w:sz w:val="28"/>
          <w:szCs w:val="28"/>
        </w:rPr>
        <w:t>ий</w:t>
      </w:r>
      <w:r w:rsidRPr="008A0E65">
        <w:rPr>
          <w:rFonts w:ascii="Times New Roman" w:hAnsi="Times New Roman" w:cs="Times New Roman"/>
          <w:sz w:val="28"/>
          <w:szCs w:val="28"/>
        </w:rPr>
        <w:t xml:space="preserve"> не</w:t>
      </w:r>
      <w:r>
        <w:rPr>
          <w:rFonts w:ascii="Times New Roman" w:hAnsi="Times New Roman" w:cs="Times New Roman"/>
          <w:sz w:val="28"/>
          <w:szCs w:val="28"/>
        </w:rPr>
        <w:t>достаток средств</w:t>
      </w:r>
      <w:r w:rsidRPr="008A0E65">
        <w:rPr>
          <w:rFonts w:ascii="Times New Roman" w:hAnsi="Times New Roman" w:cs="Times New Roman"/>
          <w:sz w:val="28"/>
          <w:szCs w:val="28"/>
        </w:rPr>
        <w:t xml:space="preserve"> </w:t>
      </w:r>
      <w:r>
        <w:rPr>
          <w:rFonts w:ascii="Times New Roman" w:hAnsi="Times New Roman" w:cs="Times New Roman"/>
          <w:sz w:val="28"/>
          <w:szCs w:val="28"/>
        </w:rPr>
        <w:t>организ</w:t>
      </w:r>
      <w:r>
        <w:rPr>
          <w:rFonts w:ascii="Times New Roman" w:hAnsi="Times New Roman" w:cs="Times New Roman"/>
          <w:sz w:val="28"/>
          <w:szCs w:val="28"/>
        </w:rPr>
        <w:t>а</w:t>
      </w:r>
      <w:r>
        <w:rPr>
          <w:rFonts w:ascii="Times New Roman" w:hAnsi="Times New Roman" w:cs="Times New Roman"/>
          <w:sz w:val="28"/>
          <w:szCs w:val="28"/>
        </w:rPr>
        <w:t>ция</w:t>
      </w:r>
      <w:r w:rsidRPr="008A0E65">
        <w:rPr>
          <w:rFonts w:ascii="Times New Roman" w:hAnsi="Times New Roman" w:cs="Times New Roman"/>
          <w:sz w:val="28"/>
          <w:szCs w:val="28"/>
        </w:rPr>
        <w:t xml:space="preserve"> испытывает по запасам и затратам – 3051465 тыс. руб. </w:t>
      </w:r>
    </w:p>
    <w:p w:rsidR="00421044" w:rsidRDefault="00421044" w:rsidP="00421044">
      <w:pPr>
        <w:pStyle w:val="a3"/>
        <w:spacing w:before="0" w:beforeAutospacing="0" w:after="0" w:line="360" w:lineRule="auto"/>
        <w:ind w:firstLine="709"/>
        <w:jc w:val="both"/>
        <w:rPr>
          <w:sz w:val="28"/>
          <w:szCs w:val="28"/>
        </w:rPr>
      </w:pPr>
      <w:r>
        <w:rPr>
          <w:sz w:val="28"/>
          <w:szCs w:val="28"/>
        </w:rPr>
        <w:lastRenderedPageBreak/>
        <w:t>Д</w:t>
      </w:r>
      <w:r w:rsidRPr="006026AF">
        <w:rPr>
          <w:sz w:val="28"/>
          <w:szCs w:val="28"/>
        </w:rPr>
        <w:t xml:space="preserve">ля улучшения финансового состояния </w:t>
      </w:r>
      <w:r>
        <w:rPr>
          <w:sz w:val="28"/>
          <w:szCs w:val="28"/>
        </w:rPr>
        <w:t>организации</w:t>
      </w:r>
      <w:r w:rsidRPr="006026AF">
        <w:rPr>
          <w:sz w:val="28"/>
          <w:szCs w:val="28"/>
        </w:rPr>
        <w:t xml:space="preserve"> необходимо п</w:t>
      </w:r>
      <w:r w:rsidRPr="006026AF">
        <w:rPr>
          <w:sz w:val="28"/>
          <w:szCs w:val="28"/>
        </w:rPr>
        <w:t>о</w:t>
      </w:r>
      <w:r w:rsidRPr="006026AF">
        <w:rPr>
          <w:sz w:val="28"/>
          <w:szCs w:val="28"/>
        </w:rPr>
        <w:t>вышать оборачиваемость оборотных средств, которых выявлено недостато</w:t>
      </w:r>
      <w:r w:rsidRPr="006026AF">
        <w:rPr>
          <w:sz w:val="28"/>
          <w:szCs w:val="28"/>
        </w:rPr>
        <w:t>ч</w:t>
      </w:r>
      <w:r w:rsidRPr="006026AF">
        <w:rPr>
          <w:sz w:val="28"/>
          <w:szCs w:val="28"/>
        </w:rPr>
        <w:t xml:space="preserve">но, так </w:t>
      </w:r>
      <w:r>
        <w:rPr>
          <w:sz w:val="28"/>
          <w:szCs w:val="28"/>
        </w:rPr>
        <w:t xml:space="preserve">как </w:t>
      </w:r>
      <w:r w:rsidRPr="006026AF">
        <w:rPr>
          <w:sz w:val="28"/>
          <w:szCs w:val="28"/>
        </w:rPr>
        <w:t>источники собственных средств направлялись, главным об</w:t>
      </w:r>
      <w:r>
        <w:rPr>
          <w:sz w:val="28"/>
          <w:szCs w:val="28"/>
        </w:rPr>
        <w:t>разом, во внеоборотные активы.</w:t>
      </w:r>
    </w:p>
    <w:p w:rsidR="00421044" w:rsidRDefault="00421044" w:rsidP="00421044">
      <w:pPr>
        <w:pStyle w:val="a3"/>
        <w:spacing w:before="0" w:beforeAutospacing="0" w:after="0" w:line="360" w:lineRule="auto"/>
        <w:ind w:firstLine="709"/>
        <w:jc w:val="both"/>
        <w:rPr>
          <w:sz w:val="28"/>
          <w:szCs w:val="28"/>
        </w:rPr>
      </w:pPr>
      <w:r>
        <w:rPr>
          <w:sz w:val="28"/>
          <w:szCs w:val="28"/>
        </w:rPr>
        <w:t>Ускорение оборачиваемости оборотных средств зависит прежде всего от улучшения организации поставок продукции на производственные объе</w:t>
      </w:r>
      <w:r>
        <w:rPr>
          <w:sz w:val="28"/>
          <w:szCs w:val="28"/>
        </w:rPr>
        <w:t>к</w:t>
      </w:r>
      <w:r>
        <w:rPr>
          <w:sz w:val="28"/>
          <w:szCs w:val="28"/>
        </w:rPr>
        <w:t>ты. Поэтому необходимо проведение систематического наблюдения за с</w:t>
      </w:r>
      <w:r>
        <w:rPr>
          <w:sz w:val="28"/>
          <w:szCs w:val="28"/>
        </w:rPr>
        <w:t>о</w:t>
      </w:r>
      <w:r>
        <w:rPr>
          <w:sz w:val="28"/>
          <w:szCs w:val="28"/>
        </w:rPr>
        <w:t>стоянием производственных запасов, чтобы не допустить образования свер</w:t>
      </w:r>
      <w:r>
        <w:rPr>
          <w:sz w:val="28"/>
          <w:szCs w:val="28"/>
        </w:rPr>
        <w:t>х</w:t>
      </w:r>
      <w:r>
        <w:rPr>
          <w:sz w:val="28"/>
          <w:szCs w:val="28"/>
        </w:rPr>
        <w:t>нормативных и излишних запасов.</w:t>
      </w:r>
    </w:p>
    <w:p w:rsidR="00421044" w:rsidRDefault="00421044" w:rsidP="00421044">
      <w:pPr>
        <w:tabs>
          <w:tab w:val="left" w:pos="709"/>
        </w:tabs>
        <w:spacing w:after="0" w:line="360" w:lineRule="auto"/>
        <w:jc w:val="both"/>
        <w:rPr>
          <w:rFonts w:ascii="Times New Roman" w:hAnsi="Times New Roman" w:cs="Times New Roman"/>
          <w:sz w:val="28"/>
          <w:szCs w:val="28"/>
        </w:rPr>
      </w:pPr>
    </w:p>
    <w:p w:rsidR="00421044" w:rsidRPr="006824C7" w:rsidRDefault="00421044" w:rsidP="00421044">
      <w:pPr>
        <w:autoSpaceDE w:val="0"/>
        <w:autoSpaceDN w:val="0"/>
        <w:adjustRightInd w:val="0"/>
        <w:spacing w:after="0" w:line="360" w:lineRule="auto"/>
        <w:ind w:firstLine="720"/>
        <w:jc w:val="both"/>
        <w:rPr>
          <w:rFonts w:ascii="Times New Roman" w:hAnsi="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Pr="007A189A" w:rsidRDefault="00421044" w:rsidP="00421044">
      <w:pPr>
        <w:spacing w:line="360" w:lineRule="auto"/>
        <w:jc w:val="center"/>
        <w:rPr>
          <w:rFonts w:ascii="Times New Roman" w:eastAsia="Calibri" w:hAnsi="Times New Roman" w:cs="Times New Roman"/>
          <w:sz w:val="28"/>
          <w:szCs w:val="28"/>
        </w:rPr>
      </w:pPr>
      <w:r w:rsidRPr="007A189A">
        <w:rPr>
          <w:rFonts w:ascii="Times New Roman" w:hAnsi="Times New Roman" w:cs="Times New Roman"/>
          <w:b/>
          <w:sz w:val="28"/>
          <w:szCs w:val="28"/>
        </w:rPr>
        <w:lastRenderedPageBreak/>
        <w:t>СПИСОК ИСПОЛЬЗУЕМОЙ ЛИТЕРАТУРЫ</w:t>
      </w:r>
    </w:p>
    <w:p w:rsidR="00421044" w:rsidRPr="0073070B"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73070B">
        <w:rPr>
          <w:rFonts w:ascii="Times New Roman" w:hAnsi="Times New Roman"/>
          <w:sz w:val="28"/>
          <w:szCs w:val="28"/>
        </w:rPr>
        <w:t>Федеральный закон от 06.12.2011 N 402-ФЗ (ред. от 04.11.2014) "О бу</w:t>
      </w:r>
      <w:r w:rsidRPr="0073070B">
        <w:rPr>
          <w:rFonts w:ascii="Times New Roman" w:hAnsi="Times New Roman"/>
          <w:sz w:val="28"/>
          <w:szCs w:val="28"/>
        </w:rPr>
        <w:t>х</w:t>
      </w:r>
      <w:r w:rsidRPr="0073070B">
        <w:rPr>
          <w:rFonts w:ascii="Times New Roman" w:hAnsi="Times New Roman"/>
          <w:sz w:val="28"/>
          <w:szCs w:val="28"/>
        </w:rPr>
        <w:t>галтерском учете"</w:t>
      </w:r>
    </w:p>
    <w:p w:rsidR="00421044" w:rsidRDefault="00421044" w:rsidP="00421044">
      <w:pPr>
        <w:pStyle w:val="a6"/>
        <w:numPr>
          <w:ilvl w:val="0"/>
          <w:numId w:val="10"/>
        </w:numPr>
        <w:tabs>
          <w:tab w:val="left" w:pos="284"/>
        </w:tabs>
        <w:spacing w:after="0" w:line="360" w:lineRule="auto"/>
        <w:jc w:val="both"/>
        <w:rPr>
          <w:rFonts w:ascii="Times New Roman" w:hAnsi="Times New Roman"/>
          <w:sz w:val="28"/>
          <w:szCs w:val="28"/>
        </w:rPr>
      </w:pPr>
      <w:r w:rsidRPr="0073070B">
        <w:rPr>
          <w:rFonts w:ascii="Times New Roman" w:hAnsi="Times New Roman"/>
          <w:sz w:val="28"/>
          <w:szCs w:val="28"/>
        </w:rPr>
        <w:t>Федеральный закон от 08.02.1998 N 14-ФЗ (ред. от 29.12.2015) "Об о</w:t>
      </w:r>
      <w:r w:rsidRPr="0073070B">
        <w:rPr>
          <w:rFonts w:ascii="Times New Roman" w:hAnsi="Times New Roman"/>
          <w:sz w:val="28"/>
          <w:szCs w:val="28"/>
        </w:rPr>
        <w:t>б</w:t>
      </w:r>
      <w:r w:rsidRPr="0073070B">
        <w:rPr>
          <w:rFonts w:ascii="Times New Roman" w:hAnsi="Times New Roman"/>
          <w:sz w:val="28"/>
          <w:szCs w:val="28"/>
        </w:rPr>
        <w:t>ществах с ограниченной ответственностью"</w:t>
      </w:r>
    </w:p>
    <w:p w:rsidR="00421044" w:rsidRPr="00F15465" w:rsidRDefault="00421044" w:rsidP="00421044">
      <w:pPr>
        <w:pStyle w:val="msonormalbullet2gif"/>
        <w:widowControl w:val="0"/>
        <w:numPr>
          <w:ilvl w:val="0"/>
          <w:numId w:val="10"/>
        </w:numPr>
        <w:tabs>
          <w:tab w:val="left" w:pos="142"/>
          <w:tab w:val="left" w:pos="284"/>
          <w:tab w:val="left" w:pos="426"/>
          <w:tab w:val="left" w:pos="1134"/>
        </w:tabs>
        <w:suppressAutoHyphens/>
        <w:spacing w:line="360" w:lineRule="auto"/>
        <w:contextualSpacing/>
        <w:jc w:val="both"/>
        <w:rPr>
          <w:sz w:val="28"/>
          <w:szCs w:val="28"/>
        </w:rPr>
      </w:pPr>
      <w:r w:rsidRPr="006026AF">
        <w:rPr>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11473A">
        <w:rPr>
          <w:rFonts w:ascii="Times New Roman" w:hAnsi="Times New Roman"/>
          <w:sz w:val="28"/>
          <w:szCs w:val="28"/>
        </w:rPr>
        <w:t>Приказ Минфина РФ от 09.06.2001 N 44н (ред. от 25.10.2010) "Об у</w:t>
      </w:r>
      <w:r w:rsidRPr="0011473A">
        <w:rPr>
          <w:rFonts w:ascii="Times New Roman" w:hAnsi="Times New Roman"/>
          <w:sz w:val="28"/>
          <w:szCs w:val="28"/>
        </w:rPr>
        <w:t>т</w:t>
      </w:r>
      <w:r w:rsidRPr="0011473A">
        <w:rPr>
          <w:rFonts w:ascii="Times New Roman" w:hAnsi="Times New Roman"/>
          <w:sz w:val="28"/>
          <w:szCs w:val="28"/>
        </w:rPr>
        <w:t>верждении Положения по бухгалтерскому учету "Учет материально-производственных запасов" ПБУ 5/01"</w:t>
      </w:r>
      <w:r w:rsidRPr="00290F3E">
        <w:rPr>
          <w:rFonts w:ascii="Times New Roman" w:hAnsi="Times New Roman"/>
          <w:sz w:val="28"/>
          <w:szCs w:val="28"/>
        </w:rPr>
        <w:t> </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093424">
        <w:rPr>
          <w:rFonts w:ascii="Times New Roman" w:hAnsi="Times New Roman"/>
          <w:sz w:val="28"/>
          <w:szCs w:val="28"/>
        </w:rPr>
        <w:t>Приказ Минфина РФ от 29.07.1998 N 34н (ред. от 24.12.2010) "Об у</w:t>
      </w:r>
      <w:r w:rsidRPr="00093424">
        <w:rPr>
          <w:rFonts w:ascii="Times New Roman" w:hAnsi="Times New Roman"/>
          <w:sz w:val="28"/>
          <w:szCs w:val="28"/>
        </w:rPr>
        <w:t>т</w:t>
      </w:r>
      <w:r w:rsidRPr="00093424">
        <w:rPr>
          <w:rFonts w:ascii="Times New Roman" w:hAnsi="Times New Roman"/>
          <w:sz w:val="28"/>
          <w:szCs w:val="28"/>
        </w:rPr>
        <w:t>верждении Положения по ведению бухгалтерского учета и бухгалте</w:t>
      </w:r>
      <w:r w:rsidRPr="00093424">
        <w:rPr>
          <w:rFonts w:ascii="Times New Roman" w:hAnsi="Times New Roman"/>
          <w:sz w:val="28"/>
          <w:szCs w:val="28"/>
        </w:rPr>
        <w:t>р</w:t>
      </w:r>
      <w:r w:rsidRPr="00093424">
        <w:rPr>
          <w:rFonts w:ascii="Times New Roman" w:hAnsi="Times New Roman"/>
          <w:sz w:val="28"/>
          <w:szCs w:val="28"/>
        </w:rPr>
        <w:t>ской отчетности в Российской Федерации" </w:t>
      </w:r>
    </w:p>
    <w:p w:rsidR="00421044" w:rsidRPr="00F15465"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F15465">
        <w:rPr>
          <w:rFonts w:ascii="Times New Roman" w:hAnsi="Times New Roman"/>
          <w:sz w:val="28"/>
          <w:szCs w:val="28"/>
        </w:rPr>
        <w:t>Приказ Минфина России от 06.05.1999 N 32н (ред. от 06.04.2015) "Об утверждении Положения по бухгалтерскому учету "Доходы организ</w:t>
      </w:r>
      <w:r w:rsidRPr="00F15465">
        <w:rPr>
          <w:rFonts w:ascii="Times New Roman" w:hAnsi="Times New Roman"/>
          <w:sz w:val="28"/>
          <w:szCs w:val="28"/>
        </w:rPr>
        <w:t>а</w:t>
      </w:r>
      <w:r w:rsidRPr="00F15465">
        <w:rPr>
          <w:rFonts w:ascii="Times New Roman" w:hAnsi="Times New Roman"/>
          <w:sz w:val="28"/>
          <w:szCs w:val="28"/>
        </w:rPr>
        <w:t>ции" ПБУ 9/99" </w:t>
      </w:r>
    </w:p>
    <w:p w:rsidR="00421044" w:rsidRPr="0009342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Алборов</w:t>
      </w:r>
      <w:r w:rsidRPr="00093424">
        <w:rPr>
          <w:rFonts w:ascii="Times New Roman" w:hAnsi="Times New Roman"/>
          <w:sz w:val="28"/>
          <w:szCs w:val="28"/>
        </w:rPr>
        <w:t xml:space="preserve"> Р.А. Аудит в организациях промышленности, торговли и АПК/Учебное пособие – 3-е издание, переработанное и дополненное.- М.: Издательство «Дело и Сервис», 2004. – 464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093424">
        <w:rPr>
          <w:rFonts w:ascii="Times New Roman" w:hAnsi="Times New Roman"/>
          <w:sz w:val="28"/>
          <w:szCs w:val="28"/>
        </w:rPr>
        <w:t>Алексеева А.И, Васильев</w:t>
      </w:r>
      <w:r>
        <w:rPr>
          <w:rFonts w:ascii="Times New Roman" w:hAnsi="Times New Roman"/>
          <w:sz w:val="28"/>
          <w:szCs w:val="28"/>
        </w:rPr>
        <w:t xml:space="preserve"> </w:t>
      </w:r>
      <w:r w:rsidRPr="00093424">
        <w:rPr>
          <w:rFonts w:ascii="Times New Roman" w:hAnsi="Times New Roman"/>
          <w:sz w:val="28"/>
          <w:szCs w:val="28"/>
        </w:rPr>
        <w:t>Ю.В, Малеева А.В., Ушвицкий Л.И. Ко</w:t>
      </w:r>
      <w:r w:rsidRPr="00093424">
        <w:rPr>
          <w:rFonts w:ascii="Times New Roman" w:hAnsi="Times New Roman"/>
          <w:sz w:val="28"/>
          <w:szCs w:val="28"/>
        </w:rPr>
        <w:t>м</w:t>
      </w:r>
      <w:r w:rsidRPr="00093424">
        <w:rPr>
          <w:rFonts w:ascii="Times New Roman" w:hAnsi="Times New Roman"/>
          <w:sz w:val="28"/>
          <w:szCs w:val="28"/>
        </w:rPr>
        <w:t>плексный экономический анализ хозяйственной деятельности: Учебное пособие / - М.: Финансы и статистика, 2</w:t>
      </w:r>
      <w:r>
        <w:rPr>
          <w:rFonts w:ascii="Times New Roman" w:hAnsi="Times New Roman"/>
          <w:sz w:val="28"/>
          <w:szCs w:val="28"/>
        </w:rPr>
        <w:t>010</w:t>
      </w:r>
      <w:r w:rsidRPr="00093424">
        <w:rPr>
          <w:rFonts w:ascii="Times New Roman" w:hAnsi="Times New Roman"/>
          <w:sz w:val="28"/>
          <w:szCs w:val="28"/>
        </w:rPr>
        <w:t xml:space="preserve">. -  </w:t>
      </w:r>
      <w:r>
        <w:rPr>
          <w:rFonts w:ascii="Times New Roman" w:hAnsi="Times New Roman"/>
          <w:sz w:val="28"/>
          <w:szCs w:val="28"/>
        </w:rPr>
        <w:t>412</w:t>
      </w:r>
      <w:r w:rsidRPr="00093424">
        <w:rPr>
          <w:rFonts w:ascii="Times New Roman" w:hAnsi="Times New Roman"/>
          <w:sz w:val="28"/>
          <w:szCs w:val="28"/>
        </w:rPr>
        <w:t>с.</w:t>
      </w:r>
    </w:p>
    <w:p w:rsidR="00421044" w:rsidRPr="008700E2"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8700E2">
        <w:rPr>
          <w:rFonts w:ascii="Times New Roman" w:hAnsi="Times New Roman"/>
          <w:sz w:val="28"/>
          <w:szCs w:val="28"/>
          <w:shd w:val="clear" w:color="auto" w:fill="FFFFFF"/>
        </w:rPr>
        <w:t>Анализ хозяйственной деятельности предприятий АПК: Учебник / Г.В. Савицкая. - 8-e изд., испр. - М.: НИЦ ИНФРА-М, 2014. - 519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290F3E">
        <w:rPr>
          <w:rFonts w:ascii="Times New Roman" w:hAnsi="Times New Roman"/>
          <w:sz w:val="28"/>
          <w:szCs w:val="28"/>
        </w:rPr>
        <w:t>Богатая И.Н., Хахонова Н.Н. Бухгалтерский финансовый учет. Уче</w:t>
      </w:r>
      <w:r w:rsidRPr="00290F3E">
        <w:rPr>
          <w:rFonts w:ascii="Times New Roman" w:hAnsi="Times New Roman"/>
          <w:sz w:val="28"/>
          <w:szCs w:val="28"/>
        </w:rPr>
        <w:t>б</w:t>
      </w:r>
      <w:r w:rsidRPr="00290F3E">
        <w:rPr>
          <w:rFonts w:ascii="Times New Roman" w:hAnsi="Times New Roman"/>
          <w:sz w:val="28"/>
          <w:szCs w:val="28"/>
        </w:rPr>
        <w:t xml:space="preserve">ник – М: ООО «КноРус», </w:t>
      </w:r>
      <w:smartTag w:uri="urn:schemas-microsoft-com:office:smarttags" w:element="metricconverter">
        <w:smartTagPr>
          <w:attr w:name="ProductID" w:val="2011 г"/>
        </w:smartTagPr>
        <w:r w:rsidRPr="00290F3E">
          <w:rPr>
            <w:rFonts w:ascii="Times New Roman" w:hAnsi="Times New Roman"/>
            <w:sz w:val="28"/>
            <w:szCs w:val="28"/>
          </w:rPr>
          <w:t>2011 г</w:t>
        </w:r>
      </w:smartTag>
      <w:r w:rsidRPr="00290F3E">
        <w:rPr>
          <w:rFonts w:ascii="Times New Roman" w:hAnsi="Times New Roman"/>
          <w:sz w:val="28"/>
          <w:szCs w:val="28"/>
        </w:rPr>
        <w:t>.- 592 с.</w:t>
      </w:r>
    </w:p>
    <w:p w:rsidR="00421044" w:rsidRPr="008700E2"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700E2">
        <w:rPr>
          <w:rFonts w:ascii="Times New Roman" w:hAnsi="Times New Roman"/>
          <w:sz w:val="28"/>
          <w:szCs w:val="28"/>
        </w:rPr>
        <w:t>Белый Е.М. Экономика предприятия : учебное пособие / Е.М. Белый, Ю.С. Алексеев, Л.Ю. Зимина, А.А. Байгулова. — М. : Издательство «Русайнс», 2015. — 172 с.</w:t>
      </w:r>
    </w:p>
    <w:p w:rsidR="00421044" w:rsidRPr="00A05F82"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A05F82">
        <w:rPr>
          <w:rFonts w:ascii="Times New Roman" w:hAnsi="Times New Roman"/>
          <w:color w:val="000000"/>
          <w:sz w:val="28"/>
          <w:szCs w:val="28"/>
        </w:rPr>
        <w:t>Бочаров, В. В. Финансовый анализ : Учеб. пособие / В. В. Бочаров – СПб. : Питер, 2014. – 240 с.</w:t>
      </w:r>
    </w:p>
    <w:p w:rsidR="00421044" w:rsidRPr="00A05F82"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A05F82">
        <w:rPr>
          <w:rFonts w:ascii="Times New Roman" w:hAnsi="Times New Roman"/>
          <w:color w:val="000000"/>
          <w:sz w:val="28"/>
          <w:szCs w:val="28"/>
          <w:shd w:val="clear" w:color="auto" w:fill="FFFFFF"/>
        </w:rPr>
        <w:t>Быкадоров, В.Л. Финансово-экономическое состояние предприятия / В.Л. Быкадоров. – М.: Приор-стрикс, 2014.</w:t>
      </w:r>
    </w:p>
    <w:p w:rsidR="00421044" w:rsidRDefault="00421044" w:rsidP="00421044">
      <w:pPr>
        <w:pStyle w:val="a6"/>
        <w:numPr>
          <w:ilvl w:val="0"/>
          <w:numId w:val="10"/>
        </w:numPr>
        <w:tabs>
          <w:tab w:val="left" w:pos="142"/>
          <w:tab w:val="left" w:pos="284"/>
          <w:tab w:val="left" w:pos="1134"/>
        </w:tabs>
        <w:spacing w:after="0" w:line="360" w:lineRule="auto"/>
        <w:jc w:val="both"/>
        <w:rPr>
          <w:rFonts w:ascii="Times New Roman" w:hAnsi="Times New Roman"/>
          <w:sz w:val="28"/>
          <w:szCs w:val="28"/>
        </w:rPr>
      </w:pPr>
      <w:r>
        <w:t xml:space="preserve"> </w:t>
      </w:r>
      <w:r w:rsidR="00A44699">
        <w:rPr>
          <w:rFonts w:ascii="Times New Roman" w:hAnsi="Times New Roman"/>
          <w:sz w:val="28"/>
          <w:szCs w:val="28"/>
        </w:rPr>
        <w:t xml:space="preserve">Володин А.А. </w:t>
      </w:r>
      <w:r w:rsidRPr="007B196E">
        <w:rPr>
          <w:rFonts w:ascii="Times New Roman" w:hAnsi="Times New Roman"/>
          <w:sz w:val="28"/>
          <w:szCs w:val="28"/>
        </w:rPr>
        <w:t>Управление финансами. Финансы предприятий: Уче</w:t>
      </w:r>
      <w:r w:rsidRPr="007B196E">
        <w:rPr>
          <w:rFonts w:ascii="Times New Roman" w:hAnsi="Times New Roman"/>
          <w:sz w:val="28"/>
          <w:szCs w:val="28"/>
        </w:rPr>
        <w:t>б</w:t>
      </w:r>
      <w:r w:rsidRPr="007B196E">
        <w:rPr>
          <w:rFonts w:ascii="Times New Roman" w:hAnsi="Times New Roman"/>
          <w:sz w:val="28"/>
          <w:szCs w:val="28"/>
        </w:rPr>
        <w:t>ник / А.А.Володин, Н.Ф.Самсонов и др.; Под ред. А.А.Володина - 3-e изд. - М.: НИЦ ИНФРА-М, 2014. - 364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Грибов В.Д. Экономика предприятия: Учебник / В.Д. Грибов, В.П.Грузинов, В.А. Кузьменко – 10-е изд., стер. – М.: Кнорус, 2016. – 416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Егиазарян  Г.А. Справочное пособие директору. Экономика Орган</w:t>
      </w:r>
      <w:r>
        <w:rPr>
          <w:rFonts w:ascii="Times New Roman" w:hAnsi="Times New Roman"/>
          <w:sz w:val="28"/>
          <w:szCs w:val="28"/>
        </w:rPr>
        <w:t>и</w:t>
      </w:r>
      <w:r>
        <w:rPr>
          <w:rFonts w:ascii="Times New Roman" w:hAnsi="Times New Roman"/>
          <w:sz w:val="28"/>
          <w:szCs w:val="28"/>
        </w:rPr>
        <w:t>зация Планирование Управление / Г.А. Егиазарян, А.Д. Шеремет. – М.: Экономика, 2010. – 510с.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8700E2">
        <w:rPr>
          <w:rFonts w:ascii="Times New Roman" w:hAnsi="Times New Roman"/>
          <w:sz w:val="28"/>
          <w:szCs w:val="28"/>
        </w:rPr>
        <w:t>Ефимова О.В. Анализ финансовой отчетности.– М.: Омега, 2011. – 405с</w:t>
      </w:r>
      <w:r w:rsidRPr="008700E2">
        <w:rPr>
          <w:sz w:val="28"/>
          <w:szCs w:val="28"/>
        </w:rPr>
        <w:t>.</w:t>
      </w:r>
    </w:p>
    <w:p w:rsidR="00421044" w:rsidRPr="008700E2" w:rsidRDefault="00421044" w:rsidP="00421044">
      <w:pPr>
        <w:pStyle w:val="a6"/>
        <w:numPr>
          <w:ilvl w:val="0"/>
          <w:numId w:val="10"/>
        </w:numPr>
        <w:spacing w:line="360" w:lineRule="auto"/>
        <w:jc w:val="both"/>
        <w:rPr>
          <w:rFonts w:ascii="Times New Roman" w:hAnsi="Times New Roman"/>
          <w:sz w:val="28"/>
          <w:szCs w:val="28"/>
        </w:rPr>
      </w:pPr>
      <w:r>
        <w:rPr>
          <w:bCs/>
          <w:iCs/>
          <w:sz w:val="28"/>
          <w:szCs w:val="28"/>
        </w:rPr>
        <w:t xml:space="preserve"> </w:t>
      </w:r>
      <w:r w:rsidRPr="008700E2">
        <w:rPr>
          <w:rFonts w:ascii="Times New Roman" w:hAnsi="Times New Roman"/>
          <w:bCs/>
          <w:iCs/>
          <w:sz w:val="28"/>
          <w:szCs w:val="28"/>
        </w:rPr>
        <w:t>Ковалев В.В.</w:t>
      </w:r>
      <w:r w:rsidRPr="008700E2">
        <w:rPr>
          <w:rFonts w:ascii="Times New Roman" w:hAnsi="Times New Roman"/>
          <w:sz w:val="28"/>
          <w:szCs w:val="28"/>
        </w:rPr>
        <w:t xml:space="preserve"> Курс финансового менеджмента.– М.: ТК Велби, Пр</w:t>
      </w:r>
      <w:r w:rsidRPr="008700E2">
        <w:rPr>
          <w:rFonts w:ascii="Times New Roman" w:hAnsi="Times New Roman"/>
          <w:sz w:val="28"/>
          <w:szCs w:val="28"/>
        </w:rPr>
        <w:t>о</w:t>
      </w:r>
      <w:r w:rsidRPr="008700E2">
        <w:rPr>
          <w:rFonts w:ascii="Times New Roman" w:hAnsi="Times New Roman"/>
          <w:sz w:val="28"/>
          <w:szCs w:val="28"/>
        </w:rPr>
        <w:t>спект, 2016. – 510с.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sz w:val="28"/>
          <w:szCs w:val="28"/>
        </w:rPr>
        <w:t xml:space="preserve"> </w:t>
      </w:r>
      <w:r w:rsidRPr="008700E2">
        <w:rPr>
          <w:rFonts w:ascii="Times New Roman" w:hAnsi="Times New Roman"/>
          <w:sz w:val="28"/>
          <w:szCs w:val="28"/>
        </w:rPr>
        <w:t>Ковалев В.В. Финансовый анализ. Методы и процедуры. – М.: Фина</w:t>
      </w:r>
      <w:r w:rsidRPr="008700E2">
        <w:rPr>
          <w:rFonts w:ascii="Times New Roman" w:hAnsi="Times New Roman"/>
          <w:sz w:val="28"/>
          <w:szCs w:val="28"/>
        </w:rPr>
        <w:t>н</w:t>
      </w:r>
      <w:r w:rsidRPr="008700E2">
        <w:rPr>
          <w:rFonts w:ascii="Times New Roman" w:hAnsi="Times New Roman"/>
          <w:sz w:val="28"/>
          <w:szCs w:val="28"/>
        </w:rPr>
        <w:t>сы и статистика, 2011. – 560с.</w:t>
      </w:r>
    </w:p>
    <w:p w:rsidR="00421044" w:rsidRPr="00F04A96" w:rsidRDefault="00421044" w:rsidP="00421044">
      <w:pPr>
        <w:pStyle w:val="a6"/>
        <w:numPr>
          <w:ilvl w:val="0"/>
          <w:numId w:val="10"/>
        </w:numPr>
        <w:spacing w:line="360" w:lineRule="auto"/>
        <w:jc w:val="both"/>
        <w:rPr>
          <w:rFonts w:ascii="Times New Roman" w:hAnsi="Times New Roman"/>
          <w:sz w:val="28"/>
          <w:szCs w:val="28"/>
        </w:rPr>
      </w:pPr>
      <w:r>
        <w:rPr>
          <w:sz w:val="28"/>
          <w:szCs w:val="28"/>
        </w:rPr>
        <w:t xml:space="preserve"> </w:t>
      </w:r>
      <w:r w:rsidRPr="00F04A96">
        <w:rPr>
          <w:rFonts w:ascii="Times New Roman" w:hAnsi="Times New Roman"/>
          <w:sz w:val="28"/>
          <w:szCs w:val="28"/>
        </w:rPr>
        <w:t>Колчина Н. В. Финансы предприятий. – М.: Юнити-Дана, 2012</w:t>
      </w:r>
      <w:r>
        <w:rPr>
          <w:rFonts w:ascii="Times New Roman" w:hAnsi="Times New Roman"/>
          <w:sz w:val="28"/>
          <w:szCs w:val="28"/>
        </w:rPr>
        <w:t>.-</w:t>
      </w:r>
      <w:r w:rsidRPr="00F04A96">
        <w:rPr>
          <w:rFonts w:ascii="Times New Roman" w:hAnsi="Times New Roman"/>
          <w:sz w:val="28"/>
          <w:szCs w:val="28"/>
        </w:rPr>
        <w:t xml:space="preserve"> 407 с.</w:t>
      </w:r>
    </w:p>
    <w:p w:rsidR="00421044" w:rsidRPr="00BD5FD7" w:rsidRDefault="00421044" w:rsidP="00421044">
      <w:pPr>
        <w:pStyle w:val="a6"/>
        <w:numPr>
          <w:ilvl w:val="0"/>
          <w:numId w:val="10"/>
        </w:numPr>
        <w:tabs>
          <w:tab w:val="left" w:pos="284"/>
        </w:tabs>
        <w:spacing w:line="360" w:lineRule="auto"/>
        <w:jc w:val="both"/>
        <w:rPr>
          <w:rStyle w:val="apple-converted-space"/>
          <w:rFonts w:ascii="Times New Roman" w:hAnsi="Times New Roman"/>
          <w:sz w:val="28"/>
          <w:szCs w:val="28"/>
        </w:rPr>
      </w:pPr>
      <w:r w:rsidRPr="00C46F9F">
        <w:rPr>
          <w:rFonts w:ascii="Times New Roman" w:hAnsi="Times New Roman"/>
          <w:color w:val="000000"/>
          <w:sz w:val="28"/>
          <w:szCs w:val="28"/>
          <w:shd w:val="clear" w:color="auto" w:fill="FFFFFF"/>
        </w:rPr>
        <w:t xml:space="preserve"> Кузнецов, Б.Т. Финансовый менеджмент : учеб. пособие / Б.Т. Кузн</w:t>
      </w:r>
      <w:r w:rsidRPr="00C46F9F">
        <w:rPr>
          <w:rFonts w:ascii="Times New Roman" w:hAnsi="Times New Roman"/>
          <w:color w:val="000000"/>
          <w:sz w:val="28"/>
          <w:szCs w:val="28"/>
          <w:shd w:val="clear" w:color="auto" w:fill="FFFFFF"/>
        </w:rPr>
        <w:t>е</w:t>
      </w:r>
      <w:r w:rsidRPr="00C46F9F">
        <w:rPr>
          <w:rFonts w:ascii="Times New Roman" w:hAnsi="Times New Roman"/>
          <w:color w:val="000000"/>
          <w:sz w:val="28"/>
          <w:szCs w:val="28"/>
          <w:shd w:val="clear" w:color="auto" w:fill="FFFFFF"/>
        </w:rPr>
        <w:t>цов .— М. : ЮНИТИ-ДАНА, 2015 .— 416 с.</w:t>
      </w:r>
      <w:r w:rsidRPr="00C46F9F">
        <w:rPr>
          <w:rStyle w:val="apple-converted-space"/>
          <w:rFonts w:ascii="Times New Roman" w:hAnsi="Times New Roman"/>
          <w:color w:val="000000"/>
          <w:sz w:val="28"/>
          <w:szCs w:val="28"/>
          <w:shd w:val="clear" w:color="auto" w:fill="FFFFFF"/>
        </w:rPr>
        <w:t> </w:t>
      </w:r>
    </w:p>
    <w:p w:rsidR="00421044" w:rsidRPr="00C46F9F" w:rsidRDefault="00421044" w:rsidP="00421044">
      <w:pPr>
        <w:pStyle w:val="a6"/>
        <w:numPr>
          <w:ilvl w:val="0"/>
          <w:numId w:val="10"/>
        </w:numPr>
        <w:spacing w:line="360" w:lineRule="auto"/>
        <w:jc w:val="both"/>
        <w:rPr>
          <w:rFonts w:ascii="Times New Roman" w:hAnsi="Times New Roman"/>
          <w:sz w:val="28"/>
          <w:szCs w:val="28"/>
        </w:rPr>
      </w:pPr>
      <w:r w:rsidRPr="00C46F9F">
        <w:rPr>
          <w:rFonts w:ascii="Times New Roman" w:hAnsi="Times New Roman"/>
          <w:sz w:val="28"/>
          <w:szCs w:val="28"/>
        </w:rPr>
        <w:t>Любушин Н.П.  Комплексный экономический анализ хозяйственной деятельности. – М.: Юнити, 2011. – 446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BD5FD7">
        <w:rPr>
          <w:rFonts w:ascii="Times New Roman" w:hAnsi="Times New Roman"/>
          <w:sz w:val="28"/>
          <w:szCs w:val="28"/>
        </w:rPr>
        <w:t>Максютов А.А. Экономический анализ.- М.: Юнити, 2010.- 543с.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Ромашева И.Б. Финансовый менеджмент </w:t>
      </w:r>
      <w:r w:rsidRPr="00C46F9F">
        <w:rPr>
          <w:rFonts w:ascii="Times New Roman" w:hAnsi="Times New Roman"/>
          <w:sz w:val="28"/>
          <w:szCs w:val="28"/>
        </w:rPr>
        <w:t>. - М.: Кнорус, 2016.- 328с</w:t>
      </w:r>
    </w:p>
    <w:p w:rsidR="00421044" w:rsidRPr="00F15465" w:rsidRDefault="00421044" w:rsidP="00421044">
      <w:pPr>
        <w:pStyle w:val="a6"/>
        <w:numPr>
          <w:ilvl w:val="0"/>
          <w:numId w:val="10"/>
        </w:numPr>
        <w:spacing w:line="360" w:lineRule="auto"/>
        <w:jc w:val="both"/>
        <w:rPr>
          <w:rStyle w:val="apple-converted-space"/>
          <w:rFonts w:ascii="Times New Roman" w:hAnsi="Times New Roman"/>
          <w:sz w:val="28"/>
          <w:szCs w:val="28"/>
        </w:rPr>
      </w:pPr>
      <w:r>
        <w:rPr>
          <w:rFonts w:ascii="Times New Roman" w:hAnsi="Times New Roman"/>
          <w:bCs/>
          <w:iCs/>
          <w:sz w:val="28"/>
          <w:szCs w:val="28"/>
        </w:rPr>
        <w:lastRenderedPageBreak/>
        <w:t xml:space="preserve"> </w:t>
      </w:r>
      <w:r w:rsidRPr="001775F6">
        <w:rPr>
          <w:rFonts w:ascii="Times New Roman" w:hAnsi="Times New Roman"/>
          <w:bCs/>
          <w:iCs/>
          <w:sz w:val="28"/>
          <w:szCs w:val="28"/>
        </w:rPr>
        <w:t>Русак Н.А.</w:t>
      </w:r>
      <w:r w:rsidRPr="001775F6">
        <w:rPr>
          <w:rFonts w:ascii="Times New Roman" w:hAnsi="Times New Roman"/>
          <w:sz w:val="28"/>
          <w:szCs w:val="28"/>
        </w:rPr>
        <w:t xml:space="preserve"> Финансовый анализ субъекта хозяйствования / Русак Н.А., Русак В.А. – М.: Высшая школа, 2011. – 308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BD5FD7">
        <w:rPr>
          <w:rFonts w:ascii="Times New Roman" w:hAnsi="Times New Roman"/>
          <w:sz w:val="28"/>
          <w:szCs w:val="28"/>
        </w:rPr>
        <w:t>Савицкая Г. В. Экономический анализ: Учебник / Г.В. Савицкая. - 14-e изд., перераб. и доп. - М.: НИЦ ИНФРА-М, 2013. - 649 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1775F6">
        <w:rPr>
          <w:rFonts w:ascii="Times New Roman" w:hAnsi="Times New Roman"/>
          <w:sz w:val="28"/>
          <w:szCs w:val="28"/>
        </w:rPr>
        <w:t>Селезнева Н.Н. Анализ финансовой отчетности организации.- М.: Юнити-Дана, 2011.- 583с.</w:t>
      </w:r>
    </w:p>
    <w:p w:rsidR="00421044"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C46F9F">
        <w:rPr>
          <w:rFonts w:ascii="Times New Roman" w:hAnsi="Times New Roman"/>
          <w:sz w:val="28"/>
          <w:szCs w:val="28"/>
        </w:rPr>
        <w:t>Сергеев И.В. Экономика организации (предприятия) : учеб. пособие для ба- калавров / И. В. Сер геев, И. И. Вере</w:t>
      </w:r>
      <w:r>
        <w:rPr>
          <w:rFonts w:ascii="Times New Roman" w:hAnsi="Times New Roman"/>
          <w:sz w:val="28"/>
          <w:szCs w:val="28"/>
        </w:rPr>
        <w:t>тенникова ; под ред. И. В. Сер</w:t>
      </w:r>
      <w:r w:rsidRPr="00C46F9F">
        <w:rPr>
          <w:rFonts w:ascii="Times New Roman" w:hAnsi="Times New Roman"/>
          <w:sz w:val="28"/>
          <w:szCs w:val="28"/>
        </w:rPr>
        <w:t xml:space="preserve">геева. — 5-е изд., испр. и доп. — М. : Издательство Юрайт, 2013. — 671 с. </w:t>
      </w:r>
    </w:p>
    <w:p w:rsidR="00421044" w:rsidRPr="00BD5FD7" w:rsidRDefault="00421044" w:rsidP="00421044">
      <w:pPr>
        <w:pStyle w:val="a6"/>
        <w:numPr>
          <w:ilvl w:val="0"/>
          <w:numId w:val="10"/>
        </w:numPr>
        <w:tabs>
          <w:tab w:val="left" w:pos="284"/>
        </w:tabs>
        <w:spacing w:line="360" w:lineRule="auto"/>
        <w:jc w:val="both"/>
        <w:rPr>
          <w:rFonts w:ascii="Times New Roman" w:hAnsi="Times New Roman"/>
          <w:sz w:val="28"/>
          <w:szCs w:val="28"/>
        </w:rPr>
      </w:pPr>
      <w:r w:rsidRPr="00BD5FD7">
        <w:rPr>
          <w:rFonts w:ascii="Times New Roman" w:hAnsi="Times New Roman"/>
          <w:sz w:val="28"/>
          <w:szCs w:val="28"/>
        </w:rPr>
        <w:t>Скряленко В.К. Экономика предприятия.–М.:Инфра –М, 2008.– 527 с</w:t>
      </w:r>
      <w:r>
        <w:rPr>
          <w:rFonts w:ascii="Times New Roman" w:hAnsi="Times New Roman"/>
          <w:sz w:val="28"/>
          <w:szCs w:val="28"/>
        </w:rPr>
        <w:t>.</w:t>
      </w:r>
    </w:p>
    <w:p w:rsidR="00421044" w:rsidRPr="001775F6" w:rsidRDefault="00421044" w:rsidP="00421044">
      <w:pPr>
        <w:pStyle w:val="a6"/>
        <w:numPr>
          <w:ilvl w:val="0"/>
          <w:numId w:val="10"/>
        </w:numPr>
        <w:spacing w:line="360" w:lineRule="auto"/>
        <w:jc w:val="both"/>
        <w:rPr>
          <w:rFonts w:ascii="Times New Roman" w:hAnsi="Times New Roman"/>
          <w:sz w:val="28"/>
          <w:szCs w:val="28"/>
        </w:rPr>
      </w:pPr>
      <w:r w:rsidRPr="00BD5FD7">
        <w:rPr>
          <w:rFonts w:ascii="Times New Roman" w:hAnsi="Times New Roman"/>
          <w:sz w:val="28"/>
          <w:szCs w:val="28"/>
        </w:rPr>
        <w:t>Стоянова Е.С. Финансовый менеджмент. – М.: Перспектива, 2010. – 655с.</w:t>
      </w:r>
    </w:p>
    <w:p w:rsidR="00421044" w:rsidRPr="001775F6"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color w:val="2C2C2C"/>
          <w:sz w:val="28"/>
          <w:szCs w:val="28"/>
          <w:shd w:val="clear" w:color="auto" w:fill="FFFFFF"/>
        </w:rPr>
        <w:t xml:space="preserve"> </w:t>
      </w:r>
      <w:r w:rsidRPr="00BD5FD7">
        <w:rPr>
          <w:rFonts w:ascii="Times New Roman" w:hAnsi="Times New Roman"/>
          <w:color w:val="2C2C2C"/>
          <w:sz w:val="28"/>
          <w:szCs w:val="28"/>
          <w:shd w:val="clear" w:color="auto" w:fill="FFFFFF"/>
        </w:rPr>
        <w:t>Управление организацией: Учебник / Под ред. А. Г. Поршнева, З. П. Румянцевой, Н. А. Саломагана. — 2-е изд., перераб. и доп. — М.: И</w:t>
      </w:r>
      <w:r w:rsidRPr="00BD5FD7">
        <w:rPr>
          <w:rFonts w:ascii="Times New Roman" w:hAnsi="Times New Roman"/>
          <w:color w:val="2C2C2C"/>
          <w:sz w:val="28"/>
          <w:szCs w:val="28"/>
          <w:shd w:val="clear" w:color="auto" w:fill="FFFFFF"/>
        </w:rPr>
        <w:t>н</w:t>
      </w:r>
      <w:r w:rsidRPr="00BD5FD7">
        <w:rPr>
          <w:rFonts w:ascii="Times New Roman" w:hAnsi="Times New Roman"/>
          <w:color w:val="2C2C2C"/>
          <w:sz w:val="28"/>
          <w:szCs w:val="28"/>
          <w:shd w:val="clear" w:color="auto" w:fill="FFFFFF"/>
        </w:rPr>
        <w:t>фра-М, 2011. — 669 с.</w:t>
      </w:r>
    </w:p>
    <w:p w:rsidR="00421044" w:rsidRPr="00C46F9F" w:rsidRDefault="00421044" w:rsidP="00421044">
      <w:pPr>
        <w:pStyle w:val="a6"/>
        <w:numPr>
          <w:ilvl w:val="0"/>
          <w:numId w:val="10"/>
        </w:numPr>
        <w:spacing w:line="360" w:lineRule="auto"/>
        <w:jc w:val="both"/>
        <w:rPr>
          <w:rFonts w:ascii="Times New Roman" w:hAnsi="Times New Roman"/>
          <w:sz w:val="28"/>
          <w:szCs w:val="28"/>
        </w:rPr>
      </w:pPr>
      <w:r>
        <w:rPr>
          <w:rFonts w:ascii="Times New Roman" w:hAnsi="Times New Roman"/>
          <w:sz w:val="28"/>
          <w:szCs w:val="28"/>
        </w:rPr>
        <w:t xml:space="preserve"> Шаранова Н. Как нормировать оборотные активы компании / Н. Ш</w:t>
      </w:r>
      <w:r>
        <w:rPr>
          <w:rFonts w:ascii="Times New Roman" w:hAnsi="Times New Roman"/>
          <w:sz w:val="28"/>
          <w:szCs w:val="28"/>
        </w:rPr>
        <w:t>а</w:t>
      </w:r>
      <w:r>
        <w:rPr>
          <w:rFonts w:ascii="Times New Roman" w:hAnsi="Times New Roman"/>
          <w:sz w:val="28"/>
          <w:szCs w:val="28"/>
        </w:rPr>
        <w:t>ранова , Н.Шарыпова // Финансовый директор . – 2010. №2- с.24-29</w:t>
      </w:r>
    </w:p>
    <w:p w:rsidR="00421044" w:rsidRPr="00406CC7"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406CC7">
        <w:rPr>
          <w:rFonts w:ascii="Times New Roman" w:hAnsi="Times New Roman"/>
          <w:sz w:val="28"/>
          <w:szCs w:val="28"/>
        </w:rPr>
        <w:t>Шеремет А.Д. Финансы предприятий / А.Д. Шеремет, Р.С. Сайфулин. – М.: Инфра-М, 2010. – 342 с.</w:t>
      </w:r>
    </w:p>
    <w:p w:rsidR="00421044" w:rsidRPr="00BD5FD7" w:rsidRDefault="00421044" w:rsidP="00421044">
      <w:pPr>
        <w:pStyle w:val="a6"/>
        <w:numPr>
          <w:ilvl w:val="0"/>
          <w:numId w:val="10"/>
        </w:numPr>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406CC7">
        <w:rPr>
          <w:rFonts w:ascii="Times New Roman" w:hAnsi="Times New Roman"/>
          <w:sz w:val="28"/>
          <w:szCs w:val="28"/>
        </w:rPr>
        <w:t>Шеремет  А.Д. ,Е.В. Негашев. Методика анализа деятельности ко</w:t>
      </w:r>
      <w:r w:rsidRPr="00406CC7">
        <w:rPr>
          <w:rFonts w:ascii="Times New Roman" w:hAnsi="Times New Roman"/>
          <w:sz w:val="28"/>
          <w:szCs w:val="28"/>
        </w:rPr>
        <w:t>м</w:t>
      </w:r>
      <w:r w:rsidRPr="00406CC7">
        <w:rPr>
          <w:rFonts w:ascii="Times New Roman" w:hAnsi="Times New Roman"/>
          <w:sz w:val="28"/>
          <w:szCs w:val="28"/>
        </w:rPr>
        <w:t>мерческих организаций (ГРИФ) // - 2-е изд., перераб. И доп. – М.:ИНФРА-М, 2012- 208 с</w:t>
      </w:r>
    </w:p>
    <w:p w:rsidR="00421044" w:rsidRPr="00BD5FD7" w:rsidRDefault="00421044" w:rsidP="00421044">
      <w:pPr>
        <w:pStyle w:val="a6"/>
        <w:numPr>
          <w:ilvl w:val="0"/>
          <w:numId w:val="10"/>
        </w:numPr>
        <w:spacing w:line="360" w:lineRule="auto"/>
        <w:jc w:val="both"/>
        <w:rPr>
          <w:rFonts w:ascii="Times New Roman" w:hAnsi="Times New Roman"/>
          <w:sz w:val="28"/>
          <w:szCs w:val="28"/>
        </w:rPr>
      </w:pPr>
      <w:r w:rsidRPr="00BD5FD7">
        <w:rPr>
          <w:rFonts w:ascii="Times New Roman" w:hAnsi="Times New Roman"/>
          <w:sz w:val="28"/>
          <w:szCs w:val="28"/>
        </w:rPr>
        <w:t xml:space="preserve"> </w:t>
      </w:r>
      <w:r w:rsidRPr="00BD5FD7">
        <w:rPr>
          <w:rFonts w:ascii="Times New Roman" w:hAnsi="Times New Roman"/>
          <w:sz w:val="28"/>
          <w:szCs w:val="28"/>
          <w:shd w:val="clear" w:color="auto" w:fill="FFFFFF"/>
        </w:rPr>
        <w:t>Шеремет А.Д., Сайфулин Р.С. Учебное пособие. Методика финансов</w:t>
      </w:r>
      <w:r w:rsidRPr="00BD5FD7">
        <w:rPr>
          <w:rFonts w:ascii="Times New Roman" w:hAnsi="Times New Roman"/>
          <w:sz w:val="28"/>
          <w:szCs w:val="28"/>
          <w:shd w:val="clear" w:color="auto" w:fill="FFFFFF"/>
        </w:rPr>
        <w:t>о</w:t>
      </w:r>
      <w:r w:rsidRPr="00BD5FD7">
        <w:rPr>
          <w:rFonts w:ascii="Times New Roman" w:hAnsi="Times New Roman"/>
          <w:sz w:val="28"/>
          <w:szCs w:val="28"/>
          <w:shd w:val="clear" w:color="auto" w:fill="FFFFFF"/>
        </w:rPr>
        <w:t>го анализа - М.: инфра-м, 2011. - 208 с.;</w:t>
      </w:r>
    </w:p>
    <w:p w:rsidR="00421044" w:rsidRDefault="00421044" w:rsidP="00421044">
      <w:pPr>
        <w:pStyle w:val="msonormalbullet2gif"/>
        <w:widowControl w:val="0"/>
        <w:tabs>
          <w:tab w:val="left" w:pos="142"/>
          <w:tab w:val="left" w:pos="284"/>
          <w:tab w:val="left" w:pos="426"/>
          <w:tab w:val="left" w:pos="1134"/>
        </w:tabs>
        <w:suppressAutoHyphens/>
        <w:spacing w:before="0" w:beforeAutospacing="0" w:after="0" w:afterAutospacing="0" w:line="360" w:lineRule="auto"/>
        <w:ind w:left="720"/>
        <w:contextualSpacing/>
        <w:jc w:val="both"/>
        <w:rPr>
          <w:sz w:val="28"/>
          <w:szCs w:val="28"/>
        </w:rPr>
      </w:pPr>
    </w:p>
    <w:p w:rsidR="00421044" w:rsidRDefault="00421044" w:rsidP="00421044">
      <w:pPr>
        <w:pStyle w:val="msonormalbullet2gif"/>
        <w:widowControl w:val="0"/>
        <w:tabs>
          <w:tab w:val="left" w:pos="142"/>
          <w:tab w:val="left" w:pos="284"/>
          <w:tab w:val="left" w:pos="426"/>
          <w:tab w:val="left" w:pos="1134"/>
        </w:tabs>
        <w:suppressAutoHyphens/>
        <w:spacing w:line="360" w:lineRule="auto"/>
        <w:ind w:left="720"/>
        <w:contextualSpacing/>
        <w:jc w:val="both"/>
        <w:rPr>
          <w:sz w:val="28"/>
          <w:szCs w:val="28"/>
        </w:rPr>
      </w:pPr>
      <w:r>
        <w:rPr>
          <w:sz w:val="28"/>
          <w:szCs w:val="28"/>
        </w:rPr>
        <w:t xml:space="preserve"> </w:t>
      </w:r>
    </w:p>
    <w:p w:rsidR="00421044" w:rsidRDefault="00421044" w:rsidP="00421044">
      <w:pPr>
        <w:tabs>
          <w:tab w:val="left" w:pos="284"/>
        </w:tabs>
        <w:spacing w:line="360" w:lineRule="auto"/>
        <w:rPr>
          <w:rFonts w:ascii="Times New Roman" w:hAnsi="Times New Roman"/>
          <w:sz w:val="28"/>
          <w:szCs w:val="28"/>
        </w:rPr>
      </w:pPr>
    </w:p>
    <w:p w:rsidR="00421044" w:rsidRPr="000471FD" w:rsidRDefault="00421044" w:rsidP="00421044">
      <w:pPr>
        <w:tabs>
          <w:tab w:val="left" w:pos="284"/>
        </w:tabs>
        <w:spacing w:line="360" w:lineRule="auto"/>
        <w:jc w:val="center"/>
        <w:rPr>
          <w:rFonts w:ascii="Times New Roman" w:hAnsi="Times New Roman"/>
          <w:sz w:val="28"/>
          <w:szCs w:val="28"/>
        </w:rPr>
      </w:pPr>
      <w:r w:rsidRPr="000471FD">
        <w:rPr>
          <w:rFonts w:ascii="Times New Roman" w:hAnsi="Times New Roman"/>
          <w:b/>
          <w:sz w:val="28"/>
          <w:szCs w:val="28"/>
        </w:rPr>
        <w:lastRenderedPageBreak/>
        <w:t>ПРИЛОЖЕНИ</w:t>
      </w:r>
      <w:r>
        <w:rPr>
          <w:rFonts w:ascii="Times New Roman" w:hAnsi="Times New Roman"/>
          <w:b/>
          <w:sz w:val="28"/>
          <w:szCs w:val="28"/>
        </w:rPr>
        <w:t>Е</w:t>
      </w:r>
      <w:r w:rsidRPr="00230296">
        <w:rPr>
          <w:rFonts w:ascii="Times New Roman" w:hAnsi="Times New Roman"/>
          <w:b/>
          <w:sz w:val="28"/>
          <w:szCs w:val="28"/>
        </w:rPr>
        <w:t xml:space="preserve"> А</w:t>
      </w:r>
    </w:p>
    <w:p w:rsidR="00A44699" w:rsidRPr="00800C12" w:rsidRDefault="00A44699" w:rsidP="00A44699">
      <w:pPr>
        <w:spacing w:line="360" w:lineRule="auto"/>
        <w:jc w:val="center"/>
        <w:rPr>
          <w:rFonts w:ascii="Times New Roman" w:eastAsia="Calibri" w:hAnsi="Times New Roman" w:cs="Times New Roman"/>
          <w:sz w:val="28"/>
          <w:szCs w:val="28"/>
        </w:rPr>
      </w:pPr>
      <w:r w:rsidRPr="00800C12">
        <w:rPr>
          <w:rFonts w:ascii="Times New Roman" w:eastAsia="Calibri" w:hAnsi="Times New Roman" w:cs="Times New Roman"/>
          <w:sz w:val="28"/>
          <w:szCs w:val="28"/>
        </w:rPr>
        <w:t xml:space="preserve">      </w:t>
      </w:r>
    </w:p>
    <w:tbl>
      <w:tblPr>
        <w:tblStyle w:val="afa"/>
        <w:tblW w:w="0" w:type="auto"/>
        <w:tblInd w:w="3510" w:type="dxa"/>
        <w:tblLook w:val="04A0"/>
      </w:tblPr>
      <w:tblGrid>
        <w:gridCol w:w="3119"/>
      </w:tblGrid>
      <w:tr w:rsidR="00A44699" w:rsidRPr="000471FD" w:rsidTr="00BC1DEE">
        <w:trPr>
          <w:trHeight w:val="449"/>
        </w:trPr>
        <w:tc>
          <w:tcPr>
            <w:tcW w:w="3119" w:type="dxa"/>
            <w:vAlign w:val="center"/>
          </w:tcPr>
          <w:p w:rsidR="00A44699" w:rsidRPr="000471FD" w:rsidRDefault="00A44699" w:rsidP="00BC1DEE">
            <w:pPr>
              <w:spacing w:line="360" w:lineRule="auto"/>
              <w:jc w:val="center"/>
              <w:rPr>
                <w:rFonts w:eastAsia="Calibri"/>
                <w:sz w:val="22"/>
                <w:szCs w:val="22"/>
              </w:rPr>
            </w:pPr>
            <w:r w:rsidRPr="000471FD">
              <w:rPr>
                <w:rFonts w:eastAsia="Calibri"/>
                <w:sz w:val="22"/>
                <w:szCs w:val="22"/>
              </w:rPr>
              <w:t>Собрание акционеров</w:t>
            </w:r>
          </w:p>
        </w:tc>
      </w:tr>
    </w:tbl>
    <w:p w:rsidR="00A44699" w:rsidRPr="000471FD" w:rsidRDefault="003E079D" w:rsidP="00A44699">
      <w:pPr>
        <w:spacing w:line="360" w:lineRule="auto"/>
        <w:rPr>
          <w:rFonts w:ascii="Times New Roman" w:eastAsia="Calibri" w:hAnsi="Times New Roman"/>
        </w:rPr>
      </w:pPr>
      <w:r>
        <w:rPr>
          <w:rFonts w:ascii="Times New Roman" w:eastAsia="Calibri" w:hAnsi="Times New Roman"/>
          <w:noProof/>
          <w:lang w:eastAsia="ru-RU"/>
        </w:rPr>
        <w:pict>
          <v:shapetype id="_x0000_t32" coordsize="21600,21600" o:spt="32" o:oned="t" path="m,l21600,21600e" filled="f">
            <v:path arrowok="t" fillok="f" o:connecttype="none"/>
            <o:lock v:ext="edit" shapetype="t"/>
          </v:shapetype>
          <v:shape id="_x0000_s1132" type="#_x0000_t32" style="position:absolute;margin-left:248.15pt;margin-top:4.25pt;width:0;height:15.25pt;z-index:251817984;mso-position-horizontal-relative:text;mso-position-vertical-relative:text" o:connectortype="straight">
            <v:stroke endarrow="block"/>
          </v:shape>
        </w:pict>
      </w:r>
    </w:p>
    <w:tbl>
      <w:tblPr>
        <w:tblStyle w:val="afa"/>
        <w:tblW w:w="0" w:type="auto"/>
        <w:tblInd w:w="3510" w:type="dxa"/>
        <w:tblLook w:val="04A0"/>
      </w:tblPr>
      <w:tblGrid>
        <w:gridCol w:w="3119"/>
      </w:tblGrid>
      <w:tr w:rsidR="00A44699" w:rsidRPr="000471FD" w:rsidTr="00BC1DEE">
        <w:trPr>
          <w:trHeight w:val="449"/>
        </w:trPr>
        <w:tc>
          <w:tcPr>
            <w:tcW w:w="3119" w:type="dxa"/>
            <w:vAlign w:val="center"/>
          </w:tcPr>
          <w:p w:rsidR="00A44699" w:rsidRPr="000471FD" w:rsidRDefault="003E079D" w:rsidP="00BC1DEE">
            <w:pPr>
              <w:spacing w:line="360" w:lineRule="auto"/>
              <w:jc w:val="center"/>
              <w:rPr>
                <w:rFonts w:eastAsia="Calibri"/>
                <w:sz w:val="22"/>
                <w:szCs w:val="22"/>
              </w:rPr>
            </w:pPr>
            <w:r>
              <w:rPr>
                <w:rFonts w:eastAsia="Calibri"/>
                <w:noProof/>
                <w:lang w:eastAsia="en-US"/>
              </w:rPr>
              <w:pict>
                <v:shape id="_x0000_s1137" type="#_x0000_t32" style="position:absolute;left:0;text-align:left;margin-left:165.6pt;margin-top:8.05pt;width:82.85pt;height:30.15pt;z-index:251823104" o:connectortype="straight">
                  <v:stroke endarrow="block"/>
                </v:shape>
              </w:pict>
            </w:r>
            <w:r>
              <w:rPr>
                <w:rFonts w:eastAsia="Calibri"/>
                <w:noProof/>
                <w:lang w:eastAsia="en-US"/>
              </w:rPr>
              <w:pict>
                <v:shape id="_x0000_s1136" type="#_x0000_t32" style="position:absolute;left:0;text-align:left;margin-left:-122.9pt;margin-top:8.05pt;width:85.4pt;height:30.15pt;flip:x;z-index:251822080" o:connectortype="straight">
                  <v:stroke endarrow="block"/>
                </v:shape>
              </w:pict>
            </w:r>
            <w:r w:rsidR="00A44699" w:rsidRPr="000471FD">
              <w:rPr>
                <w:rFonts w:eastAsia="Calibri"/>
                <w:sz w:val="22"/>
                <w:szCs w:val="22"/>
              </w:rPr>
              <w:t>Генеральный директор</w:t>
            </w:r>
          </w:p>
        </w:tc>
      </w:tr>
    </w:tbl>
    <w:p w:rsidR="00A44699" w:rsidRPr="000471FD" w:rsidRDefault="003E079D" w:rsidP="00A44699">
      <w:pPr>
        <w:spacing w:line="360" w:lineRule="auto"/>
        <w:jc w:val="center"/>
        <w:rPr>
          <w:rFonts w:ascii="Times New Roman" w:eastAsia="Calibri" w:hAnsi="Times New Roman" w:cs="Times New Roman"/>
        </w:rPr>
      </w:pPr>
      <w:r>
        <w:rPr>
          <w:rFonts w:ascii="Times New Roman" w:eastAsia="Calibri" w:hAnsi="Times New Roman" w:cs="Times New Roman"/>
          <w:noProof/>
          <w:lang w:eastAsia="ru-RU"/>
        </w:rPr>
        <w:pict>
          <v:shape id="_x0000_s1147" type="#_x0000_t32" style="position:absolute;left:0;text-align:left;margin-left:326.85pt;margin-top:6.15pt;width:19.95pt;height:16pt;z-index:251833344;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33" type="#_x0000_t32" style="position:absolute;left:0;text-align:left;margin-left:248.15pt;margin-top:6.15pt;width:.05pt;height:16pt;z-index:251819008;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34" type="#_x0000_t32" style="position:absolute;left:0;text-align:left;margin-left:157.6pt;margin-top:6.15pt;width:27.65pt;height:12.55pt;flip:x;z-index:251820032;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35" type="#_x0000_t32" style="position:absolute;left:0;text-align:left;margin-left:529.35pt;margin-top:6.15pt;width:18.4pt;height:20.9pt;z-index:251821056;mso-position-horizontal-relative:text;mso-position-vertical-relative:text" o:connectortype="straight">
            <v:stroke endarrow="block"/>
          </v:shape>
        </w:pict>
      </w:r>
    </w:p>
    <w:tbl>
      <w:tblPr>
        <w:tblStyle w:val="afa"/>
        <w:tblW w:w="9747" w:type="dxa"/>
        <w:tblLayout w:type="fixed"/>
        <w:tblLook w:val="04A0"/>
      </w:tblPr>
      <w:tblGrid>
        <w:gridCol w:w="1668"/>
        <w:gridCol w:w="567"/>
        <w:gridCol w:w="1701"/>
        <w:gridCol w:w="283"/>
        <w:gridCol w:w="1963"/>
        <w:gridCol w:w="383"/>
        <w:gridCol w:w="1481"/>
        <w:gridCol w:w="284"/>
        <w:gridCol w:w="1417"/>
      </w:tblGrid>
      <w:tr w:rsidR="00A44699" w:rsidRPr="000471FD" w:rsidTr="00BC1DEE">
        <w:trPr>
          <w:trHeight w:val="838"/>
        </w:trPr>
        <w:tc>
          <w:tcPr>
            <w:tcW w:w="1668" w:type="dxa"/>
            <w:vAlign w:val="center"/>
          </w:tcPr>
          <w:p w:rsidR="00A44699" w:rsidRPr="00D5473D" w:rsidRDefault="00A44699" w:rsidP="00BC1DEE">
            <w:pPr>
              <w:spacing w:line="360" w:lineRule="auto"/>
              <w:jc w:val="center"/>
              <w:rPr>
                <w:rFonts w:eastAsia="Calibri"/>
                <w:sz w:val="24"/>
                <w:szCs w:val="24"/>
              </w:rPr>
            </w:pPr>
            <w:r w:rsidRPr="00D5473D">
              <w:rPr>
                <w:rFonts w:eastAsia="Calibri"/>
                <w:sz w:val="24"/>
                <w:szCs w:val="24"/>
              </w:rPr>
              <w:t>Директор по экономике  и финансам</w:t>
            </w:r>
          </w:p>
        </w:tc>
        <w:tc>
          <w:tcPr>
            <w:tcW w:w="567" w:type="dxa"/>
            <w:tcBorders>
              <w:top w:val="nil"/>
              <w:bottom w:val="nil"/>
            </w:tcBorders>
          </w:tcPr>
          <w:p w:rsidR="00A44699" w:rsidRPr="000471FD" w:rsidRDefault="00A44699" w:rsidP="00BC1DEE">
            <w:pPr>
              <w:spacing w:line="360" w:lineRule="auto"/>
              <w:rPr>
                <w:rFonts w:eastAsia="Calibri"/>
                <w:sz w:val="22"/>
                <w:szCs w:val="22"/>
              </w:rPr>
            </w:pPr>
          </w:p>
        </w:tc>
        <w:tc>
          <w:tcPr>
            <w:tcW w:w="1701" w:type="dxa"/>
            <w:vAlign w:val="center"/>
          </w:tcPr>
          <w:p w:rsidR="00A44699" w:rsidRPr="00D5473D" w:rsidRDefault="00A44699" w:rsidP="00BC1DEE">
            <w:pPr>
              <w:spacing w:line="360" w:lineRule="auto"/>
              <w:jc w:val="center"/>
              <w:rPr>
                <w:rFonts w:eastAsia="Calibri"/>
                <w:sz w:val="24"/>
                <w:szCs w:val="24"/>
              </w:rPr>
            </w:pPr>
            <w:r w:rsidRPr="00D5473D">
              <w:rPr>
                <w:rFonts w:eastAsia="Calibri"/>
                <w:sz w:val="24"/>
                <w:szCs w:val="24"/>
              </w:rPr>
              <w:t>Директор по          производству</w:t>
            </w:r>
          </w:p>
        </w:tc>
        <w:tc>
          <w:tcPr>
            <w:tcW w:w="283" w:type="dxa"/>
            <w:tcBorders>
              <w:top w:val="nil"/>
              <w:bottom w:val="nil"/>
            </w:tcBorders>
          </w:tcPr>
          <w:p w:rsidR="00A44699" w:rsidRPr="000471FD" w:rsidRDefault="00A44699" w:rsidP="00BC1DEE">
            <w:pPr>
              <w:spacing w:line="360" w:lineRule="auto"/>
              <w:rPr>
                <w:rFonts w:eastAsia="Calibri"/>
                <w:sz w:val="22"/>
                <w:szCs w:val="22"/>
              </w:rPr>
            </w:pPr>
          </w:p>
        </w:tc>
        <w:tc>
          <w:tcPr>
            <w:tcW w:w="1963" w:type="dxa"/>
          </w:tcPr>
          <w:p w:rsidR="00A44699" w:rsidRPr="00D5473D" w:rsidRDefault="00A44699" w:rsidP="00BC1DEE">
            <w:pPr>
              <w:spacing w:line="360" w:lineRule="auto"/>
              <w:rPr>
                <w:rFonts w:eastAsia="Calibri"/>
                <w:sz w:val="24"/>
                <w:szCs w:val="24"/>
              </w:rPr>
            </w:pPr>
            <w:r w:rsidRPr="00D5473D">
              <w:rPr>
                <w:rFonts w:eastAsia="Calibri"/>
                <w:sz w:val="24"/>
                <w:szCs w:val="24"/>
              </w:rPr>
              <w:t>Директор по о</w:t>
            </w:r>
            <w:r w:rsidRPr="00D5473D">
              <w:rPr>
                <w:rFonts w:eastAsia="Calibri"/>
                <w:sz w:val="24"/>
                <w:szCs w:val="24"/>
              </w:rPr>
              <w:t>р</w:t>
            </w:r>
            <w:r w:rsidRPr="00D5473D">
              <w:rPr>
                <w:rFonts w:eastAsia="Calibri"/>
                <w:sz w:val="24"/>
                <w:szCs w:val="24"/>
              </w:rPr>
              <w:t>ганизационным и управленч</w:t>
            </w:r>
            <w:r w:rsidRPr="00D5473D">
              <w:rPr>
                <w:rFonts w:eastAsia="Calibri"/>
                <w:sz w:val="24"/>
                <w:szCs w:val="24"/>
              </w:rPr>
              <w:t>е</w:t>
            </w:r>
            <w:r w:rsidRPr="00D5473D">
              <w:rPr>
                <w:rFonts w:eastAsia="Calibri"/>
                <w:sz w:val="24"/>
                <w:szCs w:val="24"/>
              </w:rPr>
              <w:t>ским  вопросам</w:t>
            </w:r>
          </w:p>
        </w:tc>
        <w:tc>
          <w:tcPr>
            <w:tcW w:w="383" w:type="dxa"/>
            <w:tcBorders>
              <w:top w:val="nil"/>
              <w:bottom w:val="nil"/>
            </w:tcBorders>
          </w:tcPr>
          <w:p w:rsidR="00A44699" w:rsidRPr="000471FD" w:rsidRDefault="00A44699" w:rsidP="00BC1DEE">
            <w:pPr>
              <w:spacing w:line="360" w:lineRule="auto"/>
              <w:rPr>
                <w:rFonts w:eastAsia="Calibri"/>
                <w:sz w:val="22"/>
                <w:szCs w:val="22"/>
              </w:rPr>
            </w:pPr>
          </w:p>
        </w:tc>
        <w:tc>
          <w:tcPr>
            <w:tcW w:w="1481" w:type="dxa"/>
            <w:vAlign w:val="center"/>
          </w:tcPr>
          <w:p w:rsidR="00A44699" w:rsidRPr="00D5473D" w:rsidRDefault="00A44699" w:rsidP="00BC1DEE">
            <w:pPr>
              <w:spacing w:line="360" w:lineRule="auto"/>
              <w:jc w:val="center"/>
              <w:rPr>
                <w:rFonts w:eastAsia="Calibri"/>
                <w:sz w:val="24"/>
                <w:szCs w:val="24"/>
              </w:rPr>
            </w:pPr>
            <w:r w:rsidRPr="00D5473D">
              <w:rPr>
                <w:rFonts w:eastAsia="Calibri"/>
                <w:sz w:val="24"/>
                <w:szCs w:val="24"/>
              </w:rPr>
              <w:t>Коммерч</w:t>
            </w:r>
            <w:r w:rsidRPr="00D5473D">
              <w:rPr>
                <w:rFonts w:eastAsia="Calibri"/>
                <w:sz w:val="24"/>
                <w:szCs w:val="24"/>
              </w:rPr>
              <w:t>е</w:t>
            </w:r>
            <w:r w:rsidRPr="00D5473D">
              <w:rPr>
                <w:rFonts w:eastAsia="Calibri"/>
                <w:sz w:val="24"/>
                <w:szCs w:val="24"/>
              </w:rPr>
              <w:t>ский дире</w:t>
            </w:r>
            <w:r w:rsidRPr="00D5473D">
              <w:rPr>
                <w:rFonts w:eastAsia="Calibri"/>
                <w:sz w:val="24"/>
                <w:szCs w:val="24"/>
              </w:rPr>
              <w:t>к</w:t>
            </w:r>
            <w:r w:rsidRPr="00D5473D">
              <w:rPr>
                <w:rFonts w:eastAsia="Calibri"/>
                <w:sz w:val="24"/>
                <w:szCs w:val="24"/>
              </w:rPr>
              <w:t>тор</w:t>
            </w:r>
          </w:p>
        </w:tc>
        <w:tc>
          <w:tcPr>
            <w:tcW w:w="284" w:type="dxa"/>
            <w:tcBorders>
              <w:top w:val="nil"/>
              <w:bottom w:val="nil"/>
            </w:tcBorders>
          </w:tcPr>
          <w:p w:rsidR="00A44699" w:rsidRPr="000471FD" w:rsidRDefault="00A44699" w:rsidP="00BC1DEE">
            <w:pPr>
              <w:spacing w:line="360" w:lineRule="auto"/>
              <w:rPr>
                <w:rFonts w:eastAsia="Calibri"/>
                <w:sz w:val="22"/>
                <w:szCs w:val="22"/>
              </w:rPr>
            </w:pPr>
          </w:p>
        </w:tc>
        <w:tc>
          <w:tcPr>
            <w:tcW w:w="1417" w:type="dxa"/>
            <w:vAlign w:val="center"/>
          </w:tcPr>
          <w:p w:rsidR="00A44699" w:rsidRPr="00D5473D" w:rsidRDefault="00A44699" w:rsidP="00BC1DEE">
            <w:pPr>
              <w:spacing w:line="360" w:lineRule="auto"/>
              <w:jc w:val="center"/>
              <w:rPr>
                <w:rFonts w:eastAsia="Calibri"/>
                <w:sz w:val="24"/>
                <w:szCs w:val="24"/>
              </w:rPr>
            </w:pPr>
            <w:r w:rsidRPr="00D5473D">
              <w:rPr>
                <w:rFonts w:eastAsia="Calibri"/>
                <w:sz w:val="24"/>
                <w:szCs w:val="24"/>
              </w:rPr>
              <w:t>Директор по режиму</w:t>
            </w:r>
          </w:p>
        </w:tc>
      </w:tr>
    </w:tbl>
    <w:p w:rsidR="00A44699" w:rsidRPr="000471FD" w:rsidRDefault="003E079D" w:rsidP="00A44699">
      <w:pPr>
        <w:spacing w:line="360" w:lineRule="auto"/>
        <w:rPr>
          <w:rFonts w:ascii="Times New Roman" w:eastAsia="Calibri" w:hAnsi="Times New Roman" w:cs="Times New Roman"/>
        </w:rPr>
      </w:pPr>
      <w:r>
        <w:rPr>
          <w:rFonts w:ascii="Times New Roman" w:eastAsia="Calibri" w:hAnsi="Times New Roman" w:cs="Times New Roman"/>
          <w:noProof/>
          <w:lang w:eastAsia="ru-RU"/>
        </w:rPr>
        <w:pict>
          <v:shape id="_x0000_s1141" type="#_x0000_t32" style="position:absolute;margin-left:84.9pt;margin-top:3.75pt;width:13.4pt;height:16.75pt;z-index:251827200;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39" type="#_x0000_t32" style="position:absolute;margin-left:29.7pt;margin-top:3.75pt;width:.8pt;height:16.75pt;z-index:251825152;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50" type="#_x0000_t32" style="position:absolute;margin-left:418.25pt;margin-top:3.75pt;width:11.75pt;height:16.75pt;flip:x;z-index:251836416;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9" type="#_x0000_t32" style="position:absolute;margin-left:455.8pt;margin-top:3.75pt;width:9.2pt;height:16.75pt;z-index:251835392;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51" type="#_x0000_t32" style="position:absolute;margin-left:351.15pt;margin-top:3.75pt;width:.8pt;height:16.75pt;z-index:251837440;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8" type="#_x0000_t32" style="position:absolute;margin-left:346.8pt;margin-top:10.4pt;width:0;height:0;z-index:251834368;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3" type="#_x0000_t32" style="position:absolute;margin-left:237.3pt;margin-top:3.75pt;width:0;height:16.75pt;z-index:251829248;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4" type="#_x0000_t32" style="position:absolute;margin-left:286.65pt;margin-top:3.75pt;width:0;height:16.75pt;z-index:251830272;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2" type="#_x0000_t32" style="position:absolute;margin-left:156.75pt;margin-top:3.75pt;width:.85pt;height:16.75pt;z-index:251828224;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0" type="#_x0000_t32" style="position:absolute;margin-left:59.7pt;margin-top:3.75pt;width:5.85pt;height:16.75pt;z-index:251826176;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38" type="#_x0000_t32" style="position:absolute;margin-left:-13.9pt;margin-top:3.75pt;width:10.9pt;height:16.75pt;flip:x;z-index:251824128;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6" type="#_x0000_t32" style="position:absolute;margin-left:688.4pt;margin-top:10.4pt;width:1.7pt;height:20.95pt;z-index:251832320;mso-position-horizontal-relative:text;mso-position-vertical-relative:text" o:connectortype="straight">
            <v:stroke endarrow="block"/>
          </v:shape>
        </w:pict>
      </w:r>
      <w:r>
        <w:rPr>
          <w:rFonts w:ascii="Times New Roman" w:eastAsia="Calibri" w:hAnsi="Times New Roman" w:cs="Times New Roman"/>
          <w:noProof/>
          <w:lang w:eastAsia="ru-RU"/>
        </w:rPr>
        <w:pict>
          <v:shape id="_x0000_s1145" type="#_x0000_t32" style="position:absolute;margin-left:570.35pt;margin-top:10.4pt;width:.85pt;height:20.95pt;z-index:251831296;mso-position-horizontal-relative:text;mso-position-vertical-relative:text" o:connectortype="straight">
            <v:stroke endarrow="block"/>
          </v:shape>
        </w:pict>
      </w:r>
    </w:p>
    <w:tbl>
      <w:tblPr>
        <w:tblStyle w:val="afa"/>
        <w:tblW w:w="15499" w:type="dxa"/>
        <w:tblInd w:w="-601" w:type="dxa"/>
        <w:tblLayout w:type="fixed"/>
        <w:tblLook w:val="04A0"/>
      </w:tblPr>
      <w:tblGrid>
        <w:gridCol w:w="709"/>
        <w:gridCol w:w="284"/>
        <w:gridCol w:w="567"/>
        <w:gridCol w:w="283"/>
        <w:gridCol w:w="426"/>
        <w:gridCol w:w="283"/>
        <w:gridCol w:w="567"/>
        <w:gridCol w:w="567"/>
        <w:gridCol w:w="709"/>
        <w:gridCol w:w="709"/>
        <w:gridCol w:w="567"/>
        <w:gridCol w:w="425"/>
        <w:gridCol w:w="567"/>
        <w:gridCol w:w="709"/>
        <w:gridCol w:w="708"/>
        <w:gridCol w:w="567"/>
        <w:gridCol w:w="709"/>
        <w:gridCol w:w="284"/>
        <w:gridCol w:w="850"/>
        <w:gridCol w:w="1181"/>
        <w:gridCol w:w="1276"/>
        <w:gridCol w:w="1134"/>
        <w:gridCol w:w="1418"/>
      </w:tblGrid>
      <w:tr w:rsidR="00A44699" w:rsidRPr="000471FD" w:rsidTr="00BC1DEE">
        <w:trPr>
          <w:cantSplit/>
          <w:trHeight w:val="2190"/>
        </w:trPr>
        <w:tc>
          <w:tcPr>
            <w:tcW w:w="709" w:type="dxa"/>
            <w:textDirection w:val="btLr"/>
          </w:tcPr>
          <w:p w:rsidR="00A44699" w:rsidRPr="00D5473D" w:rsidRDefault="00A44699" w:rsidP="00BC1DEE">
            <w:pPr>
              <w:ind w:left="113" w:right="113"/>
              <w:rPr>
                <w:rFonts w:eastAsia="Calibri"/>
                <w:sz w:val="24"/>
                <w:szCs w:val="24"/>
              </w:rPr>
            </w:pPr>
            <w:r w:rsidRPr="00D5473D">
              <w:rPr>
                <w:rFonts w:eastAsia="Calibri"/>
                <w:sz w:val="24"/>
                <w:szCs w:val="24"/>
              </w:rPr>
              <w:t>Планово-эко- н</w:t>
            </w:r>
            <w:r w:rsidRPr="00D5473D">
              <w:rPr>
                <w:rFonts w:eastAsia="Calibri"/>
                <w:sz w:val="24"/>
                <w:szCs w:val="24"/>
              </w:rPr>
              <w:t>о</w:t>
            </w:r>
            <w:r w:rsidRPr="00D5473D">
              <w:rPr>
                <w:rFonts w:eastAsia="Calibri"/>
                <w:sz w:val="24"/>
                <w:szCs w:val="24"/>
              </w:rPr>
              <w:t>мический отдел</w:t>
            </w:r>
          </w:p>
        </w:tc>
        <w:tc>
          <w:tcPr>
            <w:tcW w:w="284" w:type="dxa"/>
            <w:tcBorders>
              <w:top w:val="nil"/>
              <w:bottom w:val="nil"/>
            </w:tcBorders>
          </w:tcPr>
          <w:p w:rsidR="00A44699" w:rsidRPr="000471FD" w:rsidRDefault="00A44699" w:rsidP="00BC1DEE">
            <w:pPr>
              <w:spacing w:line="360" w:lineRule="auto"/>
              <w:rPr>
                <w:rFonts w:eastAsia="Calibri"/>
                <w:sz w:val="22"/>
                <w:szCs w:val="22"/>
              </w:rPr>
            </w:pPr>
          </w:p>
        </w:tc>
        <w:tc>
          <w:tcPr>
            <w:tcW w:w="567" w:type="dxa"/>
            <w:textDirection w:val="btLr"/>
          </w:tcPr>
          <w:p w:rsidR="00A44699" w:rsidRPr="00D5473D" w:rsidRDefault="00A44699" w:rsidP="00BC1DEE">
            <w:pPr>
              <w:ind w:left="113" w:right="113"/>
              <w:jc w:val="center"/>
              <w:rPr>
                <w:rFonts w:eastAsia="Calibri"/>
                <w:sz w:val="24"/>
                <w:szCs w:val="24"/>
              </w:rPr>
            </w:pPr>
            <w:r w:rsidRPr="00D5473D">
              <w:rPr>
                <w:rFonts w:eastAsia="Calibri"/>
                <w:sz w:val="24"/>
                <w:szCs w:val="24"/>
              </w:rPr>
              <w:t>Отдел труда   и з</w:t>
            </w:r>
            <w:r w:rsidRPr="00D5473D">
              <w:rPr>
                <w:rFonts w:eastAsia="Calibri"/>
                <w:sz w:val="24"/>
                <w:szCs w:val="24"/>
              </w:rPr>
              <w:t>а</w:t>
            </w:r>
            <w:r w:rsidRPr="00D5473D">
              <w:rPr>
                <w:rFonts w:eastAsia="Calibri"/>
                <w:sz w:val="24"/>
                <w:szCs w:val="24"/>
              </w:rPr>
              <w:t>работной платы</w:t>
            </w:r>
          </w:p>
        </w:tc>
        <w:tc>
          <w:tcPr>
            <w:tcW w:w="283" w:type="dxa"/>
            <w:tcBorders>
              <w:top w:val="nil"/>
              <w:bottom w:val="nil"/>
            </w:tcBorders>
          </w:tcPr>
          <w:p w:rsidR="00A44699" w:rsidRPr="00D5473D" w:rsidRDefault="00A44699" w:rsidP="00BC1DEE">
            <w:pPr>
              <w:spacing w:line="360" w:lineRule="auto"/>
              <w:rPr>
                <w:rFonts w:eastAsia="Calibri"/>
                <w:sz w:val="24"/>
                <w:szCs w:val="24"/>
              </w:rPr>
            </w:pPr>
          </w:p>
        </w:tc>
        <w:tc>
          <w:tcPr>
            <w:tcW w:w="426"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Фин.отдел</w:t>
            </w:r>
          </w:p>
        </w:tc>
        <w:tc>
          <w:tcPr>
            <w:tcW w:w="283" w:type="dxa"/>
            <w:tcBorders>
              <w:top w:val="nil"/>
              <w:bottom w:val="nil"/>
            </w:tcBorders>
          </w:tcPr>
          <w:p w:rsidR="00A44699" w:rsidRPr="00D5473D" w:rsidRDefault="00A44699" w:rsidP="00BC1DEE">
            <w:pPr>
              <w:spacing w:line="360" w:lineRule="auto"/>
              <w:rPr>
                <w:rFonts w:eastAsia="Calibri"/>
                <w:sz w:val="24"/>
                <w:szCs w:val="24"/>
              </w:rPr>
            </w:pPr>
          </w:p>
        </w:tc>
        <w:tc>
          <w:tcPr>
            <w:tcW w:w="567"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Бухгалтерия</w:t>
            </w:r>
          </w:p>
        </w:tc>
        <w:tc>
          <w:tcPr>
            <w:tcW w:w="567" w:type="dxa"/>
            <w:tcBorders>
              <w:top w:val="nil"/>
              <w:bottom w:val="nil"/>
            </w:tcBorders>
          </w:tcPr>
          <w:p w:rsidR="00A44699" w:rsidRPr="00D5473D" w:rsidRDefault="00A44699" w:rsidP="00BC1DEE">
            <w:pPr>
              <w:spacing w:line="360" w:lineRule="auto"/>
              <w:rPr>
                <w:rFonts w:eastAsia="Calibri"/>
                <w:sz w:val="24"/>
                <w:szCs w:val="24"/>
              </w:rPr>
            </w:pPr>
          </w:p>
        </w:tc>
        <w:tc>
          <w:tcPr>
            <w:tcW w:w="709" w:type="dxa"/>
            <w:textDirection w:val="btLr"/>
          </w:tcPr>
          <w:p w:rsidR="00A44699" w:rsidRPr="00D5473D" w:rsidRDefault="00A44699" w:rsidP="00BC1DEE">
            <w:pPr>
              <w:ind w:left="113" w:right="113"/>
              <w:jc w:val="center"/>
              <w:rPr>
                <w:rFonts w:eastAsia="Calibri"/>
                <w:sz w:val="24"/>
                <w:szCs w:val="24"/>
              </w:rPr>
            </w:pPr>
            <w:r w:rsidRPr="00D5473D">
              <w:rPr>
                <w:rFonts w:eastAsia="Calibri"/>
                <w:sz w:val="24"/>
                <w:szCs w:val="24"/>
              </w:rPr>
              <w:t>Планово-диспетчерский о</w:t>
            </w:r>
            <w:r w:rsidRPr="00D5473D">
              <w:rPr>
                <w:rFonts w:eastAsia="Calibri"/>
                <w:sz w:val="24"/>
                <w:szCs w:val="24"/>
              </w:rPr>
              <w:t>т</w:t>
            </w:r>
            <w:r w:rsidRPr="00D5473D">
              <w:rPr>
                <w:rFonts w:eastAsia="Calibri"/>
                <w:sz w:val="24"/>
                <w:szCs w:val="24"/>
              </w:rPr>
              <w:t>дел</w:t>
            </w:r>
          </w:p>
        </w:tc>
        <w:tc>
          <w:tcPr>
            <w:tcW w:w="709" w:type="dxa"/>
            <w:tcBorders>
              <w:top w:val="nil"/>
              <w:bottom w:val="nil"/>
            </w:tcBorders>
          </w:tcPr>
          <w:p w:rsidR="00A44699" w:rsidRPr="00D5473D" w:rsidRDefault="00A44699" w:rsidP="00BC1DEE">
            <w:pPr>
              <w:spacing w:line="360" w:lineRule="auto"/>
              <w:rPr>
                <w:rFonts w:eastAsia="Calibri"/>
                <w:sz w:val="24"/>
                <w:szCs w:val="24"/>
              </w:rPr>
            </w:pPr>
          </w:p>
        </w:tc>
        <w:tc>
          <w:tcPr>
            <w:tcW w:w="567"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Отдел кадров</w:t>
            </w:r>
          </w:p>
        </w:tc>
        <w:tc>
          <w:tcPr>
            <w:tcW w:w="425" w:type="dxa"/>
            <w:tcBorders>
              <w:top w:val="nil"/>
              <w:bottom w:val="nil"/>
            </w:tcBorders>
            <w:textDirection w:val="btLr"/>
          </w:tcPr>
          <w:p w:rsidR="00A44699" w:rsidRPr="00D5473D" w:rsidRDefault="00A44699" w:rsidP="00BC1DEE">
            <w:pPr>
              <w:spacing w:line="360" w:lineRule="auto"/>
              <w:ind w:left="113" w:right="113"/>
              <w:jc w:val="center"/>
              <w:rPr>
                <w:rFonts w:eastAsia="Calibri"/>
                <w:sz w:val="24"/>
                <w:szCs w:val="24"/>
              </w:rPr>
            </w:pPr>
          </w:p>
        </w:tc>
        <w:tc>
          <w:tcPr>
            <w:tcW w:w="567"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Канцелярия</w:t>
            </w:r>
          </w:p>
        </w:tc>
        <w:tc>
          <w:tcPr>
            <w:tcW w:w="709" w:type="dxa"/>
            <w:tcBorders>
              <w:top w:val="nil"/>
              <w:bottom w:val="nil"/>
            </w:tcBorders>
            <w:textDirection w:val="btLr"/>
          </w:tcPr>
          <w:p w:rsidR="00A44699" w:rsidRPr="00D5473D" w:rsidRDefault="00A44699" w:rsidP="00BC1DEE">
            <w:pPr>
              <w:spacing w:line="360" w:lineRule="auto"/>
              <w:ind w:left="113" w:right="113"/>
              <w:jc w:val="center"/>
              <w:rPr>
                <w:rFonts w:eastAsia="Calibri"/>
                <w:sz w:val="24"/>
                <w:szCs w:val="24"/>
              </w:rPr>
            </w:pPr>
          </w:p>
        </w:tc>
        <w:tc>
          <w:tcPr>
            <w:tcW w:w="708"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 xml:space="preserve">Отдел снабжения </w:t>
            </w:r>
          </w:p>
        </w:tc>
        <w:tc>
          <w:tcPr>
            <w:tcW w:w="567" w:type="dxa"/>
            <w:tcBorders>
              <w:top w:val="nil"/>
              <w:bottom w:val="nil"/>
            </w:tcBorders>
            <w:textDirection w:val="btLr"/>
          </w:tcPr>
          <w:p w:rsidR="00A44699" w:rsidRPr="00D5473D" w:rsidRDefault="00A44699" w:rsidP="00BC1DEE">
            <w:pPr>
              <w:spacing w:line="360" w:lineRule="auto"/>
              <w:ind w:left="113" w:right="113"/>
              <w:jc w:val="center"/>
              <w:rPr>
                <w:rFonts w:eastAsia="Calibri"/>
                <w:sz w:val="24"/>
                <w:szCs w:val="24"/>
              </w:rPr>
            </w:pPr>
          </w:p>
        </w:tc>
        <w:tc>
          <w:tcPr>
            <w:tcW w:w="709" w:type="dxa"/>
            <w:textDirection w:val="btLr"/>
          </w:tcPr>
          <w:p w:rsidR="00A44699" w:rsidRPr="00D5473D" w:rsidRDefault="00A44699" w:rsidP="00BC1DEE">
            <w:pPr>
              <w:spacing w:line="360" w:lineRule="auto"/>
              <w:ind w:left="113" w:right="113"/>
              <w:jc w:val="center"/>
              <w:rPr>
                <w:rFonts w:eastAsia="Calibri"/>
                <w:sz w:val="24"/>
                <w:szCs w:val="24"/>
              </w:rPr>
            </w:pPr>
            <w:r w:rsidRPr="00D5473D">
              <w:rPr>
                <w:rFonts w:eastAsia="Calibri"/>
                <w:sz w:val="24"/>
                <w:szCs w:val="24"/>
              </w:rPr>
              <w:t>Отдел охраны</w:t>
            </w:r>
          </w:p>
        </w:tc>
        <w:tc>
          <w:tcPr>
            <w:tcW w:w="284" w:type="dxa"/>
            <w:tcBorders>
              <w:top w:val="nil"/>
              <w:bottom w:val="nil"/>
            </w:tcBorders>
            <w:textDirection w:val="btLr"/>
          </w:tcPr>
          <w:p w:rsidR="00A44699" w:rsidRPr="00D5473D" w:rsidRDefault="00A44699" w:rsidP="00BC1DEE">
            <w:pPr>
              <w:spacing w:line="360" w:lineRule="auto"/>
              <w:ind w:left="113" w:right="113"/>
              <w:jc w:val="center"/>
              <w:rPr>
                <w:rFonts w:eastAsia="Calibri"/>
                <w:sz w:val="24"/>
                <w:szCs w:val="24"/>
              </w:rPr>
            </w:pPr>
          </w:p>
        </w:tc>
        <w:tc>
          <w:tcPr>
            <w:tcW w:w="850" w:type="dxa"/>
            <w:textDirection w:val="btLr"/>
          </w:tcPr>
          <w:p w:rsidR="00A44699" w:rsidRPr="00D5473D" w:rsidRDefault="00A44699" w:rsidP="00BC1DEE">
            <w:pPr>
              <w:ind w:left="113" w:right="113"/>
              <w:jc w:val="center"/>
              <w:rPr>
                <w:rFonts w:eastAsia="Calibri"/>
                <w:sz w:val="24"/>
                <w:szCs w:val="24"/>
              </w:rPr>
            </w:pPr>
            <w:r w:rsidRPr="00D5473D">
              <w:rPr>
                <w:rFonts w:eastAsia="Calibri"/>
                <w:sz w:val="24"/>
                <w:szCs w:val="24"/>
              </w:rPr>
              <w:t>Отдел экономич</w:t>
            </w:r>
            <w:r w:rsidRPr="00D5473D">
              <w:rPr>
                <w:rFonts w:eastAsia="Calibri"/>
                <w:sz w:val="24"/>
                <w:szCs w:val="24"/>
              </w:rPr>
              <w:t>е</w:t>
            </w:r>
            <w:r w:rsidRPr="00D5473D">
              <w:rPr>
                <w:rFonts w:eastAsia="Calibri"/>
                <w:sz w:val="24"/>
                <w:szCs w:val="24"/>
              </w:rPr>
              <w:t>ской безопасности</w:t>
            </w:r>
          </w:p>
        </w:tc>
        <w:tc>
          <w:tcPr>
            <w:tcW w:w="1181" w:type="dxa"/>
            <w:tcBorders>
              <w:top w:val="nil"/>
              <w:bottom w:val="nil"/>
            </w:tcBorders>
          </w:tcPr>
          <w:p w:rsidR="00A44699" w:rsidRPr="000471FD" w:rsidRDefault="00A44699" w:rsidP="00BC1DEE">
            <w:pPr>
              <w:spacing w:line="360" w:lineRule="auto"/>
              <w:rPr>
                <w:rFonts w:eastAsia="Calibri"/>
                <w:sz w:val="22"/>
                <w:szCs w:val="22"/>
              </w:rPr>
            </w:pPr>
          </w:p>
        </w:tc>
        <w:tc>
          <w:tcPr>
            <w:tcW w:w="1276" w:type="dxa"/>
            <w:textDirection w:val="btLr"/>
          </w:tcPr>
          <w:p w:rsidR="00A44699" w:rsidRPr="000471FD" w:rsidRDefault="00A44699" w:rsidP="00BC1DEE">
            <w:pPr>
              <w:spacing w:line="360" w:lineRule="auto"/>
              <w:ind w:left="113" w:right="113"/>
              <w:rPr>
                <w:rFonts w:eastAsia="Calibri"/>
                <w:sz w:val="22"/>
                <w:szCs w:val="22"/>
              </w:rPr>
            </w:pPr>
            <w:r w:rsidRPr="000471FD">
              <w:rPr>
                <w:rFonts w:eastAsia="Calibri"/>
                <w:sz w:val="22"/>
                <w:szCs w:val="22"/>
              </w:rPr>
              <w:t xml:space="preserve">Отдел снабжения               </w:t>
            </w:r>
          </w:p>
        </w:tc>
        <w:tc>
          <w:tcPr>
            <w:tcW w:w="1134" w:type="dxa"/>
            <w:tcBorders>
              <w:top w:val="nil"/>
              <w:bottom w:val="nil"/>
            </w:tcBorders>
          </w:tcPr>
          <w:p w:rsidR="00A44699" w:rsidRPr="000471FD" w:rsidRDefault="00A44699" w:rsidP="00BC1DEE">
            <w:pPr>
              <w:spacing w:line="360" w:lineRule="auto"/>
              <w:rPr>
                <w:rFonts w:eastAsia="Calibri"/>
                <w:sz w:val="22"/>
                <w:szCs w:val="22"/>
              </w:rPr>
            </w:pPr>
          </w:p>
        </w:tc>
        <w:tc>
          <w:tcPr>
            <w:tcW w:w="1418" w:type="dxa"/>
            <w:textDirection w:val="btLr"/>
          </w:tcPr>
          <w:p w:rsidR="00A44699" w:rsidRPr="000471FD" w:rsidRDefault="00A44699" w:rsidP="00BC1DEE">
            <w:pPr>
              <w:spacing w:line="360" w:lineRule="auto"/>
              <w:ind w:left="113" w:right="113"/>
              <w:rPr>
                <w:rFonts w:eastAsia="Calibri"/>
                <w:sz w:val="22"/>
                <w:szCs w:val="22"/>
              </w:rPr>
            </w:pPr>
            <w:r w:rsidRPr="000471FD">
              <w:rPr>
                <w:rFonts w:eastAsia="Calibri"/>
                <w:sz w:val="22"/>
                <w:szCs w:val="22"/>
              </w:rPr>
              <w:t>Отдел охраны</w:t>
            </w:r>
          </w:p>
        </w:tc>
      </w:tr>
    </w:tbl>
    <w:p w:rsidR="00421044" w:rsidRPr="00800C12" w:rsidRDefault="00421044" w:rsidP="00421044">
      <w:pPr>
        <w:spacing w:line="360" w:lineRule="auto"/>
        <w:jc w:val="center"/>
        <w:rPr>
          <w:rFonts w:ascii="Times New Roman" w:eastAsia="Calibri" w:hAnsi="Times New Roman" w:cs="Times New Roman"/>
          <w:sz w:val="28"/>
          <w:szCs w:val="28"/>
        </w:rPr>
      </w:pPr>
      <w:r w:rsidRPr="00800C12">
        <w:rPr>
          <w:rFonts w:ascii="Times New Roman" w:eastAsia="Calibri" w:hAnsi="Times New Roman" w:cs="Times New Roman"/>
          <w:sz w:val="28"/>
          <w:szCs w:val="28"/>
        </w:rPr>
        <w:t xml:space="preserve">      </w:t>
      </w:r>
    </w:p>
    <w:p w:rsidR="00421044" w:rsidRDefault="00421044" w:rsidP="00421044">
      <w:pPr>
        <w:widowControl w:val="0"/>
        <w:tabs>
          <w:tab w:val="left" w:pos="0"/>
          <w:tab w:val="left" w:pos="1134"/>
        </w:tabs>
        <w:spacing w:after="0" w:line="360" w:lineRule="auto"/>
        <w:jc w:val="center"/>
        <w:rPr>
          <w:rFonts w:ascii="Times New Roman" w:hAnsi="Times New Roman" w:cs="Times New Roman"/>
          <w:sz w:val="28"/>
          <w:szCs w:val="28"/>
        </w:rPr>
      </w:pPr>
      <w:r w:rsidRPr="00793573">
        <w:rPr>
          <w:rFonts w:ascii="Times New Roman" w:hAnsi="Times New Roman" w:cs="Times New Roman"/>
          <w:sz w:val="28"/>
          <w:szCs w:val="28"/>
        </w:rPr>
        <w:t>Рисунок</w:t>
      </w:r>
      <w:r>
        <w:rPr>
          <w:rFonts w:ascii="Times New Roman" w:hAnsi="Times New Roman" w:cs="Times New Roman"/>
          <w:sz w:val="28"/>
          <w:szCs w:val="28"/>
        </w:rPr>
        <w:t xml:space="preserve"> А.1</w:t>
      </w:r>
      <w:r w:rsidRPr="00793573">
        <w:rPr>
          <w:rFonts w:ascii="Times New Roman" w:hAnsi="Times New Roman" w:cs="Times New Roman"/>
          <w:sz w:val="28"/>
          <w:szCs w:val="28"/>
        </w:rPr>
        <w:t xml:space="preserve"> – </w:t>
      </w:r>
      <w:r>
        <w:rPr>
          <w:rFonts w:ascii="Times New Roman" w:hAnsi="Times New Roman" w:cs="Times New Roman"/>
          <w:sz w:val="28"/>
          <w:szCs w:val="28"/>
        </w:rPr>
        <w:t>Организационная структура и структура управления</w:t>
      </w:r>
    </w:p>
    <w:p w:rsidR="00421044" w:rsidRPr="00793573" w:rsidRDefault="00421044" w:rsidP="00421044">
      <w:pPr>
        <w:widowControl w:val="0"/>
        <w:tabs>
          <w:tab w:val="left" w:pos="0"/>
          <w:tab w:val="left" w:pos="113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АО «Ижевский мотозавод «Аксион-холдинг»</w:t>
      </w: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421044" w:rsidRDefault="00421044" w:rsidP="00421044">
      <w:pPr>
        <w:spacing w:line="360" w:lineRule="auto"/>
        <w:rPr>
          <w:rFonts w:ascii="Times New Roman" w:eastAsia="Calibri" w:hAnsi="Times New Roman" w:cs="Times New Roman"/>
          <w:sz w:val="28"/>
          <w:szCs w:val="28"/>
        </w:rPr>
      </w:pPr>
    </w:p>
    <w:p w:rsidR="00E41789" w:rsidRDefault="00E41789">
      <w:pPr>
        <w:rPr>
          <w:noProof/>
        </w:rPr>
      </w:pPr>
    </w:p>
    <w:sectPr w:rsidR="00E41789" w:rsidSect="00E41789">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FA" w:rsidRDefault="004D3BFA" w:rsidP="00805F23">
      <w:pPr>
        <w:spacing w:after="0" w:line="240" w:lineRule="auto"/>
      </w:pPr>
      <w:r>
        <w:separator/>
      </w:r>
    </w:p>
  </w:endnote>
  <w:endnote w:type="continuationSeparator" w:id="1">
    <w:p w:rsidR="004D3BFA" w:rsidRDefault="004D3BFA" w:rsidP="0080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altName w:val="Lucida Console"/>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FA" w:rsidRDefault="004D3BFA" w:rsidP="00805F23">
      <w:pPr>
        <w:spacing w:after="0" w:line="240" w:lineRule="auto"/>
      </w:pPr>
      <w:r>
        <w:separator/>
      </w:r>
    </w:p>
  </w:footnote>
  <w:footnote w:type="continuationSeparator" w:id="1">
    <w:p w:rsidR="004D3BFA" w:rsidRDefault="004D3BFA" w:rsidP="0080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25379"/>
      <w:docPartObj>
        <w:docPartGallery w:val="Page Numbers (Top of Page)"/>
        <w:docPartUnique/>
      </w:docPartObj>
    </w:sdtPr>
    <w:sdtContent>
      <w:p w:rsidR="00F1147F" w:rsidRDefault="003E079D" w:rsidP="00421044">
        <w:pPr>
          <w:pStyle w:val="a7"/>
          <w:jc w:val="center"/>
        </w:pPr>
        <w:r w:rsidRPr="00421044">
          <w:rPr>
            <w:rFonts w:ascii="Times New Roman" w:hAnsi="Times New Roman" w:cs="Times New Roman"/>
            <w:sz w:val="28"/>
            <w:szCs w:val="28"/>
          </w:rPr>
          <w:fldChar w:fldCharType="begin"/>
        </w:r>
        <w:r w:rsidR="00F1147F" w:rsidRPr="00421044">
          <w:rPr>
            <w:rFonts w:ascii="Times New Roman" w:hAnsi="Times New Roman" w:cs="Times New Roman"/>
            <w:sz w:val="28"/>
            <w:szCs w:val="28"/>
          </w:rPr>
          <w:instrText xml:space="preserve"> PAGE   \* MERGEFORMAT </w:instrText>
        </w:r>
        <w:r w:rsidRPr="00421044">
          <w:rPr>
            <w:rFonts w:ascii="Times New Roman" w:hAnsi="Times New Roman" w:cs="Times New Roman"/>
            <w:sz w:val="28"/>
            <w:szCs w:val="28"/>
          </w:rPr>
          <w:fldChar w:fldCharType="separate"/>
        </w:r>
        <w:r w:rsidR="009524E4">
          <w:rPr>
            <w:rFonts w:ascii="Times New Roman" w:hAnsi="Times New Roman" w:cs="Times New Roman"/>
            <w:noProof/>
            <w:sz w:val="28"/>
            <w:szCs w:val="28"/>
          </w:rPr>
          <w:t>1</w:t>
        </w:r>
        <w:r w:rsidRPr="00421044">
          <w:rPr>
            <w:rFonts w:ascii="Times New Roman" w:hAnsi="Times New Roman" w:cs="Times New Roman"/>
            <w:noProof/>
            <w:sz w:val="28"/>
            <w:szCs w:val="28"/>
          </w:rPr>
          <w:fldChar w:fldCharType="end"/>
        </w:r>
      </w:p>
    </w:sdtContent>
  </w:sdt>
  <w:p w:rsidR="00F1147F" w:rsidRDefault="00F114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D39"/>
    <w:multiLevelType w:val="hybridMultilevel"/>
    <w:tmpl w:val="B1FEF5D8"/>
    <w:lvl w:ilvl="0" w:tplc="04190001">
      <w:start w:val="1"/>
      <w:numFmt w:val="bullet"/>
      <w:lvlText w:val=""/>
      <w:lvlJc w:val="left"/>
      <w:pPr>
        <w:tabs>
          <w:tab w:val="num" w:pos="465"/>
        </w:tabs>
        <w:ind w:left="465" w:hanging="360"/>
      </w:pPr>
      <w:rPr>
        <w:rFonts w:ascii="Symbol" w:hAnsi="Symbol" w:hint="default"/>
      </w:rPr>
    </w:lvl>
    <w:lvl w:ilvl="1" w:tplc="04190003" w:tentative="1">
      <w:start w:val="1"/>
      <w:numFmt w:val="bullet"/>
      <w:lvlText w:val="o"/>
      <w:lvlJc w:val="left"/>
      <w:pPr>
        <w:tabs>
          <w:tab w:val="num" w:pos="1185"/>
        </w:tabs>
        <w:ind w:left="1185" w:hanging="360"/>
      </w:pPr>
      <w:rPr>
        <w:rFonts w:ascii="Courier New" w:hAnsi="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1">
    <w:nsid w:val="03255D74"/>
    <w:multiLevelType w:val="multilevel"/>
    <w:tmpl w:val="C4DE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23E6C"/>
    <w:multiLevelType w:val="hybridMultilevel"/>
    <w:tmpl w:val="D75680FC"/>
    <w:lvl w:ilvl="0" w:tplc="04190001">
      <w:start w:val="1"/>
      <w:numFmt w:val="bullet"/>
      <w:lvlText w:val=""/>
      <w:lvlJc w:val="left"/>
      <w:pPr>
        <w:tabs>
          <w:tab w:val="num" w:pos="465"/>
        </w:tabs>
        <w:ind w:left="465" w:hanging="360"/>
      </w:pPr>
      <w:rPr>
        <w:rFonts w:ascii="Symbol" w:hAnsi="Symbol" w:hint="default"/>
      </w:rPr>
    </w:lvl>
    <w:lvl w:ilvl="1" w:tplc="04190019" w:tentative="1">
      <w:start w:val="1"/>
      <w:numFmt w:val="lowerLetter"/>
      <w:lvlText w:val="%2."/>
      <w:lvlJc w:val="left"/>
      <w:pPr>
        <w:tabs>
          <w:tab w:val="num" w:pos="792"/>
        </w:tabs>
        <w:ind w:left="792" w:hanging="360"/>
      </w:pPr>
      <w:rPr>
        <w:rFonts w:cs="Times New Roman"/>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3">
    <w:nsid w:val="1C49587F"/>
    <w:multiLevelType w:val="hybridMultilevel"/>
    <w:tmpl w:val="860852F4"/>
    <w:lvl w:ilvl="0" w:tplc="04190001">
      <w:start w:val="1"/>
      <w:numFmt w:val="bullet"/>
      <w:lvlText w:val=""/>
      <w:lvlJc w:val="left"/>
      <w:pPr>
        <w:tabs>
          <w:tab w:val="num" w:pos="465"/>
        </w:tabs>
        <w:ind w:left="465" w:hanging="360"/>
      </w:pPr>
      <w:rPr>
        <w:rFonts w:ascii="Symbol" w:hAnsi="Symbol" w:hint="default"/>
      </w:rPr>
    </w:lvl>
    <w:lvl w:ilvl="1" w:tplc="04190019" w:tentative="1">
      <w:start w:val="1"/>
      <w:numFmt w:val="lowerLetter"/>
      <w:lvlText w:val="%2."/>
      <w:lvlJc w:val="left"/>
      <w:pPr>
        <w:tabs>
          <w:tab w:val="num" w:pos="792"/>
        </w:tabs>
        <w:ind w:left="792" w:hanging="360"/>
      </w:pPr>
      <w:rPr>
        <w:rFonts w:cs="Times New Roman"/>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4">
    <w:nsid w:val="20533F2E"/>
    <w:multiLevelType w:val="multilevel"/>
    <w:tmpl w:val="2C6458AC"/>
    <w:lvl w:ilvl="0">
      <w:start w:val="2"/>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96B1E4B"/>
    <w:multiLevelType w:val="hybridMultilevel"/>
    <w:tmpl w:val="D1C4EDD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3D40781F"/>
    <w:multiLevelType w:val="multilevel"/>
    <w:tmpl w:val="7FC4ED5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24C22DE"/>
    <w:multiLevelType w:val="multilevel"/>
    <w:tmpl w:val="272287AC"/>
    <w:lvl w:ilvl="0">
      <w:start w:val="3"/>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9F85987"/>
    <w:multiLevelType w:val="hybridMultilevel"/>
    <w:tmpl w:val="BE983DF0"/>
    <w:lvl w:ilvl="0" w:tplc="43A810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C348D2"/>
    <w:multiLevelType w:val="hybridMultilevel"/>
    <w:tmpl w:val="A0265A5E"/>
    <w:lvl w:ilvl="0" w:tplc="33A4A580">
      <w:start w:val="1"/>
      <w:numFmt w:val="decimal"/>
      <w:lvlText w:val="%1."/>
      <w:lvlJc w:val="left"/>
      <w:pPr>
        <w:ind w:left="1853"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3C5EA5"/>
    <w:multiLevelType w:val="multilevel"/>
    <w:tmpl w:val="3D2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62EA7"/>
    <w:multiLevelType w:val="multilevel"/>
    <w:tmpl w:val="F93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83BA8"/>
    <w:multiLevelType w:val="hybridMultilevel"/>
    <w:tmpl w:val="E482CFE2"/>
    <w:lvl w:ilvl="0" w:tplc="8FB2034C">
      <w:start w:val="4"/>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13">
    <w:nsid w:val="6C832DC6"/>
    <w:multiLevelType w:val="hybridMultilevel"/>
    <w:tmpl w:val="B71EA5C2"/>
    <w:lvl w:ilvl="0" w:tplc="E178702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2C5455"/>
    <w:multiLevelType w:val="hybridMultilevel"/>
    <w:tmpl w:val="990863D6"/>
    <w:lvl w:ilvl="0" w:tplc="04190001">
      <w:start w:val="1"/>
      <w:numFmt w:val="bullet"/>
      <w:lvlText w:val=""/>
      <w:lvlJc w:val="left"/>
      <w:pPr>
        <w:tabs>
          <w:tab w:val="num" w:pos="465"/>
        </w:tabs>
        <w:ind w:left="465" w:hanging="360"/>
      </w:pPr>
      <w:rPr>
        <w:rFonts w:ascii="Symbol" w:hAnsi="Symbol" w:hint="default"/>
      </w:rPr>
    </w:lvl>
    <w:lvl w:ilvl="1" w:tplc="7BDE7F72">
      <w:start w:val="1"/>
      <w:numFmt w:val="decimal"/>
      <w:lvlText w:val="%2)"/>
      <w:lvlJc w:val="left"/>
      <w:pPr>
        <w:tabs>
          <w:tab w:val="num" w:pos="1452"/>
        </w:tabs>
        <w:ind w:left="1452" w:hanging="1020"/>
      </w:pPr>
      <w:rPr>
        <w:rFonts w:cs="Times New Roman" w:hint="default"/>
        <w:color w:val="000000"/>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15">
    <w:nsid w:val="793E1E01"/>
    <w:multiLevelType w:val="singleLevel"/>
    <w:tmpl w:val="A1187C40"/>
    <w:lvl w:ilvl="0">
      <w:start w:val="31"/>
      <w:numFmt w:val="bullet"/>
      <w:lvlText w:val="-"/>
      <w:lvlJc w:val="left"/>
      <w:pPr>
        <w:tabs>
          <w:tab w:val="num" w:pos="1211"/>
        </w:tabs>
        <w:ind w:left="1211" w:hanging="360"/>
      </w:pPr>
      <w:rPr>
        <w:rFonts w:hint="default"/>
      </w:rPr>
    </w:lvl>
  </w:abstractNum>
  <w:num w:numId="1">
    <w:abstractNumId w:val="12"/>
  </w:num>
  <w:num w:numId="2">
    <w:abstractNumId w:val="6"/>
  </w:num>
  <w:num w:numId="3">
    <w:abstractNumId w:val="4"/>
  </w:num>
  <w:num w:numId="4">
    <w:abstractNumId w:val="7"/>
  </w:num>
  <w:num w:numId="5">
    <w:abstractNumId w:val="15"/>
  </w:num>
  <w:num w:numId="6">
    <w:abstractNumId w:val="0"/>
  </w:num>
  <w:num w:numId="7">
    <w:abstractNumId w:val="2"/>
  </w:num>
  <w:num w:numId="8">
    <w:abstractNumId w:val="14"/>
  </w:num>
  <w:num w:numId="9">
    <w:abstractNumId w:val="3"/>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5"/>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autoHyphenation/>
  <w:characterSpacingControl w:val="doNotCompress"/>
  <w:hdrShapeDefaults>
    <o:shapedefaults v:ext="edit" spidmax="51202"/>
  </w:hdrShapeDefaults>
  <w:footnotePr>
    <w:footnote w:id="0"/>
    <w:footnote w:id="1"/>
  </w:footnotePr>
  <w:endnotePr>
    <w:endnote w:id="0"/>
    <w:endnote w:id="1"/>
  </w:endnotePr>
  <w:compat/>
  <w:rsids>
    <w:rsidRoot w:val="00805F23"/>
    <w:rsid w:val="000023E4"/>
    <w:rsid w:val="00002D35"/>
    <w:rsid w:val="00021A5C"/>
    <w:rsid w:val="000310EB"/>
    <w:rsid w:val="00031E2B"/>
    <w:rsid w:val="00037368"/>
    <w:rsid w:val="00045796"/>
    <w:rsid w:val="00070F83"/>
    <w:rsid w:val="00084743"/>
    <w:rsid w:val="000D3C4D"/>
    <w:rsid w:val="000E78B9"/>
    <w:rsid w:val="00116F2B"/>
    <w:rsid w:val="00120422"/>
    <w:rsid w:val="00122107"/>
    <w:rsid w:val="00122819"/>
    <w:rsid w:val="00133BEA"/>
    <w:rsid w:val="00143889"/>
    <w:rsid w:val="00150BF4"/>
    <w:rsid w:val="001717CD"/>
    <w:rsid w:val="0019172F"/>
    <w:rsid w:val="001A4D09"/>
    <w:rsid w:val="001C232F"/>
    <w:rsid w:val="001F2075"/>
    <w:rsid w:val="00201D62"/>
    <w:rsid w:val="00206647"/>
    <w:rsid w:val="00235B36"/>
    <w:rsid w:val="002361F0"/>
    <w:rsid w:val="002470C9"/>
    <w:rsid w:val="00250E6D"/>
    <w:rsid w:val="00282BB8"/>
    <w:rsid w:val="00287B37"/>
    <w:rsid w:val="002A0AAC"/>
    <w:rsid w:val="002C1E0C"/>
    <w:rsid w:val="002F7778"/>
    <w:rsid w:val="003048E0"/>
    <w:rsid w:val="0031667A"/>
    <w:rsid w:val="00323603"/>
    <w:rsid w:val="00331FEB"/>
    <w:rsid w:val="003C5721"/>
    <w:rsid w:val="003C7F9E"/>
    <w:rsid w:val="003E079D"/>
    <w:rsid w:val="003E1F84"/>
    <w:rsid w:val="003E52E7"/>
    <w:rsid w:val="003F6775"/>
    <w:rsid w:val="00405D64"/>
    <w:rsid w:val="00421044"/>
    <w:rsid w:val="0042378A"/>
    <w:rsid w:val="00435408"/>
    <w:rsid w:val="00450EA2"/>
    <w:rsid w:val="004523BA"/>
    <w:rsid w:val="00454E98"/>
    <w:rsid w:val="0047186F"/>
    <w:rsid w:val="00495BAA"/>
    <w:rsid w:val="004A2C22"/>
    <w:rsid w:val="004B17DF"/>
    <w:rsid w:val="004D3BFA"/>
    <w:rsid w:val="004F1740"/>
    <w:rsid w:val="0051172A"/>
    <w:rsid w:val="00513059"/>
    <w:rsid w:val="00524B2F"/>
    <w:rsid w:val="00541178"/>
    <w:rsid w:val="005A0C07"/>
    <w:rsid w:val="005B1A28"/>
    <w:rsid w:val="005E7A8F"/>
    <w:rsid w:val="006105E0"/>
    <w:rsid w:val="00657274"/>
    <w:rsid w:val="006942E7"/>
    <w:rsid w:val="006A779A"/>
    <w:rsid w:val="006B38B4"/>
    <w:rsid w:val="006F62FA"/>
    <w:rsid w:val="00732BBB"/>
    <w:rsid w:val="00760D0D"/>
    <w:rsid w:val="0076733E"/>
    <w:rsid w:val="00782632"/>
    <w:rsid w:val="007C7CF7"/>
    <w:rsid w:val="007F4332"/>
    <w:rsid w:val="00805F23"/>
    <w:rsid w:val="00835B7A"/>
    <w:rsid w:val="00840FC6"/>
    <w:rsid w:val="00891CD3"/>
    <w:rsid w:val="00897190"/>
    <w:rsid w:val="008A7632"/>
    <w:rsid w:val="00907D86"/>
    <w:rsid w:val="009152D4"/>
    <w:rsid w:val="0092202E"/>
    <w:rsid w:val="0093397E"/>
    <w:rsid w:val="009524E4"/>
    <w:rsid w:val="009F634F"/>
    <w:rsid w:val="00A17764"/>
    <w:rsid w:val="00A27105"/>
    <w:rsid w:val="00A44699"/>
    <w:rsid w:val="00A507E8"/>
    <w:rsid w:val="00A67339"/>
    <w:rsid w:val="00A719BB"/>
    <w:rsid w:val="00A915CA"/>
    <w:rsid w:val="00A950CC"/>
    <w:rsid w:val="00A97D4D"/>
    <w:rsid w:val="00AF3506"/>
    <w:rsid w:val="00AF6A0E"/>
    <w:rsid w:val="00B07BA2"/>
    <w:rsid w:val="00B67C96"/>
    <w:rsid w:val="00B7121D"/>
    <w:rsid w:val="00B81BD8"/>
    <w:rsid w:val="00B93518"/>
    <w:rsid w:val="00BB7C7F"/>
    <w:rsid w:val="00BC1DEE"/>
    <w:rsid w:val="00BC6B51"/>
    <w:rsid w:val="00BE7FAB"/>
    <w:rsid w:val="00C67235"/>
    <w:rsid w:val="00CA5959"/>
    <w:rsid w:val="00CA5A06"/>
    <w:rsid w:val="00CF27DF"/>
    <w:rsid w:val="00D16F0E"/>
    <w:rsid w:val="00D91473"/>
    <w:rsid w:val="00D9235A"/>
    <w:rsid w:val="00DD7F88"/>
    <w:rsid w:val="00E01971"/>
    <w:rsid w:val="00E03C4C"/>
    <w:rsid w:val="00E31FF4"/>
    <w:rsid w:val="00E41789"/>
    <w:rsid w:val="00E70A30"/>
    <w:rsid w:val="00E75F84"/>
    <w:rsid w:val="00E90620"/>
    <w:rsid w:val="00EA0BDB"/>
    <w:rsid w:val="00EB7C2E"/>
    <w:rsid w:val="00EC505E"/>
    <w:rsid w:val="00EE5144"/>
    <w:rsid w:val="00EE5910"/>
    <w:rsid w:val="00EF0BC8"/>
    <w:rsid w:val="00F05971"/>
    <w:rsid w:val="00F1147F"/>
    <w:rsid w:val="00F249F0"/>
    <w:rsid w:val="00F33EAB"/>
    <w:rsid w:val="00F649DB"/>
    <w:rsid w:val="00FA40DC"/>
    <w:rsid w:val="00FC66C5"/>
    <w:rsid w:val="00FD7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rules v:ext="edit">
        <o:r id="V:Rule21" type="connector" idref="#_x0000_s1147"/>
        <o:r id="V:Rule22" type="connector" idref="#_x0000_s1146"/>
        <o:r id="V:Rule23" type="connector" idref="#_x0000_s1145"/>
        <o:r id="V:Rule24" type="connector" idref="#_x0000_s1148"/>
        <o:r id="V:Rule25" type="connector" idref="#_x0000_s1140"/>
        <o:r id="V:Rule26" type="connector" idref="#_x0000_s1136"/>
        <o:r id="V:Rule27" type="connector" idref="#_x0000_s1137"/>
        <o:r id="V:Rule28" type="connector" idref="#_x0000_s1133"/>
        <o:r id="V:Rule29" type="connector" idref="#_x0000_s1149"/>
        <o:r id="V:Rule30" type="connector" idref="#_x0000_s1144"/>
        <o:r id="V:Rule31" type="connector" idref="#_x0000_s1141"/>
        <o:r id="V:Rule32" type="connector" idref="#_x0000_s1142"/>
        <o:r id="V:Rule33" type="connector" idref="#_x0000_s1151"/>
        <o:r id="V:Rule34" type="connector" idref="#_x0000_s1135"/>
        <o:r id="V:Rule35" type="connector" idref="#_x0000_s1132"/>
        <o:r id="V:Rule36" type="connector" idref="#_x0000_s1134"/>
        <o:r id="V:Rule37" type="connector" idref="#_x0000_s1139"/>
        <o:r id="V:Rule38" type="connector" idref="#_x0000_s1138"/>
        <o:r id="V:Rule39" type="connector" idref="#_x0000_s1150"/>
        <o:r id="V:Rule40"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23"/>
  </w:style>
  <w:style w:type="paragraph" w:styleId="1">
    <w:name w:val="heading 1"/>
    <w:basedOn w:val="a"/>
    <w:next w:val="a"/>
    <w:link w:val="10"/>
    <w:uiPriority w:val="9"/>
    <w:qFormat/>
    <w:rsid w:val="0042104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42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10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04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21044"/>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05F23"/>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F23"/>
  </w:style>
  <w:style w:type="character" w:customStyle="1" w:styleId="copy3">
    <w:name w:val="copy3"/>
    <w:basedOn w:val="a0"/>
    <w:rsid w:val="00805F23"/>
  </w:style>
  <w:style w:type="paragraph" w:styleId="a4">
    <w:name w:val="Body Text Indent"/>
    <w:basedOn w:val="a"/>
    <w:link w:val="a5"/>
    <w:uiPriority w:val="99"/>
    <w:rsid w:val="00805F23"/>
    <w:pPr>
      <w:spacing w:after="120"/>
      <w:ind w:left="283"/>
    </w:pPr>
    <w:rPr>
      <w:rFonts w:ascii="Calibri" w:eastAsia="Calibri" w:hAnsi="Calibri" w:cs="Times New Roman"/>
      <w:sz w:val="20"/>
      <w:szCs w:val="20"/>
    </w:rPr>
  </w:style>
  <w:style w:type="character" w:customStyle="1" w:styleId="a5">
    <w:name w:val="Основной текст с отступом Знак"/>
    <w:basedOn w:val="a0"/>
    <w:link w:val="a4"/>
    <w:uiPriority w:val="99"/>
    <w:rsid w:val="00805F23"/>
    <w:rPr>
      <w:rFonts w:ascii="Calibri" w:eastAsia="Calibri" w:hAnsi="Calibri" w:cs="Times New Roman"/>
      <w:sz w:val="20"/>
      <w:szCs w:val="20"/>
    </w:rPr>
  </w:style>
  <w:style w:type="paragraph" w:styleId="a6">
    <w:name w:val="List Paragraph"/>
    <w:basedOn w:val="a"/>
    <w:uiPriority w:val="34"/>
    <w:qFormat/>
    <w:rsid w:val="00805F23"/>
    <w:pPr>
      <w:ind w:left="720"/>
      <w:contextualSpacing/>
    </w:pPr>
    <w:rPr>
      <w:rFonts w:ascii="Calibri" w:eastAsia="Times New Roman" w:hAnsi="Calibri" w:cs="Times New Roman"/>
      <w:lang w:eastAsia="ru-RU"/>
    </w:rPr>
  </w:style>
  <w:style w:type="paragraph" w:styleId="a7">
    <w:name w:val="header"/>
    <w:basedOn w:val="a"/>
    <w:link w:val="a8"/>
    <w:uiPriority w:val="99"/>
    <w:unhideWhenUsed/>
    <w:rsid w:val="00805F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5F23"/>
  </w:style>
  <w:style w:type="paragraph" w:styleId="a9">
    <w:name w:val="footer"/>
    <w:basedOn w:val="a"/>
    <w:link w:val="aa"/>
    <w:uiPriority w:val="99"/>
    <w:unhideWhenUsed/>
    <w:rsid w:val="00805F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5F23"/>
  </w:style>
  <w:style w:type="paragraph" w:styleId="ab">
    <w:name w:val="Balloon Text"/>
    <w:basedOn w:val="a"/>
    <w:link w:val="ac"/>
    <w:uiPriority w:val="99"/>
    <w:semiHidden/>
    <w:unhideWhenUsed/>
    <w:rsid w:val="00805F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5F23"/>
    <w:rPr>
      <w:rFonts w:ascii="Tahoma" w:hAnsi="Tahoma" w:cs="Tahoma"/>
      <w:sz w:val="16"/>
      <w:szCs w:val="16"/>
    </w:rPr>
  </w:style>
  <w:style w:type="character" w:customStyle="1" w:styleId="30">
    <w:name w:val="Заголовок 3 Знак"/>
    <w:basedOn w:val="a0"/>
    <w:link w:val="3"/>
    <w:uiPriority w:val="9"/>
    <w:semiHidden/>
    <w:rsid w:val="00421044"/>
    <w:rPr>
      <w:rFonts w:asciiTheme="majorHAnsi" w:eastAsiaTheme="majorEastAsia" w:hAnsiTheme="majorHAnsi" w:cstheme="majorBidi"/>
      <w:b/>
      <w:bCs/>
      <w:color w:val="4F81BD" w:themeColor="accent1"/>
    </w:rPr>
  </w:style>
  <w:style w:type="character" w:styleId="ad">
    <w:name w:val="Strong"/>
    <w:uiPriority w:val="22"/>
    <w:qFormat/>
    <w:rsid w:val="00421044"/>
    <w:rPr>
      <w:b/>
      <w:bCs/>
    </w:rPr>
  </w:style>
  <w:style w:type="paragraph" w:customStyle="1" w:styleId="content">
    <w:name w:val="content"/>
    <w:basedOn w:val="a"/>
    <w:rsid w:val="00421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421044"/>
    <w:rPr>
      <w:color w:val="0000FF"/>
      <w:u w:val="single"/>
    </w:rPr>
  </w:style>
  <w:style w:type="paragraph" w:styleId="af">
    <w:name w:val="Body Text"/>
    <w:basedOn w:val="a"/>
    <w:link w:val="af0"/>
    <w:uiPriority w:val="99"/>
    <w:unhideWhenUsed/>
    <w:rsid w:val="00421044"/>
    <w:pPr>
      <w:spacing w:after="120"/>
    </w:pPr>
    <w:rPr>
      <w:rFonts w:ascii="Calibri" w:eastAsia="Times New Roman" w:hAnsi="Calibri" w:cs="Times New Roman"/>
      <w:lang w:eastAsia="ru-RU"/>
    </w:rPr>
  </w:style>
  <w:style w:type="character" w:customStyle="1" w:styleId="af0">
    <w:name w:val="Основной текст Знак"/>
    <w:basedOn w:val="a0"/>
    <w:link w:val="af"/>
    <w:uiPriority w:val="99"/>
    <w:rsid w:val="00421044"/>
    <w:rPr>
      <w:rFonts w:ascii="Calibri" w:eastAsia="Times New Roman" w:hAnsi="Calibri" w:cs="Times New Roman"/>
      <w:lang w:eastAsia="ru-RU"/>
    </w:rPr>
  </w:style>
  <w:style w:type="paragraph" w:styleId="af1">
    <w:name w:val="Body Text First Indent"/>
    <w:basedOn w:val="af"/>
    <w:link w:val="af2"/>
    <w:unhideWhenUsed/>
    <w:rsid w:val="00421044"/>
    <w:pPr>
      <w:shd w:val="clear" w:color="auto" w:fill="FFFFFF"/>
      <w:tabs>
        <w:tab w:val="left" w:pos="426"/>
      </w:tabs>
      <w:suppressAutoHyphens/>
      <w:ind w:firstLine="210"/>
    </w:pPr>
    <w:rPr>
      <w:rFonts w:eastAsia="Calibri"/>
      <w:sz w:val="20"/>
      <w:szCs w:val="20"/>
      <w:lang w:eastAsia="en-US"/>
    </w:rPr>
  </w:style>
  <w:style w:type="character" w:customStyle="1" w:styleId="af2">
    <w:name w:val="Красная строка Знак"/>
    <w:basedOn w:val="af0"/>
    <w:link w:val="af1"/>
    <w:rsid w:val="00421044"/>
    <w:rPr>
      <w:rFonts w:eastAsia="Calibri"/>
      <w:sz w:val="20"/>
      <w:szCs w:val="20"/>
      <w:shd w:val="clear" w:color="auto" w:fill="FFFFFF"/>
    </w:rPr>
  </w:style>
  <w:style w:type="paragraph" w:customStyle="1" w:styleId="22">
    <w:name w:val="Основной текст с отступом 22"/>
    <w:basedOn w:val="a"/>
    <w:rsid w:val="0042104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3">
    <w:name w:val="схема"/>
    <w:autoRedefine/>
    <w:uiPriority w:val="99"/>
    <w:rsid w:val="00421044"/>
    <w:pPr>
      <w:spacing w:after="0" w:line="240" w:lineRule="auto"/>
      <w:jc w:val="center"/>
    </w:pPr>
    <w:rPr>
      <w:rFonts w:ascii="Times New Roman" w:eastAsia="Times New Roman" w:hAnsi="Times New Roman" w:cs="Times New Roman"/>
      <w:sz w:val="20"/>
      <w:szCs w:val="20"/>
      <w:lang w:eastAsia="ru-RU"/>
    </w:rPr>
  </w:style>
  <w:style w:type="paragraph" w:customStyle="1" w:styleId="ConsNonformat">
    <w:name w:val="ConsNonformat"/>
    <w:rsid w:val="00421044"/>
    <w:pPr>
      <w:widowControl w:val="0"/>
      <w:suppressAutoHyphens/>
      <w:spacing w:after="0" w:line="240" w:lineRule="auto"/>
    </w:pPr>
    <w:rPr>
      <w:rFonts w:ascii="Consultant" w:eastAsia="Times New Roman" w:hAnsi="Consultant" w:cs="Consultant"/>
      <w:kern w:val="2"/>
      <w:sz w:val="20"/>
      <w:szCs w:val="20"/>
      <w:lang w:eastAsia="zh-CN"/>
    </w:rPr>
  </w:style>
  <w:style w:type="character" w:customStyle="1" w:styleId="s2">
    <w:name w:val="s2"/>
    <w:basedOn w:val="a0"/>
    <w:rsid w:val="00421044"/>
  </w:style>
  <w:style w:type="character" w:customStyle="1" w:styleId="HTML">
    <w:name w:val="Стандартный HTML Знак"/>
    <w:basedOn w:val="a0"/>
    <w:link w:val="HTML0"/>
    <w:uiPriority w:val="99"/>
    <w:semiHidden/>
    <w:rsid w:val="00421044"/>
    <w:rPr>
      <w:rFonts w:ascii="Courier New" w:eastAsia="Times New Roman" w:hAnsi="Courier New"/>
    </w:rPr>
  </w:style>
  <w:style w:type="paragraph" w:styleId="HTML0">
    <w:name w:val="HTML Preformatted"/>
    <w:basedOn w:val="a"/>
    <w:link w:val="HTML"/>
    <w:uiPriority w:val="99"/>
    <w:semiHidden/>
    <w:unhideWhenUsed/>
    <w:rsid w:val="0042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link w:val="HTML0"/>
    <w:uiPriority w:val="99"/>
    <w:semiHidden/>
    <w:rsid w:val="00421044"/>
    <w:rPr>
      <w:rFonts w:ascii="Consolas" w:hAnsi="Consolas" w:cs="Consolas"/>
      <w:sz w:val="20"/>
      <w:szCs w:val="20"/>
    </w:rPr>
  </w:style>
  <w:style w:type="paragraph" w:customStyle="1" w:styleId="af4">
    <w:name w:val="Текст курсовой работы"/>
    <w:basedOn w:val="a"/>
    <w:qFormat/>
    <w:rsid w:val="00421044"/>
    <w:pPr>
      <w:spacing w:after="0" w:line="360" w:lineRule="auto"/>
      <w:ind w:firstLine="720"/>
      <w:jc w:val="both"/>
    </w:pPr>
    <w:rPr>
      <w:rFonts w:ascii="Times New Roman" w:eastAsia="Times New Roman" w:hAnsi="Times New Roman" w:cs="Times New Roman"/>
      <w:sz w:val="28"/>
      <w:lang w:bidi="en-US"/>
    </w:rPr>
  </w:style>
  <w:style w:type="character" w:customStyle="1" w:styleId="spelle">
    <w:name w:val="spelle"/>
    <w:rsid w:val="00421044"/>
  </w:style>
  <w:style w:type="paragraph" w:styleId="af5">
    <w:name w:val="TOC Heading"/>
    <w:basedOn w:val="1"/>
    <w:next w:val="a"/>
    <w:uiPriority w:val="39"/>
    <w:qFormat/>
    <w:rsid w:val="00421044"/>
    <w:pPr>
      <w:keepLines/>
      <w:spacing w:after="0" w:line="259" w:lineRule="auto"/>
      <w:outlineLvl w:val="9"/>
    </w:pPr>
    <w:rPr>
      <w:rFonts w:ascii="Calibri Light" w:hAnsi="Calibri Light"/>
      <w:b w:val="0"/>
      <w:bCs w:val="0"/>
      <w:color w:val="2E74B5"/>
      <w:kern w:val="0"/>
      <w:lang w:eastAsia="ru-RU"/>
    </w:rPr>
  </w:style>
  <w:style w:type="paragraph" w:styleId="11">
    <w:name w:val="toc 1"/>
    <w:basedOn w:val="a"/>
    <w:next w:val="a"/>
    <w:autoRedefine/>
    <w:uiPriority w:val="39"/>
    <w:unhideWhenUsed/>
    <w:rsid w:val="00421044"/>
    <w:pPr>
      <w:tabs>
        <w:tab w:val="right" w:leader="dot" w:pos="9345"/>
      </w:tabs>
      <w:spacing w:line="240" w:lineRule="auto"/>
    </w:pPr>
    <w:rPr>
      <w:rFonts w:ascii="Calibri" w:eastAsia="Times New Roman" w:hAnsi="Calibri" w:cs="Times New Roman"/>
      <w:lang w:eastAsia="ru-RU"/>
    </w:rPr>
  </w:style>
  <w:style w:type="paragraph" w:styleId="af6">
    <w:name w:val="annotation text"/>
    <w:basedOn w:val="a"/>
    <w:link w:val="af7"/>
    <w:semiHidden/>
    <w:rsid w:val="00421044"/>
    <w:rPr>
      <w:rFonts w:ascii="Calibri" w:eastAsia="Times New Roman" w:hAnsi="Calibri" w:cs="Times New Roman"/>
      <w:sz w:val="20"/>
      <w:szCs w:val="20"/>
      <w:lang w:eastAsia="ru-RU"/>
    </w:rPr>
  </w:style>
  <w:style w:type="character" w:customStyle="1" w:styleId="af7">
    <w:name w:val="Текст примечания Знак"/>
    <w:basedOn w:val="a0"/>
    <w:link w:val="af6"/>
    <w:semiHidden/>
    <w:rsid w:val="00421044"/>
    <w:rPr>
      <w:rFonts w:ascii="Calibri" w:eastAsia="Times New Roman" w:hAnsi="Calibri" w:cs="Times New Roman"/>
      <w:sz w:val="20"/>
      <w:szCs w:val="20"/>
      <w:lang w:eastAsia="ru-RU"/>
    </w:rPr>
  </w:style>
  <w:style w:type="character" w:customStyle="1" w:styleId="af8">
    <w:name w:val="Тема примечания Знак"/>
    <w:basedOn w:val="af7"/>
    <w:link w:val="af9"/>
    <w:semiHidden/>
    <w:rsid w:val="00421044"/>
    <w:rPr>
      <w:b/>
      <w:bCs/>
    </w:rPr>
  </w:style>
  <w:style w:type="paragraph" w:styleId="af9">
    <w:name w:val="annotation subject"/>
    <w:basedOn w:val="af6"/>
    <w:next w:val="af6"/>
    <w:link w:val="af8"/>
    <w:semiHidden/>
    <w:rsid w:val="00421044"/>
    <w:rPr>
      <w:b/>
      <w:bCs/>
    </w:rPr>
  </w:style>
  <w:style w:type="character" w:customStyle="1" w:styleId="12">
    <w:name w:val="Тема примечания Знак1"/>
    <w:basedOn w:val="af7"/>
    <w:link w:val="af9"/>
    <w:uiPriority w:val="99"/>
    <w:semiHidden/>
    <w:rsid w:val="00421044"/>
    <w:rPr>
      <w:b/>
      <w:bCs/>
    </w:rPr>
  </w:style>
  <w:style w:type="paragraph" w:customStyle="1" w:styleId="13">
    <w:name w:val="1"/>
    <w:basedOn w:val="a"/>
    <w:next w:val="3"/>
    <w:rsid w:val="00421044"/>
    <w:pPr>
      <w:spacing w:after="160" w:line="240" w:lineRule="exact"/>
    </w:pPr>
    <w:rPr>
      <w:rFonts w:ascii="Verdana" w:eastAsia="Times New Roman" w:hAnsi="Verdana" w:cs="Verdana"/>
      <w:sz w:val="20"/>
      <w:szCs w:val="20"/>
      <w:lang w:val="en-US"/>
    </w:rPr>
  </w:style>
  <w:style w:type="table" w:styleId="14">
    <w:name w:val="Table Grid 1"/>
    <w:basedOn w:val="a1"/>
    <w:rsid w:val="0042104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a">
    <w:name w:val="Table Grid"/>
    <w:basedOn w:val="a1"/>
    <w:rsid w:val="004210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0"/>
    <w:uiPriority w:val="20"/>
    <w:qFormat/>
    <w:rsid w:val="00421044"/>
    <w:rPr>
      <w:i/>
      <w:iCs/>
    </w:rPr>
  </w:style>
  <w:style w:type="character" w:styleId="HTML2">
    <w:name w:val="HTML Cite"/>
    <w:basedOn w:val="a0"/>
    <w:uiPriority w:val="99"/>
    <w:semiHidden/>
    <w:unhideWhenUsed/>
    <w:rsid w:val="00421044"/>
    <w:rPr>
      <w:i/>
      <w:iCs/>
    </w:rPr>
  </w:style>
  <w:style w:type="character" w:customStyle="1" w:styleId="31">
    <w:name w:val="Основной текст с отступом 3 Знак"/>
    <w:basedOn w:val="a0"/>
    <w:link w:val="32"/>
    <w:uiPriority w:val="99"/>
    <w:semiHidden/>
    <w:rsid w:val="00421044"/>
    <w:rPr>
      <w:sz w:val="16"/>
      <w:szCs w:val="16"/>
    </w:rPr>
  </w:style>
  <w:style w:type="paragraph" w:styleId="32">
    <w:name w:val="Body Text Indent 3"/>
    <w:basedOn w:val="a"/>
    <w:link w:val="31"/>
    <w:uiPriority w:val="99"/>
    <w:semiHidden/>
    <w:unhideWhenUsed/>
    <w:rsid w:val="00421044"/>
    <w:pPr>
      <w:spacing w:after="120"/>
      <w:ind w:left="283"/>
    </w:pPr>
    <w:rPr>
      <w:sz w:val="16"/>
      <w:szCs w:val="16"/>
    </w:rPr>
  </w:style>
  <w:style w:type="character" w:customStyle="1" w:styleId="21">
    <w:name w:val="Основной текст с отступом 2 Знак"/>
    <w:basedOn w:val="a0"/>
    <w:link w:val="23"/>
    <w:uiPriority w:val="99"/>
    <w:semiHidden/>
    <w:rsid w:val="00421044"/>
  </w:style>
  <w:style w:type="paragraph" w:styleId="23">
    <w:name w:val="Body Text Indent 2"/>
    <w:basedOn w:val="a"/>
    <w:link w:val="21"/>
    <w:uiPriority w:val="99"/>
    <w:semiHidden/>
    <w:unhideWhenUsed/>
    <w:rsid w:val="00421044"/>
    <w:pPr>
      <w:spacing w:after="120" w:line="480" w:lineRule="auto"/>
      <w:ind w:left="283"/>
    </w:pPr>
  </w:style>
  <w:style w:type="paragraph" w:customStyle="1" w:styleId="afc">
    <w:name w:val="Знак Знак Знак Знак Знак Знак"/>
    <w:basedOn w:val="a"/>
    <w:rsid w:val="00421044"/>
    <w:pPr>
      <w:spacing w:after="0" w:line="240" w:lineRule="auto"/>
    </w:pPr>
    <w:rPr>
      <w:rFonts w:ascii="Verdana" w:eastAsia="SimSun" w:hAnsi="Verdana" w:cs="Verdana"/>
      <w:sz w:val="20"/>
      <w:szCs w:val="20"/>
      <w:lang w:val="en-US"/>
    </w:rPr>
  </w:style>
  <w:style w:type="paragraph" w:customStyle="1" w:styleId="msonormalbullet2gif">
    <w:name w:val="msonormalbullet2.gif"/>
    <w:basedOn w:val="a"/>
    <w:rsid w:val="00421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806834">
      <w:bodyDiv w:val="1"/>
      <w:marLeft w:val="0"/>
      <w:marRight w:val="0"/>
      <w:marTop w:val="0"/>
      <w:marBottom w:val="0"/>
      <w:divBdr>
        <w:top w:val="none" w:sz="0" w:space="0" w:color="auto"/>
        <w:left w:val="none" w:sz="0" w:space="0" w:color="auto"/>
        <w:bottom w:val="none" w:sz="0" w:space="0" w:color="auto"/>
        <w:right w:val="none" w:sz="0" w:space="0" w:color="auto"/>
      </w:divBdr>
    </w:div>
    <w:div w:id="570697623">
      <w:bodyDiv w:val="1"/>
      <w:marLeft w:val="0"/>
      <w:marRight w:val="0"/>
      <w:marTop w:val="0"/>
      <w:marBottom w:val="0"/>
      <w:divBdr>
        <w:top w:val="none" w:sz="0" w:space="0" w:color="auto"/>
        <w:left w:val="none" w:sz="0" w:space="0" w:color="auto"/>
        <w:bottom w:val="none" w:sz="0" w:space="0" w:color="auto"/>
        <w:right w:val="none" w:sz="0" w:space="0" w:color="auto"/>
      </w:divBdr>
    </w:div>
    <w:div w:id="1094669289">
      <w:bodyDiv w:val="1"/>
      <w:marLeft w:val="0"/>
      <w:marRight w:val="0"/>
      <w:marTop w:val="0"/>
      <w:marBottom w:val="0"/>
      <w:divBdr>
        <w:top w:val="none" w:sz="0" w:space="0" w:color="auto"/>
        <w:left w:val="none" w:sz="0" w:space="0" w:color="auto"/>
        <w:bottom w:val="none" w:sz="0" w:space="0" w:color="auto"/>
        <w:right w:val="none" w:sz="0" w:space="0" w:color="auto"/>
      </w:divBdr>
    </w:div>
    <w:div w:id="1151756302">
      <w:bodyDiv w:val="1"/>
      <w:marLeft w:val="0"/>
      <w:marRight w:val="0"/>
      <w:marTop w:val="0"/>
      <w:marBottom w:val="0"/>
      <w:divBdr>
        <w:top w:val="none" w:sz="0" w:space="0" w:color="auto"/>
        <w:left w:val="none" w:sz="0" w:space="0" w:color="auto"/>
        <w:bottom w:val="none" w:sz="0" w:space="0" w:color="auto"/>
        <w:right w:val="none" w:sz="0" w:space="0" w:color="auto"/>
      </w:divBdr>
    </w:div>
    <w:div w:id="1419787697">
      <w:bodyDiv w:val="1"/>
      <w:marLeft w:val="0"/>
      <w:marRight w:val="0"/>
      <w:marTop w:val="0"/>
      <w:marBottom w:val="0"/>
      <w:divBdr>
        <w:top w:val="none" w:sz="0" w:space="0" w:color="auto"/>
        <w:left w:val="none" w:sz="0" w:space="0" w:color="auto"/>
        <w:bottom w:val="none" w:sz="0" w:space="0" w:color="auto"/>
        <w:right w:val="none" w:sz="0" w:space="0" w:color="auto"/>
      </w:divBdr>
    </w:div>
    <w:div w:id="1483932361">
      <w:bodyDiv w:val="1"/>
      <w:marLeft w:val="0"/>
      <w:marRight w:val="0"/>
      <w:marTop w:val="0"/>
      <w:marBottom w:val="0"/>
      <w:divBdr>
        <w:top w:val="none" w:sz="0" w:space="0" w:color="auto"/>
        <w:left w:val="none" w:sz="0" w:space="0" w:color="auto"/>
        <w:bottom w:val="none" w:sz="0" w:space="0" w:color="auto"/>
        <w:right w:val="none" w:sz="0" w:space="0" w:color="auto"/>
      </w:divBdr>
    </w:div>
    <w:div w:id="1603997939">
      <w:bodyDiv w:val="1"/>
      <w:marLeft w:val="0"/>
      <w:marRight w:val="0"/>
      <w:marTop w:val="0"/>
      <w:marBottom w:val="0"/>
      <w:divBdr>
        <w:top w:val="none" w:sz="0" w:space="0" w:color="auto"/>
        <w:left w:val="none" w:sz="0" w:space="0" w:color="auto"/>
        <w:bottom w:val="none" w:sz="0" w:space="0" w:color="auto"/>
        <w:right w:val="none" w:sz="0" w:space="0" w:color="auto"/>
      </w:divBdr>
    </w:div>
    <w:div w:id="18573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6984126984126988"/>
          <c:y val="0.34656084656085351"/>
          <c:w val="0.46031746031747001"/>
          <c:h val="0.30423280423280985"/>
        </c:manualLayout>
      </c:layout>
      <c:pie3DChart>
        <c:varyColors val="1"/>
        <c:ser>
          <c:idx val="0"/>
          <c:order val="0"/>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dPt>
            <c:idx val="4"/>
            <c:spPr>
              <a:solidFill>
                <a:srgbClr val="660066"/>
              </a:solidFill>
              <a:ln w="12701">
                <a:solidFill>
                  <a:srgbClr val="000000"/>
                </a:solidFill>
                <a:prstDash val="solid"/>
              </a:ln>
            </c:spPr>
          </c:dPt>
          <c:dLbls>
            <c:dLbl>
              <c:idx val="0"/>
              <c:layout>
                <c:manualLayout>
                  <c:x val="3.3502964598113812E-2"/>
                  <c:y val="-0.10644053982125859"/>
                </c:manualLayout>
              </c:layout>
              <c:dLblPos val="bestFit"/>
              <c:showCatName val="1"/>
              <c:showPercent val="1"/>
            </c:dLbl>
            <c:dLbl>
              <c:idx val="1"/>
              <c:layout>
                <c:manualLayout>
                  <c:x val="4.9295146201124955E-2"/>
                  <c:y val="5.2565348844008514E-2"/>
                </c:manualLayout>
              </c:layout>
              <c:dLblPos val="bestFit"/>
              <c:showCatName val="1"/>
              <c:showPercent val="1"/>
            </c:dLbl>
            <c:dLbl>
              <c:idx val="2"/>
              <c:layout>
                <c:manualLayout>
                  <c:x val="1.5403943464731739E-2"/>
                  <c:y val="0.12896416307323191"/>
                </c:manualLayout>
              </c:layout>
              <c:dLblPos val="bestFit"/>
              <c:showCatName val="1"/>
              <c:showPercent val="1"/>
            </c:dLbl>
            <c:dLbl>
              <c:idx val="3"/>
              <c:layout>
                <c:manualLayout>
                  <c:x val="-7.0821581522369739E-2"/>
                  <c:y val="-5.0899119275899095E-2"/>
                </c:manualLayout>
              </c:layout>
              <c:dLblPos val="bestFit"/>
              <c:showCatName val="1"/>
              <c:showPercent val="1"/>
            </c:dLbl>
            <c:dLbl>
              <c:idx val="4"/>
              <c:layout>
                <c:manualLayout>
                  <c:x val="0.11036634860141566"/>
                  <c:y val="-8.1374402165751286E-2"/>
                </c:manualLayout>
              </c:layout>
              <c:dLblPos val="bestFit"/>
              <c:showCatName val="1"/>
              <c:showPercent val="1"/>
            </c:dLbl>
            <c:numFmt formatCode="0.00%" sourceLinked="0"/>
            <c:spPr>
              <a:noFill/>
              <a:ln w="25403">
                <a:noFill/>
              </a:ln>
            </c:spPr>
            <c:txPr>
              <a:bodyPr/>
              <a:lstStyle/>
              <a:p>
                <a:pPr>
                  <a:defRPr sz="1075"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Лист1!$A$18:$A$22</c:f>
              <c:strCache>
                <c:ptCount val="5"/>
                <c:pt idx="0">
                  <c:v>Запасы</c:v>
                </c:pt>
                <c:pt idx="1">
                  <c:v>НДС по приобретенным ценностям</c:v>
                </c:pt>
                <c:pt idx="2">
                  <c:v>Краткосрочная дебиторская задолженность</c:v>
                </c:pt>
                <c:pt idx="3">
                  <c:v>Денежные средства</c:v>
                </c:pt>
                <c:pt idx="4">
                  <c:v>Прочие оборотные активы</c:v>
                </c:pt>
              </c:strCache>
            </c:strRef>
          </c:cat>
          <c:val>
            <c:numRef>
              <c:f>Лист1!$B$18:$B$22</c:f>
              <c:numCache>
                <c:formatCode>General</c:formatCode>
                <c:ptCount val="5"/>
                <c:pt idx="0">
                  <c:v>4415036</c:v>
                </c:pt>
                <c:pt idx="1">
                  <c:v>25516</c:v>
                </c:pt>
                <c:pt idx="2">
                  <c:v>4761540</c:v>
                </c:pt>
                <c:pt idx="3">
                  <c:v>27984</c:v>
                </c:pt>
                <c:pt idx="4">
                  <c:v>1333274</c:v>
                </c:pt>
              </c:numCache>
            </c:numRef>
          </c:val>
        </c:ser>
        <c:dLbls>
          <c:showCatName val="1"/>
          <c:showPercent val="1"/>
        </c:dLbls>
      </c:pie3DChart>
      <c:spPr>
        <a:noFill/>
        <a:ln w="25403">
          <a:noFill/>
        </a:ln>
      </c:spPr>
    </c:plotArea>
    <c:plotVisOnly val="1"/>
    <c:dispBlanksAs val="zero"/>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7083333333333326"/>
          <c:y val="0.34759358288770081"/>
          <c:w val="0.45833333333333326"/>
          <c:h val="0.30481283422460986"/>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dLbl>
              <c:idx val="0"/>
              <c:layout>
                <c:manualLayout>
                  <c:x val="4.0920874638811194E-2"/>
                  <c:y val="-6.3007704125553801E-2"/>
                </c:manualLayout>
              </c:layout>
              <c:dLblPos val="bestFit"/>
              <c:showCatName val="1"/>
              <c:showPercent val="1"/>
            </c:dLbl>
            <c:dLbl>
              <c:idx val="1"/>
              <c:layout>
                <c:manualLayout>
                  <c:x val="0.12347361238658811"/>
                  <c:y val="6.8355383969383593E-2"/>
                </c:manualLayout>
              </c:layout>
              <c:dLblPos val="bestFit"/>
              <c:showCatName val="1"/>
              <c:showPercent val="1"/>
            </c:dLbl>
            <c:dLbl>
              <c:idx val="2"/>
              <c:layout>
                <c:manualLayout>
                  <c:x val="1.0797566239376001E-2"/>
                  <c:y val="0.11784347060227086"/>
                </c:manualLayout>
              </c:layout>
              <c:dLblPos val="bestFit"/>
              <c:showCatName val="1"/>
              <c:showPercent val="1"/>
            </c:dLbl>
            <c:dLbl>
              <c:idx val="3"/>
              <c:layout>
                <c:manualLayout>
                  <c:x val="-6.7884915554299818E-2"/>
                  <c:y val="-2.1664472129820696E-2"/>
                </c:manualLayout>
              </c:layout>
              <c:dLblPos val="bestFit"/>
              <c:showCatName val="1"/>
              <c:showPercent val="1"/>
            </c:dLbl>
            <c:dLbl>
              <c:idx val="4"/>
              <c:layout>
                <c:manualLayout>
                  <c:x val="0.11005561012291917"/>
                  <c:y val="-8.2412796035856412E-2"/>
                </c:manualLayout>
              </c:layout>
              <c:dLblPos val="bestFit"/>
              <c:showCatName val="1"/>
              <c:showPercent val="1"/>
            </c:dLbl>
            <c:numFmt formatCode="0.00%" sourceLinked="0"/>
            <c:spPr>
              <a:noFill/>
              <a:ln w="25401">
                <a:noFill/>
              </a:ln>
            </c:spPr>
            <c:txPr>
              <a:bodyPr/>
              <a:lstStyle/>
              <a:p>
                <a:pPr>
                  <a:defRPr sz="1075"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Лист1!$A$18:$A$22</c:f>
              <c:strCache>
                <c:ptCount val="5"/>
                <c:pt idx="0">
                  <c:v>Запасы</c:v>
                </c:pt>
                <c:pt idx="1">
                  <c:v>НДС по приобретенным ценностям</c:v>
                </c:pt>
                <c:pt idx="2">
                  <c:v>Краткосрочная дебиторская задолженность</c:v>
                </c:pt>
                <c:pt idx="3">
                  <c:v>Денежные средства</c:v>
                </c:pt>
                <c:pt idx="4">
                  <c:v>Прочие оборотные активы</c:v>
                </c:pt>
              </c:strCache>
            </c:strRef>
          </c:cat>
          <c:val>
            <c:numRef>
              <c:f>Лист1!$C$18:$C$22</c:f>
              <c:numCache>
                <c:formatCode>General</c:formatCode>
                <c:ptCount val="5"/>
                <c:pt idx="0">
                  <c:v>7575450</c:v>
                </c:pt>
                <c:pt idx="1">
                  <c:v>10806</c:v>
                </c:pt>
                <c:pt idx="2">
                  <c:v>4938872</c:v>
                </c:pt>
                <c:pt idx="3">
                  <c:v>585967</c:v>
                </c:pt>
                <c:pt idx="4">
                  <c:v>1908865</c:v>
                </c:pt>
              </c:numCache>
            </c:numRef>
          </c:val>
        </c:ser>
        <c:dLbls>
          <c:showCatName val="1"/>
          <c:showPercent val="1"/>
        </c:dLbls>
      </c:pie3DChart>
      <c:spPr>
        <a:noFill/>
        <a:ln w="25401">
          <a:noFill/>
        </a:ln>
      </c:spPr>
    </c:plotArea>
    <c:plotVisOnly val="1"/>
    <c:dispBlanksAs val="zero"/>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7083333333333326"/>
          <c:y val="0.34759358288770081"/>
          <c:w val="0.45833333333333326"/>
          <c:h val="0.30481283422460986"/>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dLbl>
              <c:idx val="0"/>
              <c:layout>
                <c:manualLayout>
                  <c:x val="2.944731320097032E-2"/>
                  <c:y val="-0.11873156062711412"/>
                </c:manualLayout>
              </c:layout>
              <c:dLblPos val="bestFit"/>
              <c:showCatName val="1"/>
              <c:showPercent val="1"/>
            </c:dLbl>
            <c:dLbl>
              <c:idx val="1"/>
              <c:layout>
                <c:manualLayout>
                  <c:x val="4.7909924705891824E-2"/>
                  <c:y val="9.9211668561485264E-2"/>
                </c:manualLayout>
              </c:layout>
              <c:dLblPos val="bestFit"/>
              <c:showCatName val="1"/>
              <c:showPercent val="1"/>
            </c:dLbl>
            <c:dLbl>
              <c:idx val="2"/>
              <c:layout>
                <c:manualLayout>
                  <c:x val="1.8693838072873555E-2"/>
                  <c:y val="0.12185848029858558"/>
                </c:manualLayout>
              </c:layout>
              <c:dLblPos val="bestFit"/>
              <c:showCatName val="1"/>
              <c:showPercent val="1"/>
            </c:dLbl>
            <c:dLbl>
              <c:idx val="3"/>
              <c:layout>
                <c:manualLayout>
                  <c:x val="-6.5637310724991169E-2"/>
                  <c:y val="-2.2627672042331612E-2"/>
                </c:manualLayout>
              </c:layout>
              <c:dLblPos val="bestFit"/>
              <c:showCatName val="1"/>
              <c:showPercent val="1"/>
            </c:dLbl>
            <c:dLbl>
              <c:idx val="4"/>
              <c:layout>
                <c:manualLayout>
                  <c:x val="0.10781343111360814"/>
                  <c:y val="-7.7068209889539524E-2"/>
                </c:manualLayout>
              </c:layout>
              <c:dLblPos val="bestFit"/>
              <c:showCatName val="1"/>
              <c:showPercent val="1"/>
            </c:dLbl>
            <c:numFmt formatCode="0.00%" sourceLinked="0"/>
            <c:spPr>
              <a:noFill/>
              <a:ln w="25401">
                <a:noFill/>
              </a:ln>
            </c:spPr>
            <c:txPr>
              <a:bodyPr/>
              <a:lstStyle/>
              <a:p>
                <a:pPr>
                  <a:defRPr sz="1075"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Лист1!$A$18:$A$22</c:f>
              <c:strCache>
                <c:ptCount val="5"/>
                <c:pt idx="0">
                  <c:v>Запасы</c:v>
                </c:pt>
                <c:pt idx="1">
                  <c:v>НДС по приобретенным ценностям</c:v>
                </c:pt>
                <c:pt idx="2">
                  <c:v>Краткосрочная дебиторская задолженность</c:v>
                </c:pt>
                <c:pt idx="3">
                  <c:v>Денежные средства</c:v>
                </c:pt>
                <c:pt idx="4">
                  <c:v>Прочие оборотные активы</c:v>
                </c:pt>
              </c:strCache>
            </c:strRef>
          </c:cat>
          <c:val>
            <c:numRef>
              <c:f>Лист1!$D$18:$D$22</c:f>
              <c:numCache>
                <c:formatCode>General</c:formatCode>
                <c:ptCount val="5"/>
                <c:pt idx="0">
                  <c:v>6509647</c:v>
                </c:pt>
                <c:pt idx="1">
                  <c:v>42868</c:v>
                </c:pt>
                <c:pt idx="2">
                  <c:v>8848847</c:v>
                </c:pt>
                <c:pt idx="3">
                  <c:v>936478</c:v>
                </c:pt>
                <c:pt idx="4">
                  <c:v>2282883</c:v>
                </c:pt>
              </c:numCache>
            </c:numRef>
          </c:val>
        </c:ser>
        <c:dLbls>
          <c:showCatName val="1"/>
          <c:showPercent val="1"/>
        </c:dLbls>
      </c:pie3DChart>
      <c:spPr>
        <a:noFill/>
        <a:ln w="25401">
          <a:noFill/>
        </a:ln>
      </c:spPr>
    </c:plotArea>
    <c:plotVisOnly val="1"/>
    <c:dispBlanksAs val="zero"/>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8778135048231479"/>
          <c:y val="0.35924932975871315"/>
          <c:w val="0.42443729903536981"/>
          <c:h val="0.28150134048257375"/>
        </c:manualLayout>
      </c:layout>
      <c:pie3DChart>
        <c:varyColors val="1"/>
        <c:ser>
          <c:idx val="0"/>
          <c:order val="0"/>
          <c:spPr>
            <a:solidFill>
              <a:srgbClr val="9999FF"/>
            </a:solidFill>
            <a:ln w="12696">
              <a:solidFill>
                <a:srgbClr val="000000"/>
              </a:solidFill>
              <a:prstDash val="solid"/>
            </a:ln>
          </c:spPr>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Lbls>
            <c:dLbl>
              <c:idx val="0"/>
              <c:layout>
                <c:manualLayout>
                  <c:x val="1.7933977435997644E-2"/>
                  <c:y val="-0.13426632037409494"/>
                </c:manualLayout>
              </c:layout>
              <c:dLblPos val="bestFit"/>
              <c:showCatName val="1"/>
              <c:showPercent val="1"/>
            </c:dLbl>
            <c:dLbl>
              <c:idx val="1"/>
              <c:layout>
                <c:manualLayout>
                  <c:x val="4.2267343784383717E-2"/>
                  <c:y val="8.4729056948608064E-2"/>
                </c:manualLayout>
              </c:layout>
              <c:dLblPos val="bestFit"/>
              <c:showCatName val="1"/>
              <c:showPercent val="1"/>
            </c:dLbl>
            <c:dLbl>
              <c:idx val="2"/>
              <c:layout>
                <c:manualLayout>
                  <c:x val="-1.9725616157123853E-2"/>
                  <c:y val="0.19913780637826164"/>
                </c:manualLayout>
              </c:layout>
              <c:dLblPos val="bestFit"/>
              <c:showCatName val="1"/>
              <c:showPercent val="1"/>
            </c:dLbl>
            <c:dLbl>
              <c:idx val="3"/>
              <c:layout>
                <c:manualLayout>
                  <c:x val="-3.8927166813373881E-2"/>
                  <c:y val="-0.12658578479580124"/>
                </c:manualLayout>
              </c:layout>
              <c:dLblPos val="bestFit"/>
              <c:showCatName val="1"/>
              <c:showPercent val="1"/>
            </c:dLbl>
            <c:dLbl>
              <c:idx val="4"/>
              <c:layout>
                <c:manualLayout>
                  <c:xMode val="edge"/>
                  <c:yMode val="edge"/>
                  <c:x val="0.37942122186496158"/>
                  <c:y val="0.28686327077748608"/>
                </c:manualLayout>
              </c:layout>
              <c:dLblPos val="bestFit"/>
              <c:showCatName val="1"/>
              <c:showPercent val="1"/>
            </c:dLbl>
            <c:numFmt formatCode="0.00%" sourceLinked="0"/>
            <c:spPr>
              <a:noFill/>
              <a:ln w="25392">
                <a:noFill/>
              </a:ln>
            </c:spPr>
            <c:txPr>
              <a:bodyPr/>
              <a:lstStyle/>
              <a:p>
                <a:pPr>
                  <a:defRPr sz="1050"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Лист1!$A$28:$A$31</c:f>
              <c:strCache>
                <c:ptCount val="4"/>
                <c:pt idx="0">
                  <c:v>а) материалы</c:v>
                </c:pt>
                <c:pt idx="1">
                  <c:v>б) незавершенное производство</c:v>
                </c:pt>
                <c:pt idx="2">
                  <c:v>в) готовая продукция и товары для перепродажи</c:v>
                </c:pt>
                <c:pt idx="3">
                  <c:v>г) прочие запасы и затраты</c:v>
                </c:pt>
              </c:strCache>
            </c:strRef>
          </c:cat>
          <c:val>
            <c:numRef>
              <c:f>Лист1!$B$28:$B$31</c:f>
              <c:numCache>
                <c:formatCode>General</c:formatCode>
                <c:ptCount val="4"/>
                <c:pt idx="0">
                  <c:v>982945</c:v>
                </c:pt>
                <c:pt idx="1">
                  <c:v>1078680</c:v>
                </c:pt>
                <c:pt idx="2">
                  <c:v>2346587</c:v>
                </c:pt>
                <c:pt idx="3">
                  <c:v>6824</c:v>
                </c:pt>
              </c:numCache>
            </c:numRef>
          </c:val>
        </c:ser>
        <c:dLbls>
          <c:showCatName val="1"/>
          <c:showPercent val="1"/>
        </c:dLbls>
      </c:pie3DChart>
      <c:spPr>
        <a:noFill/>
        <a:ln w="25392">
          <a:noFill/>
        </a:ln>
      </c:spPr>
    </c:plotArea>
    <c:plotVisOnly val="1"/>
    <c:dispBlanksAs val="zero"/>
  </c:chart>
  <c:spPr>
    <a:solidFill>
      <a:srgbClr val="FFFFFF"/>
    </a:solidFill>
    <a:ln w="3174">
      <a:solidFill>
        <a:srgbClr val="000000"/>
      </a:solidFill>
      <a:prstDash val="solid"/>
    </a:ln>
  </c:spPr>
  <c:txPr>
    <a:bodyPr/>
    <a:lstStyle/>
    <a:p>
      <a:pPr>
        <a:defRPr sz="105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9173419773095632"/>
          <c:y val="0.36216216216216734"/>
          <c:w val="0.4149108589951378"/>
          <c:h val="0.27567567567568124"/>
        </c:manualLayout>
      </c:layout>
      <c:pie3DChart>
        <c:varyColors val="1"/>
        <c:ser>
          <c:idx val="0"/>
          <c:order val="0"/>
          <c:spPr>
            <a:solidFill>
              <a:srgbClr val="9999FF"/>
            </a:solidFill>
            <a:ln w="12684">
              <a:solidFill>
                <a:srgbClr val="000000"/>
              </a:solidFill>
              <a:prstDash val="solid"/>
            </a:ln>
          </c:spPr>
          <c:dPt>
            <c:idx val="1"/>
            <c:spPr>
              <a:solidFill>
                <a:srgbClr val="993366"/>
              </a:solidFill>
              <a:ln w="12684">
                <a:solidFill>
                  <a:srgbClr val="000000"/>
                </a:solidFill>
                <a:prstDash val="solid"/>
              </a:ln>
            </c:spPr>
          </c:dPt>
          <c:dPt>
            <c:idx val="2"/>
            <c:spPr>
              <a:solidFill>
                <a:srgbClr val="FFFFCC"/>
              </a:solidFill>
              <a:ln w="12684">
                <a:solidFill>
                  <a:srgbClr val="000000"/>
                </a:solidFill>
                <a:prstDash val="solid"/>
              </a:ln>
            </c:spPr>
          </c:dPt>
          <c:dPt>
            <c:idx val="3"/>
            <c:spPr>
              <a:solidFill>
                <a:srgbClr val="CCFFFF"/>
              </a:solidFill>
              <a:ln w="12684">
                <a:solidFill>
                  <a:srgbClr val="000000"/>
                </a:solidFill>
                <a:prstDash val="solid"/>
              </a:ln>
            </c:spPr>
          </c:dPt>
          <c:dLbls>
            <c:dLbl>
              <c:idx val="0"/>
              <c:layout>
                <c:manualLayout>
                  <c:x val="1.3473775643177165E-2"/>
                  <c:y val="-0.13468942399926848"/>
                </c:manualLayout>
              </c:layout>
              <c:dLblPos val="bestFit"/>
              <c:showCatName val="1"/>
              <c:showPercent val="1"/>
            </c:dLbl>
            <c:dLbl>
              <c:idx val="1"/>
              <c:layout>
                <c:manualLayout>
                  <c:x val="4.4207520290616913E-2"/>
                  <c:y val="3.5536000031699315E-2"/>
                </c:manualLayout>
              </c:layout>
              <c:dLblPos val="bestFit"/>
              <c:showCatName val="1"/>
              <c:showPercent val="1"/>
            </c:dLbl>
            <c:dLbl>
              <c:idx val="2"/>
              <c:layout>
                <c:manualLayout>
                  <c:x val="-7.4328230772409114E-3"/>
                  <c:y val="0.21745335114523606"/>
                </c:manualLayout>
              </c:layout>
              <c:dLblPos val="bestFit"/>
              <c:showCatName val="1"/>
              <c:showPercent val="1"/>
            </c:dLbl>
            <c:dLbl>
              <c:idx val="3"/>
              <c:layout>
                <c:manualLayout>
                  <c:x val="-2.4652423049796268E-2"/>
                  <c:y val="-0.13302937299709144"/>
                </c:manualLayout>
              </c:layout>
              <c:dLblPos val="bestFit"/>
              <c:showCatName val="1"/>
              <c:showPercent val="1"/>
            </c:dLbl>
            <c:dLbl>
              <c:idx val="4"/>
              <c:layout>
                <c:manualLayout>
                  <c:xMode val="edge"/>
                  <c:yMode val="edge"/>
                  <c:x val="0.38249594813614268"/>
                  <c:y val="0.28918918918919406"/>
                </c:manualLayout>
              </c:layout>
              <c:dLblPos val="bestFit"/>
              <c:showCatName val="1"/>
              <c:showPercent val="1"/>
            </c:dLbl>
            <c:numFmt formatCode="0.00%" sourceLinked="0"/>
            <c:spPr>
              <a:noFill/>
              <a:ln w="25368">
                <a:noFill/>
              </a:ln>
            </c:spPr>
            <c:txPr>
              <a:bodyPr/>
              <a:lstStyle/>
              <a:p>
                <a:pPr>
                  <a:defRPr sz="1049"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Лист1!$A$28:$A$31</c:f>
              <c:strCache>
                <c:ptCount val="4"/>
                <c:pt idx="0">
                  <c:v>а) материалы</c:v>
                </c:pt>
                <c:pt idx="1">
                  <c:v>б) незавершенное производство</c:v>
                </c:pt>
                <c:pt idx="2">
                  <c:v>в) готовая продукция и товары для перепродажи</c:v>
                </c:pt>
                <c:pt idx="3">
                  <c:v>г) прочие запасы и затраты</c:v>
                </c:pt>
              </c:strCache>
            </c:strRef>
          </c:cat>
          <c:val>
            <c:numRef>
              <c:f>Лист1!$C$28:$C$31</c:f>
              <c:numCache>
                <c:formatCode>General</c:formatCode>
                <c:ptCount val="4"/>
                <c:pt idx="0">
                  <c:v>1523351</c:v>
                </c:pt>
                <c:pt idx="1">
                  <c:v>1357903</c:v>
                </c:pt>
                <c:pt idx="2">
                  <c:v>4690210</c:v>
                </c:pt>
                <c:pt idx="3">
                  <c:v>3986</c:v>
                </c:pt>
              </c:numCache>
            </c:numRef>
          </c:val>
        </c:ser>
        <c:dLbls>
          <c:showCatName val="1"/>
          <c:showPercent val="1"/>
        </c:dLbls>
      </c:pie3DChart>
      <c:spPr>
        <a:noFill/>
        <a:ln w="25368">
          <a:noFill/>
        </a:ln>
      </c:spPr>
    </c:plotArea>
    <c:plotVisOnly val="1"/>
    <c:dispBlanksAs val="zero"/>
  </c:chart>
  <c:spPr>
    <a:solidFill>
      <a:srgbClr val="FFFFFF"/>
    </a:solidFill>
    <a:ln w="3171">
      <a:solidFill>
        <a:srgbClr val="000000"/>
      </a:solidFill>
      <a:prstDash val="solid"/>
    </a:ln>
  </c:spPr>
  <c:txPr>
    <a:bodyPr/>
    <a:lstStyle/>
    <a:p>
      <a:pPr>
        <a:defRPr sz="1049"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9690048939642005"/>
          <c:y val="0.36512261580382288"/>
          <c:w val="0.40619902120717777"/>
          <c:h val="0.26975476839237494"/>
        </c:manualLayout>
      </c:layout>
      <c:pie3DChart>
        <c:varyColors val="1"/>
        <c:ser>
          <c:idx val="0"/>
          <c:order val="0"/>
          <c:spPr>
            <a:solidFill>
              <a:srgbClr val="9999FF"/>
            </a:solidFill>
            <a:ln w="12707">
              <a:solidFill>
                <a:srgbClr val="000000"/>
              </a:solidFill>
              <a:prstDash val="solid"/>
            </a:ln>
          </c:spPr>
          <c:dPt>
            <c:idx val="1"/>
            <c:spPr>
              <a:solidFill>
                <a:srgbClr val="993366"/>
              </a:solidFill>
              <a:ln w="12707">
                <a:solidFill>
                  <a:srgbClr val="000000"/>
                </a:solidFill>
                <a:prstDash val="solid"/>
              </a:ln>
            </c:spPr>
          </c:dPt>
          <c:dPt>
            <c:idx val="2"/>
            <c:spPr>
              <a:solidFill>
                <a:srgbClr val="FFFFCC"/>
              </a:solidFill>
              <a:ln w="12707">
                <a:solidFill>
                  <a:srgbClr val="000000"/>
                </a:solidFill>
                <a:prstDash val="solid"/>
              </a:ln>
            </c:spPr>
          </c:dPt>
          <c:dPt>
            <c:idx val="3"/>
            <c:spPr>
              <a:solidFill>
                <a:srgbClr val="CCFFFF"/>
              </a:solidFill>
              <a:ln w="12707">
                <a:solidFill>
                  <a:srgbClr val="000000"/>
                </a:solidFill>
                <a:prstDash val="solid"/>
              </a:ln>
            </c:spPr>
          </c:dPt>
          <c:dLbls>
            <c:dLbl>
              <c:idx val="0"/>
              <c:layout>
                <c:manualLayout>
                  <c:x val="2.2942697521415197E-2"/>
                  <c:y val="-0.12390228627040679"/>
                </c:manualLayout>
              </c:layout>
              <c:dLblPos val="bestFit"/>
              <c:showCatName val="1"/>
              <c:showPercent val="1"/>
            </c:dLbl>
            <c:dLbl>
              <c:idx val="1"/>
              <c:layout>
                <c:manualLayout>
                  <c:x val="1.5620377087264751E-2"/>
                  <c:y val="6.8218679159844114E-2"/>
                </c:manualLayout>
              </c:layout>
              <c:dLblPos val="bestFit"/>
              <c:showCatName val="1"/>
              <c:showPercent val="1"/>
            </c:dLbl>
            <c:dLbl>
              <c:idx val="2"/>
              <c:layout>
                <c:manualLayout>
                  <c:x val="-4.2709969783282176E-2"/>
                  <c:y val="0.10799019995455802"/>
                </c:manualLayout>
              </c:layout>
              <c:dLblPos val="bestFit"/>
              <c:showCatName val="1"/>
              <c:showPercent val="1"/>
            </c:dLbl>
            <c:dLbl>
              <c:idx val="3"/>
              <c:layout>
                <c:manualLayout>
                  <c:x val="-2.395163812678985E-2"/>
                  <c:y val="-0.13112207662163619"/>
                </c:manualLayout>
              </c:layout>
              <c:dLblPos val="bestFit"/>
              <c:showCatName val="1"/>
              <c:showPercent val="1"/>
            </c:dLbl>
            <c:dLbl>
              <c:idx val="4"/>
              <c:layout>
                <c:manualLayout>
                  <c:xMode val="edge"/>
                  <c:yMode val="edge"/>
                  <c:x val="0.3849918433931534"/>
                  <c:y val="0.29155313351498635"/>
                </c:manualLayout>
              </c:layout>
              <c:dLblPos val="bestFit"/>
              <c:showCatName val="1"/>
              <c:showPercent val="1"/>
            </c:dLbl>
            <c:numFmt formatCode="0.00%" sourceLinked="0"/>
            <c:spPr>
              <a:noFill/>
              <a:ln w="25414">
                <a:noFill/>
              </a:ln>
            </c:spPr>
            <c:txPr>
              <a:bodyPr/>
              <a:lstStyle/>
              <a:p>
                <a:pPr>
                  <a:defRPr sz="1051"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Лист1!$A$28:$A$31</c:f>
              <c:strCache>
                <c:ptCount val="4"/>
                <c:pt idx="0">
                  <c:v>а) материалы</c:v>
                </c:pt>
                <c:pt idx="1">
                  <c:v>б) незавершенное производство</c:v>
                </c:pt>
                <c:pt idx="2">
                  <c:v>в) готовая продукция и товары для перепродажи</c:v>
                </c:pt>
                <c:pt idx="3">
                  <c:v>г) прочие запасы и затраты</c:v>
                </c:pt>
              </c:strCache>
            </c:strRef>
          </c:cat>
          <c:val>
            <c:numRef>
              <c:f>Лист1!$D$28:$D$31</c:f>
              <c:numCache>
                <c:formatCode>General</c:formatCode>
                <c:ptCount val="4"/>
                <c:pt idx="0">
                  <c:v>1949919</c:v>
                </c:pt>
                <c:pt idx="1">
                  <c:v>2089166</c:v>
                </c:pt>
                <c:pt idx="2">
                  <c:v>2465734</c:v>
                </c:pt>
                <c:pt idx="3">
                  <c:v>4828</c:v>
                </c:pt>
              </c:numCache>
            </c:numRef>
          </c:val>
        </c:ser>
        <c:dLbls>
          <c:showCatName val="1"/>
          <c:showPercent val="1"/>
        </c:dLbls>
      </c:pie3DChart>
      <c:spPr>
        <a:noFill/>
        <a:ln w="25414">
          <a:noFill/>
        </a:ln>
      </c:spPr>
    </c:plotArea>
    <c:plotVisOnly val="1"/>
    <c:dispBlanksAs val="zero"/>
  </c:chart>
  <c:spPr>
    <a:solidFill>
      <a:srgbClr val="FFFFFF"/>
    </a:solidFill>
    <a:ln w="3177">
      <a:solidFill>
        <a:srgbClr val="000000"/>
      </a:solidFill>
      <a:prstDash val="solid"/>
    </a:ln>
  </c:spPr>
  <c:txPr>
    <a:bodyPr/>
    <a:lstStyle/>
    <a:p>
      <a:pPr>
        <a:defRPr sz="1051"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9950083194676191"/>
          <c:y val="0.36740331491712708"/>
          <c:w val="0.40099833610648916"/>
          <c:h val="0.26519337016574585"/>
        </c:manualLayout>
      </c:layout>
      <c:pie3DChart>
        <c:varyColors val="1"/>
        <c:ser>
          <c:idx val="0"/>
          <c:order val="0"/>
          <c:spPr>
            <a:solidFill>
              <a:srgbClr val="9999FF"/>
            </a:solidFill>
            <a:ln w="12633">
              <a:solidFill>
                <a:srgbClr val="000000"/>
              </a:solidFill>
              <a:prstDash val="solid"/>
            </a:ln>
          </c:spPr>
          <c:dPt>
            <c:idx val="1"/>
            <c:spPr>
              <a:solidFill>
                <a:srgbClr val="993366"/>
              </a:solidFill>
              <a:ln w="12633">
                <a:solidFill>
                  <a:srgbClr val="000000"/>
                </a:solidFill>
                <a:prstDash val="solid"/>
              </a:ln>
            </c:spPr>
          </c:dPt>
          <c:dPt>
            <c:idx val="2"/>
            <c:spPr>
              <a:solidFill>
                <a:srgbClr val="FFFFCC"/>
              </a:solidFill>
              <a:ln w="12633">
                <a:solidFill>
                  <a:srgbClr val="000000"/>
                </a:solidFill>
                <a:prstDash val="solid"/>
              </a:ln>
            </c:spPr>
          </c:dPt>
          <c:dLbls>
            <c:dLbl>
              <c:idx val="0"/>
              <c:layout>
                <c:manualLayout>
                  <c:x val="8.0505433597101057E-3"/>
                  <c:y val="-0.21607466487046548"/>
                </c:manualLayout>
              </c:layout>
              <c:dLblPos val="bestFit"/>
              <c:showCatName val="1"/>
              <c:showPercent val="1"/>
            </c:dLbl>
            <c:dLbl>
              <c:idx val="1"/>
              <c:layout>
                <c:manualLayout>
                  <c:x val="-3.9371909755197054E-2"/>
                  <c:y val="7.3843746378013372E-2"/>
                </c:manualLayout>
              </c:layout>
              <c:dLblPos val="bestFit"/>
              <c:showCatName val="1"/>
              <c:showPercent val="1"/>
            </c:dLbl>
            <c:dLbl>
              <c:idx val="2"/>
              <c:layout>
                <c:manualLayout>
                  <c:x val="-1.890826293682089E-2"/>
                  <c:y val="-7.3594285310910224E-2"/>
                </c:manualLayout>
              </c:layout>
              <c:dLblPos val="bestFit"/>
              <c:showCatName val="1"/>
              <c:showPercent val="1"/>
            </c:dLbl>
            <c:dLbl>
              <c:idx val="3"/>
              <c:layout>
                <c:manualLayout>
                  <c:xMode val="edge"/>
                  <c:yMode val="edge"/>
                  <c:x val="0.36106489184692825"/>
                  <c:y val="0.1325966850828755"/>
                </c:manualLayout>
              </c:layout>
              <c:dLblPos val="bestFit"/>
              <c:showCatName val="1"/>
              <c:showPercent val="1"/>
            </c:dLbl>
            <c:dLbl>
              <c:idx val="4"/>
              <c:layout>
                <c:manualLayout>
                  <c:xMode val="edge"/>
                  <c:yMode val="edge"/>
                  <c:x val="0.39267886855242246"/>
                  <c:y val="0.29558011049723781"/>
                </c:manualLayout>
              </c:layout>
              <c:dLblPos val="bestFit"/>
              <c:showCatName val="1"/>
              <c:showPercent val="1"/>
            </c:dLbl>
            <c:numFmt formatCode="0.00%" sourceLinked="0"/>
            <c:spPr>
              <a:noFill/>
              <a:ln w="25266">
                <a:noFill/>
              </a:ln>
            </c:spPr>
            <c:txPr>
              <a:bodyPr/>
              <a:lstStyle/>
              <a:p>
                <a:pPr>
                  <a:defRPr sz="1020"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Лист1!$A$36:$A$38</c:f>
              <c:strCache>
                <c:ptCount val="3"/>
                <c:pt idx="0">
                  <c:v>а) задолженность покупателей и заказчиков</c:v>
                </c:pt>
                <c:pt idx="1">
                  <c:v>б) авансы выданные</c:v>
                </c:pt>
                <c:pt idx="2">
                  <c:v>в) прочая задолженность</c:v>
                </c:pt>
              </c:strCache>
            </c:strRef>
          </c:cat>
          <c:val>
            <c:numRef>
              <c:f>Лист1!$B$36:$B$38</c:f>
              <c:numCache>
                <c:formatCode>General</c:formatCode>
                <c:ptCount val="3"/>
                <c:pt idx="0">
                  <c:v>760606</c:v>
                </c:pt>
                <c:pt idx="1">
                  <c:v>3914849</c:v>
                </c:pt>
                <c:pt idx="2">
                  <c:v>86085</c:v>
                </c:pt>
              </c:numCache>
            </c:numRef>
          </c:val>
        </c:ser>
        <c:dLbls>
          <c:showCatName val="1"/>
          <c:showPercent val="1"/>
        </c:dLbls>
      </c:pie3DChart>
      <c:spPr>
        <a:noFill/>
        <a:ln w="25266">
          <a:noFill/>
        </a:ln>
      </c:spPr>
    </c:plotArea>
    <c:plotVisOnly val="1"/>
    <c:dispBlanksAs val="zero"/>
  </c:chart>
  <c:spPr>
    <a:solidFill>
      <a:srgbClr val="FFFFFF"/>
    </a:solidFill>
    <a:ln w="3158">
      <a:solidFill>
        <a:srgbClr val="000000"/>
      </a:solidFill>
      <a:prstDash val="solid"/>
    </a:ln>
  </c:spPr>
  <c:txPr>
    <a:bodyPr/>
    <a:lstStyle/>
    <a:p>
      <a:pPr>
        <a:defRPr sz="1020" b="0"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30232558139536087"/>
          <c:y val="0.36842105263157893"/>
          <c:w val="0.39534883720931208"/>
          <c:h val="0.26315789473684231"/>
        </c:manualLayout>
      </c:layout>
      <c:pie3DChart>
        <c:varyColors val="1"/>
        <c:ser>
          <c:idx val="0"/>
          <c:order val="0"/>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Lbls>
            <c:dLbl>
              <c:idx val="0"/>
              <c:layout>
                <c:manualLayout>
                  <c:x val="3.9015047373513927E-3"/>
                  <c:y val="-0.22692305538816854"/>
                </c:manualLayout>
              </c:layout>
              <c:dLblPos val="bestFit"/>
              <c:showCatName val="1"/>
              <c:showPercent val="1"/>
            </c:dLbl>
            <c:dLbl>
              <c:idx val="1"/>
              <c:layout>
                <c:manualLayout>
                  <c:x val="-4.1382577398608504E-2"/>
                  <c:y val="7.7166756650139112E-2"/>
                </c:manualLayout>
              </c:layout>
              <c:dLblPos val="bestFit"/>
              <c:showCatName val="1"/>
              <c:showPercent val="1"/>
            </c:dLbl>
            <c:dLbl>
              <c:idx val="2"/>
              <c:layout>
                <c:manualLayout>
                  <c:x val="-2.4432714179109718E-2"/>
                  <c:y val="-8.3734938352664365E-2"/>
                </c:manualLayout>
              </c:layout>
              <c:dLblPos val="bestFit"/>
              <c:showCatName val="1"/>
              <c:showPercent val="1"/>
            </c:dLbl>
            <c:dLbl>
              <c:idx val="3"/>
              <c:layout>
                <c:manualLayout>
                  <c:xMode val="edge"/>
                  <c:yMode val="edge"/>
                  <c:x val="0.36046511627907535"/>
                  <c:y val="0.13296398891966771"/>
                </c:manualLayout>
              </c:layout>
              <c:dLblPos val="bestFit"/>
              <c:showCatName val="1"/>
              <c:showPercent val="1"/>
            </c:dLbl>
            <c:dLbl>
              <c:idx val="4"/>
              <c:layout>
                <c:manualLayout>
                  <c:xMode val="edge"/>
                  <c:yMode val="edge"/>
                  <c:x val="0.39202657807309754"/>
                  <c:y val="0.29639889196676783"/>
                </c:manualLayout>
              </c:layout>
              <c:dLblPos val="bestFit"/>
              <c:showCatName val="1"/>
              <c:showPercent val="1"/>
            </c:dLbl>
            <c:numFmt formatCode="0.00%" sourceLinked="0"/>
            <c:spPr>
              <a:noFill/>
              <a:ln w="25372">
                <a:noFill/>
              </a:ln>
            </c:spPr>
            <c:txPr>
              <a:bodyPr/>
              <a:lstStyle/>
              <a:p>
                <a:pPr>
                  <a:defRPr sz="1024"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Лист1!$A$36:$A$38</c:f>
              <c:strCache>
                <c:ptCount val="3"/>
                <c:pt idx="0">
                  <c:v>а) задолженность покупателей и заказчиков</c:v>
                </c:pt>
                <c:pt idx="1">
                  <c:v>б) авансы выданные</c:v>
                </c:pt>
                <c:pt idx="2">
                  <c:v>в) прочая задолженность</c:v>
                </c:pt>
              </c:strCache>
            </c:strRef>
          </c:cat>
          <c:val>
            <c:numRef>
              <c:f>Лист1!$C$36:$C$38</c:f>
              <c:numCache>
                <c:formatCode>General</c:formatCode>
                <c:ptCount val="3"/>
                <c:pt idx="0">
                  <c:v>842404</c:v>
                </c:pt>
                <c:pt idx="1">
                  <c:v>4046586</c:v>
                </c:pt>
                <c:pt idx="2">
                  <c:v>49882</c:v>
                </c:pt>
              </c:numCache>
            </c:numRef>
          </c:val>
        </c:ser>
        <c:dLbls>
          <c:showCatName val="1"/>
          <c:showPercent val="1"/>
        </c:dLbls>
      </c:pie3DChart>
      <c:spPr>
        <a:noFill/>
        <a:ln w="25372">
          <a:noFill/>
        </a:ln>
      </c:spPr>
    </c:plotArea>
    <c:plotVisOnly val="1"/>
    <c:dispBlanksAs val="zero"/>
  </c:chart>
  <c:spPr>
    <a:solidFill>
      <a:srgbClr val="FFFFFF"/>
    </a:solidFill>
    <a:ln w="3172">
      <a:solidFill>
        <a:srgbClr val="000000"/>
      </a:solidFill>
      <a:prstDash val="solid"/>
    </a:ln>
  </c:spPr>
  <c:txPr>
    <a:bodyPr/>
    <a:lstStyle/>
    <a:p>
      <a:pPr>
        <a:defRPr sz="1024" b="0"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9268292682927627"/>
          <c:y val="0.36314363143631423"/>
          <c:w val="0.41463414634146339"/>
          <c:h val="0.27371273712737132"/>
        </c:manualLayout>
      </c:layout>
      <c:pie3DChart>
        <c:varyColors val="1"/>
        <c:ser>
          <c:idx val="0"/>
          <c:order val="0"/>
          <c:spPr>
            <a:solidFill>
              <a:srgbClr val="9999FF"/>
            </a:solidFill>
            <a:ln w="12689">
              <a:solidFill>
                <a:srgbClr val="000000"/>
              </a:solidFill>
              <a:prstDash val="solid"/>
            </a:ln>
          </c:spPr>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Lbls>
            <c:dLbl>
              <c:idx val="0"/>
              <c:layout>
                <c:manualLayout>
                  <c:x val="1.5016259055709708E-2"/>
                  <c:y val="-0.1814717613906244"/>
                </c:manualLayout>
              </c:layout>
              <c:dLblPos val="bestFit"/>
              <c:showCatName val="1"/>
              <c:showPercent val="1"/>
            </c:dLbl>
            <c:dLbl>
              <c:idx val="1"/>
              <c:layout>
                <c:manualLayout>
                  <c:x val="-4.0203505972568727E-2"/>
                  <c:y val="7.954277058437699E-2"/>
                </c:manualLayout>
              </c:layout>
              <c:dLblPos val="bestFit"/>
              <c:showCatName val="1"/>
              <c:showPercent val="1"/>
            </c:dLbl>
            <c:dLbl>
              <c:idx val="2"/>
              <c:layout>
                <c:manualLayout>
                  <c:x val="-3.6031096115055852E-2"/>
                  <c:y val="-9.2645438316581702E-2"/>
                </c:manualLayout>
              </c:layout>
              <c:dLblPos val="bestFit"/>
              <c:showCatName val="1"/>
              <c:showPercent val="1"/>
            </c:dLbl>
            <c:dLbl>
              <c:idx val="3"/>
              <c:layout>
                <c:manualLayout>
                  <c:xMode val="edge"/>
                  <c:yMode val="edge"/>
                  <c:x val="0.35284552845528455"/>
                  <c:y val="0.13008130081300814"/>
                </c:manualLayout>
              </c:layout>
              <c:dLblPos val="bestFit"/>
              <c:showCatName val="1"/>
              <c:showPercent val="1"/>
            </c:dLbl>
            <c:dLbl>
              <c:idx val="4"/>
              <c:layout>
                <c:manualLayout>
                  <c:xMode val="edge"/>
                  <c:yMode val="edge"/>
                  <c:x val="0.38373983739837397"/>
                  <c:y val="0.28997289972900619"/>
                </c:manualLayout>
              </c:layout>
              <c:dLblPos val="bestFit"/>
              <c:showCatName val="1"/>
              <c:showPercent val="1"/>
            </c:dLbl>
            <c:numFmt formatCode="0.00%" sourceLinked="0"/>
            <c:spPr>
              <a:noFill/>
              <a:ln w="25379">
                <a:noFill/>
              </a:ln>
            </c:spPr>
            <c:txPr>
              <a:bodyPr/>
              <a:lstStyle/>
              <a:p>
                <a:pPr>
                  <a:defRPr sz="1049"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Лист1!$A$36:$A$38</c:f>
              <c:strCache>
                <c:ptCount val="3"/>
                <c:pt idx="0">
                  <c:v>а) задолженность покупателей и заказчиков</c:v>
                </c:pt>
                <c:pt idx="1">
                  <c:v>б) авансы выданные</c:v>
                </c:pt>
                <c:pt idx="2">
                  <c:v>в) прочая задолженность</c:v>
                </c:pt>
              </c:strCache>
            </c:strRef>
          </c:cat>
          <c:val>
            <c:numRef>
              <c:f>Лист1!$D$36:$D$38</c:f>
              <c:numCache>
                <c:formatCode>General</c:formatCode>
                <c:ptCount val="3"/>
                <c:pt idx="0">
                  <c:v>1862033</c:v>
                </c:pt>
                <c:pt idx="1">
                  <c:v>6948737</c:v>
                </c:pt>
                <c:pt idx="2">
                  <c:v>38077</c:v>
                </c:pt>
              </c:numCache>
            </c:numRef>
          </c:val>
        </c:ser>
        <c:dLbls>
          <c:showCatName val="1"/>
          <c:showPercent val="1"/>
        </c:dLbls>
      </c:pie3DChart>
      <c:spPr>
        <a:noFill/>
        <a:ln w="25379">
          <a:noFill/>
        </a:ln>
      </c:spPr>
    </c:plotArea>
    <c:plotVisOnly val="1"/>
    <c:dispBlanksAs val="zero"/>
  </c:chart>
  <c:spPr>
    <a:solidFill>
      <a:srgbClr val="FFFFFF"/>
    </a:solidFill>
    <a:ln w="3172">
      <a:solidFill>
        <a:srgbClr val="000000"/>
      </a:solidFill>
      <a:prstDash val="solid"/>
    </a:ln>
  </c:spPr>
  <c:txPr>
    <a:bodyPr/>
    <a:lstStyle/>
    <a:p>
      <a:pPr>
        <a:defRPr sz="1049"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4577-11B5-452A-B513-7C05B4E8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16946</Words>
  <Characters>96597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ФНПО</cp:lastModifiedBy>
  <cp:revision>90</cp:revision>
  <cp:lastPrinted>2017-02-16T08:38:00Z</cp:lastPrinted>
  <dcterms:created xsi:type="dcterms:W3CDTF">2017-02-15T16:45:00Z</dcterms:created>
  <dcterms:modified xsi:type="dcterms:W3CDTF">2018-03-30T04:42:00Z</dcterms:modified>
</cp:coreProperties>
</file>