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20" w:rsidRPr="00386445" w:rsidRDefault="00357720" w:rsidP="00357720">
      <w:pPr>
        <w:jc w:val="center"/>
        <w:rPr>
          <w:rFonts w:ascii="Times New Roman" w:hAnsi="Times New Roman" w:cs="Times New Roman"/>
          <w:sz w:val="28"/>
          <w:szCs w:val="28"/>
        </w:rPr>
      </w:pPr>
      <w:r w:rsidRPr="00386445">
        <w:rPr>
          <w:rFonts w:ascii="Times New Roman" w:hAnsi="Times New Roman" w:cs="Times New Roman"/>
          <w:sz w:val="28"/>
          <w:szCs w:val="28"/>
        </w:rPr>
        <w:t>МИНИСТЕРСТВО СЕЛЬСКОГО ХОЗЯЙСТВА РОССИЙСКОЙ ФЕДЕРАЦИИ</w:t>
      </w:r>
    </w:p>
    <w:p w:rsidR="00357720" w:rsidRPr="00386445" w:rsidRDefault="00357720" w:rsidP="00357720">
      <w:pPr>
        <w:jc w:val="center"/>
        <w:rPr>
          <w:rFonts w:ascii="Times New Roman" w:hAnsi="Times New Roman" w:cs="Times New Roman"/>
          <w:sz w:val="28"/>
          <w:szCs w:val="28"/>
        </w:rPr>
      </w:pPr>
      <w:r w:rsidRPr="00386445">
        <w:rPr>
          <w:rFonts w:ascii="Times New Roman" w:hAnsi="Times New Roman" w:cs="Times New Roman"/>
          <w:sz w:val="28"/>
          <w:szCs w:val="28"/>
        </w:rPr>
        <w:t>ФЕДЕРАЛЬНОЕ ГОСУДАРСТВЕННОЕ БЮДЖЕТНОЕ ОБРАЗОВАТЕЛЬНОЕ УЧРЕЖДЕНИЕ ВЫСШЕГО ОБРАЗОВАНИЯ «ИЖЕВСКАЯ ГОСУДАРС</w:t>
      </w:r>
      <w:r w:rsidRPr="00386445">
        <w:rPr>
          <w:rFonts w:ascii="Times New Roman" w:hAnsi="Times New Roman" w:cs="Times New Roman"/>
          <w:sz w:val="28"/>
          <w:szCs w:val="28"/>
        </w:rPr>
        <w:t>Т</w:t>
      </w:r>
      <w:r w:rsidRPr="00386445">
        <w:rPr>
          <w:rFonts w:ascii="Times New Roman" w:hAnsi="Times New Roman" w:cs="Times New Roman"/>
          <w:sz w:val="28"/>
          <w:szCs w:val="28"/>
        </w:rPr>
        <w:t>ВЕННАЯ СЕЛЬСКОХОЗЯ</w:t>
      </w:r>
      <w:r w:rsidRPr="00386445">
        <w:rPr>
          <w:rFonts w:ascii="Times New Roman" w:hAnsi="Times New Roman" w:cs="Times New Roman"/>
          <w:sz w:val="28"/>
          <w:szCs w:val="28"/>
        </w:rPr>
        <w:t>Й</w:t>
      </w:r>
      <w:r w:rsidRPr="00386445">
        <w:rPr>
          <w:rFonts w:ascii="Times New Roman" w:hAnsi="Times New Roman" w:cs="Times New Roman"/>
          <w:sz w:val="28"/>
          <w:szCs w:val="28"/>
        </w:rPr>
        <w:t>СТВЕНАЯ АКАДЕМИЯ»</w:t>
      </w:r>
    </w:p>
    <w:p w:rsidR="00357720" w:rsidRPr="00386445" w:rsidRDefault="00357720" w:rsidP="00357720">
      <w:pPr>
        <w:jc w:val="center"/>
        <w:rPr>
          <w:rFonts w:ascii="Times New Roman" w:hAnsi="Times New Roman" w:cs="Times New Roman"/>
          <w:sz w:val="28"/>
          <w:szCs w:val="28"/>
        </w:rPr>
      </w:pPr>
      <w:r w:rsidRPr="00386445">
        <w:rPr>
          <w:rFonts w:ascii="Times New Roman" w:hAnsi="Times New Roman" w:cs="Times New Roman"/>
          <w:sz w:val="28"/>
          <w:szCs w:val="28"/>
        </w:rPr>
        <w:t>Кафедра организации производства  и предпринимательства</w:t>
      </w:r>
    </w:p>
    <w:p w:rsidR="00357720" w:rsidRPr="00386445" w:rsidRDefault="00357720" w:rsidP="00357720">
      <w:pPr>
        <w:jc w:val="center"/>
        <w:rPr>
          <w:rFonts w:ascii="Times New Roman" w:hAnsi="Times New Roman" w:cs="Times New Roman"/>
          <w:sz w:val="28"/>
          <w:szCs w:val="28"/>
        </w:rPr>
      </w:pPr>
    </w:p>
    <w:p w:rsidR="00357720" w:rsidRPr="00386445" w:rsidRDefault="00357720" w:rsidP="00357720">
      <w:pPr>
        <w:jc w:val="center"/>
        <w:rPr>
          <w:rFonts w:ascii="Times New Roman" w:hAnsi="Times New Roman" w:cs="Times New Roman"/>
          <w:sz w:val="28"/>
          <w:szCs w:val="28"/>
        </w:rPr>
      </w:pPr>
    </w:p>
    <w:p w:rsidR="00357720" w:rsidRPr="00386445" w:rsidRDefault="00357720" w:rsidP="00357720">
      <w:pPr>
        <w:jc w:val="center"/>
        <w:rPr>
          <w:rFonts w:ascii="Times New Roman" w:hAnsi="Times New Roman" w:cs="Times New Roman"/>
          <w:sz w:val="28"/>
          <w:szCs w:val="28"/>
        </w:rPr>
      </w:pPr>
      <w:r w:rsidRPr="00386445">
        <w:rPr>
          <w:rFonts w:ascii="Times New Roman" w:hAnsi="Times New Roman" w:cs="Times New Roman"/>
          <w:sz w:val="28"/>
          <w:szCs w:val="28"/>
        </w:rPr>
        <w:t xml:space="preserve">                                                                                         ДОПУЩЕН К ЗАЩИТЕ:</w:t>
      </w:r>
    </w:p>
    <w:p w:rsidR="00357720" w:rsidRPr="00386445" w:rsidRDefault="00357720" w:rsidP="00357720">
      <w:pPr>
        <w:ind w:left="5670"/>
        <w:jc w:val="center"/>
        <w:rPr>
          <w:rFonts w:ascii="Times New Roman" w:hAnsi="Times New Roman" w:cs="Times New Roman"/>
          <w:sz w:val="28"/>
          <w:szCs w:val="28"/>
        </w:rPr>
      </w:pPr>
      <w:r w:rsidRPr="00386445">
        <w:rPr>
          <w:rFonts w:ascii="Times New Roman" w:hAnsi="Times New Roman" w:cs="Times New Roman"/>
          <w:sz w:val="28"/>
          <w:szCs w:val="28"/>
        </w:rPr>
        <w:t>Зав. кафедрой, к.э.н., доцент</w:t>
      </w:r>
    </w:p>
    <w:p w:rsidR="00357720" w:rsidRPr="00386445" w:rsidRDefault="00357720" w:rsidP="00357720">
      <w:pPr>
        <w:ind w:left="5670"/>
        <w:jc w:val="center"/>
        <w:rPr>
          <w:rFonts w:ascii="Times New Roman" w:hAnsi="Times New Roman" w:cs="Times New Roman"/>
          <w:sz w:val="28"/>
          <w:szCs w:val="28"/>
        </w:rPr>
      </w:pPr>
      <w:r w:rsidRPr="00386445">
        <w:rPr>
          <w:rFonts w:ascii="Times New Roman" w:hAnsi="Times New Roman" w:cs="Times New Roman"/>
          <w:sz w:val="28"/>
          <w:szCs w:val="28"/>
          <w:u w:val="single"/>
        </w:rPr>
        <w:t>П.А. Цыпляков__________</w:t>
      </w:r>
    </w:p>
    <w:p w:rsidR="00357720" w:rsidRPr="00386445" w:rsidRDefault="00357720" w:rsidP="00357720">
      <w:pPr>
        <w:ind w:left="5670"/>
        <w:jc w:val="right"/>
        <w:rPr>
          <w:rFonts w:ascii="Times New Roman" w:hAnsi="Times New Roman" w:cs="Times New Roman"/>
          <w:sz w:val="28"/>
          <w:szCs w:val="28"/>
        </w:rPr>
      </w:pPr>
      <w:r w:rsidRPr="00386445">
        <w:rPr>
          <w:rFonts w:ascii="Times New Roman" w:hAnsi="Times New Roman" w:cs="Times New Roman"/>
          <w:sz w:val="28"/>
          <w:szCs w:val="28"/>
        </w:rPr>
        <w:t xml:space="preserve">  «_____»_________________2017</w:t>
      </w:r>
    </w:p>
    <w:p w:rsidR="00357720" w:rsidRPr="00386445" w:rsidRDefault="00357720" w:rsidP="00357720">
      <w:pPr>
        <w:spacing w:line="360" w:lineRule="auto"/>
        <w:jc w:val="center"/>
        <w:rPr>
          <w:rFonts w:ascii="Times New Roman" w:hAnsi="Times New Roman" w:cs="Times New Roman"/>
          <w:b/>
          <w:sz w:val="28"/>
          <w:szCs w:val="28"/>
        </w:rPr>
      </w:pPr>
      <w:r w:rsidRPr="00386445">
        <w:rPr>
          <w:rFonts w:ascii="Times New Roman" w:hAnsi="Times New Roman" w:cs="Times New Roman"/>
          <w:b/>
          <w:sz w:val="28"/>
          <w:szCs w:val="28"/>
        </w:rPr>
        <w:t>ВЫПУСКНАЯ КВАЛИФИКАЦИОНАЯ РАБОТА</w:t>
      </w:r>
    </w:p>
    <w:p w:rsidR="00357720" w:rsidRPr="00386445" w:rsidRDefault="00357720" w:rsidP="00357720">
      <w:pPr>
        <w:spacing w:line="360" w:lineRule="auto"/>
        <w:jc w:val="center"/>
        <w:rPr>
          <w:rFonts w:ascii="Times New Roman" w:hAnsi="Times New Roman" w:cs="Times New Roman"/>
          <w:sz w:val="28"/>
          <w:szCs w:val="28"/>
        </w:rPr>
      </w:pPr>
      <w:r w:rsidRPr="00386445">
        <w:rPr>
          <w:rFonts w:ascii="Times New Roman" w:hAnsi="Times New Roman" w:cs="Times New Roman"/>
          <w:b/>
          <w:sz w:val="28"/>
          <w:szCs w:val="28"/>
        </w:rPr>
        <w:t>на тему:</w:t>
      </w:r>
      <w:r w:rsidRPr="00386445">
        <w:rPr>
          <w:rFonts w:ascii="Times New Roman" w:hAnsi="Times New Roman" w:cs="Times New Roman"/>
          <w:sz w:val="28"/>
          <w:szCs w:val="28"/>
        </w:rPr>
        <w:t xml:space="preserve"> Совершенствование маркетинговой деятельности ЗАО «Бытовая Электроника» п. Кизнер Удмуртской Республики</w:t>
      </w:r>
    </w:p>
    <w:p w:rsidR="00357720" w:rsidRPr="00386445" w:rsidRDefault="00357720" w:rsidP="00357720">
      <w:pPr>
        <w:spacing w:line="360" w:lineRule="auto"/>
        <w:jc w:val="center"/>
        <w:rPr>
          <w:rFonts w:ascii="Times New Roman" w:hAnsi="Times New Roman" w:cs="Times New Roman"/>
          <w:sz w:val="28"/>
          <w:szCs w:val="28"/>
        </w:rPr>
      </w:pPr>
      <w:bookmarkStart w:id="0" w:name="_GoBack"/>
      <w:bookmarkEnd w:id="0"/>
      <w:r w:rsidRPr="00386445">
        <w:rPr>
          <w:rFonts w:ascii="Times New Roman" w:hAnsi="Times New Roman" w:cs="Times New Roman"/>
          <w:sz w:val="28"/>
          <w:szCs w:val="28"/>
        </w:rPr>
        <w:t>направление подготовки «Менеджмент»</w:t>
      </w:r>
    </w:p>
    <w:p w:rsidR="00357720" w:rsidRPr="00386445" w:rsidRDefault="00357720" w:rsidP="00357720">
      <w:pPr>
        <w:spacing w:line="360" w:lineRule="auto"/>
        <w:jc w:val="center"/>
        <w:rPr>
          <w:rFonts w:ascii="Times New Roman" w:hAnsi="Times New Roman" w:cs="Times New Roman"/>
          <w:sz w:val="28"/>
          <w:szCs w:val="28"/>
        </w:rPr>
      </w:pPr>
      <w:r w:rsidRPr="00386445">
        <w:rPr>
          <w:rFonts w:ascii="Times New Roman" w:hAnsi="Times New Roman" w:cs="Times New Roman"/>
          <w:sz w:val="28"/>
          <w:szCs w:val="28"/>
        </w:rPr>
        <w:t>направленность - «Менеджмент организации»</w:t>
      </w:r>
    </w:p>
    <w:p w:rsidR="00357720" w:rsidRPr="00386445" w:rsidRDefault="00357720" w:rsidP="00357720">
      <w:pPr>
        <w:spacing w:line="360" w:lineRule="auto"/>
        <w:jc w:val="center"/>
        <w:rPr>
          <w:rFonts w:ascii="Times New Roman" w:hAnsi="Times New Roman" w:cs="Times New Roman"/>
          <w:sz w:val="28"/>
          <w:szCs w:val="28"/>
        </w:rPr>
      </w:pPr>
    </w:p>
    <w:p w:rsidR="00357720" w:rsidRPr="00386445" w:rsidRDefault="00357720" w:rsidP="00357720">
      <w:pPr>
        <w:spacing w:line="360" w:lineRule="auto"/>
        <w:rPr>
          <w:rFonts w:ascii="Times New Roman" w:hAnsi="Times New Roman" w:cs="Times New Roman"/>
          <w:sz w:val="28"/>
          <w:szCs w:val="28"/>
        </w:rPr>
      </w:pPr>
      <w:r w:rsidRPr="00386445">
        <w:rPr>
          <w:rFonts w:ascii="Times New Roman" w:hAnsi="Times New Roman" w:cs="Times New Roman"/>
          <w:sz w:val="28"/>
          <w:szCs w:val="28"/>
        </w:rPr>
        <w:t>Выпускник                                                                                М.С. Кузнецова</w:t>
      </w:r>
    </w:p>
    <w:p w:rsidR="00357720" w:rsidRPr="00386445" w:rsidRDefault="00357720" w:rsidP="00357720">
      <w:pPr>
        <w:spacing w:line="360" w:lineRule="auto"/>
        <w:rPr>
          <w:rFonts w:ascii="Times New Roman" w:hAnsi="Times New Roman" w:cs="Times New Roman"/>
          <w:sz w:val="28"/>
          <w:szCs w:val="28"/>
        </w:rPr>
      </w:pPr>
      <w:r w:rsidRPr="00386445">
        <w:rPr>
          <w:rFonts w:ascii="Times New Roman" w:hAnsi="Times New Roman" w:cs="Times New Roman"/>
          <w:sz w:val="28"/>
          <w:szCs w:val="28"/>
        </w:rPr>
        <w:t>Научный руководитель,</w:t>
      </w:r>
    </w:p>
    <w:p w:rsidR="00357720" w:rsidRPr="00386445" w:rsidRDefault="00357720" w:rsidP="00357720">
      <w:pPr>
        <w:spacing w:line="360" w:lineRule="auto"/>
        <w:rPr>
          <w:rFonts w:ascii="Times New Roman" w:hAnsi="Times New Roman" w:cs="Times New Roman"/>
          <w:sz w:val="28"/>
          <w:szCs w:val="28"/>
        </w:rPr>
      </w:pPr>
      <w:r w:rsidRPr="00386445">
        <w:rPr>
          <w:rFonts w:ascii="Times New Roman" w:hAnsi="Times New Roman" w:cs="Times New Roman"/>
          <w:sz w:val="28"/>
          <w:szCs w:val="28"/>
        </w:rPr>
        <w:t>к.э.н., доцент                                                                             О.Ю. Абашева</w:t>
      </w:r>
    </w:p>
    <w:p w:rsidR="00357720" w:rsidRPr="00386445" w:rsidRDefault="00357720" w:rsidP="00357720">
      <w:pPr>
        <w:spacing w:line="360" w:lineRule="auto"/>
        <w:rPr>
          <w:rFonts w:ascii="Times New Roman" w:hAnsi="Times New Roman" w:cs="Times New Roman"/>
          <w:sz w:val="28"/>
          <w:szCs w:val="28"/>
        </w:rPr>
      </w:pPr>
      <w:r w:rsidRPr="00386445">
        <w:rPr>
          <w:rFonts w:ascii="Times New Roman" w:hAnsi="Times New Roman" w:cs="Times New Roman"/>
          <w:sz w:val="28"/>
          <w:szCs w:val="28"/>
        </w:rPr>
        <w:t>Рецензент,</w:t>
      </w:r>
    </w:p>
    <w:p w:rsidR="00357720" w:rsidRPr="00386445" w:rsidRDefault="00357720" w:rsidP="00357720">
      <w:pPr>
        <w:spacing w:line="360" w:lineRule="auto"/>
        <w:rPr>
          <w:rFonts w:ascii="Times New Roman" w:hAnsi="Times New Roman" w:cs="Times New Roman"/>
          <w:sz w:val="28"/>
          <w:szCs w:val="28"/>
        </w:rPr>
      </w:pPr>
      <w:r w:rsidRPr="00386445">
        <w:rPr>
          <w:rFonts w:ascii="Times New Roman" w:hAnsi="Times New Roman" w:cs="Times New Roman"/>
          <w:sz w:val="28"/>
          <w:szCs w:val="28"/>
        </w:rPr>
        <w:t>к.э.н., доцент</w:t>
      </w:r>
      <w:r w:rsidRPr="00386445">
        <w:rPr>
          <w:rFonts w:ascii="Times New Roman" w:hAnsi="Times New Roman" w:cs="Times New Roman"/>
          <w:sz w:val="28"/>
          <w:szCs w:val="28"/>
        </w:rPr>
        <w:tab/>
      </w:r>
      <w:r w:rsidRPr="00386445">
        <w:rPr>
          <w:rFonts w:ascii="Times New Roman" w:hAnsi="Times New Roman" w:cs="Times New Roman"/>
          <w:sz w:val="28"/>
          <w:szCs w:val="28"/>
        </w:rPr>
        <w:tab/>
      </w:r>
      <w:r w:rsidRPr="00386445">
        <w:rPr>
          <w:rFonts w:ascii="Times New Roman" w:hAnsi="Times New Roman" w:cs="Times New Roman"/>
          <w:sz w:val="28"/>
          <w:szCs w:val="28"/>
        </w:rPr>
        <w:tab/>
      </w:r>
      <w:r w:rsidRPr="00386445">
        <w:rPr>
          <w:rFonts w:ascii="Times New Roman" w:hAnsi="Times New Roman" w:cs="Times New Roman"/>
          <w:sz w:val="28"/>
          <w:szCs w:val="28"/>
        </w:rPr>
        <w:tab/>
      </w:r>
      <w:r w:rsidRPr="00386445">
        <w:rPr>
          <w:rFonts w:ascii="Times New Roman" w:hAnsi="Times New Roman" w:cs="Times New Roman"/>
          <w:sz w:val="28"/>
          <w:szCs w:val="28"/>
        </w:rPr>
        <w:tab/>
      </w:r>
      <w:r w:rsidRPr="00386445">
        <w:rPr>
          <w:rFonts w:ascii="Times New Roman" w:hAnsi="Times New Roman" w:cs="Times New Roman"/>
          <w:sz w:val="28"/>
          <w:szCs w:val="28"/>
        </w:rPr>
        <w:tab/>
        <w:t xml:space="preserve">        И.Е. Тришканова</w:t>
      </w:r>
    </w:p>
    <w:p w:rsidR="00357720" w:rsidRPr="00386445" w:rsidRDefault="00357720" w:rsidP="00357720">
      <w:pPr>
        <w:spacing w:line="360" w:lineRule="auto"/>
        <w:jc w:val="center"/>
        <w:rPr>
          <w:rFonts w:ascii="Times New Roman" w:hAnsi="Times New Roman" w:cs="Times New Roman"/>
          <w:sz w:val="28"/>
          <w:szCs w:val="28"/>
        </w:rPr>
      </w:pPr>
      <w:r w:rsidRPr="00386445">
        <w:rPr>
          <w:rFonts w:ascii="Times New Roman" w:hAnsi="Times New Roman" w:cs="Times New Roman"/>
          <w:sz w:val="28"/>
          <w:szCs w:val="28"/>
        </w:rPr>
        <w:t>Ижевск 2017</w:t>
      </w:r>
    </w:p>
    <w:p w:rsidR="00B1060B" w:rsidRPr="00386445" w:rsidRDefault="00B1060B" w:rsidP="00FB493E">
      <w:pPr>
        <w:autoSpaceDE w:val="0"/>
        <w:spacing w:after="0" w:line="360" w:lineRule="auto"/>
        <w:ind w:firstLine="709"/>
        <w:jc w:val="both"/>
        <w:rPr>
          <w:rFonts w:ascii="Times New Roman" w:hAnsi="Times New Roman" w:cs="Times New Roman"/>
          <w:sz w:val="28"/>
          <w:szCs w:val="28"/>
        </w:rPr>
      </w:pPr>
    </w:p>
    <w:p w:rsidR="00B1060B" w:rsidRPr="00ED08D2" w:rsidRDefault="002B4A1A" w:rsidP="00FB493E">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815"/>
      </w:tblGrid>
      <w:tr w:rsidR="009F2278" w:rsidTr="001A6792">
        <w:tc>
          <w:tcPr>
            <w:tcW w:w="9039" w:type="dxa"/>
          </w:tcPr>
          <w:p w:rsidR="009F2278" w:rsidRDefault="009F2278"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815" w:type="dxa"/>
          </w:tcPr>
          <w:p w:rsidR="009F2278" w:rsidRDefault="00132711"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1 ТЕОРЕТИЧЕСКИЕ АСПЕКТЫ СОВЕРШЕНСТВОВАНИЯ МАРК</w:t>
            </w:r>
            <w:r>
              <w:rPr>
                <w:rFonts w:ascii="Times New Roman" w:hAnsi="Times New Roman" w:cs="Times New Roman"/>
                <w:sz w:val="28"/>
                <w:szCs w:val="28"/>
              </w:rPr>
              <w:t>Е</w:t>
            </w:r>
            <w:r>
              <w:rPr>
                <w:rFonts w:ascii="Times New Roman" w:hAnsi="Times New Roman" w:cs="Times New Roman"/>
                <w:sz w:val="28"/>
                <w:szCs w:val="28"/>
              </w:rPr>
              <w:t>ТИНГОВОЙ ДЕЯТЕЛЬНОСТИ ОРГАНИЗАЦИИ</w:t>
            </w:r>
          </w:p>
        </w:tc>
        <w:tc>
          <w:tcPr>
            <w:tcW w:w="815" w:type="dxa"/>
          </w:tcPr>
          <w:p w:rsidR="00D83CC9" w:rsidRDefault="00D83CC9" w:rsidP="009F2278">
            <w:pPr>
              <w:autoSpaceDE w:val="0"/>
              <w:spacing w:line="360" w:lineRule="auto"/>
              <w:jc w:val="center"/>
              <w:rPr>
                <w:rFonts w:ascii="Times New Roman" w:hAnsi="Times New Roman" w:cs="Times New Roman"/>
                <w:sz w:val="28"/>
                <w:szCs w:val="28"/>
              </w:rPr>
            </w:pP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1.1 Сущность и виды маркетинговой деятельности</w:t>
            </w:r>
          </w:p>
        </w:tc>
        <w:tc>
          <w:tcPr>
            <w:tcW w:w="815" w:type="dxa"/>
          </w:tcPr>
          <w:p w:rsidR="00D83CC9" w:rsidRDefault="00132711"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1.2 Критерии эффективности маркетинговой деятельности</w:t>
            </w:r>
          </w:p>
        </w:tc>
        <w:tc>
          <w:tcPr>
            <w:tcW w:w="815" w:type="dxa"/>
          </w:tcPr>
          <w:p w:rsidR="00D83CC9" w:rsidRDefault="00132711"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1.3 Пути совершенствования маркетинговой деятельности</w:t>
            </w:r>
          </w:p>
        </w:tc>
        <w:tc>
          <w:tcPr>
            <w:tcW w:w="815" w:type="dxa"/>
          </w:tcPr>
          <w:p w:rsidR="00D83CC9" w:rsidRDefault="00132711"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2 АНАЛИЗ СОВРЕМЕННОГО СОСТОЯНИЯ ДЕЯТЕЛЬНОСТИ ЗАО «БЫТОВАЯ ЭЛЕКТРОНИКА» П. КИЗНЕР УДМУРТСКОЙ РЕСПУ</w:t>
            </w:r>
            <w:r>
              <w:rPr>
                <w:rFonts w:ascii="Times New Roman" w:hAnsi="Times New Roman" w:cs="Times New Roman"/>
                <w:sz w:val="28"/>
                <w:szCs w:val="28"/>
              </w:rPr>
              <w:t>Б</w:t>
            </w:r>
            <w:r>
              <w:rPr>
                <w:rFonts w:ascii="Times New Roman" w:hAnsi="Times New Roman" w:cs="Times New Roman"/>
                <w:sz w:val="28"/>
                <w:szCs w:val="28"/>
              </w:rPr>
              <w:t>ЛИКИ</w:t>
            </w:r>
          </w:p>
        </w:tc>
        <w:tc>
          <w:tcPr>
            <w:tcW w:w="815" w:type="dxa"/>
          </w:tcPr>
          <w:p w:rsidR="00D83CC9" w:rsidRDefault="00D83CC9" w:rsidP="009F2278">
            <w:pPr>
              <w:autoSpaceDE w:val="0"/>
              <w:spacing w:line="360" w:lineRule="auto"/>
              <w:jc w:val="center"/>
              <w:rPr>
                <w:rFonts w:ascii="Times New Roman" w:hAnsi="Times New Roman" w:cs="Times New Roman"/>
                <w:sz w:val="28"/>
                <w:szCs w:val="28"/>
              </w:rPr>
            </w:pP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2.1 Местоположение и юридический статус</w:t>
            </w:r>
          </w:p>
        </w:tc>
        <w:tc>
          <w:tcPr>
            <w:tcW w:w="815" w:type="dxa"/>
          </w:tcPr>
          <w:p w:rsidR="00D83CC9" w:rsidRDefault="00132711"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2.2 Динамика основных экономических показателей</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2.3 Анализ эффективности деятельности организации</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D83CC9" w:rsidTr="001A6792">
        <w:tc>
          <w:tcPr>
            <w:tcW w:w="9039" w:type="dxa"/>
          </w:tcPr>
          <w:p w:rsidR="00D83CC9" w:rsidRDefault="00D83CC9"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5434A1">
              <w:rPr>
                <w:rFonts w:ascii="Times New Roman" w:hAnsi="Times New Roman" w:cs="Times New Roman"/>
                <w:sz w:val="28"/>
                <w:szCs w:val="28"/>
              </w:rPr>
              <w:t>Анализ розничного товарооборота организации</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D83CC9" w:rsidTr="001A6792">
        <w:tc>
          <w:tcPr>
            <w:tcW w:w="9039" w:type="dxa"/>
          </w:tcPr>
          <w:p w:rsidR="00D83CC9" w:rsidRDefault="005434A1"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2.5 Анализ маркетинговой среды</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D83CC9" w:rsidTr="001A6792">
        <w:tc>
          <w:tcPr>
            <w:tcW w:w="9039" w:type="dxa"/>
          </w:tcPr>
          <w:p w:rsidR="00D83CC9" w:rsidRPr="005434A1" w:rsidRDefault="005434A1"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Pr>
                <w:rFonts w:ascii="Times New Roman" w:hAnsi="Times New Roman" w:cs="Times New Roman"/>
                <w:sz w:val="28"/>
                <w:szCs w:val="28"/>
                <w:lang w:val="en-US"/>
              </w:rPr>
              <w:t xml:space="preserve">SWOT </w:t>
            </w:r>
            <w:r>
              <w:rPr>
                <w:rFonts w:ascii="Times New Roman" w:hAnsi="Times New Roman" w:cs="Times New Roman"/>
                <w:sz w:val="28"/>
                <w:szCs w:val="28"/>
              </w:rPr>
              <w:t xml:space="preserve">анализ </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44</w:t>
            </w:r>
          </w:p>
        </w:tc>
      </w:tr>
      <w:tr w:rsidR="00D83CC9" w:rsidTr="001A6792">
        <w:tc>
          <w:tcPr>
            <w:tcW w:w="9039" w:type="dxa"/>
          </w:tcPr>
          <w:p w:rsidR="00D83CC9" w:rsidRDefault="005434A1"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1A6792">
              <w:rPr>
                <w:rFonts w:ascii="Times New Roman" w:hAnsi="Times New Roman" w:cs="Times New Roman"/>
                <w:sz w:val="28"/>
                <w:szCs w:val="28"/>
              </w:rPr>
              <w:t xml:space="preserve"> </w:t>
            </w:r>
            <w:r>
              <w:rPr>
                <w:rFonts w:ascii="Times New Roman" w:hAnsi="Times New Roman" w:cs="Times New Roman"/>
                <w:sz w:val="28"/>
                <w:szCs w:val="28"/>
              </w:rPr>
              <w:t>ОСНОВНЫЕ НАПРАВЛЕНИЯ СОВЕРШЕНСТВОВАНИЯ МАРК</w:t>
            </w:r>
            <w:r>
              <w:rPr>
                <w:rFonts w:ascii="Times New Roman" w:hAnsi="Times New Roman" w:cs="Times New Roman"/>
                <w:sz w:val="28"/>
                <w:szCs w:val="28"/>
              </w:rPr>
              <w:t>Е</w:t>
            </w:r>
            <w:r>
              <w:rPr>
                <w:rFonts w:ascii="Times New Roman" w:hAnsi="Times New Roman" w:cs="Times New Roman"/>
                <w:sz w:val="28"/>
                <w:szCs w:val="28"/>
              </w:rPr>
              <w:t>ТИНГОВОЙ ДЕЯТЕЛЬНОСТИ ЗАО «БЫТОВАЯ ЭЛЕКТРОНИКА» П. КИЗНЕР УДМУРТСКОЙ РЕСПУБЛИКИ</w:t>
            </w:r>
          </w:p>
        </w:tc>
        <w:tc>
          <w:tcPr>
            <w:tcW w:w="815" w:type="dxa"/>
          </w:tcPr>
          <w:p w:rsidR="00D83CC9" w:rsidRDefault="00D83CC9" w:rsidP="009F2278">
            <w:pPr>
              <w:autoSpaceDE w:val="0"/>
              <w:spacing w:line="360" w:lineRule="auto"/>
              <w:jc w:val="center"/>
              <w:rPr>
                <w:rFonts w:ascii="Times New Roman" w:hAnsi="Times New Roman" w:cs="Times New Roman"/>
                <w:sz w:val="28"/>
                <w:szCs w:val="28"/>
              </w:rPr>
            </w:pPr>
          </w:p>
        </w:tc>
      </w:tr>
      <w:tr w:rsidR="00D83CC9" w:rsidTr="001A6792">
        <w:tc>
          <w:tcPr>
            <w:tcW w:w="9039" w:type="dxa"/>
          </w:tcPr>
          <w:p w:rsidR="00D83CC9" w:rsidRDefault="005434A1"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3.1 Совершенствование системы коммуникаций с потребителями</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D83CC9" w:rsidTr="001A6792">
        <w:tc>
          <w:tcPr>
            <w:tcW w:w="9039" w:type="dxa"/>
          </w:tcPr>
          <w:p w:rsidR="00D83CC9" w:rsidRDefault="005434A1" w:rsidP="001A6792">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3.2</w:t>
            </w:r>
            <w:r w:rsidR="001A6792">
              <w:rPr>
                <w:rFonts w:ascii="Times New Roman" w:hAnsi="Times New Roman" w:cs="Times New Roman"/>
                <w:sz w:val="28"/>
                <w:szCs w:val="28"/>
              </w:rPr>
              <w:t xml:space="preserve"> Экономическая эффективность совершенствования сбыта</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D83CC9" w:rsidTr="001A6792">
        <w:tc>
          <w:tcPr>
            <w:tcW w:w="9039" w:type="dxa"/>
          </w:tcPr>
          <w:p w:rsidR="00D83CC9" w:rsidRDefault="001A6792"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ВЫ</w:t>
            </w:r>
            <w:r w:rsidR="005434A1">
              <w:rPr>
                <w:rFonts w:ascii="Times New Roman" w:hAnsi="Times New Roman" w:cs="Times New Roman"/>
                <w:sz w:val="28"/>
                <w:szCs w:val="28"/>
              </w:rPr>
              <w:t>ВОДЫ И ПРЕДЛОЖЕНИЯ</w:t>
            </w:r>
          </w:p>
        </w:tc>
        <w:tc>
          <w:tcPr>
            <w:tcW w:w="815" w:type="dxa"/>
          </w:tcPr>
          <w:p w:rsidR="00D83CC9" w:rsidRDefault="001A6792"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C6087E">
              <w:rPr>
                <w:rFonts w:ascii="Times New Roman" w:hAnsi="Times New Roman" w:cs="Times New Roman"/>
                <w:sz w:val="28"/>
                <w:szCs w:val="28"/>
              </w:rPr>
              <w:t>7</w:t>
            </w:r>
          </w:p>
        </w:tc>
      </w:tr>
      <w:tr w:rsidR="00D83CC9" w:rsidTr="001A6792">
        <w:tc>
          <w:tcPr>
            <w:tcW w:w="9039" w:type="dxa"/>
          </w:tcPr>
          <w:p w:rsidR="00D83CC9" w:rsidRDefault="005434A1" w:rsidP="00FB493E">
            <w:pPr>
              <w:autoSpaceDE w:val="0"/>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815" w:type="dxa"/>
          </w:tcPr>
          <w:p w:rsidR="00D83CC9" w:rsidRDefault="00C6087E" w:rsidP="009F2278">
            <w:pPr>
              <w:autoSpaceDE w:val="0"/>
              <w:spacing w:line="360" w:lineRule="auto"/>
              <w:jc w:val="center"/>
              <w:rPr>
                <w:rFonts w:ascii="Times New Roman" w:hAnsi="Times New Roman" w:cs="Times New Roman"/>
                <w:sz w:val="28"/>
                <w:szCs w:val="28"/>
              </w:rPr>
            </w:pPr>
            <w:r>
              <w:rPr>
                <w:rFonts w:ascii="Times New Roman" w:hAnsi="Times New Roman" w:cs="Times New Roman"/>
                <w:sz w:val="28"/>
                <w:szCs w:val="28"/>
              </w:rPr>
              <w:t>59</w:t>
            </w:r>
          </w:p>
        </w:tc>
      </w:tr>
    </w:tbl>
    <w:p w:rsidR="00B1060B" w:rsidRPr="00ED08D2" w:rsidRDefault="00B1060B" w:rsidP="00FB493E">
      <w:pPr>
        <w:autoSpaceDE w:val="0"/>
        <w:spacing w:after="0" w:line="360" w:lineRule="auto"/>
        <w:jc w:val="both"/>
        <w:rPr>
          <w:rFonts w:ascii="Times New Roman" w:hAnsi="Times New Roman" w:cs="Times New Roman"/>
          <w:sz w:val="28"/>
          <w:szCs w:val="28"/>
        </w:rPr>
      </w:pPr>
    </w:p>
    <w:p w:rsidR="00023A62" w:rsidRDefault="00023A62" w:rsidP="00FB493E">
      <w:pPr>
        <w:autoSpaceDE w:val="0"/>
        <w:spacing w:after="0" w:line="360" w:lineRule="auto"/>
        <w:jc w:val="both"/>
        <w:rPr>
          <w:rFonts w:ascii="Times New Roman" w:hAnsi="Times New Roman" w:cs="Times New Roman"/>
          <w:sz w:val="28"/>
          <w:szCs w:val="28"/>
        </w:rPr>
      </w:pPr>
    </w:p>
    <w:p w:rsidR="00023A62" w:rsidRDefault="00023A62" w:rsidP="00FB493E">
      <w:pPr>
        <w:autoSpaceDE w:val="0"/>
        <w:spacing w:after="0" w:line="360" w:lineRule="auto"/>
        <w:jc w:val="both"/>
        <w:rPr>
          <w:rFonts w:ascii="Times New Roman" w:hAnsi="Times New Roman" w:cs="Times New Roman"/>
          <w:sz w:val="28"/>
          <w:szCs w:val="28"/>
        </w:rPr>
      </w:pPr>
    </w:p>
    <w:p w:rsidR="00023A62" w:rsidRDefault="00023A62" w:rsidP="00FB493E">
      <w:pPr>
        <w:autoSpaceDE w:val="0"/>
        <w:spacing w:after="0" w:line="360" w:lineRule="auto"/>
        <w:jc w:val="both"/>
        <w:rPr>
          <w:rFonts w:ascii="Times New Roman" w:hAnsi="Times New Roman" w:cs="Times New Roman"/>
          <w:sz w:val="28"/>
          <w:szCs w:val="28"/>
        </w:rPr>
      </w:pPr>
    </w:p>
    <w:p w:rsidR="00023A62" w:rsidRDefault="00023A62" w:rsidP="00FB493E">
      <w:pPr>
        <w:autoSpaceDE w:val="0"/>
        <w:spacing w:after="0" w:line="360" w:lineRule="auto"/>
        <w:jc w:val="both"/>
        <w:rPr>
          <w:rFonts w:ascii="Times New Roman" w:hAnsi="Times New Roman" w:cs="Times New Roman"/>
          <w:sz w:val="28"/>
          <w:szCs w:val="28"/>
        </w:rPr>
      </w:pPr>
    </w:p>
    <w:p w:rsidR="00023A62" w:rsidRDefault="00023A62" w:rsidP="00FB493E">
      <w:pPr>
        <w:autoSpaceDE w:val="0"/>
        <w:spacing w:after="0" w:line="360" w:lineRule="auto"/>
        <w:jc w:val="both"/>
        <w:rPr>
          <w:rFonts w:ascii="Times New Roman" w:hAnsi="Times New Roman" w:cs="Times New Roman"/>
          <w:sz w:val="28"/>
          <w:szCs w:val="28"/>
        </w:rPr>
      </w:pPr>
    </w:p>
    <w:p w:rsidR="001A6792" w:rsidRDefault="001A6792" w:rsidP="00FB493E">
      <w:pPr>
        <w:autoSpaceDE w:val="0"/>
        <w:spacing w:after="0" w:line="360" w:lineRule="auto"/>
        <w:jc w:val="both"/>
        <w:rPr>
          <w:rFonts w:ascii="Times New Roman" w:hAnsi="Times New Roman" w:cs="Times New Roman"/>
          <w:sz w:val="28"/>
          <w:szCs w:val="28"/>
        </w:rPr>
      </w:pPr>
    </w:p>
    <w:p w:rsidR="00323B98" w:rsidRPr="002B4A1A" w:rsidRDefault="002B4A1A" w:rsidP="00FB493E">
      <w:pPr>
        <w:autoSpaceDE w:val="0"/>
        <w:spacing w:after="0" w:line="360" w:lineRule="auto"/>
        <w:jc w:val="both"/>
        <w:rPr>
          <w:rFonts w:ascii="Times New Roman" w:hAnsi="Times New Roman" w:cs="Times New Roman"/>
          <w:sz w:val="28"/>
          <w:szCs w:val="28"/>
        </w:rPr>
      </w:pPr>
      <w:r w:rsidRPr="002B4A1A">
        <w:rPr>
          <w:rFonts w:ascii="Times New Roman" w:hAnsi="Times New Roman" w:cs="Times New Roman"/>
          <w:sz w:val="28"/>
          <w:szCs w:val="28"/>
        </w:rPr>
        <w:t>ВВЕДЕНИЕ</w:t>
      </w:r>
    </w:p>
    <w:p w:rsidR="008649EE" w:rsidRPr="009533F5" w:rsidRDefault="008649EE" w:rsidP="008649EE">
      <w:pPr>
        <w:autoSpaceDE w:val="0"/>
        <w:spacing w:after="0" w:line="360" w:lineRule="auto"/>
        <w:ind w:firstLine="709"/>
        <w:jc w:val="both"/>
        <w:rPr>
          <w:rFonts w:ascii="Times New Roman" w:hAnsi="Times New Roman" w:cs="Times New Roman"/>
          <w:sz w:val="28"/>
          <w:szCs w:val="28"/>
        </w:rPr>
      </w:pPr>
      <w:r w:rsidRPr="009533F5">
        <w:rPr>
          <w:rFonts w:ascii="Times New Roman" w:hAnsi="Times New Roman" w:cs="Times New Roman"/>
          <w:sz w:val="28"/>
          <w:szCs w:val="28"/>
        </w:rPr>
        <w:t>В современных обстоятельствах перехода к рынку в обществе получила широкую популярность рыночная концепция управления производством и сб</w:t>
      </w:r>
      <w:r w:rsidRPr="009533F5">
        <w:rPr>
          <w:rFonts w:ascii="Times New Roman" w:hAnsi="Times New Roman" w:cs="Times New Roman"/>
          <w:sz w:val="28"/>
          <w:szCs w:val="28"/>
        </w:rPr>
        <w:t>ы</w:t>
      </w:r>
      <w:r w:rsidRPr="009533F5">
        <w:rPr>
          <w:rFonts w:ascii="Times New Roman" w:hAnsi="Times New Roman" w:cs="Times New Roman"/>
          <w:sz w:val="28"/>
          <w:szCs w:val="28"/>
        </w:rPr>
        <w:t>том, называемая маркетингом. Маркетинг характеризуется системным подх</w:t>
      </w:r>
      <w:r w:rsidRPr="009533F5">
        <w:rPr>
          <w:rFonts w:ascii="Times New Roman" w:hAnsi="Times New Roman" w:cs="Times New Roman"/>
          <w:sz w:val="28"/>
          <w:szCs w:val="28"/>
        </w:rPr>
        <w:t>о</w:t>
      </w:r>
      <w:r w:rsidRPr="009533F5">
        <w:rPr>
          <w:rFonts w:ascii="Times New Roman" w:hAnsi="Times New Roman" w:cs="Times New Roman"/>
          <w:sz w:val="28"/>
          <w:szCs w:val="28"/>
        </w:rPr>
        <w:t>дом к производственно-сбытовой деятельности с четко установленной задачей.</w:t>
      </w:r>
    </w:p>
    <w:p w:rsidR="008649EE" w:rsidRPr="009533F5" w:rsidRDefault="008649EE" w:rsidP="008649EE">
      <w:pPr>
        <w:autoSpaceDE w:val="0"/>
        <w:spacing w:after="0" w:line="360" w:lineRule="auto"/>
        <w:ind w:firstLine="709"/>
        <w:jc w:val="both"/>
        <w:rPr>
          <w:rFonts w:ascii="Times New Roman" w:hAnsi="Times New Roman" w:cs="Times New Roman"/>
          <w:sz w:val="28"/>
          <w:szCs w:val="28"/>
        </w:rPr>
      </w:pPr>
      <w:r w:rsidRPr="009533F5">
        <w:rPr>
          <w:rFonts w:ascii="Times New Roman" w:hAnsi="Times New Roman" w:cs="Times New Roman"/>
          <w:sz w:val="28"/>
          <w:szCs w:val="28"/>
        </w:rPr>
        <w:t>Выявление и превращение покупательской возможности покупателя в  настоящей потребности на определенные виды товара и полное удовлетворение данного спроса, а также получение желаемой фирмой доходов. Важными фун</w:t>
      </w:r>
      <w:r w:rsidRPr="009533F5">
        <w:rPr>
          <w:rFonts w:ascii="Times New Roman" w:hAnsi="Times New Roman" w:cs="Times New Roman"/>
          <w:sz w:val="28"/>
          <w:szCs w:val="28"/>
        </w:rPr>
        <w:t>к</w:t>
      </w:r>
      <w:r w:rsidRPr="009533F5">
        <w:rPr>
          <w:rFonts w:ascii="Times New Roman" w:hAnsi="Times New Roman" w:cs="Times New Roman"/>
          <w:sz w:val="28"/>
          <w:szCs w:val="28"/>
        </w:rPr>
        <w:t>циями маркетинга являются изучение спроса, урегулирование цен, формиров</w:t>
      </w:r>
      <w:r w:rsidRPr="009533F5">
        <w:rPr>
          <w:rFonts w:ascii="Times New Roman" w:hAnsi="Times New Roman" w:cs="Times New Roman"/>
          <w:sz w:val="28"/>
          <w:szCs w:val="28"/>
        </w:rPr>
        <w:t>а</w:t>
      </w:r>
      <w:r w:rsidRPr="009533F5">
        <w:rPr>
          <w:rFonts w:ascii="Times New Roman" w:hAnsi="Times New Roman" w:cs="Times New Roman"/>
          <w:sz w:val="28"/>
          <w:szCs w:val="28"/>
        </w:rPr>
        <w:t>ние товарного ассортимента, стимулирование товаров.</w:t>
      </w:r>
    </w:p>
    <w:p w:rsidR="008649EE" w:rsidRPr="009533F5" w:rsidRDefault="008649EE" w:rsidP="008649EE">
      <w:pPr>
        <w:autoSpaceDE w:val="0"/>
        <w:spacing w:after="0" w:line="360" w:lineRule="auto"/>
        <w:ind w:firstLine="709"/>
        <w:jc w:val="both"/>
        <w:rPr>
          <w:rFonts w:ascii="Times New Roman" w:hAnsi="Times New Roman" w:cs="Times New Roman"/>
          <w:sz w:val="28"/>
          <w:szCs w:val="28"/>
        </w:rPr>
      </w:pPr>
      <w:r w:rsidRPr="009533F5">
        <w:rPr>
          <w:rFonts w:ascii="Times New Roman" w:hAnsi="Times New Roman" w:cs="Times New Roman"/>
          <w:sz w:val="28"/>
          <w:szCs w:val="28"/>
        </w:rPr>
        <w:t>По мере того, как в развитых странах происходит сдвиг от сферы пре</w:t>
      </w:r>
      <w:r w:rsidRPr="009533F5">
        <w:rPr>
          <w:rFonts w:ascii="Times New Roman" w:hAnsi="Times New Roman" w:cs="Times New Roman"/>
          <w:sz w:val="28"/>
          <w:szCs w:val="28"/>
        </w:rPr>
        <w:t>д</w:t>
      </w:r>
      <w:r w:rsidRPr="009533F5">
        <w:rPr>
          <w:rFonts w:ascii="Times New Roman" w:hAnsi="Times New Roman" w:cs="Times New Roman"/>
          <w:sz w:val="28"/>
          <w:szCs w:val="28"/>
        </w:rPr>
        <w:t>ложения к сфере спроса, роль маркетинга возрастало. В течении всей своей и</w:t>
      </w:r>
      <w:r w:rsidRPr="009533F5">
        <w:rPr>
          <w:rFonts w:ascii="Times New Roman" w:hAnsi="Times New Roman" w:cs="Times New Roman"/>
          <w:sz w:val="28"/>
          <w:szCs w:val="28"/>
        </w:rPr>
        <w:t>с</w:t>
      </w:r>
      <w:r w:rsidRPr="009533F5">
        <w:rPr>
          <w:rFonts w:ascii="Times New Roman" w:hAnsi="Times New Roman" w:cs="Times New Roman"/>
          <w:sz w:val="28"/>
          <w:szCs w:val="28"/>
        </w:rPr>
        <w:t>тории торговля характеризовалась недостаточным предложением. На сег</w:t>
      </w:r>
      <w:r w:rsidRPr="009533F5">
        <w:rPr>
          <w:rFonts w:ascii="Times New Roman" w:hAnsi="Times New Roman" w:cs="Times New Roman"/>
          <w:sz w:val="28"/>
          <w:szCs w:val="28"/>
        </w:rPr>
        <w:t>о</w:t>
      </w:r>
      <w:r w:rsidRPr="009533F5">
        <w:rPr>
          <w:rFonts w:ascii="Times New Roman" w:hAnsi="Times New Roman" w:cs="Times New Roman"/>
          <w:sz w:val="28"/>
          <w:szCs w:val="28"/>
        </w:rPr>
        <w:t>дняшний день все изменилось. Макроэкономика развитых стран характеризуе</w:t>
      </w:r>
      <w:r w:rsidRPr="009533F5">
        <w:rPr>
          <w:rFonts w:ascii="Times New Roman" w:hAnsi="Times New Roman" w:cs="Times New Roman"/>
          <w:sz w:val="28"/>
          <w:szCs w:val="28"/>
        </w:rPr>
        <w:t>т</w:t>
      </w:r>
      <w:r w:rsidRPr="009533F5">
        <w:rPr>
          <w:rFonts w:ascii="Times New Roman" w:hAnsi="Times New Roman" w:cs="Times New Roman"/>
          <w:sz w:val="28"/>
          <w:szCs w:val="28"/>
        </w:rPr>
        <w:t>ся избыточным предложением. Основной проблемой стало привлечение пок</w:t>
      </w:r>
      <w:r w:rsidRPr="009533F5">
        <w:rPr>
          <w:rFonts w:ascii="Times New Roman" w:hAnsi="Times New Roman" w:cs="Times New Roman"/>
          <w:sz w:val="28"/>
          <w:szCs w:val="28"/>
        </w:rPr>
        <w:t>у</w:t>
      </w:r>
      <w:r w:rsidRPr="009533F5">
        <w:rPr>
          <w:rFonts w:ascii="Times New Roman" w:hAnsi="Times New Roman" w:cs="Times New Roman"/>
          <w:sz w:val="28"/>
          <w:szCs w:val="28"/>
        </w:rPr>
        <w:t>пателей, а не удовлетворение спроса.</w:t>
      </w:r>
    </w:p>
    <w:p w:rsidR="008649EE" w:rsidRPr="009533F5" w:rsidRDefault="008649EE" w:rsidP="008649EE">
      <w:pPr>
        <w:autoSpaceDE w:val="0"/>
        <w:spacing w:after="0" w:line="360" w:lineRule="auto"/>
        <w:ind w:firstLine="709"/>
        <w:jc w:val="both"/>
        <w:rPr>
          <w:rFonts w:ascii="Times New Roman" w:hAnsi="Times New Roman" w:cs="Times New Roman"/>
          <w:sz w:val="28"/>
          <w:szCs w:val="28"/>
        </w:rPr>
      </w:pPr>
      <w:r w:rsidRPr="009533F5">
        <w:rPr>
          <w:rFonts w:ascii="Times New Roman" w:hAnsi="Times New Roman" w:cs="Times New Roman"/>
          <w:sz w:val="28"/>
          <w:szCs w:val="28"/>
        </w:rPr>
        <w:t>Потребитель избалован большим выбором товаров и услуг. Одной из первых вступила на путь рыночных отношений и значительно поменялась за годы реформ такая сфера, как торговля. Учитывая сложившуюся ситуацию, на сегодняшний день для входа на рынок розничной торговли бытовой техники, нет существенных барьеров, по этой причине на данном рынке существует до</w:t>
      </w:r>
      <w:r w:rsidRPr="009533F5">
        <w:rPr>
          <w:rFonts w:ascii="Times New Roman" w:hAnsi="Times New Roman" w:cs="Times New Roman"/>
          <w:sz w:val="28"/>
          <w:szCs w:val="28"/>
        </w:rPr>
        <w:t>с</w:t>
      </w:r>
      <w:r w:rsidRPr="009533F5">
        <w:rPr>
          <w:rFonts w:ascii="Times New Roman" w:hAnsi="Times New Roman" w:cs="Times New Roman"/>
          <w:sz w:val="28"/>
          <w:szCs w:val="28"/>
        </w:rPr>
        <w:t>таточно большое количество независимых фирм, производящих однородные товары. Ценовую конкуренцию сопровождает неценовая конкуренция, осн</w:t>
      </w:r>
      <w:r w:rsidRPr="009533F5">
        <w:rPr>
          <w:rFonts w:ascii="Times New Roman" w:hAnsi="Times New Roman" w:cs="Times New Roman"/>
          <w:sz w:val="28"/>
          <w:szCs w:val="28"/>
        </w:rPr>
        <w:t>о</w:t>
      </w:r>
      <w:r w:rsidRPr="009533F5">
        <w:rPr>
          <w:rFonts w:ascii="Times New Roman" w:hAnsi="Times New Roman" w:cs="Times New Roman"/>
          <w:sz w:val="28"/>
          <w:szCs w:val="28"/>
        </w:rPr>
        <w:t>ванная на качестве товаров или услуг, рекламе, условиях продажи.</w:t>
      </w:r>
    </w:p>
    <w:p w:rsidR="008649EE" w:rsidRPr="009533F5" w:rsidRDefault="008649EE" w:rsidP="008649EE">
      <w:pPr>
        <w:autoSpaceDE w:val="0"/>
        <w:spacing w:after="0" w:line="360" w:lineRule="auto"/>
        <w:ind w:firstLine="709"/>
        <w:jc w:val="both"/>
        <w:rPr>
          <w:rFonts w:ascii="Times New Roman" w:hAnsi="Times New Roman" w:cs="Times New Roman"/>
          <w:sz w:val="28"/>
          <w:szCs w:val="28"/>
        </w:rPr>
      </w:pPr>
      <w:r w:rsidRPr="009533F5">
        <w:rPr>
          <w:rFonts w:ascii="Times New Roman" w:hAnsi="Times New Roman" w:cs="Times New Roman"/>
          <w:sz w:val="28"/>
          <w:szCs w:val="28"/>
        </w:rPr>
        <w:t>Актуальность выбранной темы не может вызывать сомнений, т.к. трудн</w:t>
      </w:r>
      <w:r w:rsidRPr="009533F5">
        <w:rPr>
          <w:rFonts w:ascii="Times New Roman" w:hAnsi="Times New Roman" w:cs="Times New Roman"/>
          <w:sz w:val="28"/>
          <w:szCs w:val="28"/>
        </w:rPr>
        <w:t>о</w:t>
      </w:r>
      <w:r w:rsidRPr="009533F5">
        <w:rPr>
          <w:rFonts w:ascii="Times New Roman" w:hAnsi="Times New Roman" w:cs="Times New Roman"/>
          <w:sz w:val="28"/>
          <w:szCs w:val="28"/>
        </w:rPr>
        <w:t>сти развития маркетинговой политики связаны в основном с большим ассорт</w:t>
      </w:r>
      <w:r w:rsidRPr="009533F5">
        <w:rPr>
          <w:rFonts w:ascii="Times New Roman" w:hAnsi="Times New Roman" w:cs="Times New Roman"/>
          <w:sz w:val="28"/>
          <w:szCs w:val="28"/>
        </w:rPr>
        <w:t>и</w:t>
      </w:r>
      <w:r w:rsidRPr="009533F5">
        <w:rPr>
          <w:rFonts w:ascii="Times New Roman" w:hAnsi="Times New Roman" w:cs="Times New Roman"/>
          <w:sz w:val="28"/>
          <w:szCs w:val="28"/>
        </w:rPr>
        <w:t xml:space="preserve">ментом товаров на рынке, с возрастающими потребностями потребителей и возрастанием неценовой конкуренции. Почти все руководители считают, что они достаточно глубоко знают свой рынок, на котором работают, а трудности </w:t>
      </w:r>
      <w:r w:rsidRPr="009533F5">
        <w:rPr>
          <w:rFonts w:ascii="Times New Roman" w:hAnsi="Times New Roman" w:cs="Times New Roman"/>
          <w:sz w:val="28"/>
          <w:szCs w:val="28"/>
        </w:rPr>
        <w:lastRenderedPageBreak/>
        <w:t>со сбытом относят к объективным факторам. Однако на самом деле эти прич</w:t>
      </w:r>
      <w:r w:rsidRPr="009533F5">
        <w:rPr>
          <w:rFonts w:ascii="Times New Roman" w:hAnsi="Times New Roman" w:cs="Times New Roman"/>
          <w:sz w:val="28"/>
          <w:szCs w:val="28"/>
        </w:rPr>
        <w:t>и</w:t>
      </w:r>
      <w:r w:rsidRPr="009533F5">
        <w:rPr>
          <w:rFonts w:ascii="Times New Roman" w:hAnsi="Times New Roman" w:cs="Times New Roman"/>
          <w:sz w:val="28"/>
          <w:szCs w:val="28"/>
        </w:rPr>
        <w:t>ны можно смело отнести к субъективным. В основном, серьезно и професси</w:t>
      </w:r>
      <w:r w:rsidRPr="009533F5">
        <w:rPr>
          <w:rFonts w:ascii="Times New Roman" w:hAnsi="Times New Roman" w:cs="Times New Roman"/>
          <w:sz w:val="28"/>
          <w:szCs w:val="28"/>
        </w:rPr>
        <w:t>о</w:t>
      </w:r>
      <w:r w:rsidRPr="009533F5">
        <w:rPr>
          <w:rFonts w:ascii="Times New Roman" w:hAnsi="Times New Roman" w:cs="Times New Roman"/>
          <w:sz w:val="28"/>
          <w:szCs w:val="28"/>
        </w:rPr>
        <w:t>нально занимаются маркетингом только крупные торговые предприятия, что является огромной ошибкой. Особенностью проблемы на российском рынке з</w:t>
      </w:r>
      <w:r w:rsidRPr="009533F5">
        <w:rPr>
          <w:rFonts w:ascii="Times New Roman" w:hAnsi="Times New Roman" w:cs="Times New Roman"/>
          <w:sz w:val="28"/>
          <w:szCs w:val="28"/>
        </w:rPr>
        <w:t>а</w:t>
      </w:r>
      <w:r w:rsidRPr="009533F5">
        <w:rPr>
          <w:rFonts w:ascii="Times New Roman" w:hAnsi="Times New Roman" w:cs="Times New Roman"/>
          <w:sz w:val="28"/>
          <w:szCs w:val="28"/>
        </w:rPr>
        <w:t>ключается в том, что обстановка усугубляется общей экономической нест</w:t>
      </w:r>
      <w:r w:rsidRPr="009533F5">
        <w:rPr>
          <w:rFonts w:ascii="Times New Roman" w:hAnsi="Times New Roman" w:cs="Times New Roman"/>
          <w:sz w:val="28"/>
          <w:szCs w:val="28"/>
        </w:rPr>
        <w:t>а</w:t>
      </w:r>
      <w:r w:rsidRPr="009533F5">
        <w:rPr>
          <w:rFonts w:ascii="Times New Roman" w:hAnsi="Times New Roman" w:cs="Times New Roman"/>
          <w:sz w:val="28"/>
          <w:szCs w:val="28"/>
        </w:rPr>
        <w:t>бильностью, инфляцией, низким уровнем платежеспособного спроса, низким уровнем роста населения, несовершенством рыночных отношений.</w:t>
      </w:r>
    </w:p>
    <w:p w:rsidR="00C93B13" w:rsidRPr="00ED08D2" w:rsidRDefault="00323B98" w:rsidP="00FB493E">
      <w:pPr>
        <w:autoSpaceDE w:val="0"/>
        <w:spacing w:after="0" w:line="360" w:lineRule="auto"/>
        <w:ind w:firstLine="709"/>
        <w:jc w:val="both"/>
        <w:rPr>
          <w:rFonts w:ascii="Times New Roman" w:hAnsi="Times New Roman" w:cs="Times New Roman"/>
          <w:color w:val="000000"/>
          <w:sz w:val="28"/>
          <w:szCs w:val="28"/>
        </w:rPr>
      </w:pPr>
      <w:r w:rsidRPr="00ED08D2">
        <w:rPr>
          <w:rFonts w:ascii="Times New Roman" w:hAnsi="Times New Roman" w:cs="Times New Roman"/>
          <w:sz w:val="28"/>
          <w:szCs w:val="28"/>
        </w:rPr>
        <w:t xml:space="preserve">Целью дипломной работы </w:t>
      </w:r>
      <w:r w:rsidR="00C93B13" w:rsidRPr="00ED08D2">
        <w:rPr>
          <w:rFonts w:ascii="Times New Roman" w:hAnsi="Times New Roman" w:cs="Times New Roman"/>
          <w:color w:val="000000"/>
          <w:sz w:val="28"/>
          <w:szCs w:val="28"/>
          <w:shd w:val="clear" w:color="auto" w:fill="FFFFFF"/>
        </w:rPr>
        <w:t xml:space="preserve">- обосновать </w:t>
      </w:r>
      <w:r w:rsidR="00A3673D">
        <w:rPr>
          <w:rFonts w:ascii="Times New Roman" w:hAnsi="Times New Roman" w:cs="Times New Roman"/>
          <w:color w:val="000000"/>
          <w:sz w:val="28"/>
          <w:szCs w:val="28"/>
          <w:shd w:val="clear" w:color="auto" w:fill="FFFFFF"/>
        </w:rPr>
        <w:t>основные направления</w:t>
      </w:r>
      <w:r w:rsidR="00C93B13" w:rsidRPr="00ED08D2">
        <w:rPr>
          <w:rFonts w:ascii="Times New Roman" w:hAnsi="Times New Roman" w:cs="Times New Roman"/>
          <w:color w:val="000000"/>
          <w:sz w:val="28"/>
          <w:szCs w:val="28"/>
          <w:shd w:val="clear" w:color="auto" w:fill="FFFFFF"/>
        </w:rPr>
        <w:t xml:space="preserve"> соверше</w:t>
      </w:r>
      <w:r w:rsidR="00C93B13" w:rsidRPr="00ED08D2">
        <w:rPr>
          <w:rFonts w:ascii="Times New Roman" w:hAnsi="Times New Roman" w:cs="Times New Roman"/>
          <w:color w:val="000000"/>
          <w:sz w:val="28"/>
          <w:szCs w:val="28"/>
          <w:shd w:val="clear" w:color="auto" w:fill="FFFFFF"/>
        </w:rPr>
        <w:t>н</w:t>
      </w:r>
      <w:r w:rsidR="00C93B13" w:rsidRPr="00ED08D2">
        <w:rPr>
          <w:rFonts w:ascii="Times New Roman" w:hAnsi="Times New Roman" w:cs="Times New Roman"/>
          <w:color w:val="000000"/>
          <w:sz w:val="28"/>
          <w:szCs w:val="28"/>
          <w:shd w:val="clear" w:color="auto" w:fill="FFFFFF"/>
        </w:rPr>
        <w:t>ствования маркетинговой деятельности  </w:t>
      </w:r>
      <w:r w:rsidR="00ED08D2">
        <w:rPr>
          <w:rFonts w:ascii="Times New Roman" w:hAnsi="Times New Roman" w:cs="Times New Roman"/>
          <w:color w:val="000000"/>
          <w:sz w:val="28"/>
          <w:szCs w:val="28"/>
        </w:rPr>
        <w:t>ЗАО «Бытовая Э</w:t>
      </w:r>
      <w:r w:rsidR="00C93B13" w:rsidRPr="00ED08D2">
        <w:rPr>
          <w:rFonts w:ascii="Times New Roman" w:hAnsi="Times New Roman" w:cs="Times New Roman"/>
          <w:color w:val="000000"/>
          <w:sz w:val="28"/>
          <w:szCs w:val="28"/>
        </w:rPr>
        <w:t>лектроника»</w:t>
      </w:r>
    </w:p>
    <w:p w:rsidR="00323B98" w:rsidRPr="00ED08D2" w:rsidRDefault="00323B98" w:rsidP="00FB493E">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Для достижения данной цели необходимо решить несколько задач:</w:t>
      </w:r>
    </w:p>
    <w:p w:rsidR="00323B98" w:rsidRPr="00ED08D2" w:rsidRDefault="00B97E8A" w:rsidP="00FB493E">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1</w:t>
      </w:r>
      <w:r w:rsidR="00323B98" w:rsidRPr="00ED08D2">
        <w:rPr>
          <w:rFonts w:ascii="Times New Roman" w:hAnsi="Times New Roman" w:cs="Times New Roman"/>
          <w:sz w:val="28"/>
          <w:szCs w:val="28"/>
        </w:rPr>
        <w:t xml:space="preserve">. Провести анализ и оценку </w:t>
      </w:r>
      <w:r w:rsidRPr="00ED08D2">
        <w:rPr>
          <w:rFonts w:ascii="Times New Roman" w:hAnsi="Times New Roman" w:cs="Times New Roman"/>
          <w:sz w:val="28"/>
          <w:szCs w:val="28"/>
        </w:rPr>
        <w:t>марке</w:t>
      </w:r>
      <w:r w:rsidR="00ED08D2">
        <w:rPr>
          <w:rFonts w:ascii="Times New Roman" w:hAnsi="Times New Roman" w:cs="Times New Roman"/>
          <w:sz w:val="28"/>
          <w:szCs w:val="28"/>
        </w:rPr>
        <w:t xml:space="preserve">тинговой </w:t>
      </w:r>
      <w:r w:rsidR="00A3673D">
        <w:rPr>
          <w:rFonts w:ascii="Times New Roman" w:hAnsi="Times New Roman" w:cs="Times New Roman"/>
          <w:sz w:val="28"/>
          <w:szCs w:val="28"/>
        </w:rPr>
        <w:t>деятельности</w:t>
      </w:r>
      <w:r w:rsidR="00ED08D2">
        <w:rPr>
          <w:rFonts w:ascii="Times New Roman" w:hAnsi="Times New Roman" w:cs="Times New Roman"/>
          <w:sz w:val="28"/>
          <w:szCs w:val="28"/>
        </w:rPr>
        <w:t xml:space="preserve"> ЗАО «Бытовая Э</w:t>
      </w:r>
      <w:r w:rsidRPr="00ED08D2">
        <w:rPr>
          <w:rFonts w:ascii="Times New Roman" w:hAnsi="Times New Roman" w:cs="Times New Roman"/>
          <w:sz w:val="28"/>
          <w:szCs w:val="28"/>
        </w:rPr>
        <w:t>лектроника»</w:t>
      </w:r>
      <w:r w:rsidR="00323B98" w:rsidRPr="00ED08D2">
        <w:rPr>
          <w:rFonts w:ascii="Times New Roman" w:hAnsi="Times New Roman" w:cs="Times New Roman"/>
          <w:sz w:val="28"/>
          <w:szCs w:val="28"/>
        </w:rPr>
        <w:t xml:space="preserve"> </w:t>
      </w:r>
      <w:r w:rsidR="005434A1">
        <w:rPr>
          <w:rFonts w:ascii="Times New Roman" w:hAnsi="Times New Roman" w:cs="Times New Roman"/>
          <w:sz w:val="28"/>
          <w:szCs w:val="28"/>
        </w:rPr>
        <w:t xml:space="preserve">п. Кизнер </w:t>
      </w:r>
      <w:r w:rsidR="00323B98" w:rsidRPr="00ED08D2">
        <w:rPr>
          <w:rFonts w:ascii="Times New Roman" w:hAnsi="Times New Roman" w:cs="Times New Roman"/>
          <w:sz w:val="28"/>
          <w:szCs w:val="28"/>
        </w:rPr>
        <w:t>изучив потребителей данного магазина и его ассорт</w:t>
      </w:r>
      <w:r w:rsidR="00323B98" w:rsidRPr="00ED08D2">
        <w:rPr>
          <w:rFonts w:ascii="Times New Roman" w:hAnsi="Times New Roman" w:cs="Times New Roman"/>
          <w:sz w:val="28"/>
          <w:szCs w:val="28"/>
        </w:rPr>
        <w:t>и</w:t>
      </w:r>
      <w:r w:rsidR="00323B98" w:rsidRPr="00ED08D2">
        <w:rPr>
          <w:rFonts w:ascii="Times New Roman" w:hAnsi="Times New Roman" w:cs="Times New Roman"/>
          <w:sz w:val="28"/>
          <w:szCs w:val="28"/>
        </w:rPr>
        <w:t>мент.</w:t>
      </w:r>
    </w:p>
    <w:p w:rsidR="00323B98" w:rsidRDefault="00B97E8A" w:rsidP="00FB493E">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2</w:t>
      </w:r>
      <w:r w:rsidR="00323B98" w:rsidRPr="00ED08D2">
        <w:rPr>
          <w:rFonts w:ascii="Times New Roman" w:hAnsi="Times New Roman" w:cs="Times New Roman"/>
          <w:sz w:val="28"/>
          <w:szCs w:val="28"/>
        </w:rPr>
        <w:t>. Разработать рекомендации по обеспечению оптимального формиров</w:t>
      </w:r>
      <w:r w:rsidR="00323B98" w:rsidRPr="00ED08D2">
        <w:rPr>
          <w:rFonts w:ascii="Times New Roman" w:hAnsi="Times New Roman" w:cs="Times New Roman"/>
          <w:sz w:val="28"/>
          <w:szCs w:val="28"/>
        </w:rPr>
        <w:t>а</w:t>
      </w:r>
      <w:r w:rsidR="00323B98" w:rsidRPr="00ED08D2">
        <w:rPr>
          <w:rFonts w:ascii="Times New Roman" w:hAnsi="Times New Roman" w:cs="Times New Roman"/>
          <w:sz w:val="28"/>
          <w:szCs w:val="28"/>
        </w:rPr>
        <w:t xml:space="preserve">ния товарной политики </w:t>
      </w:r>
      <w:r w:rsidR="00ED08D2">
        <w:rPr>
          <w:rFonts w:ascii="Times New Roman" w:hAnsi="Times New Roman" w:cs="Times New Roman"/>
          <w:sz w:val="28"/>
          <w:szCs w:val="28"/>
        </w:rPr>
        <w:t>ЗАО «Бытовая Э</w:t>
      </w:r>
      <w:r w:rsidRPr="00ED08D2">
        <w:rPr>
          <w:rFonts w:ascii="Times New Roman" w:hAnsi="Times New Roman" w:cs="Times New Roman"/>
          <w:sz w:val="28"/>
          <w:szCs w:val="28"/>
        </w:rPr>
        <w:t>лектроника</w:t>
      </w:r>
      <w:r w:rsidR="00323B98" w:rsidRPr="00ED08D2">
        <w:rPr>
          <w:rFonts w:ascii="Times New Roman" w:hAnsi="Times New Roman" w:cs="Times New Roman"/>
          <w:sz w:val="28"/>
          <w:szCs w:val="28"/>
        </w:rPr>
        <w:t>» и дать оценку экономич</w:t>
      </w:r>
      <w:r w:rsidR="00323B98" w:rsidRPr="00ED08D2">
        <w:rPr>
          <w:rFonts w:ascii="Times New Roman" w:hAnsi="Times New Roman" w:cs="Times New Roman"/>
          <w:sz w:val="28"/>
          <w:szCs w:val="28"/>
        </w:rPr>
        <w:t>е</w:t>
      </w:r>
      <w:r w:rsidR="00323B98" w:rsidRPr="00ED08D2">
        <w:rPr>
          <w:rFonts w:ascii="Times New Roman" w:hAnsi="Times New Roman" w:cs="Times New Roman"/>
          <w:sz w:val="28"/>
          <w:szCs w:val="28"/>
        </w:rPr>
        <w:t>ской эффективности проекта.</w:t>
      </w:r>
    </w:p>
    <w:p w:rsidR="00B97E8A" w:rsidRPr="005434A1" w:rsidRDefault="00ED6CEC" w:rsidP="00FB493E">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w:t>
      </w:r>
      <w:r w:rsidR="0057295F">
        <w:rPr>
          <w:rFonts w:ascii="Times New Roman" w:hAnsi="Times New Roman" w:cs="Times New Roman"/>
          <w:sz w:val="28"/>
          <w:szCs w:val="28"/>
        </w:rPr>
        <w:t>:</w:t>
      </w:r>
      <w:r w:rsidR="005434A1">
        <w:rPr>
          <w:rFonts w:ascii="Times New Roman" w:hAnsi="Times New Roman" w:cs="Times New Roman"/>
          <w:sz w:val="28"/>
          <w:szCs w:val="28"/>
        </w:rPr>
        <w:t xml:space="preserve"> аналитический, монографический, расчетно-конструктивный, балансовый и другие</w:t>
      </w:r>
    </w:p>
    <w:p w:rsidR="00B97E8A" w:rsidRPr="00ED08D2" w:rsidRDefault="00B97E8A" w:rsidP="00FB493E">
      <w:pPr>
        <w:spacing w:after="0" w:line="360" w:lineRule="auto"/>
        <w:jc w:val="both"/>
        <w:rPr>
          <w:rFonts w:ascii="Times New Roman" w:hAnsi="Times New Roman" w:cs="Times New Roman"/>
          <w:b/>
          <w:sz w:val="28"/>
          <w:szCs w:val="28"/>
        </w:rPr>
      </w:pPr>
    </w:p>
    <w:p w:rsidR="00C53B75" w:rsidRPr="00ED08D2" w:rsidRDefault="00C53B75" w:rsidP="00FB493E">
      <w:pPr>
        <w:spacing w:after="0" w:line="360" w:lineRule="auto"/>
        <w:jc w:val="both"/>
        <w:rPr>
          <w:rFonts w:ascii="Times New Roman" w:hAnsi="Times New Roman" w:cs="Times New Roman"/>
          <w:b/>
          <w:sz w:val="28"/>
          <w:szCs w:val="28"/>
        </w:rPr>
      </w:pPr>
    </w:p>
    <w:p w:rsidR="00E62726" w:rsidRPr="00ED08D2" w:rsidRDefault="00E62726" w:rsidP="00FB493E">
      <w:pPr>
        <w:spacing w:after="0" w:line="360" w:lineRule="auto"/>
        <w:jc w:val="both"/>
        <w:rPr>
          <w:rFonts w:ascii="Times New Roman" w:hAnsi="Times New Roman" w:cs="Times New Roman"/>
          <w:b/>
          <w:sz w:val="28"/>
          <w:szCs w:val="28"/>
        </w:rPr>
      </w:pPr>
    </w:p>
    <w:p w:rsidR="00C93B13" w:rsidRPr="00ED08D2" w:rsidRDefault="00C93B13" w:rsidP="00FB493E">
      <w:pPr>
        <w:spacing w:after="0" w:line="360" w:lineRule="auto"/>
        <w:jc w:val="both"/>
        <w:rPr>
          <w:rFonts w:ascii="Times New Roman" w:hAnsi="Times New Roman" w:cs="Times New Roman"/>
          <w:b/>
          <w:sz w:val="28"/>
          <w:szCs w:val="28"/>
        </w:rPr>
      </w:pPr>
    </w:p>
    <w:p w:rsidR="00C93B13" w:rsidRPr="00ED08D2" w:rsidRDefault="00C93B13" w:rsidP="00FB493E">
      <w:pPr>
        <w:spacing w:after="0" w:line="360" w:lineRule="auto"/>
        <w:jc w:val="both"/>
        <w:rPr>
          <w:rFonts w:ascii="Times New Roman" w:hAnsi="Times New Roman" w:cs="Times New Roman"/>
          <w:b/>
          <w:sz w:val="28"/>
          <w:szCs w:val="28"/>
        </w:rPr>
      </w:pPr>
    </w:p>
    <w:p w:rsidR="00C93B13" w:rsidRPr="00ED08D2" w:rsidRDefault="00C93B13" w:rsidP="00FB493E">
      <w:pPr>
        <w:spacing w:after="0" w:line="360" w:lineRule="auto"/>
        <w:jc w:val="both"/>
        <w:rPr>
          <w:rFonts w:ascii="Times New Roman" w:hAnsi="Times New Roman" w:cs="Times New Roman"/>
          <w:b/>
          <w:sz w:val="28"/>
          <w:szCs w:val="28"/>
        </w:rPr>
      </w:pPr>
    </w:p>
    <w:p w:rsidR="00C93B13" w:rsidRPr="00ED08D2" w:rsidRDefault="00C93B13" w:rsidP="00FB493E">
      <w:pPr>
        <w:spacing w:after="0" w:line="360" w:lineRule="auto"/>
        <w:jc w:val="both"/>
        <w:rPr>
          <w:rFonts w:ascii="Times New Roman" w:hAnsi="Times New Roman" w:cs="Times New Roman"/>
          <w:b/>
          <w:sz w:val="28"/>
          <w:szCs w:val="28"/>
        </w:rPr>
      </w:pPr>
    </w:p>
    <w:p w:rsidR="00C93B13" w:rsidRPr="00ED08D2" w:rsidRDefault="00C93B13" w:rsidP="00FB493E">
      <w:pPr>
        <w:spacing w:after="0" w:line="360" w:lineRule="auto"/>
        <w:jc w:val="both"/>
        <w:rPr>
          <w:rFonts w:ascii="Times New Roman" w:hAnsi="Times New Roman" w:cs="Times New Roman"/>
          <w:b/>
          <w:sz w:val="28"/>
          <w:szCs w:val="28"/>
        </w:rPr>
      </w:pPr>
    </w:p>
    <w:p w:rsidR="00C93B13" w:rsidRPr="00ED08D2" w:rsidRDefault="00C93B13" w:rsidP="00FB493E">
      <w:pPr>
        <w:spacing w:after="0" w:line="360" w:lineRule="auto"/>
        <w:jc w:val="both"/>
        <w:rPr>
          <w:rFonts w:ascii="Times New Roman" w:hAnsi="Times New Roman" w:cs="Times New Roman"/>
          <w:b/>
          <w:sz w:val="28"/>
          <w:szCs w:val="28"/>
        </w:rPr>
      </w:pPr>
    </w:p>
    <w:p w:rsidR="00C93B13" w:rsidRDefault="00C93B13" w:rsidP="00FB493E">
      <w:pPr>
        <w:spacing w:after="0" w:line="360" w:lineRule="auto"/>
        <w:jc w:val="both"/>
        <w:rPr>
          <w:rFonts w:ascii="Times New Roman" w:hAnsi="Times New Roman" w:cs="Times New Roman"/>
          <w:b/>
          <w:sz w:val="28"/>
          <w:szCs w:val="28"/>
        </w:rPr>
      </w:pPr>
    </w:p>
    <w:p w:rsidR="005434A1" w:rsidRDefault="005434A1" w:rsidP="00FB493E">
      <w:pPr>
        <w:spacing w:after="0" w:line="360" w:lineRule="auto"/>
        <w:jc w:val="both"/>
        <w:rPr>
          <w:rFonts w:ascii="Times New Roman" w:hAnsi="Times New Roman" w:cs="Times New Roman"/>
          <w:b/>
          <w:sz w:val="28"/>
          <w:szCs w:val="28"/>
        </w:rPr>
      </w:pPr>
    </w:p>
    <w:p w:rsidR="005434A1" w:rsidRPr="00ED08D2" w:rsidRDefault="005434A1" w:rsidP="00FB493E">
      <w:pPr>
        <w:spacing w:after="0" w:line="360" w:lineRule="auto"/>
        <w:jc w:val="both"/>
        <w:rPr>
          <w:rFonts w:ascii="Times New Roman" w:hAnsi="Times New Roman" w:cs="Times New Roman"/>
          <w:b/>
          <w:sz w:val="28"/>
          <w:szCs w:val="28"/>
        </w:rPr>
      </w:pPr>
    </w:p>
    <w:p w:rsidR="000D7CFF" w:rsidRPr="0057295F" w:rsidRDefault="0057295F" w:rsidP="00FB493E">
      <w:pPr>
        <w:pStyle w:val="a3"/>
        <w:numPr>
          <w:ilvl w:val="0"/>
          <w:numId w:val="10"/>
        </w:numPr>
        <w:spacing w:after="0" w:line="360" w:lineRule="auto"/>
        <w:jc w:val="center"/>
        <w:rPr>
          <w:rFonts w:ascii="Times New Roman" w:hAnsi="Times New Roman" w:cs="Times New Roman"/>
          <w:sz w:val="28"/>
          <w:szCs w:val="28"/>
        </w:rPr>
      </w:pPr>
      <w:r w:rsidRPr="0057295F">
        <w:rPr>
          <w:rFonts w:ascii="Times New Roman" w:hAnsi="Times New Roman" w:cs="Times New Roman"/>
          <w:sz w:val="28"/>
          <w:szCs w:val="28"/>
        </w:rPr>
        <w:lastRenderedPageBreak/>
        <w:t>ТЕОРЕТИЧЕСКИЕ АСПЕКТЫ СОВЕРШЕНСТВОВАНИЯ МАРКЕТИ</w:t>
      </w:r>
      <w:r w:rsidRPr="0057295F">
        <w:rPr>
          <w:rFonts w:ascii="Times New Roman" w:hAnsi="Times New Roman" w:cs="Times New Roman"/>
          <w:sz w:val="28"/>
          <w:szCs w:val="28"/>
        </w:rPr>
        <w:t>Н</w:t>
      </w:r>
      <w:r w:rsidRPr="0057295F">
        <w:rPr>
          <w:rFonts w:ascii="Times New Roman" w:hAnsi="Times New Roman" w:cs="Times New Roman"/>
          <w:sz w:val="28"/>
          <w:szCs w:val="28"/>
        </w:rPr>
        <w:t>ГОВОЙ ДЕЯТЕЛЬНОСТИ ОРГАНИЗАЦИИ.</w:t>
      </w:r>
    </w:p>
    <w:p w:rsidR="0057295F" w:rsidRPr="00A3673D" w:rsidRDefault="0057295F" w:rsidP="00FB493E">
      <w:pPr>
        <w:spacing w:after="0" w:line="360" w:lineRule="auto"/>
        <w:jc w:val="both"/>
        <w:rPr>
          <w:rFonts w:ascii="Times New Roman" w:hAnsi="Times New Roman" w:cs="Times New Roman"/>
          <w:sz w:val="28"/>
          <w:szCs w:val="28"/>
        </w:rPr>
      </w:pPr>
    </w:p>
    <w:p w:rsidR="006C5E1D" w:rsidRPr="00A3673D" w:rsidRDefault="006C5E1D" w:rsidP="00FB493E">
      <w:pPr>
        <w:pStyle w:val="a3"/>
        <w:suppressAutoHyphens/>
        <w:spacing w:after="0" w:line="360" w:lineRule="auto"/>
        <w:ind w:left="0"/>
        <w:jc w:val="center"/>
        <w:outlineLvl w:val="0"/>
        <w:rPr>
          <w:rFonts w:ascii="Times New Roman" w:hAnsi="Times New Roman" w:cs="Times New Roman"/>
          <w:sz w:val="28"/>
          <w:szCs w:val="28"/>
        </w:rPr>
      </w:pPr>
      <w:bookmarkStart w:id="1" w:name="_Toc416717568"/>
      <w:bookmarkStart w:id="2" w:name="_Toc421700664"/>
      <w:bookmarkStart w:id="3" w:name="_Toc463603501"/>
      <w:r w:rsidRPr="00A3673D">
        <w:rPr>
          <w:rFonts w:ascii="Times New Roman" w:hAnsi="Times New Roman" w:cs="Times New Roman"/>
          <w:sz w:val="28"/>
          <w:szCs w:val="28"/>
        </w:rPr>
        <w:t>1.</w:t>
      </w:r>
      <w:r w:rsidR="00023A62">
        <w:rPr>
          <w:rFonts w:ascii="Times New Roman" w:hAnsi="Times New Roman" w:cs="Times New Roman"/>
          <w:sz w:val="28"/>
          <w:szCs w:val="28"/>
        </w:rPr>
        <w:t>1</w:t>
      </w:r>
      <w:r w:rsidRPr="00A3673D">
        <w:rPr>
          <w:rFonts w:ascii="Times New Roman" w:hAnsi="Times New Roman" w:cs="Times New Roman"/>
          <w:sz w:val="28"/>
          <w:szCs w:val="28"/>
        </w:rPr>
        <w:t xml:space="preserve"> Сущность и виды маркетинговой деятельности</w:t>
      </w:r>
      <w:bookmarkEnd w:id="1"/>
      <w:bookmarkEnd w:id="2"/>
      <w:bookmarkEnd w:id="3"/>
    </w:p>
    <w:p w:rsidR="006C5E1D" w:rsidRDefault="006C5E1D" w:rsidP="00FB493E">
      <w:pPr>
        <w:pStyle w:val="a3"/>
        <w:suppressAutoHyphens/>
        <w:spacing w:after="0" w:line="360" w:lineRule="auto"/>
        <w:ind w:left="0"/>
        <w:jc w:val="both"/>
        <w:outlineLvl w:val="1"/>
        <w:rPr>
          <w:rFonts w:ascii="Times New Roman" w:hAnsi="Times New Roman" w:cs="Times New Roman"/>
          <w:sz w:val="28"/>
          <w:szCs w:val="28"/>
        </w:rPr>
      </w:pPr>
    </w:p>
    <w:p w:rsidR="006C5E1D" w:rsidRPr="00ED08D2" w:rsidRDefault="006C5E1D" w:rsidP="00FB493E">
      <w:pPr>
        <w:pStyle w:val="a3"/>
        <w:suppressAutoHyphens/>
        <w:spacing w:after="0" w:line="360" w:lineRule="auto"/>
        <w:ind w:left="0" w:firstLine="708"/>
        <w:jc w:val="both"/>
        <w:outlineLvl w:val="1"/>
        <w:rPr>
          <w:rFonts w:ascii="Times New Roman" w:hAnsi="Times New Roman" w:cs="Times New Roman"/>
          <w:sz w:val="28"/>
          <w:szCs w:val="28"/>
        </w:rPr>
      </w:pPr>
      <w:bookmarkStart w:id="4" w:name="_Toc421698869"/>
      <w:bookmarkStart w:id="5" w:name="_Toc421700021"/>
      <w:bookmarkStart w:id="6" w:name="_Toc421700665"/>
      <w:bookmarkStart w:id="7" w:name="_Toc463603502"/>
      <w:r w:rsidRPr="00ED08D2">
        <w:rPr>
          <w:rFonts w:ascii="Times New Roman" w:hAnsi="Times New Roman" w:cs="Times New Roman"/>
          <w:sz w:val="28"/>
          <w:szCs w:val="28"/>
        </w:rPr>
        <w:t xml:space="preserve">В современных рыночных условиях для предприятия важным является обеспечить конкурентное преимущество и важное положение на рынке, в </w:t>
      </w:r>
      <w:r w:rsidR="00235888" w:rsidRPr="00ED08D2">
        <w:rPr>
          <w:rFonts w:ascii="Times New Roman" w:hAnsi="Times New Roman" w:cs="Times New Roman"/>
          <w:sz w:val="28"/>
          <w:szCs w:val="28"/>
        </w:rPr>
        <w:t>данных</w:t>
      </w:r>
      <w:r w:rsidRPr="00ED08D2">
        <w:rPr>
          <w:rFonts w:ascii="Times New Roman" w:hAnsi="Times New Roman" w:cs="Times New Roman"/>
          <w:sz w:val="28"/>
          <w:szCs w:val="28"/>
        </w:rPr>
        <w:t xml:space="preserve"> условиях </w:t>
      </w:r>
      <w:r w:rsidR="00FB493E">
        <w:rPr>
          <w:rFonts w:ascii="Times New Roman" w:hAnsi="Times New Roman" w:cs="Times New Roman"/>
          <w:sz w:val="28"/>
          <w:szCs w:val="28"/>
        </w:rPr>
        <w:t>обширно используется изучени</w:t>
      </w:r>
      <w:r w:rsidR="00235888" w:rsidRPr="00ED08D2">
        <w:rPr>
          <w:rFonts w:ascii="Times New Roman" w:hAnsi="Times New Roman" w:cs="Times New Roman"/>
          <w:sz w:val="28"/>
          <w:szCs w:val="28"/>
        </w:rPr>
        <w:t xml:space="preserve"> в</w:t>
      </w:r>
      <w:r w:rsidRPr="00ED08D2">
        <w:rPr>
          <w:rFonts w:ascii="Times New Roman" w:hAnsi="Times New Roman" w:cs="Times New Roman"/>
          <w:sz w:val="28"/>
          <w:szCs w:val="28"/>
        </w:rPr>
        <w:t xml:space="preserve"> области маркетинга.</w:t>
      </w:r>
      <w:bookmarkEnd w:id="4"/>
      <w:bookmarkEnd w:id="5"/>
      <w:bookmarkEnd w:id="6"/>
      <w:bookmarkEnd w:id="7"/>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При наличии насыщенных рынков и значительной конкуренции для производителя из всех обменов важнейшим является обмен товаров и услуг на деньги потребителей. Именно он и составляет </w:t>
      </w:r>
      <w:r w:rsidR="00235888" w:rsidRPr="00ED08D2">
        <w:rPr>
          <w:rFonts w:ascii="Times New Roman" w:hAnsi="Times New Roman" w:cs="Times New Roman"/>
          <w:sz w:val="28"/>
          <w:szCs w:val="28"/>
        </w:rPr>
        <w:t>главную</w:t>
      </w:r>
      <w:r w:rsidRPr="00ED08D2">
        <w:rPr>
          <w:rFonts w:ascii="Times New Roman" w:hAnsi="Times New Roman" w:cs="Times New Roman"/>
          <w:sz w:val="28"/>
          <w:szCs w:val="28"/>
        </w:rPr>
        <w:t xml:space="preserve"> цель маркетинговой деятельности. </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Маркетинговая деятельность определяется как совокупность мероприятий в сфере исследований торгово-сбытовой деятельности предприятия по выявлению факторов, способствующих реализации процесса производства и продвижения товаров и услуг</w:t>
      </w:r>
      <w:r w:rsidR="005434A1">
        <w:rPr>
          <w:rFonts w:ascii="Times New Roman" w:hAnsi="Times New Roman" w:cs="Times New Roman"/>
          <w:sz w:val="28"/>
          <w:szCs w:val="28"/>
        </w:rPr>
        <w:t xml:space="preserve"> от производителя к потребителю</w:t>
      </w:r>
      <w:r w:rsidR="00245B05" w:rsidRPr="00ED08D2">
        <w:rPr>
          <w:rFonts w:ascii="Times New Roman" w:hAnsi="Times New Roman" w:cs="Times New Roman"/>
          <w:sz w:val="28"/>
          <w:szCs w:val="28"/>
        </w:rPr>
        <w:t xml:space="preserve"> </w:t>
      </w:r>
      <w:r w:rsidR="009241A2" w:rsidRPr="00ED08D2">
        <w:rPr>
          <w:rFonts w:ascii="Times New Roman" w:hAnsi="Times New Roman" w:cs="Times New Roman"/>
          <w:sz w:val="28"/>
          <w:szCs w:val="28"/>
        </w:rPr>
        <w:t>(1,с 31)</w:t>
      </w:r>
      <w:r w:rsidR="005434A1">
        <w:rPr>
          <w:rFonts w:ascii="Times New Roman" w:hAnsi="Times New Roman" w:cs="Times New Roman"/>
          <w:sz w:val="28"/>
          <w:szCs w:val="28"/>
        </w:rPr>
        <w:t>.</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Маркетинговая деятельность предоставляет возможность производителям удовлетворить нужды потребителя.</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Традиционно маркетинговой деятельностью в компаниях занимаются </w:t>
      </w:r>
      <w:r w:rsidR="00235888" w:rsidRPr="00ED08D2">
        <w:rPr>
          <w:rFonts w:ascii="Times New Roman" w:hAnsi="Times New Roman" w:cs="Times New Roman"/>
          <w:sz w:val="28"/>
          <w:szCs w:val="28"/>
        </w:rPr>
        <w:t>управляющий</w:t>
      </w:r>
      <w:r w:rsidRPr="00ED08D2">
        <w:rPr>
          <w:rFonts w:ascii="Times New Roman" w:hAnsi="Times New Roman" w:cs="Times New Roman"/>
          <w:sz w:val="28"/>
          <w:szCs w:val="28"/>
        </w:rPr>
        <w:t xml:space="preserve"> персонал, </w:t>
      </w:r>
      <w:r w:rsidR="00CF3B5C" w:rsidRPr="00ED08D2">
        <w:rPr>
          <w:rFonts w:ascii="Times New Roman" w:hAnsi="Times New Roman" w:cs="Times New Roman"/>
          <w:sz w:val="28"/>
          <w:szCs w:val="28"/>
        </w:rPr>
        <w:t>за</w:t>
      </w:r>
      <w:r w:rsidRPr="00ED08D2">
        <w:rPr>
          <w:rFonts w:ascii="Times New Roman" w:hAnsi="Times New Roman" w:cs="Times New Roman"/>
          <w:sz w:val="28"/>
          <w:szCs w:val="28"/>
        </w:rPr>
        <w:t xml:space="preserve">ведающий сбытом, распространением рекламы, маркетинговыми исследованиями. Эти должности характеризуются определенным кругом обязанностей, относящихся к различным областям маркетинговой деятельности: рекламе, подбору и обучению </w:t>
      </w:r>
      <w:r w:rsidR="00235888" w:rsidRPr="00ED08D2">
        <w:rPr>
          <w:rFonts w:ascii="Times New Roman" w:hAnsi="Times New Roman" w:cs="Times New Roman"/>
          <w:sz w:val="28"/>
          <w:szCs w:val="28"/>
        </w:rPr>
        <w:t>сотрудников</w:t>
      </w:r>
      <w:r w:rsidRPr="00ED08D2">
        <w:rPr>
          <w:rFonts w:ascii="Times New Roman" w:hAnsi="Times New Roman" w:cs="Times New Roman"/>
          <w:sz w:val="28"/>
          <w:szCs w:val="28"/>
        </w:rPr>
        <w:t>, исследованиям рынка и т. д.</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Л.Е. Басовский отмечает, что существуют две подфункции маркетинговой деятельности:</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1) традиционная - получение информации о сбытовых характеристиках товара и его продвижение;</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lastRenderedPageBreak/>
        <w:t>2) интерактивная - формирующая качество товара, т.е. стоящая на стыке производства и реализации</w:t>
      </w:r>
      <w:r w:rsidR="00245B05" w:rsidRPr="00ED08D2">
        <w:rPr>
          <w:rFonts w:ascii="Times New Roman" w:hAnsi="Times New Roman" w:cs="Times New Roman"/>
          <w:sz w:val="28"/>
          <w:szCs w:val="28"/>
        </w:rPr>
        <w:t xml:space="preserve"> </w:t>
      </w:r>
      <w:r w:rsidR="009241A2" w:rsidRPr="00ED08D2">
        <w:rPr>
          <w:rFonts w:ascii="Times New Roman" w:hAnsi="Times New Roman" w:cs="Times New Roman"/>
          <w:sz w:val="28"/>
          <w:szCs w:val="28"/>
        </w:rPr>
        <w:t>(2,с.73)</w:t>
      </w:r>
      <w:r w:rsidR="005434A1">
        <w:rPr>
          <w:rFonts w:ascii="Times New Roman" w:hAnsi="Times New Roman" w:cs="Times New Roman"/>
          <w:sz w:val="28"/>
          <w:szCs w:val="28"/>
        </w:rPr>
        <w:t>.</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Существует несколько стратегических уровней организации маркетинга и, соответственно, предметов анализа, рассматриваемых в области организации маркетинговой деятельности:</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1) функциональный уровень, анализирующий подсистемы маркетинга, такие реклама, исследования рынка, объем продаж и др.;</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2) операционный уровень, анализирующий деятельность именно функциональных специалистов/отделов маркетинга;</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3) корпоративный уровень, анализирующий структуру построения деятельности по решению маркетинговых задач;</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4) отраслевой уровень, анализирующий ситуацию в отрасли.</w:t>
      </w:r>
      <w:r w:rsidR="009241A2" w:rsidRPr="00ED08D2">
        <w:rPr>
          <w:rFonts w:ascii="Times New Roman" w:hAnsi="Times New Roman" w:cs="Times New Roman"/>
          <w:sz w:val="28"/>
          <w:szCs w:val="28"/>
        </w:rPr>
        <w:t>(3,с.372)</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В зависимости от сфер применения можно выделить два вида: производственный (промышленный) и потребительский.</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Производственный маркетинг представляет собой такой вид маркетинга, имеющий следующие отличительные особенности: отраслевая ориентация, индивидуализация продаж, четкость изготовления </w:t>
      </w:r>
      <w:r w:rsidR="00235888" w:rsidRPr="00ED08D2">
        <w:rPr>
          <w:rFonts w:ascii="Times New Roman" w:hAnsi="Times New Roman" w:cs="Times New Roman"/>
          <w:sz w:val="28"/>
          <w:szCs w:val="28"/>
        </w:rPr>
        <w:t>продукции</w:t>
      </w:r>
      <w:r w:rsidRPr="00ED08D2">
        <w:rPr>
          <w:rFonts w:ascii="Times New Roman" w:hAnsi="Times New Roman" w:cs="Times New Roman"/>
          <w:sz w:val="28"/>
          <w:szCs w:val="28"/>
        </w:rPr>
        <w:t xml:space="preserve"> под требования потребителя.</w:t>
      </w:r>
    </w:p>
    <w:p w:rsidR="006C5E1D" w:rsidRPr="00ED08D2" w:rsidRDefault="00235888"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Потребителями товара являются компании</w:t>
      </w:r>
      <w:r w:rsidR="006C5E1D" w:rsidRPr="00ED08D2">
        <w:rPr>
          <w:rFonts w:ascii="Times New Roman" w:hAnsi="Times New Roman" w:cs="Times New Roman"/>
          <w:sz w:val="28"/>
          <w:szCs w:val="28"/>
        </w:rPr>
        <w:t xml:space="preserve">, организации, фирмы, которые </w:t>
      </w:r>
      <w:r w:rsidRPr="00ED08D2">
        <w:rPr>
          <w:rFonts w:ascii="Times New Roman" w:hAnsi="Times New Roman" w:cs="Times New Roman"/>
          <w:sz w:val="28"/>
          <w:szCs w:val="28"/>
        </w:rPr>
        <w:t>покупают</w:t>
      </w:r>
      <w:r w:rsidR="006C5E1D" w:rsidRPr="00ED08D2">
        <w:rPr>
          <w:rFonts w:ascii="Times New Roman" w:hAnsi="Times New Roman" w:cs="Times New Roman"/>
          <w:sz w:val="28"/>
          <w:szCs w:val="28"/>
        </w:rPr>
        <w:t xml:space="preserve"> товары для использования в производстве.</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Потребительский маркетинг </w:t>
      </w:r>
      <w:r w:rsidR="009241A2" w:rsidRPr="00ED08D2">
        <w:rPr>
          <w:rFonts w:ascii="Times New Roman" w:hAnsi="Times New Roman" w:cs="Times New Roman"/>
          <w:sz w:val="28"/>
          <w:szCs w:val="28"/>
        </w:rPr>
        <w:t>ориентирован</w:t>
      </w:r>
      <w:r w:rsidRPr="00ED08D2">
        <w:rPr>
          <w:rFonts w:ascii="Times New Roman" w:hAnsi="Times New Roman" w:cs="Times New Roman"/>
          <w:sz w:val="28"/>
          <w:szCs w:val="28"/>
        </w:rPr>
        <w:t xml:space="preserve"> на </w:t>
      </w:r>
      <w:r w:rsidR="00BA0A75" w:rsidRPr="00ED08D2">
        <w:rPr>
          <w:rFonts w:ascii="Times New Roman" w:hAnsi="Times New Roman" w:cs="Times New Roman"/>
          <w:sz w:val="28"/>
          <w:szCs w:val="28"/>
        </w:rPr>
        <w:t>создание</w:t>
      </w:r>
      <w:r w:rsidRPr="00ED08D2">
        <w:rPr>
          <w:rFonts w:ascii="Times New Roman" w:hAnsi="Times New Roman" w:cs="Times New Roman"/>
          <w:sz w:val="28"/>
          <w:szCs w:val="28"/>
        </w:rPr>
        <w:t xml:space="preserve"> </w:t>
      </w:r>
      <w:r w:rsidR="00A736A0">
        <w:rPr>
          <w:rFonts w:ascii="Times New Roman" w:hAnsi="Times New Roman" w:cs="Times New Roman"/>
          <w:sz w:val="28"/>
          <w:szCs w:val="28"/>
        </w:rPr>
        <w:t xml:space="preserve">сбытовой деятельности, </w:t>
      </w:r>
      <w:r w:rsidR="009241A2" w:rsidRPr="00ED08D2">
        <w:rPr>
          <w:rFonts w:ascii="Times New Roman" w:hAnsi="Times New Roman" w:cs="Times New Roman"/>
          <w:sz w:val="28"/>
          <w:szCs w:val="28"/>
        </w:rPr>
        <w:t>в отличие</w:t>
      </w:r>
      <w:r w:rsidRPr="00ED08D2">
        <w:rPr>
          <w:rFonts w:ascii="Times New Roman" w:hAnsi="Times New Roman" w:cs="Times New Roman"/>
          <w:sz w:val="28"/>
          <w:szCs w:val="28"/>
        </w:rPr>
        <w:t xml:space="preserve"> от производственного менее затратный и характеризуется множеством возможностей разработки и формирования идеологий и направленностей.</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Данный вид может быть направлен на потребителя (классический маркетинг, стимулирование и изучение показателей сбыта), т.е. осуществляется воздействие на сферу торговли через потребителя, и вертикальный – воздействие на потребителя через сферу торговли – управление маркетинговой деятельности по уровням торговли.</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lastRenderedPageBreak/>
        <w:t xml:space="preserve">В зависимости от масштаба сферы применения различают </w:t>
      </w:r>
      <w:r w:rsidR="005434A1">
        <w:rPr>
          <w:rFonts w:ascii="Times New Roman" w:hAnsi="Times New Roman" w:cs="Times New Roman"/>
          <w:sz w:val="28"/>
          <w:szCs w:val="28"/>
        </w:rPr>
        <w:t>микромаркетинг и макромаркетинг</w:t>
      </w:r>
      <w:r w:rsidR="00256B49" w:rsidRPr="00ED08D2">
        <w:rPr>
          <w:rFonts w:ascii="Times New Roman" w:hAnsi="Times New Roman" w:cs="Times New Roman"/>
          <w:sz w:val="28"/>
          <w:szCs w:val="28"/>
        </w:rPr>
        <w:t xml:space="preserve"> </w:t>
      </w:r>
      <w:r w:rsidR="009241A2" w:rsidRPr="00ED08D2">
        <w:rPr>
          <w:rFonts w:ascii="Times New Roman" w:hAnsi="Times New Roman" w:cs="Times New Roman"/>
          <w:sz w:val="28"/>
          <w:szCs w:val="28"/>
        </w:rPr>
        <w:t>(4,с.78)</w:t>
      </w:r>
      <w:r w:rsidR="005434A1">
        <w:rPr>
          <w:rFonts w:ascii="Times New Roman" w:hAnsi="Times New Roman" w:cs="Times New Roman"/>
          <w:sz w:val="28"/>
          <w:szCs w:val="28"/>
        </w:rPr>
        <w:t>.</w:t>
      </w:r>
    </w:p>
    <w:p w:rsidR="006C5E1D" w:rsidRPr="00ED08D2"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Под микромаркетингом понимается маркетинговая деятельность одной организации или в отношении одной группы товаров, с целью встраивания в рыночную среду.</w:t>
      </w:r>
    </w:p>
    <w:p w:rsidR="00721631" w:rsidRDefault="006C5E1D" w:rsidP="00FB493E">
      <w:pPr>
        <w:suppressAutoHyphens/>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Макромаркетинг является маркетинговой деятельностью масштабных групп товаров, на уровне отраслевой принадлежности или государства в целом. Основой является влияние на общество, повышение имиджа организации, формирование общественного мнения. Ориентация на достижение социальных целей.</w:t>
      </w:r>
      <w:bookmarkStart w:id="8" w:name="_Toc463603503"/>
    </w:p>
    <w:p w:rsidR="006C5E1D" w:rsidRPr="00721631" w:rsidRDefault="00721631" w:rsidP="00FB493E">
      <w:pPr>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721631">
        <w:rPr>
          <w:rFonts w:ascii="Times New Roman" w:hAnsi="Times New Roman" w:cs="Times New Roman"/>
          <w:sz w:val="28"/>
          <w:szCs w:val="28"/>
        </w:rPr>
        <w:t xml:space="preserve">.2 </w:t>
      </w:r>
      <w:r w:rsidR="006C5E1D" w:rsidRPr="00721631">
        <w:rPr>
          <w:rFonts w:ascii="Times New Roman" w:hAnsi="Times New Roman" w:cs="Times New Roman"/>
          <w:sz w:val="28"/>
          <w:szCs w:val="28"/>
        </w:rPr>
        <w:t>Критерии эффективности маркетинговой деятельности</w:t>
      </w:r>
      <w:bookmarkEnd w:id="8"/>
    </w:p>
    <w:p w:rsidR="006C5E1D" w:rsidRPr="00ED08D2" w:rsidRDefault="006C5E1D" w:rsidP="00FB493E">
      <w:pPr>
        <w:suppressAutoHyphens/>
        <w:spacing w:after="0" w:line="360" w:lineRule="auto"/>
        <w:ind w:firstLine="720"/>
        <w:jc w:val="both"/>
        <w:rPr>
          <w:rFonts w:ascii="Times New Roman" w:eastAsia="Times New Roman" w:hAnsi="Times New Roman" w:cs="Times New Roman"/>
          <w:color w:val="000000"/>
          <w:sz w:val="28"/>
          <w:szCs w:val="28"/>
        </w:rPr>
      </w:pPr>
    </w:p>
    <w:p w:rsidR="006C5E1D" w:rsidRPr="00ED08D2" w:rsidRDefault="006C5E1D" w:rsidP="00FB493E">
      <w:pPr>
        <w:suppressAutoHyphens/>
        <w:spacing w:after="0" w:line="360" w:lineRule="auto"/>
        <w:ind w:firstLine="72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Изначально,</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истории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измерения</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эффективности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маркетинговой</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деятельности,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распространённой</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практикой</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было</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использование</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pacing w:val="-2"/>
          <w:sz w:val="28"/>
          <w:szCs w:val="28"/>
        </w:rPr>
        <w:t>только</w:t>
      </w:r>
      <w:r w:rsidR="00CF3B5C" w:rsidRPr="00ED08D2">
        <w:rPr>
          <w:rFonts w:ascii="Times New Roman" w:eastAsia="Times New Roman" w:hAnsi="Times New Roman" w:cs="Times New Roman"/>
          <w:color w:val="000000"/>
          <w:spacing w:val="-2"/>
          <w:sz w:val="28"/>
          <w:szCs w:val="28"/>
        </w:rPr>
        <w:t xml:space="preserve"> </w:t>
      </w:r>
      <w:r w:rsidRPr="00ED08D2">
        <w:rPr>
          <w:rFonts w:ascii="Times New Roman" w:eastAsia="Times New Roman" w:hAnsi="Times New Roman" w:cs="Times New Roman"/>
          <w:color w:val="000000"/>
          <w:sz w:val="28"/>
          <w:szCs w:val="28"/>
        </w:rPr>
        <w:t>одного</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pacing w:val="-2"/>
          <w:sz w:val="28"/>
          <w:szCs w:val="28"/>
        </w:rPr>
        <w:t>или</w:t>
      </w:r>
      <w:r w:rsidR="00CF3B5C" w:rsidRPr="00ED08D2">
        <w:rPr>
          <w:rFonts w:ascii="Times New Roman" w:eastAsia="Times New Roman" w:hAnsi="Times New Roman" w:cs="Times New Roman"/>
          <w:color w:val="000000"/>
          <w:spacing w:val="-2"/>
          <w:sz w:val="28"/>
          <w:szCs w:val="28"/>
        </w:rPr>
        <w:t xml:space="preserve"> </w:t>
      </w:r>
      <w:r w:rsidRPr="00ED08D2">
        <w:rPr>
          <w:rFonts w:ascii="Times New Roman" w:eastAsia="Times New Roman" w:hAnsi="Times New Roman" w:cs="Times New Roman"/>
          <w:color w:val="000000"/>
          <w:sz w:val="28"/>
          <w:szCs w:val="28"/>
        </w:rPr>
        <w:t>нескольких</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финансовых</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показателей</w:t>
      </w:r>
      <w:r w:rsidRPr="00ED08D2">
        <w:rPr>
          <w:rFonts w:ascii="Times New Roman" w:eastAsia="Times New Roman" w:hAnsi="Times New Roman" w:cs="Times New Roman"/>
          <w:color w:val="000000"/>
          <w:spacing w:val="43"/>
          <w:sz w:val="28"/>
          <w:szCs w:val="28"/>
        </w:rPr>
        <w:t xml:space="preserve">, </w:t>
      </w:r>
      <w:r w:rsidRPr="00ED08D2">
        <w:rPr>
          <w:rFonts w:ascii="Times New Roman" w:eastAsia="Times New Roman" w:hAnsi="Times New Roman" w:cs="Times New Roman"/>
          <w:color w:val="000000"/>
          <w:sz w:val="28"/>
          <w:szCs w:val="28"/>
        </w:rPr>
        <w:t>таких как продажи, прибыль, денежный поток.</w:t>
      </w:r>
    </w:p>
    <w:p w:rsidR="006C5E1D" w:rsidRPr="00ED08D2" w:rsidRDefault="006C5E1D" w:rsidP="00FB493E">
      <w:pPr>
        <w:suppressAutoHyphens/>
        <w:spacing w:after="0" w:line="360" w:lineRule="auto"/>
        <w:ind w:firstLine="72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Начинаяс1980-ых</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годов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pacing w:val="-2"/>
          <w:sz w:val="28"/>
          <w:szCs w:val="28"/>
        </w:rPr>
        <w:t>фокус</w:t>
      </w:r>
      <w:r w:rsidR="00CF3B5C" w:rsidRPr="00ED08D2">
        <w:rPr>
          <w:rFonts w:ascii="Times New Roman" w:eastAsia="Times New Roman" w:hAnsi="Times New Roman" w:cs="Times New Roman"/>
          <w:color w:val="000000"/>
          <w:spacing w:val="-2"/>
          <w:sz w:val="28"/>
          <w:szCs w:val="28"/>
        </w:rPr>
        <w:t xml:space="preserve"> </w:t>
      </w:r>
      <w:r w:rsidRPr="00ED08D2">
        <w:rPr>
          <w:rFonts w:ascii="Times New Roman" w:eastAsia="Times New Roman" w:hAnsi="Times New Roman" w:cs="Times New Roman"/>
          <w:color w:val="000000"/>
          <w:sz w:val="28"/>
          <w:szCs w:val="28"/>
        </w:rPr>
        <w:t>начал</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постепенно</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смещаться</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сторону</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нефинансовых</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показателей</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силу</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того,</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что</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компании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стали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большей</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степени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ориентироваться</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клиента,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не</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продукт.</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связи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с</w:t>
      </w:r>
      <w:r w:rsidR="00CF3B5C" w:rsidRPr="00ED08D2">
        <w:rPr>
          <w:rFonts w:ascii="Times New Roman" w:eastAsia="Times New Roman" w:hAnsi="Times New Roman" w:cs="Times New Roman"/>
          <w:color w:val="000000"/>
          <w:sz w:val="28"/>
          <w:szCs w:val="28"/>
        </w:rPr>
        <w:t xml:space="preserve"> э</w:t>
      </w:r>
      <w:r w:rsidRPr="00ED08D2">
        <w:rPr>
          <w:rFonts w:ascii="Times New Roman" w:eastAsia="Times New Roman" w:hAnsi="Times New Roman" w:cs="Times New Roman"/>
          <w:color w:val="000000"/>
          <w:sz w:val="28"/>
          <w:szCs w:val="28"/>
        </w:rPr>
        <w:t>ти</w:t>
      </w:r>
      <w:r w:rsidR="00CF3B5C" w:rsidRPr="00ED08D2">
        <w:rPr>
          <w:rFonts w:ascii="Times New Roman" w:eastAsia="Times New Roman" w:hAnsi="Times New Roman" w:cs="Times New Roman"/>
          <w:color w:val="000000"/>
          <w:sz w:val="28"/>
          <w:szCs w:val="28"/>
        </w:rPr>
        <w:t xml:space="preserve">м </w:t>
      </w:r>
      <w:r w:rsidRPr="00ED08D2">
        <w:rPr>
          <w:rFonts w:ascii="Times New Roman" w:eastAsia="Times New Roman" w:hAnsi="Times New Roman" w:cs="Times New Roman"/>
          <w:color w:val="000000"/>
          <w:sz w:val="28"/>
          <w:szCs w:val="28"/>
        </w:rPr>
        <w:t>возникла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необходимость</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одновременном использовании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большего количества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метрик,</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частности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на</w:t>
      </w:r>
      <w:r w:rsidR="00CF3B5C" w:rsidRPr="00ED08D2">
        <w:rPr>
          <w:rFonts w:ascii="Times New Roman" w:eastAsia="Times New Roman" w:hAnsi="Times New Roman" w:cs="Times New Roman"/>
          <w:color w:val="000000"/>
          <w:sz w:val="28"/>
          <w:szCs w:val="28"/>
        </w:rPr>
        <w:t xml:space="preserve"> правленых </w:t>
      </w:r>
      <w:r w:rsidRPr="00ED08D2">
        <w:rPr>
          <w:rFonts w:ascii="Times New Roman" w:eastAsia="Times New Roman" w:hAnsi="Times New Roman" w:cs="Times New Roman"/>
          <w:color w:val="000000"/>
          <w:sz w:val="28"/>
          <w:szCs w:val="28"/>
        </w:rPr>
        <w:t>на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оценку</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рынка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и</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непосредственно</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потребителя</w:t>
      </w:r>
      <w:r w:rsidR="00A736A0">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(удовлетворенность,</w:t>
      </w:r>
      <w:r w:rsidR="00F11769"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вовлеченность).</w:t>
      </w:r>
    </w:p>
    <w:p w:rsidR="006C5E1D" w:rsidRDefault="006C5E1D" w:rsidP="00FB493E">
      <w:pPr>
        <w:suppressAutoHyphens/>
        <w:spacing w:after="0" w:line="360" w:lineRule="auto"/>
        <w:ind w:firstLine="72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И.М. Синяева</w:t>
      </w:r>
      <w:r w:rsidR="00CF3B5C"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предлагает следующую модель оценки эффективности маркетинговой деятельности (рис</w:t>
      </w:r>
      <w:r w:rsidR="00721631">
        <w:rPr>
          <w:rFonts w:ascii="Times New Roman" w:eastAsia="Times New Roman" w:hAnsi="Times New Roman" w:cs="Times New Roman"/>
          <w:color w:val="000000"/>
          <w:sz w:val="28"/>
          <w:szCs w:val="28"/>
        </w:rPr>
        <w:t>.</w:t>
      </w:r>
      <w:r w:rsidRPr="00ED08D2">
        <w:rPr>
          <w:rFonts w:ascii="Times New Roman" w:eastAsia="Times New Roman" w:hAnsi="Times New Roman" w:cs="Times New Roman"/>
          <w:color w:val="000000"/>
          <w:sz w:val="28"/>
          <w:szCs w:val="28"/>
        </w:rPr>
        <w:t>1).</w:t>
      </w:r>
    </w:p>
    <w:p w:rsidR="00FB493E" w:rsidRDefault="00FB493E" w:rsidP="00FB493E">
      <w:pPr>
        <w:suppressAutoHyphens/>
        <w:spacing w:after="0" w:line="360" w:lineRule="auto"/>
        <w:ind w:firstLine="72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Данная модель показывает, как фирмы и их конкуренты воздействуют на торговых посредников (дилеров) посредством «</w:t>
      </w:r>
      <w:r w:rsidRPr="00ED08D2">
        <w:rPr>
          <w:rFonts w:ascii="Times New Roman" w:eastAsia="Times New Roman" w:hAnsi="Times New Roman" w:cs="Times New Roman"/>
          <w:color w:val="000000"/>
          <w:sz w:val="28"/>
          <w:szCs w:val="28"/>
          <w:lang w:val="en-US"/>
        </w:rPr>
        <w:t>push</w:t>
      </w:r>
      <w:r w:rsidRPr="00ED08D2">
        <w:rPr>
          <w:rFonts w:ascii="Times New Roman" w:eastAsia="Times New Roman" w:hAnsi="Times New Roman" w:cs="Times New Roman"/>
          <w:color w:val="000000"/>
          <w:sz w:val="28"/>
          <w:szCs w:val="28"/>
        </w:rPr>
        <w:t>» стратегий (продажи и продвижение), а также формируют свою потребительскую аудиторию посредством рекламы и различных активных действий, направленных</w:t>
      </w:r>
      <w:r>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непосредственно на конечных потребителей. Эффект оказываемый на сознание и восприятие потребителей, в совокупности с дистрибуцией и</w:t>
      </w:r>
      <w:r>
        <w:rPr>
          <w:rFonts w:ascii="Times New Roman" w:eastAsia="Times New Roman" w:hAnsi="Times New Roman" w:cs="Times New Roman"/>
          <w:color w:val="000000"/>
          <w:sz w:val="28"/>
          <w:szCs w:val="28"/>
        </w:rPr>
        <w:t xml:space="preserve"> действиями </w:t>
      </w:r>
    </w:p>
    <w:p w:rsidR="006C5E1D" w:rsidRPr="00ED08D2" w:rsidRDefault="008C4BBB" w:rsidP="00FB493E">
      <w:pPr>
        <w:keepNext/>
        <w:suppressAutoHyphen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pict>
          <v:rect id="Прямоугольник 21" o:spid="_x0000_s1077" style="position:absolute;left:0;text-align:left;margin-left:19.25pt;margin-top:44.55pt;width:132.45pt;height:31.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" filled="f" strokeweight="1.5pt"/>
        </w:pict>
      </w:r>
      <w:r>
        <w:rPr>
          <w:rFonts w:ascii="Times New Roman" w:eastAsia="Times New Roman" w:hAnsi="Times New Roman" w:cs="Times New Roman"/>
          <w:noProof/>
          <w:color w:val="000000"/>
          <w:sz w:val="28"/>
          <w:szCs w:val="28"/>
        </w:rPr>
        <w:pict>
          <v:rect id="Прямоугольник 20" o:spid="_x0000_s1078" style="position:absolute;left:0;text-align:left;margin-left:20.05pt;margin-top:120.95pt;width:132.45pt;height:31.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" filled="f" strokeweight="1.5pt"/>
        </w:pict>
      </w:r>
      <w:r>
        <w:rPr>
          <w:rFonts w:ascii="Times New Roman" w:eastAsia="Times New Roman" w:hAnsi="Times New Roman" w:cs="Times New Roman"/>
          <w:noProof/>
          <w:color w:val="000000"/>
          <w:sz w:val="28"/>
          <w:szCs w:val="28"/>
        </w:rPr>
        <w:pict>
          <v:rect id="Прямоугольник 19" o:spid="_x0000_s1076" style="position:absolute;left:0;text-align:left;margin-left:185.85pt;margin-top:120.15pt;width:132.45pt;height:31.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" filled="f" strokeweight="1.5pt"/>
        </w:pict>
      </w:r>
      <w:r>
        <w:rPr>
          <w:rFonts w:ascii="Times New Roman" w:eastAsia="Times New Roman" w:hAnsi="Times New Roman" w:cs="Times New Roman"/>
          <w:noProof/>
          <w:color w:val="000000"/>
          <w:sz w:val="28"/>
          <w:szCs w:val="28"/>
        </w:rPr>
        <w:pict>
          <v:rect id="Прямоугольник 18" o:spid="_x0000_s1075" style="position:absolute;left:0;text-align:left;margin-left:344.5pt;margin-top:44.9pt;width:132.45pt;height:31.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" filled="f" strokeweight="1.5pt"/>
        </w:pict>
      </w:r>
      <w:r>
        <w:rPr>
          <w:rFonts w:ascii="Times New Roman" w:eastAsia="Times New Roman" w:hAnsi="Times New Roman" w:cs="Times New Roman"/>
          <w:noProof/>
          <w:color w:val="000000"/>
          <w:sz w:val="28"/>
          <w:szCs w:val="28"/>
        </w:rPr>
        <w:pict>
          <v:rect id="Прямоугольник 17" o:spid="_x0000_s1074" style="position:absolute;left:0;text-align:left;margin-left:185.75pt;margin-top:68.25pt;width:132.45pt;height:31.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" filled="f" strokeweight="1.5pt"/>
        </w:pict>
      </w:r>
      <w:r>
        <w:rPr>
          <w:rFonts w:ascii="Times New Roman" w:eastAsia="Times New Roman" w:hAnsi="Times New Roman" w:cs="Times New Roman"/>
          <w:noProof/>
          <w:color w:val="000000"/>
          <w:sz w:val="28"/>
          <w:szCs w:val="28"/>
        </w:rPr>
        <w:pict>
          <v:rect id="Прямоугольник 16" o:spid="_x0000_s1073" style="position:absolute;left:0;text-align:left;margin-left:186.65pt;margin-top:20.2pt;width:132.45pt;height:31.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" filled="f" strokeweight="1.5pt"/>
        </w:pict>
      </w:r>
      <w:r>
        <w:rPr>
          <w:rFonts w:ascii="Times New Roman" w:eastAsia="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Прямая со стрелкой 15" o:spid="_x0000_s1072" type="#_x0000_t32" style="position:absolute;left:0;text-align:left;margin-left:0;margin-top:136.1pt;width:18.95pt;height:.3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" strokeweight="1.5pt">
            <v:stroke endarrow="block"/>
          </v:shape>
        </w:pict>
      </w:r>
      <w:r>
        <w:rPr>
          <w:rFonts w:ascii="Times New Roman" w:eastAsia="Times New Roman" w:hAnsi="Times New Roman" w:cs="Times New Roman"/>
          <w:noProof/>
          <w:color w:val="000000"/>
          <w:sz w:val="28"/>
          <w:szCs w:val="28"/>
        </w:rPr>
        <w:pict>
          <v:shape id="Прямая со стрелкой 14" o:spid="_x0000_s1071" type="#_x0000_t32" style="position:absolute;left:0;text-align:left;margin-left:1.1pt;margin-top:.45pt;width:.05pt;height:135.6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" strokeweight="1.5pt"/>
        </w:pict>
      </w:r>
      <w:r>
        <w:rPr>
          <w:rFonts w:ascii="Times New Roman" w:eastAsia="Times New Roman" w:hAnsi="Times New Roman" w:cs="Times New Roman"/>
          <w:noProof/>
          <w:color w:val="000000"/>
          <w:sz w:val="28"/>
          <w:szCs w:val="28"/>
        </w:rPr>
        <w:pict>
          <v:shape id="Прямая со стрелкой 13" o:spid="_x0000_s1070" type="#_x0000_t32" style="position:absolute;left:0;text-align:left;margin-left:1.15pt;margin-top:.45pt;width:252.4pt;height:0;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" strokeweight="1.5pt"/>
        </w:pict>
      </w:r>
      <w:r w:rsidR="006C5E1D" w:rsidRPr="00ED08D2">
        <w:rPr>
          <w:rFonts w:ascii="Times New Roman" w:eastAsia="Times New Roman" w:hAnsi="Times New Roman" w:cs="Times New Roman"/>
          <w:noProof/>
          <w:color w:val="000000"/>
          <w:sz w:val="28"/>
          <w:szCs w:val="28"/>
        </w:rPr>
        <w:drawing>
          <wp:inline distT="0" distB="0" distL="0" distR="0">
            <wp:extent cx="6106160" cy="1933575"/>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6160" cy="1933575"/>
                    </a:xfrm>
                    <a:prstGeom prst="rect">
                      <a:avLst/>
                    </a:prstGeom>
                    <a:noFill/>
                  </pic:spPr>
                </pic:pic>
              </a:graphicData>
            </a:graphic>
          </wp:inline>
        </w:drawing>
      </w:r>
    </w:p>
    <w:p w:rsidR="006C5E1D" w:rsidRPr="00721631" w:rsidRDefault="00245B05" w:rsidP="00FB493E">
      <w:pPr>
        <w:suppressAutoHyphens/>
        <w:spacing w:after="0" w:line="360" w:lineRule="auto"/>
        <w:jc w:val="both"/>
        <w:rPr>
          <w:rFonts w:ascii="Times New Roman" w:eastAsia="Times New Roman" w:hAnsi="Times New Roman" w:cs="Times New Roman"/>
          <w:iCs/>
          <w:color w:val="000000"/>
          <w:sz w:val="24"/>
          <w:szCs w:val="24"/>
        </w:rPr>
      </w:pPr>
      <w:r w:rsidRPr="00721631">
        <w:rPr>
          <w:rFonts w:ascii="Times New Roman" w:eastAsia="Times New Roman" w:hAnsi="Times New Roman" w:cs="Times New Roman"/>
          <w:iCs/>
          <w:color w:val="000000"/>
          <w:sz w:val="24"/>
          <w:szCs w:val="24"/>
        </w:rPr>
        <w:t>Рис.</w:t>
      </w:r>
      <w:r w:rsidR="006C5E1D" w:rsidRPr="00721631">
        <w:rPr>
          <w:rFonts w:ascii="Times New Roman" w:eastAsia="Times New Roman" w:hAnsi="Times New Roman" w:cs="Times New Roman"/>
          <w:iCs/>
          <w:color w:val="000000"/>
          <w:sz w:val="24"/>
          <w:szCs w:val="24"/>
        </w:rPr>
        <w:t xml:space="preserve"> 1 - </w:t>
      </w:r>
      <w:r w:rsidR="006C5E1D" w:rsidRPr="00721631">
        <w:rPr>
          <w:rFonts w:ascii="Times New Roman" w:eastAsia="Times New Roman" w:hAnsi="Times New Roman" w:cs="Times New Roman"/>
          <w:b/>
          <w:iCs/>
          <w:color w:val="000000"/>
          <w:sz w:val="24"/>
          <w:szCs w:val="24"/>
        </w:rPr>
        <w:t>Модель показателей эффективности маркетинговой деятельности</w:t>
      </w:r>
      <w:r w:rsidRPr="00721631">
        <w:rPr>
          <w:rFonts w:ascii="Times New Roman" w:eastAsia="Times New Roman" w:hAnsi="Times New Roman" w:cs="Times New Roman"/>
          <w:iCs/>
          <w:color w:val="000000"/>
          <w:sz w:val="24"/>
          <w:szCs w:val="24"/>
        </w:rPr>
        <w:t xml:space="preserve"> </w:t>
      </w:r>
      <w:r w:rsidR="008E259F" w:rsidRPr="00721631">
        <w:rPr>
          <w:rFonts w:ascii="Times New Roman" w:eastAsia="Times New Roman" w:hAnsi="Times New Roman" w:cs="Times New Roman"/>
          <w:iCs/>
          <w:color w:val="000000"/>
          <w:sz w:val="24"/>
          <w:szCs w:val="24"/>
        </w:rPr>
        <w:t>(5,с.128)</w:t>
      </w:r>
    </w:p>
    <w:p w:rsidR="006C5E1D" w:rsidRPr="00ED08D2" w:rsidRDefault="006C5E1D" w:rsidP="00FB493E">
      <w:pPr>
        <w:suppressAutoHyphens/>
        <w:spacing w:after="0" w:line="360" w:lineRule="auto"/>
        <w:jc w:val="both"/>
        <w:rPr>
          <w:rFonts w:ascii="Times New Roman" w:eastAsia="Times New Roman" w:hAnsi="Times New Roman" w:cs="Times New Roman"/>
          <w:iCs/>
          <w:color w:val="000000"/>
          <w:sz w:val="28"/>
          <w:szCs w:val="28"/>
        </w:rPr>
      </w:pPr>
    </w:p>
    <w:p w:rsidR="006C5E1D" w:rsidRDefault="006C5E1D" w:rsidP="00FB493E">
      <w:pPr>
        <w:suppressAutoHyphens/>
        <w:spacing w:after="0" w:line="360" w:lineRule="auto"/>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посредников, формирует потребительское поведение. Поведение потребителей, в свою очередь, выражается для компании в продажах или иных финансовых результатах.</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Чтобы определить эффективность маркетинговой деятельности на пре</w:t>
      </w:r>
      <w:r w:rsidRPr="00FB493E">
        <w:rPr>
          <w:rFonts w:ascii="Times New Roman" w:eastAsia="Times New Roman" w:hAnsi="Times New Roman" w:cs="Times New Roman"/>
          <w:color w:val="000000"/>
          <w:sz w:val="28"/>
          <w:szCs w:val="28"/>
        </w:rPr>
        <w:t>д</w:t>
      </w:r>
      <w:r w:rsidRPr="00FB493E">
        <w:rPr>
          <w:rFonts w:ascii="Times New Roman" w:eastAsia="Times New Roman" w:hAnsi="Times New Roman" w:cs="Times New Roman"/>
          <w:color w:val="000000"/>
          <w:sz w:val="28"/>
          <w:szCs w:val="28"/>
        </w:rPr>
        <w:t xml:space="preserve">приятии, </w:t>
      </w:r>
      <w:r w:rsidR="008D2BA5">
        <w:rPr>
          <w:rFonts w:ascii="Times New Roman" w:eastAsia="Times New Roman" w:hAnsi="Times New Roman" w:cs="Times New Roman"/>
          <w:color w:val="000000"/>
          <w:sz w:val="28"/>
          <w:szCs w:val="28"/>
        </w:rPr>
        <w:t>нужно</w:t>
      </w:r>
      <w:r w:rsidRPr="00FB493E">
        <w:rPr>
          <w:rFonts w:ascii="Times New Roman" w:eastAsia="Times New Roman" w:hAnsi="Times New Roman" w:cs="Times New Roman"/>
          <w:color w:val="000000"/>
          <w:sz w:val="28"/>
          <w:szCs w:val="28"/>
        </w:rPr>
        <w:t xml:space="preserve"> в процессе разработки плана маркетинга </w:t>
      </w:r>
      <w:r w:rsidR="008D2BA5">
        <w:rPr>
          <w:rFonts w:ascii="Times New Roman" w:eastAsia="Times New Roman" w:hAnsi="Times New Roman" w:cs="Times New Roman"/>
          <w:color w:val="000000"/>
          <w:sz w:val="28"/>
          <w:szCs w:val="28"/>
        </w:rPr>
        <w:t>найти аспекты</w:t>
      </w:r>
      <w:r w:rsidRPr="00FB493E">
        <w:rPr>
          <w:rFonts w:ascii="Times New Roman" w:eastAsia="Times New Roman" w:hAnsi="Times New Roman" w:cs="Times New Roman"/>
          <w:color w:val="000000"/>
          <w:sz w:val="28"/>
          <w:szCs w:val="28"/>
        </w:rPr>
        <w:t xml:space="preserve">, </w:t>
      </w:r>
      <w:r w:rsidR="008D2BA5">
        <w:rPr>
          <w:rFonts w:ascii="Times New Roman" w:eastAsia="Times New Roman" w:hAnsi="Times New Roman" w:cs="Times New Roman"/>
          <w:color w:val="000000"/>
          <w:sz w:val="28"/>
          <w:szCs w:val="28"/>
        </w:rPr>
        <w:t>сра</w:t>
      </w:r>
      <w:r w:rsidR="008D2BA5">
        <w:rPr>
          <w:rFonts w:ascii="Times New Roman" w:eastAsia="Times New Roman" w:hAnsi="Times New Roman" w:cs="Times New Roman"/>
          <w:color w:val="000000"/>
          <w:sz w:val="28"/>
          <w:szCs w:val="28"/>
        </w:rPr>
        <w:t>в</w:t>
      </w:r>
      <w:r w:rsidR="008D2BA5">
        <w:rPr>
          <w:rFonts w:ascii="Times New Roman" w:eastAsia="Times New Roman" w:hAnsi="Times New Roman" w:cs="Times New Roman"/>
          <w:color w:val="000000"/>
          <w:sz w:val="28"/>
          <w:szCs w:val="28"/>
        </w:rPr>
        <w:t>нительно</w:t>
      </w:r>
      <w:r w:rsidRPr="00FB493E">
        <w:rPr>
          <w:rFonts w:ascii="Times New Roman" w:eastAsia="Times New Roman" w:hAnsi="Times New Roman" w:cs="Times New Roman"/>
          <w:color w:val="000000"/>
          <w:sz w:val="28"/>
          <w:szCs w:val="28"/>
        </w:rPr>
        <w:t xml:space="preserve"> которых будет осуществляться измерение процесса в реализации пл</w:t>
      </w:r>
      <w:r w:rsidRPr="00FB493E">
        <w:rPr>
          <w:rFonts w:ascii="Times New Roman" w:eastAsia="Times New Roman" w:hAnsi="Times New Roman" w:cs="Times New Roman"/>
          <w:color w:val="000000"/>
          <w:sz w:val="28"/>
          <w:szCs w:val="28"/>
        </w:rPr>
        <w:t>а</w:t>
      </w:r>
      <w:r w:rsidRPr="00FB493E">
        <w:rPr>
          <w:rFonts w:ascii="Times New Roman" w:eastAsia="Times New Roman" w:hAnsi="Times New Roman" w:cs="Times New Roman"/>
          <w:color w:val="000000"/>
          <w:sz w:val="28"/>
          <w:szCs w:val="28"/>
        </w:rPr>
        <w:t xml:space="preserve">на маркетинга (контроль результатов маркетинговой деятельности).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xml:space="preserve">Определение </w:t>
      </w:r>
      <w:r w:rsidR="008D2BA5">
        <w:rPr>
          <w:rFonts w:ascii="Times New Roman" w:eastAsia="Times New Roman" w:hAnsi="Times New Roman" w:cs="Times New Roman"/>
          <w:color w:val="000000"/>
          <w:sz w:val="28"/>
          <w:szCs w:val="28"/>
        </w:rPr>
        <w:t>издержек</w:t>
      </w:r>
      <w:r w:rsidRPr="00FB493E">
        <w:rPr>
          <w:rFonts w:ascii="Times New Roman" w:eastAsia="Times New Roman" w:hAnsi="Times New Roman" w:cs="Times New Roman"/>
          <w:color w:val="000000"/>
          <w:sz w:val="28"/>
          <w:szCs w:val="28"/>
        </w:rPr>
        <w:t>, связанных с проведением маркетинга (составл</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 xml:space="preserve">ние сметы </w:t>
      </w:r>
      <w:r w:rsidR="008D2BA5">
        <w:rPr>
          <w:rFonts w:ascii="Times New Roman" w:eastAsia="Times New Roman" w:hAnsi="Times New Roman" w:cs="Times New Roman"/>
          <w:color w:val="000000"/>
          <w:sz w:val="28"/>
          <w:szCs w:val="28"/>
        </w:rPr>
        <w:t>издержки</w:t>
      </w:r>
      <w:r w:rsidRPr="00FB493E">
        <w:rPr>
          <w:rFonts w:ascii="Times New Roman" w:eastAsia="Times New Roman" w:hAnsi="Times New Roman" w:cs="Times New Roman"/>
          <w:color w:val="000000"/>
          <w:sz w:val="28"/>
          <w:szCs w:val="28"/>
        </w:rPr>
        <w:t xml:space="preserve"> на маркетинг, в к</w:t>
      </w:r>
      <w:r w:rsidR="008D2BA5">
        <w:rPr>
          <w:rFonts w:ascii="Times New Roman" w:eastAsia="Times New Roman" w:hAnsi="Times New Roman" w:cs="Times New Roman"/>
          <w:color w:val="000000"/>
          <w:sz w:val="28"/>
          <w:szCs w:val="28"/>
        </w:rPr>
        <w:t>оторой представлены все статьи издержек</w:t>
      </w:r>
      <w:r w:rsidRPr="00FB493E">
        <w:rPr>
          <w:rFonts w:ascii="Times New Roman" w:eastAsia="Times New Roman" w:hAnsi="Times New Roman" w:cs="Times New Roman"/>
          <w:color w:val="000000"/>
          <w:sz w:val="28"/>
          <w:szCs w:val="28"/>
        </w:rPr>
        <w:t xml:space="preserve"> на маркетинг).</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Непосредственно сам показатель эффективности маркетинга определяе</w:t>
      </w:r>
      <w:r w:rsidRPr="00FB493E">
        <w:rPr>
          <w:rFonts w:ascii="Times New Roman" w:eastAsia="Times New Roman" w:hAnsi="Times New Roman" w:cs="Times New Roman"/>
          <w:color w:val="000000"/>
          <w:sz w:val="28"/>
          <w:szCs w:val="28"/>
        </w:rPr>
        <w:t>т</w:t>
      </w:r>
      <w:r w:rsidRPr="00FB493E">
        <w:rPr>
          <w:rFonts w:ascii="Times New Roman" w:eastAsia="Times New Roman" w:hAnsi="Times New Roman" w:cs="Times New Roman"/>
          <w:color w:val="000000"/>
          <w:sz w:val="28"/>
          <w:szCs w:val="28"/>
        </w:rPr>
        <w:t xml:space="preserve">ся </w:t>
      </w:r>
      <w:r w:rsidR="008D2BA5">
        <w:rPr>
          <w:rFonts w:ascii="Times New Roman" w:eastAsia="Times New Roman" w:hAnsi="Times New Roman" w:cs="Times New Roman"/>
          <w:color w:val="000000"/>
          <w:sz w:val="28"/>
          <w:szCs w:val="28"/>
        </w:rPr>
        <w:t>методом сравнения</w:t>
      </w:r>
      <w:r w:rsidRPr="00FB493E">
        <w:rPr>
          <w:rFonts w:ascii="Times New Roman" w:eastAsia="Times New Roman" w:hAnsi="Times New Roman" w:cs="Times New Roman"/>
          <w:color w:val="000000"/>
          <w:sz w:val="28"/>
          <w:szCs w:val="28"/>
        </w:rPr>
        <w:t xml:space="preserve"> достигнутого эффекта в результате маркетинговой де</w:t>
      </w:r>
      <w:r w:rsidRPr="00FB493E">
        <w:rPr>
          <w:rFonts w:ascii="Times New Roman" w:eastAsia="Times New Roman" w:hAnsi="Times New Roman" w:cs="Times New Roman"/>
          <w:color w:val="000000"/>
          <w:sz w:val="28"/>
          <w:szCs w:val="28"/>
        </w:rPr>
        <w:t>я</w:t>
      </w:r>
      <w:r w:rsidRPr="00FB493E">
        <w:rPr>
          <w:rFonts w:ascii="Times New Roman" w:eastAsia="Times New Roman" w:hAnsi="Times New Roman" w:cs="Times New Roman"/>
          <w:color w:val="000000"/>
          <w:sz w:val="28"/>
          <w:szCs w:val="28"/>
        </w:rPr>
        <w:t xml:space="preserve">тельности к затратам, вызвавшим этот </w:t>
      </w:r>
      <w:r w:rsidR="008D2BA5">
        <w:rPr>
          <w:rFonts w:ascii="Times New Roman" w:eastAsia="Times New Roman" w:hAnsi="Times New Roman" w:cs="Times New Roman"/>
          <w:color w:val="000000"/>
          <w:sz w:val="28"/>
          <w:szCs w:val="28"/>
        </w:rPr>
        <w:t>результат</w:t>
      </w:r>
      <w:r w:rsidRPr="00FB493E">
        <w:rPr>
          <w:rFonts w:ascii="Times New Roman" w:eastAsia="Times New Roman" w:hAnsi="Times New Roman" w:cs="Times New Roman"/>
          <w:color w:val="000000"/>
          <w:sz w:val="28"/>
          <w:szCs w:val="28"/>
        </w:rPr>
        <w:t>.</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Чтобы определить эффективность маркетинговой деятельности, для нач</w:t>
      </w:r>
      <w:r w:rsidRPr="00FB493E">
        <w:rPr>
          <w:rFonts w:ascii="Times New Roman" w:eastAsia="Times New Roman" w:hAnsi="Times New Roman" w:cs="Times New Roman"/>
          <w:color w:val="000000"/>
          <w:sz w:val="28"/>
          <w:szCs w:val="28"/>
        </w:rPr>
        <w:t>а</w:t>
      </w:r>
      <w:r w:rsidRPr="00FB493E">
        <w:rPr>
          <w:rFonts w:ascii="Times New Roman" w:eastAsia="Times New Roman" w:hAnsi="Times New Roman" w:cs="Times New Roman"/>
          <w:color w:val="000000"/>
          <w:sz w:val="28"/>
          <w:szCs w:val="28"/>
        </w:rPr>
        <w:t>ла нужно определить эффект (результ</w:t>
      </w:r>
      <w:r>
        <w:rPr>
          <w:rFonts w:ascii="Times New Roman" w:eastAsia="Times New Roman" w:hAnsi="Times New Roman" w:cs="Times New Roman"/>
          <w:color w:val="000000"/>
          <w:sz w:val="28"/>
          <w:szCs w:val="28"/>
        </w:rPr>
        <w:t>ат) действия этой деятельности.</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Специалисты дают разные ответы на этот вопрос. Существует мнение, что маркетинг не подчиняется причинно-следственным закономерностям. П</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этому применение количественных методов при планировании или оценке фа</w:t>
      </w:r>
      <w:r w:rsidRPr="00FB493E">
        <w:rPr>
          <w:rFonts w:ascii="Times New Roman" w:eastAsia="Times New Roman" w:hAnsi="Times New Roman" w:cs="Times New Roman"/>
          <w:color w:val="000000"/>
          <w:sz w:val="28"/>
          <w:szCs w:val="28"/>
        </w:rPr>
        <w:t>к</w:t>
      </w:r>
      <w:r w:rsidRPr="00FB493E">
        <w:rPr>
          <w:rFonts w:ascii="Times New Roman" w:eastAsia="Times New Roman" w:hAnsi="Times New Roman" w:cs="Times New Roman"/>
          <w:color w:val="000000"/>
          <w:sz w:val="28"/>
          <w:szCs w:val="28"/>
        </w:rPr>
        <w:t>тических результатов маркетингового мероприятия затруднено. Сторонники этого мнения считают, что не все цели можно сформулировать количественно. Примерами качественных целей могут служить следующие: выживание в усл</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lastRenderedPageBreak/>
        <w:t>виях обострившейся конкурентной борьбы, поддержание высокого престижа фирмы и др. Применение количественных методов ограничено по следующим причинами:</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xml:space="preserve"> - сложностью объекта изучения, нелинейностью маркетинговых проце</w:t>
      </w:r>
      <w:r w:rsidRPr="00FB493E">
        <w:rPr>
          <w:rFonts w:ascii="Times New Roman" w:eastAsia="Times New Roman" w:hAnsi="Times New Roman" w:cs="Times New Roman"/>
          <w:color w:val="000000"/>
          <w:sz w:val="28"/>
          <w:szCs w:val="28"/>
        </w:rPr>
        <w:t>с</w:t>
      </w:r>
      <w:r w:rsidRPr="00FB493E">
        <w:rPr>
          <w:rFonts w:ascii="Times New Roman" w:eastAsia="Times New Roman" w:hAnsi="Times New Roman" w:cs="Times New Roman"/>
          <w:color w:val="000000"/>
          <w:sz w:val="28"/>
          <w:szCs w:val="28"/>
        </w:rPr>
        <w:t>сов, наличием пороговых эффектов, например, минимального уровня стимул</w:t>
      </w:r>
      <w:r w:rsidRPr="00FB493E">
        <w:rPr>
          <w:rFonts w:ascii="Times New Roman" w:eastAsia="Times New Roman" w:hAnsi="Times New Roman" w:cs="Times New Roman"/>
          <w:color w:val="000000"/>
          <w:sz w:val="28"/>
          <w:szCs w:val="28"/>
        </w:rPr>
        <w:t>и</w:t>
      </w:r>
      <w:r w:rsidRPr="00FB493E">
        <w:rPr>
          <w:rFonts w:ascii="Times New Roman" w:eastAsia="Times New Roman" w:hAnsi="Times New Roman" w:cs="Times New Roman"/>
          <w:color w:val="000000"/>
          <w:sz w:val="28"/>
          <w:szCs w:val="28"/>
        </w:rPr>
        <w:t>рования продаж, временными лагами (например, реакция потребителей на ре</w:t>
      </w:r>
      <w:r w:rsidRPr="00FB493E">
        <w:rPr>
          <w:rFonts w:ascii="Times New Roman" w:eastAsia="Times New Roman" w:hAnsi="Times New Roman" w:cs="Times New Roman"/>
          <w:color w:val="000000"/>
          <w:sz w:val="28"/>
          <w:szCs w:val="28"/>
        </w:rPr>
        <w:t>к</w:t>
      </w:r>
      <w:r w:rsidRPr="00FB493E">
        <w:rPr>
          <w:rFonts w:ascii="Times New Roman" w:eastAsia="Times New Roman" w:hAnsi="Times New Roman" w:cs="Times New Roman"/>
          <w:color w:val="000000"/>
          <w:sz w:val="28"/>
          <w:szCs w:val="28"/>
        </w:rPr>
        <w:t xml:space="preserve">ламе часто не осуществляется немедленно);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xml:space="preserve">- эффектом взаимодействия маркетинговых переменных, которые в большей своей части взаимозависимы, например, цена, ассортимент, качество, объем выпуска;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сложностью измерения маркетинговых проблем; трудно измерить реа</w:t>
      </w:r>
      <w:r w:rsidRPr="00FB493E">
        <w:rPr>
          <w:rFonts w:ascii="Times New Roman" w:eastAsia="Times New Roman" w:hAnsi="Times New Roman" w:cs="Times New Roman"/>
          <w:color w:val="000000"/>
          <w:sz w:val="28"/>
          <w:szCs w:val="28"/>
        </w:rPr>
        <w:t>к</w:t>
      </w:r>
      <w:r w:rsidRPr="00FB493E">
        <w:rPr>
          <w:rFonts w:ascii="Times New Roman" w:eastAsia="Times New Roman" w:hAnsi="Times New Roman" w:cs="Times New Roman"/>
          <w:color w:val="000000"/>
          <w:sz w:val="28"/>
          <w:szCs w:val="28"/>
        </w:rPr>
        <w:t>цию потребителей на определенные стимулы, например, рекламу, поэтому ча</w:t>
      </w:r>
      <w:r w:rsidRPr="00FB493E">
        <w:rPr>
          <w:rFonts w:ascii="Times New Roman" w:eastAsia="Times New Roman" w:hAnsi="Times New Roman" w:cs="Times New Roman"/>
          <w:color w:val="000000"/>
          <w:sz w:val="28"/>
          <w:szCs w:val="28"/>
        </w:rPr>
        <w:t>с</w:t>
      </w:r>
      <w:r w:rsidRPr="00FB493E">
        <w:rPr>
          <w:rFonts w:ascii="Times New Roman" w:eastAsia="Times New Roman" w:hAnsi="Times New Roman" w:cs="Times New Roman"/>
          <w:color w:val="000000"/>
          <w:sz w:val="28"/>
          <w:szCs w:val="28"/>
        </w:rPr>
        <w:t xml:space="preserve">то применяются непрямые методы оценки;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неустойчивостью маркетинговых взаимосвязей, обусловленных измен</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ниями вкусов, привычек, оценок и др., относительной несовместимостью пе</w:t>
      </w:r>
      <w:r w:rsidRPr="00FB493E">
        <w:rPr>
          <w:rFonts w:ascii="Times New Roman" w:eastAsia="Times New Roman" w:hAnsi="Times New Roman" w:cs="Times New Roman"/>
          <w:color w:val="000000"/>
          <w:sz w:val="28"/>
          <w:szCs w:val="28"/>
        </w:rPr>
        <w:t>р</w:t>
      </w:r>
      <w:r w:rsidRPr="00FB493E">
        <w:rPr>
          <w:rFonts w:ascii="Times New Roman" w:eastAsia="Times New Roman" w:hAnsi="Times New Roman" w:cs="Times New Roman"/>
          <w:color w:val="000000"/>
          <w:sz w:val="28"/>
          <w:szCs w:val="28"/>
        </w:rPr>
        <w:t>сонала, который занимается маркетингом и применением количественных м</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 xml:space="preserve">тодов в его оценке. Первые приоритет отдают неформальным методам, вторые - математическому моделированию.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xml:space="preserve">Вышеупомянутое во многом обусловлено тем, что маркетинг имеет дело с человеческим поведением, а не с техническими явлениями.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Школа Филиппа Котлера (США) количественным методам обоснования маркетинговых решений отводит большую роль. Для того чтобы определить эффективность маркетинга или какого-то конкретного маркетингового мер</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приятия, необходимо, чтобы цель была сформулирована количественно. Такие термины, как "максимизировать", "минимизировать", "проникнуть", "увел</w:t>
      </w:r>
      <w:r w:rsidRPr="00FB493E">
        <w:rPr>
          <w:rFonts w:ascii="Times New Roman" w:eastAsia="Times New Roman" w:hAnsi="Times New Roman" w:cs="Times New Roman"/>
          <w:color w:val="000000"/>
          <w:sz w:val="28"/>
          <w:szCs w:val="28"/>
        </w:rPr>
        <w:t>и</w:t>
      </w:r>
      <w:r w:rsidRPr="00FB493E">
        <w:rPr>
          <w:rFonts w:ascii="Times New Roman" w:eastAsia="Times New Roman" w:hAnsi="Times New Roman" w:cs="Times New Roman"/>
          <w:color w:val="000000"/>
          <w:sz w:val="28"/>
          <w:szCs w:val="28"/>
        </w:rPr>
        <w:t>чить", представляют ценность, если им соответствует некоторая количестве</w:t>
      </w:r>
      <w:r w:rsidRPr="00FB493E">
        <w:rPr>
          <w:rFonts w:ascii="Times New Roman" w:eastAsia="Times New Roman" w:hAnsi="Times New Roman" w:cs="Times New Roman"/>
          <w:color w:val="000000"/>
          <w:sz w:val="28"/>
          <w:szCs w:val="28"/>
        </w:rPr>
        <w:t>н</w:t>
      </w:r>
      <w:r w:rsidRPr="00FB493E">
        <w:rPr>
          <w:rFonts w:ascii="Times New Roman" w:eastAsia="Times New Roman" w:hAnsi="Times New Roman" w:cs="Times New Roman"/>
          <w:color w:val="000000"/>
          <w:sz w:val="28"/>
          <w:szCs w:val="28"/>
        </w:rPr>
        <w:t>ная мера. Например, "в результате проведения маркетингового мероприятия с</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бестоимость продукции должна снизиться на 3% за один месяц". Поскольку т</w:t>
      </w:r>
      <w:r w:rsidRPr="00FB493E">
        <w:rPr>
          <w:rFonts w:ascii="Times New Roman" w:eastAsia="Times New Roman" w:hAnsi="Times New Roman" w:cs="Times New Roman"/>
          <w:color w:val="000000"/>
          <w:sz w:val="28"/>
          <w:szCs w:val="28"/>
        </w:rPr>
        <w:t>а</w:t>
      </w:r>
      <w:r w:rsidRPr="00FB493E">
        <w:rPr>
          <w:rFonts w:ascii="Times New Roman" w:eastAsia="Times New Roman" w:hAnsi="Times New Roman" w:cs="Times New Roman"/>
          <w:color w:val="000000"/>
          <w:sz w:val="28"/>
          <w:szCs w:val="28"/>
        </w:rPr>
        <w:t>кая цель сформулирована количественно, то легко проверить уровень ее дост</w:t>
      </w:r>
      <w:r w:rsidRPr="00FB493E">
        <w:rPr>
          <w:rFonts w:ascii="Times New Roman" w:eastAsia="Times New Roman" w:hAnsi="Times New Roman" w:cs="Times New Roman"/>
          <w:color w:val="000000"/>
          <w:sz w:val="28"/>
          <w:szCs w:val="28"/>
        </w:rPr>
        <w:t>и</w:t>
      </w:r>
      <w:r w:rsidRPr="00FB493E">
        <w:rPr>
          <w:rFonts w:ascii="Times New Roman" w:eastAsia="Times New Roman" w:hAnsi="Times New Roman" w:cs="Times New Roman"/>
          <w:color w:val="000000"/>
          <w:sz w:val="28"/>
          <w:szCs w:val="28"/>
        </w:rPr>
        <w:lastRenderedPageBreak/>
        <w:t xml:space="preserve">жения, а также составить результат с затратами на данное мероприятие, это и есть эффективность.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В настоящее время количественные методы в маркетинговых исследов</w:t>
      </w:r>
      <w:r w:rsidRPr="00FB493E">
        <w:rPr>
          <w:rFonts w:ascii="Times New Roman" w:eastAsia="Times New Roman" w:hAnsi="Times New Roman" w:cs="Times New Roman"/>
          <w:color w:val="000000"/>
          <w:sz w:val="28"/>
          <w:szCs w:val="28"/>
        </w:rPr>
        <w:t>а</w:t>
      </w:r>
      <w:r w:rsidRPr="00FB493E">
        <w:rPr>
          <w:rFonts w:ascii="Times New Roman" w:eastAsia="Times New Roman" w:hAnsi="Times New Roman" w:cs="Times New Roman"/>
          <w:color w:val="000000"/>
          <w:sz w:val="28"/>
          <w:szCs w:val="28"/>
        </w:rPr>
        <w:t>ниях применяются все чаще и уже разработано достаточно много моделей, дающих возможность определить важнейшие параметры рыночной деятельн</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 xml:space="preserve">сти.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Можно выделить несколько групп количественных методов при провед</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 xml:space="preserve">нии маркетинговых исследований: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493E">
        <w:rPr>
          <w:rFonts w:ascii="Times New Roman" w:eastAsia="Times New Roman" w:hAnsi="Times New Roman" w:cs="Times New Roman"/>
          <w:color w:val="000000"/>
          <w:sz w:val="28"/>
          <w:szCs w:val="28"/>
        </w:rPr>
        <w:t>Многомерные методы (в первую очередь, факторный и кластерный ан</w:t>
      </w:r>
      <w:r w:rsidRPr="00FB493E">
        <w:rPr>
          <w:rFonts w:ascii="Times New Roman" w:eastAsia="Times New Roman" w:hAnsi="Times New Roman" w:cs="Times New Roman"/>
          <w:color w:val="000000"/>
          <w:sz w:val="28"/>
          <w:szCs w:val="28"/>
        </w:rPr>
        <w:t>а</w:t>
      </w:r>
      <w:r w:rsidRPr="00FB493E">
        <w:rPr>
          <w:rFonts w:ascii="Times New Roman" w:eastAsia="Times New Roman" w:hAnsi="Times New Roman" w:cs="Times New Roman"/>
          <w:color w:val="000000"/>
          <w:sz w:val="28"/>
          <w:szCs w:val="28"/>
        </w:rPr>
        <w:t>лизы). Они используются для обоснования маркетинговых решений, в основе которых лежат многочисленные взаимосвязанные переменные. Например, о</w:t>
      </w:r>
      <w:r w:rsidRPr="00FB493E">
        <w:rPr>
          <w:rFonts w:ascii="Times New Roman" w:eastAsia="Times New Roman" w:hAnsi="Times New Roman" w:cs="Times New Roman"/>
          <w:color w:val="000000"/>
          <w:sz w:val="28"/>
          <w:szCs w:val="28"/>
        </w:rPr>
        <w:t>п</w:t>
      </w:r>
      <w:r w:rsidRPr="00FB493E">
        <w:rPr>
          <w:rFonts w:ascii="Times New Roman" w:eastAsia="Times New Roman" w:hAnsi="Times New Roman" w:cs="Times New Roman"/>
          <w:color w:val="000000"/>
          <w:sz w:val="28"/>
          <w:szCs w:val="28"/>
        </w:rPr>
        <w:t xml:space="preserve">ределение объема продаж нового продукта в зависимости от его технического уровня, цены, затрат на рекламу, другого элемента комплекса маркетинга. </w:t>
      </w:r>
    </w:p>
    <w:p w:rsidR="00FB493E" w:rsidRDefault="00FB493E" w:rsidP="00FB493E">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493E">
        <w:rPr>
          <w:rFonts w:ascii="Times New Roman" w:eastAsia="Times New Roman" w:hAnsi="Times New Roman" w:cs="Times New Roman"/>
          <w:color w:val="000000"/>
          <w:sz w:val="28"/>
          <w:szCs w:val="28"/>
        </w:rPr>
        <w:t>Регрессивные и корреляционные методы. Используются для установл</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 xml:space="preserve">ния взаимосвязей между группами переменных, описывающих маркетинговую деятельность.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B493E">
        <w:rPr>
          <w:rFonts w:ascii="Times New Roman" w:eastAsia="Times New Roman" w:hAnsi="Times New Roman" w:cs="Times New Roman"/>
          <w:color w:val="000000"/>
          <w:sz w:val="28"/>
          <w:szCs w:val="28"/>
        </w:rPr>
        <w:t>Имитационные методы. Применяются когда переменные, влияющие на маркетинговую ситуацию (например, описывающие конкуренцию), не подд</w:t>
      </w:r>
      <w:r w:rsidRPr="00FB493E">
        <w:rPr>
          <w:rFonts w:ascii="Times New Roman" w:eastAsia="Times New Roman" w:hAnsi="Times New Roman" w:cs="Times New Roman"/>
          <w:color w:val="000000"/>
          <w:sz w:val="28"/>
          <w:szCs w:val="28"/>
        </w:rPr>
        <w:t>а</w:t>
      </w:r>
      <w:r w:rsidRPr="00FB493E">
        <w:rPr>
          <w:rFonts w:ascii="Times New Roman" w:eastAsia="Times New Roman" w:hAnsi="Times New Roman" w:cs="Times New Roman"/>
          <w:color w:val="000000"/>
          <w:sz w:val="28"/>
          <w:szCs w:val="28"/>
        </w:rPr>
        <w:t>ются аналитическому решению. Методы статистической теории принятия р</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 xml:space="preserve">шений. Используются для стохастического описания реакции потребителей на изменение рыночной ситуации. </w:t>
      </w:r>
    </w:p>
    <w:p w:rsidR="009D229E" w:rsidRDefault="009D229E" w:rsidP="00FB493E">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493E" w:rsidRPr="00FB493E">
        <w:rPr>
          <w:rFonts w:ascii="Times New Roman" w:eastAsia="Times New Roman" w:hAnsi="Times New Roman" w:cs="Times New Roman"/>
          <w:color w:val="000000"/>
          <w:sz w:val="28"/>
          <w:szCs w:val="28"/>
        </w:rPr>
        <w:t>Детерминированные методы исследования операций (в первую очередь, линейное и нелинейное программирование). Эти методы применяются тогда, когда имеется много взаимосвязанных переменных и надо найти оптимальное решение, например, вариант доставки продукта потребителю, обеспечивающий максимальную прибыль, по одному из возможных каналов товаро</w:t>
      </w:r>
      <w:r>
        <w:rPr>
          <w:rFonts w:ascii="Times New Roman" w:eastAsia="Times New Roman" w:hAnsi="Times New Roman" w:cs="Times New Roman"/>
          <w:color w:val="000000"/>
          <w:sz w:val="28"/>
          <w:szCs w:val="28"/>
        </w:rPr>
        <w:t>-</w:t>
      </w:r>
      <w:r w:rsidR="00FB493E" w:rsidRPr="00FB493E">
        <w:rPr>
          <w:rFonts w:ascii="Times New Roman" w:eastAsia="Times New Roman" w:hAnsi="Times New Roman" w:cs="Times New Roman"/>
          <w:color w:val="000000"/>
          <w:sz w:val="28"/>
          <w:szCs w:val="28"/>
        </w:rPr>
        <w:t xml:space="preserve">распределения. </w:t>
      </w:r>
    </w:p>
    <w:p w:rsidR="009D229E" w:rsidRDefault="009D229E" w:rsidP="00FB493E">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493E" w:rsidRPr="00FB493E">
        <w:rPr>
          <w:rFonts w:ascii="Times New Roman" w:eastAsia="Times New Roman" w:hAnsi="Times New Roman" w:cs="Times New Roman"/>
          <w:color w:val="000000"/>
          <w:sz w:val="28"/>
          <w:szCs w:val="28"/>
        </w:rPr>
        <w:t>Гибридные методы, объединяющие детерминированные и вероятнос</w:t>
      </w:r>
      <w:r w:rsidR="00FB493E" w:rsidRPr="00FB493E">
        <w:rPr>
          <w:rFonts w:ascii="Times New Roman" w:eastAsia="Times New Roman" w:hAnsi="Times New Roman" w:cs="Times New Roman"/>
          <w:color w:val="000000"/>
          <w:sz w:val="28"/>
          <w:szCs w:val="28"/>
        </w:rPr>
        <w:t>т</w:t>
      </w:r>
      <w:r w:rsidR="00FB493E" w:rsidRPr="00FB493E">
        <w:rPr>
          <w:rFonts w:ascii="Times New Roman" w:eastAsia="Times New Roman" w:hAnsi="Times New Roman" w:cs="Times New Roman"/>
          <w:color w:val="000000"/>
          <w:sz w:val="28"/>
          <w:szCs w:val="28"/>
        </w:rPr>
        <w:t>ные (стохастические) характеристики. Применяются прежде всего для исслед</w:t>
      </w:r>
      <w:r w:rsidR="00FB493E" w:rsidRPr="00FB493E">
        <w:rPr>
          <w:rFonts w:ascii="Times New Roman" w:eastAsia="Times New Roman" w:hAnsi="Times New Roman" w:cs="Times New Roman"/>
          <w:color w:val="000000"/>
          <w:sz w:val="28"/>
          <w:szCs w:val="28"/>
        </w:rPr>
        <w:t>о</w:t>
      </w:r>
      <w:r w:rsidR="00FB493E" w:rsidRPr="00FB493E">
        <w:rPr>
          <w:rFonts w:ascii="Times New Roman" w:eastAsia="Times New Roman" w:hAnsi="Times New Roman" w:cs="Times New Roman"/>
          <w:color w:val="000000"/>
          <w:sz w:val="28"/>
          <w:szCs w:val="28"/>
        </w:rPr>
        <w:t xml:space="preserve">вания проблем распределения.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lastRenderedPageBreak/>
        <w:t xml:space="preserve">Модели сетевого планирования.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Эти семь групп количественных методов не исчерпывают всего их разн</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 xml:space="preserve">образия. При исследовании маркетинга могут использоваться более 60 методов.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Основываясь на методе количественной оценки результата маркетинг</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вой деятельности, с помощью построения математической модели можно пр</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 xml:space="preserve">вести оценку экономической эффективности маркетинговой деятельности. В общем виде формула расчета эффективности выглядит следующим образом: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xml:space="preserve">эффективность = эффект/затраты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Через такой показатель можно выразить эффект маркетинговой деятел</w:t>
      </w:r>
      <w:r w:rsidRPr="00FB493E">
        <w:rPr>
          <w:rFonts w:ascii="Times New Roman" w:eastAsia="Times New Roman" w:hAnsi="Times New Roman" w:cs="Times New Roman"/>
          <w:color w:val="000000"/>
          <w:sz w:val="28"/>
          <w:szCs w:val="28"/>
        </w:rPr>
        <w:t>ь</w:t>
      </w:r>
      <w:r w:rsidRPr="00FB493E">
        <w:rPr>
          <w:rFonts w:ascii="Times New Roman" w:eastAsia="Times New Roman" w:hAnsi="Times New Roman" w:cs="Times New Roman"/>
          <w:color w:val="000000"/>
          <w:sz w:val="28"/>
          <w:szCs w:val="28"/>
        </w:rPr>
        <w:t>ности. Теоретически можно сказать, что под эффектом маркетингового мер</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приятия можно понимать его цель, выраженную количественно, но в программе маркетинговых целей комплекс различных мероприятий имеет различные цели. Поэтому целесообразнее выбрать один главный показатель и через него пр</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 xml:space="preserve">считать эффективность каждого мероприятия. Например, изменение прибыли от реализации продукции. Допустим, отдел маркетинга на предприятии цель маркетингового мероприятия сформулировал следующим образом: увеличить число каналов распределения на х за период у.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Во-первых, мы определяем, на сколько фактически увеличивается число каналов распределения; во-вторых, это обстоятельство повлекло за собой ув</w:t>
      </w:r>
      <w:r w:rsidRPr="00FB493E">
        <w:rPr>
          <w:rFonts w:ascii="Times New Roman" w:eastAsia="Times New Roman" w:hAnsi="Times New Roman" w:cs="Times New Roman"/>
          <w:color w:val="000000"/>
          <w:sz w:val="28"/>
          <w:szCs w:val="28"/>
        </w:rPr>
        <w:t>е</w:t>
      </w:r>
      <w:r w:rsidRPr="00FB493E">
        <w:rPr>
          <w:rFonts w:ascii="Times New Roman" w:eastAsia="Times New Roman" w:hAnsi="Times New Roman" w:cs="Times New Roman"/>
          <w:color w:val="000000"/>
          <w:sz w:val="28"/>
          <w:szCs w:val="28"/>
        </w:rPr>
        <w:t>личение объема продаж, что, в свою очередь, привело к увеличению прибыли от реализации продукции. Таким образом, эффективность данного мероприятия будет рассчитываться путем деления прироста прибыли только за счет рассма</w:t>
      </w:r>
      <w:r w:rsidRPr="00FB493E">
        <w:rPr>
          <w:rFonts w:ascii="Times New Roman" w:eastAsia="Times New Roman" w:hAnsi="Times New Roman" w:cs="Times New Roman"/>
          <w:color w:val="000000"/>
          <w:sz w:val="28"/>
          <w:szCs w:val="28"/>
        </w:rPr>
        <w:t>т</w:t>
      </w:r>
      <w:r w:rsidRPr="00FB493E">
        <w:rPr>
          <w:rFonts w:ascii="Times New Roman" w:eastAsia="Times New Roman" w:hAnsi="Times New Roman" w:cs="Times New Roman"/>
          <w:color w:val="000000"/>
          <w:sz w:val="28"/>
          <w:szCs w:val="28"/>
        </w:rPr>
        <w:t xml:space="preserve">риваемого мероприятия (ΔПм) на затраты, связанные с этим мероприятием (Зм): Эм = ΔПм/ Зм,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 xml:space="preserve">где Эм - эффективность маркетингового мероприятия; ΔПм - прирост прибыли за счет данного маркетингового мероприятия; Зм - затраты на данное маркетинговое мероприятие.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Экономический эффект от маркетинговой деятельности может быть в</w:t>
      </w:r>
      <w:r w:rsidRPr="00FB493E">
        <w:rPr>
          <w:rFonts w:ascii="Times New Roman" w:eastAsia="Times New Roman" w:hAnsi="Times New Roman" w:cs="Times New Roman"/>
          <w:color w:val="000000"/>
          <w:sz w:val="28"/>
          <w:szCs w:val="28"/>
        </w:rPr>
        <w:t>ы</w:t>
      </w:r>
      <w:r w:rsidRPr="00FB493E">
        <w:rPr>
          <w:rFonts w:ascii="Times New Roman" w:eastAsia="Times New Roman" w:hAnsi="Times New Roman" w:cs="Times New Roman"/>
          <w:color w:val="000000"/>
          <w:sz w:val="28"/>
          <w:szCs w:val="28"/>
        </w:rPr>
        <w:t xml:space="preserve">ражен показателями: увеличение объема продаж (в стоимостном и натуральном </w:t>
      </w:r>
      <w:r w:rsidRPr="00FB493E">
        <w:rPr>
          <w:rFonts w:ascii="Times New Roman" w:eastAsia="Times New Roman" w:hAnsi="Times New Roman" w:cs="Times New Roman"/>
          <w:color w:val="000000"/>
          <w:sz w:val="28"/>
          <w:szCs w:val="28"/>
        </w:rPr>
        <w:lastRenderedPageBreak/>
        <w:t xml:space="preserve">выражении), увеличение прибыли от реализации продукции, увеличение доли рынка конкретного предприятия. </w:t>
      </w:r>
    </w:p>
    <w:p w:rsidR="009D229E" w:rsidRDefault="00FB493E" w:rsidP="00FB493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Показатели, характеризующие затраты на маркетинговое мероприятие, определяют сумму средств, выделенных на маркетинг; или отдельно для ка</w:t>
      </w:r>
      <w:r w:rsidRPr="00FB493E">
        <w:rPr>
          <w:rFonts w:ascii="Times New Roman" w:eastAsia="Times New Roman" w:hAnsi="Times New Roman" w:cs="Times New Roman"/>
          <w:color w:val="000000"/>
          <w:sz w:val="28"/>
          <w:szCs w:val="28"/>
        </w:rPr>
        <w:t>ж</w:t>
      </w:r>
      <w:r w:rsidRPr="00FB493E">
        <w:rPr>
          <w:rFonts w:ascii="Times New Roman" w:eastAsia="Times New Roman" w:hAnsi="Times New Roman" w:cs="Times New Roman"/>
          <w:color w:val="000000"/>
          <w:sz w:val="28"/>
          <w:szCs w:val="28"/>
        </w:rPr>
        <w:t xml:space="preserve">дого мероприятия составляется смета затрат. </w:t>
      </w:r>
    </w:p>
    <w:p w:rsidR="00FB493E" w:rsidRPr="00ED08D2" w:rsidRDefault="00FB493E" w:rsidP="009D229E">
      <w:pPr>
        <w:spacing w:after="0" w:line="360" w:lineRule="auto"/>
        <w:ind w:firstLine="708"/>
        <w:jc w:val="both"/>
        <w:rPr>
          <w:rFonts w:ascii="Times New Roman" w:eastAsia="Times New Roman" w:hAnsi="Times New Roman" w:cs="Times New Roman"/>
          <w:color w:val="000000"/>
          <w:sz w:val="28"/>
          <w:szCs w:val="28"/>
        </w:rPr>
      </w:pPr>
      <w:r w:rsidRPr="00FB493E">
        <w:rPr>
          <w:rFonts w:ascii="Times New Roman" w:eastAsia="Times New Roman" w:hAnsi="Times New Roman" w:cs="Times New Roman"/>
          <w:color w:val="000000"/>
          <w:sz w:val="28"/>
          <w:szCs w:val="28"/>
        </w:rPr>
        <w:t>На показатель эффективности влияет множество факторов, поэтому эк</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номическое обоснование конкретного направления маркетинговой деятельн</w:t>
      </w:r>
      <w:r w:rsidRPr="00FB493E">
        <w:rPr>
          <w:rFonts w:ascii="Times New Roman" w:eastAsia="Times New Roman" w:hAnsi="Times New Roman" w:cs="Times New Roman"/>
          <w:color w:val="000000"/>
          <w:sz w:val="28"/>
          <w:szCs w:val="28"/>
        </w:rPr>
        <w:t>о</w:t>
      </w:r>
      <w:r w:rsidRPr="00FB493E">
        <w:rPr>
          <w:rFonts w:ascii="Times New Roman" w:eastAsia="Times New Roman" w:hAnsi="Times New Roman" w:cs="Times New Roman"/>
          <w:color w:val="000000"/>
          <w:sz w:val="28"/>
          <w:szCs w:val="28"/>
        </w:rPr>
        <w:t>сти следует строить по минимуму получения результатов; как нижней границы эффективности, после того, как мы убедимся, что желаемое значение эффе</w:t>
      </w:r>
      <w:r w:rsidRPr="00FB493E">
        <w:rPr>
          <w:rFonts w:ascii="Times New Roman" w:eastAsia="Times New Roman" w:hAnsi="Times New Roman" w:cs="Times New Roman"/>
          <w:color w:val="000000"/>
          <w:sz w:val="28"/>
          <w:szCs w:val="28"/>
        </w:rPr>
        <w:t>к</w:t>
      </w:r>
      <w:r w:rsidRPr="00FB493E">
        <w:rPr>
          <w:rFonts w:ascii="Times New Roman" w:eastAsia="Times New Roman" w:hAnsi="Times New Roman" w:cs="Times New Roman"/>
          <w:color w:val="000000"/>
          <w:sz w:val="28"/>
          <w:szCs w:val="28"/>
        </w:rPr>
        <w:t>тивности лежит выше нижней границы, можно вводить дополнительные пар</w:t>
      </w:r>
      <w:r w:rsidRPr="00FB493E">
        <w:rPr>
          <w:rFonts w:ascii="Times New Roman" w:eastAsia="Times New Roman" w:hAnsi="Times New Roman" w:cs="Times New Roman"/>
          <w:color w:val="000000"/>
          <w:sz w:val="28"/>
          <w:szCs w:val="28"/>
        </w:rPr>
        <w:t>а</w:t>
      </w:r>
      <w:r w:rsidRPr="00FB493E">
        <w:rPr>
          <w:rFonts w:ascii="Times New Roman" w:eastAsia="Times New Roman" w:hAnsi="Times New Roman" w:cs="Times New Roman"/>
          <w:color w:val="000000"/>
          <w:sz w:val="28"/>
          <w:szCs w:val="28"/>
        </w:rPr>
        <w:t>метры.</w:t>
      </w:r>
    </w:p>
    <w:p w:rsidR="006C5E1D" w:rsidRPr="00721631" w:rsidRDefault="00721631" w:rsidP="00FB493E">
      <w:pPr>
        <w:keepNext/>
        <w:suppressAutoHyphens/>
        <w:spacing w:after="0" w:line="360" w:lineRule="auto"/>
        <w:jc w:val="both"/>
        <w:rPr>
          <w:rFonts w:ascii="Times New Roman" w:eastAsia="Times New Roman" w:hAnsi="Times New Roman" w:cs="Times New Roman"/>
          <w:iCs/>
          <w:sz w:val="24"/>
          <w:szCs w:val="24"/>
        </w:rPr>
      </w:pPr>
      <w:r w:rsidRPr="00721631">
        <w:rPr>
          <w:rFonts w:ascii="Times New Roman" w:eastAsia="Times New Roman" w:hAnsi="Times New Roman" w:cs="Times New Roman"/>
          <w:iCs/>
          <w:sz w:val="24"/>
          <w:szCs w:val="24"/>
        </w:rPr>
        <w:t>Табл</w:t>
      </w:r>
      <w:r w:rsidR="009D229E">
        <w:rPr>
          <w:rFonts w:ascii="Times New Roman" w:eastAsia="Times New Roman" w:hAnsi="Times New Roman" w:cs="Times New Roman"/>
          <w:iCs/>
          <w:sz w:val="24"/>
          <w:szCs w:val="24"/>
        </w:rPr>
        <w:t>ица</w:t>
      </w:r>
      <w:r w:rsidR="006C5E1D" w:rsidRPr="00721631">
        <w:rPr>
          <w:rFonts w:ascii="Times New Roman" w:eastAsia="Times New Roman" w:hAnsi="Times New Roman" w:cs="Times New Roman"/>
          <w:iCs/>
          <w:sz w:val="24"/>
          <w:szCs w:val="24"/>
        </w:rPr>
        <w:t xml:space="preserve"> </w:t>
      </w:r>
      <w:r w:rsidR="008C4BBB" w:rsidRPr="00721631">
        <w:rPr>
          <w:rFonts w:ascii="Times New Roman" w:eastAsia="Times New Roman" w:hAnsi="Times New Roman" w:cs="Times New Roman"/>
          <w:iCs/>
          <w:sz w:val="24"/>
          <w:szCs w:val="24"/>
        </w:rPr>
        <w:fldChar w:fldCharType="begin"/>
      </w:r>
      <w:r w:rsidR="006C5E1D" w:rsidRPr="00721631">
        <w:rPr>
          <w:rFonts w:ascii="Times New Roman" w:eastAsia="Times New Roman" w:hAnsi="Times New Roman" w:cs="Times New Roman"/>
          <w:iCs/>
          <w:sz w:val="24"/>
          <w:szCs w:val="24"/>
        </w:rPr>
        <w:instrText xml:space="preserve"> SEQ Таблица \* ARABIC </w:instrText>
      </w:r>
      <w:r w:rsidR="008C4BBB" w:rsidRPr="00721631">
        <w:rPr>
          <w:rFonts w:ascii="Times New Roman" w:eastAsia="Times New Roman" w:hAnsi="Times New Roman" w:cs="Times New Roman"/>
          <w:iCs/>
          <w:sz w:val="24"/>
          <w:szCs w:val="24"/>
        </w:rPr>
        <w:fldChar w:fldCharType="separate"/>
      </w:r>
      <w:r w:rsidR="006C5E1D" w:rsidRPr="00721631">
        <w:rPr>
          <w:rFonts w:ascii="Times New Roman" w:eastAsia="Times New Roman" w:hAnsi="Times New Roman" w:cs="Times New Roman"/>
          <w:iCs/>
          <w:noProof/>
          <w:sz w:val="24"/>
          <w:szCs w:val="24"/>
        </w:rPr>
        <w:t>1</w:t>
      </w:r>
      <w:r w:rsidR="008C4BBB" w:rsidRPr="00721631">
        <w:rPr>
          <w:rFonts w:ascii="Times New Roman" w:eastAsia="Times New Roman" w:hAnsi="Times New Roman" w:cs="Times New Roman"/>
          <w:iCs/>
          <w:sz w:val="24"/>
          <w:szCs w:val="24"/>
        </w:rPr>
        <w:fldChar w:fldCharType="end"/>
      </w:r>
      <w:r w:rsidR="006C5E1D" w:rsidRPr="00721631">
        <w:rPr>
          <w:rFonts w:ascii="Times New Roman" w:eastAsia="Times New Roman" w:hAnsi="Times New Roman" w:cs="Times New Roman"/>
          <w:iCs/>
          <w:sz w:val="24"/>
          <w:szCs w:val="24"/>
        </w:rPr>
        <w:t xml:space="preserve"> </w:t>
      </w:r>
      <w:r w:rsidR="006C5E1D" w:rsidRPr="00721631">
        <w:rPr>
          <w:rFonts w:ascii="Times New Roman" w:eastAsia="Times New Roman" w:hAnsi="Times New Roman" w:cs="Times New Roman"/>
          <w:b/>
          <w:iCs/>
          <w:sz w:val="24"/>
          <w:szCs w:val="24"/>
        </w:rPr>
        <w:t xml:space="preserve">- </w:t>
      </w:r>
      <w:r w:rsidR="006C5E1D" w:rsidRPr="00721631">
        <w:rPr>
          <w:rFonts w:ascii="Times New Roman" w:eastAsia="Times New Roman" w:hAnsi="Times New Roman" w:cs="Times New Roman"/>
          <w:b/>
          <w:color w:val="000000"/>
          <w:sz w:val="24"/>
          <w:szCs w:val="24"/>
        </w:rPr>
        <w:t>Метрики, эффективности маркетинговой деятельности</w:t>
      </w:r>
      <w:r w:rsidR="00023A62" w:rsidRPr="00721631">
        <w:rPr>
          <w:rFonts w:ascii="Times New Roman" w:eastAsia="Times New Roman" w:hAnsi="Times New Roman" w:cs="Times New Roman"/>
          <w:color w:val="000000"/>
          <w:sz w:val="24"/>
          <w:szCs w:val="24"/>
        </w:rPr>
        <w:t xml:space="preserve"> </w:t>
      </w:r>
      <w:r w:rsidR="008E259F" w:rsidRPr="00721631">
        <w:rPr>
          <w:rFonts w:ascii="Times New Roman" w:eastAsia="Times New Roman" w:hAnsi="Times New Roman" w:cs="Times New Roman"/>
          <w:color w:val="000000"/>
          <w:sz w:val="24"/>
          <w:szCs w:val="24"/>
        </w:rPr>
        <w:t>(6,с.266)</w:t>
      </w:r>
    </w:p>
    <w:tbl>
      <w:tblPr>
        <w:tblW w:w="9810" w:type="dxa"/>
        <w:jc w:val="center"/>
        <w:tblLayout w:type="fixed"/>
        <w:tblCellMar>
          <w:left w:w="0" w:type="dxa"/>
          <w:right w:w="0" w:type="dxa"/>
        </w:tblCellMar>
        <w:tblLook w:val="01E0"/>
      </w:tblPr>
      <w:tblGrid>
        <w:gridCol w:w="3432"/>
        <w:gridCol w:w="6378"/>
      </w:tblGrid>
      <w:tr w:rsidR="006C5E1D" w:rsidRPr="00ED08D2" w:rsidTr="00F11769">
        <w:trPr>
          <w:trHeight w:hRule="exact" w:val="495"/>
          <w:jc w:val="center"/>
        </w:trPr>
        <w:tc>
          <w:tcPr>
            <w:tcW w:w="3432" w:type="dxa"/>
            <w:tcBorders>
              <w:top w:val="single" w:sz="5" w:space="0" w:color="000000"/>
              <w:left w:val="single" w:sz="5" w:space="0" w:color="000000"/>
              <w:bottom w:val="single" w:sz="5" w:space="0" w:color="000000"/>
              <w:right w:val="single" w:sz="5" w:space="0" w:color="000000"/>
            </w:tcBorders>
          </w:tcPr>
          <w:p w:rsidR="006C5E1D" w:rsidRPr="00721631" w:rsidRDefault="00F11769" w:rsidP="00FB493E">
            <w:pPr>
              <w:widowControl w:val="0"/>
              <w:suppressAutoHyphens/>
              <w:spacing w:after="0" w:line="240" w:lineRule="auto"/>
              <w:ind w:left="102"/>
              <w:jc w:val="both"/>
              <w:rPr>
                <w:rFonts w:ascii="Times New Roman" w:eastAsia="Times New Roman" w:hAnsi="Times New Roman" w:cs="Times New Roman"/>
                <w:b/>
                <w:sz w:val="24"/>
                <w:szCs w:val="24"/>
              </w:rPr>
            </w:pPr>
            <w:r w:rsidRPr="00721631">
              <w:rPr>
                <w:rFonts w:ascii="Times New Roman" w:eastAsia="Calibri" w:hAnsi="Times New Roman" w:cs="Times New Roman"/>
                <w:b/>
                <w:spacing w:val="-1"/>
                <w:sz w:val="24"/>
                <w:szCs w:val="24"/>
                <w:lang w:val="en-US"/>
              </w:rPr>
              <w:t>К</w:t>
            </w:r>
            <w:r w:rsidRPr="00721631">
              <w:rPr>
                <w:rFonts w:ascii="Times New Roman" w:eastAsia="Calibri" w:hAnsi="Times New Roman" w:cs="Times New Roman"/>
                <w:b/>
                <w:spacing w:val="-1"/>
                <w:sz w:val="24"/>
                <w:szCs w:val="24"/>
              </w:rPr>
              <w:t>а</w:t>
            </w:r>
            <w:r w:rsidRPr="00721631">
              <w:rPr>
                <w:rFonts w:ascii="Times New Roman" w:eastAsia="Calibri" w:hAnsi="Times New Roman" w:cs="Times New Roman"/>
                <w:b/>
                <w:spacing w:val="-1"/>
                <w:sz w:val="24"/>
                <w:szCs w:val="24"/>
                <w:lang w:val="en-US"/>
              </w:rPr>
              <w:t>т</w:t>
            </w:r>
            <w:r w:rsidRPr="00721631">
              <w:rPr>
                <w:rFonts w:ascii="Times New Roman" w:eastAsia="Calibri" w:hAnsi="Times New Roman" w:cs="Times New Roman"/>
                <w:b/>
                <w:spacing w:val="-1"/>
                <w:sz w:val="24"/>
                <w:szCs w:val="24"/>
              </w:rPr>
              <w:t>е</w:t>
            </w:r>
            <w:r w:rsidR="006C5E1D" w:rsidRPr="00721631">
              <w:rPr>
                <w:rFonts w:ascii="Times New Roman" w:eastAsia="Calibri" w:hAnsi="Times New Roman" w:cs="Times New Roman"/>
                <w:b/>
                <w:spacing w:val="-1"/>
                <w:sz w:val="24"/>
                <w:szCs w:val="24"/>
                <w:lang w:val="en-US"/>
              </w:rPr>
              <w:t>гори</w:t>
            </w:r>
            <w:r w:rsidRPr="00721631">
              <w:rPr>
                <w:rFonts w:ascii="Times New Roman" w:eastAsia="Calibri" w:hAnsi="Times New Roman" w:cs="Times New Roman"/>
                <w:b/>
                <w:spacing w:val="-1"/>
                <w:sz w:val="24"/>
                <w:szCs w:val="24"/>
              </w:rPr>
              <w:t>и</w:t>
            </w:r>
          </w:p>
        </w:tc>
        <w:tc>
          <w:tcPr>
            <w:tcW w:w="6378"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widowControl w:val="0"/>
              <w:suppressAutoHyphens/>
              <w:spacing w:after="0" w:line="240" w:lineRule="auto"/>
              <w:ind w:left="102"/>
              <w:jc w:val="both"/>
              <w:rPr>
                <w:rFonts w:ascii="Times New Roman" w:eastAsia="Times New Roman" w:hAnsi="Times New Roman" w:cs="Times New Roman"/>
                <w:b/>
                <w:sz w:val="24"/>
                <w:szCs w:val="24"/>
              </w:rPr>
            </w:pPr>
            <w:r w:rsidRPr="00721631">
              <w:rPr>
                <w:rFonts w:ascii="Times New Roman" w:eastAsia="Calibri" w:hAnsi="Times New Roman" w:cs="Times New Roman"/>
                <w:b/>
                <w:spacing w:val="-1"/>
                <w:sz w:val="24"/>
                <w:szCs w:val="24"/>
              </w:rPr>
              <w:t>Критери</w:t>
            </w:r>
            <w:r w:rsidR="00F11769" w:rsidRPr="00721631">
              <w:rPr>
                <w:rFonts w:ascii="Times New Roman" w:eastAsia="Calibri" w:hAnsi="Times New Roman" w:cs="Times New Roman"/>
                <w:b/>
                <w:spacing w:val="-1"/>
                <w:sz w:val="24"/>
                <w:szCs w:val="24"/>
              </w:rPr>
              <w:t>и</w:t>
            </w:r>
          </w:p>
        </w:tc>
      </w:tr>
      <w:tr w:rsidR="006C5E1D" w:rsidRPr="00ED08D2" w:rsidTr="009D229E">
        <w:trPr>
          <w:trHeight w:hRule="exact" w:val="1713"/>
          <w:jc w:val="center"/>
        </w:trPr>
        <w:tc>
          <w:tcPr>
            <w:tcW w:w="3432"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widowControl w:val="0"/>
              <w:suppressAutoHyphens/>
              <w:spacing w:after="0" w:line="240" w:lineRule="auto"/>
              <w:ind w:left="102"/>
              <w:jc w:val="both"/>
              <w:rPr>
                <w:rFonts w:ascii="Times New Roman" w:eastAsia="Times New Roman" w:hAnsi="Times New Roman" w:cs="Times New Roman"/>
                <w:sz w:val="24"/>
                <w:szCs w:val="24"/>
              </w:rPr>
            </w:pPr>
            <w:r w:rsidRPr="00721631">
              <w:rPr>
                <w:rFonts w:ascii="Times New Roman" w:eastAsia="Calibri" w:hAnsi="Times New Roman" w:cs="Times New Roman"/>
                <w:sz w:val="24"/>
                <w:szCs w:val="24"/>
                <w:lang w:val="en-US"/>
              </w:rPr>
              <w:t>1.</w:t>
            </w:r>
            <w:r w:rsidRPr="00721631">
              <w:rPr>
                <w:rFonts w:ascii="Times New Roman" w:eastAsia="Calibri" w:hAnsi="Times New Roman" w:cs="Times New Roman"/>
                <w:spacing w:val="2"/>
                <w:sz w:val="24"/>
                <w:szCs w:val="24"/>
              </w:rPr>
              <w:t>Восприятие и сознание потребителей</w:t>
            </w:r>
          </w:p>
        </w:tc>
        <w:tc>
          <w:tcPr>
            <w:tcW w:w="6378"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rPr>
            </w:pPr>
            <w:r w:rsidRPr="00721631">
              <w:rPr>
                <w:rFonts w:ascii="Times New Roman" w:eastAsia="Times New Roman" w:hAnsi="Times New Roman" w:cs="Times New Roman"/>
                <w:color w:val="000000"/>
                <w:sz w:val="24"/>
                <w:szCs w:val="24"/>
              </w:rPr>
              <w:t>Вовлеченность</w:t>
            </w:r>
            <w:r w:rsidR="00F11769" w:rsidRPr="00721631">
              <w:rPr>
                <w:rFonts w:ascii="Times New Roman" w:eastAsia="Times New Roman" w:hAnsi="Times New Roman" w:cs="Times New Roman"/>
                <w:color w:val="000000"/>
                <w:sz w:val="24"/>
                <w:szCs w:val="24"/>
              </w:rPr>
              <w:t xml:space="preserve"> </w:t>
            </w:r>
            <w:r w:rsidRPr="00721631">
              <w:rPr>
                <w:rFonts w:ascii="Times New Roman" w:eastAsia="Times New Roman" w:hAnsi="Times New Roman" w:cs="Times New Roman"/>
                <w:color w:val="000000"/>
                <w:spacing w:val="24"/>
                <w:sz w:val="24"/>
                <w:szCs w:val="24"/>
              </w:rPr>
              <w:t>в бренд</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rPr>
            </w:pPr>
            <w:r w:rsidRPr="00721631">
              <w:rPr>
                <w:rFonts w:ascii="Times New Roman" w:eastAsia="Times New Roman" w:hAnsi="Times New Roman" w:cs="Times New Roman"/>
                <w:color w:val="000000"/>
                <w:sz w:val="24"/>
                <w:szCs w:val="24"/>
              </w:rPr>
              <w:t>Воспринимаемое</w:t>
            </w:r>
            <w:r w:rsidR="00F11769" w:rsidRPr="00721631">
              <w:rPr>
                <w:rFonts w:ascii="Times New Roman" w:eastAsia="Times New Roman" w:hAnsi="Times New Roman" w:cs="Times New Roman"/>
                <w:color w:val="000000"/>
                <w:sz w:val="24"/>
                <w:szCs w:val="24"/>
              </w:rPr>
              <w:t xml:space="preserve"> </w:t>
            </w:r>
            <w:r w:rsidRPr="00721631">
              <w:rPr>
                <w:rFonts w:ascii="Times New Roman" w:eastAsia="Times New Roman" w:hAnsi="Times New Roman" w:cs="Times New Roman"/>
                <w:color w:val="000000"/>
                <w:sz w:val="24"/>
                <w:szCs w:val="24"/>
              </w:rPr>
              <w:t>качество</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3"/>
                <w:sz w:val="24"/>
                <w:szCs w:val="24"/>
              </w:rPr>
            </w:pPr>
            <w:r w:rsidRPr="00721631">
              <w:rPr>
                <w:rFonts w:ascii="Times New Roman" w:eastAsia="Times New Roman" w:hAnsi="Times New Roman" w:cs="Times New Roman"/>
                <w:color w:val="000000"/>
                <w:spacing w:val="-2"/>
                <w:sz w:val="24"/>
                <w:szCs w:val="24"/>
              </w:rPr>
              <w:t>Удовлетворенность потребителей</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1"/>
                <w:sz w:val="24"/>
                <w:szCs w:val="24"/>
              </w:rPr>
            </w:pPr>
            <w:r w:rsidRPr="00721631">
              <w:rPr>
                <w:rFonts w:ascii="Times New Roman" w:eastAsia="Times New Roman" w:hAnsi="Times New Roman" w:cs="Times New Roman"/>
                <w:color w:val="000000"/>
                <w:spacing w:val="-1"/>
                <w:sz w:val="24"/>
                <w:szCs w:val="24"/>
              </w:rPr>
              <w:t xml:space="preserve">Соответствие бренда/продукта потребителю </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7"/>
                <w:sz w:val="24"/>
                <w:szCs w:val="24"/>
              </w:rPr>
            </w:pPr>
            <w:r w:rsidRPr="00721631">
              <w:rPr>
                <w:rFonts w:ascii="Times New Roman" w:eastAsia="Times New Roman" w:hAnsi="Times New Roman" w:cs="Times New Roman"/>
                <w:color w:val="000000"/>
                <w:spacing w:val="-1"/>
                <w:sz w:val="24"/>
                <w:szCs w:val="24"/>
              </w:rPr>
              <w:t xml:space="preserve">Воспринимаемое отличие (как отличается от других брендов) </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7"/>
                <w:sz w:val="24"/>
                <w:szCs w:val="24"/>
              </w:rPr>
            </w:pPr>
            <w:r w:rsidRPr="00721631">
              <w:rPr>
                <w:rFonts w:ascii="Times New Roman" w:eastAsia="Times New Roman" w:hAnsi="Times New Roman" w:cs="Times New Roman"/>
                <w:color w:val="000000"/>
                <w:spacing w:val="-1"/>
                <w:sz w:val="24"/>
                <w:szCs w:val="24"/>
              </w:rPr>
              <w:t>Знание бренда/продукта</w:t>
            </w:r>
          </w:p>
        </w:tc>
      </w:tr>
      <w:tr w:rsidR="006C5E1D" w:rsidRPr="00ED08D2" w:rsidTr="009D229E">
        <w:trPr>
          <w:trHeight w:hRule="exact" w:val="845"/>
          <w:jc w:val="center"/>
        </w:trPr>
        <w:tc>
          <w:tcPr>
            <w:tcW w:w="3432"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widowControl w:val="0"/>
              <w:suppressAutoHyphens/>
              <w:spacing w:after="0" w:line="240" w:lineRule="auto"/>
              <w:ind w:left="102"/>
              <w:jc w:val="both"/>
              <w:rPr>
                <w:rFonts w:ascii="Times New Roman" w:eastAsia="Times New Roman" w:hAnsi="Times New Roman" w:cs="Times New Roman"/>
                <w:sz w:val="24"/>
                <w:szCs w:val="24"/>
              </w:rPr>
            </w:pPr>
            <w:r w:rsidRPr="00721631">
              <w:rPr>
                <w:rFonts w:ascii="Times New Roman" w:eastAsia="Calibri" w:hAnsi="Times New Roman" w:cs="Times New Roman"/>
                <w:sz w:val="24"/>
                <w:szCs w:val="24"/>
                <w:lang w:val="en-US"/>
              </w:rPr>
              <w:t>2.</w:t>
            </w:r>
            <w:r w:rsidRPr="00721631">
              <w:rPr>
                <w:rFonts w:ascii="Times New Roman" w:eastAsia="Calibri" w:hAnsi="Times New Roman" w:cs="Times New Roman"/>
                <w:spacing w:val="-2"/>
                <w:sz w:val="24"/>
                <w:szCs w:val="24"/>
              </w:rPr>
              <w:t>Поведение потребителей</w:t>
            </w:r>
          </w:p>
        </w:tc>
        <w:tc>
          <w:tcPr>
            <w:tcW w:w="6378"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
                <w:sz w:val="24"/>
                <w:szCs w:val="24"/>
              </w:rPr>
            </w:pPr>
            <w:r w:rsidRPr="00721631">
              <w:rPr>
                <w:rFonts w:ascii="Times New Roman" w:eastAsia="Times New Roman" w:hAnsi="Times New Roman" w:cs="Times New Roman"/>
                <w:color w:val="000000"/>
                <w:spacing w:val="-2"/>
                <w:sz w:val="24"/>
                <w:szCs w:val="24"/>
              </w:rPr>
              <w:t>Количество новых потребителей</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rPr>
            </w:pPr>
            <w:r w:rsidRPr="00721631">
              <w:rPr>
                <w:rFonts w:ascii="Times New Roman" w:eastAsia="Times New Roman" w:hAnsi="Times New Roman" w:cs="Times New Roman"/>
                <w:color w:val="000000"/>
                <w:spacing w:val="-1"/>
                <w:sz w:val="24"/>
                <w:szCs w:val="24"/>
              </w:rPr>
              <w:t>Лояльность / удержание</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1"/>
                <w:sz w:val="24"/>
                <w:szCs w:val="24"/>
              </w:rPr>
            </w:pPr>
            <w:r w:rsidRPr="00721631">
              <w:rPr>
                <w:rFonts w:ascii="Times New Roman" w:eastAsia="Times New Roman" w:hAnsi="Times New Roman" w:cs="Times New Roman"/>
                <w:color w:val="000000"/>
                <w:spacing w:val="-1"/>
                <w:sz w:val="24"/>
                <w:szCs w:val="24"/>
              </w:rPr>
              <w:t>Конверсии (ведущие к продажам)</w:t>
            </w:r>
          </w:p>
          <w:p w:rsidR="00F11769" w:rsidRPr="00721631" w:rsidRDefault="00F11769" w:rsidP="00FB493E">
            <w:pPr>
              <w:suppressAutoHyphens/>
              <w:spacing w:after="0" w:line="240" w:lineRule="auto"/>
              <w:jc w:val="both"/>
              <w:rPr>
                <w:rFonts w:ascii="Times New Roman" w:eastAsia="Times New Roman" w:hAnsi="Times New Roman" w:cs="Times New Roman"/>
                <w:color w:val="000000"/>
                <w:sz w:val="24"/>
                <w:szCs w:val="24"/>
              </w:rPr>
            </w:pPr>
          </w:p>
        </w:tc>
      </w:tr>
      <w:tr w:rsidR="006C5E1D" w:rsidRPr="00ED08D2" w:rsidTr="009D229E">
        <w:trPr>
          <w:trHeight w:hRule="exact" w:val="561"/>
          <w:jc w:val="center"/>
        </w:trPr>
        <w:tc>
          <w:tcPr>
            <w:tcW w:w="3432"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widowControl w:val="0"/>
              <w:suppressAutoHyphens/>
              <w:spacing w:after="0" w:line="240" w:lineRule="auto"/>
              <w:ind w:left="102"/>
              <w:jc w:val="both"/>
              <w:rPr>
                <w:rFonts w:ascii="Times New Roman" w:eastAsia="Times New Roman" w:hAnsi="Times New Roman" w:cs="Times New Roman"/>
                <w:sz w:val="24"/>
                <w:szCs w:val="24"/>
              </w:rPr>
            </w:pPr>
            <w:r w:rsidRPr="00721631">
              <w:rPr>
                <w:rFonts w:ascii="Times New Roman" w:eastAsia="Calibri" w:hAnsi="Times New Roman" w:cs="Times New Roman"/>
                <w:sz w:val="24"/>
                <w:szCs w:val="24"/>
                <w:lang w:val="en-US"/>
              </w:rPr>
              <w:t>3.</w:t>
            </w:r>
            <w:r w:rsidRPr="00721631">
              <w:rPr>
                <w:rFonts w:ascii="Times New Roman" w:eastAsia="Calibri" w:hAnsi="Times New Roman" w:cs="Times New Roman"/>
                <w:spacing w:val="-1"/>
                <w:sz w:val="24"/>
                <w:szCs w:val="24"/>
              </w:rPr>
              <w:t>Посредники (дилеры)</w:t>
            </w:r>
          </w:p>
        </w:tc>
        <w:tc>
          <w:tcPr>
            <w:tcW w:w="6378"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3"/>
                <w:sz w:val="24"/>
                <w:szCs w:val="24"/>
              </w:rPr>
            </w:pPr>
            <w:r w:rsidRPr="00721631">
              <w:rPr>
                <w:rFonts w:ascii="Times New Roman" w:eastAsia="Times New Roman" w:hAnsi="Times New Roman" w:cs="Times New Roman"/>
                <w:color w:val="000000"/>
                <w:spacing w:val="-2"/>
                <w:sz w:val="24"/>
                <w:szCs w:val="24"/>
              </w:rPr>
              <w:t>Удовлетворенность заказчиков (посредников)</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rPr>
            </w:pPr>
            <w:r w:rsidRPr="00721631">
              <w:rPr>
                <w:rFonts w:ascii="Times New Roman" w:eastAsia="Times New Roman" w:hAnsi="Times New Roman" w:cs="Times New Roman"/>
                <w:color w:val="000000"/>
                <w:spacing w:val="-2"/>
                <w:sz w:val="24"/>
                <w:szCs w:val="24"/>
              </w:rPr>
              <w:t>Количество жалоб (негативных отзывов)</w:t>
            </w:r>
          </w:p>
        </w:tc>
      </w:tr>
      <w:tr w:rsidR="006C5E1D" w:rsidRPr="00ED08D2" w:rsidTr="009D229E">
        <w:trPr>
          <w:trHeight w:hRule="exact" w:val="1124"/>
          <w:jc w:val="center"/>
        </w:trPr>
        <w:tc>
          <w:tcPr>
            <w:tcW w:w="3432"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rPr>
            </w:pPr>
            <w:r w:rsidRPr="00721631">
              <w:rPr>
                <w:rFonts w:ascii="Times New Roman" w:eastAsia="Times New Roman" w:hAnsi="Times New Roman" w:cs="Times New Roman"/>
                <w:color w:val="000000"/>
                <w:sz w:val="24"/>
                <w:szCs w:val="24"/>
              </w:rPr>
              <w:t xml:space="preserve"> 4.По отношению к конкуренту</w:t>
            </w:r>
          </w:p>
        </w:tc>
        <w:tc>
          <w:tcPr>
            <w:tcW w:w="6378"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5"/>
                <w:sz w:val="24"/>
                <w:szCs w:val="24"/>
              </w:rPr>
            </w:pPr>
            <w:r w:rsidRPr="00721631">
              <w:rPr>
                <w:rFonts w:ascii="Times New Roman" w:eastAsia="Times New Roman" w:hAnsi="Times New Roman" w:cs="Times New Roman"/>
                <w:color w:val="000000"/>
                <w:spacing w:val="-1"/>
                <w:sz w:val="24"/>
                <w:szCs w:val="24"/>
              </w:rPr>
              <w:t>Относительная удовлетворенность потребителей (например, по отношению к продуктам конкурента)</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5"/>
                <w:sz w:val="24"/>
                <w:szCs w:val="24"/>
              </w:rPr>
            </w:pPr>
            <w:r w:rsidRPr="00721631">
              <w:rPr>
                <w:rFonts w:ascii="Times New Roman" w:eastAsia="Times New Roman" w:hAnsi="Times New Roman" w:cs="Times New Roman"/>
                <w:color w:val="000000"/>
                <w:spacing w:val="-1"/>
                <w:sz w:val="24"/>
                <w:szCs w:val="24"/>
              </w:rPr>
              <w:t>Воспринимаемое качество продукта (по отношению к продукту конкурента)</w:t>
            </w:r>
          </w:p>
        </w:tc>
      </w:tr>
      <w:tr w:rsidR="006C5E1D" w:rsidRPr="00ED08D2" w:rsidTr="00F11769">
        <w:trPr>
          <w:trHeight w:hRule="exact" w:val="942"/>
          <w:jc w:val="center"/>
        </w:trPr>
        <w:tc>
          <w:tcPr>
            <w:tcW w:w="3432"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widowControl w:val="0"/>
              <w:suppressAutoHyphens/>
              <w:spacing w:after="0" w:line="240" w:lineRule="auto"/>
              <w:ind w:left="102"/>
              <w:jc w:val="both"/>
              <w:rPr>
                <w:rFonts w:ascii="Times New Roman" w:eastAsia="Times New Roman" w:hAnsi="Times New Roman" w:cs="Times New Roman"/>
                <w:sz w:val="24"/>
                <w:szCs w:val="24"/>
              </w:rPr>
            </w:pPr>
            <w:r w:rsidRPr="00721631">
              <w:rPr>
                <w:rFonts w:ascii="Times New Roman" w:eastAsia="Calibri" w:hAnsi="Times New Roman" w:cs="Times New Roman"/>
                <w:sz w:val="24"/>
                <w:szCs w:val="24"/>
                <w:lang w:val="en-US"/>
              </w:rPr>
              <w:t>5.</w:t>
            </w:r>
            <w:r w:rsidRPr="00721631">
              <w:rPr>
                <w:rFonts w:ascii="Times New Roman" w:eastAsia="Calibri" w:hAnsi="Times New Roman" w:cs="Times New Roman"/>
                <w:spacing w:val="-2"/>
                <w:sz w:val="24"/>
                <w:szCs w:val="24"/>
              </w:rPr>
              <w:t>Инновации</w:t>
            </w:r>
          </w:p>
        </w:tc>
        <w:tc>
          <w:tcPr>
            <w:tcW w:w="6378"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5"/>
                <w:sz w:val="24"/>
                <w:szCs w:val="24"/>
              </w:rPr>
            </w:pPr>
            <w:r w:rsidRPr="00721631">
              <w:rPr>
                <w:rFonts w:ascii="Times New Roman" w:eastAsia="Times New Roman" w:hAnsi="Times New Roman" w:cs="Times New Roman"/>
                <w:color w:val="000000"/>
                <w:spacing w:val="25"/>
                <w:sz w:val="24"/>
                <w:szCs w:val="24"/>
              </w:rPr>
              <w:t>Количество новых продуктов</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5"/>
                <w:sz w:val="24"/>
                <w:szCs w:val="24"/>
              </w:rPr>
            </w:pPr>
            <w:r w:rsidRPr="00721631">
              <w:rPr>
                <w:rFonts w:ascii="Times New Roman" w:eastAsia="Times New Roman" w:hAnsi="Times New Roman" w:cs="Times New Roman"/>
                <w:color w:val="000000"/>
                <w:spacing w:val="25"/>
                <w:sz w:val="24"/>
                <w:szCs w:val="24"/>
              </w:rPr>
              <w:t>Выручка от новых продуктов</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lang w:val="en-US"/>
              </w:rPr>
            </w:pPr>
            <w:r w:rsidRPr="00721631">
              <w:rPr>
                <w:rFonts w:ascii="Times New Roman" w:eastAsia="Times New Roman" w:hAnsi="Times New Roman" w:cs="Times New Roman"/>
                <w:color w:val="000000"/>
                <w:sz w:val="24"/>
                <w:szCs w:val="24"/>
              </w:rPr>
              <w:t>Прибыль от новых продуктов</w:t>
            </w:r>
          </w:p>
        </w:tc>
      </w:tr>
      <w:tr w:rsidR="006C5E1D" w:rsidRPr="00ED08D2" w:rsidTr="00F11769">
        <w:trPr>
          <w:trHeight w:hRule="exact" w:val="980"/>
          <w:jc w:val="center"/>
        </w:trPr>
        <w:tc>
          <w:tcPr>
            <w:tcW w:w="3432"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widowControl w:val="0"/>
              <w:suppressAutoHyphens/>
              <w:spacing w:after="0" w:line="240" w:lineRule="auto"/>
              <w:ind w:left="102"/>
              <w:jc w:val="both"/>
              <w:rPr>
                <w:rFonts w:ascii="Times New Roman" w:eastAsia="Times New Roman" w:hAnsi="Times New Roman" w:cs="Times New Roman"/>
                <w:sz w:val="24"/>
                <w:szCs w:val="24"/>
              </w:rPr>
            </w:pPr>
            <w:r w:rsidRPr="00721631">
              <w:rPr>
                <w:rFonts w:ascii="Times New Roman" w:eastAsia="Calibri" w:hAnsi="Times New Roman" w:cs="Times New Roman"/>
                <w:sz w:val="24"/>
                <w:szCs w:val="24"/>
                <w:lang w:val="en-US"/>
              </w:rPr>
              <w:t>6.</w:t>
            </w:r>
            <w:r w:rsidRPr="00721631">
              <w:rPr>
                <w:rFonts w:ascii="Times New Roman" w:eastAsia="Calibri" w:hAnsi="Times New Roman" w:cs="Times New Roman"/>
                <w:spacing w:val="-1"/>
                <w:sz w:val="24"/>
                <w:szCs w:val="24"/>
              </w:rPr>
              <w:t>Финансовые</w:t>
            </w:r>
          </w:p>
        </w:tc>
        <w:tc>
          <w:tcPr>
            <w:tcW w:w="6378" w:type="dxa"/>
            <w:tcBorders>
              <w:top w:val="single" w:sz="5" w:space="0" w:color="000000"/>
              <w:left w:val="single" w:sz="5" w:space="0" w:color="000000"/>
              <w:bottom w:val="single" w:sz="5" w:space="0" w:color="000000"/>
              <w:right w:val="single" w:sz="5" w:space="0" w:color="000000"/>
            </w:tcBorders>
          </w:tcPr>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rPr>
            </w:pPr>
            <w:r w:rsidRPr="00721631">
              <w:rPr>
                <w:rFonts w:ascii="Times New Roman" w:eastAsia="Times New Roman" w:hAnsi="Times New Roman" w:cs="Times New Roman"/>
                <w:color w:val="000000"/>
                <w:sz w:val="24"/>
                <w:szCs w:val="24"/>
              </w:rPr>
              <w:t>Продажи</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pacing w:val="22"/>
                <w:sz w:val="24"/>
                <w:szCs w:val="24"/>
              </w:rPr>
            </w:pPr>
            <w:r w:rsidRPr="00721631">
              <w:rPr>
                <w:rFonts w:ascii="Times New Roman" w:eastAsia="Times New Roman" w:hAnsi="Times New Roman" w:cs="Times New Roman"/>
                <w:color w:val="000000"/>
                <w:spacing w:val="22"/>
                <w:sz w:val="24"/>
                <w:szCs w:val="24"/>
              </w:rPr>
              <w:t xml:space="preserve">Валовая прибыль </w:t>
            </w:r>
          </w:p>
          <w:p w:rsidR="006C5E1D" w:rsidRPr="00721631" w:rsidRDefault="006C5E1D" w:rsidP="00FB493E">
            <w:pPr>
              <w:suppressAutoHyphens/>
              <w:spacing w:after="0" w:line="240" w:lineRule="auto"/>
              <w:jc w:val="both"/>
              <w:rPr>
                <w:rFonts w:ascii="Times New Roman" w:eastAsia="Times New Roman" w:hAnsi="Times New Roman" w:cs="Times New Roman"/>
                <w:color w:val="000000"/>
                <w:sz w:val="24"/>
                <w:szCs w:val="24"/>
              </w:rPr>
            </w:pPr>
            <w:r w:rsidRPr="00721631">
              <w:rPr>
                <w:rFonts w:ascii="Times New Roman" w:eastAsia="Times New Roman" w:hAnsi="Times New Roman" w:cs="Times New Roman"/>
                <w:color w:val="000000"/>
                <w:sz w:val="24"/>
                <w:szCs w:val="24"/>
              </w:rPr>
              <w:t>Рентабельность</w:t>
            </w:r>
          </w:p>
        </w:tc>
      </w:tr>
    </w:tbl>
    <w:p w:rsidR="00F56590" w:rsidRDefault="00F56590" w:rsidP="00FB493E">
      <w:pPr>
        <w:suppressAutoHyphens/>
        <w:spacing w:after="0" w:line="360" w:lineRule="auto"/>
        <w:ind w:firstLine="720"/>
        <w:jc w:val="both"/>
        <w:rPr>
          <w:rFonts w:ascii="Times New Roman" w:eastAsia="Times New Roman" w:hAnsi="Times New Roman" w:cs="Times New Roman"/>
          <w:color w:val="000000"/>
          <w:sz w:val="28"/>
          <w:szCs w:val="28"/>
        </w:rPr>
      </w:pPr>
    </w:p>
    <w:p w:rsidR="009D229E" w:rsidRDefault="009D229E" w:rsidP="009D229E">
      <w:pPr>
        <w:suppressAutoHyphens/>
        <w:spacing w:after="0" w:line="360" w:lineRule="auto"/>
        <w:ind w:firstLine="72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 xml:space="preserve">При этом следует учесть, что эффекты маркетинговой деятельности являются множественными и не могут быть измерены одним критерием. Для того, чтобы оценить эффективность маркетинговой деятельности и проследить </w:t>
      </w:r>
      <w:r w:rsidRPr="00ED08D2">
        <w:rPr>
          <w:rFonts w:ascii="Times New Roman" w:eastAsia="Times New Roman" w:hAnsi="Times New Roman" w:cs="Times New Roman"/>
          <w:color w:val="000000"/>
          <w:sz w:val="28"/>
          <w:szCs w:val="28"/>
        </w:rPr>
        <w:lastRenderedPageBreak/>
        <w:t>как изменяется эффективность, необходимо проводить оценку на всех уровнях, на которых они формируются. Наиболее распространенные критерии эффективности маркетинговой деятельности в зависимости от кат</w:t>
      </w:r>
      <w:r>
        <w:rPr>
          <w:rFonts w:ascii="Times New Roman" w:eastAsia="Times New Roman" w:hAnsi="Times New Roman" w:cs="Times New Roman"/>
          <w:color w:val="000000"/>
          <w:sz w:val="28"/>
          <w:szCs w:val="28"/>
        </w:rPr>
        <w:t>егории представлены в таблице 1.</w:t>
      </w:r>
    </w:p>
    <w:p w:rsidR="006C5E1D" w:rsidRDefault="009D229E" w:rsidP="00FB493E">
      <w:pPr>
        <w:suppressAutoHyphens/>
        <w:spacing w:after="0" w:line="360" w:lineRule="auto"/>
        <w:ind w:firstLine="72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Описанные в таблице критерии эффективности маркетинговой деятельности используются для построения системы маркетингового контроля на предприятии. При этом руководством выбирается комплекс показателей наиболее актуальные именно для нужд их предприятия.</w:t>
      </w:r>
      <w:r w:rsidRPr="009D229E">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При выборе главных критериев оценки эффективности маркетинга в фирме следует помнить следующее правило: внедрение критериев будет</w:t>
      </w:r>
      <w:r>
        <w:rPr>
          <w:rFonts w:ascii="Times New Roman" w:eastAsia="Times New Roman" w:hAnsi="Times New Roman" w:cs="Times New Roman"/>
          <w:color w:val="000000"/>
          <w:sz w:val="28"/>
          <w:szCs w:val="28"/>
        </w:rPr>
        <w:t xml:space="preserve"> </w:t>
      </w:r>
      <w:r w:rsidR="006C5E1D" w:rsidRPr="00ED08D2">
        <w:rPr>
          <w:rFonts w:ascii="Times New Roman" w:eastAsia="Times New Roman" w:hAnsi="Times New Roman" w:cs="Times New Roman"/>
          <w:color w:val="000000"/>
          <w:sz w:val="28"/>
          <w:szCs w:val="28"/>
        </w:rPr>
        <w:t>эффективным только тогда, когда их можно оценить, с учетом влияния внешних и внутренних факторов.</w:t>
      </w:r>
    </w:p>
    <w:p w:rsidR="00721631" w:rsidRPr="00ED08D2" w:rsidRDefault="00721631" w:rsidP="00FB493E">
      <w:pPr>
        <w:suppressAutoHyphens/>
        <w:spacing w:after="0" w:line="360" w:lineRule="auto"/>
        <w:ind w:firstLine="720"/>
        <w:jc w:val="both"/>
        <w:rPr>
          <w:rFonts w:ascii="Times New Roman" w:eastAsia="Times New Roman" w:hAnsi="Times New Roman" w:cs="Times New Roman"/>
          <w:color w:val="000000"/>
          <w:sz w:val="28"/>
          <w:szCs w:val="28"/>
        </w:rPr>
      </w:pPr>
    </w:p>
    <w:p w:rsidR="006C5E1D" w:rsidRPr="00721631" w:rsidRDefault="00216C4D" w:rsidP="00FB493E">
      <w:pPr>
        <w:suppressAutoHyphens/>
        <w:spacing w:after="0" w:line="360" w:lineRule="auto"/>
        <w:jc w:val="both"/>
        <w:outlineLvl w:val="0"/>
        <w:rPr>
          <w:rFonts w:ascii="Times New Roman" w:hAnsi="Times New Roman" w:cs="Times New Roman"/>
          <w:sz w:val="28"/>
          <w:szCs w:val="28"/>
        </w:rPr>
      </w:pPr>
      <w:bookmarkStart w:id="9" w:name="_Toc463603504"/>
      <w:r w:rsidRPr="00721631">
        <w:rPr>
          <w:rFonts w:ascii="Times New Roman" w:hAnsi="Times New Roman" w:cs="Times New Roman"/>
          <w:sz w:val="28"/>
          <w:szCs w:val="28"/>
        </w:rPr>
        <w:t>1.</w:t>
      </w:r>
      <w:r w:rsidR="006C5E1D" w:rsidRPr="00721631">
        <w:rPr>
          <w:rFonts w:ascii="Times New Roman" w:hAnsi="Times New Roman" w:cs="Times New Roman"/>
          <w:sz w:val="28"/>
          <w:szCs w:val="28"/>
        </w:rPr>
        <w:t>3. Пути совершенствования маркетинговой деятельности предприятия</w:t>
      </w:r>
      <w:bookmarkEnd w:id="9"/>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Какой бы недорогой и </w:t>
      </w:r>
      <w:r w:rsidR="00900521" w:rsidRPr="00ED08D2">
        <w:rPr>
          <w:rFonts w:ascii="Times New Roman" w:hAnsi="Times New Roman" w:cs="Times New Roman"/>
          <w:sz w:val="28"/>
          <w:szCs w:val="28"/>
        </w:rPr>
        <w:t>высококачественной</w:t>
      </w:r>
      <w:r w:rsidRPr="00ED08D2">
        <w:rPr>
          <w:rFonts w:ascii="Times New Roman" w:hAnsi="Times New Roman" w:cs="Times New Roman"/>
          <w:sz w:val="28"/>
          <w:szCs w:val="28"/>
        </w:rPr>
        <w:t xml:space="preserve"> ни была продукция </w:t>
      </w:r>
      <w:r w:rsidR="00900521" w:rsidRPr="00ED08D2">
        <w:rPr>
          <w:rFonts w:ascii="Times New Roman" w:hAnsi="Times New Roman" w:cs="Times New Roman"/>
          <w:sz w:val="28"/>
          <w:szCs w:val="28"/>
        </w:rPr>
        <w:t>фирмы</w:t>
      </w:r>
      <w:r w:rsidRPr="00ED08D2">
        <w:rPr>
          <w:rFonts w:ascii="Times New Roman" w:hAnsi="Times New Roman" w:cs="Times New Roman"/>
          <w:sz w:val="28"/>
          <w:szCs w:val="28"/>
        </w:rPr>
        <w:t xml:space="preserve">, </w:t>
      </w:r>
      <w:r w:rsidR="00900521" w:rsidRPr="00ED08D2">
        <w:rPr>
          <w:rFonts w:ascii="Times New Roman" w:hAnsi="Times New Roman" w:cs="Times New Roman"/>
          <w:sz w:val="28"/>
          <w:szCs w:val="28"/>
        </w:rPr>
        <w:t>она</w:t>
      </w:r>
      <w:r w:rsidRPr="00ED08D2">
        <w:rPr>
          <w:rFonts w:ascii="Times New Roman" w:hAnsi="Times New Roman" w:cs="Times New Roman"/>
          <w:sz w:val="28"/>
          <w:szCs w:val="28"/>
        </w:rPr>
        <w:t xml:space="preserve"> все равно нуждается в ее рекламе, что</w:t>
      </w:r>
      <w:r w:rsidR="00F11769" w:rsidRPr="00ED08D2">
        <w:rPr>
          <w:rFonts w:ascii="Times New Roman" w:hAnsi="Times New Roman" w:cs="Times New Roman"/>
          <w:sz w:val="28"/>
          <w:szCs w:val="28"/>
        </w:rPr>
        <w:t xml:space="preserve">бы привлечь и поддерживать к ней </w:t>
      </w:r>
      <w:r w:rsidRPr="00ED08D2">
        <w:rPr>
          <w:rFonts w:ascii="Times New Roman" w:hAnsi="Times New Roman" w:cs="Times New Roman"/>
          <w:sz w:val="28"/>
          <w:szCs w:val="28"/>
        </w:rPr>
        <w:t xml:space="preserve">интерес потребителей. Даже </w:t>
      </w:r>
      <w:r w:rsidR="00900521" w:rsidRPr="00ED08D2">
        <w:rPr>
          <w:rFonts w:ascii="Times New Roman" w:hAnsi="Times New Roman" w:cs="Times New Roman"/>
          <w:sz w:val="28"/>
          <w:szCs w:val="28"/>
        </w:rPr>
        <w:t>большие фирмы</w:t>
      </w:r>
      <w:r w:rsidRPr="00ED08D2">
        <w:rPr>
          <w:rFonts w:ascii="Times New Roman" w:hAnsi="Times New Roman" w:cs="Times New Roman"/>
          <w:sz w:val="28"/>
          <w:szCs w:val="28"/>
        </w:rPr>
        <w:t xml:space="preserve">, в качестве продукции которых можно не сомневаться, не могут обойтись без маркетинговой деятельности, так как иначе они </w:t>
      </w:r>
      <w:r w:rsidR="00900521" w:rsidRPr="00ED08D2">
        <w:rPr>
          <w:rFonts w:ascii="Times New Roman" w:hAnsi="Times New Roman" w:cs="Times New Roman"/>
          <w:sz w:val="28"/>
          <w:szCs w:val="28"/>
        </w:rPr>
        <w:t>имеют все шансы</w:t>
      </w:r>
      <w:r w:rsidRPr="00ED08D2">
        <w:rPr>
          <w:rFonts w:ascii="Times New Roman" w:hAnsi="Times New Roman" w:cs="Times New Roman"/>
          <w:sz w:val="28"/>
          <w:szCs w:val="28"/>
        </w:rPr>
        <w:t xml:space="preserve"> </w:t>
      </w:r>
      <w:r w:rsidR="00900521" w:rsidRPr="00ED08D2">
        <w:rPr>
          <w:rFonts w:ascii="Times New Roman" w:hAnsi="Times New Roman" w:cs="Times New Roman"/>
          <w:sz w:val="28"/>
          <w:szCs w:val="28"/>
        </w:rPr>
        <w:t>утратить</w:t>
      </w:r>
      <w:r w:rsidRPr="00ED08D2">
        <w:rPr>
          <w:rFonts w:ascii="Times New Roman" w:hAnsi="Times New Roman" w:cs="Times New Roman"/>
          <w:sz w:val="28"/>
          <w:szCs w:val="28"/>
        </w:rPr>
        <w:t xml:space="preserve"> часть прибыли или их могут вытеснить более разрекламированные конкуренты.</w:t>
      </w:r>
    </w:p>
    <w:p w:rsidR="006C5E1D" w:rsidRPr="00ED08D2" w:rsidRDefault="00900521"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В особенности значима</w:t>
      </w:r>
      <w:r w:rsidR="006C5E1D" w:rsidRPr="00ED08D2">
        <w:rPr>
          <w:rFonts w:ascii="Times New Roman" w:hAnsi="Times New Roman" w:cs="Times New Roman"/>
          <w:sz w:val="28"/>
          <w:szCs w:val="28"/>
        </w:rPr>
        <w:t xml:space="preserve"> маркетинговая деятельность для молодых компаний. </w:t>
      </w:r>
      <w:r w:rsidRPr="00ED08D2">
        <w:rPr>
          <w:rFonts w:ascii="Times New Roman" w:hAnsi="Times New Roman" w:cs="Times New Roman"/>
          <w:sz w:val="28"/>
          <w:szCs w:val="28"/>
        </w:rPr>
        <w:t>Так как</w:t>
      </w:r>
      <w:r w:rsidR="006C5E1D" w:rsidRPr="00ED08D2">
        <w:rPr>
          <w:rFonts w:ascii="Times New Roman" w:hAnsi="Times New Roman" w:cs="Times New Roman"/>
          <w:sz w:val="28"/>
          <w:szCs w:val="28"/>
        </w:rPr>
        <w:t xml:space="preserve"> у них еще</w:t>
      </w:r>
      <w:r w:rsidRPr="00ED08D2">
        <w:rPr>
          <w:rFonts w:ascii="Times New Roman" w:hAnsi="Times New Roman" w:cs="Times New Roman"/>
          <w:sz w:val="28"/>
          <w:szCs w:val="28"/>
        </w:rPr>
        <w:t xml:space="preserve"> никак</w:t>
      </w:r>
      <w:r w:rsidR="006C5E1D" w:rsidRPr="00ED08D2">
        <w:rPr>
          <w:rFonts w:ascii="Times New Roman" w:hAnsi="Times New Roman" w:cs="Times New Roman"/>
          <w:sz w:val="28"/>
          <w:szCs w:val="28"/>
        </w:rPr>
        <w:t xml:space="preserve"> не налажен сбыт, </w:t>
      </w:r>
      <w:r w:rsidRPr="00ED08D2">
        <w:rPr>
          <w:rFonts w:ascii="Times New Roman" w:hAnsi="Times New Roman" w:cs="Times New Roman"/>
          <w:sz w:val="28"/>
          <w:szCs w:val="28"/>
        </w:rPr>
        <w:t>не имеют</w:t>
      </w:r>
      <w:r w:rsidR="006C5E1D" w:rsidRPr="00ED08D2">
        <w:rPr>
          <w:rFonts w:ascii="Times New Roman" w:hAnsi="Times New Roman" w:cs="Times New Roman"/>
          <w:sz w:val="28"/>
          <w:szCs w:val="28"/>
        </w:rPr>
        <w:t xml:space="preserve"> постоянных клиентов, посредников и</w:t>
      </w:r>
      <w:r w:rsidR="00F11769" w:rsidRPr="00ED08D2">
        <w:rPr>
          <w:rFonts w:ascii="Times New Roman" w:hAnsi="Times New Roman" w:cs="Times New Roman"/>
          <w:sz w:val="28"/>
          <w:szCs w:val="28"/>
        </w:rPr>
        <w:t xml:space="preserve"> </w:t>
      </w:r>
      <w:r w:rsidR="006C5E1D" w:rsidRPr="00ED08D2">
        <w:rPr>
          <w:rFonts w:ascii="Times New Roman" w:hAnsi="Times New Roman" w:cs="Times New Roman"/>
          <w:sz w:val="28"/>
          <w:szCs w:val="28"/>
        </w:rPr>
        <w:t xml:space="preserve">поставщиков, о них просто никто не знает. </w:t>
      </w:r>
      <w:r w:rsidR="00FD6E83" w:rsidRPr="00ED08D2">
        <w:rPr>
          <w:rFonts w:ascii="Times New Roman" w:hAnsi="Times New Roman" w:cs="Times New Roman"/>
          <w:sz w:val="28"/>
          <w:szCs w:val="28"/>
        </w:rPr>
        <w:t>По этой причине</w:t>
      </w:r>
      <w:r w:rsidR="006C5E1D" w:rsidRPr="00ED08D2">
        <w:rPr>
          <w:rFonts w:ascii="Times New Roman" w:hAnsi="Times New Roman" w:cs="Times New Roman"/>
          <w:sz w:val="28"/>
          <w:szCs w:val="28"/>
        </w:rPr>
        <w:t xml:space="preserve"> им просто необходимо</w:t>
      </w:r>
      <w:r w:rsidR="00F11769" w:rsidRPr="00ED08D2">
        <w:rPr>
          <w:rFonts w:ascii="Times New Roman" w:hAnsi="Times New Roman" w:cs="Times New Roman"/>
          <w:sz w:val="28"/>
          <w:szCs w:val="28"/>
        </w:rPr>
        <w:t xml:space="preserve"> </w:t>
      </w:r>
      <w:r w:rsidR="006C5E1D" w:rsidRPr="00ED08D2">
        <w:rPr>
          <w:rFonts w:ascii="Times New Roman" w:hAnsi="Times New Roman" w:cs="Times New Roman"/>
          <w:sz w:val="28"/>
          <w:szCs w:val="28"/>
        </w:rPr>
        <w:t xml:space="preserve">провести </w:t>
      </w:r>
      <w:r w:rsidR="00FD6E83" w:rsidRPr="00ED08D2">
        <w:rPr>
          <w:rFonts w:ascii="Times New Roman" w:hAnsi="Times New Roman" w:cs="Times New Roman"/>
          <w:sz w:val="28"/>
          <w:szCs w:val="28"/>
        </w:rPr>
        <w:t>квалифицированную</w:t>
      </w:r>
      <w:r w:rsidR="006C5E1D" w:rsidRPr="00ED08D2">
        <w:rPr>
          <w:rFonts w:ascii="Times New Roman" w:hAnsi="Times New Roman" w:cs="Times New Roman"/>
          <w:sz w:val="28"/>
          <w:szCs w:val="28"/>
        </w:rPr>
        <w:t xml:space="preserve"> рекламу. </w:t>
      </w:r>
      <w:r w:rsidR="00FD6E83" w:rsidRPr="00ED08D2">
        <w:rPr>
          <w:rFonts w:ascii="Times New Roman" w:hAnsi="Times New Roman" w:cs="Times New Roman"/>
          <w:sz w:val="28"/>
          <w:szCs w:val="28"/>
        </w:rPr>
        <w:t>Бесспорно</w:t>
      </w:r>
      <w:r w:rsidR="006C5E1D" w:rsidRPr="00ED08D2">
        <w:rPr>
          <w:rFonts w:ascii="Times New Roman" w:hAnsi="Times New Roman" w:cs="Times New Roman"/>
          <w:sz w:val="28"/>
          <w:szCs w:val="28"/>
        </w:rPr>
        <w:t xml:space="preserve">, это весьма </w:t>
      </w:r>
      <w:r w:rsidR="00FD6E83" w:rsidRPr="00ED08D2">
        <w:rPr>
          <w:rFonts w:ascii="Times New Roman" w:hAnsi="Times New Roman" w:cs="Times New Roman"/>
          <w:sz w:val="28"/>
          <w:szCs w:val="28"/>
        </w:rPr>
        <w:t>не дешевое, но результат</w:t>
      </w:r>
      <w:r w:rsidR="006C5E1D" w:rsidRPr="00ED08D2">
        <w:rPr>
          <w:rFonts w:ascii="Times New Roman" w:hAnsi="Times New Roman" w:cs="Times New Roman"/>
          <w:sz w:val="28"/>
          <w:szCs w:val="28"/>
        </w:rPr>
        <w:t>, который будет получен после, докажет правильность данного решения.</w:t>
      </w:r>
    </w:p>
    <w:p w:rsidR="009F2278" w:rsidRDefault="006C5E1D" w:rsidP="009F2278">
      <w:pPr>
        <w:spacing w:after="0" w:line="360" w:lineRule="auto"/>
        <w:jc w:val="both"/>
      </w:pPr>
      <w:r w:rsidRPr="00ED08D2">
        <w:rPr>
          <w:rFonts w:ascii="Times New Roman" w:hAnsi="Times New Roman" w:cs="Times New Roman"/>
          <w:sz w:val="28"/>
          <w:szCs w:val="28"/>
        </w:rPr>
        <w:t xml:space="preserve">Также очень важен вопрос предоставления новой, необычной, запоминающейся рекламы, которая будет способна выделить продукцию из множества </w:t>
      </w:r>
      <w:r w:rsidR="00FD6E83" w:rsidRPr="00ED08D2">
        <w:rPr>
          <w:rFonts w:ascii="Times New Roman" w:hAnsi="Times New Roman" w:cs="Times New Roman"/>
          <w:sz w:val="28"/>
          <w:szCs w:val="28"/>
        </w:rPr>
        <w:t>аналоги</w:t>
      </w:r>
      <w:r w:rsidR="00FD6E83" w:rsidRPr="00ED08D2">
        <w:rPr>
          <w:rFonts w:ascii="Times New Roman" w:hAnsi="Times New Roman" w:cs="Times New Roman"/>
          <w:sz w:val="28"/>
          <w:szCs w:val="28"/>
        </w:rPr>
        <w:t>ч</w:t>
      </w:r>
      <w:r w:rsidR="00FD6E83" w:rsidRPr="00ED08D2">
        <w:rPr>
          <w:rFonts w:ascii="Times New Roman" w:hAnsi="Times New Roman" w:cs="Times New Roman"/>
          <w:sz w:val="28"/>
          <w:szCs w:val="28"/>
        </w:rPr>
        <w:t>ных</w:t>
      </w:r>
      <w:r w:rsidRPr="00ED08D2">
        <w:rPr>
          <w:rFonts w:ascii="Times New Roman" w:hAnsi="Times New Roman" w:cs="Times New Roman"/>
          <w:sz w:val="28"/>
          <w:szCs w:val="28"/>
        </w:rPr>
        <w:t xml:space="preserve"> </w:t>
      </w:r>
      <w:r w:rsidR="00FD6E83" w:rsidRPr="00ED08D2">
        <w:rPr>
          <w:rFonts w:ascii="Times New Roman" w:hAnsi="Times New Roman" w:cs="Times New Roman"/>
          <w:sz w:val="28"/>
          <w:szCs w:val="28"/>
        </w:rPr>
        <w:t>товаров</w:t>
      </w:r>
      <w:r w:rsidRPr="00ED08D2">
        <w:rPr>
          <w:rFonts w:ascii="Times New Roman" w:hAnsi="Times New Roman" w:cs="Times New Roman"/>
          <w:sz w:val="28"/>
          <w:szCs w:val="28"/>
        </w:rPr>
        <w:t xml:space="preserve"> и обратить внимание на организацию, выпускающую</w:t>
      </w:r>
      <w:r w:rsidR="00F11769" w:rsidRPr="00ED08D2">
        <w:rPr>
          <w:rFonts w:ascii="Times New Roman" w:hAnsi="Times New Roman" w:cs="Times New Roman"/>
          <w:sz w:val="28"/>
          <w:szCs w:val="28"/>
        </w:rPr>
        <w:t xml:space="preserve"> </w:t>
      </w:r>
      <w:r w:rsidRPr="00ED08D2">
        <w:rPr>
          <w:rFonts w:ascii="Times New Roman" w:hAnsi="Times New Roman" w:cs="Times New Roman"/>
          <w:sz w:val="28"/>
          <w:szCs w:val="28"/>
        </w:rPr>
        <w:t xml:space="preserve">ее. </w:t>
      </w:r>
      <w:r w:rsidR="00FD6E83" w:rsidRPr="00ED08D2">
        <w:rPr>
          <w:rFonts w:ascii="Times New Roman" w:hAnsi="Times New Roman" w:cs="Times New Roman"/>
          <w:sz w:val="28"/>
          <w:szCs w:val="28"/>
        </w:rPr>
        <w:t>Подобная</w:t>
      </w:r>
      <w:r w:rsidRPr="00ED08D2">
        <w:rPr>
          <w:rFonts w:ascii="Times New Roman" w:hAnsi="Times New Roman" w:cs="Times New Roman"/>
          <w:sz w:val="28"/>
          <w:szCs w:val="28"/>
        </w:rPr>
        <w:t xml:space="preserve"> реклама поможет фирме </w:t>
      </w:r>
      <w:r w:rsidR="00FD6E83" w:rsidRPr="00ED08D2">
        <w:rPr>
          <w:rFonts w:ascii="Times New Roman" w:hAnsi="Times New Roman" w:cs="Times New Roman"/>
          <w:sz w:val="28"/>
          <w:szCs w:val="28"/>
        </w:rPr>
        <w:t>моментально</w:t>
      </w:r>
      <w:r w:rsidRPr="00ED08D2">
        <w:rPr>
          <w:rFonts w:ascii="Times New Roman" w:hAnsi="Times New Roman" w:cs="Times New Roman"/>
          <w:sz w:val="28"/>
          <w:szCs w:val="28"/>
        </w:rPr>
        <w:t xml:space="preserve"> внедриться и </w:t>
      </w:r>
      <w:r w:rsidR="00FD6E83" w:rsidRPr="00ED08D2">
        <w:rPr>
          <w:rFonts w:ascii="Times New Roman" w:hAnsi="Times New Roman" w:cs="Times New Roman"/>
          <w:sz w:val="28"/>
          <w:szCs w:val="28"/>
        </w:rPr>
        <w:t>зак</w:t>
      </w:r>
      <w:r w:rsidRPr="00ED08D2">
        <w:rPr>
          <w:rFonts w:ascii="Times New Roman" w:hAnsi="Times New Roman" w:cs="Times New Roman"/>
          <w:sz w:val="28"/>
          <w:szCs w:val="28"/>
        </w:rPr>
        <w:t>репиться на</w:t>
      </w:r>
      <w:r w:rsidR="00F11769" w:rsidRPr="00ED08D2">
        <w:rPr>
          <w:rFonts w:ascii="Times New Roman" w:hAnsi="Times New Roman" w:cs="Times New Roman"/>
          <w:sz w:val="28"/>
          <w:szCs w:val="28"/>
        </w:rPr>
        <w:t xml:space="preserve"> </w:t>
      </w:r>
      <w:r w:rsidRPr="00ED08D2">
        <w:rPr>
          <w:rFonts w:ascii="Times New Roman" w:hAnsi="Times New Roman" w:cs="Times New Roman"/>
          <w:sz w:val="28"/>
          <w:szCs w:val="28"/>
        </w:rPr>
        <w:t>рынке.</w:t>
      </w:r>
      <w:r w:rsidR="009F2278" w:rsidRPr="009F2278">
        <w:t xml:space="preserve"> </w:t>
      </w:r>
    </w:p>
    <w:p w:rsidR="009F2278" w:rsidRPr="009F2278" w:rsidRDefault="009F2278" w:rsidP="009F2278">
      <w:pPr>
        <w:spacing w:after="0" w:line="360" w:lineRule="auto"/>
        <w:ind w:firstLine="708"/>
        <w:jc w:val="both"/>
        <w:rPr>
          <w:rFonts w:ascii="Times New Roman" w:hAnsi="Times New Roman" w:cs="Times New Roman"/>
          <w:sz w:val="28"/>
          <w:szCs w:val="28"/>
        </w:rPr>
      </w:pPr>
      <w:r w:rsidRPr="009F2278">
        <w:rPr>
          <w:rFonts w:ascii="Times New Roman" w:hAnsi="Times New Roman" w:cs="Times New Roman"/>
          <w:sz w:val="28"/>
          <w:szCs w:val="28"/>
        </w:rPr>
        <w:lastRenderedPageBreak/>
        <w:t>Маркетинговая деятельность представляет собой комплекс мероприятий, ориентированных на исследование таких вопросов, как:</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анализ внешней (по отношению к предприятию) среды, в которую входят ры</w:t>
      </w:r>
      <w:r w:rsidRPr="009F2278">
        <w:rPr>
          <w:rFonts w:ascii="Times New Roman" w:hAnsi="Times New Roman" w:cs="Times New Roman"/>
          <w:sz w:val="28"/>
          <w:szCs w:val="28"/>
        </w:rPr>
        <w:t>н</w:t>
      </w:r>
      <w:r w:rsidRPr="009F2278">
        <w:rPr>
          <w:rFonts w:ascii="Times New Roman" w:hAnsi="Times New Roman" w:cs="Times New Roman"/>
          <w:sz w:val="28"/>
          <w:szCs w:val="28"/>
        </w:rPr>
        <w:t>ки, источники снабжения и многое другое. 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w:t>
      </w:r>
      <w:r w:rsidRPr="009F2278">
        <w:rPr>
          <w:rFonts w:ascii="Times New Roman" w:hAnsi="Times New Roman" w:cs="Times New Roman"/>
          <w:sz w:val="28"/>
          <w:szCs w:val="28"/>
        </w:rPr>
        <w:t>р</w:t>
      </w:r>
      <w:r w:rsidRPr="009F2278">
        <w:rPr>
          <w:rFonts w:ascii="Times New Roman" w:hAnsi="Times New Roman" w:cs="Times New Roman"/>
          <w:sz w:val="28"/>
          <w:szCs w:val="28"/>
        </w:rPr>
        <w:t>кетинговых решений;</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анализ потребителей, как актуальных (действующих, покупающих продукцию предприятия), так и потенциальных (которых еще требуется убедить стать а</w:t>
      </w:r>
      <w:r w:rsidRPr="009F2278">
        <w:rPr>
          <w:rFonts w:ascii="Times New Roman" w:hAnsi="Times New Roman" w:cs="Times New Roman"/>
          <w:sz w:val="28"/>
          <w:szCs w:val="28"/>
        </w:rPr>
        <w:t>к</w:t>
      </w:r>
      <w:r w:rsidRPr="009F2278">
        <w:rPr>
          <w:rFonts w:ascii="Times New Roman" w:hAnsi="Times New Roman" w:cs="Times New Roman"/>
          <w:sz w:val="28"/>
          <w:szCs w:val="28"/>
        </w:rPr>
        <w:t>туальными). Данный анализ заключается в исследовании демографических, экономических, географических и иных характеристик людей, имеющих право принимать решение о покупке, а также их потребностей в широком смысле эт</w:t>
      </w:r>
      <w:r w:rsidRPr="009F2278">
        <w:rPr>
          <w:rFonts w:ascii="Times New Roman" w:hAnsi="Times New Roman" w:cs="Times New Roman"/>
          <w:sz w:val="28"/>
          <w:szCs w:val="28"/>
        </w:rPr>
        <w:t>о</w:t>
      </w:r>
      <w:r w:rsidRPr="009F2278">
        <w:rPr>
          <w:rFonts w:ascii="Times New Roman" w:hAnsi="Times New Roman" w:cs="Times New Roman"/>
          <w:sz w:val="28"/>
          <w:szCs w:val="28"/>
        </w:rPr>
        <w:t>го понятия и процессов приобретения как нашего, так и конкурирующего тов</w:t>
      </w:r>
      <w:r w:rsidRPr="009F2278">
        <w:rPr>
          <w:rFonts w:ascii="Times New Roman" w:hAnsi="Times New Roman" w:cs="Times New Roman"/>
          <w:sz w:val="28"/>
          <w:szCs w:val="28"/>
        </w:rPr>
        <w:t>а</w:t>
      </w:r>
      <w:r w:rsidRPr="009F2278">
        <w:rPr>
          <w:rFonts w:ascii="Times New Roman" w:hAnsi="Times New Roman" w:cs="Times New Roman"/>
          <w:sz w:val="28"/>
          <w:szCs w:val="28"/>
        </w:rPr>
        <w:t>ров;</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изучение существующих и планирование будущих товаров, то есть разработка концепций создания новых товаров и или модернизации старых, включая а</w:t>
      </w:r>
      <w:r w:rsidRPr="009F2278">
        <w:rPr>
          <w:rFonts w:ascii="Times New Roman" w:hAnsi="Times New Roman" w:cs="Times New Roman"/>
          <w:sz w:val="28"/>
          <w:szCs w:val="28"/>
        </w:rPr>
        <w:t>с</w:t>
      </w:r>
      <w:r w:rsidRPr="009F2278">
        <w:rPr>
          <w:rFonts w:ascii="Times New Roman" w:hAnsi="Times New Roman" w:cs="Times New Roman"/>
          <w:sz w:val="28"/>
          <w:szCs w:val="28"/>
        </w:rPr>
        <w:t>сортимент их и параметрические ряды, упаковку и т.д. Устаревшие, не дающие заданной прибыли товары, снимаются с производства и экспорта;</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планирование товародвижения и сбыта, включая создание, если это необход</w:t>
      </w:r>
      <w:r w:rsidRPr="009F2278">
        <w:rPr>
          <w:rFonts w:ascii="Times New Roman" w:hAnsi="Times New Roman" w:cs="Times New Roman"/>
          <w:sz w:val="28"/>
          <w:szCs w:val="28"/>
        </w:rPr>
        <w:t>и</w:t>
      </w:r>
      <w:r w:rsidRPr="009F2278">
        <w:rPr>
          <w:rFonts w:ascii="Times New Roman" w:hAnsi="Times New Roman" w:cs="Times New Roman"/>
          <w:sz w:val="28"/>
          <w:szCs w:val="28"/>
        </w:rPr>
        <w:t>мо, соответствующих сбытовых сетей со складами и магазинами, а так аген</w:t>
      </w:r>
      <w:r w:rsidRPr="009F2278">
        <w:rPr>
          <w:rFonts w:ascii="Times New Roman" w:hAnsi="Times New Roman" w:cs="Times New Roman"/>
          <w:sz w:val="28"/>
          <w:szCs w:val="28"/>
        </w:rPr>
        <w:t>т</w:t>
      </w:r>
      <w:r w:rsidRPr="009F2278">
        <w:rPr>
          <w:rFonts w:ascii="Times New Roman" w:hAnsi="Times New Roman" w:cs="Times New Roman"/>
          <w:sz w:val="28"/>
          <w:szCs w:val="28"/>
        </w:rPr>
        <w:t>ских сетей;</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обеспечение формирование спроса и стимулирования сбыта (ФОССТИС) путем комбинации рекламы, личной продажи, престижных некоммерческих мер</w:t>
      </w:r>
      <w:r w:rsidRPr="009F2278">
        <w:rPr>
          <w:rFonts w:ascii="Times New Roman" w:hAnsi="Times New Roman" w:cs="Times New Roman"/>
          <w:sz w:val="28"/>
          <w:szCs w:val="28"/>
        </w:rPr>
        <w:t>о</w:t>
      </w:r>
      <w:r w:rsidRPr="009F2278">
        <w:rPr>
          <w:rFonts w:ascii="Times New Roman" w:hAnsi="Times New Roman" w:cs="Times New Roman"/>
          <w:sz w:val="28"/>
          <w:szCs w:val="28"/>
        </w:rPr>
        <w:t>приятий ("паблик рилейшнз") и разного рода экономических стимулов, напра</w:t>
      </w:r>
      <w:r w:rsidRPr="009F2278">
        <w:rPr>
          <w:rFonts w:ascii="Times New Roman" w:hAnsi="Times New Roman" w:cs="Times New Roman"/>
          <w:sz w:val="28"/>
          <w:szCs w:val="28"/>
        </w:rPr>
        <w:t>в</w:t>
      </w:r>
      <w:r w:rsidRPr="009F2278">
        <w:rPr>
          <w:rFonts w:ascii="Times New Roman" w:hAnsi="Times New Roman" w:cs="Times New Roman"/>
          <w:sz w:val="28"/>
          <w:szCs w:val="28"/>
        </w:rPr>
        <w:t>ленных на покупателей, агентов и непосредственных продавцов;</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обеспечение ценовой политики, заключающейся в планировании систем и уровней цен на экспортируемые товары, определении "технологии" использ</w:t>
      </w:r>
      <w:r w:rsidRPr="009F2278">
        <w:rPr>
          <w:rFonts w:ascii="Times New Roman" w:hAnsi="Times New Roman" w:cs="Times New Roman"/>
          <w:sz w:val="28"/>
          <w:szCs w:val="28"/>
        </w:rPr>
        <w:t>о</w:t>
      </w:r>
      <w:r w:rsidRPr="009F2278">
        <w:rPr>
          <w:rFonts w:ascii="Times New Roman" w:hAnsi="Times New Roman" w:cs="Times New Roman"/>
          <w:sz w:val="28"/>
          <w:szCs w:val="28"/>
        </w:rPr>
        <w:t>вания цен, сроков кредита, скидок и т.д.;</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удовлетворение технических и социальных норм страны, импортирующей т</w:t>
      </w:r>
      <w:r w:rsidRPr="009F2278">
        <w:rPr>
          <w:rFonts w:ascii="Times New Roman" w:hAnsi="Times New Roman" w:cs="Times New Roman"/>
          <w:sz w:val="28"/>
          <w:szCs w:val="28"/>
        </w:rPr>
        <w:t>о</w:t>
      </w:r>
      <w:r w:rsidRPr="009F2278">
        <w:rPr>
          <w:rFonts w:ascii="Times New Roman" w:hAnsi="Times New Roman" w:cs="Times New Roman"/>
          <w:sz w:val="28"/>
          <w:szCs w:val="28"/>
        </w:rPr>
        <w:t>вары предприятия, что означает обязанность обеспечить должные уровни без</w:t>
      </w:r>
      <w:r w:rsidRPr="009F2278">
        <w:rPr>
          <w:rFonts w:ascii="Times New Roman" w:hAnsi="Times New Roman" w:cs="Times New Roman"/>
          <w:sz w:val="28"/>
          <w:szCs w:val="28"/>
        </w:rPr>
        <w:t>о</w:t>
      </w:r>
      <w:r w:rsidRPr="009F2278">
        <w:rPr>
          <w:rFonts w:ascii="Times New Roman" w:hAnsi="Times New Roman" w:cs="Times New Roman"/>
          <w:sz w:val="28"/>
          <w:szCs w:val="28"/>
        </w:rPr>
        <w:lastRenderedPageBreak/>
        <w:t>пасности использования товара и защиты окружающей среды; соответствие морально-этическим правилам, должный уровень потребительских свойств т</w:t>
      </w:r>
      <w:r w:rsidRPr="009F2278">
        <w:rPr>
          <w:rFonts w:ascii="Times New Roman" w:hAnsi="Times New Roman" w:cs="Times New Roman"/>
          <w:sz w:val="28"/>
          <w:szCs w:val="28"/>
        </w:rPr>
        <w:t>о</w:t>
      </w:r>
      <w:r w:rsidRPr="009F2278">
        <w:rPr>
          <w:rFonts w:ascii="Times New Roman" w:hAnsi="Times New Roman" w:cs="Times New Roman"/>
          <w:sz w:val="28"/>
          <w:szCs w:val="28"/>
        </w:rPr>
        <w:t>вара;</w:t>
      </w:r>
    </w:p>
    <w:p w:rsidR="009F2278" w:rsidRPr="009F2278" w:rsidRDefault="009F2278" w:rsidP="009F227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управление маркетинговой деятельностью (маркетингом) как системой, т.е. планирование, выполнение и контроль маркетинговой программы и индивид</w:t>
      </w:r>
      <w:r w:rsidRPr="009F2278">
        <w:rPr>
          <w:rFonts w:ascii="Times New Roman" w:hAnsi="Times New Roman" w:cs="Times New Roman"/>
          <w:sz w:val="28"/>
          <w:szCs w:val="28"/>
        </w:rPr>
        <w:t>у</w:t>
      </w:r>
      <w:r w:rsidRPr="009F2278">
        <w:rPr>
          <w:rFonts w:ascii="Times New Roman" w:hAnsi="Times New Roman" w:cs="Times New Roman"/>
          <w:sz w:val="28"/>
          <w:szCs w:val="28"/>
        </w:rPr>
        <w:t>альных обязанностей каждого участника работы предприятия, оценка рисков и прибылей, эффективности маркетинговых решений.</w:t>
      </w:r>
    </w:p>
    <w:p w:rsidR="006C5E1D" w:rsidRPr="00ED08D2" w:rsidRDefault="009F2278" w:rsidP="00207918">
      <w:pPr>
        <w:spacing w:after="0" w:line="360" w:lineRule="auto"/>
        <w:jc w:val="both"/>
        <w:rPr>
          <w:rFonts w:ascii="Times New Roman" w:hAnsi="Times New Roman" w:cs="Times New Roman"/>
          <w:sz w:val="28"/>
          <w:szCs w:val="28"/>
        </w:rPr>
      </w:pPr>
      <w:r w:rsidRPr="009F2278">
        <w:rPr>
          <w:rFonts w:ascii="Times New Roman" w:hAnsi="Times New Roman" w:cs="Times New Roman"/>
          <w:sz w:val="28"/>
          <w:szCs w:val="28"/>
        </w:rPr>
        <w:t>Для осуществления вышеперечисленных мероприятий, необходимо учитывать большую роль тех, от кого, в сущности, и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w:t>
      </w:r>
      <w:r w:rsidRPr="009F2278">
        <w:rPr>
          <w:rFonts w:ascii="Times New Roman" w:hAnsi="Times New Roman" w:cs="Times New Roman"/>
          <w:sz w:val="28"/>
          <w:szCs w:val="28"/>
        </w:rPr>
        <w:t>ы</w:t>
      </w:r>
      <w:r w:rsidRPr="009F2278">
        <w:rPr>
          <w:rFonts w:ascii="Times New Roman" w:hAnsi="Times New Roman" w:cs="Times New Roman"/>
          <w:sz w:val="28"/>
          <w:szCs w:val="28"/>
        </w:rPr>
        <w:t>полняться.</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Для успешной деятельности предприятия необходимо управлять множеством взаимосвязанных и взаимодействующих процессов. Открытая система предприятия для своего выживания должна взаимодействовать с окружающей средой и предоставлять окружающей среде свои ресурсы. Эту систему нельзя четко ограничить. Она должна постоянно изменяться, приспосабливаться к окружающей среде. Предприятие в целом − это система, то есть набор взаимодействующих элементов, которые получают из окружающей среды некоторые входные данные, трансформируют их и выдают в окружающую среду некоторые выходные данные.</w:t>
      </w:r>
      <w:r w:rsidR="008E259F" w:rsidRPr="00ED08D2">
        <w:rPr>
          <w:rFonts w:ascii="Times New Roman" w:hAnsi="Times New Roman" w:cs="Times New Roman"/>
          <w:sz w:val="28"/>
          <w:szCs w:val="28"/>
        </w:rPr>
        <w:t xml:space="preserve">(7,с.66) </w:t>
      </w:r>
      <w:r w:rsidRPr="00ED08D2">
        <w:rPr>
          <w:rFonts w:ascii="Times New Roman" w:hAnsi="Times New Roman" w:cs="Times New Roman"/>
          <w:sz w:val="28"/>
          <w:szCs w:val="28"/>
        </w:rPr>
        <w:t xml:space="preserve">Это взаимодействие элементов означает, что люди и подразделения зависят друг от друга и должны работать вместе. </w:t>
      </w:r>
      <w:r w:rsidR="00FD6E83" w:rsidRPr="00ED08D2">
        <w:rPr>
          <w:rFonts w:ascii="Times New Roman" w:hAnsi="Times New Roman" w:cs="Times New Roman"/>
          <w:sz w:val="28"/>
          <w:szCs w:val="28"/>
        </w:rPr>
        <w:t>Как правило</w:t>
      </w:r>
      <w:r w:rsidRPr="00ED08D2">
        <w:rPr>
          <w:rFonts w:ascii="Times New Roman" w:hAnsi="Times New Roman" w:cs="Times New Roman"/>
          <w:sz w:val="28"/>
          <w:szCs w:val="28"/>
        </w:rPr>
        <w:t xml:space="preserve"> “выход” одного процесса является “входом” для </w:t>
      </w:r>
      <w:r w:rsidR="00FD6E83" w:rsidRPr="00ED08D2">
        <w:rPr>
          <w:rFonts w:ascii="Times New Roman" w:hAnsi="Times New Roman" w:cs="Times New Roman"/>
          <w:sz w:val="28"/>
          <w:szCs w:val="28"/>
        </w:rPr>
        <w:t>по</w:t>
      </w:r>
      <w:r w:rsidRPr="00ED08D2">
        <w:rPr>
          <w:rFonts w:ascii="Times New Roman" w:hAnsi="Times New Roman" w:cs="Times New Roman"/>
          <w:sz w:val="28"/>
          <w:szCs w:val="28"/>
        </w:rPr>
        <w:t xml:space="preserve">следующего, то есть преимущество процессного подхода к управлению маркетингом представляет собой программу выполнения определенных управленческих процедур, объединенных в несколько этапов. Результатом </w:t>
      </w:r>
      <w:r w:rsidRPr="00ED08D2">
        <w:rPr>
          <w:rFonts w:ascii="Times New Roman" w:hAnsi="Times New Roman" w:cs="Times New Roman"/>
          <w:sz w:val="28"/>
          <w:szCs w:val="28"/>
        </w:rPr>
        <w:lastRenderedPageBreak/>
        <w:t xml:space="preserve">процесса выполнения определенных управленческих процедур маркетинговой деятельности является выработка маркетинговых решений. На рисунке 2 </w:t>
      </w:r>
      <w:r w:rsidR="0063750A" w:rsidRPr="00ED08D2">
        <w:rPr>
          <w:rFonts w:ascii="Times New Roman" w:hAnsi="Times New Roman" w:cs="Times New Roman"/>
          <w:sz w:val="28"/>
          <w:szCs w:val="28"/>
        </w:rPr>
        <w:t>представлена</w:t>
      </w:r>
      <w:r w:rsidRPr="00ED08D2">
        <w:rPr>
          <w:rFonts w:ascii="Times New Roman" w:hAnsi="Times New Roman" w:cs="Times New Roman"/>
          <w:sz w:val="28"/>
          <w:szCs w:val="28"/>
        </w:rPr>
        <w:t xml:space="preserve"> открытая система предприятия, где входные данные для организационной системы включают в себя работников, сырье и другие ресурсы, информацию и финансовые возможности.</w:t>
      </w:r>
    </w:p>
    <w:p w:rsidR="006C5E1D" w:rsidRPr="00ED08D2" w:rsidRDefault="006C5E1D" w:rsidP="00FB493E">
      <w:pPr>
        <w:suppressAutoHyphens/>
        <w:spacing w:after="0" w:line="360" w:lineRule="auto"/>
        <w:jc w:val="both"/>
        <w:rPr>
          <w:rFonts w:ascii="Times New Roman" w:hAnsi="Times New Roman" w:cs="Times New Roman"/>
          <w:sz w:val="28"/>
          <w:szCs w:val="28"/>
        </w:rPr>
      </w:pPr>
      <w:r w:rsidRPr="00ED08D2">
        <w:rPr>
          <w:rFonts w:ascii="Times New Roman" w:hAnsi="Times New Roman" w:cs="Times New Roman"/>
          <w:noProof/>
          <w:sz w:val="28"/>
          <w:szCs w:val="28"/>
        </w:rPr>
        <w:drawing>
          <wp:inline distT="0" distB="0" distL="0" distR="0">
            <wp:extent cx="5939790" cy="3590925"/>
            <wp:effectExtent l="0" t="0" r="3810" b="9525"/>
            <wp:docPr id="4" name="Рисунок 1" descr="Схема открытой системы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открытой системы предприятия"/>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2835" cy="3592766"/>
                    </a:xfrm>
                    <a:prstGeom prst="rect">
                      <a:avLst/>
                    </a:prstGeom>
                    <a:noFill/>
                    <a:ln>
                      <a:noFill/>
                    </a:ln>
                  </pic:spPr>
                </pic:pic>
              </a:graphicData>
            </a:graphic>
          </wp:inline>
        </w:drawing>
      </w:r>
    </w:p>
    <w:p w:rsidR="006C5E1D" w:rsidRPr="00ED08D2" w:rsidRDefault="00023A62" w:rsidP="00FB493E">
      <w:pPr>
        <w:suppressAutoHyphens/>
        <w:spacing w:after="0" w:line="360" w:lineRule="auto"/>
        <w:jc w:val="both"/>
        <w:rPr>
          <w:rFonts w:ascii="Times New Roman" w:hAnsi="Times New Roman" w:cs="Times New Roman"/>
          <w:sz w:val="28"/>
          <w:szCs w:val="28"/>
        </w:rPr>
      </w:pPr>
      <w:r w:rsidRPr="009E460E">
        <w:rPr>
          <w:rFonts w:ascii="Times New Roman" w:hAnsi="Times New Roman" w:cs="Times New Roman"/>
          <w:sz w:val="24"/>
          <w:szCs w:val="24"/>
        </w:rPr>
        <w:t>Рис.</w:t>
      </w:r>
      <w:r w:rsidR="006C5E1D" w:rsidRPr="009E460E">
        <w:rPr>
          <w:rFonts w:ascii="Times New Roman" w:hAnsi="Times New Roman" w:cs="Times New Roman"/>
          <w:sz w:val="24"/>
          <w:szCs w:val="24"/>
        </w:rPr>
        <w:t xml:space="preserve"> 2 – </w:t>
      </w:r>
      <w:r w:rsidR="006C5E1D" w:rsidRPr="009E460E">
        <w:rPr>
          <w:rFonts w:ascii="Times New Roman" w:hAnsi="Times New Roman" w:cs="Times New Roman"/>
          <w:b/>
          <w:sz w:val="24"/>
          <w:szCs w:val="24"/>
        </w:rPr>
        <w:t>Схема организационной системы предприятия</w:t>
      </w:r>
      <w:r w:rsidRPr="00ED08D2">
        <w:rPr>
          <w:rFonts w:ascii="Times New Roman" w:hAnsi="Times New Roman" w:cs="Times New Roman"/>
          <w:sz w:val="28"/>
          <w:szCs w:val="28"/>
        </w:rPr>
        <w:t xml:space="preserve"> </w:t>
      </w:r>
      <w:r w:rsidR="008E259F" w:rsidRPr="00ED08D2">
        <w:rPr>
          <w:rFonts w:ascii="Times New Roman" w:hAnsi="Times New Roman" w:cs="Times New Roman"/>
          <w:sz w:val="28"/>
          <w:szCs w:val="28"/>
        </w:rPr>
        <w:t>(8,с 67)</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Процесс управления маркетингом может рассматриваться как процесс принятия решений в маркетинге. Маркетинговые решения определяются как действия для достижения маркетинговых целей. Реализация маркетинговых решений заключается в планировании, организации, контроле, мотивации их выполнения, то есть является действиями, основанными на административных функциях. Из схемы видно, что в процессе трансформации входные данные преобразуются в некоторую ценность, которая возвращается в окружающую среду. Выходные данные − это продукты и услуги для покупателей и клиентов. Кроме этого выходные данные могут включать удовлетворение потребностей работников, загрязнение окружающей среды и другие побочные продукты трансформационного процесса</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lastRenderedPageBreak/>
        <w:t xml:space="preserve">Без постоянного совершенствования маркетинговой деятельности не обойтись. Ведь в условиях меняющегося рынка и потребностей, невозможно сохранить конкурентоспособность без новой рекламы, </w:t>
      </w:r>
      <w:r w:rsidR="0063750A" w:rsidRPr="00ED08D2">
        <w:rPr>
          <w:rFonts w:ascii="Times New Roman" w:hAnsi="Times New Roman" w:cs="Times New Roman"/>
          <w:sz w:val="28"/>
          <w:szCs w:val="28"/>
        </w:rPr>
        <w:t>таким образом</w:t>
      </w:r>
      <w:r w:rsidRPr="00ED08D2">
        <w:rPr>
          <w:rFonts w:ascii="Times New Roman" w:hAnsi="Times New Roman" w:cs="Times New Roman"/>
          <w:sz w:val="28"/>
          <w:szCs w:val="28"/>
        </w:rPr>
        <w:t xml:space="preserve"> потребитель может привыкнуть и уже не обращать на нее внимания, а также новые товары нуждаются в запоминающейся и яркой рекламе.</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Каждое конкретное предприятие должно выбирать для себя определенный путь совершенствования маркетинговой деятельности. Это зависит от того, в какой степени данная деятельность осуществляется на предприятии в текущий момент. Но можно выделить общие направления улучшения маркетинга на предприятии:</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реклама в СМИ, телереклама и видео</w:t>
      </w:r>
      <w:r w:rsidR="00F11769" w:rsidRPr="00ED08D2">
        <w:rPr>
          <w:rFonts w:ascii="Times New Roman" w:hAnsi="Times New Roman" w:cs="Times New Roman"/>
          <w:sz w:val="28"/>
          <w:szCs w:val="28"/>
        </w:rPr>
        <w:t xml:space="preserve"> </w:t>
      </w:r>
      <w:r w:rsidRPr="00ED08D2">
        <w:rPr>
          <w:rFonts w:ascii="Times New Roman" w:hAnsi="Times New Roman" w:cs="Times New Roman"/>
          <w:sz w:val="28"/>
          <w:szCs w:val="28"/>
        </w:rPr>
        <w:t>реклама не только с ценой товара и краткой информацией о нем, но и описание нового товара, его достоинств;</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реклама в интернете, в том числе создание собственного сайта;</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реклама на специализированных машинах, которые принадлежат компании;</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создание ярких, запоминающихся рекламных щитов, витрин, плакатов;</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проведение промо</w:t>
      </w:r>
      <w:r w:rsidR="009E460E">
        <w:rPr>
          <w:rFonts w:ascii="Times New Roman" w:hAnsi="Times New Roman" w:cs="Times New Roman"/>
          <w:sz w:val="28"/>
          <w:szCs w:val="28"/>
        </w:rPr>
        <w:t>-</w:t>
      </w:r>
      <w:r w:rsidR="00F11769" w:rsidRPr="00ED08D2">
        <w:rPr>
          <w:rFonts w:ascii="Times New Roman" w:hAnsi="Times New Roman" w:cs="Times New Roman"/>
          <w:sz w:val="28"/>
          <w:szCs w:val="28"/>
        </w:rPr>
        <w:t xml:space="preserve"> </w:t>
      </w:r>
      <w:r w:rsidRPr="00ED08D2">
        <w:rPr>
          <w:rFonts w:ascii="Times New Roman" w:hAnsi="Times New Roman" w:cs="Times New Roman"/>
          <w:sz w:val="28"/>
          <w:szCs w:val="28"/>
        </w:rPr>
        <w:t>акций, дегустаций;</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участие в выставках, конференциях, конкурсах, что вызывает признание специалистов, а, следовательно, большее доверие потребителей;</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создание определенного имиджа продукции, способствующего ее узнаваемости, а также интересной, захватывающей легенды, яркой упаковки;</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развитие мерчендайзинга.</w:t>
      </w:r>
      <w:r w:rsidR="008E259F" w:rsidRPr="00ED08D2">
        <w:rPr>
          <w:rFonts w:ascii="Times New Roman" w:hAnsi="Times New Roman" w:cs="Times New Roman"/>
          <w:sz w:val="28"/>
          <w:szCs w:val="28"/>
        </w:rPr>
        <w:t>(9,с. 98)</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Организационная структура отдела маркетинга должна максимально соответствовать специфике данного предприятия, его ресурсным возможностям, направлению выпускаемой продукции и обслуживаемых рынков. </w:t>
      </w:r>
      <w:r w:rsidR="0063750A" w:rsidRPr="00ED08D2">
        <w:rPr>
          <w:rFonts w:ascii="Times New Roman" w:hAnsi="Times New Roman" w:cs="Times New Roman"/>
          <w:sz w:val="28"/>
          <w:szCs w:val="28"/>
        </w:rPr>
        <w:t>По этой причине в любой фирме</w:t>
      </w:r>
      <w:r w:rsidRPr="00ED08D2">
        <w:rPr>
          <w:rFonts w:ascii="Times New Roman" w:hAnsi="Times New Roman" w:cs="Times New Roman"/>
          <w:sz w:val="28"/>
          <w:szCs w:val="28"/>
        </w:rPr>
        <w:t xml:space="preserve"> существует своя, отличная от других предприятий, организационная структура отдела маркетинга, которая соответствует товару, функции данно</w:t>
      </w:r>
      <w:r w:rsidR="0063750A" w:rsidRPr="00ED08D2">
        <w:rPr>
          <w:rFonts w:ascii="Times New Roman" w:hAnsi="Times New Roman" w:cs="Times New Roman"/>
          <w:sz w:val="28"/>
          <w:szCs w:val="28"/>
        </w:rPr>
        <w:t>й</w:t>
      </w:r>
      <w:r w:rsidRPr="00ED08D2">
        <w:rPr>
          <w:rFonts w:ascii="Times New Roman" w:hAnsi="Times New Roman" w:cs="Times New Roman"/>
          <w:sz w:val="28"/>
          <w:szCs w:val="28"/>
        </w:rPr>
        <w:t xml:space="preserve"> </w:t>
      </w:r>
      <w:r w:rsidR="0063750A" w:rsidRPr="00ED08D2">
        <w:rPr>
          <w:rFonts w:ascii="Times New Roman" w:hAnsi="Times New Roman" w:cs="Times New Roman"/>
          <w:sz w:val="28"/>
          <w:szCs w:val="28"/>
        </w:rPr>
        <w:t>фирмы</w:t>
      </w:r>
      <w:r w:rsidRPr="00ED08D2">
        <w:rPr>
          <w:rFonts w:ascii="Times New Roman" w:hAnsi="Times New Roman" w:cs="Times New Roman"/>
          <w:sz w:val="28"/>
          <w:szCs w:val="28"/>
        </w:rPr>
        <w:t xml:space="preserve"> или того и другого одновременно.</w:t>
      </w:r>
      <w:r w:rsidR="00EA5194" w:rsidRPr="00ED08D2">
        <w:rPr>
          <w:rFonts w:ascii="Times New Roman" w:hAnsi="Times New Roman" w:cs="Times New Roman"/>
          <w:sz w:val="28"/>
          <w:szCs w:val="28"/>
        </w:rPr>
        <w:t xml:space="preserve"> </w:t>
      </w:r>
      <w:r w:rsidRPr="00ED08D2">
        <w:rPr>
          <w:rFonts w:ascii="Times New Roman" w:hAnsi="Times New Roman" w:cs="Times New Roman"/>
          <w:sz w:val="28"/>
          <w:szCs w:val="28"/>
        </w:rPr>
        <w:t xml:space="preserve">После найма и организации рабочих мест в отделе маркетинга необходимо предусмотреть эффективное взаимодействие работы отдела с </w:t>
      </w:r>
      <w:r w:rsidRPr="00ED08D2">
        <w:rPr>
          <w:rFonts w:ascii="Times New Roman" w:hAnsi="Times New Roman" w:cs="Times New Roman"/>
          <w:sz w:val="28"/>
          <w:szCs w:val="28"/>
        </w:rPr>
        <w:lastRenderedPageBreak/>
        <w:t xml:space="preserve">другими подразделениями </w:t>
      </w:r>
      <w:r w:rsidR="002C3AD3" w:rsidRPr="00ED08D2">
        <w:rPr>
          <w:rFonts w:ascii="Times New Roman" w:hAnsi="Times New Roman" w:cs="Times New Roman"/>
          <w:sz w:val="28"/>
          <w:szCs w:val="28"/>
        </w:rPr>
        <w:t>фирмы. Управляющий</w:t>
      </w:r>
      <w:r w:rsidRPr="00ED08D2">
        <w:rPr>
          <w:rFonts w:ascii="Times New Roman" w:hAnsi="Times New Roman" w:cs="Times New Roman"/>
          <w:sz w:val="28"/>
          <w:szCs w:val="28"/>
        </w:rPr>
        <w:t xml:space="preserve"> отдела маркетинга подотчетен перед заместителем директора по экономике предприятия.</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Эффективность маркетинговой деятельности предприятия должна:</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обосновать ее на стадии разработки или принятия решения;</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определить конечную, итоговую эффективность ее исходя из фактически достигнутых результатов;</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выявить факторы, влияющие на показатель эффективности маркетинговой деятельности, их взаимозависимость;</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выявить резервы повышения эффективности.</w:t>
      </w:r>
      <w:r w:rsidR="00023A62" w:rsidRPr="00ED08D2">
        <w:rPr>
          <w:rFonts w:ascii="Times New Roman" w:hAnsi="Times New Roman" w:cs="Times New Roman"/>
          <w:sz w:val="28"/>
          <w:szCs w:val="28"/>
        </w:rPr>
        <w:t xml:space="preserve"> </w:t>
      </w:r>
      <w:r w:rsidR="008E259F" w:rsidRPr="00ED08D2">
        <w:rPr>
          <w:rFonts w:ascii="Times New Roman" w:hAnsi="Times New Roman" w:cs="Times New Roman"/>
          <w:sz w:val="28"/>
          <w:szCs w:val="28"/>
        </w:rPr>
        <w:t>(10, с.194)</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Эффективность маркетинговой деятельности более точно оценивается показателями, которые характеризуют прибыльность его коммерческой деятельности и конкурентоспособность.</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Система управления маркетингом − это производственно-сбытовая деятельность предприятия, основанная на комплексном анализе рынка, которая включает в себя изучение и прогнозирование спроса и цен, создание новых видов продукции, рекламу, координацию планирования всего предприятия и финансирования. Поэтому от успешной, эффективной маркетинговой деятельности зависит жизнедеятельность предприятия, его место на внутреннем и внешнем рынках сбыта.</w:t>
      </w:r>
    </w:p>
    <w:p w:rsidR="006C5E1D" w:rsidRPr="00ED08D2" w:rsidRDefault="006C5E1D" w:rsidP="00FB493E">
      <w:pPr>
        <w:suppressAutoHyphens/>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Таким образом, использование и постоянное совершенствование маркетинговой деятельности позволяет предприятию повысить конкурентоспособность </w:t>
      </w:r>
      <w:r w:rsidR="00EA5194" w:rsidRPr="00ED08D2">
        <w:rPr>
          <w:rFonts w:ascii="Times New Roman" w:hAnsi="Times New Roman" w:cs="Times New Roman"/>
          <w:sz w:val="28"/>
          <w:szCs w:val="28"/>
        </w:rPr>
        <w:t>фирмы</w:t>
      </w:r>
      <w:r w:rsidRPr="00ED08D2">
        <w:rPr>
          <w:rFonts w:ascii="Times New Roman" w:hAnsi="Times New Roman" w:cs="Times New Roman"/>
          <w:sz w:val="28"/>
          <w:szCs w:val="28"/>
        </w:rPr>
        <w:t>, привлечь новых потребителей, посредников и поставщиков, увеличить доход.</w:t>
      </w:r>
    </w:p>
    <w:p w:rsidR="006C5E1D" w:rsidRPr="00ED08D2" w:rsidRDefault="006C5E1D" w:rsidP="00FB493E">
      <w:pPr>
        <w:suppressAutoHyphens/>
        <w:spacing w:after="0" w:line="360" w:lineRule="auto"/>
        <w:jc w:val="both"/>
        <w:rPr>
          <w:rFonts w:ascii="Times New Roman" w:hAnsi="Times New Roman" w:cs="Times New Roman"/>
          <w:sz w:val="28"/>
          <w:szCs w:val="28"/>
        </w:rPr>
      </w:pPr>
      <w:r w:rsidRPr="00ED08D2">
        <w:rPr>
          <w:rFonts w:ascii="Times New Roman" w:hAnsi="Times New Roman" w:cs="Times New Roman"/>
          <w:sz w:val="28"/>
          <w:szCs w:val="28"/>
        </w:rPr>
        <w:br w:type="page"/>
      </w:r>
    </w:p>
    <w:p w:rsidR="00C132FA" w:rsidRPr="00ED6CEC" w:rsidRDefault="00E5564F" w:rsidP="00132711">
      <w:pPr>
        <w:spacing w:after="0" w:line="360" w:lineRule="auto"/>
        <w:jc w:val="center"/>
        <w:rPr>
          <w:rFonts w:ascii="Times New Roman" w:hAnsi="Times New Roman" w:cs="Times New Roman"/>
          <w:sz w:val="28"/>
          <w:szCs w:val="28"/>
        </w:rPr>
      </w:pPr>
      <w:r w:rsidRPr="00ED6CEC">
        <w:rPr>
          <w:rFonts w:ascii="Times New Roman" w:hAnsi="Times New Roman" w:cs="Times New Roman"/>
          <w:sz w:val="28"/>
          <w:szCs w:val="28"/>
        </w:rPr>
        <w:lastRenderedPageBreak/>
        <w:t xml:space="preserve">2. </w:t>
      </w:r>
      <w:r w:rsidR="00ED6CEC">
        <w:rPr>
          <w:rFonts w:ascii="Times New Roman" w:hAnsi="Times New Roman" w:cs="Times New Roman"/>
          <w:sz w:val="28"/>
          <w:szCs w:val="28"/>
        </w:rPr>
        <w:t xml:space="preserve">АНАЛИЗ СОВРЕМЕННОГО СОСТОЯНИЯ </w:t>
      </w:r>
      <w:r w:rsidR="00C132FA">
        <w:rPr>
          <w:rFonts w:ascii="Times New Roman" w:hAnsi="Times New Roman" w:cs="Times New Roman"/>
          <w:sz w:val="28"/>
          <w:szCs w:val="28"/>
        </w:rPr>
        <w:t>ДЕЯТЕЛЬНОСТИ ЗАО «Б</w:t>
      </w:r>
      <w:r w:rsidR="00C132FA">
        <w:rPr>
          <w:rFonts w:ascii="Times New Roman" w:hAnsi="Times New Roman" w:cs="Times New Roman"/>
          <w:sz w:val="28"/>
          <w:szCs w:val="28"/>
        </w:rPr>
        <w:t>Ы</w:t>
      </w:r>
      <w:r w:rsidR="00C132FA">
        <w:rPr>
          <w:rFonts w:ascii="Times New Roman" w:hAnsi="Times New Roman" w:cs="Times New Roman"/>
          <w:sz w:val="28"/>
          <w:szCs w:val="28"/>
        </w:rPr>
        <w:t>ТОВАЯ ЭЛЕКТРОНИКА» П. КИЗНЕР УДМУРТСКОЙ РЕСПУБЛИКИ.</w:t>
      </w:r>
    </w:p>
    <w:p w:rsidR="00132711" w:rsidRDefault="00132711" w:rsidP="00132711">
      <w:pPr>
        <w:spacing w:after="0" w:line="360" w:lineRule="auto"/>
        <w:jc w:val="center"/>
        <w:rPr>
          <w:rFonts w:ascii="Times New Roman" w:hAnsi="Times New Roman" w:cs="Times New Roman"/>
          <w:sz w:val="28"/>
          <w:szCs w:val="28"/>
        </w:rPr>
      </w:pPr>
    </w:p>
    <w:p w:rsidR="00ED6CEC" w:rsidRDefault="00ED6CEC" w:rsidP="0013271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2.1 </w:t>
      </w:r>
      <w:r w:rsidR="00BC1FBB">
        <w:rPr>
          <w:rFonts w:ascii="Times New Roman" w:hAnsi="Times New Roman" w:cs="Times New Roman"/>
          <w:sz w:val="28"/>
          <w:szCs w:val="28"/>
        </w:rPr>
        <w:t>Место</w:t>
      </w:r>
      <w:r>
        <w:rPr>
          <w:rFonts w:ascii="Times New Roman" w:hAnsi="Times New Roman" w:cs="Times New Roman"/>
          <w:sz w:val="28"/>
          <w:szCs w:val="28"/>
        </w:rPr>
        <w:t>положение и юридический статус</w:t>
      </w:r>
      <w:r w:rsidR="00C132FA">
        <w:rPr>
          <w:rFonts w:ascii="Times New Roman" w:hAnsi="Times New Roman" w:cs="Times New Roman"/>
          <w:sz w:val="28"/>
          <w:szCs w:val="28"/>
        </w:rPr>
        <w:t>.</w:t>
      </w:r>
    </w:p>
    <w:p w:rsidR="00C132FA" w:rsidRPr="00ED6CEC" w:rsidRDefault="00C132FA" w:rsidP="00FB493E">
      <w:pPr>
        <w:spacing w:after="0" w:line="360" w:lineRule="auto"/>
        <w:jc w:val="both"/>
        <w:rPr>
          <w:rFonts w:ascii="Times New Roman" w:hAnsi="Times New Roman" w:cs="Times New Roman"/>
          <w:sz w:val="28"/>
          <w:szCs w:val="28"/>
        </w:rPr>
      </w:pPr>
    </w:p>
    <w:p w:rsidR="00E5564F" w:rsidRPr="00ED08D2" w:rsidRDefault="00F56590"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ЗАО «Бытовая Э</w:t>
      </w:r>
      <w:r w:rsidR="00E5564F" w:rsidRPr="00ED08D2">
        <w:rPr>
          <w:rFonts w:ascii="Times New Roman" w:hAnsi="Times New Roman" w:cs="Times New Roman"/>
          <w:sz w:val="28"/>
          <w:szCs w:val="28"/>
        </w:rPr>
        <w:t>лектроника» была со</w:t>
      </w:r>
      <w:r>
        <w:rPr>
          <w:rFonts w:ascii="Times New Roman" w:hAnsi="Times New Roman" w:cs="Times New Roman"/>
          <w:sz w:val="28"/>
          <w:szCs w:val="28"/>
        </w:rPr>
        <w:t>з</w:t>
      </w:r>
      <w:r w:rsidR="00E5564F" w:rsidRPr="00ED08D2">
        <w:rPr>
          <w:rFonts w:ascii="Times New Roman" w:hAnsi="Times New Roman" w:cs="Times New Roman"/>
          <w:sz w:val="28"/>
          <w:szCs w:val="28"/>
        </w:rPr>
        <w:t>дана в 1994г, когда был куплен первый телевизор и открылся первый магазин. В данный момент фирма пре</w:t>
      </w:r>
      <w:r w:rsidR="00E5564F" w:rsidRPr="00ED08D2">
        <w:rPr>
          <w:rFonts w:ascii="Times New Roman" w:hAnsi="Times New Roman" w:cs="Times New Roman"/>
          <w:sz w:val="28"/>
          <w:szCs w:val="28"/>
        </w:rPr>
        <w:t>д</w:t>
      </w:r>
      <w:r w:rsidR="00E5564F" w:rsidRPr="00ED08D2">
        <w:rPr>
          <w:rFonts w:ascii="Times New Roman" w:hAnsi="Times New Roman" w:cs="Times New Roman"/>
          <w:sz w:val="28"/>
          <w:szCs w:val="28"/>
        </w:rPr>
        <w:t>ставляет собой сеть магазинов, которая состоит из 9 специализированных маг</w:t>
      </w:r>
      <w:r w:rsidR="00E5564F" w:rsidRPr="00ED08D2">
        <w:rPr>
          <w:rFonts w:ascii="Times New Roman" w:hAnsi="Times New Roman" w:cs="Times New Roman"/>
          <w:sz w:val="28"/>
          <w:szCs w:val="28"/>
        </w:rPr>
        <w:t>а</w:t>
      </w:r>
      <w:r w:rsidR="00E5564F" w:rsidRPr="00ED08D2">
        <w:rPr>
          <w:rFonts w:ascii="Times New Roman" w:hAnsi="Times New Roman" w:cs="Times New Roman"/>
          <w:sz w:val="28"/>
          <w:szCs w:val="28"/>
        </w:rPr>
        <w:t xml:space="preserve">зинов бытовой техники </w:t>
      </w:r>
      <w:r>
        <w:rPr>
          <w:rFonts w:ascii="Times New Roman" w:hAnsi="Times New Roman" w:cs="Times New Roman"/>
          <w:sz w:val="28"/>
          <w:szCs w:val="28"/>
        </w:rPr>
        <w:t>по</w:t>
      </w:r>
      <w:r w:rsidR="00E5564F" w:rsidRPr="00ED08D2">
        <w:rPr>
          <w:rFonts w:ascii="Times New Roman" w:hAnsi="Times New Roman" w:cs="Times New Roman"/>
          <w:sz w:val="28"/>
          <w:szCs w:val="28"/>
        </w:rPr>
        <w:t xml:space="preserve"> Удмуртской </w:t>
      </w:r>
      <w:r>
        <w:rPr>
          <w:rFonts w:ascii="Times New Roman" w:hAnsi="Times New Roman" w:cs="Times New Roman"/>
          <w:sz w:val="28"/>
          <w:szCs w:val="28"/>
        </w:rPr>
        <w:t>республике</w:t>
      </w:r>
      <w:r w:rsidR="00E5564F" w:rsidRPr="00ED08D2">
        <w:rPr>
          <w:rFonts w:ascii="Times New Roman" w:hAnsi="Times New Roman" w:cs="Times New Roman"/>
          <w:sz w:val="28"/>
          <w:szCs w:val="28"/>
        </w:rPr>
        <w:t>.</w:t>
      </w:r>
    </w:p>
    <w:p w:rsidR="00E5564F" w:rsidRPr="00ED08D2" w:rsidRDefault="00F56590"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Миссия «Бытовой Э</w:t>
      </w:r>
      <w:r w:rsidR="00E5564F" w:rsidRPr="00ED08D2">
        <w:rPr>
          <w:rFonts w:ascii="Times New Roman" w:hAnsi="Times New Roman" w:cs="Times New Roman"/>
          <w:sz w:val="28"/>
          <w:szCs w:val="28"/>
        </w:rPr>
        <w:t>лектроники»: «Мы помогаем людям решить вопросы, возникающие в процессе покупки и эксплуатации бытовой техники».</w:t>
      </w:r>
      <w:r w:rsidR="00E5564F" w:rsidRPr="00ED08D2">
        <w:rPr>
          <w:rFonts w:ascii="Times New Roman" w:hAnsi="Times New Roman" w:cs="Times New Roman"/>
          <w:b/>
          <w:sz w:val="28"/>
          <w:szCs w:val="28"/>
        </w:rPr>
        <w:tab/>
      </w:r>
    </w:p>
    <w:p w:rsidR="00E5564F" w:rsidRPr="00ED08D2" w:rsidRDefault="00F56590" w:rsidP="00FB493E">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Магазин «Бытовая Э</w:t>
      </w:r>
      <w:r w:rsidR="00E5564F" w:rsidRPr="00ED08D2">
        <w:rPr>
          <w:rFonts w:ascii="Times New Roman" w:hAnsi="Times New Roman" w:cs="Times New Roman"/>
          <w:sz w:val="28"/>
          <w:szCs w:val="28"/>
        </w:rPr>
        <w:t>лектроника» находится по адресу п. Кизнер, К-Маркса 19а. Это один из магазинов с большим ассортиментом бытовой техники. Маг</w:t>
      </w:r>
      <w:r w:rsidR="00E5564F" w:rsidRPr="00ED08D2">
        <w:rPr>
          <w:rFonts w:ascii="Times New Roman" w:hAnsi="Times New Roman" w:cs="Times New Roman"/>
          <w:sz w:val="28"/>
          <w:szCs w:val="28"/>
        </w:rPr>
        <w:t>а</w:t>
      </w:r>
      <w:r>
        <w:rPr>
          <w:rFonts w:ascii="Times New Roman" w:hAnsi="Times New Roman" w:cs="Times New Roman"/>
          <w:sz w:val="28"/>
          <w:szCs w:val="28"/>
        </w:rPr>
        <w:t>зин представляет собой двух этажное здание</w:t>
      </w:r>
      <w:r w:rsidR="00E5564F" w:rsidRPr="00ED08D2">
        <w:rPr>
          <w:rFonts w:ascii="Times New Roman" w:hAnsi="Times New Roman" w:cs="Times New Roman"/>
          <w:sz w:val="28"/>
          <w:szCs w:val="28"/>
        </w:rPr>
        <w:t>. Средний размер торговой площ</w:t>
      </w:r>
      <w:r w:rsidR="00E5564F" w:rsidRPr="00ED08D2">
        <w:rPr>
          <w:rFonts w:ascii="Times New Roman" w:hAnsi="Times New Roman" w:cs="Times New Roman"/>
          <w:sz w:val="28"/>
          <w:szCs w:val="28"/>
        </w:rPr>
        <w:t>а</w:t>
      </w:r>
      <w:r w:rsidR="00E5564F" w:rsidRPr="00ED08D2">
        <w:rPr>
          <w:rFonts w:ascii="Times New Roman" w:hAnsi="Times New Roman" w:cs="Times New Roman"/>
          <w:sz w:val="28"/>
          <w:szCs w:val="28"/>
        </w:rPr>
        <w:t>ди 300 квадратных метров.</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Това</w:t>
      </w:r>
      <w:r w:rsidR="00F56590">
        <w:rPr>
          <w:rFonts w:ascii="Times New Roman" w:hAnsi="Times New Roman" w:cs="Times New Roman"/>
          <w:sz w:val="28"/>
          <w:szCs w:val="28"/>
        </w:rPr>
        <w:t>рный профиль магазина «Бытовой Э</w:t>
      </w:r>
      <w:r w:rsidRPr="00ED08D2">
        <w:rPr>
          <w:rFonts w:ascii="Times New Roman" w:hAnsi="Times New Roman" w:cs="Times New Roman"/>
          <w:sz w:val="28"/>
          <w:szCs w:val="28"/>
        </w:rPr>
        <w:t>лектроники» – это бытовая техника.</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Торговый зал магазина достаточно просторный. Приблизительно 45-50% торговой площади магазина составляет площадь для покупателей. Данная о</w:t>
      </w:r>
      <w:r w:rsidRPr="00ED08D2">
        <w:rPr>
          <w:rFonts w:ascii="Times New Roman" w:hAnsi="Times New Roman" w:cs="Times New Roman"/>
          <w:sz w:val="28"/>
          <w:szCs w:val="28"/>
        </w:rPr>
        <w:t>б</w:t>
      </w:r>
      <w:r w:rsidRPr="00ED08D2">
        <w:rPr>
          <w:rFonts w:ascii="Times New Roman" w:hAnsi="Times New Roman" w:cs="Times New Roman"/>
          <w:sz w:val="28"/>
          <w:szCs w:val="28"/>
        </w:rPr>
        <w:t>ласть гарантирует беспрепятственное передвижение потребителей между сте</w:t>
      </w:r>
      <w:r w:rsidRPr="00ED08D2">
        <w:rPr>
          <w:rFonts w:ascii="Times New Roman" w:hAnsi="Times New Roman" w:cs="Times New Roman"/>
          <w:sz w:val="28"/>
          <w:szCs w:val="28"/>
        </w:rPr>
        <w:t>л</w:t>
      </w:r>
      <w:r w:rsidRPr="00ED08D2">
        <w:rPr>
          <w:rFonts w:ascii="Times New Roman" w:hAnsi="Times New Roman" w:cs="Times New Roman"/>
          <w:sz w:val="28"/>
          <w:szCs w:val="28"/>
        </w:rPr>
        <w:t>лажами и витринами. В торговом зале ежедневно поддерживается чистота и порядок.</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В качестве оснащения магазина применяется специализированная торговая мебель и торгово-техническое оборудование.</w:t>
      </w:r>
    </w:p>
    <w:p w:rsidR="00E5564F" w:rsidRPr="00ED08D2" w:rsidRDefault="00F56590" w:rsidP="00FB493E">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При планировке</w:t>
      </w:r>
      <w:r w:rsidR="00E5564F" w:rsidRPr="00ED08D2">
        <w:rPr>
          <w:rFonts w:ascii="Times New Roman" w:hAnsi="Times New Roman" w:cs="Times New Roman"/>
          <w:sz w:val="28"/>
          <w:szCs w:val="28"/>
        </w:rPr>
        <w:t xml:space="preserve"> торгового зала используется комбинированный вид план</w:t>
      </w:r>
      <w:r w:rsidR="00E5564F" w:rsidRPr="00ED08D2">
        <w:rPr>
          <w:rFonts w:ascii="Times New Roman" w:hAnsi="Times New Roman" w:cs="Times New Roman"/>
          <w:sz w:val="28"/>
          <w:szCs w:val="28"/>
        </w:rPr>
        <w:t>и</w:t>
      </w:r>
      <w:r w:rsidR="00E5564F" w:rsidRPr="00ED08D2">
        <w:rPr>
          <w:rFonts w:ascii="Times New Roman" w:hAnsi="Times New Roman" w:cs="Times New Roman"/>
          <w:sz w:val="28"/>
          <w:szCs w:val="28"/>
        </w:rPr>
        <w:t>ровки:</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 линейные, т.е. горки, прилавки, пристенное оборудование расположены вдоль стен создавая при этом непрерывную линию;</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 островное, т.е. оборудование размещено в середине зала в виде островка прямоугольной формы.</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lastRenderedPageBreak/>
        <w:t>Продавцы-консультанты могут дать всю интересующую информацию о х</w:t>
      </w:r>
      <w:r w:rsidRPr="00ED08D2">
        <w:rPr>
          <w:rFonts w:ascii="Times New Roman" w:hAnsi="Times New Roman" w:cs="Times New Roman"/>
          <w:sz w:val="28"/>
          <w:szCs w:val="28"/>
        </w:rPr>
        <w:t>а</w:t>
      </w:r>
      <w:r w:rsidRPr="00ED08D2">
        <w:rPr>
          <w:rFonts w:ascii="Times New Roman" w:hAnsi="Times New Roman" w:cs="Times New Roman"/>
          <w:sz w:val="28"/>
          <w:szCs w:val="28"/>
        </w:rPr>
        <w:t>рактеристике, функции товара, гарантийных сроках, если у покупателя появл</w:t>
      </w:r>
      <w:r w:rsidRPr="00ED08D2">
        <w:rPr>
          <w:rFonts w:ascii="Times New Roman" w:hAnsi="Times New Roman" w:cs="Times New Roman"/>
          <w:sz w:val="28"/>
          <w:szCs w:val="28"/>
        </w:rPr>
        <w:t>я</w:t>
      </w:r>
      <w:r w:rsidRPr="00ED08D2">
        <w:rPr>
          <w:rFonts w:ascii="Times New Roman" w:hAnsi="Times New Roman" w:cs="Times New Roman"/>
          <w:sz w:val="28"/>
          <w:szCs w:val="28"/>
        </w:rPr>
        <w:t>ются вопросы.</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В продаже имеются товары</w:t>
      </w:r>
      <w:r w:rsidR="00F56590">
        <w:rPr>
          <w:rFonts w:ascii="Times New Roman" w:hAnsi="Times New Roman" w:cs="Times New Roman"/>
          <w:sz w:val="28"/>
          <w:szCs w:val="28"/>
        </w:rPr>
        <w:t>,</w:t>
      </w:r>
      <w:r w:rsidRPr="00ED08D2">
        <w:rPr>
          <w:rFonts w:ascii="Times New Roman" w:hAnsi="Times New Roman" w:cs="Times New Roman"/>
          <w:sz w:val="28"/>
          <w:szCs w:val="28"/>
        </w:rPr>
        <w:t xml:space="preserve"> как средней стоимости, так и товары имеющую высокую цену. То есть ассортимент магазина учитывает различные доходы н</w:t>
      </w:r>
      <w:r w:rsidRPr="00ED08D2">
        <w:rPr>
          <w:rFonts w:ascii="Times New Roman" w:hAnsi="Times New Roman" w:cs="Times New Roman"/>
          <w:sz w:val="28"/>
          <w:szCs w:val="28"/>
        </w:rPr>
        <w:t>а</w:t>
      </w:r>
      <w:r w:rsidRPr="00ED08D2">
        <w:rPr>
          <w:rFonts w:ascii="Times New Roman" w:hAnsi="Times New Roman" w:cs="Times New Roman"/>
          <w:sz w:val="28"/>
          <w:szCs w:val="28"/>
        </w:rPr>
        <w:t>селения.</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Разнообразие ассортимента об</w:t>
      </w:r>
      <w:r w:rsidR="00F56590">
        <w:rPr>
          <w:rFonts w:ascii="Times New Roman" w:hAnsi="Times New Roman" w:cs="Times New Roman"/>
          <w:sz w:val="28"/>
          <w:szCs w:val="28"/>
        </w:rPr>
        <w:t>еспечивается тем, что «Бытовая Э</w:t>
      </w:r>
      <w:r w:rsidRPr="00ED08D2">
        <w:rPr>
          <w:rFonts w:ascii="Times New Roman" w:hAnsi="Times New Roman" w:cs="Times New Roman"/>
          <w:sz w:val="28"/>
          <w:szCs w:val="28"/>
        </w:rPr>
        <w:t>лектроника» поддерживает деловые отношения с поставщиками из Удмуртии и с поставщ</w:t>
      </w:r>
      <w:r w:rsidRPr="00ED08D2">
        <w:rPr>
          <w:rFonts w:ascii="Times New Roman" w:hAnsi="Times New Roman" w:cs="Times New Roman"/>
          <w:sz w:val="28"/>
          <w:szCs w:val="28"/>
        </w:rPr>
        <w:t>и</w:t>
      </w:r>
      <w:r w:rsidRPr="00ED08D2">
        <w:rPr>
          <w:rFonts w:ascii="Times New Roman" w:hAnsi="Times New Roman" w:cs="Times New Roman"/>
          <w:sz w:val="28"/>
          <w:szCs w:val="28"/>
        </w:rPr>
        <w:t>ками за пределами Республики</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В целом магазин «Быто</w:t>
      </w:r>
      <w:r w:rsidR="00F56590">
        <w:rPr>
          <w:rFonts w:ascii="Times New Roman" w:hAnsi="Times New Roman" w:cs="Times New Roman"/>
          <w:sz w:val="28"/>
          <w:szCs w:val="28"/>
        </w:rPr>
        <w:t>вая Э</w:t>
      </w:r>
      <w:r w:rsidRPr="00ED08D2">
        <w:rPr>
          <w:rFonts w:ascii="Times New Roman" w:hAnsi="Times New Roman" w:cs="Times New Roman"/>
          <w:sz w:val="28"/>
          <w:szCs w:val="28"/>
        </w:rPr>
        <w:t xml:space="preserve">лектроника» можно охарактеризовать как обычный магазин бытовой техники со стандартным ассортиментом. </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В фирменных магазинах Бытовой электронике представлено около 10 000 наименований товаров известных производителей.</w:t>
      </w:r>
    </w:p>
    <w:p w:rsidR="00E5564F" w:rsidRPr="00ED08D2" w:rsidRDefault="00E5564F"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Модельный ряд представленный в магазине можно разделить на несколько категорий:</w:t>
      </w:r>
    </w:p>
    <w:p w:rsidR="00E5564F" w:rsidRPr="00ED08D2" w:rsidRDefault="00023A62"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64F" w:rsidRPr="00ED08D2">
        <w:rPr>
          <w:rFonts w:ascii="Times New Roman" w:hAnsi="Times New Roman" w:cs="Times New Roman"/>
          <w:sz w:val="28"/>
          <w:szCs w:val="28"/>
        </w:rPr>
        <w:t xml:space="preserve"> Крупно - бытовая техника (холодильники, стиральные машины, газовые плиты т.п.)</w:t>
      </w:r>
    </w:p>
    <w:p w:rsidR="00E5564F" w:rsidRPr="00ED08D2" w:rsidRDefault="00023A62"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64F" w:rsidRPr="00ED08D2">
        <w:rPr>
          <w:rFonts w:ascii="Times New Roman" w:hAnsi="Times New Roman" w:cs="Times New Roman"/>
          <w:sz w:val="28"/>
          <w:szCs w:val="28"/>
        </w:rPr>
        <w:t xml:space="preserve"> Мелко – бытовая техника (пылесосы, утюги, СВЧ печи и т.п.);</w:t>
      </w:r>
    </w:p>
    <w:p w:rsidR="00E5564F" w:rsidRPr="00ED08D2" w:rsidRDefault="00023A62"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64F" w:rsidRPr="00ED08D2">
        <w:rPr>
          <w:rFonts w:ascii="Times New Roman" w:hAnsi="Times New Roman" w:cs="Times New Roman"/>
          <w:sz w:val="28"/>
          <w:szCs w:val="28"/>
        </w:rPr>
        <w:t xml:space="preserve"> Аудио – видео техника (телевизоры, домашние кинотеатры .);</w:t>
      </w:r>
    </w:p>
    <w:p w:rsidR="00E5564F" w:rsidRPr="00ED08D2" w:rsidRDefault="00023A62"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564F" w:rsidRPr="00ED08D2">
        <w:rPr>
          <w:rFonts w:ascii="Times New Roman" w:hAnsi="Times New Roman" w:cs="Times New Roman"/>
          <w:sz w:val="28"/>
          <w:szCs w:val="28"/>
        </w:rPr>
        <w:t>Кар - аудио (автомобильные магнитолы, автоакустика);</w:t>
      </w:r>
    </w:p>
    <w:p w:rsidR="00E5564F" w:rsidRPr="00ED08D2" w:rsidRDefault="00023A62"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64F" w:rsidRPr="00ED08D2">
        <w:rPr>
          <w:rFonts w:ascii="Times New Roman" w:hAnsi="Times New Roman" w:cs="Times New Roman"/>
          <w:sz w:val="28"/>
          <w:szCs w:val="28"/>
        </w:rPr>
        <w:t xml:space="preserve"> Компьютерная техника (процессоры, мониторы, принтеры и т.п.);</w:t>
      </w:r>
    </w:p>
    <w:p w:rsidR="00E5564F" w:rsidRPr="00ED08D2" w:rsidRDefault="00023A62"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5564F" w:rsidRPr="00ED08D2">
        <w:rPr>
          <w:rFonts w:ascii="Times New Roman" w:hAnsi="Times New Roman" w:cs="Times New Roman"/>
          <w:sz w:val="28"/>
          <w:szCs w:val="28"/>
        </w:rPr>
        <w:t xml:space="preserve"> Цифровая техника (фотоаппараты)</w:t>
      </w:r>
    </w:p>
    <w:p w:rsidR="00E5564F" w:rsidRPr="00023A62" w:rsidRDefault="00023A62" w:rsidP="00FB49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E5564F" w:rsidRPr="00023A62">
        <w:rPr>
          <w:rFonts w:ascii="Times New Roman" w:hAnsi="Times New Roman" w:cs="Times New Roman"/>
          <w:sz w:val="28"/>
          <w:szCs w:val="28"/>
        </w:rPr>
        <w:t>Аксессуары, комплектующие</w:t>
      </w:r>
    </w:p>
    <w:p w:rsidR="00E5564F" w:rsidRPr="00ED08D2" w:rsidRDefault="00E5564F"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Ассортимент каждой из них слагается из нескольких подгрупп товаров. Широта товарной номенклатуры представлена восьмью ассортиментными группами. Насыщенность товарной номенклатуры представлена 10 тыс. наим</w:t>
      </w:r>
      <w:r w:rsidRPr="00ED08D2">
        <w:rPr>
          <w:rFonts w:ascii="Times New Roman" w:hAnsi="Times New Roman" w:cs="Times New Roman"/>
          <w:sz w:val="28"/>
          <w:szCs w:val="28"/>
        </w:rPr>
        <w:t>е</w:t>
      </w:r>
      <w:r w:rsidRPr="00ED08D2">
        <w:rPr>
          <w:rFonts w:ascii="Times New Roman" w:hAnsi="Times New Roman" w:cs="Times New Roman"/>
          <w:sz w:val="28"/>
          <w:szCs w:val="28"/>
        </w:rPr>
        <w:t>нований. Ассортиментные группы товаров гармоничны, поскольку все это – т</w:t>
      </w:r>
      <w:r w:rsidRPr="00ED08D2">
        <w:rPr>
          <w:rFonts w:ascii="Times New Roman" w:hAnsi="Times New Roman" w:cs="Times New Roman"/>
          <w:sz w:val="28"/>
          <w:szCs w:val="28"/>
        </w:rPr>
        <w:t>о</w:t>
      </w:r>
      <w:r w:rsidRPr="00ED08D2">
        <w:rPr>
          <w:rFonts w:ascii="Times New Roman" w:hAnsi="Times New Roman" w:cs="Times New Roman"/>
          <w:sz w:val="28"/>
          <w:szCs w:val="28"/>
        </w:rPr>
        <w:t>вары широкого потребления.</w:t>
      </w:r>
    </w:p>
    <w:p w:rsidR="009E460E" w:rsidRDefault="00E5564F"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Все товары равны между собой, так как нет выделения брендов и марок (политика продвижения марочной продукции не действует). Весь товар упак</w:t>
      </w:r>
      <w:r w:rsidRPr="00ED08D2">
        <w:rPr>
          <w:rFonts w:ascii="Times New Roman" w:hAnsi="Times New Roman" w:cs="Times New Roman"/>
          <w:sz w:val="28"/>
          <w:szCs w:val="28"/>
        </w:rPr>
        <w:t>о</w:t>
      </w:r>
      <w:r w:rsidRPr="00ED08D2">
        <w:rPr>
          <w:rFonts w:ascii="Times New Roman" w:hAnsi="Times New Roman" w:cs="Times New Roman"/>
          <w:sz w:val="28"/>
          <w:szCs w:val="28"/>
        </w:rPr>
        <w:lastRenderedPageBreak/>
        <w:t>ван в фирменную упаковку от производителя. Существует предпродажный и гарантийный сервис. Предпродажный сервис осуществляется путем проверки товара при покупке. Гарантийное обслуживание осуществляется сервисными центрами от производителя</w:t>
      </w:r>
      <w:r w:rsidR="00F56590">
        <w:rPr>
          <w:rFonts w:ascii="Times New Roman" w:hAnsi="Times New Roman" w:cs="Times New Roman"/>
          <w:sz w:val="28"/>
          <w:szCs w:val="28"/>
        </w:rPr>
        <w:t>,</w:t>
      </w:r>
      <w:r w:rsidRPr="00ED08D2">
        <w:rPr>
          <w:rFonts w:ascii="Times New Roman" w:hAnsi="Times New Roman" w:cs="Times New Roman"/>
          <w:sz w:val="28"/>
          <w:szCs w:val="28"/>
        </w:rPr>
        <w:t xml:space="preserve"> с которыми заключен договор. </w:t>
      </w:r>
    </w:p>
    <w:p w:rsidR="009E460E" w:rsidRDefault="009E460E" w:rsidP="00FB493E">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Структура управления предприятия ЗАО «Бытовая электроника» указана на рис. 3</w:t>
      </w:r>
    </w:p>
    <w:p w:rsidR="00132711" w:rsidRDefault="008C4BBB" w:rsidP="00FB493E">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230" style="position:absolute;left:0;text-align:left;margin-left:131.65pt;margin-top:3.15pt;width:189.85pt;height:41.25pt;z-index:251808768">
            <v:textbox>
              <w:txbxContent>
                <w:p w:rsidR="003B49C2" w:rsidRPr="00132711" w:rsidRDefault="003B49C2" w:rsidP="00132711">
                  <w:pPr>
                    <w:jc w:val="center"/>
                    <w:rPr>
                      <w:rFonts w:ascii="Times New Roman" w:hAnsi="Times New Roman" w:cs="Times New Roman"/>
                      <w:sz w:val="28"/>
                      <w:szCs w:val="28"/>
                    </w:rPr>
                  </w:pPr>
                  <w:r w:rsidRPr="00132711">
                    <w:rPr>
                      <w:rFonts w:ascii="Times New Roman" w:hAnsi="Times New Roman" w:cs="Times New Roman"/>
                      <w:sz w:val="28"/>
                      <w:szCs w:val="28"/>
                    </w:rPr>
                    <w:t>Общее собрание учредит</w:t>
                  </w:r>
                  <w:r w:rsidRPr="00132711">
                    <w:rPr>
                      <w:rFonts w:ascii="Times New Roman" w:hAnsi="Times New Roman" w:cs="Times New Roman"/>
                      <w:sz w:val="28"/>
                      <w:szCs w:val="28"/>
                    </w:rPr>
                    <w:t>е</w:t>
                  </w:r>
                  <w:r w:rsidRPr="00132711">
                    <w:rPr>
                      <w:rFonts w:ascii="Times New Roman" w:hAnsi="Times New Roman" w:cs="Times New Roman"/>
                      <w:sz w:val="28"/>
                      <w:szCs w:val="28"/>
                    </w:rPr>
                    <w:t>лей</w:t>
                  </w:r>
                </w:p>
              </w:txbxContent>
            </v:textbox>
          </v:rect>
        </w:pict>
      </w:r>
    </w:p>
    <w:p w:rsidR="00132711" w:rsidRPr="00ED08D2" w:rsidRDefault="008C4BBB" w:rsidP="00FB493E">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31" type="#_x0000_t32" style="position:absolute;left:0;text-align:left;margin-left:225.65pt;margin-top:20.25pt;width:0;height:25.4pt;z-index:251809792" o:connectortype="straight">
            <v:stroke endarrow="block"/>
          </v:shape>
        </w:pict>
      </w:r>
    </w:p>
    <w:p w:rsidR="009E460E" w:rsidRDefault="009E460E" w:rsidP="00FB493E">
      <w:pPr>
        <w:spacing w:after="0" w:line="360" w:lineRule="auto"/>
        <w:ind w:firstLine="708"/>
        <w:jc w:val="both"/>
        <w:rPr>
          <w:rFonts w:ascii="Times New Roman" w:hAnsi="Times New Roman" w:cs="Times New Roman"/>
          <w:sz w:val="28"/>
          <w:szCs w:val="28"/>
        </w:rPr>
      </w:pPr>
    </w:p>
    <w:p w:rsidR="009E460E" w:rsidRPr="00ED08D2" w:rsidRDefault="008C4BBB" w:rsidP="00FB493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220" type="#_x0000_t202" style="position:absolute;left:0;text-align:left;margin-left:130.7pt;margin-top:-3.2pt;width:191.15pt;height:36.45pt;z-index:251806720;mso-width-percent:400;mso-height-percent:200;mso-width-percent:400;mso-height-percent:200;mso-width-relative:margin;mso-height-relative:margin">
            <v:textbox style="mso-fit-shape-to-text:t">
              <w:txbxContent>
                <w:p w:rsidR="003B49C2" w:rsidRPr="007D2600" w:rsidRDefault="003B49C2" w:rsidP="009E460E">
                  <w:pPr>
                    <w:jc w:val="center"/>
                    <w:rPr>
                      <w:rFonts w:ascii="Times New Roman" w:hAnsi="Times New Roman" w:cs="Times New Roman"/>
                      <w:sz w:val="28"/>
                      <w:szCs w:val="28"/>
                    </w:rPr>
                  </w:pPr>
                  <w:r>
                    <w:rPr>
                      <w:rFonts w:ascii="Times New Roman" w:hAnsi="Times New Roman" w:cs="Times New Roman"/>
                      <w:sz w:val="28"/>
                      <w:szCs w:val="28"/>
                    </w:rPr>
                    <w:t>Директор</w:t>
                  </w:r>
                </w:p>
              </w:txbxContent>
            </v:textbox>
          </v:shape>
        </w:pict>
      </w:r>
    </w:p>
    <w:p w:rsidR="009E460E" w:rsidRPr="00ED08D2" w:rsidRDefault="008C4BBB" w:rsidP="00FB493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95" type="#_x0000_t32" style="position:absolute;left:0;text-align:left;margin-left:225.75pt;margin-top:9.1pt;width:.1pt;height:32.95pt;z-index:251781120" o:connectortype="straight">
            <v:stroke endarrow="block"/>
          </v:shape>
        </w:pict>
      </w:r>
    </w:p>
    <w:p w:rsidR="009E460E" w:rsidRPr="00ED08D2" w:rsidRDefault="008C4BBB" w:rsidP="00FB493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99" type="#_x0000_t32" style="position:absolute;left:0;text-align:left;margin-left:406.2pt;margin-top:16pt;width:.05pt;height:32.65pt;z-index:251785216" o:connectortype="straight">
            <v:stroke endarrow="block"/>
          </v:shape>
        </w:pict>
      </w:r>
      <w:r>
        <w:rPr>
          <w:rFonts w:ascii="Times New Roman" w:hAnsi="Times New Roman" w:cs="Times New Roman"/>
          <w:noProof/>
          <w:sz w:val="28"/>
          <w:szCs w:val="28"/>
        </w:rPr>
        <w:pict>
          <v:shape id="_x0000_s1198" type="#_x0000_t32" style="position:absolute;left:0;text-align:left;margin-left:291.45pt;margin-top:19.8pt;width:0;height:28.85pt;z-index:251784192" o:connectortype="straight">
            <v:stroke endarrow="block"/>
          </v:shape>
        </w:pict>
      </w:r>
      <w:r>
        <w:rPr>
          <w:rFonts w:ascii="Times New Roman" w:hAnsi="Times New Roman" w:cs="Times New Roman"/>
          <w:noProof/>
          <w:sz w:val="28"/>
          <w:szCs w:val="28"/>
        </w:rPr>
        <w:pict>
          <v:shape id="_x0000_s1197" type="#_x0000_t32" style="position:absolute;left:0;text-align:left;margin-left:172.55pt;margin-top:17.9pt;width:0;height:31.9pt;z-index:251783168" o:connectortype="straight">
            <v:stroke endarrow="block"/>
          </v:shape>
        </w:pict>
      </w:r>
      <w:r>
        <w:rPr>
          <w:rFonts w:ascii="Times New Roman" w:hAnsi="Times New Roman" w:cs="Times New Roman"/>
          <w:noProof/>
          <w:sz w:val="28"/>
          <w:szCs w:val="28"/>
        </w:rPr>
        <w:pict>
          <v:shape id="_x0000_s1196" type="#_x0000_t32" style="position:absolute;left:0;text-align:left;margin-left:50.8pt;margin-top:16pt;width:0;height:32.65pt;z-index:251782144" o:connectortype="straight">
            <v:stroke endarrow="block"/>
          </v:shape>
        </w:pict>
      </w:r>
      <w:r>
        <w:rPr>
          <w:rFonts w:ascii="Times New Roman" w:hAnsi="Times New Roman" w:cs="Times New Roman"/>
          <w:noProof/>
          <w:sz w:val="28"/>
          <w:szCs w:val="28"/>
        </w:rPr>
        <w:pict>
          <v:shape id="_x0000_s1194" type="#_x0000_t32" style="position:absolute;left:0;text-align:left;margin-left:50.8pt;margin-top:16pt;width:355.4pt;height:.05pt;z-index:251780096" o:connectortype="straight"/>
        </w:pict>
      </w:r>
    </w:p>
    <w:p w:rsidR="009E460E" w:rsidRPr="00ED08D2" w:rsidRDefault="009E460E" w:rsidP="00FB493E">
      <w:pPr>
        <w:spacing w:after="0" w:line="360" w:lineRule="auto"/>
        <w:jc w:val="both"/>
        <w:rPr>
          <w:rFonts w:ascii="Times New Roman" w:hAnsi="Times New Roman" w:cs="Times New Roman"/>
          <w:sz w:val="28"/>
          <w:szCs w:val="28"/>
        </w:rPr>
      </w:pPr>
    </w:p>
    <w:p w:rsidR="009E460E" w:rsidRPr="00ED08D2" w:rsidRDefault="008C4BBB" w:rsidP="00FB493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en-US"/>
        </w:rPr>
        <w:pict>
          <v:shape id="_x0000_s1182" type="#_x0000_t202" style="position:absolute;left:0;text-align:left;margin-left:366.75pt;margin-top:.35pt;width:83.1pt;height:32.5pt;z-index:251767808;mso-height-percent:200;mso-height-percent:200;mso-width-relative:margin;mso-height-relative:margin">
            <v:textbox style="mso-fit-shape-to-text:t">
              <w:txbxContent>
                <w:p w:rsidR="003B49C2" w:rsidRPr="00C62691" w:rsidRDefault="003B49C2" w:rsidP="009E460E">
                  <w:pPr>
                    <w:jc w:val="center"/>
                    <w:rPr>
                      <w:rFonts w:ascii="Times New Roman" w:hAnsi="Times New Roman" w:cs="Times New Roman"/>
                    </w:rPr>
                  </w:pPr>
                  <w:r>
                    <w:rPr>
                      <w:rFonts w:ascii="Times New Roman" w:hAnsi="Times New Roman" w:cs="Times New Roman"/>
                    </w:rPr>
                    <w:t>бухгалтер</w:t>
                  </w:r>
                </w:p>
              </w:txbxContent>
            </v:textbox>
          </v:shape>
        </w:pict>
      </w:r>
      <w:r>
        <w:rPr>
          <w:rFonts w:ascii="Times New Roman" w:hAnsi="Times New Roman" w:cs="Times New Roman"/>
          <w:noProof/>
          <w:sz w:val="28"/>
          <w:szCs w:val="28"/>
        </w:rPr>
        <w:pict>
          <v:shape id="_x0000_s1180" type="#_x0000_t202" style="position:absolute;left:0;text-align:left;margin-left:125.05pt;margin-top:1.5pt;width:81.75pt;height:33.4pt;z-index:251765760">
            <v:textbox>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юрист</w:t>
                  </w:r>
                </w:p>
              </w:txbxContent>
            </v:textbox>
          </v:shape>
        </w:pict>
      </w:r>
      <w:r>
        <w:rPr>
          <w:rFonts w:ascii="Times New Roman" w:hAnsi="Times New Roman" w:cs="Times New Roman"/>
          <w:noProof/>
          <w:sz w:val="28"/>
          <w:szCs w:val="28"/>
          <w:lang w:eastAsia="en-US"/>
        </w:rPr>
        <w:pict>
          <v:shape id="_x0000_s1179" type="#_x0000_t202" style="position:absolute;left:0;text-align:left;margin-left:9.9pt;margin-top:1.5pt;width:90.75pt;height:32.3pt;z-index:251764736;mso-width-relative:margin;mso-height-relative:margin">
            <v:textbox>
              <w:txbxContent>
                <w:p w:rsidR="003B49C2" w:rsidRPr="00C62691" w:rsidRDefault="003B49C2" w:rsidP="009E460E">
                  <w:pPr>
                    <w:jc w:val="center"/>
                    <w:rPr>
                      <w:rFonts w:ascii="Times New Roman" w:hAnsi="Times New Roman" w:cs="Times New Roman"/>
                    </w:rPr>
                  </w:pPr>
                  <w:r>
                    <w:rPr>
                      <w:rFonts w:ascii="Times New Roman" w:hAnsi="Times New Roman" w:cs="Times New Roman"/>
                    </w:rPr>
                    <w:t>Менеджер по закупкам</w:t>
                  </w:r>
                </w:p>
              </w:txbxContent>
            </v:textbox>
          </v:shape>
        </w:pict>
      </w:r>
      <w:r>
        <w:rPr>
          <w:rFonts w:ascii="Times New Roman" w:hAnsi="Times New Roman" w:cs="Times New Roman"/>
          <w:noProof/>
          <w:sz w:val="28"/>
          <w:szCs w:val="28"/>
          <w:lang w:eastAsia="en-US"/>
        </w:rPr>
        <w:pict>
          <v:shape id="_x0000_s1181" type="#_x0000_t202" style="position:absolute;left:0;text-align:left;margin-left:242.05pt;margin-top:.35pt;width:94.45pt;height:33.45pt;z-index:251766784;mso-width-relative:margin;mso-height-relative:margin">
            <v:textbox>
              <w:txbxContent>
                <w:p w:rsidR="003B49C2" w:rsidRPr="00C62691" w:rsidRDefault="003B49C2" w:rsidP="009E460E">
                  <w:pPr>
                    <w:jc w:val="center"/>
                    <w:rPr>
                      <w:rFonts w:ascii="Times New Roman" w:hAnsi="Times New Roman" w:cs="Times New Roman"/>
                    </w:rPr>
                  </w:pPr>
                  <w:r>
                    <w:rPr>
                      <w:rFonts w:ascii="Times New Roman" w:hAnsi="Times New Roman" w:cs="Times New Roman"/>
                    </w:rPr>
                    <w:t>Менеджер о</w:t>
                  </w:r>
                  <w:r w:rsidRPr="00C62691">
                    <w:rPr>
                      <w:rFonts w:ascii="Times New Roman" w:hAnsi="Times New Roman" w:cs="Times New Roman"/>
                    </w:rPr>
                    <w:t>тд</w:t>
                  </w:r>
                  <w:r w:rsidRPr="00C62691">
                    <w:rPr>
                      <w:rFonts w:ascii="Times New Roman" w:hAnsi="Times New Roman" w:cs="Times New Roman"/>
                    </w:rPr>
                    <w:t>е</w:t>
                  </w:r>
                  <w:r w:rsidRPr="00C62691">
                    <w:rPr>
                      <w:rFonts w:ascii="Times New Roman" w:hAnsi="Times New Roman" w:cs="Times New Roman"/>
                    </w:rPr>
                    <w:t>л</w:t>
                  </w:r>
                  <w:r>
                    <w:rPr>
                      <w:rFonts w:ascii="Times New Roman" w:hAnsi="Times New Roman" w:cs="Times New Roman"/>
                    </w:rPr>
                    <w:t>а</w:t>
                  </w:r>
                  <w:r w:rsidRPr="00C62691">
                    <w:rPr>
                      <w:rFonts w:ascii="Times New Roman" w:hAnsi="Times New Roman" w:cs="Times New Roman"/>
                    </w:rPr>
                    <w:t xml:space="preserve"> кадров</w:t>
                  </w:r>
                </w:p>
              </w:txbxContent>
            </v:textbox>
          </v:shape>
        </w:pict>
      </w:r>
      <w:r>
        <w:rPr>
          <w:rFonts w:ascii="Times New Roman" w:hAnsi="Times New Roman" w:cs="Times New Roman"/>
          <w:noProof/>
          <w:sz w:val="28"/>
          <w:szCs w:val="28"/>
        </w:rPr>
        <w:pict>
          <v:shape id="_x0000_s1201" type="#_x0000_t32" style="position:absolute;left:0;text-align:left;margin-left:172.55pt;margin-top:33.25pt;width:0;height:15.3pt;z-index:251787264" o:connectortype="straight"/>
        </w:pict>
      </w:r>
      <w:r w:rsidR="009E460E" w:rsidRPr="00ED08D2">
        <w:rPr>
          <w:rFonts w:ascii="Times New Roman" w:hAnsi="Times New Roman" w:cs="Times New Roman"/>
          <w:sz w:val="28"/>
          <w:szCs w:val="28"/>
        </w:rPr>
        <w:t xml:space="preserve">                                                                                                                                                                                                    </w:t>
      </w:r>
    </w:p>
    <w:p w:rsidR="009E460E" w:rsidRPr="00ED08D2" w:rsidRDefault="008C4BBB"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_x0000_s1204" type="#_x0000_t32" style="position:absolute;left:0;text-align:left;margin-left:225.7pt;margin-top:22.55pt;width:.15pt;height:12pt;flip:x;z-index:251790336" o:connectortype="straight"/>
        </w:pict>
      </w:r>
      <w:r>
        <w:rPr>
          <w:rFonts w:ascii="Times New Roman" w:hAnsi="Times New Roman" w:cs="Times New Roman"/>
          <w:noProof/>
          <w:sz w:val="28"/>
          <w:szCs w:val="28"/>
        </w:rPr>
        <w:pict>
          <v:shape id="_x0000_s1219" type="#_x0000_t32" style="position:absolute;left:0;text-align:left;margin-left:50.8pt;margin-top:7.8pt;width:0;height:14.75pt;z-index:251805696" o:connectortype="straight"/>
        </w:pict>
      </w:r>
      <w:r>
        <w:rPr>
          <w:rFonts w:ascii="Times New Roman" w:hAnsi="Times New Roman" w:cs="Times New Roman"/>
          <w:noProof/>
          <w:sz w:val="28"/>
          <w:szCs w:val="28"/>
        </w:rPr>
        <w:pict>
          <v:shape id="_x0000_s1202" type="#_x0000_t32" style="position:absolute;left:0;text-align:left;margin-left:406.2pt;margin-top:9.5pt;width:.05pt;height:15.95pt;z-index:251788288" o:connectortype="straight"/>
        </w:pict>
      </w:r>
      <w:r>
        <w:rPr>
          <w:rFonts w:ascii="Times New Roman" w:hAnsi="Times New Roman" w:cs="Times New Roman"/>
          <w:noProof/>
          <w:sz w:val="28"/>
          <w:szCs w:val="28"/>
        </w:rPr>
        <w:pict>
          <v:shape id="_x0000_s1218" type="#_x0000_t32" style="position:absolute;left:0;text-align:left;margin-left:286.95pt;margin-top:7.8pt;width:0;height:14.75pt;flip:y;z-index:251804672" o:connectortype="straight"/>
        </w:pict>
      </w:r>
      <w:r>
        <w:rPr>
          <w:rFonts w:ascii="Times New Roman" w:hAnsi="Times New Roman" w:cs="Times New Roman"/>
          <w:noProof/>
          <w:sz w:val="28"/>
          <w:szCs w:val="28"/>
        </w:rPr>
        <w:pict>
          <v:shape id="_x0000_s1200" type="#_x0000_t32" style="position:absolute;left:0;text-align:left;margin-left:50.8pt;margin-top:22.55pt;width:355.4pt;height:1.45pt;z-index:251786240" o:connectortype="straight"/>
        </w:pict>
      </w:r>
    </w:p>
    <w:p w:rsidR="009E460E" w:rsidRPr="00ED08D2" w:rsidRDefault="008C4BBB" w:rsidP="00FB493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207" type="#_x0000_t32" style="position:absolute;left:0;text-align:left;margin-left:406.2pt;margin-top:11.15pt;width:.05pt;height:16.6pt;z-index:251793408" o:connectortype="straight">
            <v:stroke endarrow="block"/>
          </v:shape>
        </w:pict>
      </w:r>
      <w:r>
        <w:rPr>
          <w:rFonts w:ascii="Times New Roman" w:hAnsi="Times New Roman" w:cs="Times New Roman"/>
          <w:noProof/>
          <w:sz w:val="28"/>
          <w:szCs w:val="28"/>
        </w:rPr>
        <w:pict>
          <v:shape id="_x0000_s1206" type="#_x0000_t32" style="position:absolute;left:0;text-align:left;margin-left:225.65pt;margin-top:6.6pt;width:0;height:23.05pt;z-index:251792384" o:connectortype="straight">
            <v:stroke endarrow="block"/>
          </v:shape>
        </w:pict>
      </w:r>
      <w:r>
        <w:rPr>
          <w:rFonts w:ascii="Times New Roman" w:hAnsi="Times New Roman" w:cs="Times New Roman"/>
          <w:noProof/>
          <w:sz w:val="28"/>
          <w:szCs w:val="28"/>
        </w:rPr>
        <w:pict>
          <v:shape id="_x0000_s1203" type="#_x0000_t32" style="position:absolute;left:0;text-align:left;margin-left:65.05pt;margin-top:10.4pt;width:341.15pt;height:.75pt;flip:y;z-index:251789312" o:connectortype="straight"/>
        </w:pict>
      </w:r>
      <w:r>
        <w:rPr>
          <w:rFonts w:ascii="Times New Roman" w:hAnsi="Times New Roman" w:cs="Times New Roman"/>
          <w:noProof/>
          <w:sz w:val="28"/>
          <w:szCs w:val="28"/>
        </w:rPr>
        <w:pict>
          <v:shape id="_x0000_s1205" type="#_x0000_t32" style="position:absolute;left:0;text-align:left;margin-left:65.05pt;margin-top:11.15pt;width:0;height:18.5pt;z-index:251791360" o:connectortype="straight">
            <v:stroke endarrow="block"/>
          </v:shape>
        </w:pict>
      </w:r>
      <w:r>
        <w:rPr>
          <w:rFonts w:ascii="Times New Roman" w:hAnsi="Times New Roman" w:cs="Times New Roman"/>
          <w:noProof/>
          <w:sz w:val="28"/>
          <w:szCs w:val="28"/>
          <w:lang w:eastAsia="en-US"/>
        </w:rPr>
        <w:pict>
          <v:shape id="_x0000_s1185" type="#_x0000_t202" style="position:absolute;left:0;text-align:left;margin-left:335pt;margin-top:27.55pt;width:132.7pt;height:33.8pt;z-index:251770880;mso-width-relative:margin;mso-height-relative:margin">
            <v:textbox>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Менеджер магазина 5</w:t>
                  </w:r>
                </w:p>
              </w:txbxContent>
            </v:textbox>
          </v:shape>
        </w:pict>
      </w:r>
      <w:r w:rsidR="009E460E" w:rsidRPr="00ED08D2">
        <w:rPr>
          <w:rFonts w:ascii="Times New Roman" w:hAnsi="Times New Roman" w:cs="Times New Roman"/>
          <w:sz w:val="28"/>
          <w:szCs w:val="28"/>
        </w:rPr>
        <w:tab/>
      </w:r>
    </w:p>
    <w:p w:rsidR="009E460E" w:rsidRPr="00ED08D2" w:rsidRDefault="008C4BBB" w:rsidP="00FB493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en-US"/>
        </w:rPr>
        <w:pict>
          <v:shape id="_x0000_s1183" type="#_x0000_t202" style="position:absolute;left:0;text-align:left;margin-left:9.75pt;margin-top:4.7pt;width:127.25pt;height:32.5pt;z-index:251768832;mso-height-percent:200;mso-height-percent:200;mso-width-relative:margin;mso-height-relative:margin">
            <v:textbox style="mso-fit-shape-to-text:t">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Менеджер магазина 1</w:t>
                  </w:r>
                </w:p>
              </w:txbxContent>
            </v:textbox>
          </v:shape>
        </w:pict>
      </w:r>
      <w:r>
        <w:rPr>
          <w:rFonts w:ascii="Times New Roman" w:hAnsi="Times New Roman" w:cs="Times New Roman"/>
          <w:noProof/>
          <w:sz w:val="28"/>
          <w:szCs w:val="28"/>
          <w:lang w:eastAsia="en-US"/>
        </w:rPr>
        <w:pict>
          <v:shape id="_x0000_s1184" type="#_x0000_t202" style="position:absolute;left:0;text-align:left;margin-left:173.2pt;margin-top:3.1pt;width:125.8pt;height:32.5pt;z-index:251769856;mso-height-percent:200;mso-height-percent:200;mso-width-relative:margin;mso-height-relative:margin">
            <v:textbox style="mso-fit-shape-to-text:t">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Менеджер магазина 3</w:t>
                  </w:r>
                </w:p>
              </w:txbxContent>
            </v:textbox>
          </v:shape>
        </w:pict>
      </w:r>
    </w:p>
    <w:p w:rsidR="009E460E" w:rsidRPr="00ED08D2" w:rsidRDefault="008C4BBB" w:rsidP="00FB493E">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rPr>
        <w:pict>
          <v:shape id="_x0000_s1216" type="#_x0000_t32" style="position:absolute;left:0;text-align:left;margin-left:225.85pt;margin-top:11.5pt;width:0;height:29.6pt;z-index:251802624" o:connectortype="straight"/>
        </w:pict>
      </w:r>
    </w:p>
    <w:p w:rsidR="009E460E" w:rsidRPr="00ED08D2" w:rsidRDefault="008C4BBB" w:rsidP="00FB493E">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rPr>
        <w:pict>
          <v:shape id="_x0000_s1208" type="#_x0000_t32" style="position:absolute;left:0;text-align:left;margin-left:103.05pt;margin-top:16.95pt;width:271.65pt;height:0;z-index:251794432" o:connectortype="straight"/>
        </w:pict>
      </w:r>
      <w:r>
        <w:rPr>
          <w:rFonts w:ascii="Times New Roman" w:hAnsi="Times New Roman" w:cs="Times New Roman"/>
          <w:noProof/>
          <w:sz w:val="28"/>
          <w:szCs w:val="28"/>
        </w:rPr>
        <w:pict>
          <v:shape id="_x0000_s1211" type="#_x0000_t32" style="position:absolute;left:0;text-align:left;margin-left:374.7pt;margin-top:16.95pt;width:0;height:24pt;z-index:251797504" o:connectortype="straight">
            <v:stroke endarrow="block"/>
          </v:shape>
        </w:pict>
      </w:r>
      <w:r>
        <w:rPr>
          <w:rFonts w:ascii="Times New Roman" w:hAnsi="Times New Roman" w:cs="Times New Roman"/>
          <w:noProof/>
          <w:sz w:val="28"/>
          <w:szCs w:val="28"/>
        </w:rPr>
        <w:pict>
          <v:shape id="_x0000_s1209" type="#_x0000_t32" style="position:absolute;left:0;text-align:left;margin-left:103.05pt;margin-top:16.95pt;width:0;height:24pt;z-index:251795456" o:connectortype="straight">
            <v:stroke endarrow="block"/>
          </v:shape>
        </w:pict>
      </w:r>
      <w:r>
        <w:rPr>
          <w:rFonts w:ascii="Times New Roman" w:hAnsi="Times New Roman" w:cs="Times New Roman"/>
          <w:noProof/>
          <w:sz w:val="28"/>
          <w:szCs w:val="28"/>
        </w:rPr>
        <w:pict>
          <v:shape id="_x0000_s1210" type="#_x0000_t32" style="position:absolute;left:0;text-align:left;margin-left:225.65pt;margin-top:16.95pt;width:0;height:24pt;z-index:251796480" o:connectortype="straight">
            <v:stroke endarrow="block"/>
          </v:shape>
        </w:pict>
      </w:r>
      <w:r w:rsidR="009E460E" w:rsidRPr="00ED08D2">
        <w:rPr>
          <w:rFonts w:ascii="Times New Roman" w:hAnsi="Times New Roman" w:cs="Times New Roman"/>
          <w:sz w:val="28"/>
          <w:szCs w:val="28"/>
        </w:rPr>
        <w:t xml:space="preserve">                                                            </w:t>
      </w:r>
    </w:p>
    <w:p w:rsidR="009E460E" w:rsidRPr="00ED08D2" w:rsidRDefault="008C4BBB" w:rsidP="00FB493E">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en-US"/>
        </w:rPr>
        <w:pict>
          <v:shape id="_x0000_s1191" type="#_x0000_t202" style="position:absolute;left:0;text-align:left;margin-left:326.85pt;margin-top:16.8pt;width:91pt;height:35.95pt;z-index:251777024;mso-width-relative:margin;mso-height-relative:margin">
            <v:textbox>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Тех. Персонал</w:t>
                  </w:r>
                </w:p>
              </w:txbxContent>
            </v:textbox>
          </v:shape>
        </w:pict>
      </w:r>
      <w:r>
        <w:rPr>
          <w:rFonts w:ascii="Times New Roman" w:hAnsi="Times New Roman" w:cs="Times New Roman"/>
          <w:noProof/>
          <w:sz w:val="28"/>
          <w:szCs w:val="28"/>
          <w:lang w:eastAsia="en-US"/>
        </w:rPr>
        <w:pict>
          <v:shape id="_x0000_s1190" type="#_x0000_t202" style="position:absolute;left:0;text-align:left;margin-left:65pt;margin-top:16.8pt;width:1in;height:36.75pt;z-index:251776000;mso-width-relative:margin;mso-height-relative:margin">
            <v:textbox>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Кассиры</w:t>
                  </w:r>
                </w:p>
              </w:txbxContent>
            </v:textbox>
          </v:shape>
        </w:pict>
      </w:r>
      <w:r>
        <w:rPr>
          <w:rFonts w:ascii="Times New Roman" w:hAnsi="Times New Roman" w:cs="Times New Roman"/>
          <w:noProof/>
          <w:sz w:val="28"/>
          <w:szCs w:val="28"/>
        </w:rPr>
        <w:pict>
          <v:shape id="_x0000_s1186" type="#_x0000_t202" style="position:absolute;left:0;text-align:left;margin-left:187.95pt;margin-top:16.8pt;width:1in;height:36.75pt;z-index:251771904">
            <v:textbox>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Ст. прод</w:t>
                  </w:r>
                  <w:r w:rsidRPr="00C62691">
                    <w:rPr>
                      <w:rFonts w:ascii="Times New Roman" w:hAnsi="Times New Roman" w:cs="Times New Roman"/>
                    </w:rPr>
                    <w:t>а</w:t>
                  </w:r>
                  <w:r w:rsidRPr="00C62691">
                    <w:rPr>
                      <w:rFonts w:ascii="Times New Roman" w:hAnsi="Times New Roman" w:cs="Times New Roman"/>
                    </w:rPr>
                    <w:t>вец</w:t>
                  </w:r>
                </w:p>
                <w:p w:rsidR="003B49C2" w:rsidRDefault="003B49C2" w:rsidP="009E460E"/>
              </w:txbxContent>
            </v:textbox>
          </v:shape>
        </w:pict>
      </w:r>
    </w:p>
    <w:p w:rsidR="009E460E" w:rsidRPr="00ED08D2" w:rsidRDefault="009E460E" w:rsidP="00FB493E">
      <w:pPr>
        <w:spacing w:after="0" w:line="360" w:lineRule="auto"/>
        <w:ind w:firstLine="360"/>
        <w:jc w:val="both"/>
        <w:rPr>
          <w:rFonts w:ascii="Times New Roman" w:hAnsi="Times New Roman" w:cs="Times New Roman"/>
          <w:sz w:val="28"/>
          <w:szCs w:val="28"/>
        </w:rPr>
      </w:pPr>
    </w:p>
    <w:p w:rsidR="009E460E" w:rsidRPr="00ED08D2" w:rsidRDefault="008C4BBB" w:rsidP="00FB493E">
      <w:pPr>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rPr>
        <w:pict>
          <v:shape id="_x0000_s1217" type="#_x0000_t32" style="position:absolute;left:0;text-align:left;margin-left:225.8pt;margin-top:5.25pt;width:0;height:27pt;z-index:251803648" o:connectortype="straight"/>
        </w:pict>
      </w:r>
    </w:p>
    <w:p w:rsidR="009E460E" w:rsidRDefault="008C4BBB" w:rsidP="00FB493E">
      <w:pPr>
        <w:spacing w:after="0" w:line="360" w:lineRule="auto"/>
        <w:ind w:firstLine="708"/>
        <w:jc w:val="both"/>
        <w:rPr>
          <w:rFonts w:ascii="Times New Roman" w:hAnsi="Times New Roman" w:cs="Times New Roman"/>
          <w:b/>
          <w:sz w:val="28"/>
          <w:szCs w:val="28"/>
        </w:rPr>
      </w:pPr>
      <w:r w:rsidRPr="008C4BBB">
        <w:rPr>
          <w:rFonts w:ascii="Times New Roman" w:hAnsi="Times New Roman" w:cs="Times New Roman"/>
          <w:noProof/>
          <w:sz w:val="28"/>
          <w:szCs w:val="28"/>
        </w:rPr>
        <w:pict>
          <v:shape id="_x0000_s1212" type="#_x0000_t32" style="position:absolute;left:0;text-align:left;margin-left:107.7pt;margin-top:8.1pt;width:267pt;height:.75pt;z-index:251798528" o:connectortype="straight"/>
        </w:pict>
      </w:r>
      <w:r w:rsidRPr="008C4BBB">
        <w:rPr>
          <w:rFonts w:ascii="Times New Roman" w:hAnsi="Times New Roman" w:cs="Times New Roman"/>
          <w:noProof/>
          <w:sz w:val="28"/>
          <w:szCs w:val="28"/>
        </w:rPr>
        <w:pict>
          <v:shape id="_x0000_s1215" type="#_x0000_t32" style="position:absolute;left:0;text-align:left;margin-left:374.7pt;margin-top:9.6pt;width:0;height:22.9pt;z-index:251801600" o:connectortype="straight">
            <v:stroke endarrow="block"/>
          </v:shape>
        </w:pict>
      </w:r>
      <w:r w:rsidRPr="008C4BBB">
        <w:rPr>
          <w:rFonts w:ascii="Times New Roman" w:hAnsi="Times New Roman" w:cs="Times New Roman"/>
          <w:noProof/>
          <w:sz w:val="28"/>
          <w:szCs w:val="28"/>
        </w:rPr>
        <w:pict>
          <v:shape id="_x0000_s1213" type="#_x0000_t32" style="position:absolute;left:0;text-align:left;margin-left:107.7pt;margin-top:8.85pt;width:0;height:23.65pt;z-index:251799552" o:connectortype="straight">
            <v:stroke endarrow="block"/>
          </v:shape>
        </w:pict>
      </w:r>
      <w:r w:rsidRPr="008C4BBB">
        <w:rPr>
          <w:rFonts w:ascii="Times New Roman" w:hAnsi="Times New Roman" w:cs="Times New Roman"/>
          <w:noProof/>
          <w:sz w:val="28"/>
          <w:szCs w:val="28"/>
        </w:rPr>
        <w:pict>
          <v:shape id="_x0000_s1214" type="#_x0000_t32" style="position:absolute;left:0;text-align:left;margin-left:225.8pt;margin-top:9.6pt;width:0;height:22.9pt;z-index:251800576" o:connectortype="straight">
            <v:stroke endarrow="block"/>
          </v:shape>
        </w:pict>
      </w:r>
    </w:p>
    <w:p w:rsidR="009E460E" w:rsidRDefault="008C4BBB"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 id="_x0000_s1188" type="#_x0000_t202" style="position:absolute;left:0;text-align:left;margin-left:341.7pt;margin-top:8.35pt;width:76.15pt;height:34.5pt;z-index:251773952">
            <v:textbox>
              <w:txbxContent>
                <w:p w:rsidR="003B49C2" w:rsidRDefault="003B49C2" w:rsidP="009E460E">
                  <w:pPr>
                    <w:rPr>
                      <w:rFonts w:ascii="Times New Roman" w:hAnsi="Times New Roman" w:cs="Times New Roman"/>
                    </w:rPr>
                  </w:pPr>
                  <w:r w:rsidRPr="00C62691">
                    <w:rPr>
                      <w:rFonts w:ascii="Times New Roman" w:hAnsi="Times New Roman" w:cs="Times New Roman"/>
                    </w:rPr>
                    <w:t>Грузчик</w:t>
                  </w:r>
                  <w:r>
                    <w:rPr>
                      <w:rFonts w:ascii="Times New Roman" w:hAnsi="Times New Roman" w:cs="Times New Roman"/>
                    </w:rPr>
                    <w:tab/>
                  </w:r>
                  <w:r>
                    <w:rPr>
                      <w:rFonts w:ascii="Times New Roman" w:hAnsi="Times New Roman" w:cs="Times New Roman"/>
                    </w:rPr>
                    <w:tab/>
                  </w:r>
                </w:p>
                <w:p w:rsidR="003B49C2" w:rsidRDefault="003B49C2" w:rsidP="009E460E">
                  <w:pPr>
                    <w:rPr>
                      <w:rFonts w:ascii="Times New Roman" w:hAnsi="Times New Roman" w:cs="Times New Roman"/>
                    </w:rPr>
                  </w:pPr>
                </w:p>
                <w:p w:rsidR="003B49C2" w:rsidRDefault="003B49C2" w:rsidP="009E460E">
                  <w:pPr>
                    <w:rPr>
                      <w:rFonts w:ascii="Times New Roman" w:hAnsi="Times New Roman" w:cs="Times New Roman"/>
                    </w:rPr>
                  </w:pPr>
                </w:p>
                <w:p w:rsidR="003B49C2" w:rsidRPr="00C62691" w:rsidRDefault="003B49C2" w:rsidP="009E460E">
                  <w:pPr>
                    <w:rPr>
                      <w:rFonts w:ascii="Times New Roman" w:hAnsi="Times New Roman" w:cs="Times New Roman"/>
                    </w:rPr>
                  </w:pPr>
                  <w:r w:rsidRPr="00C62691">
                    <w:rPr>
                      <w:rFonts w:ascii="Times New Roman" w:hAnsi="Times New Roman" w:cs="Times New Roman"/>
                    </w:rPr>
                    <w:t>и</w:t>
                  </w:r>
                </w:p>
              </w:txbxContent>
            </v:textbox>
          </v:shape>
        </w:pict>
      </w:r>
      <w:r>
        <w:rPr>
          <w:rFonts w:ascii="Times New Roman" w:hAnsi="Times New Roman" w:cs="Times New Roman"/>
          <w:noProof/>
          <w:sz w:val="28"/>
          <w:szCs w:val="28"/>
          <w:lang w:eastAsia="en-US"/>
        </w:rPr>
        <w:pict>
          <v:shape id="_x0000_s1189" type="#_x0000_t202" style="position:absolute;left:0;text-align:left;margin-left:195.35pt;margin-top:8.35pt;width:71.35pt;height:33pt;z-index:251774976;mso-width-relative:margin;mso-height-relative:margin">
            <v:textbox>
              <w:txbxContent>
                <w:p w:rsidR="003B49C2" w:rsidRPr="00C62691" w:rsidRDefault="003B49C2" w:rsidP="009E460E">
                  <w:pPr>
                    <w:jc w:val="center"/>
                    <w:rPr>
                      <w:rFonts w:ascii="Times New Roman" w:hAnsi="Times New Roman" w:cs="Times New Roman"/>
                    </w:rPr>
                  </w:pPr>
                  <w:r w:rsidRPr="00C62691">
                    <w:rPr>
                      <w:rFonts w:ascii="Times New Roman" w:hAnsi="Times New Roman" w:cs="Times New Roman"/>
                    </w:rPr>
                    <w:t>водитель</w:t>
                  </w:r>
                </w:p>
              </w:txbxContent>
            </v:textbox>
          </v:shape>
        </w:pict>
      </w:r>
      <w:r>
        <w:rPr>
          <w:rFonts w:ascii="Times New Roman" w:hAnsi="Times New Roman" w:cs="Times New Roman"/>
          <w:noProof/>
          <w:sz w:val="28"/>
          <w:szCs w:val="28"/>
          <w:lang w:eastAsia="en-US"/>
        </w:rPr>
        <w:pict>
          <v:shape id="_x0000_s1187" type="#_x0000_t202" style="position:absolute;left:0;text-align:left;margin-left:37.25pt;margin-top:8.35pt;width:114.25pt;height:33.4pt;z-index:251772928;mso-width-relative:margin;mso-height-relative:margin">
            <v:textbox>
              <w:txbxContent>
                <w:p w:rsidR="003B49C2" w:rsidRPr="00C62691" w:rsidRDefault="003B49C2" w:rsidP="009E460E">
                  <w:pPr>
                    <w:rPr>
                      <w:rFonts w:ascii="Times New Roman" w:hAnsi="Times New Roman" w:cs="Times New Roman"/>
                    </w:rPr>
                  </w:pPr>
                  <w:r w:rsidRPr="00C62691">
                    <w:rPr>
                      <w:rFonts w:ascii="Times New Roman" w:hAnsi="Times New Roman" w:cs="Times New Roman"/>
                    </w:rPr>
                    <w:t>Продавцы отделов</w:t>
                  </w:r>
                </w:p>
              </w:txbxContent>
            </v:textbox>
          </v:shape>
        </w:pict>
      </w:r>
    </w:p>
    <w:p w:rsidR="009E460E" w:rsidRDefault="009E460E" w:rsidP="00FB493E">
      <w:pPr>
        <w:spacing w:after="0" w:line="360" w:lineRule="auto"/>
        <w:ind w:firstLine="708"/>
        <w:jc w:val="both"/>
        <w:rPr>
          <w:rFonts w:ascii="Times New Roman" w:hAnsi="Times New Roman" w:cs="Times New Roman"/>
          <w:sz w:val="28"/>
          <w:szCs w:val="28"/>
        </w:rPr>
      </w:pPr>
    </w:p>
    <w:p w:rsidR="009E460E" w:rsidRDefault="009E460E" w:rsidP="00FB493E">
      <w:pPr>
        <w:spacing w:after="0" w:line="360" w:lineRule="auto"/>
        <w:ind w:firstLine="708"/>
        <w:jc w:val="both"/>
        <w:rPr>
          <w:rFonts w:ascii="Times New Roman" w:hAnsi="Times New Roman" w:cs="Times New Roman"/>
          <w:sz w:val="28"/>
          <w:szCs w:val="28"/>
        </w:rPr>
      </w:pPr>
    </w:p>
    <w:p w:rsidR="00132711" w:rsidRDefault="009E460E" w:rsidP="00FB493E">
      <w:pPr>
        <w:spacing w:after="0" w:line="360" w:lineRule="auto"/>
        <w:ind w:firstLine="360"/>
        <w:jc w:val="both"/>
        <w:rPr>
          <w:rFonts w:ascii="Times New Roman" w:hAnsi="Times New Roman" w:cs="Times New Roman"/>
          <w:b/>
          <w:sz w:val="24"/>
          <w:szCs w:val="24"/>
        </w:rPr>
      </w:pPr>
      <w:r w:rsidRPr="009E460E">
        <w:rPr>
          <w:rFonts w:ascii="Times New Roman" w:hAnsi="Times New Roman" w:cs="Times New Roman"/>
          <w:sz w:val="24"/>
          <w:szCs w:val="24"/>
        </w:rPr>
        <w:t xml:space="preserve">Рис. 3- </w:t>
      </w:r>
      <w:r w:rsidRPr="009E460E">
        <w:rPr>
          <w:rFonts w:ascii="Times New Roman" w:hAnsi="Times New Roman" w:cs="Times New Roman"/>
          <w:b/>
          <w:sz w:val="24"/>
          <w:szCs w:val="24"/>
        </w:rPr>
        <w:t>Структура управления предприятием</w:t>
      </w:r>
    </w:p>
    <w:p w:rsidR="00DB5EF8" w:rsidRPr="00ED08D2" w:rsidRDefault="00DB5EF8" w:rsidP="00FB493E">
      <w:pPr>
        <w:spacing w:after="0" w:line="360" w:lineRule="auto"/>
        <w:ind w:firstLine="360"/>
        <w:jc w:val="both"/>
        <w:rPr>
          <w:rFonts w:ascii="Times New Roman" w:hAnsi="Times New Roman" w:cs="Times New Roman"/>
          <w:sz w:val="28"/>
          <w:szCs w:val="28"/>
        </w:rPr>
      </w:pPr>
      <w:r w:rsidRPr="00ED08D2">
        <w:rPr>
          <w:rFonts w:ascii="Times New Roman" w:hAnsi="Times New Roman" w:cs="Times New Roman"/>
          <w:sz w:val="28"/>
          <w:szCs w:val="28"/>
        </w:rPr>
        <w:t>Учредителями общества являются физические лица.</w:t>
      </w:r>
    </w:p>
    <w:p w:rsidR="00DB5EF8" w:rsidRPr="00ED08D2" w:rsidRDefault="00DB5EF8" w:rsidP="00FB493E">
      <w:pPr>
        <w:spacing w:after="0" w:line="360" w:lineRule="auto"/>
        <w:jc w:val="both"/>
        <w:rPr>
          <w:rFonts w:ascii="Times New Roman" w:hAnsi="Times New Roman" w:cs="Times New Roman"/>
          <w:sz w:val="28"/>
          <w:szCs w:val="28"/>
        </w:rPr>
      </w:pPr>
      <w:r w:rsidRPr="00ED08D2">
        <w:rPr>
          <w:rFonts w:ascii="Times New Roman" w:hAnsi="Times New Roman" w:cs="Times New Roman"/>
          <w:sz w:val="28"/>
          <w:szCs w:val="28"/>
        </w:rPr>
        <w:tab/>
        <w:t>Высшим органом управления Обществом является общее собрание учр</w:t>
      </w:r>
      <w:r w:rsidRPr="00ED08D2">
        <w:rPr>
          <w:rFonts w:ascii="Times New Roman" w:hAnsi="Times New Roman" w:cs="Times New Roman"/>
          <w:sz w:val="28"/>
          <w:szCs w:val="28"/>
        </w:rPr>
        <w:t>е</w:t>
      </w:r>
      <w:r w:rsidRPr="00ED08D2">
        <w:rPr>
          <w:rFonts w:ascii="Times New Roman" w:hAnsi="Times New Roman" w:cs="Times New Roman"/>
          <w:sz w:val="28"/>
          <w:szCs w:val="28"/>
        </w:rPr>
        <w:t>дителей, к компетенции которого относятся следующие вопросы:</w:t>
      </w:r>
    </w:p>
    <w:p w:rsidR="00DB5EF8" w:rsidRPr="00ED08D2" w:rsidRDefault="00DB5EF8" w:rsidP="00FB493E">
      <w:pPr>
        <w:pStyle w:val="a3"/>
        <w:numPr>
          <w:ilvl w:val="0"/>
          <w:numId w:val="9"/>
        </w:numPr>
        <w:spacing w:after="0" w:line="360" w:lineRule="auto"/>
        <w:jc w:val="both"/>
        <w:rPr>
          <w:rFonts w:ascii="Times New Roman" w:hAnsi="Times New Roman" w:cs="Times New Roman"/>
          <w:sz w:val="28"/>
          <w:szCs w:val="28"/>
        </w:rPr>
      </w:pPr>
      <w:r w:rsidRPr="00ED08D2">
        <w:rPr>
          <w:rFonts w:ascii="Times New Roman" w:hAnsi="Times New Roman" w:cs="Times New Roman"/>
          <w:sz w:val="28"/>
          <w:szCs w:val="28"/>
        </w:rPr>
        <w:lastRenderedPageBreak/>
        <w:t>Образование исполнительных органов, и досрочное прекращение их по</w:t>
      </w:r>
      <w:r w:rsidRPr="00ED08D2">
        <w:rPr>
          <w:rFonts w:ascii="Times New Roman" w:hAnsi="Times New Roman" w:cs="Times New Roman"/>
          <w:sz w:val="28"/>
          <w:szCs w:val="28"/>
        </w:rPr>
        <w:t>л</w:t>
      </w:r>
      <w:r w:rsidRPr="00ED08D2">
        <w:rPr>
          <w:rFonts w:ascii="Times New Roman" w:hAnsi="Times New Roman" w:cs="Times New Roman"/>
          <w:sz w:val="28"/>
          <w:szCs w:val="28"/>
        </w:rPr>
        <w:t>номочий;</w:t>
      </w:r>
    </w:p>
    <w:p w:rsidR="00DB5EF8" w:rsidRPr="00ED08D2" w:rsidRDefault="00DB5EF8" w:rsidP="00FB493E">
      <w:pPr>
        <w:pStyle w:val="a3"/>
        <w:numPr>
          <w:ilvl w:val="0"/>
          <w:numId w:val="9"/>
        </w:numPr>
        <w:spacing w:after="0" w:line="360" w:lineRule="auto"/>
        <w:jc w:val="both"/>
        <w:rPr>
          <w:rFonts w:ascii="Times New Roman" w:hAnsi="Times New Roman" w:cs="Times New Roman"/>
          <w:sz w:val="28"/>
          <w:szCs w:val="28"/>
        </w:rPr>
      </w:pPr>
      <w:r w:rsidRPr="00ED08D2">
        <w:rPr>
          <w:rFonts w:ascii="Times New Roman" w:hAnsi="Times New Roman" w:cs="Times New Roman"/>
          <w:sz w:val="28"/>
          <w:szCs w:val="28"/>
        </w:rPr>
        <w:t>Изменение устава, включая изменение размера уставного капитала;</w:t>
      </w:r>
    </w:p>
    <w:p w:rsidR="00DB5EF8" w:rsidRPr="00ED08D2" w:rsidRDefault="00DB5EF8" w:rsidP="00FB493E">
      <w:pPr>
        <w:pStyle w:val="a3"/>
        <w:numPr>
          <w:ilvl w:val="0"/>
          <w:numId w:val="9"/>
        </w:numPr>
        <w:spacing w:after="0" w:line="360" w:lineRule="auto"/>
        <w:jc w:val="both"/>
        <w:rPr>
          <w:rFonts w:ascii="Times New Roman" w:hAnsi="Times New Roman" w:cs="Times New Roman"/>
          <w:sz w:val="28"/>
          <w:szCs w:val="28"/>
        </w:rPr>
      </w:pPr>
      <w:r w:rsidRPr="00ED08D2">
        <w:rPr>
          <w:rFonts w:ascii="Times New Roman" w:hAnsi="Times New Roman" w:cs="Times New Roman"/>
          <w:sz w:val="28"/>
          <w:szCs w:val="28"/>
        </w:rPr>
        <w:t>Утверждение годовых отчетов и балансов, распределение прибыли и убытков;</w:t>
      </w:r>
    </w:p>
    <w:p w:rsidR="009E460E" w:rsidRPr="00132711" w:rsidRDefault="00DB5EF8" w:rsidP="00132711">
      <w:pPr>
        <w:pStyle w:val="a3"/>
        <w:numPr>
          <w:ilvl w:val="0"/>
          <w:numId w:val="9"/>
        </w:numPr>
        <w:spacing w:after="0" w:line="360" w:lineRule="auto"/>
        <w:jc w:val="both"/>
        <w:rPr>
          <w:rFonts w:ascii="Times New Roman" w:hAnsi="Times New Roman" w:cs="Times New Roman"/>
          <w:sz w:val="28"/>
          <w:szCs w:val="28"/>
        </w:rPr>
      </w:pPr>
      <w:r w:rsidRPr="00132711">
        <w:rPr>
          <w:rFonts w:ascii="Times New Roman" w:hAnsi="Times New Roman" w:cs="Times New Roman"/>
          <w:sz w:val="28"/>
          <w:szCs w:val="28"/>
        </w:rPr>
        <w:t>Реорганизация и ликвидация общества</w:t>
      </w:r>
    </w:p>
    <w:p w:rsidR="00E5564F" w:rsidRPr="00ED08D2" w:rsidRDefault="00034A9F"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Главный офис фирмы «Бытовая Э</w:t>
      </w:r>
      <w:r w:rsidR="00E5564F" w:rsidRPr="00ED08D2">
        <w:rPr>
          <w:rFonts w:ascii="Times New Roman" w:hAnsi="Times New Roman" w:cs="Times New Roman"/>
          <w:sz w:val="28"/>
          <w:szCs w:val="28"/>
        </w:rPr>
        <w:t>лектроника» расположен в г. Ижевск. Основным ви</w:t>
      </w:r>
      <w:r>
        <w:rPr>
          <w:rFonts w:ascii="Times New Roman" w:hAnsi="Times New Roman" w:cs="Times New Roman"/>
          <w:sz w:val="28"/>
          <w:szCs w:val="28"/>
        </w:rPr>
        <w:t>дом деятельности «Бытовой Э</w:t>
      </w:r>
      <w:r w:rsidR="00E5564F" w:rsidRPr="00ED08D2">
        <w:rPr>
          <w:rFonts w:ascii="Times New Roman" w:hAnsi="Times New Roman" w:cs="Times New Roman"/>
          <w:sz w:val="28"/>
          <w:szCs w:val="28"/>
        </w:rPr>
        <w:t>лектроники» является торговля б</w:t>
      </w:r>
      <w:r w:rsidR="00E5564F" w:rsidRPr="00ED08D2">
        <w:rPr>
          <w:rFonts w:ascii="Times New Roman" w:hAnsi="Times New Roman" w:cs="Times New Roman"/>
          <w:sz w:val="28"/>
          <w:szCs w:val="28"/>
        </w:rPr>
        <w:t>ы</w:t>
      </w:r>
      <w:r w:rsidR="00E5564F" w:rsidRPr="00ED08D2">
        <w:rPr>
          <w:rFonts w:ascii="Times New Roman" w:hAnsi="Times New Roman" w:cs="Times New Roman"/>
          <w:sz w:val="28"/>
          <w:szCs w:val="28"/>
        </w:rPr>
        <w:t>то</w:t>
      </w:r>
      <w:r>
        <w:rPr>
          <w:rFonts w:ascii="Times New Roman" w:hAnsi="Times New Roman" w:cs="Times New Roman"/>
          <w:sz w:val="28"/>
          <w:szCs w:val="28"/>
        </w:rPr>
        <w:t>вой техникой. ЗАО « Бытовая Э</w:t>
      </w:r>
      <w:r w:rsidR="00E5564F" w:rsidRPr="00ED08D2">
        <w:rPr>
          <w:rFonts w:ascii="Times New Roman" w:hAnsi="Times New Roman" w:cs="Times New Roman"/>
          <w:sz w:val="28"/>
          <w:szCs w:val="28"/>
        </w:rPr>
        <w:t>лектроника» зарегистрировано в Админис</w:t>
      </w:r>
      <w:r w:rsidR="00E5564F" w:rsidRPr="00ED08D2">
        <w:rPr>
          <w:rFonts w:ascii="Times New Roman" w:hAnsi="Times New Roman" w:cs="Times New Roman"/>
          <w:sz w:val="28"/>
          <w:szCs w:val="28"/>
        </w:rPr>
        <w:t>т</w:t>
      </w:r>
      <w:r w:rsidR="00E5564F" w:rsidRPr="00ED08D2">
        <w:rPr>
          <w:rFonts w:ascii="Times New Roman" w:hAnsi="Times New Roman" w:cs="Times New Roman"/>
          <w:sz w:val="28"/>
          <w:szCs w:val="28"/>
        </w:rPr>
        <w:t>рации Устиновского района города Ижевск Удмуртской Республики 17.02.1994г. Юридически</w:t>
      </w:r>
      <w:r>
        <w:rPr>
          <w:rFonts w:ascii="Times New Roman" w:hAnsi="Times New Roman" w:cs="Times New Roman"/>
          <w:sz w:val="28"/>
          <w:szCs w:val="28"/>
        </w:rPr>
        <w:t>й адрес: Удмуртская республика г</w:t>
      </w:r>
      <w:r w:rsidR="00E5564F" w:rsidRPr="00ED08D2">
        <w:rPr>
          <w:rFonts w:ascii="Times New Roman" w:hAnsi="Times New Roman" w:cs="Times New Roman"/>
          <w:sz w:val="28"/>
          <w:szCs w:val="28"/>
        </w:rPr>
        <w:t>. Ижевск ул. Нижняя 18.Услугами данной фирмы пользуются жители районов Удмуртской респу</w:t>
      </w:r>
      <w:r w:rsidR="00E5564F" w:rsidRPr="00ED08D2">
        <w:rPr>
          <w:rFonts w:ascii="Times New Roman" w:hAnsi="Times New Roman" w:cs="Times New Roman"/>
          <w:sz w:val="28"/>
          <w:szCs w:val="28"/>
        </w:rPr>
        <w:t>б</w:t>
      </w:r>
      <w:r w:rsidR="00E5564F" w:rsidRPr="00ED08D2">
        <w:rPr>
          <w:rFonts w:ascii="Times New Roman" w:hAnsi="Times New Roman" w:cs="Times New Roman"/>
          <w:sz w:val="28"/>
          <w:szCs w:val="28"/>
        </w:rPr>
        <w:t>лики.</w:t>
      </w:r>
    </w:p>
    <w:p w:rsidR="00E5564F" w:rsidRPr="00ED08D2" w:rsidRDefault="00E5564F" w:rsidP="00FB493E">
      <w:pPr>
        <w:spacing w:after="0" w:line="360" w:lineRule="auto"/>
        <w:ind w:left="708"/>
        <w:jc w:val="both"/>
        <w:rPr>
          <w:rFonts w:ascii="Times New Roman" w:hAnsi="Times New Roman" w:cs="Times New Roman"/>
          <w:sz w:val="28"/>
          <w:szCs w:val="28"/>
        </w:rPr>
      </w:pPr>
      <w:r w:rsidRPr="00ED08D2">
        <w:rPr>
          <w:rFonts w:ascii="Times New Roman" w:hAnsi="Times New Roman" w:cs="Times New Roman"/>
          <w:sz w:val="28"/>
          <w:szCs w:val="28"/>
        </w:rPr>
        <w:t>Коммерческая деятельность фирмы, занимающейся торговлей, имеет</w:t>
      </w:r>
    </w:p>
    <w:p w:rsidR="00E5564F" w:rsidRPr="00ED08D2" w:rsidRDefault="00E5564F" w:rsidP="00FB493E">
      <w:pPr>
        <w:spacing w:after="0" w:line="360" w:lineRule="auto"/>
        <w:jc w:val="both"/>
        <w:rPr>
          <w:rFonts w:ascii="Times New Roman" w:hAnsi="Times New Roman" w:cs="Times New Roman"/>
          <w:sz w:val="28"/>
          <w:szCs w:val="28"/>
        </w:rPr>
      </w:pPr>
      <w:r w:rsidRPr="00ED08D2">
        <w:rPr>
          <w:rFonts w:ascii="Times New Roman" w:hAnsi="Times New Roman" w:cs="Times New Roman"/>
          <w:sz w:val="28"/>
          <w:szCs w:val="28"/>
        </w:rPr>
        <w:t>ряд характерных особенностей:</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-ассортимент товаров в значительной степени зависит от характера спр</w:t>
      </w:r>
      <w:r w:rsidRPr="00ED08D2">
        <w:rPr>
          <w:rFonts w:ascii="Times New Roman" w:hAnsi="Times New Roman" w:cs="Times New Roman"/>
          <w:sz w:val="28"/>
          <w:szCs w:val="28"/>
        </w:rPr>
        <w:t>о</w:t>
      </w:r>
      <w:r w:rsidRPr="00ED08D2">
        <w:rPr>
          <w:rFonts w:ascii="Times New Roman" w:hAnsi="Times New Roman" w:cs="Times New Roman"/>
          <w:sz w:val="28"/>
          <w:szCs w:val="28"/>
        </w:rPr>
        <w:t>са и особенностей обслуживаемого контингента, его профессионального, н</w:t>
      </w:r>
      <w:r w:rsidRPr="00ED08D2">
        <w:rPr>
          <w:rFonts w:ascii="Times New Roman" w:hAnsi="Times New Roman" w:cs="Times New Roman"/>
          <w:sz w:val="28"/>
          <w:szCs w:val="28"/>
        </w:rPr>
        <w:t>а</w:t>
      </w:r>
      <w:r w:rsidRPr="00ED08D2">
        <w:rPr>
          <w:rFonts w:ascii="Times New Roman" w:hAnsi="Times New Roman" w:cs="Times New Roman"/>
          <w:sz w:val="28"/>
          <w:szCs w:val="28"/>
        </w:rPr>
        <w:t>ционального, возрастного состава, покупательной способности, условий труда и быта;</w:t>
      </w:r>
    </w:p>
    <w:p w:rsidR="00E5564F" w:rsidRPr="00ED08D2" w:rsidRDefault="00E5564F" w:rsidP="00FB493E">
      <w:pPr>
        <w:pStyle w:val="31"/>
        <w:spacing w:after="0" w:line="360" w:lineRule="auto"/>
        <w:ind w:firstLine="709"/>
        <w:jc w:val="both"/>
        <w:rPr>
          <w:sz w:val="28"/>
          <w:szCs w:val="28"/>
        </w:rPr>
      </w:pPr>
      <w:r w:rsidRPr="00ED08D2">
        <w:rPr>
          <w:sz w:val="28"/>
          <w:szCs w:val="28"/>
        </w:rPr>
        <w:t>-торговое предп</w:t>
      </w:r>
      <w:r w:rsidR="00034A9F">
        <w:rPr>
          <w:sz w:val="28"/>
          <w:szCs w:val="28"/>
        </w:rPr>
        <w:t xml:space="preserve">риятие организационно и торгово </w:t>
      </w:r>
      <w:r w:rsidRPr="00ED08D2">
        <w:rPr>
          <w:sz w:val="28"/>
          <w:szCs w:val="28"/>
        </w:rPr>
        <w:t>-</w:t>
      </w:r>
      <w:r w:rsidR="00034A9F">
        <w:rPr>
          <w:sz w:val="28"/>
          <w:szCs w:val="28"/>
        </w:rPr>
        <w:t xml:space="preserve"> </w:t>
      </w:r>
      <w:r w:rsidRPr="00ED08D2">
        <w:rPr>
          <w:sz w:val="28"/>
          <w:szCs w:val="28"/>
        </w:rPr>
        <w:t>технологически до</w:t>
      </w:r>
      <w:r w:rsidRPr="00ED08D2">
        <w:rPr>
          <w:sz w:val="28"/>
          <w:szCs w:val="28"/>
        </w:rPr>
        <w:t>с</w:t>
      </w:r>
      <w:r w:rsidRPr="00ED08D2">
        <w:rPr>
          <w:sz w:val="28"/>
          <w:szCs w:val="28"/>
        </w:rPr>
        <w:t>таточно автономно и самостоятельно в процессе реализации товаров,</w:t>
      </w:r>
      <w:r w:rsidR="00034A9F">
        <w:rPr>
          <w:sz w:val="28"/>
          <w:szCs w:val="28"/>
        </w:rPr>
        <w:t xml:space="preserve"> и имеет свой доход и расход, </w:t>
      </w:r>
      <w:r w:rsidRPr="00ED08D2">
        <w:rPr>
          <w:sz w:val="28"/>
          <w:szCs w:val="28"/>
        </w:rPr>
        <w:t xml:space="preserve">которые можно учесть и сопоставить; </w:t>
      </w:r>
    </w:p>
    <w:p w:rsidR="00E5564F" w:rsidRPr="00ED08D2" w:rsidRDefault="00E5564F" w:rsidP="00FB493E">
      <w:pPr>
        <w:pStyle w:val="31"/>
        <w:spacing w:after="0" w:line="360" w:lineRule="auto"/>
        <w:ind w:firstLine="709"/>
        <w:jc w:val="both"/>
        <w:rPr>
          <w:sz w:val="28"/>
          <w:szCs w:val="28"/>
        </w:rPr>
      </w:pPr>
      <w:r w:rsidRPr="00ED08D2">
        <w:rPr>
          <w:sz w:val="28"/>
          <w:szCs w:val="28"/>
        </w:rPr>
        <w:t>-предприятие максимально приближено к потребителям и по размеру сравнительно невелико, что позволяет быстро реагировать на изменения р</w:t>
      </w:r>
      <w:r w:rsidRPr="00ED08D2">
        <w:rPr>
          <w:sz w:val="28"/>
          <w:szCs w:val="28"/>
        </w:rPr>
        <w:t>ы</w:t>
      </w:r>
      <w:r w:rsidRPr="00ED08D2">
        <w:rPr>
          <w:sz w:val="28"/>
          <w:szCs w:val="28"/>
        </w:rPr>
        <w:t xml:space="preserve">ночной ситуации; </w:t>
      </w:r>
    </w:p>
    <w:p w:rsidR="00E5564F" w:rsidRPr="00ED08D2" w:rsidRDefault="00E5564F" w:rsidP="00FB493E">
      <w:pPr>
        <w:pStyle w:val="31"/>
        <w:spacing w:after="0" w:line="360" w:lineRule="auto"/>
        <w:ind w:firstLine="709"/>
        <w:jc w:val="both"/>
        <w:rPr>
          <w:sz w:val="28"/>
          <w:szCs w:val="28"/>
        </w:rPr>
      </w:pPr>
      <w:r w:rsidRPr="00ED08D2">
        <w:rPr>
          <w:sz w:val="28"/>
          <w:szCs w:val="28"/>
        </w:rPr>
        <w:t>-спрос на товары и посреднические услуги с учетом профиля деятельн</w:t>
      </w:r>
      <w:r w:rsidRPr="00ED08D2">
        <w:rPr>
          <w:sz w:val="28"/>
          <w:szCs w:val="28"/>
        </w:rPr>
        <w:t>о</w:t>
      </w:r>
      <w:r w:rsidRPr="00ED08D2">
        <w:rPr>
          <w:sz w:val="28"/>
          <w:szCs w:val="28"/>
        </w:rPr>
        <w:t>сти подвержен значительным колебаниям по временам года, дням недели и д</w:t>
      </w:r>
      <w:r w:rsidRPr="00ED08D2">
        <w:rPr>
          <w:sz w:val="28"/>
          <w:szCs w:val="28"/>
        </w:rPr>
        <w:t>а</w:t>
      </w:r>
      <w:r w:rsidRPr="00ED08D2">
        <w:rPr>
          <w:sz w:val="28"/>
          <w:szCs w:val="28"/>
        </w:rPr>
        <w:t xml:space="preserve">же часам суток. </w:t>
      </w:r>
    </w:p>
    <w:p w:rsidR="00E5564F" w:rsidRPr="00ED08D2" w:rsidRDefault="00E5564F" w:rsidP="00FB493E">
      <w:pPr>
        <w:pStyle w:val="31"/>
        <w:spacing w:after="0" w:line="360" w:lineRule="auto"/>
        <w:ind w:firstLine="709"/>
        <w:jc w:val="both"/>
        <w:rPr>
          <w:sz w:val="28"/>
          <w:szCs w:val="28"/>
        </w:rPr>
      </w:pPr>
      <w:r w:rsidRPr="00ED08D2">
        <w:rPr>
          <w:sz w:val="28"/>
          <w:szCs w:val="28"/>
        </w:rPr>
        <w:t xml:space="preserve">Осуществляя свои функции, торговое предприятие обеспечивает: </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lastRenderedPageBreak/>
        <w:t>-развитие производства - путем организации коммерческой работы по з</w:t>
      </w:r>
      <w:r w:rsidRPr="00ED08D2">
        <w:rPr>
          <w:rFonts w:ascii="Times New Roman" w:hAnsi="Times New Roman" w:cs="Times New Roman"/>
          <w:sz w:val="28"/>
          <w:szCs w:val="28"/>
        </w:rPr>
        <w:t>а</w:t>
      </w:r>
      <w:r w:rsidRPr="00ED08D2">
        <w:rPr>
          <w:rFonts w:ascii="Times New Roman" w:hAnsi="Times New Roman" w:cs="Times New Roman"/>
          <w:sz w:val="28"/>
          <w:szCs w:val="28"/>
        </w:rPr>
        <w:t>ключению договоров, контрактов, заказов поставку товаров, тем самым, стим</w:t>
      </w:r>
      <w:r w:rsidRPr="00ED08D2">
        <w:rPr>
          <w:rFonts w:ascii="Times New Roman" w:hAnsi="Times New Roman" w:cs="Times New Roman"/>
          <w:sz w:val="28"/>
          <w:szCs w:val="28"/>
        </w:rPr>
        <w:t>у</w:t>
      </w:r>
      <w:r w:rsidRPr="00ED08D2">
        <w:rPr>
          <w:rFonts w:ascii="Times New Roman" w:hAnsi="Times New Roman" w:cs="Times New Roman"/>
          <w:sz w:val="28"/>
          <w:szCs w:val="28"/>
        </w:rPr>
        <w:t>лируя процесс производства в части объема и ассортимента выпускаемой пр</w:t>
      </w:r>
      <w:r w:rsidRPr="00ED08D2">
        <w:rPr>
          <w:rFonts w:ascii="Times New Roman" w:hAnsi="Times New Roman" w:cs="Times New Roman"/>
          <w:sz w:val="28"/>
          <w:szCs w:val="28"/>
        </w:rPr>
        <w:t>о</w:t>
      </w:r>
      <w:r w:rsidRPr="00ED08D2">
        <w:rPr>
          <w:rFonts w:ascii="Times New Roman" w:hAnsi="Times New Roman" w:cs="Times New Roman"/>
          <w:sz w:val="28"/>
          <w:szCs w:val="28"/>
        </w:rPr>
        <w:t>дукции;</w:t>
      </w:r>
    </w:p>
    <w:p w:rsidR="00E5564F" w:rsidRPr="00ED08D2" w:rsidRDefault="00E5564F" w:rsidP="00FB493E">
      <w:pPr>
        <w:pStyle w:val="31"/>
        <w:spacing w:after="0" w:line="360" w:lineRule="auto"/>
        <w:ind w:firstLine="709"/>
        <w:jc w:val="both"/>
        <w:rPr>
          <w:sz w:val="28"/>
          <w:szCs w:val="28"/>
        </w:rPr>
      </w:pPr>
      <w:r w:rsidRPr="00ED08D2">
        <w:rPr>
          <w:sz w:val="28"/>
          <w:szCs w:val="28"/>
        </w:rPr>
        <w:t>-денежное распределение - путем развития финансово - кредитной сист</w:t>
      </w:r>
      <w:r w:rsidRPr="00ED08D2">
        <w:rPr>
          <w:sz w:val="28"/>
          <w:szCs w:val="28"/>
        </w:rPr>
        <w:t>е</w:t>
      </w:r>
      <w:r w:rsidRPr="00ED08D2">
        <w:rPr>
          <w:sz w:val="28"/>
          <w:szCs w:val="28"/>
        </w:rPr>
        <w:t>мы, установления уровня и соотношения цен на товары на основе поддержания баланса между спросом и предложением;</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-личное потребление - посредством удовлетворения потребностей нас</w:t>
      </w:r>
      <w:r w:rsidRPr="00ED08D2">
        <w:rPr>
          <w:rFonts w:ascii="Times New Roman" w:hAnsi="Times New Roman" w:cs="Times New Roman"/>
          <w:sz w:val="28"/>
          <w:szCs w:val="28"/>
        </w:rPr>
        <w:t>е</w:t>
      </w:r>
      <w:r w:rsidRPr="00ED08D2">
        <w:rPr>
          <w:rFonts w:ascii="Times New Roman" w:hAnsi="Times New Roman" w:cs="Times New Roman"/>
          <w:sz w:val="28"/>
          <w:szCs w:val="28"/>
        </w:rPr>
        <w:t>ления путем применения различных форм и методов торгового обслуживания, эффективной направленности рекламных, маркетинговых мероприятий.</w:t>
      </w:r>
    </w:p>
    <w:p w:rsidR="00DB5EF8" w:rsidRDefault="00DB5EF8" w:rsidP="00FB493E">
      <w:pPr>
        <w:spacing w:after="0" w:line="360" w:lineRule="auto"/>
        <w:ind w:firstLine="708"/>
        <w:jc w:val="both"/>
        <w:rPr>
          <w:rFonts w:ascii="Times New Roman" w:hAnsi="Times New Roman" w:cs="Times New Roman"/>
          <w:sz w:val="28"/>
          <w:szCs w:val="28"/>
        </w:rPr>
      </w:pPr>
    </w:p>
    <w:p w:rsidR="00C132FA" w:rsidRDefault="00C132FA"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2.2 Динамика основных экономических показателей.</w:t>
      </w:r>
    </w:p>
    <w:p w:rsidR="00DB5EF8" w:rsidRDefault="00DB5EF8" w:rsidP="00FB493E">
      <w:pPr>
        <w:spacing w:after="0" w:line="360" w:lineRule="auto"/>
        <w:ind w:firstLine="708"/>
        <w:jc w:val="both"/>
        <w:rPr>
          <w:rFonts w:ascii="Times New Roman" w:hAnsi="Times New Roman" w:cs="Times New Roman"/>
          <w:sz w:val="28"/>
          <w:szCs w:val="28"/>
        </w:rPr>
      </w:pPr>
    </w:p>
    <w:p w:rsidR="00E5564F" w:rsidRPr="00C132FA" w:rsidRDefault="00E5564F" w:rsidP="00FB493E">
      <w:pPr>
        <w:spacing w:after="0" w:line="360" w:lineRule="auto"/>
        <w:ind w:firstLine="708"/>
        <w:jc w:val="both"/>
        <w:rPr>
          <w:rFonts w:ascii="Times New Roman" w:hAnsi="Times New Roman" w:cs="Times New Roman"/>
          <w:sz w:val="28"/>
          <w:szCs w:val="28"/>
        </w:rPr>
      </w:pPr>
      <w:r w:rsidRPr="00C132FA">
        <w:rPr>
          <w:rFonts w:ascii="Times New Roman" w:hAnsi="Times New Roman" w:cs="Times New Roman"/>
          <w:sz w:val="28"/>
          <w:szCs w:val="28"/>
        </w:rPr>
        <w:t>Без интенсификации, ускорения производства, улучшения хозяйственн</w:t>
      </w:r>
      <w:r w:rsidRPr="00C132FA">
        <w:rPr>
          <w:rFonts w:ascii="Times New Roman" w:hAnsi="Times New Roman" w:cs="Times New Roman"/>
          <w:sz w:val="28"/>
          <w:szCs w:val="28"/>
        </w:rPr>
        <w:t>о</w:t>
      </w:r>
      <w:r w:rsidRPr="00C132FA">
        <w:rPr>
          <w:rFonts w:ascii="Times New Roman" w:hAnsi="Times New Roman" w:cs="Times New Roman"/>
          <w:sz w:val="28"/>
          <w:szCs w:val="28"/>
        </w:rPr>
        <w:t>го механизма, введения абсолютного хозрасчета, принципов самоокупаемости и самофинансирования эффективная работа  невозможна.</w:t>
      </w:r>
    </w:p>
    <w:p w:rsidR="00E5564F" w:rsidRPr="00ED08D2" w:rsidRDefault="00E5564F" w:rsidP="00FB493E">
      <w:pPr>
        <w:pStyle w:val="af4"/>
        <w:spacing w:line="360" w:lineRule="auto"/>
        <w:ind w:left="0" w:right="0" w:firstLine="709"/>
        <w:jc w:val="both"/>
        <w:rPr>
          <w:sz w:val="28"/>
          <w:szCs w:val="28"/>
        </w:rPr>
      </w:pPr>
      <w:r w:rsidRPr="00ED08D2">
        <w:rPr>
          <w:sz w:val="28"/>
          <w:szCs w:val="28"/>
        </w:rPr>
        <w:t>Необходимо повысить научную обоснованность разрабатываемых планов и нормативов, регулярно анализировать их выполнение; оценивать эффекти</w:t>
      </w:r>
      <w:r w:rsidRPr="00ED08D2">
        <w:rPr>
          <w:sz w:val="28"/>
          <w:szCs w:val="28"/>
        </w:rPr>
        <w:t>в</w:t>
      </w:r>
      <w:r w:rsidRPr="00ED08D2">
        <w:rPr>
          <w:sz w:val="28"/>
          <w:szCs w:val="28"/>
        </w:rPr>
        <w:t>ность использования ресурсов; выявлять резервы; обосновывать оптимальные управленческие решения. Все это входит в число задач экономического анал</w:t>
      </w:r>
      <w:r w:rsidRPr="00ED08D2">
        <w:rPr>
          <w:sz w:val="28"/>
          <w:szCs w:val="28"/>
        </w:rPr>
        <w:t>и</w:t>
      </w:r>
      <w:r w:rsidRPr="00ED08D2">
        <w:rPr>
          <w:sz w:val="28"/>
          <w:szCs w:val="28"/>
        </w:rPr>
        <w:t>за.</w:t>
      </w:r>
    </w:p>
    <w:p w:rsidR="00E5564F" w:rsidRPr="00ED08D2" w:rsidRDefault="00E5564F" w:rsidP="00FB493E">
      <w:pPr>
        <w:pStyle w:val="af0"/>
        <w:spacing w:after="0" w:line="360" w:lineRule="auto"/>
        <w:ind w:left="0" w:firstLine="709"/>
        <w:jc w:val="both"/>
        <w:rPr>
          <w:iCs/>
          <w:sz w:val="28"/>
          <w:szCs w:val="28"/>
        </w:rPr>
      </w:pPr>
      <w:r w:rsidRPr="00ED08D2">
        <w:rPr>
          <w:iCs/>
          <w:sz w:val="28"/>
          <w:szCs w:val="28"/>
        </w:rPr>
        <w:t>Экономический анализ хозяйственной деятельности сформировался как независимая сфера научных знаний в непосредственной связи с другими специальными науками: управлением, планированием, учетом и статистикой.</w:t>
      </w:r>
    </w:p>
    <w:p w:rsidR="00E5564F" w:rsidRPr="00ED08D2" w:rsidRDefault="00E5564F" w:rsidP="00FB493E">
      <w:pPr>
        <w:pStyle w:val="aa"/>
        <w:spacing w:after="0" w:line="360" w:lineRule="auto"/>
        <w:ind w:firstLine="709"/>
        <w:jc w:val="both"/>
        <w:rPr>
          <w:sz w:val="28"/>
          <w:szCs w:val="28"/>
        </w:rPr>
      </w:pPr>
      <w:r w:rsidRPr="00ED08D2">
        <w:rPr>
          <w:sz w:val="28"/>
          <w:szCs w:val="28"/>
        </w:rPr>
        <w:t>Технико-экономические показатели представляют собой качественную и количественную характеристику производственных и хозяйственных процессов и явлений, происходящих в компании и в его структурных подразделениях.</w:t>
      </w:r>
    </w:p>
    <w:p w:rsidR="00E5564F" w:rsidRPr="00ED08D2" w:rsidRDefault="00E5564F" w:rsidP="00FB493E">
      <w:pPr>
        <w:pStyle w:val="aa"/>
        <w:spacing w:after="0" w:line="360" w:lineRule="auto"/>
        <w:ind w:firstLine="709"/>
        <w:jc w:val="both"/>
        <w:rPr>
          <w:sz w:val="28"/>
          <w:szCs w:val="28"/>
        </w:rPr>
      </w:pPr>
      <w:r w:rsidRPr="00ED08D2">
        <w:rPr>
          <w:sz w:val="28"/>
          <w:szCs w:val="28"/>
        </w:rPr>
        <w:t xml:space="preserve">К технико-экономическим показателям относятся: </w:t>
      </w:r>
    </w:p>
    <w:p w:rsidR="00E5564F" w:rsidRPr="00ED08D2" w:rsidRDefault="00E5564F" w:rsidP="00FB493E">
      <w:pPr>
        <w:pStyle w:val="aa"/>
        <w:spacing w:after="0" w:line="360" w:lineRule="auto"/>
        <w:ind w:firstLine="709"/>
        <w:jc w:val="both"/>
        <w:rPr>
          <w:sz w:val="28"/>
          <w:szCs w:val="28"/>
        </w:rPr>
      </w:pPr>
      <w:r w:rsidRPr="00ED08D2">
        <w:rPr>
          <w:sz w:val="28"/>
          <w:szCs w:val="28"/>
        </w:rPr>
        <w:lastRenderedPageBreak/>
        <w:t>- выручка представляет собой совокупность денежных поступлений за определенный период от результатов деятельности фирмы, и является осно</w:t>
      </w:r>
      <w:r w:rsidRPr="00ED08D2">
        <w:rPr>
          <w:sz w:val="28"/>
          <w:szCs w:val="28"/>
        </w:rPr>
        <w:t>в</w:t>
      </w:r>
      <w:r w:rsidRPr="00ED08D2">
        <w:rPr>
          <w:sz w:val="28"/>
          <w:szCs w:val="28"/>
        </w:rPr>
        <w:t>ным источником формирования его собственных финансовых ресурсов;</w:t>
      </w:r>
    </w:p>
    <w:p w:rsidR="00E5564F" w:rsidRPr="00ED08D2" w:rsidRDefault="00E5564F" w:rsidP="00FB493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заработная плата – вознаграждение за труд в зависимости от квалифик</w:t>
      </w:r>
      <w:r w:rsidRPr="00ED08D2">
        <w:rPr>
          <w:rFonts w:ascii="Times New Roman" w:hAnsi="Times New Roman" w:cs="Times New Roman"/>
          <w:sz w:val="28"/>
          <w:szCs w:val="28"/>
        </w:rPr>
        <w:t>а</w:t>
      </w:r>
      <w:r w:rsidRPr="00ED08D2">
        <w:rPr>
          <w:rFonts w:ascii="Times New Roman" w:hAnsi="Times New Roman" w:cs="Times New Roman"/>
          <w:sz w:val="28"/>
          <w:szCs w:val="28"/>
        </w:rPr>
        <w:t>ции работника, сложности, количества, качества и условий выполняемой раб</w:t>
      </w:r>
      <w:r w:rsidRPr="00ED08D2">
        <w:rPr>
          <w:rFonts w:ascii="Times New Roman" w:hAnsi="Times New Roman" w:cs="Times New Roman"/>
          <w:sz w:val="28"/>
          <w:szCs w:val="28"/>
        </w:rPr>
        <w:t>о</w:t>
      </w:r>
      <w:r w:rsidRPr="00ED08D2">
        <w:rPr>
          <w:rFonts w:ascii="Times New Roman" w:hAnsi="Times New Roman" w:cs="Times New Roman"/>
          <w:sz w:val="28"/>
          <w:szCs w:val="28"/>
        </w:rPr>
        <w:t>ты, а также</w:t>
      </w:r>
      <w:r w:rsidRPr="00ED08D2">
        <w:rPr>
          <w:rFonts w:ascii="Times New Roman" w:hAnsi="Times New Roman" w:cs="Times New Roman"/>
          <w:b/>
          <w:bCs/>
          <w:sz w:val="28"/>
          <w:szCs w:val="28"/>
        </w:rPr>
        <w:t xml:space="preserve"> </w:t>
      </w:r>
      <w:r w:rsidRPr="00ED08D2">
        <w:rPr>
          <w:rFonts w:ascii="Times New Roman" w:hAnsi="Times New Roman" w:cs="Times New Roman"/>
          <w:sz w:val="28"/>
          <w:szCs w:val="28"/>
        </w:rPr>
        <w:t>компенсационного и стимулирующего характера;</w:t>
      </w:r>
    </w:p>
    <w:p w:rsidR="00E5564F" w:rsidRPr="00ED08D2" w:rsidRDefault="00E5564F" w:rsidP="00FB493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себестоимость продукции - денежное выражение текущих затрат на производство и реализацию продукции, часть стоимости. Состав затрат, вкл</w:t>
      </w:r>
      <w:r w:rsidRPr="00ED08D2">
        <w:rPr>
          <w:rFonts w:ascii="Times New Roman" w:hAnsi="Times New Roman" w:cs="Times New Roman"/>
          <w:sz w:val="28"/>
          <w:szCs w:val="28"/>
        </w:rPr>
        <w:t>ю</w:t>
      </w:r>
      <w:r w:rsidRPr="00ED08D2">
        <w:rPr>
          <w:rFonts w:ascii="Times New Roman" w:hAnsi="Times New Roman" w:cs="Times New Roman"/>
          <w:sz w:val="28"/>
          <w:szCs w:val="28"/>
        </w:rPr>
        <w:t>чаемых в себестоимость и учитываемых при определении налогооблагаемой прибыли (дохода), определяется законодательством. Может включать в себя расходы на материалы, накладные расходы, заработную плату</w:t>
      </w:r>
      <w:r w:rsidR="00034A9F">
        <w:rPr>
          <w:rFonts w:ascii="Times New Roman" w:hAnsi="Times New Roman" w:cs="Times New Roman"/>
          <w:sz w:val="28"/>
          <w:szCs w:val="28"/>
        </w:rPr>
        <w:t>;</w:t>
      </w:r>
    </w:p>
    <w:p w:rsidR="00E5564F" w:rsidRPr="00ED08D2" w:rsidRDefault="00E5564F" w:rsidP="00FB493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валовая прибыль - определяется ка</w:t>
      </w:r>
      <w:r w:rsidR="00034A9F">
        <w:rPr>
          <w:rFonts w:ascii="Times New Roman" w:hAnsi="Times New Roman" w:cs="Times New Roman"/>
          <w:sz w:val="28"/>
          <w:szCs w:val="28"/>
        </w:rPr>
        <w:t xml:space="preserve">к разница между данными статьи </w:t>
      </w:r>
      <w:r w:rsidRPr="00ED08D2">
        <w:rPr>
          <w:rFonts w:ascii="Times New Roman" w:hAnsi="Times New Roman" w:cs="Times New Roman"/>
          <w:sz w:val="28"/>
          <w:szCs w:val="28"/>
        </w:rPr>
        <w:t>В</w:t>
      </w:r>
      <w:r w:rsidRPr="00ED08D2">
        <w:rPr>
          <w:rFonts w:ascii="Times New Roman" w:hAnsi="Times New Roman" w:cs="Times New Roman"/>
          <w:sz w:val="28"/>
          <w:szCs w:val="28"/>
        </w:rPr>
        <w:t>ы</w:t>
      </w:r>
      <w:r w:rsidRPr="00ED08D2">
        <w:rPr>
          <w:rFonts w:ascii="Times New Roman" w:hAnsi="Times New Roman" w:cs="Times New Roman"/>
          <w:sz w:val="28"/>
          <w:szCs w:val="28"/>
        </w:rPr>
        <w:t>ручка (нетто) от продажи товаров, продукции, работ, услуг (за минусом налога на добавленную стоимость, акцизов и аналогичных обязательных плате</w:t>
      </w:r>
      <w:r w:rsidR="00034A9F">
        <w:rPr>
          <w:rFonts w:ascii="Times New Roman" w:hAnsi="Times New Roman" w:cs="Times New Roman"/>
          <w:sz w:val="28"/>
          <w:szCs w:val="28"/>
        </w:rPr>
        <w:t xml:space="preserve">жей)" и данными статьи. </w:t>
      </w:r>
      <w:r w:rsidRPr="00ED08D2">
        <w:rPr>
          <w:rFonts w:ascii="Times New Roman" w:hAnsi="Times New Roman" w:cs="Times New Roman"/>
          <w:sz w:val="28"/>
          <w:szCs w:val="28"/>
        </w:rPr>
        <w:t>Себестоимость проданных товаров, продукции, работ, услуг". В западной практике этот показатель имеет важное значение; по нему опред</w:t>
      </w:r>
      <w:r w:rsidRPr="00ED08D2">
        <w:rPr>
          <w:rFonts w:ascii="Times New Roman" w:hAnsi="Times New Roman" w:cs="Times New Roman"/>
          <w:sz w:val="28"/>
          <w:szCs w:val="28"/>
        </w:rPr>
        <w:t>е</w:t>
      </w:r>
      <w:r w:rsidRPr="00ED08D2">
        <w:rPr>
          <w:rFonts w:ascii="Times New Roman" w:hAnsi="Times New Roman" w:cs="Times New Roman"/>
          <w:sz w:val="28"/>
          <w:szCs w:val="28"/>
        </w:rPr>
        <w:t>ляется критическая точка убыточности организации, о которой свидетельств</w:t>
      </w:r>
      <w:r w:rsidRPr="00ED08D2">
        <w:rPr>
          <w:rFonts w:ascii="Times New Roman" w:hAnsi="Times New Roman" w:cs="Times New Roman"/>
          <w:sz w:val="28"/>
          <w:szCs w:val="28"/>
        </w:rPr>
        <w:t>у</w:t>
      </w:r>
      <w:r w:rsidRPr="00ED08D2">
        <w:rPr>
          <w:rFonts w:ascii="Times New Roman" w:hAnsi="Times New Roman" w:cs="Times New Roman"/>
          <w:sz w:val="28"/>
          <w:szCs w:val="28"/>
        </w:rPr>
        <w:t>ют его отрицательные значения и значения, близкие к нулю.</w:t>
      </w:r>
    </w:p>
    <w:p w:rsidR="00E5564F" w:rsidRPr="00ED08D2" w:rsidRDefault="00E5564F" w:rsidP="00FB493E">
      <w:pPr>
        <w:pStyle w:val="aa"/>
        <w:spacing w:after="0" w:line="360" w:lineRule="auto"/>
        <w:ind w:firstLine="709"/>
        <w:jc w:val="both"/>
        <w:rPr>
          <w:sz w:val="28"/>
          <w:szCs w:val="28"/>
        </w:rPr>
      </w:pPr>
      <w:r w:rsidRPr="00ED08D2">
        <w:rPr>
          <w:sz w:val="28"/>
          <w:szCs w:val="28"/>
        </w:rPr>
        <w:t>- балансовая прибыль определяется как конечный финансовый результат, выявленный на основании бухгалтерского учета всех хозяйственных операций предприятия и оценки статей баланса, представляет собой сумму прибыли (убытка) от реализации продукции (работ, услуг), основных средств, иного имущества предприятия и доходов от вне</w:t>
      </w:r>
      <w:r w:rsidR="00034A9F">
        <w:rPr>
          <w:sz w:val="28"/>
          <w:szCs w:val="28"/>
        </w:rPr>
        <w:t xml:space="preserve"> </w:t>
      </w:r>
      <w:r w:rsidRPr="00ED08D2">
        <w:rPr>
          <w:sz w:val="28"/>
          <w:szCs w:val="28"/>
        </w:rPr>
        <w:t>реализационных операций, умен</w:t>
      </w:r>
      <w:r w:rsidRPr="00ED08D2">
        <w:rPr>
          <w:sz w:val="28"/>
          <w:szCs w:val="28"/>
        </w:rPr>
        <w:t>ь</w:t>
      </w:r>
      <w:r w:rsidRPr="00ED08D2">
        <w:rPr>
          <w:sz w:val="28"/>
          <w:szCs w:val="28"/>
        </w:rPr>
        <w:t xml:space="preserve">шенных на сумму расходов по этим операциям. </w:t>
      </w:r>
    </w:p>
    <w:p w:rsidR="00E5564F" w:rsidRPr="00ED08D2" w:rsidRDefault="00E5564F" w:rsidP="00FB493E">
      <w:pPr>
        <w:pStyle w:val="aa"/>
        <w:spacing w:after="0" w:line="360" w:lineRule="auto"/>
        <w:ind w:firstLine="709"/>
        <w:jc w:val="both"/>
        <w:rPr>
          <w:sz w:val="28"/>
          <w:szCs w:val="28"/>
        </w:rPr>
      </w:pPr>
      <w:r w:rsidRPr="00ED08D2">
        <w:rPr>
          <w:sz w:val="28"/>
          <w:szCs w:val="28"/>
        </w:rPr>
        <w:t>- амортизация основных средств - процесс постепенного перенесения стоимости средств труда по мере их физического и морального износа на пр</w:t>
      </w:r>
      <w:r w:rsidRPr="00ED08D2">
        <w:rPr>
          <w:sz w:val="28"/>
          <w:szCs w:val="28"/>
        </w:rPr>
        <w:t>о</w:t>
      </w:r>
      <w:r w:rsidRPr="00ED08D2">
        <w:rPr>
          <w:sz w:val="28"/>
          <w:szCs w:val="28"/>
        </w:rPr>
        <w:t>изводимый с их помощью продукт; использование специальных денежных средств - амортизационных отчислений, включаемых в издержки производства и обращения, для простого и расширенного воспроизводства основных фондов.</w:t>
      </w:r>
    </w:p>
    <w:p w:rsidR="00E5564F" w:rsidRPr="00ED08D2" w:rsidRDefault="00E5564F" w:rsidP="00FB493E">
      <w:pPr>
        <w:pStyle w:val="aa"/>
        <w:spacing w:after="0" w:line="360" w:lineRule="auto"/>
        <w:ind w:firstLine="709"/>
        <w:jc w:val="both"/>
        <w:rPr>
          <w:sz w:val="28"/>
          <w:szCs w:val="28"/>
        </w:rPr>
      </w:pPr>
      <w:r w:rsidRPr="00ED08D2">
        <w:rPr>
          <w:sz w:val="28"/>
          <w:szCs w:val="28"/>
        </w:rPr>
        <w:lastRenderedPageBreak/>
        <w:t>В понятие амортизации входит также использование средств-труда в виде амортизационных отчислений для простого и расширенного воспроизводства средств труда (основных фондов).</w:t>
      </w:r>
    </w:p>
    <w:p w:rsidR="00E5564F" w:rsidRPr="00ED08D2" w:rsidRDefault="00E5564F" w:rsidP="00FB493E">
      <w:pPr>
        <w:spacing w:after="0" w:line="360" w:lineRule="auto"/>
        <w:ind w:firstLine="709"/>
        <w:jc w:val="both"/>
        <w:rPr>
          <w:rFonts w:ascii="Times New Roman" w:hAnsi="Times New Roman" w:cs="Times New Roman"/>
          <w:snapToGrid w:val="0"/>
          <w:sz w:val="28"/>
          <w:szCs w:val="28"/>
        </w:rPr>
      </w:pPr>
      <w:r w:rsidRPr="00ED08D2">
        <w:rPr>
          <w:rFonts w:ascii="Times New Roman" w:hAnsi="Times New Roman" w:cs="Times New Roman"/>
          <w:snapToGrid w:val="0"/>
          <w:sz w:val="28"/>
          <w:szCs w:val="28"/>
        </w:rPr>
        <w:t>В таблице 2 приведены основные технико-экономические показатели, х</w:t>
      </w:r>
      <w:r w:rsidRPr="00ED08D2">
        <w:rPr>
          <w:rFonts w:ascii="Times New Roman" w:hAnsi="Times New Roman" w:cs="Times New Roman"/>
          <w:snapToGrid w:val="0"/>
          <w:sz w:val="28"/>
          <w:szCs w:val="28"/>
        </w:rPr>
        <w:t>а</w:t>
      </w:r>
      <w:r w:rsidRPr="00ED08D2">
        <w:rPr>
          <w:rFonts w:ascii="Times New Roman" w:hAnsi="Times New Roman" w:cs="Times New Roman"/>
          <w:snapToGrid w:val="0"/>
          <w:sz w:val="28"/>
          <w:szCs w:val="28"/>
        </w:rPr>
        <w:t xml:space="preserve">рактеризующие динамику деятельности </w:t>
      </w:r>
      <w:r w:rsidR="00121953">
        <w:rPr>
          <w:rFonts w:ascii="Times New Roman" w:hAnsi="Times New Roman" w:cs="Times New Roman"/>
          <w:snapToGrid w:val="0"/>
          <w:sz w:val="28"/>
          <w:szCs w:val="28"/>
        </w:rPr>
        <w:t>организации ЗАО</w:t>
      </w:r>
      <w:r w:rsidRPr="00ED08D2">
        <w:rPr>
          <w:rFonts w:ascii="Times New Roman" w:hAnsi="Times New Roman" w:cs="Times New Roman"/>
          <w:snapToGrid w:val="0"/>
          <w:sz w:val="28"/>
          <w:szCs w:val="28"/>
        </w:rPr>
        <w:t xml:space="preserve"> “Бытовая электрон</w:t>
      </w:r>
      <w:r w:rsidRPr="00ED08D2">
        <w:rPr>
          <w:rFonts w:ascii="Times New Roman" w:hAnsi="Times New Roman" w:cs="Times New Roman"/>
          <w:snapToGrid w:val="0"/>
          <w:sz w:val="28"/>
          <w:szCs w:val="28"/>
        </w:rPr>
        <w:t>и</w:t>
      </w:r>
      <w:r w:rsidR="00121953">
        <w:rPr>
          <w:rFonts w:ascii="Times New Roman" w:hAnsi="Times New Roman" w:cs="Times New Roman"/>
          <w:snapToGrid w:val="0"/>
          <w:sz w:val="28"/>
          <w:szCs w:val="28"/>
        </w:rPr>
        <w:t>ка” в целом.</w:t>
      </w:r>
    </w:p>
    <w:p w:rsidR="00E5564F" w:rsidRPr="00DB5EF8" w:rsidRDefault="00DB5EF8" w:rsidP="00FB493E">
      <w:pPr>
        <w:spacing w:after="0" w:line="360" w:lineRule="auto"/>
        <w:ind w:firstLine="709"/>
        <w:jc w:val="both"/>
        <w:rPr>
          <w:rFonts w:ascii="Times New Roman" w:hAnsi="Times New Roman" w:cs="Times New Roman"/>
          <w:b/>
          <w:snapToGrid w:val="0"/>
          <w:sz w:val="24"/>
          <w:szCs w:val="24"/>
        </w:rPr>
      </w:pPr>
      <w:r w:rsidRPr="00DB5EF8">
        <w:rPr>
          <w:rFonts w:ascii="Times New Roman" w:hAnsi="Times New Roman" w:cs="Times New Roman"/>
          <w:snapToGrid w:val="0"/>
          <w:sz w:val="24"/>
          <w:szCs w:val="24"/>
        </w:rPr>
        <w:t>Табл</w:t>
      </w:r>
      <w:r w:rsidR="00132711">
        <w:rPr>
          <w:rFonts w:ascii="Times New Roman" w:hAnsi="Times New Roman" w:cs="Times New Roman"/>
          <w:snapToGrid w:val="0"/>
          <w:sz w:val="24"/>
          <w:szCs w:val="24"/>
        </w:rPr>
        <w:t>ица</w:t>
      </w:r>
      <w:r w:rsidR="00E5564F" w:rsidRPr="00DB5EF8">
        <w:rPr>
          <w:rFonts w:ascii="Times New Roman" w:hAnsi="Times New Roman" w:cs="Times New Roman"/>
          <w:snapToGrid w:val="0"/>
          <w:sz w:val="24"/>
          <w:szCs w:val="24"/>
        </w:rPr>
        <w:t xml:space="preserve"> 2</w:t>
      </w:r>
      <w:r w:rsidR="00E5564F" w:rsidRPr="00DB5EF8">
        <w:rPr>
          <w:rFonts w:ascii="Times New Roman" w:hAnsi="Times New Roman" w:cs="Times New Roman"/>
          <w:b/>
          <w:snapToGrid w:val="0"/>
          <w:sz w:val="24"/>
          <w:szCs w:val="24"/>
        </w:rPr>
        <w:t xml:space="preserve"> - </w:t>
      </w:r>
      <w:r w:rsidR="00E5564F" w:rsidRPr="00DB5EF8">
        <w:rPr>
          <w:rFonts w:ascii="Times New Roman" w:hAnsi="Times New Roman" w:cs="Times New Roman"/>
          <w:b/>
          <w:sz w:val="24"/>
          <w:szCs w:val="24"/>
        </w:rPr>
        <w:t xml:space="preserve">Основные показатели </w:t>
      </w:r>
      <w:r w:rsidR="00121953">
        <w:rPr>
          <w:rFonts w:ascii="Times New Roman" w:hAnsi="Times New Roman" w:cs="Times New Roman"/>
          <w:b/>
          <w:sz w:val="24"/>
          <w:szCs w:val="24"/>
        </w:rPr>
        <w:t>деятельности организации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559"/>
        <w:gridCol w:w="1348"/>
        <w:gridCol w:w="1102"/>
        <w:gridCol w:w="1723"/>
        <w:gridCol w:w="1213"/>
      </w:tblGrid>
      <w:tr w:rsidR="00834D53" w:rsidRPr="00ED08D2" w:rsidTr="00121953">
        <w:trPr>
          <w:trHeight w:val="259"/>
        </w:trPr>
        <w:tc>
          <w:tcPr>
            <w:tcW w:w="2694" w:type="dxa"/>
            <w:noWrap/>
          </w:tcPr>
          <w:p w:rsidR="00834D53" w:rsidRPr="00120CFE" w:rsidRDefault="00834D53" w:rsidP="00132711">
            <w:pPr>
              <w:spacing w:after="0" w:line="240" w:lineRule="auto"/>
              <w:jc w:val="both"/>
              <w:rPr>
                <w:rFonts w:ascii="Times New Roman" w:hAnsi="Times New Roman" w:cs="Times New Roman"/>
                <w:b/>
                <w:sz w:val="24"/>
                <w:szCs w:val="24"/>
              </w:rPr>
            </w:pPr>
            <w:r w:rsidRPr="00120CFE">
              <w:rPr>
                <w:rFonts w:ascii="Times New Roman" w:hAnsi="Times New Roman" w:cs="Times New Roman"/>
                <w:b/>
                <w:sz w:val="24"/>
                <w:szCs w:val="24"/>
              </w:rPr>
              <w:t>Показатели</w:t>
            </w:r>
          </w:p>
          <w:p w:rsidR="00834D53" w:rsidRPr="00120CFE" w:rsidRDefault="00834D53" w:rsidP="00132711">
            <w:pPr>
              <w:spacing w:after="0" w:line="240" w:lineRule="auto"/>
              <w:jc w:val="both"/>
              <w:rPr>
                <w:rFonts w:ascii="Times New Roman" w:hAnsi="Times New Roman" w:cs="Times New Roman"/>
                <w:b/>
                <w:sz w:val="24"/>
                <w:szCs w:val="24"/>
              </w:rPr>
            </w:pPr>
            <w:r w:rsidRPr="00120CFE">
              <w:rPr>
                <w:rFonts w:ascii="Times New Roman" w:hAnsi="Times New Roman" w:cs="Times New Roman"/>
                <w:b/>
                <w:sz w:val="24"/>
                <w:szCs w:val="24"/>
              </w:rPr>
              <w:t>Ед.изм.</w:t>
            </w:r>
          </w:p>
        </w:tc>
        <w:tc>
          <w:tcPr>
            <w:tcW w:w="1559" w:type="dxa"/>
            <w:noWrap/>
          </w:tcPr>
          <w:p w:rsidR="00120CFE" w:rsidRPr="00120CFE" w:rsidRDefault="00120CFE" w:rsidP="00132711">
            <w:pPr>
              <w:spacing w:after="0" w:line="240" w:lineRule="auto"/>
              <w:jc w:val="both"/>
              <w:rPr>
                <w:rFonts w:ascii="Times New Roman" w:hAnsi="Times New Roman" w:cs="Times New Roman"/>
                <w:b/>
                <w:sz w:val="24"/>
                <w:szCs w:val="24"/>
              </w:rPr>
            </w:pPr>
          </w:p>
          <w:p w:rsidR="00834D53" w:rsidRPr="00120CFE" w:rsidRDefault="00834D53" w:rsidP="00132711">
            <w:pPr>
              <w:spacing w:after="0" w:line="240" w:lineRule="auto"/>
              <w:jc w:val="both"/>
              <w:rPr>
                <w:rFonts w:ascii="Times New Roman" w:hAnsi="Times New Roman" w:cs="Times New Roman"/>
                <w:b/>
                <w:sz w:val="24"/>
                <w:szCs w:val="24"/>
              </w:rPr>
            </w:pPr>
            <w:r w:rsidRPr="00120CFE">
              <w:rPr>
                <w:rFonts w:ascii="Times New Roman" w:hAnsi="Times New Roman" w:cs="Times New Roman"/>
                <w:b/>
                <w:sz w:val="24"/>
                <w:szCs w:val="24"/>
              </w:rPr>
              <w:t>2013</w:t>
            </w:r>
          </w:p>
        </w:tc>
        <w:tc>
          <w:tcPr>
            <w:tcW w:w="1391" w:type="dxa"/>
          </w:tcPr>
          <w:p w:rsidR="00120CFE" w:rsidRDefault="00120CFE" w:rsidP="00132711">
            <w:pPr>
              <w:spacing w:after="0" w:line="240" w:lineRule="auto"/>
              <w:jc w:val="both"/>
              <w:rPr>
                <w:rFonts w:ascii="Times New Roman" w:hAnsi="Times New Roman" w:cs="Times New Roman"/>
                <w:b/>
                <w:sz w:val="24"/>
                <w:szCs w:val="24"/>
              </w:rPr>
            </w:pPr>
          </w:p>
          <w:p w:rsidR="00834D53" w:rsidRPr="00120CFE" w:rsidRDefault="00834D53" w:rsidP="00132711">
            <w:pPr>
              <w:spacing w:after="0" w:line="240" w:lineRule="auto"/>
              <w:jc w:val="both"/>
              <w:rPr>
                <w:rFonts w:ascii="Times New Roman" w:hAnsi="Times New Roman" w:cs="Times New Roman"/>
                <w:b/>
                <w:sz w:val="24"/>
                <w:szCs w:val="24"/>
              </w:rPr>
            </w:pPr>
            <w:r w:rsidRPr="00120CFE">
              <w:rPr>
                <w:rFonts w:ascii="Times New Roman" w:hAnsi="Times New Roman" w:cs="Times New Roman"/>
                <w:b/>
                <w:sz w:val="24"/>
                <w:szCs w:val="24"/>
              </w:rPr>
              <w:t>2014</w:t>
            </w:r>
          </w:p>
        </w:tc>
        <w:tc>
          <w:tcPr>
            <w:tcW w:w="1102" w:type="dxa"/>
            <w:noWrap/>
          </w:tcPr>
          <w:p w:rsidR="00120CFE" w:rsidRDefault="00120CFE" w:rsidP="00132711">
            <w:pPr>
              <w:spacing w:after="0" w:line="240" w:lineRule="auto"/>
              <w:jc w:val="both"/>
              <w:rPr>
                <w:rFonts w:ascii="Times New Roman" w:hAnsi="Times New Roman" w:cs="Times New Roman"/>
                <w:b/>
                <w:sz w:val="24"/>
                <w:szCs w:val="24"/>
              </w:rPr>
            </w:pPr>
          </w:p>
          <w:p w:rsidR="00834D53" w:rsidRPr="00120CFE" w:rsidRDefault="00834D53" w:rsidP="00132711">
            <w:pPr>
              <w:spacing w:after="0" w:line="240" w:lineRule="auto"/>
              <w:jc w:val="both"/>
              <w:rPr>
                <w:rFonts w:ascii="Times New Roman" w:hAnsi="Times New Roman" w:cs="Times New Roman"/>
                <w:b/>
                <w:sz w:val="24"/>
                <w:szCs w:val="24"/>
              </w:rPr>
            </w:pPr>
            <w:r w:rsidRPr="00120CFE">
              <w:rPr>
                <w:rFonts w:ascii="Times New Roman" w:hAnsi="Times New Roman" w:cs="Times New Roman"/>
                <w:b/>
                <w:sz w:val="24"/>
                <w:szCs w:val="24"/>
              </w:rPr>
              <w:t>2015</w:t>
            </w:r>
          </w:p>
        </w:tc>
        <w:tc>
          <w:tcPr>
            <w:tcW w:w="1723" w:type="dxa"/>
            <w:noWrap/>
          </w:tcPr>
          <w:p w:rsidR="00120CFE" w:rsidRDefault="00120CFE" w:rsidP="00132711">
            <w:pPr>
              <w:spacing w:after="0" w:line="240" w:lineRule="auto"/>
              <w:jc w:val="both"/>
              <w:rPr>
                <w:rFonts w:ascii="Times New Roman" w:hAnsi="Times New Roman" w:cs="Times New Roman"/>
                <w:b/>
                <w:sz w:val="24"/>
                <w:szCs w:val="24"/>
              </w:rPr>
            </w:pPr>
          </w:p>
          <w:p w:rsidR="00834D53" w:rsidRPr="00120CFE" w:rsidRDefault="00834D53" w:rsidP="00132711">
            <w:pPr>
              <w:spacing w:after="0" w:line="240" w:lineRule="auto"/>
              <w:jc w:val="both"/>
              <w:rPr>
                <w:rFonts w:ascii="Times New Roman" w:hAnsi="Times New Roman" w:cs="Times New Roman"/>
                <w:b/>
                <w:sz w:val="24"/>
                <w:szCs w:val="24"/>
              </w:rPr>
            </w:pPr>
            <w:r w:rsidRPr="00120CFE">
              <w:rPr>
                <w:rFonts w:ascii="Times New Roman" w:hAnsi="Times New Roman" w:cs="Times New Roman"/>
                <w:b/>
                <w:sz w:val="24"/>
                <w:szCs w:val="24"/>
              </w:rPr>
              <w:t>Абс.откл.,+/-</w:t>
            </w:r>
          </w:p>
        </w:tc>
        <w:tc>
          <w:tcPr>
            <w:tcW w:w="1170" w:type="dxa"/>
            <w:noWrap/>
          </w:tcPr>
          <w:p w:rsidR="00834D53" w:rsidRPr="00120CFE" w:rsidRDefault="00834D53" w:rsidP="00132711">
            <w:pPr>
              <w:spacing w:after="0" w:line="240" w:lineRule="auto"/>
              <w:jc w:val="both"/>
              <w:rPr>
                <w:rFonts w:ascii="Times New Roman" w:hAnsi="Times New Roman" w:cs="Times New Roman"/>
                <w:b/>
                <w:sz w:val="24"/>
                <w:szCs w:val="24"/>
              </w:rPr>
            </w:pPr>
            <w:r w:rsidRPr="00120CFE">
              <w:rPr>
                <w:rFonts w:ascii="Times New Roman" w:hAnsi="Times New Roman" w:cs="Times New Roman"/>
                <w:b/>
                <w:sz w:val="24"/>
                <w:szCs w:val="24"/>
              </w:rPr>
              <w:t>Прирост, % +/-</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 Выручка от реализ</w:t>
            </w:r>
            <w:r w:rsidRPr="00DB5EF8">
              <w:rPr>
                <w:rFonts w:ascii="Times New Roman" w:hAnsi="Times New Roman" w:cs="Times New Roman"/>
                <w:sz w:val="24"/>
                <w:szCs w:val="24"/>
              </w:rPr>
              <w:t>а</w:t>
            </w:r>
            <w:r w:rsidRPr="00DB5EF8">
              <w:rPr>
                <w:rFonts w:ascii="Times New Roman" w:hAnsi="Times New Roman" w:cs="Times New Roman"/>
                <w:sz w:val="24"/>
                <w:szCs w:val="24"/>
              </w:rPr>
              <w:t>ции</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213348</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235462</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252979</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39631</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1B0023">
              <w:rPr>
                <w:rFonts w:ascii="Times New Roman" w:hAnsi="Times New Roman" w:cs="Times New Roman"/>
                <w:sz w:val="24"/>
                <w:szCs w:val="24"/>
              </w:rPr>
              <w:t>,6</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2. Затраты всего</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186963,6</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Default="00834D5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208315</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221821</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34857,4</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1B0023">
              <w:rPr>
                <w:rFonts w:ascii="Times New Roman" w:hAnsi="Times New Roman" w:cs="Times New Roman"/>
                <w:sz w:val="24"/>
                <w:szCs w:val="24"/>
              </w:rPr>
              <w:t>,7</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 xml:space="preserve">3. </w:t>
            </w:r>
            <w:r w:rsidR="007A1682">
              <w:rPr>
                <w:rFonts w:ascii="Times New Roman" w:hAnsi="Times New Roman" w:cs="Times New Roman"/>
                <w:sz w:val="24"/>
                <w:szCs w:val="24"/>
              </w:rPr>
              <w:t>в том числе закупка товара</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7A1682"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152328</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7A1682"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164218</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7A1682"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176137</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7A1682"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23809</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7A1682"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1B0023">
              <w:rPr>
                <w:rFonts w:ascii="Times New Roman" w:hAnsi="Times New Roman" w:cs="Times New Roman"/>
                <w:sz w:val="24"/>
                <w:szCs w:val="24"/>
              </w:rPr>
              <w:t>,6</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4. Материальные затр</w:t>
            </w:r>
            <w:r w:rsidRPr="00DB5EF8">
              <w:rPr>
                <w:rFonts w:ascii="Times New Roman" w:hAnsi="Times New Roman" w:cs="Times New Roman"/>
                <w:sz w:val="24"/>
                <w:szCs w:val="24"/>
              </w:rPr>
              <w:t>а</w:t>
            </w:r>
            <w:r w:rsidRPr="00DB5EF8">
              <w:rPr>
                <w:rFonts w:ascii="Times New Roman" w:hAnsi="Times New Roman" w:cs="Times New Roman"/>
                <w:sz w:val="24"/>
                <w:szCs w:val="24"/>
              </w:rPr>
              <w:t>ты</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17136</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1B002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18159</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23904</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6768</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39,5</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5. Затраты на оплату труда</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12650,4</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1B002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134680</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15894</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3243,6</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25,6</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6. Отчисления на соц</w:t>
            </w:r>
            <w:r w:rsidRPr="00DB5EF8">
              <w:rPr>
                <w:rFonts w:ascii="Times New Roman" w:hAnsi="Times New Roman" w:cs="Times New Roman"/>
                <w:sz w:val="24"/>
                <w:szCs w:val="24"/>
              </w:rPr>
              <w:t>и</w:t>
            </w:r>
            <w:r w:rsidRPr="00DB5EF8">
              <w:rPr>
                <w:rFonts w:ascii="Times New Roman" w:hAnsi="Times New Roman" w:cs="Times New Roman"/>
                <w:sz w:val="24"/>
                <w:szCs w:val="24"/>
              </w:rPr>
              <w:t>альные нужды</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4503,6</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1B002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4803</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5658</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1154,4</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25,6</w:t>
            </w:r>
          </w:p>
        </w:tc>
      </w:tr>
      <w:tr w:rsidR="00834D53" w:rsidRPr="00ED08D2" w:rsidTr="00121953">
        <w:trPr>
          <w:trHeight w:val="259"/>
        </w:trPr>
        <w:tc>
          <w:tcPr>
            <w:tcW w:w="2694" w:type="dxa"/>
            <w:noWrap/>
          </w:tcPr>
          <w:p w:rsidR="00120CFE"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7. Амортизация осно</w:t>
            </w:r>
            <w:r w:rsidRPr="00DB5EF8">
              <w:rPr>
                <w:rFonts w:ascii="Times New Roman" w:hAnsi="Times New Roman" w:cs="Times New Roman"/>
                <w:sz w:val="24"/>
                <w:szCs w:val="24"/>
              </w:rPr>
              <w:t>в</w:t>
            </w:r>
            <w:r w:rsidRPr="00DB5EF8">
              <w:rPr>
                <w:rFonts w:ascii="Times New Roman" w:hAnsi="Times New Roman" w:cs="Times New Roman"/>
                <w:sz w:val="24"/>
                <w:szCs w:val="24"/>
              </w:rPr>
              <w:t>ных средств</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38,4</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1B002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38,4</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38,4</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0</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0,0</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8. Прочие затраты</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307,2</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1B002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215,4</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189,6</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-117,6</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-38,3</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9. прибыль от реализ</w:t>
            </w:r>
            <w:r w:rsidRPr="00DB5EF8">
              <w:rPr>
                <w:rFonts w:ascii="Times New Roman" w:hAnsi="Times New Roman" w:cs="Times New Roman"/>
                <w:sz w:val="24"/>
                <w:szCs w:val="24"/>
              </w:rPr>
              <w:t>а</w:t>
            </w:r>
            <w:r w:rsidRPr="00DB5EF8">
              <w:rPr>
                <w:rFonts w:ascii="Times New Roman" w:hAnsi="Times New Roman" w:cs="Times New Roman"/>
                <w:sz w:val="24"/>
                <w:szCs w:val="24"/>
              </w:rPr>
              <w:t>ции</w:t>
            </w:r>
            <w:r w:rsidR="00132711">
              <w:rPr>
                <w:rFonts w:ascii="Times New Roman" w:hAnsi="Times New Roman" w:cs="Times New Roman"/>
                <w:sz w:val="24"/>
                <w:szCs w:val="24"/>
              </w:rPr>
              <w:t>, тыс. руб.</w:t>
            </w:r>
          </w:p>
        </w:tc>
        <w:tc>
          <w:tcPr>
            <w:tcW w:w="1559"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26384,4</w:t>
            </w:r>
          </w:p>
        </w:tc>
        <w:tc>
          <w:tcPr>
            <w:tcW w:w="1391" w:type="dxa"/>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1B002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120CFE">
              <w:rPr>
                <w:rFonts w:ascii="Times New Roman" w:hAnsi="Times New Roman" w:cs="Times New Roman"/>
                <w:sz w:val="24"/>
                <w:szCs w:val="24"/>
              </w:rPr>
              <w:t>147</w:t>
            </w:r>
          </w:p>
        </w:tc>
        <w:tc>
          <w:tcPr>
            <w:tcW w:w="1102"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0D15A4"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31158</w:t>
            </w:r>
          </w:p>
        </w:tc>
        <w:tc>
          <w:tcPr>
            <w:tcW w:w="1723"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0D15A4"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4773.6</w:t>
            </w:r>
          </w:p>
        </w:tc>
        <w:tc>
          <w:tcPr>
            <w:tcW w:w="1170" w:type="dxa"/>
            <w:noWrap/>
          </w:tcPr>
          <w:p w:rsidR="00120CFE" w:rsidRDefault="00120CFE" w:rsidP="00132711">
            <w:pPr>
              <w:spacing w:after="0" w:line="240" w:lineRule="auto"/>
              <w:jc w:val="both"/>
              <w:rPr>
                <w:rFonts w:ascii="Times New Roman" w:hAnsi="Times New Roman" w:cs="Times New Roman"/>
                <w:sz w:val="24"/>
                <w:szCs w:val="24"/>
              </w:rPr>
            </w:pPr>
          </w:p>
          <w:p w:rsidR="00834D53" w:rsidRPr="00DB5EF8" w:rsidRDefault="000D15A4"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10. Уровень рентабел</w:t>
            </w:r>
            <w:r w:rsidRPr="00DB5EF8">
              <w:rPr>
                <w:rFonts w:ascii="Times New Roman" w:hAnsi="Times New Roman" w:cs="Times New Roman"/>
                <w:sz w:val="24"/>
                <w:szCs w:val="24"/>
              </w:rPr>
              <w:t>ь</w:t>
            </w:r>
            <w:r w:rsidRPr="00DB5EF8">
              <w:rPr>
                <w:rFonts w:ascii="Times New Roman" w:hAnsi="Times New Roman" w:cs="Times New Roman"/>
                <w:sz w:val="24"/>
                <w:szCs w:val="24"/>
              </w:rPr>
              <w:t>ности</w:t>
            </w:r>
            <w:r w:rsidR="00132711">
              <w:rPr>
                <w:rFonts w:ascii="Times New Roman" w:hAnsi="Times New Roman" w:cs="Times New Roman"/>
                <w:sz w:val="24"/>
                <w:szCs w:val="24"/>
              </w:rPr>
              <w:t>, %</w:t>
            </w:r>
          </w:p>
        </w:tc>
        <w:tc>
          <w:tcPr>
            <w:tcW w:w="1559" w:type="dxa"/>
            <w:noWrap/>
          </w:tcPr>
          <w:p w:rsidR="00834D53" w:rsidRPr="00DB5EF8" w:rsidRDefault="00CA7488"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14,11</w:t>
            </w:r>
          </w:p>
        </w:tc>
        <w:tc>
          <w:tcPr>
            <w:tcW w:w="1391" w:type="dxa"/>
          </w:tcPr>
          <w:p w:rsidR="00834D53" w:rsidRPr="00DB5EF8" w:rsidRDefault="00CA7488"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13,14</w:t>
            </w:r>
          </w:p>
        </w:tc>
        <w:tc>
          <w:tcPr>
            <w:tcW w:w="1102" w:type="dxa"/>
            <w:noWrap/>
          </w:tcPr>
          <w:p w:rsidR="00834D53" w:rsidRPr="00DB5EF8" w:rsidRDefault="000D15A4"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14,05</w:t>
            </w:r>
          </w:p>
        </w:tc>
        <w:tc>
          <w:tcPr>
            <w:tcW w:w="1723"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w:t>
            </w:r>
            <w:r w:rsidR="000D15A4">
              <w:rPr>
                <w:rFonts w:ascii="Times New Roman" w:hAnsi="Times New Roman" w:cs="Times New Roman"/>
                <w:sz w:val="24"/>
                <w:szCs w:val="24"/>
              </w:rPr>
              <w:t>0,06</w:t>
            </w:r>
          </w:p>
        </w:tc>
        <w:tc>
          <w:tcPr>
            <w:tcW w:w="1170"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w:t>
            </w:r>
            <w:r w:rsidR="000D15A4">
              <w:rPr>
                <w:rFonts w:ascii="Times New Roman" w:hAnsi="Times New Roman" w:cs="Times New Roman"/>
                <w:sz w:val="24"/>
                <w:szCs w:val="24"/>
              </w:rPr>
              <w:t>0,4</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11. Среднесписочная численность</w:t>
            </w:r>
            <w:r w:rsidR="00132711">
              <w:rPr>
                <w:rFonts w:ascii="Times New Roman" w:hAnsi="Times New Roman" w:cs="Times New Roman"/>
                <w:sz w:val="24"/>
                <w:szCs w:val="24"/>
              </w:rPr>
              <w:t>, чел.</w:t>
            </w:r>
          </w:p>
        </w:tc>
        <w:tc>
          <w:tcPr>
            <w:tcW w:w="1559"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50</w:t>
            </w:r>
          </w:p>
        </w:tc>
        <w:tc>
          <w:tcPr>
            <w:tcW w:w="1391" w:type="dxa"/>
          </w:tcPr>
          <w:p w:rsidR="00834D53" w:rsidRPr="00DB5EF8" w:rsidRDefault="001B0023"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102"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50</w:t>
            </w:r>
          </w:p>
        </w:tc>
        <w:tc>
          <w:tcPr>
            <w:tcW w:w="1723"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0</w:t>
            </w:r>
          </w:p>
        </w:tc>
        <w:tc>
          <w:tcPr>
            <w:tcW w:w="1170"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w:t>
            </w:r>
            <w:r w:rsidR="00120CFE">
              <w:rPr>
                <w:rFonts w:ascii="Times New Roman" w:hAnsi="Times New Roman" w:cs="Times New Roman"/>
                <w:sz w:val="24"/>
                <w:szCs w:val="24"/>
              </w:rPr>
              <w:t>0</w:t>
            </w:r>
          </w:p>
        </w:tc>
      </w:tr>
      <w:tr w:rsidR="00834D53" w:rsidRPr="00ED08D2" w:rsidTr="00121953">
        <w:trPr>
          <w:trHeight w:val="259"/>
        </w:trPr>
        <w:tc>
          <w:tcPr>
            <w:tcW w:w="2694" w:type="dxa"/>
            <w:noWrap/>
          </w:tcPr>
          <w:p w:rsidR="00834D53" w:rsidRPr="00DB5EF8" w:rsidRDefault="00834D53" w:rsidP="00132711">
            <w:pPr>
              <w:spacing w:after="0" w:line="240" w:lineRule="auto"/>
              <w:jc w:val="both"/>
              <w:rPr>
                <w:rFonts w:ascii="Times New Roman" w:hAnsi="Times New Roman" w:cs="Times New Roman"/>
                <w:sz w:val="24"/>
                <w:szCs w:val="24"/>
              </w:rPr>
            </w:pPr>
            <w:r w:rsidRPr="00DB5EF8">
              <w:rPr>
                <w:rFonts w:ascii="Times New Roman" w:hAnsi="Times New Roman" w:cs="Times New Roman"/>
                <w:sz w:val="24"/>
                <w:szCs w:val="24"/>
              </w:rPr>
              <w:t>12. Производител</w:t>
            </w:r>
            <w:r w:rsidRPr="00DB5EF8">
              <w:rPr>
                <w:rFonts w:ascii="Times New Roman" w:hAnsi="Times New Roman" w:cs="Times New Roman"/>
                <w:sz w:val="24"/>
                <w:szCs w:val="24"/>
              </w:rPr>
              <w:t>ь</w:t>
            </w:r>
            <w:r w:rsidRPr="00DB5EF8">
              <w:rPr>
                <w:rFonts w:ascii="Times New Roman" w:hAnsi="Times New Roman" w:cs="Times New Roman"/>
                <w:sz w:val="24"/>
                <w:szCs w:val="24"/>
              </w:rPr>
              <w:t>ность труда</w:t>
            </w:r>
            <w:r w:rsidR="00132711">
              <w:rPr>
                <w:rFonts w:ascii="Times New Roman" w:hAnsi="Times New Roman" w:cs="Times New Roman"/>
                <w:sz w:val="24"/>
                <w:szCs w:val="24"/>
              </w:rPr>
              <w:t>, тыс. руб.</w:t>
            </w:r>
          </w:p>
        </w:tc>
        <w:tc>
          <w:tcPr>
            <w:tcW w:w="1559" w:type="dxa"/>
            <w:noWrap/>
          </w:tcPr>
          <w:p w:rsidR="00834D53" w:rsidRPr="00DB5EF8" w:rsidRDefault="00120CFE"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4267</w:t>
            </w:r>
          </w:p>
        </w:tc>
        <w:tc>
          <w:tcPr>
            <w:tcW w:w="1391" w:type="dxa"/>
          </w:tcPr>
          <w:p w:rsidR="00834D53" w:rsidRPr="00DB5EF8" w:rsidRDefault="00120CFE"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4709,2</w:t>
            </w:r>
          </w:p>
        </w:tc>
        <w:tc>
          <w:tcPr>
            <w:tcW w:w="1102" w:type="dxa"/>
            <w:noWrap/>
          </w:tcPr>
          <w:p w:rsidR="00834D53" w:rsidRPr="00DB5EF8" w:rsidRDefault="00120CFE"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5059,6</w:t>
            </w:r>
          </w:p>
        </w:tc>
        <w:tc>
          <w:tcPr>
            <w:tcW w:w="1723" w:type="dxa"/>
            <w:noWrap/>
          </w:tcPr>
          <w:p w:rsidR="00834D53" w:rsidRPr="00DB5EF8" w:rsidRDefault="00120CFE"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792,6</w:t>
            </w:r>
          </w:p>
        </w:tc>
        <w:tc>
          <w:tcPr>
            <w:tcW w:w="1170" w:type="dxa"/>
            <w:noWrap/>
          </w:tcPr>
          <w:p w:rsidR="00834D53" w:rsidRPr="00DB5EF8" w:rsidRDefault="00120CFE" w:rsidP="00132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18.6</w:t>
            </w:r>
          </w:p>
        </w:tc>
      </w:tr>
    </w:tbl>
    <w:p w:rsidR="00121953" w:rsidRDefault="00121953" w:rsidP="00132711">
      <w:pPr>
        <w:spacing w:after="0" w:line="360" w:lineRule="auto"/>
        <w:ind w:firstLine="709"/>
        <w:jc w:val="both"/>
        <w:rPr>
          <w:rFonts w:ascii="Times New Roman" w:hAnsi="Times New Roman" w:cs="Times New Roman"/>
          <w:snapToGrid w:val="0"/>
          <w:sz w:val="28"/>
          <w:szCs w:val="28"/>
        </w:rPr>
      </w:pPr>
      <w:bookmarkStart w:id="10" w:name="_Toc39205830"/>
      <w:bookmarkStart w:id="11" w:name="_Toc39318066"/>
      <w:bookmarkStart w:id="12" w:name="_Toc39318180"/>
      <w:bookmarkStart w:id="13" w:name="_Toc39324145"/>
      <w:bookmarkStart w:id="14" w:name="_Toc39324252"/>
      <w:bookmarkStart w:id="15" w:name="_Toc39834842"/>
      <w:bookmarkStart w:id="16" w:name="_Toc40293752"/>
      <w:bookmarkStart w:id="17" w:name="_Toc40334483"/>
      <w:bookmarkStart w:id="18" w:name="_Toc40334565"/>
      <w:bookmarkStart w:id="19" w:name="_Toc40533296"/>
      <w:bookmarkStart w:id="20" w:name="_Toc40533360"/>
      <w:bookmarkStart w:id="21" w:name="_Toc40544073"/>
      <w:bookmarkStart w:id="22" w:name="_Toc40544137"/>
      <w:bookmarkStart w:id="23" w:name="_Toc40706912"/>
      <w:bookmarkStart w:id="24" w:name="_Toc40710218"/>
      <w:bookmarkStart w:id="25" w:name="_Toc40710283"/>
      <w:bookmarkStart w:id="26" w:name="_Toc40815043"/>
      <w:bookmarkStart w:id="27" w:name="_Toc64436010"/>
    </w:p>
    <w:p w:rsidR="00121953" w:rsidRPr="00ED08D2" w:rsidRDefault="00121953" w:rsidP="00121953">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Подведем итог основных экономических показателей всей фирмы ЗАО «Бытовая электроника». </w:t>
      </w:r>
      <w:r w:rsidRPr="00ED08D2">
        <w:rPr>
          <w:rFonts w:ascii="Times New Roman" w:hAnsi="Times New Roman" w:cs="Times New Roman"/>
          <w:snapToGrid w:val="0"/>
          <w:sz w:val="28"/>
          <w:szCs w:val="28"/>
        </w:rPr>
        <w:t xml:space="preserve">За анализируемый период </w:t>
      </w:r>
      <w:r>
        <w:rPr>
          <w:rFonts w:ascii="Times New Roman" w:hAnsi="Times New Roman" w:cs="Times New Roman"/>
          <w:snapToGrid w:val="0"/>
          <w:sz w:val="28"/>
          <w:szCs w:val="28"/>
        </w:rPr>
        <w:t xml:space="preserve">выручка </w:t>
      </w:r>
      <w:r w:rsidRPr="00ED08D2">
        <w:rPr>
          <w:rFonts w:ascii="Times New Roman" w:hAnsi="Times New Roman" w:cs="Times New Roman"/>
          <w:snapToGrid w:val="0"/>
          <w:sz w:val="28"/>
          <w:szCs w:val="28"/>
        </w:rPr>
        <w:t xml:space="preserve">увеличились на </w:t>
      </w:r>
      <w:r w:rsidR="00155773">
        <w:rPr>
          <w:rFonts w:ascii="Times New Roman" w:hAnsi="Times New Roman" w:cs="Times New Roman"/>
          <w:snapToGrid w:val="0"/>
          <w:sz w:val="28"/>
          <w:szCs w:val="28"/>
        </w:rPr>
        <w:t>18,6%</w:t>
      </w:r>
      <w:r w:rsidR="00155773" w:rsidRPr="00ED08D2">
        <w:rPr>
          <w:rFonts w:ascii="Times New Roman" w:hAnsi="Times New Roman" w:cs="Times New Roman"/>
          <w:snapToGrid w:val="0"/>
          <w:sz w:val="28"/>
          <w:szCs w:val="28"/>
        </w:rPr>
        <w:t>,</w:t>
      </w:r>
      <w:r w:rsidR="00155773">
        <w:rPr>
          <w:rFonts w:ascii="Times New Roman" w:hAnsi="Times New Roman" w:cs="Times New Roman"/>
          <w:snapToGrid w:val="0"/>
          <w:sz w:val="28"/>
          <w:szCs w:val="28"/>
        </w:rPr>
        <w:t>, но и затраты так же увеличились на 18,7 в том числе закупка товара на 15,6%, а так же</w:t>
      </w:r>
      <w:r w:rsidR="00155773" w:rsidRPr="00ED08D2">
        <w:rPr>
          <w:rFonts w:ascii="Times New Roman" w:hAnsi="Times New Roman" w:cs="Times New Roman"/>
          <w:snapToGrid w:val="0"/>
          <w:sz w:val="28"/>
          <w:szCs w:val="28"/>
        </w:rPr>
        <w:t xml:space="preserve"> на 25,6% затраты на оплату труда</w:t>
      </w:r>
      <w:r w:rsidR="00155773">
        <w:rPr>
          <w:rFonts w:ascii="Times New Roman" w:hAnsi="Times New Roman" w:cs="Times New Roman"/>
          <w:snapToGrid w:val="0"/>
          <w:sz w:val="28"/>
          <w:szCs w:val="28"/>
        </w:rPr>
        <w:t xml:space="preserve"> и социальные нужды</w:t>
      </w:r>
      <w:r w:rsidR="00155773" w:rsidRPr="00ED08D2">
        <w:rPr>
          <w:rFonts w:ascii="Times New Roman" w:hAnsi="Times New Roman" w:cs="Times New Roman"/>
          <w:snapToGrid w:val="0"/>
          <w:sz w:val="28"/>
          <w:szCs w:val="28"/>
        </w:rPr>
        <w:t>,</w:t>
      </w:r>
      <w:r w:rsidR="00155773">
        <w:rPr>
          <w:rFonts w:ascii="Times New Roman" w:hAnsi="Times New Roman" w:cs="Times New Roman"/>
          <w:snapToGrid w:val="0"/>
          <w:sz w:val="28"/>
          <w:szCs w:val="28"/>
        </w:rPr>
        <w:t xml:space="preserve"> пр</w:t>
      </w:r>
      <w:r w:rsidR="00155773">
        <w:rPr>
          <w:rFonts w:ascii="Times New Roman" w:hAnsi="Times New Roman" w:cs="Times New Roman"/>
          <w:snapToGrid w:val="0"/>
          <w:sz w:val="28"/>
          <w:szCs w:val="28"/>
        </w:rPr>
        <w:t>и</w:t>
      </w:r>
      <w:r w:rsidR="00155773">
        <w:rPr>
          <w:rFonts w:ascii="Times New Roman" w:hAnsi="Times New Roman" w:cs="Times New Roman"/>
          <w:snapToGrid w:val="0"/>
          <w:sz w:val="28"/>
          <w:szCs w:val="28"/>
        </w:rPr>
        <w:t>быль от реализации увеличилась на 18.1%</w:t>
      </w:r>
      <w:r w:rsidR="00155773" w:rsidRPr="00ED08D2">
        <w:rPr>
          <w:rFonts w:ascii="Times New Roman" w:hAnsi="Times New Roman" w:cs="Times New Roman"/>
          <w:snapToGrid w:val="0"/>
          <w:sz w:val="28"/>
          <w:szCs w:val="28"/>
        </w:rPr>
        <w:t xml:space="preserve"> </w:t>
      </w:r>
      <w:r w:rsidR="00155773">
        <w:rPr>
          <w:rFonts w:ascii="Times New Roman" w:hAnsi="Times New Roman" w:cs="Times New Roman"/>
          <w:snapToGrid w:val="0"/>
          <w:sz w:val="28"/>
          <w:szCs w:val="28"/>
        </w:rPr>
        <w:t>,</w:t>
      </w:r>
      <w:r w:rsidR="00155773" w:rsidRPr="00ED08D2">
        <w:rPr>
          <w:rFonts w:ascii="Times New Roman" w:hAnsi="Times New Roman" w:cs="Times New Roman"/>
          <w:snapToGrid w:val="0"/>
          <w:sz w:val="28"/>
          <w:szCs w:val="28"/>
        </w:rPr>
        <w:t>увеличилась производительность труда</w:t>
      </w:r>
      <w:r w:rsidR="00155773" w:rsidRPr="00155773">
        <w:rPr>
          <w:rFonts w:ascii="Times New Roman" w:hAnsi="Times New Roman" w:cs="Times New Roman"/>
          <w:snapToGrid w:val="0"/>
          <w:sz w:val="28"/>
          <w:szCs w:val="28"/>
        </w:rPr>
        <w:t xml:space="preserve"> </w:t>
      </w:r>
      <w:r w:rsidR="00155773" w:rsidRPr="00ED08D2">
        <w:rPr>
          <w:rFonts w:ascii="Times New Roman" w:hAnsi="Times New Roman" w:cs="Times New Roman"/>
          <w:snapToGrid w:val="0"/>
          <w:sz w:val="28"/>
          <w:szCs w:val="28"/>
        </w:rPr>
        <w:t xml:space="preserve">на </w:t>
      </w:r>
      <w:r w:rsidR="00155773">
        <w:rPr>
          <w:rFonts w:ascii="Times New Roman" w:hAnsi="Times New Roman" w:cs="Times New Roman"/>
          <w:snapToGrid w:val="0"/>
          <w:sz w:val="28"/>
          <w:szCs w:val="28"/>
        </w:rPr>
        <w:t>18,6</w:t>
      </w:r>
      <w:r w:rsidR="00155773" w:rsidRPr="00ED08D2">
        <w:rPr>
          <w:rFonts w:ascii="Times New Roman" w:hAnsi="Times New Roman" w:cs="Times New Roman"/>
          <w:snapToGrid w:val="0"/>
          <w:sz w:val="28"/>
          <w:szCs w:val="28"/>
        </w:rPr>
        <w:t>%</w:t>
      </w:r>
      <w:r w:rsidR="00155773">
        <w:rPr>
          <w:rFonts w:ascii="Times New Roman" w:hAnsi="Times New Roman" w:cs="Times New Roman"/>
          <w:snapToGrid w:val="0"/>
          <w:sz w:val="28"/>
          <w:szCs w:val="28"/>
        </w:rPr>
        <w:t>.</w:t>
      </w:r>
    </w:p>
    <w:p w:rsidR="00121953" w:rsidRPr="00ED08D2" w:rsidRDefault="00121953" w:rsidP="00132711">
      <w:pPr>
        <w:spacing w:after="0" w:line="360" w:lineRule="auto"/>
        <w:ind w:firstLine="709"/>
        <w:jc w:val="both"/>
        <w:rPr>
          <w:rFonts w:ascii="Times New Roman" w:hAnsi="Times New Roman" w:cs="Times New Roman"/>
          <w:snapToGrid w:val="0"/>
          <w:sz w:val="28"/>
          <w:szCs w:val="28"/>
        </w:rPr>
      </w:pPr>
    </w:p>
    <w:p w:rsidR="00E5564F" w:rsidRPr="00ED08D2" w:rsidRDefault="00E5564F" w:rsidP="00FB493E">
      <w:pPr>
        <w:spacing w:after="0" w:line="360" w:lineRule="auto"/>
        <w:ind w:firstLine="709"/>
        <w:jc w:val="both"/>
        <w:rPr>
          <w:rFonts w:ascii="Times New Roman" w:hAnsi="Times New Roman" w:cs="Times New Roman"/>
          <w:snapToGrid w:val="0"/>
          <w:sz w:val="28"/>
          <w:szCs w:val="28"/>
        </w:rPr>
      </w:pPr>
      <w:r w:rsidRPr="00ED08D2">
        <w:rPr>
          <w:rFonts w:ascii="Times New Roman" w:hAnsi="Times New Roman" w:cs="Times New Roman"/>
          <w:noProof/>
          <w:sz w:val="28"/>
          <w:szCs w:val="28"/>
        </w:rPr>
        <w:drawing>
          <wp:inline distT="0" distB="0" distL="0" distR="0">
            <wp:extent cx="4191000" cy="2129604"/>
            <wp:effectExtent l="0" t="0" r="0" b="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564F" w:rsidRDefault="00E5564F" w:rsidP="00FB493E">
      <w:pPr>
        <w:spacing w:after="0" w:line="360" w:lineRule="auto"/>
        <w:ind w:firstLine="709"/>
        <w:jc w:val="both"/>
        <w:rPr>
          <w:rFonts w:ascii="Times New Roman" w:hAnsi="Times New Roman" w:cs="Times New Roman"/>
          <w:b/>
          <w:snapToGrid w:val="0"/>
          <w:sz w:val="24"/>
          <w:szCs w:val="24"/>
        </w:rPr>
      </w:pPr>
      <w:r w:rsidRPr="001D350D">
        <w:rPr>
          <w:rFonts w:ascii="Times New Roman" w:hAnsi="Times New Roman" w:cs="Times New Roman"/>
          <w:snapToGrid w:val="0"/>
          <w:sz w:val="24"/>
          <w:szCs w:val="24"/>
        </w:rPr>
        <w:t xml:space="preserve">Рис. </w:t>
      </w:r>
      <w:r w:rsidR="00034A9F" w:rsidRPr="001D350D">
        <w:rPr>
          <w:rFonts w:ascii="Times New Roman" w:hAnsi="Times New Roman" w:cs="Times New Roman"/>
          <w:snapToGrid w:val="0"/>
          <w:sz w:val="24"/>
          <w:szCs w:val="24"/>
        </w:rPr>
        <w:t>4</w:t>
      </w:r>
      <w:r w:rsidRPr="001D350D">
        <w:rPr>
          <w:rFonts w:ascii="Times New Roman" w:hAnsi="Times New Roman" w:cs="Times New Roman"/>
          <w:snapToGrid w:val="0"/>
          <w:sz w:val="24"/>
          <w:szCs w:val="24"/>
        </w:rPr>
        <w:t xml:space="preserve"> - </w:t>
      </w:r>
      <w:r w:rsidRPr="001D350D">
        <w:rPr>
          <w:rFonts w:ascii="Times New Roman" w:hAnsi="Times New Roman" w:cs="Times New Roman"/>
          <w:b/>
          <w:snapToGrid w:val="0"/>
          <w:sz w:val="24"/>
          <w:szCs w:val="24"/>
        </w:rPr>
        <w:t>Динамика технико-экономических показателей «</w:t>
      </w:r>
      <w:r w:rsidR="00034A9F" w:rsidRPr="001D350D">
        <w:rPr>
          <w:rFonts w:ascii="Times New Roman" w:hAnsi="Times New Roman" w:cs="Times New Roman"/>
          <w:b/>
          <w:sz w:val="24"/>
          <w:szCs w:val="24"/>
        </w:rPr>
        <w:t>Бытовая Э</w:t>
      </w:r>
      <w:r w:rsidR="008E259F" w:rsidRPr="001D350D">
        <w:rPr>
          <w:rFonts w:ascii="Times New Roman" w:hAnsi="Times New Roman" w:cs="Times New Roman"/>
          <w:b/>
          <w:sz w:val="24"/>
          <w:szCs w:val="24"/>
        </w:rPr>
        <w:t>лектрон</w:t>
      </w:r>
      <w:r w:rsidR="00034A9F" w:rsidRPr="001D350D">
        <w:rPr>
          <w:rFonts w:ascii="Times New Roman" w:hAnsi="Times New Roman" w:cs="Times New Roman"/>
          <w:b/>
          <w:sz w:val="24"/>
          <w:szCs w:val="24"/>
        </w:rPr>
        <w:t>и</w:t>
      </w:r>
      <w:r w:rsidR="008E259F" w:rsidRPr="001D350D">
        <w:rPr>
          <w:rFonts w:ascii="Times New Roman" w:hAnsi="Times New Roman" w:cs="Times New Roman"/>
          <w:b/>
          <w:sz w:val="24"/>
          <w:szCs w:val="24"/>
        </w:rPr>
        <w:t>ка</w:t>
      </w:r>
      <w:r w:rsidRPr="001D350D">
        <w:rPr>
          <w:rFonts w:ascii="Times New Roman" w:hAnsi="Times New Roman" w:cs="Times New Roman"/>
          <w:b/>
          <w:snapToGrid w:val="0"/>
          <w:sz w:val="24"/>
          <w:szCs w:val="24"/>
        </w:rPr>
        <w:t>»</w:t>
      </w:r>
    </w:p>
    <w:p w:rsidR="00121953" w:rsidRDefault="00121953" w:rsidP="00FB493E">
      <w:pPr>
        <w:spacing w:after="0" w:line="360" w:lineRule="auto"/>
        <w:ind w:firstLine="709"/>
        <w:jc w:val="both"/>
        <w:rPr>
          <w:rFonts w:ascii="Times New Roman" w:hAnsi="Times New Roman" w:cs="Times New Roman"/>
          <w:b/>
          <w:snapToGrid w:val="0"/>
          <w:sz w:val="24"/>
          <w:szCs w:val="24"/>
        </w:rPr>
      </w:pPr>
    </w:p>
    <w:p w:rsidR="00121953" w:rsidRPr="001D350D" w:rsidRDefault="00121953" w:rsidP="00FB493E">
      <w:pPr>
        <w:spacing w:after="0" w:line="360" w:lineRule="auto"/>
        <w:ind w:firstLine="709"/>
        <w:jc w:val="both"/>
        <w:rPr>
          <w:rFonts w:ascii="Times New Roman" w:hAnsi="Times New Roman" w:cs="Times New Roman"/>
          <w:b/>
          <w:snapToGrid w:val="0"/>
          <w:sz w:val="24"/>
          <w:szCs w:val="24"/>
        </w:rPr>
      </w:pPr>
      <w:r w:rsidRPr="00ED08D2">
        <w:rPr>
          <w:rFonts w:ascii="Times New Roman" w:hAnsi="Times New Roman" w:cs="Times New Roman"/>
          <w:snapToGrid w:val="0"/>
          <w:sz w:val="28"/>
          <w:szCs w:val="28"/>
        </w:rPr>
        <w:t>Если сравнить рост зарплаты и рост производительности труда, то видно зарплата растет быстрее, чем производительность труда, что имеет отрицател</w:t>
      </w:r>
      <w:r w:rsidRPr="00ED08D2">
        <w:rPr>
          <w:rFonts w:ascii="Times New Roman" w:hAnsi="Times New Roman" w:cs="Times New Roman"/>
          <w:snapToGrid w:val="0"/>
          <w:sz w:val="28"/>
          <w:szCs w:val="28"/>
        </w:rPr>
        <w:t>ь</w:t>
      </w:r>
      <w:r w:rsidRPr="00ED08D2">
        <w:rPr>
          <w:rFonts w:ascii="Times New Roman" w:hAnsi="Times New Roman" w:cs="Times New Roman"/>
          <w:snapToGrid w:val="0"/>
          <w:sz w:val="28"/>
          <w:szCs w:val="28"/>
        </w:rPr>
        <w:t>ную тенденцию</w:t>
      </w:r>
      <w:r>
        <w:rPr>
          <w:rFonts w:ascii="Times New Roman" w:hAnsi="Times New Roman" w:cs="Times New Roman"/>
          <w:snapToGrid w:val="0"/>
          <w:sz w:val="28"/>
          <w:szCs w:val="28"/>
        </w:rPr>
        <w:t>.</w:t>
      </w:r>
      <w:r w:rsidRPr="00ED08D2">
        <w:rPr>
          <w:rFonts w:ascii="Times New Roman" w:hAnsi="Times New Roman" w:cs="Times New Roman"/>
          <w:snapToGrid w:val="0"/>
          <w:sz w:val="28"/>
          <w:szCs w:val="28"/>
        </w:rPr>
        <w:t xml:space="preserve"> Диаграмма показывает все это на рис. </w:t>
      </w:r>
      <w:r>
        <w:rPr>
          <w:rFonts w:ascii="Times New Roman" w:hAnsi="Times New Roman" w:cs="Times New Roman"/>
          <w:snapToGrid w:val="0"/>
          <w:sz w:val="28"/>
          <w:szCs w:val="28"/>
        </w:rPr>
        <w:t>4</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CF6271" w:rsidRDefault="00CF6271" w:rsidP="00FB493E">
      <w:pPr>
        <w:spacing w:after="0" w:line="360" w:lineRule="auto"/>
        <w:ind w:left="709"/>
        <w:jc w:val="both"/>
        <w:rPr>
          <w:rFonts w:ascii="Times New Roman" w:hAnsi="Times New Roman" w:cs="Times New Roman"/>
          <w:b/>
          <w:sz w:val="28"/>
          <w:szCs w:val="28"/>
        </w:rPr>
      </w:pPr>
    </w:p>
    <w:p w:rsidR="00E5564F" w:rsidRDefault="00216C4D" w:rsidP="001F433D">
      <w:pPr>
        <w:spacing w:after="0" w:line="360" w:lineRule="auto"/>
        <w:ind w:left="709"/>
        <w:jc w:val="center"/>
        <w:rPr>
          <w:rFonts w:ascii="Times New Roman" w:hAnsi="Times New Roman" w:cs="Times New Roman"/>
          <w:sz w:val="28"/>
          <w:szCs w:val="28"/>
        </w:rPr>
      </w:pPr>
      <w:r w:rsidRPr="00C132FA">
        <w:rPr>
          <w:rFonts w:ascii="Times New Roman" w:hAnsi="Times New Roman" w:cs="Times New Roman"/>
          <w:sz w:val="28"/>
          <w:szCs w:val="28"/>
        </w:rPr>
        <w:t>2.3</w:t>
      </w:r>
      <w:r w:rsidR="00E5564F" w:rsidRPr="00C132FA">
        <w:rPr>
          <w:rFonts w:ascii="Times New Roman" w:hAnsi="Times New Roman" w:cs="Times New Roman"/>
          <w:sz w:val="28"/>
          <w:szCs w:val="28"/>
        </w:rPr>
        <w:t xml:space="preserve"> Анализ </w:t>
      </w:r>
      <w:r w:rsidR="0057295F">
        <w:rPr>
          <w:rFonts w:ascii="Times New Roman" w:hAnsi="Times New Roman" w:cs="Times New Roman"/>
          <w:sz w:val="28"/>
          <w:szCs w:val="28"/>
        </w:rPr>
        <w:t>эффективности деятельности организации.</w:t>
      </w:r>
    </w:p>
    <w:p w:rsidR="00155773" w:rsidRDefault="00155773" w:rsidP="00FB493E">
      <w:pPr>
        <w:spacing w:after="0" w:line="360" w:lineRule="auto"/>
        <w:ind w:left="709"/>
        <w:jc w:val="both"/>
        <w:rPr>
          <w:rFonts w:ascii="Times New Roman" w:hAnsi="Times New Roman" w:cs="Times New Roman"/>
          <w:sz w:val="28"/>
          <w:szCs w:val="28"/>
        </w:rPr>
      </w:pPr>
    </w:p>
    <w:p w:rsidR="004966C2" w:rsidRDefault="001D350D"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Экономическая эффективность определяется соотношением полезного результата и затрат факторов производственного процесса</w:t>
      </w:r>
      <w:r w:rsidR="004966C2">
        <w:rPr>
          <w:rFonts w:ascii="Times New Roman" w:hAnsi="Times New Roman" w:cs="Times New Roman"/>
          <w:sz w:val="28"/>
          <w:szCs w:val="28"/>
        </w:rPr>
        <w:t>. Для количественн</w:t>
      </w:r>
      <w:r w:rsidR="004966C2">
        <w:rPr>
          <w:rFonts w:ascii="Times New Roman" w:hAnsi="Times New Roman" w:cs="Times New Roman"/>
          <w:sz w:val="28"/>
          <w:szCs w:val="28"/>
        </w:rPr>
        <w:t>о</w:t>
      </w:r>
      <w:r w:rsidR="004966C2">
        <w:rPr>
          <w:rFonts w:ascii="Times New Roman" w:hAnsi="Times New Roman" w:cs="Times New Roman"/>
          <w:sz w:val="28"/>
          <w:szCs w:val="28"/>
        </w:rPr>
        <w:t>го определения экономической эффективности используется показатель эффе</w:t>
      </w:r>
      <w:r w:rsidR="004966C2">
        <w:rPr>
          <w:rFonts w:ascii="Times New Roman" w:hAnsi="Times New Roman" w:cs="Times New Roman"/>
          <w:sz w:val="28"/>
          <w:szCs w:val="28"/>
        </w:rPr>
        <w:t>к</w:t>
      </w:r>
      <w:r w:rsidR="004966C2">
        <w:rPr>
          <w:rFonts w:ascii="Times New Roman" w:hAnsi="Times New Roman" w:cs="Times New Roman"/>
          <w:sz w:val="28"/>
          <w:szCs w:val="28"/>
        </w:rPr>
        <w:t>тивности, так же это – результативность экономической системы, выража</w:t>
      </w:r>
      <w:r w:rsidR="004966C2">
        <w:rPr>
          <w:rFonts w:ascii="Times New Roman" w:hAnsi="Times New Roman" w:cs="Times New Roman"/>
          <w:sz w:val="28"/>
          <w:szCs w:val="28"/>
        </w:rPr>
        <w:t>ю</w:t>
      </w:r>
      <w:r w:rsidR="004966C2">
        <w:rPr>
          <w:rFonts w:ascii="Times New Roman" w:hAnsi="Times New Roman" w:cs="Times New Roman"/>
          <w:sz w:val="28"/>
          <w:szCs w:val="28"/>
        </w:rPr>
        <w:t>щаяся  в отношении полезных конечных результатов ее функционирование к затраченным ресурсам. Складывается как интегральный показатель эффекти</w:t>
      </w:r>
      <w:r w:rsidR="004966C2">
        <w:rPr>
          <w:rFonts w:ascii="Times New Roman" w:hAnsi="Times New Roman" w:cs="Times New Roman"/>
          <w:sz w:val="28"/>
          <w:szCs w:val="28"/>
        </w:rPr>
        <w:t>в</w:t>
      </w:r>
      <w:r w:rsidR="004966C2">
        <w:rPr>
          <w:rFonts w:ascii="Times New Roman" w:hAnsi="Times New Roman" w:cs="Times New Roman"/>
          <w:sz w:val="28"/>
          <w:szCs w:val="28"/>
        </w:rPr>
        <w:t>ности на разных уровнях экономической системы и является итоговой характ</w:t>
      </w:r>
      <w:r w:rsidR="004966C2">
        <w:rPr>
          <w:rFonts w:ascii="Times New Roman" w:hAnsi="Times New Roman" w:cs="Times New Roman"/>
          <w:sz w:val="28"/>
          <w:szCs w:val="28"/>
        </w:rPr>
        <w:t>е</w:t>
      </w:r>
      <w:r w:rsidR="004966C2">
        <w:rPr>
          <w:rFonts w:ascii="Times New Roman" w:hAnsi="Times New Roman" w:cs="Times New Roman"/>
          <w:sz w:val="28"/>
          <w:szCs w:val="28"/>
        </w:rPr>
        <w:t>ристикой функционирования национальной экономики и получения максимума возможных благ от имеющихся ресурсов. Для этого нужно постоянно соотн</w:t>
      </w:r>
      <w:r w:rsidR="004966C2">
        <w:rPr>
          <w:rFonts w:ascii="Times New Roman" w:hAnsi="Times New Roman" w:cs="Times New Roman"/>
          <w:sz w:val="28"/>
          <w:szCs w:val="28"/>
        </w:rPr>
        <w:t>о</w:t>
      </w:r>
      <w:r w:rsidR="004966C2">
        <w:rPr>
          <w:rFonts w:ascii="Times New Roman" w:hAnsi="Times New Roman" w:cs="Times New Roman"/>
          <w:sz w:val="28"/>
          <w:szCs w:val="28"/>
        </w:rPr>
        <w:t>сить выгоды и затраты, или, говоря по-другому вести себя рационально.</w:t>
      </w:r>
    </w:p>
    <w:p w:rsidR="001D350D" w:rsidRPr="00C132FA" w:rsidRDefault="004966C2"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Рациональное поведение заключается в том, что производитель и потр</w:t>
      </w:r>
      <w:r>
        <w:rPr>
          <w:rFonts w:ascii="Times New Roman" w:hAnsi="Times New Roman" w:cs="Times New Roman"/>
          <w:sz w:val="28"/>
          <w:szCs w:val="28"/>
        </w:rPr>
        <w:t>е</w:t>
      </w:r>
      <w:r>
        <w:rPr>
          <w:rFonts w:ascii="Times New Roman" w:hAnsi="Times New Roman" w:cs="Times New Roman"/>
          <w:sz w:val="28"/>
          <w:szCs w:val="28"/>
        </w:rPr>
        <w:t>битель благ стремятся к наивысшей эффективности и для этого максимизируют выгоды и минимизируют затраты.</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lastRenderedPageBreak/>
        <w:t>Обращение товаров требует расходов, вызываемых их доставкой, хран</w:t>
      </w:r>
      <w:r w:rsidRPr="00ED08D2">
        <w:rPr>
          <w:rFonts w:ascii="Times New Roman" w:hAnsi="Times New Roman" w:cs="Times New Roman"/>
          <w:sz w:val="28"/>
          <w:szCs w:val="28"/>
        </w:rPr>
        <w:t>е</w:t>
      </w:r>
      <w:r w:rsidRPr="00ED08D2">
        <w:rPr>
          <w:rFonts w:ascii="Times New Roman" w:hAnsi="Times New Roman" w:cs="Times New Roman"/>
          <w:sz w:val="28"/>
          <w:szCs w:val="28"/>
        </w:rPr>
        <w:t>нием и реализацией: Данные расходы необходимые для доведения товаров до потребителя, выраженные в денежно форме, называются издержками обращ</w:t>
      </w:r>
      <w:r w:rsidRPr="00ED08D2">
        <w:rPr>
          <w:rFonts w:ascii="Times New Roman" w:hAnsi="Times New Roman" w:cs="Times New Roman"/>
          <w:sz w:val="28"/>
          <w:szCs w:val="28"/>
        </w:rPr>
        <w:t>е</w:t>
      </w:r>
      <w:r w:rsidRPr="00ED08D2">
        <w:rPr>
          <w:rFonts w:ascii="Times New Roman" w:hAnsi="Times New Roman" w:cs="Times New Roman"/>
          <w:sz w:val="28"/>
          <w:szCs w:val="28"/>
        </w:rPr>
        <w:t>ния.</w:t>
      </w:r>
    </w:p>
    <w:p w:rsidR="00155773"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Проблема издержек одна из наиболее важных  значимых проблем экон</w:t>
      </w:r>
      <w:r w:rsidRPr="00ED08D2">
        <w:rPr>
          <w:rFonts w:ascii="Times New Roman" w:hAnsi="Times New Roman" w:cs="Times New Roman"/>
          <w:sz w:val="28"/>
          <w:szCs w:val="28"/>
        </w:rPr>
        <w:t>о</w:t>
      </w:r>
      <w:r w:rsidRPr="00ED08D2">
        <w:rPr>
          <w:rFonts w:ascii="Times New Roman" w:hAnsi="Times New Roman" w:cs="Times New Roman"/>
          <w:sz w:val="28"/>
          <w:szCs w:val="28"/>
        </w:rPr>
        <w:t>мики предприятия, так как уровень, динамика и структура издержки обращения тесно связаны со всеми сторонами хозяйственной деятельности предприятий, с вопросами планирования и организации процесса-движения товаров из сферы производства в сферу потребления.</w:t>
      </w:r>
      <w:r w:rsidR="00155773" w:rsidRPr="00155773">
        <w:rPr>
          <w:rFonts w:ascii="Times New Roman" w:hAnsi="Times New Roman" w:cs="Times New Roman"/>
          <w:sz w:val="28"/>
          <w:szCs w:val="28"/>
        </w:rPr>
        <w:t xml:space="preserve"> </w:t>
      </w:r>
    </w:p>
    <w:p w:rsidR="00E5564F" w:rsidRPr="00ED08D2" w:rsidRDefault="00155773"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Издержки обращения являются важнейшим, качественным показателем, который дает возможность судить, насколько успешно предприятия осущест</w:t>
      </w:r>
      <w:r w:rsidRPr="00ED08D2">
        <w:rPr>
          <w:rFonts w:ascii="Times New Roman" w:hAnsi="Times New Roman" w:cs="Times New Roman"/>
          <w:sz w:val="28"/>
          <w:szCs w:val="28"/>
        </w:rPr>
        <w:t>в</w:t>
      </w:r>
      <w:r w:rsidRPr="00ED08D2">
        <w:rPr>
          <w:rFonts w:ascii="Times New Roman" w:hAnsi="Times New Roman" w:cs="Times New Roman"/>
          <w:sz w:val="28"/>
          <w:szCs w:val="28"/>
        </w:rPr>
        <w:t>ляют задачу дальнейшего развития товарооборота, улучшения культуры то</w:t>
      </w:r>
      <w:r w:rsidRPr="00ED08D2">
        <w:rPr>
          <w:rFonts w:ascii="Times New Roman" w:hAnsi="Times New Roman" w:cs="Times New Roman"/>
          <w:sz w:val="28"/>
          <w:szCs w:val="28"/>
        </w:rPr>
        <w:t>р</w:t>
      </w:r>
      <w:r w:rsidRPr="00ED08D2">
        <w:rPr>
          <w:rFonts w:ascii="Times New Roman" w:hAnsi="Times New Roman" w:cs="Times New Roman"/>
          <w:sz w:val="28"/>
          <w:szCs w:val="28"/>
        </w:rPr>
        <w:t>говли и обслуживания физических и юридических лиц. Правильный учет и</w:t>
      </w:r>
    </w:p>
    <w:p w:rsidR="00E5564F" w:rsidRPr="00F66397" w:rsidRDefault="00E5564F" w:rsidP="00FB493E">
      <w:pPr>
        <w:pStyle w:val="aa"/>
        <w:spacing w:after="0" w:line="360" w:lineRule="auto"/>
        <w:ind w:firstLine="709"/>
        <w:jc w:val="both"/>
        <w:rPr>
          <w:b/>
          <w:sz w:val="24"/>
          <w:szCs w:val="24"/>
        </w:rPr>
      </w:pPr>
      <w:r w:rsidRPr="00F66397">
        <w:rPr>
          <w:sz w:val="24"/>
          <w:szCs w:val="24"/>
        </w:rPr>
        <w:t xml:space="preserve">Таблица 3 - </w:t>
      </w:r>
      <w:r w:rsidRPr="00F66397">
        <w:rPr>
          <w:b/>
          <w:sz w:val="24"/>
          <w:szCs w:val="24"/>
        </w:rPr>
        <w:t xml:space="preserve">Состав и структура </w:t>
      </w:r>
      <w:r w:rsidR="00CF6271" w:rsidRPr="00F66397">
        <w:rPr>
          <w:b/>
          <w:sz w:val="24"/>
          <w:szCs w:val="24"/>
        </w:rPr>
        <w:t>затрат</w:t>
      </w:r>
      <w:r w:rsidR="000077A7" w:rsidRPr="00F66397">
        <w:rPr>
          <w:b/>
          <w:sz w:val="24"/>
          <w:szCs w:val="24"/>
        </w:rPr>
        <w:t xml:space="preserve"> обращения ЗАО «Бытовая Э</w:t>
      </w:r>
      <w:r w:rsidRPr="00F66397">
        <w:rPr>
          <w:b/>
          <w:sz w:val="24"/>
          <w:szCs w:val="24"/>
        </w:rPr>
        <w:t>лектроника»</w:t>
      </w:r>
      <w:r w:rsidR="00F66397">
        <w:rPr>
          <w:b/>
          <w:sz w:val="24"/>
          <w:szCs w:val="24"/>
        </w:rPr>
        <w:t xml:space="preserve"> в п. Кизнер Удмуртской республики.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851"/>
        <w:gridCol w:w="675"/>
        <w:gridCol w:w="850"/>
        <w:gridCol w:w="709"/>
        <w:gridCol w:w="850"/>
        <w:gridCol w:w="709"/>
        <w:gridCol w:w="709"/>
        <w:gridCol w:w="850"/>
        <w:gridCol w:w="1134"/>
      </w:tblGrid>
      <w:tr w:rsidR="00B14414" w:rsidRPr="00F66397" w:rsidTr="00B14414">
        <w:trPr>
          <w:cantSplit/>
        </w:trPr>
        <w:tc>
          <w:tcPr>
            <w:tcW w:w="2410" w:type="dxa"/>
            <w:vMerge w:val="restart"/>
          </w:tcPr>
          <w:p w:rsidR="00F66397" w:rsidRPr="00F66397" w:rsidRDefault="00F66397" w:rsidP="00155773">
            <w:pPr>
              <w:pStyle w:val="aa"/>
              <w:spacing w:after="0"/>
              <w:jc w:val="both"/>
              <w:rPr>
                <w:b/>
                <w:sz w:val="24"/>
                <w:szCs w:val="24"/>
              </w:rPr>
            </w:pPr>
            <w:r w:rsidRPr="00F66397">
              <w:rPr>
                <w:b/>
                <w:sz w:val="24"/>
                <w:szCs w:val="24"/>
              </w:rPr>
              <w:t>Показатели</w:t>
            </w:r>
          </w:p>
        </w:tc>
        <w:tc>
          <w:tcPr>
            <w:tcW w:w="1526" w:type="dxa"/>
            <w:gridSpan w:val="2"/>
          </w:tcPr>
          <w:p w:rsidR="00F66397" w:rsidRPr="00F66397" w:rsidRDefault="00F66397" w:rsidP="00155773">
            <w:pPr>
              <w:pStyle w:val="aa"/>
              <w:spacing w:after="0"/>
              <w:jc w:val="both"/>
              <w:rPr>
                <w:b/>
                <w:sz w:val="24"/>
                <w:szCs w:val="24"/>
              </w:rPr>
            </w:pPr>
            <w:r w:rsidRPr="00F66397">
              <w:rPr>
                <w:b/>
                <w:sz w:val="24"/>
                <w:szCs w:val="24"/>
              </w:rPr>
              <w:t>2013</w:t>
            </w:r>
          </w:p>
        </w:tc>
        <w:tc>
          <w:tcPr>
            <w:tcW w:w="1559" w:type="dxa"/>
            <w:gridSpan w:val="2"/>
          </w:tcPr>
          <w:p w:rsidR="00F66397" w:rsidRPr="00F66397" w:rsidRDefault="00F66397" w:rsidP="00155773">
            <w:pPr>
              <w:pStyle w:val="aa"/>
              <w:spacing w:after="0"/>
              <w:jc w:val="both"/>
              <w:rPr>
                <w:b/>
                <w:sz w:val="24"/>
                <w:szCs w:val="24"/>
              </w:rPr>
            </w:pPr>
            <w:r>
              <w:rPr>
                <w:b/>
                <w:sz w:val="24"/>
                <w:szCs w:val="24"/>
              </w:rPr>
              <w:t>2014</w:t>
            </w:r>
          </w:p>
        </w:tc>
        <w:tc>
          <w:tcPr>
            <w:tcW w:w="1559" w:type="dxa"/>
            <w:gridSpan w:val="2"/>
          </w:tcPr>
          <w:p w:rsidR="00F66397" w:rsidRPr="00F66397" w:rsidRDefault="00F66397" w:rsidP="00155773">
            <w:pPr>
              <w:pStyle w:val="aa"/>
              <w:spacing w:after="0"/>
              <w:jc w:val="both"/>
              <w:rPr>
                <w:b/>
                <w:sz w:val="24"/>
                <w:szCs w:val="24"/>
              </w:rPr>
            </w:pPr>
            <w:r w:rsidRPr="00F66397">
              <w:rPr>
                <w:b/>
                <w:sz w:val="24"/>
                <w:szCs w:val="24"/>
              </w:rPr>
              <w:t>2015</w:t>
            </w:r>
          </w:p>
        </w:tc>
        <w:tc>
          <w:tcPr>
            <w:tcW w:w="1559" w:type="dxa"/>
            <w:gridSpan w:val="2"/>
          </w:tcPr>
          <w:p w:rsidR="00F66397" w:rsidRPr="00F66397" w:rsidRDefault="00F66397" w:rsidP="00155773">
            <w:pPr>
              <w:pStyle w:val="aa"/>
              <w:spacing w:after="0"/>
              <w:jc w:val="both"/>
              <w:rPr>
                <w:b/>
                <w:sz w:val="24"/>
                <w:szCs w:val="24"/>
              </w:rPr>
            </w:pPr>
            <w:r w:rsidRPr="00F66397">
              <w:rPr>
                <w:b/>
                <w:sz w:val="24"/>
                <w:szCs w:val="24"/>
              </w:rPr>
              <w:t>Откл.</w:t>
            </w:r>
          </w:p>
        </w:tc>
        <w:tc>
          <w:tcPr>
            <w:tcW w:w="1134" w:type="dxa"/>
            <w:vMerge w:val="restart"/>
          </w:tcPr>
          <w:p w:rsidR="00F66397" w:rsidRPr="00F66397" w:rsidRDefault="00F66397" w:rsidP="00155773">
            <w:pPr>
              <w:pStyle w:val="aa"/>
              <w:spacing w:after="0"/>
              <w:jc w:val="both"/>
              <w:rPr>
                <w:b/>
                <w:sz w:val="24"/>
                <w:szCs w:val="24"/>
              </w:rPr>
            </w:pPr>
            <w:r w:rsidRPr="00F66397">
              <w:rPr>
                <w:b/>
                <w:sz w:val="24"/>
                <w:szCs w:val="24"/>
              </w:rPr>
              <w:t>Темп роста, %</w:t>
            </w:r>
          </w:p>
        </w:tc>
      </w:tr>
      <w:tr w:rsidR="00B14414" w:rsidRPr="00F66397" w:rsidTr="00B14414">
        <w:trPr>
          <w:cantSplit/>
        </w:trPr>
        <w:tc>
          <w:tcPr>
            <w:tcW w:w="2410" w:type="dxa"/>
            <w:vMerge/>
          </w:tcPr>
          <w:p w:rsidR="00F66397" w:rsidRPr="00F66397" w:rsidRDefault="00F66397" w:rsidP="00155773">
            <w:pPr>
              <w:pStyle w:val="aa"/>
              <w:spacing w:after="0"/>
              <w:jc w:val="both"/>
              <w:rPr>
                <w:sz w:val="24"/>
                <w:szCs w:val="24"/>
              </w:rPr>
            </w:pPr>
          </w:p>
        </w:tc>
        <w:tc>
          <w:tcPr>
            <w:tcW w:w="851" w:type="dxa"/>
          </w:tcPr>
          <w:p w:rsidR="00F66397" w:rsidRPr="00F66397" w:rsidRDefault="00F66397" w:rsidP="00155773">
            <w:pPr>
              <w:pStyle w:val="aa"/>
              <w:spacing w:after="0"/>
              <w:jc w:val="both"/>
              <w:rPr>
                <w:sz w:val="24"/>
                <w:szCs w:val="24"/>
              </w:rPr>
            </w:pPr>
            <w:r w:rsidRPr="00F66397">
              <w:rPr>
                <w:sz w:val="24"/>
                <w:szCs w:val="24"/>
              </w:rPr>
              <w:t>Тыс. руб.</w:t>
            </w:r>
          </w:p>
        </w:tc>
        <w:tc>
          <w:tcPr>
            <w:tcW w:w="675" w:type="dxa"/>
          </w:tcPr>
          <w:p w:rsidR="00F66397" w:rsidRPr="00F66397" w:rsidRDefault="00F66397" w:rsidP="00155773">
            <w:pPr>
              <w:pStyle w:val="aa"/>
              <w:spacing w:after="0"/>
              <w:jc w:val="both"/>
              <w:rPr>
                <w:sz w:val="24"/>
                <w:szCs w:val="24"/>
              </w:rPr>
            </w:pPr>
            <w:r w:rsidRPr="00F66397">
              <w:rPr>
                <w:sz w:val="24"/>
                <w:szCs w:val="24"/>
              </w:rPr>
              <w:t>Уд. Вес,%</w:t>
            </w:r>
          </w:p>
        </w:tc>
        <w:tc>
          <w:tcPr>
            <w:tcW w:w="850" w:type="dxa"/>
          </w:tcPr>
          <w:p w:rsidR="00F66397" w:rsidRPr="00F66397" w:rsidRDefault="00F66397" w:rsidP="00155773">
            <w:pPr>
              <w:pStyle w:val="aa"/>
              <w:spacing w:after="0"/>
              <w:jc w:val="both"/>
              <w:rPr>
                <w:sz w:val="24"/>
                <w:szCs w:val="24"/>
              </w:rPr>
            </w:pPr>
            <w:r w:rsidRPr="00F66397">
              <w:rPr>
                <w:sz w:val="24"/>
                <w:szCs w:val="24"/>
              </w:rPr>
              <w:t>Тыс. руб.</w:t>
            </w:r>
          </w:p>
        </w:tc>
        <w:tc>
          <w:tcPr>
            <w:tcW w:w="709" w:type="dxa"/>
          </w:tcPr>
          <w:p w:rsidR="00F66397" w:rsidRPr="00F66397" w:rsidRDefault="00F66397" w:rsidP="00155773">
            <w:pPr>
              <w:pStyle w:val="aa"/>
              <w:spacing w:after="0"/>
              <w:jc w:val="both"/>
              <w:rPr>
                <w:sz w:val="24"/>
                <w:szCs w:val="24"/>
              </w:rPr>
            </w:pPr>
            <w:r w:rsidRPr="00F66397">
              <w:rPr>
                <w:sz w:val="24"/>
                <w:szCs w:val="24"/>
              </w:rPr>
              <w:t>Уд. Вес,%</w:t>
            </w:r>
          </w:p>
        </w:tc>
        <w:tc>
          <w:tcPr>
            <w:tcW w:w="850" w:type="dxa"/>
          </w:tcPr>
          <w:p w:rsidR="00F66397" w:rsidRPr="00F66397" w:rsidRDefault="00F66397" w:rsidP="00155773">
            <w:pPr>
              <w:pStyle w:val="aa"/>
              <w:spacing w:after="0"/>
              <w:jc w:val="both"/>
              <w:rPr>
                <w:sz w:val="24"/>
                <w:szCs w:val="24"/>
              </w:rPr>
            </w:pPr>
            <w:r w:rsidRPr="00F66397">
              <w:rPr>
                <w:sz w:val="24"/>
                <w:szCs w:val="24"/>
              </w:rPr>
              <w:t>Тыс. руб.</w:t>
            </w:r>
          </w:p>
        </w:tc>
        <w:tc>
          <w:tcPr>
            <w:tcW w:w="709" w:type="dxa"/>
          </w:tcPr>
          <w:p w:rsidR="00F66397" w:rsidRPr="00F66397" w:rsidRDefault="00F66397" w:rsidP="00155773">
            <w:pPr>
              <w:pStyle w:val="aa"/>
              <w:spacing w:after="0"/>
              <w:jc w:val="both"/>
              <w:rPr>
                <w:sz w:val="24"/>
                <w:szCs w:val="24"/>
              </w:rPr>
            </w:pPr>
            <w:r w:rsidRPr="00F66397">
              <w:rPr>
                <w:sz w:val="24"/>
                <w:szCs w:val="24"/>
              </w:rPr>
              <w:t xml:space="preserve">Уд. </w:t>
            </w:r>
            <w:r w:rsidR="000C3B4C" w:rsidRPr="00F66397">
              <w:rPr>
                <w:sz w:val="24"/>
                <w:szCs w:val="24"/>
              </w:rPr>
              <w:t>В</w:t>
            </w:r>
            <w:r w:rsidRPr="00F66397">
              <w:rPr>
                <w:sz w:val="24"/>
                <w:szCs w:val="24"/>
              </w:rPr>
              <w:t>ес</w:t>
            </w:r>
            <w:r w:rsidR="000C3B4C">
              <w:rPr>
                <w:sz w:val="24"/>
                <w:szCs w:val="24"/>
              </w:rPr>
              <w:t>%</w:t>
            </w:r>
          </w:p>
        </w:tc>
        <w:tc>
          <w:tcPr>
            <w:tcW w:w="709" w:type="dxa"/>
          </w:tcPr>
          <w:p w:rsidR="00F66397" w:rsidRPr="00F66397" w:rsidRDefault="00F66397" w:rsidP="00155773">
            <w:pPr>
              <w:pStyle w:val="aa"/>
              <w:spacing w:after="0"/>
              <w:jc w:val="both"/>
              <w:rPr>
                <w:sz w:val="24"/>
                <w:szCs w:val="24"/>
              </w:rPr>
            </w:pPr>
            <w:r w:rsidRPr="00F66397">
              <w:rPr>
                <w:sz w:val="24"/>
                <w:szCs w:val="24"/>
              </w:rPr>
              <w:t>Тыс. руб.</w:t>
            </w:r>
          </w:p>
        </w:tc>
        <w:tc>
          <w:tcPr>
            <w:tcW w:w="850" w:type="dxa"/>
          </w:tcPr>
          <w:p w:rsidR="00F66397" w:rsidRDefault="00F66397" w:rsidP="00155773">
            <w:pPr>
              <w:pStyle w:val="aa"/>
              <w:spacing w:after="0"/>
              <w:jc w:val="both"/>
              <w:rPr>
                <w:sz w:val="24"/>
                <w:szCs w:val="24"/>
              </w:rPr>
            </w:pPr>
            <w:r w:rsidRPr="00F66397">
              <w:rPr>
                <w:sz w:val="24"/>
                <w:szCs w:val="24"/>
              </w:rPr>
              <w:t xml:space="preserve">Уд. </w:t>
            </w:r>
            <w:r w:rsidR="00B14414" w:rsidRPr="00F66397">
              <w:rPr>
                <w:sz w:val="24"/>
                <w:szCs w:val="24"/>
              </w:rPr>
              <w:t>В</w:t>
            </w:r>
            <w:r w:rsidRPr="00F66397">
              <w:rPr>
                <w:sz w:val="24"/>
                <w:szCs w:val="24"/>
              </w:rPr>
              <w:t>ес</w:t>
            </w:r>
          </w:p>
          <w:p w:rsidR="00B14414" w:rsidRPr="00F66397" w:rsidRDefault="00B14414" w:rsidP="00155773">
            <w:pPr>
              <w:pStyle w:val="aa"/>
              <w:spacing w:after="0"/>
              <w:jc w:val="both"/>
              <w:rPr>
                <w:sz w:val="24"/>
                <w:szCs w:val="24"/>
              </w:rPr>
            </w:pPr>
            <w:r>
              <w:rPr>
                <w:sz w:val="24"/>
                <w:szCs w:val="24"/>
              </w:rPr>
              <w:t>%</w:t>
            </w:r>
          </w:p>
        </w:tc>
        <w:tc>
          <w:tcPr>
            <w:tcW w:w="1134" w:type="dxa"/>
            <w:vMerge/>
          </w:tcPr>
          <w:p w:rsidR="00F66397" w:rsidRPr="00F66397" w:rsidRDefault="00F66397" w:rsidP="00155773">
            <w:pPr>
              <w:pStyle w:val="aa"/>
              <w:spacing w:after="0"/>
              <w:jc w:val="both"/>
              <w:rPr>
                <w:sz w:val="24"/>
                <w:szCs w:val="24"/>
              </w:rPr>
            </w:pP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Условно-переменные издер</w:t>
            </w:r>
            <w:r w:rsidRPr="00F66397">
              <w:rPr>
                <w:sz w:val="24"/>
                <w:szCs w:val="24"/>
              </w:rPr>
              <w:t>ж</w:t>
            </w:r>
            <w:r w:rsidRPr="00F66397">
              <w:rPr>
                <w:sz w:val="24"/>
                <w:szCs w:val="24"/>
              </w:rPr>
              <w:t>ки, всего</w:t>
            </w:r>
          </w:p>
        </w:tc>
        <w:tc>
          <w:tcPr>
            <w:tcW w:w="851" w:type="dxa"/>
          </w:tcPr>
          <w:p w:rsidR="00F66397" w:rsidRPr="00F66397" w:rsidRDefault="00F66397" w:rsidP="00155773">
            <w:pPr>
              <w:pStyle w:val="aa"/>
              <w:spacing w:after="0"/>
              <w:jc w:val="both"/>
              <w:rPr>
                <w:sz w:val="24"/>
                <w:szCs w:val="24"/>
              </w:rPr>
            </w:pPr>
            <w:r w:rsidRPr="00F66397">
              <w:rPr>
                <w:sz w:val="24"/>
                <w:szCs w:val="24"/>
              </w:rPr>
              <w:t>70,8</w:t>
            </w:r>
          </w:p>
        </w:tc>
        <w:tc>
          <w:tcPr>
            <w:tcW w:w="675" w:type="dxa"/>
          </w:tcPr>
          <w:p w:rsidR="00F66397" w:rsidRPr="00F66397" w:rsidRDefault="00F66397" w:rsidP="00155773">
            <w:pPr>
              <w:pStyle w:val="aa"/>
              <w:spacing w:after="0"/>
              <w:jc w:val="both"/>
              <w:rPr>
                <w:sz w:val="24"/>
                <w:szCs w:val="24"/>
              </w:rPr>
            </w:pPr>
            <w:r w:rsidRPr="00F66397">
              <w:rPr>
                <w:sz w:val="24"/>
                <w:szCs w:val="24"/>
              </w:rPr>
              <w:t>40,1</w:t>
            </w:r>
          </w:p>
        </w:tc>
        <w:tc>
          <w:tcPr>
            <w:tcW w:w="850" w:type="dxa"/>
          </w:tcPr>
          <w:p w:rsidR="00F66397" w:rsidRPr="00F66397" w:rsidRDefault="000C3B4C" w:rsidP="00155773">
            <w:pPr>
              <w:pStyle w:val="aa"/>
              <w:spacing w:after="0"/>
              <w:jc w:val="both"/>
              <w:rPr>
                <w:sz w:val="24"/>
                <w:szCs w:val="24"/>
              </w:rPr>
            </w:pPr>
            <w:r>
              <w:rPr>
                <w:sz w:val="24"/>
                <w:szCs w:val="24"/>
              </w:rPr>
              <w:t>92,2</w:t>
            </w:r>
          </w:p>
        </w:tc>
        <w:tc>
          <w:tcPr>
            <w:tcW w:w="709" w:type="dxa"/>
          </w:tcPr>
          <w:p w:rsidR="00F66397" w:rsidRPr="00F66397" w:rsidRDefault="000C3B4C" w:rsidP="00155773">
            <w:pPr>
              <w:pStyle w:val="aa"/>
              <w:spacing w:after="0"/>
              <w:jc w:val="both"/>
              <w:rPr>
                <w:sz w:val="24"/>
                <w:szCs w:val="24"/>
              </w:rPr>
            </w:pPr>
            <w:r>
              <w:rPr>
                <w:sz w:val="24"/>
                <w:szCs w:val="24"/>
              </w:rPr>
              <w:t>38.1</w:t>
            </w:r>
          </w:p>
        </w:tc>
        <w:tc>
          <w:tcPr>
            <w:tcW w:w="850" w:type="dxa"/>
          </w:tcPr>
          <w:p w:rsidR="00F66397" w:rsidRPr="00F66397" w:rsidRDefault="00F66397" w:rsidP="00155773">
            <w:pPr>
              <w:pStyle w:val="aa"/>
              <w:spacing w:after="0"/>
              <w:jc w:val="both"/>
              <w:rPr>
                <w:sz w:val="24"/>
                <w:szCs w:val="24"/>
              </w:rPr>
            </w:pPr>
            <w:r w:rsidRPr="00F66397">
              <w:rPr>
                <w:sz w:val="24"/>
                <w:szCs w:val="24"/>
              </w:rPr>
              <w:t>135,1</w:t>
            </w:r>
          </w:p>
        </w:tc>
        <w:tc>
          <w:tcPr>
            <w:tcW w:w="709" w:type="dxa"/>
          </w:tcPr>
          <w:p w:rsidR="00F66397" w:rsidRPr="00F66397" w:rsidRDefault="00F66397" w:rsidP="00155773">
            <w:pPr>
              <w:pStyle w:val="aa"/>
              <w:spacing w:after="0"/>
              <w:jc w:val="both"/>
              <w:rPr>
                <w:sz w:val="24"/>
                <w:szCs w:val="24"/>
              </w:rPr>
            </w:pPr>
            <w:r w:rsidRPr="00F66397">
              <w:rPr>
                <w:sz w:val="24"/>
                <w:szCs w:val="24"/>
              </w:rPr>
              <w:t>41,1</w:t>
            </w:r>
          </w:p>
        </w:tc>
        <w:tc>
          <w:tcPr>
            <w:tcW w:w="709" w:type="dxa"/>
          </w:tcPr>
          <w:p w:rsidR="00F66397" w:rsidRPr="00F66397" w:rsidRDefault="00F66397" w:rsidP="00155773">
            <w:pPr>
              <w:pStyle w:val="aa"/>
              <w:spacing w:after="0"/>
              <w:jc w:val="both"/>
              <w:rPr>
                <w:sz w:val="24"/>
                <w:szCs w:val="24"/>
              </w:rPr>
            </w:pPr>
            <w:r w:rsidRPr="00F66397">
              <w:rPr>
                <w:sz w:val="24"/>
                <w:szCs w:val="24"/>
              </w:rPr>
              <w:t>64,3</w:t>
            </w:r>
          </w:p>
        </w:tc>
        <w:tc>
          <w:tcPr>
            <w:tcW w:w="850" w:type="dxa"/>
          </w:tcPr>
          <w:p w:rsidR="00F66397" w:rsidRPr="00F66397" w:rsidRDefault="00F66397" w:rsidP="00155773">
            <w:pPr>
              <w:pStyle w:val="aa"/>
              <w:spacing w:after="0"/>
              <w:jc w:val="both"/>
              <w:rPr>
                <w:sz w:val="24"/>
                <w:szCs w:val="24"/>
              </w:rPr>
            </w:pPr>
            <w:r w:rsidRPr="00F66397">
              <w:rPr>
                <w:sz w:val="24"/>
                <w:szCs w:val="24"/>
              </w:rPr>
              <w:t>1</w:t>
            </w:r>
          </w:p>
        </w:tc>
        <w:tc>
          <w:tcPr>
            <w:tcW w:w="1134" w:type="dxa"/>
          </w:tcPr>
          <w:p w:rsidR="00F66397" w:rsidRPr="00F66397" w:rsidRDefault="00F66397" w:rsidP="00155773">
            <w:pPr>
              <w:pStyle w:val="aa"/>
              <w:spacing w:after="0"/>
              <w:jc w:val="both"/>
              <w:rPr>
                <w:sz w:val="24"/>
                <w:szCs w:val="24"/>
              </w:rPr>
            </w:pPr>
            <w:r w:rsidRPr="00F66397">
              <w:rPr>
                <w:sz w:val="24"/>
                <w:szCs w:val="24"/>
              </w:rPr>
              <w:t>191</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В том числе:</w:t>
            </w:r>
          </w:p>
          <w:p w:rsidR="00F66397" w:rsidRPr="00F66397" w:rsidRDefault="00F66397" w:rsidP="00155773">
            <w:pPr>
              <w:pStyle w:val="aa"/>
              <w:spacing w:after="0"/>
              <w:jc w:val="both"/>
              <w:rPr>
                <w:sz w:val="24"/>
                <w:szCs w:val="24"/>
              </w:rPr>
            </w:pPr>
            <w:r w:rsidRPr="00F66397">
              <w:rPr>
                <w:sz w:val="24"/>
                <w:szCs w:val="24"/>
              </w:rPr>
              <w:t>-транспортные ра</w:t>
            </w:r>
            <w:r w:rsidRPr="00F66397">
              <w:rPr>
                <w:sz w:val="24"/>
                <w:szCs w:val="24"/>
              </w:rPr>
              <w:t>с</w:t>
            </w:r>
            <w:r w:rsidRPr="00F66397">
              <w:rPr>
                <w:sz w:val="24"/>
                <w:szCs w:val="24"/>
              </w:rPr>
              <w:t>ходы</w:t>
            </w:r>
          </w:p>
        </w:tc>
        <w:tc>
          <w:tcPr>
            <w:tcW w:w="851" w:type="dxa"/>
          </w:tcPr>
          <w:p w:rsidR="00F66397" w:rsidRPr="00F66397" w:rsidRDefault="00F66397" w:rsidP="00155773">
            <w:pPr>
              <w:pStyle w:val="aa"/>
              <w:spacing w:after="0"/>
              <w:jc w:val="both"/>
              <w:rPr>
                <w:sz w:val="24"/>
                <w:szCs w:val="24"/>
              </w:rPr>
            </w:pPr>
            <w:r w:rsidRPr="00F66397">
              <w:rPr>
                <w:sz w:val="24"/>
                <w:szCs w:val="24"/>
              </w:rPr>
              <w:t>18,1</w:t>
            </w:r>
          </w:p>
        </w:tc>
        <w:tc>
          <w:tcPr>
            <w:tcW w:w="675" w:type="dxa"/>
          </w:tcPr>
          <w:p w:rsidR="00F66397" w:rsidRPr="00F66397" w:rsidRDefault="00F66397" w:rsidP="00155773">
            <w:pPr>
              <w:pStyle w:val="aa"/>
              <w:spacing w:after="0"/>
              <w:jc w:val="both"/>
              <w:rPr>
                <w:sz w:val="24"/>
                <w:szCs w:val="24"/>
              </w:rPr>
            </w:pPr>
            <w:r w:rsidRPr="00F66397">
              <w:rPr>
                <w:sz w:val="24"/>
                <w:szCs w:val="24"/>
              </w:rPr>
              <w:t>10,2</w:t>
            </w:r>
          </w:p>
        </w:tc>
        <w:tc>
          <w:tcPr>
            <w:tcW w:w="850" w:type="dxa"/>
          </w:tcPr>
          <w:p w:rsidR="00F66397" w:rsidRPr="00F66397" w:rsidRDefault="00F66397" w:rsidP="00155773">
            <w:pPr>
              <w:pStyle w:val="aa"/>
              <w:spacing w:after="0"/>
              <w:jc w:val="both"/>
              <w:rPr>
                <w:sz w:val="24"/>
                <w:szCs w:val="24"/>
              </w:rPr>
            </w:pPr>
            <w:r>
              <w:rPr>
                <w:sz w:val="24"/>
                <w:szCs w:val="24"/>
              </w:rPr>
              <w:t>21,6</w:t>
            </w:r>
          </w:p>
        </w:tc>
        <w:tc>
          <w:tcPr>
            <w:tcW w:w="709" w:type="dxa"/>
          </w:tcPr>
          <w:p w:rsidR="00F66397" w:rsidRPr="00F66397" w:rsidRDefault="000C3B4C" w:rsidP="00155773">
            <w:pPr>
              <w:pStyle w:val="aa"/>
              <w:spacing w:after="0"/>
              <w:jc w:val="both"/>
              <w:rPr>
                <w:sz w:val="24"/>
                <w:szCs w:val="24"/>
              </w:rPr>
            </w:pPr>
            <w:r>
              <w:rPr>
                <w:sz w:val="24"/>
                <w:szCs w:val="24"/>
              </w:rPr>
              <w:t>8,8</w:t>
            </w:r>
          </w:p>
        </w:tc>
        <w:tc>
          <w:tcPr>
            <w:tcW w:w="850" w:type="dxa"/>
          </w:tcPr>
          <w:p w:rsidR="00F66397" w:rsidRPr="00F66397" w:rsidRDefault="00F66397" w:rsidP="00155773">
            <w:pPr>
              <w:pStyle w:val="aa"/>
              <w:spacing w:after="0"/>
              <w:jc w:val="both"/>
              <w:rPr>
                <w:sz w:val="24"/>
                <w:szCs w:val="24"/>
              </w:rPr>
            </w:pPr>
            <w:r w:rsidRPr="00F66397">
              <w:rPr>
                <w:sz w:val="24"/>
                <w:szCs w:val="24"/>
              </w:rPr>
              <w:t>35,4</w:t>
            </w:r>
          </w:p>
        </w:tc>
        <w:tc>
          <w:tcPr>
            <w:tcW w:w="709" w:type="dxa"/>
          </w:tcPr>
          <w:p w:rsidR="00F66397" w:rsidRPr="00F66397" w:rsidRDefault="00F66397" w:rsidP="00155773">
            <w:pPr>
              <w:pStyle w:val="aa"/>
              <w:spacing w:after="0"/>
              <w:jc w:val="both"/>
              <w:rPr>
                <w:sz w:val="24"/>
                <w:szCs w:val="24"/>
              </w:rPr>
            </w:pPr>
            <w:r w:rsidRPr="00F66397">
              <w:rPr>
                <w:sz w:val="24"/>
                <w:szCs w:val="24"/>
              </w:rPr>
              <w:t>10,8</w:t>
            </w:r>
          </w:p>
        </w:tc>
        <w:tc>
          <w:tcPr>
            <w:tcW w:w="709" w:type="dxa"/>
          </w:tcPr>
          <w:p w:rsidR="00F66397" w:rsidRPr="00F66397" w:rsidRDefault="00F66397" w:rsidP="00155773">
            <w:pPr>
              <w:pStyle w:val="aa"/>
              <w:spacing w:after="0"/>
              <w:jc w:val="both"/>
              <w:rPr>
                <w:sz w:val="24"/>
                <w:szCs w:val="24"/>
              </w:rPr>
            </w:pPr>
            <w:r w:rsidRPr="00F66397">
              <w:rPr>
                <w:sz w:val="24"/>
                <w:szCs w:val="24"/>
              </w:rPr>
              <w:t>17,3</w:t>
            </w:r>
          </w:p>
        </w:tc>
        <w:tc>
          <w:tcPr>
            <w:tcW w:w="850" w:type="dxa"/>
          </w:tcPr>
          <w:p w:rsidR="00F66397" w:rsidRPr="00F66397" w:rsidRDefault="00F66397" w:rsidP="00155773">
            <w:pPr>
              <w:pStyle w:val="aa"/>
              <w:spacing w:after="0"/>
              <w:jc w:val="both"/>
              <w:rPr>
                <w:sz w:val="24"/>
                <w:szCs w:val="24"/>
              </w:rPr>
            </w:pPr>
            <w:r w:rsidRPr="00F66397">
              <w:rPr>
                <w:sz w:val="24"/>
                <w:szCs w:val="24"/>
              </w:rPr>
              <w:t>0,6</w:t>
            </w:r>
          </w:p>
        </w:tc>
        <w:tc>
          <w:tcPr>
            <w:tcW w:w="1134" w:type="dxa"/>
          </w:tcPr>
          <w:p w:rsidR="00F66397" w:rsidRPr="00F66397" w:rsidRDefault="00F66397" w:rsidP="00155773">
            <w:pPr>
              <w:pStyle w:val="aa"/>
              <w:spacing w:after="0"/>
              <w:jc w:val="both"/>
              <w:rPr>
                <w:sz w:val="24"/>
                <w:szCs w:val="24"/>
              </w:rPr>
            </w:pPr>
            <w:r w:rsidRPr="00F66397">
              <w:rPr>
                <w:sz w:val="24"/>
                <w:szCs w:val="24"/>
              </w:rPr>
              <w:t>196</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-расходы по хран</w:t>
            </w:r>
            <w:r w:rsidRPr="00F66397">
              <w:rPr>
                <w:sz w:val="24"/>
                <w:szCs w:val="24"/>
              </w:rPr>
              <w:t>е</w:t>
            </w:r>
            <w:r w:rsidRPr="00F66397">
              <w:rPr>
                <w:sz w:val="24"/>
                <w:szCs w:val="24"/>
              </w:rPr>
              <w:t>нию и подготовке товаров к продаже</w:t>
            </w:r>
          </w:p>
        </w:tc>
        <w:tc>
          <w:tcPr>
            <w:tcW w:w="851" w:type="dxa"/>
          </w:tcPr>
          <w:p w:rsidR="00F66397" w:rsidRPr="00F66397" w:rsidRDefault="00F66397" w:rsidP="00155773">
            <w:pPr>
              <w:pStyle w:val="aa"/>
              <w:spacing w:after="0"/>
              <w:jc w:val="both"/>
              <w:rPr>
                <w:sz w:val="24"/>
                <w:szCs w:val="24"/>
              </w:rPr>
            </w:pPr>
            <w:r w:rsidRPr="00F66397">
              <w:rPr>
                <w:sz w:val="24"/>
                <w:szCs w:val="24"/>
              </w:rPr>
              <w:t>15,8</w:t>
            </w:r>
          </w:p>
        </w:tc>
        <w:tc>
          <w:tcPr>
            <w:tcW w:w="675" w:type="dxa"/>
          </w:tcPr>
          <w:p w:rsidR="00F66397" w:rsidRPr="00F66397" w:rsidRDefault="00F66397" w:rsidP="00155773">
            <w:pPr>
              <w:pStyle w:val="aa"/>
              <w:spacing w:after="0"/>
              <w:jc w:val="both"/>
              <w:rPr>
                <w:sz w:val="24"/>
                <w:szCs w:val="24"/>
              </w:rPr>
            </w:pPr>
            <w:r w:rsidRPr="00F66397">
              <w:rPr>
                <w:sz w:val="24"/>
                <w:szCs w:val="24"/>
              </w:rPr>
              <w:t>8,9</w:t>
            </w:r>
          </w:p>
        </w:tc>
        <w:tc>
          <w:tcPr>
            <w:tcW w:w="850" w:type="dxa"/>
          </w:tcPr>
          <w:p w:rsidR="00F66397" w:rsidRPr="00F66397" w:rsidRDefault="00F66397" w:rsidP="00155773">
            <w:pPr>
              <w:pStyle w:val="aa"/>
              <w:spacing w:after="0"/>
              <w:jc w:val="both"/>
              <w:rPr>
                <w:sz w:val="24"/>
                <w:szCs w:val="24"/>
              </w:rPr>
            </w:pPr>
            <w:r>
              <w:rPr>
                <w:sz w:val="24"/>
                <w:szCs w:val="24"/>
              </w:rPr>
              <w:t>19,4</w:t>
            </w:r>
          </w:p>
        </w:tc>
        <w:tc>
          <w:tcPr>
            <w:tcW w:w="709" w:type="dxa"/>
          </w:tcPr>
          <w:p w:rsidR="00F66397" w:rsidRPr="00F66397" w:rsidRDefault="000C3B4C" w:rsidP="00155773">
            <w:pPr>
              <w:pStyle w:val="aa"/>
              <w:spacing w:after="0"/>
              <w:jc w:val="both"/>
              <w:rPr>
                <w:sz w:val="24"/>
                <w:szCs w:val="24"/>
              </w:rPr>
            </w:pPr>
            <w:r>
              <w:rPr>
                <w:sz w:val="24"/>
                <w:szCs w:val="24"/>
              </w:rPr>
              <w:t>8</w:t>
            </w:r>
          </w:p>
        </w:tc>
        <w:tc>
          <w:tcPr>
            <w:tcW w:w="850" w:type="dxa"/>
          </w:tcPr>
          <w:p w:rsidR="00F66397" w:rsidRPr="00F66397" w:rsidRDefault="00F66397" w:rsidP="00155773">
            <w:pPr>
              <w:pStyle w:val="aa"/>
              <w:spacing w:after="0"/>
              <w:jc w:val="both"/>
              <w:rPr>
                <w:sz w:val="24"/>
                <w:szCs w:val="24"/>
              </w:rPr>
            </w:pPr>
            <w:r w:rsidRPr="00F66397">
              <w:rPr>
                <w:sz w:val="24"/>
                <w:szCs w:val="24"/>
              </w:rPr>
              <w:t>31,3</w:t>
            </w:r>
          </w:p>
        </w:tc>
        <w:tc>
          <w:tcPr>
            <w:tcW w:w="709" w:type="dxa"/>
          </w:tcPr>
          <w:p w:rsidR="00F66397" w:rsidRPr="00F66397" w:rsidRDefault="00F66397" w:rsidP="00155773">
            <w:pPr>
              <w:pStyle w:val="aa"/>
              <w:spacing w:after="0"/>
              <w:jc w:val="both"/>
              <w:rPr>
                <w:sz w:val="24"/>
                <w:szCs w:val="24"/>
              </w:rPr>
            </w:pPr>
            <w:r w:rsidRPr="00F66397">
              <w:rPr>
                <w:sz w:val="24"/>
                <w:szCs w:val="24"/>
              </w:rPr>
              <w:t>9,5</w:t>
            </w:r>
          </w:p>
        </w:tc>
        <w:tc>
          <w:tcPr>
            <w:tcW w:w="709" w:type="dxa"/>
          </w:tcPr>
          <w:p w:rsidR="00F66397" w:rsidRPr="00F66397" w:rsidRDefault="00F66397" w:rsidP="00155773">
            <w:pPr>
              <w:pStyle w:val="aa"/>
              <w:spacing w:after="0"/>
              <w:jc w:val="both"/>
              <w:rPr>
                <w:sz w:val="24"/>
                <w:szCs w:val="24"/>
              </w:rPr>
            </w:pPr>
            <w:r w:rsidRPr="00F66397">
              <w:rPr>
                <w:sz w:val="24"/>
                <w:szCs w:val="24"/>
              </w:rPr>
              <w:t>15,5</w:t>
            </w:r>
          </w:p>
        </w:tc>
        <w:tc>
          <w:tcPr>
            <w:tcW w:w="850" w:type="dxa"/>
          </w:tcPr>
          <w:p w:rsidR="00F66397" w:rsidRPr="00F66397" w:rsidRDefault="00F66397" w:rsidP="00155773">
            <w:pPr>
              <w:pStyle w:val="aa"/>
              <w:spacing w:after="0"/>
              <w:jc w:val="both"/>
              <w:rPr>
                <w:sz w:val="24"/>
                <w:szCs w:val="24"/>
              </w:rPr>
            </w:pPr>
            <w:r w:rsidRPr="00F66397">
              <w:rPr>
                <w:sz w:val="24"/>
                <w:szCs w:val="24"/>
              </w:rPr>
              <w:t>0,6</w:t>
            </w:r>
          </w:p>
        </w:tc>
        <w:tc>
          <w:tcPr>
            <w:tcW w:w="1134" w:type="dxa"/>
          </w:tcPr>
          <w:p w:rsidR="00F66397" w:rsidRPr="00F66397" w:rsidRDefault="00F66397" w:rsidP="00155773">
            <w:pPr>
              <w:pStyle w:val="aa"/>
              <w:spacing w:after="0"/>
              <w:jc w:val="both"/>
              <w:rPr>
                <w:sz w:val="24"/>
                <w:szCs w:val="24"/>
              </w:rPr>
            </w:pPr>
            <w:r w:rsidRPr="00F66397">
              <w:rPr>
                <w:sz w:val="24"/>
                <w:szCs w:val="24"/>
              </w:rPr>
              <w:t>198</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-расходы по оплате труда</w:t>
            </w:r>
          </w:p>
        </w:tc>
        <w:tc>
          <w:tcPr>
            <w:tcW w:w="851" w:type="dxa"/>
          </w:tcPr>
          <w:p w:rsidR="00F66397" w:rsidRPr="00F66397" w:rsidRDefault="00F66397" w:rsidP="00155773">
            <w:pPr>
              <w:pStyle w:val="aa"/>
              <w:spacing w:after="0"/>
              <w:jc w:val="both"/>
              <w:rPr>
                <w:sz w:val="24"/>
                <w:szCs w:val="24"/>
              </w:rPr>
            </w:pPr>
            <w:r w:rsidRPr="00F66397">
              <w:rPr>
                <w:sz w:val="24"/>
                <w:szCs w:val="24"/>
              </w:rPr>
              <w:t>29,1</w:t>
            </w:r>
          </w:p>
        </w:tc>
        <w:tc>
          <w:tcPr>
            <w:tcW w:w="675" w:type="dxa"/>
          </w:tcPr>
          <w:p w:rsidR="00F66397" w:rsidRPr="00F66397" w:rsidRDefault="00F66397" w:rsidP="00155773">
            <w:pPr>
              <w:pStyle w:val="aa"/>
              <w:spacing w:after="0"/>
              <w:jc w:val="both"/>
              <w:rPr>
                <w:sz w:val="24"/>
                <w:szCs w:val="24"/>
              </w:rPr>
            </w:pPr>
            <w:r w:rsidRPr="00F66397">
              <w:rPr>
                <w:sz w:val="24"/>
                <w:szCs w:val="24"/>
              </w:rPr>
              <w:t>16,5</w:t>
            </w:r>
          </w:p>
        </w:tc>
        <w:tc>
          <w:tcPr>
            <w:tcW w:w="850" w:type="dxa"/>
          </w:tcPr>
          <w:p w:rsidR="00F66397" w:rsidRPr="00F66397" w:rsidRDefault="00F66397" w:rsidP="00155773">
            <w:pPr>
              <w:pStyle w:val="aa"/>
              <w:spacing w:after="0"/>
              <w:jc w:val="both"/>
              <w:rPr>
                <w:sz w:val="24"/>
                <w:szCs w:val="24"/>
              </w:rPr>
            </w:pPr>
            <w:r>
              <w:rPr>
                <w:sz w:val="24"/>
                <w:szCs w:val="24"/>
              </w:rPr>
              <w:t>35,8</w:t>
            </w:r>
          </w:p>
        </w:tc>
        <w:tc>
          <w:tcPr>
            <w:tcW w:w="709" w:type="dxa"/>
          </w:tcPr>
          <w:p w:rsidR="00F66397" w:rsidRPr="00F66397" w:rsidRDefault="000C3B4C" w:rsidP="00155773">
            <w:pPr>
              <w:pStyle w:val="aa"/>
              <w:spacing w:after="0"/>
              <w:jc w:val="both"/>
              <w:rPr>
                <w:sz w:val="24"/>
                <w:szCs w:val="24"/>
              </w:rPr>
            </w:pPr>
            <w:r>
              <w:rPr>
                <w:sz w:val="24"/>
                <w:szCs w:val="24"/>
              </w:rPr>
              <w:t>14,8</w:t>
            </w:r>
          </w:p>
        </w:tc>
        <w:tc>
          <w:tcPr>
            <w:tcW w:w="850" w:type="dxa"/>
          </w:tcPr>
          <w:p w:rsidR="00F66397" w:rsidRPr="00F66397" w:rsidRDefault="00F66397" w:rsidP="00155773">
            <w:pPr>
              <w:pStyle w:val="aa"/>
              <w:spacing w:after="0"/>
              <w:jc w:val="both"/>
              <w:rPr>
                <w:sz w:val="24"/>
                <w:szCs w:val="24"/>
              </w:rPr>
            </w:pPr>
            <w:r w:rsidRPr="00F66397">
              <w:rPr>
                <w:sz w:val="24"/>
                <w:szCs w:val="24"/>
              </w:rPr>
              <w:t>46,6</w:t>
            </w:r>
          </w:p>
        </w:tc>
        <w:tc>
          <w:tcPr>
            <w:tcW w:w="709" w:type="dxa"/>
          </w:tcPr>
          <w:p w:rsidR="00F66397" w:rsidRPr="00F66397" w:rsidRDefault="00F66397" w:rsidP="00155773">
            <w:pPr>
              <w:pStyle w:val="aa"/>
              <w:spacing w:after="0"/>
              <w:jc w:val="both"/>
              <w:rPr>
                <w:sz w:val="24"/>
                <w:szCs w:val="24"/>
              </w:rPr>
            </w:pPr>
            <w:r w:rsidRPr="00F66397">
              <w:rPr>
                <w:sz w:val="24"/>
                <w:szCs w:val="24"/>
              </w:rPr>
              <w:t>14,2</w:t>
            </w:r>
          </w:p>
        </w:tc>
        <w:tc>
          <w:tcPr>
            <w:tcW w:w="709" w:type="dxa"/>
          </w:tcPr>
          <w:p w:rsidR="00F66397" w:rsidRPr="00F66397" w:rsidRDefault="00F66397" w:rsidP="00155773">
            <w:pPr>
              <w:pStyle w:val="aa"/>
              <w:spacing w:after="0"/>
              <w:jc w:val="both"/>
              <w:rPr>
                <w:sz w:val="24"/>
                <w:szCs w:val="24"/>
              </w:rPr>
            </w:pPr>
            <w:r w:rsidRPr="00F66397">
              <w:rPr>
                <w:sz w:val="24"/>
                <w:szCs w:val="24"/>
              </w:rPr>
              <w:t>17,5</w:t>
            </w:r>
          </w:p>
        </w:tc>
        <w:tc>
          <w:tcPr>
            <w:tcW w:w="850" w:type="dxa"/>
          </w:tcPr>
          <w:p w:rsidR="00F66397" w:rsidRPr="00F66397" w:rsidRDefault="00F66397" w:rsidP="00155773">
            <w:pPr>
              <w:pStyle w:val="aa"/>
              <w:spacing w:after="0"/>
              <w:jc w:val="both"/>
              <w:rPr>
                <w:sz w:val="24"/>
                <w:szCs w:val="24"/>
              </w:rPr>
            </w:pPr>
            <w:r w:rsidRPr="00F66397">
              <w:rPr>
                <w:sz w:val="24"/>
                <w:szCs w:val="24"/>
              </w:rPr>
              <w:t>-2,3</w:t>
            </w:r>
          </w:p>
        </w:tc>
        <w:tc>
          <w:tcPr>
            <w:tcW w:w="1134" w:type="dxa"/>
          </w:tcPr>
          <w:p w:rsidR="00F66397" w:rsidRPr="00F66397" w:rsidRDefault="00F66397" w:rsidP="00155773">
            <w:pPr>
              <w:pStyle w:val="aa"/>
              <w:spacing w:after="0"/>
              <w:jc w:val="both"/>
              <w:rPr>
                <w:sz w:val="24"/>
                <w:szCs w:val="24"/>
              </w:rPr>
            </w:pPr>
            <w:r w:rsidRPr="00F66397">
              <w:rPr>
                <w:sz w:val="24"/>
                <w:szCs w:val="24"/>
              </w:rPr>
              <w:t>160</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-отчисления от ФОТ</w:t>
            </w:r>
          </w:p>
        </w:tc>
        <w:tc>
          <w:tcPr>
            <w:tcW w:w="851" w:type="dxa"/>
          </w:tcPr>
          <w:p w:rsidR="00F66397" w:rsidRPr="00F66397" w:rsidRDefault="00F66397" w:rsidP="00155773">
            <w:pPr>
              <w:pStyle w:val="aa"/>
              <w:spacing w:after="0"/>
              <w:jc w:val="both"/>
              <w:rPr>
                <w:sz w:val="24"/>
                <w:szCs w:val="24"/>
              </w:rPr>
            </w:pPr>
            <w:r w:rsidRPr="00F66397">
              <w:rPr>
                <w:sz w:val="24"/>
                <w:szCs w:val="24"/>
              </w:rPr>
              <w:t>7,8</w:t>
            </w:r>
          </w:p>
        </w:tc>
        <w:tc>
          <w:tcPr>
            <w:tcW w:w="675" w:type="dxa"/>
          </w:tcPr>
          <w:p w:rsidR="00F66397" w:rsidRPr="00F66397" w:rsidRDefault="00F66397" w:rsidP="00155773">
            <w:pPr>
              <w:pStyle w:val="aa"/>
              <w:spacing w:after="0"/>
              <w:jc w:val="both"/>
              <w:rPr>
                <w:sz w:val="24"/>
                <w:szCs w:val="24"/>
              </w:rPr>
            </w:pPr>
            <w:r w:rsidRPr="00F66397">
              <w:rPr>
                <w:sz w:val="24"/>
                <w:szCs w:val="24"/>
              </w:rPr>
              <w:t>4,4</w:t>
            </w:r>
          </w:p>
        </w:tc>
        <w:tc>
          <w:tcPr>
            <w:tcW w:w="850" w:type="dxa"/>
          </w:tcPr>
          <w:p w:rsidR="00F66397" w:rsidRPr="00F66397" w:rsidRDefault="00F66397" w:rsidP="00155773">
            <w:pPr>
              <w:pStyle w:val="aa"/>
              <w:spacing w:after="0"/>
              <w:jc w:val="both"/>
              <w:rPr>
                <w:sz w:val="24"/>
                <w:szCs w:val="24"/>
              </w:rPr>
            </w:pPr>
            <w:r>
              <w:rPr>
                <w:sz w:val="24"/>
                <w:szCs w:val="24"/>
              </w:rPr>
              <w:t>15,4</w:t>
            </w:r>
          </w:p>
        </w:tc>
        <w:tc>
          <w:tcPr>
            <w:tcW w:w="709" w:type="dxa"/>
          </w:tcPr>
          <w:p w:rsidR="00F66397" w:rsidRPr="00F66397" w:rsidRDefault="000C3B4C" w:rsidP="00155773">
            <w:pPr>
              <w:pStyle w:val="aa"/>
              <w:spacing w:after="0"/>
              <w:jc w:val="both"/>
              <w:rPr>
                <w:sz w:val="24"/>
                <w:szCs w:val="24"/>
              </w:rPr>
            </w:pPr>
            <w:r>
              <w:rPr>
                <w:sz w:val="24"/>
                <w:szCs w:val="24"/>
              </w:rPr>
              <w:t>6,4</w:t>
            </w:r>
          </w:p>
        </w:tc>
        <w:tc>
          <w:tcPr>
            <w:tcW w:w="850" w:type="dxa"/>
          </w:tcPr>
          <w:p w:rsidR="00F66397" w:rsidRPr="00F66397" w:rsidRDefault="00F66397" w:rsidP="00155773">
            <w:pPr>
              <w:pStyle w:val="aa"/>
              <w:spacing w:after="0"/>
              <w:jc w:val="both"/>
              <w:rPr>
                <w:sz w:val="24"/>
                <w:szCs w:val="24"/>
              </w:rPr>
            </w:pPr>
            <w:r w:rsidRPr="00F66397">
              <w:rPr>
                <w:sz w:val="24"/>
                <w:szCs w:val="24"/>
              </w:rPr>
              <w:t>21,8</w:t>
            </w:r>
          </w:p>
        </w:tc>
        <w:tc>
          <w:tcPr>
            <w:tcW w:w="709" w:type="dxa"/>
          </w:tcPr>
          <w:p w:rsidR="00F66397" w:rsidRPr="00F66397" w:rsidRDefault="00F66397" w:rsidP="00155773">
            <w:pPr>
              <w:pStyle w:val="aa"/>
              <w:spacing w:after="0"/>
              <w:jc w:val="both"/>
              <w:rPr>
                <w:sz w:val="24"/>
                <w:szCs w:val="24"/>
              </w:rPr>
            </w:pPr>
            <w:r w:rsidRPr="00F66397">
              <w:rPr>
                <w:sz w:val="24"/>
                <w:szCs w:val="24"/>
              </w:rPr>
              <w:t>6,6</w:t>
            </w:r>
          </w:p>
        </w:tc>
        <w:tc>
          <w:tcPr>
            <w:tcW w:w="709" w:type="dxa"/>
          </w:tcPr>
          <w:p w:rsidR="00F66397" w:rsidRPr="00F66397" w:rsidRDefault="00F66397" w:rsidP="00155773">
            <w:pPr>
              <w:pStyle w:val="aa"/>
              <w:spacing w:after="0"/>
              <w:jc w:val="both"/>
              <w:rPr>
                <w:sz w:val="24"/>
                <w:szCs w:val="24"/>
              </w:rPr>
            </w:pPr>
            <w:r w:rsidRPr="00F66397">
              <w:rPr>
                <w:sz w:val="24"/>
                <w:szCs w:val="24"/>
              </w:rPr>
              <w:t>14</w:t>
            </w:r>
          </w:p>
        </w:tc>
        <w:tc>
          <w:tcPr>
            <w:tcW w:w="850" w:type="dxa"/>
          </w:tcPr>
          <w:p w:rsidR="00F66397" w:rsidRPr="00F66397" w:rsidRDefault="00F66397" w:rsidP="00155773">
            <w:pPr>
              <w:pStyle w:val="aa"/>
              <w:spacing w:after="0"/>
              <w:jc w:val="both"/>
              <w:rPr>
                <w:sz w:val="24"/>
                <w:szCs w:val="24"/>
              </w:rPr>
            </w:pPr>
            <w:r w:rsidRPr="00F66397">
              <w:rPr>
                <w:sz w:val="24"/>
                <w:szCs w:val="24"/>
              </w:rPr>
              <w:t>2,2</w:t>
            </w:r>
          </w:p>
        </w:tc>
        <w:tc>
          <w:tcPr>
            <w:tcW w:w="1134" w:type="dxa"/>
          </w:tcPr>
          <w:p w:rsidR="00F66397" w:rsidRPr="00F66397" w:rsidRDefault="00F66397" w:rsidP="00155773">
            <w:pPr>
              <w:pStyle w:val="aa"/>
              <w:spacing w:after="0"/>
              <w:jc w:val="both"/>
              <w:rPr>
                <w:sz w:val="24"/>
                <w:szCs w:val="24"/>
              </w:rPr>
            </w:pPr>
            <w:r w:rsidRPr="00F66397">
              <w:rPr>
                <w:sz w:val="24"/>
                <w:szCs w:val="24"/>
              </w:rPr>
              <w:t>279</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Условно-постоянные издержки, всего:</w:t>
            </w:r>
          </w:p>
        </w:tc>
        <w:tc>
          <w:tcPr>
            <w:tcW w:w="851" w:type="dxa"/>
          </w:tcPr>
          <w:p w:rsidR="00F66397" w:rsidRPr="00F66397" w:rsidRDefault="00F66397" w:rsidP="00155773">
            <w:pPr>
              <w:pStyle w:val="aa"/>
              <w:spacing w:after="0"/>
              <w:jc w:val="both"/>
              <w:rPr>
                <w:sz w:val="24"/>
                <w:szCs w:val="24"/>
              </w:rPr>
            </w:pPr>
            <w:r w:rsidRPr="00F66397">
              <w:rPr>
                <w:sz w:val="24"/>
                <w:szCs w:val="24"/>
              </w:rPr>
              <w:t>105,7</w:t>
            </w:r>
          </w:p>
        </w:tc>
        <w:tc>
          <w:tcPr>
            <w:tcW w:w="675" w:type="dxa"/>
          </w:tcPr>
          <w:p w:rsidR="00F66397" w:rsidRPr="00F66397" w:rsidRDefault="00F66397" w:rsidP="00155773">
            <w:pPr>
              <w:pStyle w:val="aa"/>
              <w:spacing w:after="0"/>
              <w:jc w:val="both"/>
              <w:rPr>
                <w:sz w:val="24"/>
                <w:szCs w:val="24"/>
              </w:rPr>
            </w:pPr>
            <w:r w:rsidRPr="00F66397">
              <w:rPr>
                <w:sz w:val="24"/>
                <w:szCs w:val="24"/>
              </w:rPr>
              <w:t>59,9</w:t>
            </w:r>
          </w:p>
        </w:tc>
        <w:tc>
          <w:tcPr>
            <w:tcW w:w="850" w:type="dxa"/>
          </w:tcPr>
          <w:p w:rsidR="00F66397" w:rsidRPr="00F66397" w:rsidRDefault="000C3B4C" w:rsidP="00155773">
            <w:pPr>
              <w:pStyle w:val="aa"/>
              <w:spacing w:after="0"/>
              <w:jc w:val="both"/>
              <w:rPr>
                <w:sz w:val="24"/>
                <w:szCs w:val="24"/>
              </w:rPr>
            </w:pPr>
            <w:r>
              <w:rPr>
                <w:sz w:val="24"/>
                <w:szCs w:val="24"/>
              </w:rPr>
              <w:t>150,1</w:t>
            </w:r>
          </w:p>
        </w:tc>
        <w:tc>
          <w:tcPr>
            <w:tcW w:w="709" w:type="dxa"/>
          </w:tcPr>
          <w:p w:rsidR="00F66397" w:rsidRPr="00F66397" w:rsidRDefault="000C3B4C" w:rsidP="00155773">
            <w:pPr>
              <w:pStyle w:val="aa"/>
              <w:spacing w:after="0"/>
              <w:jc w:val="both"/>
              <w:rPr>
                <w:sz w:val="24"/>
                <w:szCs w:val="24"/>
              </w:rPr>
            </w:pPr>
            <w:r>
              <w:rPr>
                <w:sz w:val="24"/>
                <w:szCs w:val="24"/>
              </w:rPr>
              <w:t>62</w:t>
            </w:r>
          </w:p>
        </w:tc>
        <w:tc>
          <w:tcPr>
            <w:tcW w:w="850" w:type="dxa"/>
          </w:tcPr>
          <w:p w:rsidR="00F66397" w:rsidRPr="00F66397" w:rsidRDefault="00F66397" w:rsidP="00155773">
            <w:pPr>
              <w:pStyle w:val="aa"/>
              <w:spacing w:after="0"/>
              <w:jc w:val="both"/>
              <w:rPr>
                <w:sz w:val="24"/>
                <w:szCs w:val="24"/>
              </w:rPr>
            </w:pPr>
            <w:r w:rsidRPr="00F66397">
              <w:rPr>
                <w:sz w:val="24"/>
                <w:szCs w:val="24"/>
              </w:rPr>
              <w:t>193,6</w:t>
            </w:r>
          </w:p>
        </w:tc>
        <w:tc>
          <w:tcPr>
            <w:tcW w:w="709" w:type="dxa"/>
          </w:tcPr>
          <w:p w:rsidR="00F66397" w:rsidRPr="00F66397" w:rsidRDefault="00F66397" w:rsidP="00155773">
            <w:pPr>
              <w:pStyle w:val="aa"/>
              <w:spacing w:after="0"/>
              <w:jc w:val="both"/>
              <w:rPr>
                <w:sz w:val="24"/>
                <w:szCs w:val="24"/>
              </w:rPr>
            </w:pPr>
            <w:r w:rsidRPr="00F66397">
              <w:rPr>
                <w:sz w:val="24"/>
                <w:szCs w:val="24"/>
              </w:rPr>
              <w:t>58,9</w:t>
            </w:r>
          </w:p>
        </w:tc>
        <w:tc>
          <w:tcPr>
            <w:tcW w:w="709" w:type="dxa"/>
          </w:tcPr>
          <w:p w:rsidR="00F66397" w:rsidRPr="00F66397" w:rsidRDefault="00F66397" w:rsidP="00155773">
            <w:pPr>
              <w:pStyle w:val="aa"/>
              <w:spacing w:after="0"/>
              <w:jc w:val="both"/>
              <w:rPr>
                <w:sz w:val="24"/>
                <w:szCs w:val="24"/>
              </w:rPr>
            </w:pPr>
            <w:r w:rsidRPr="00F66397">
              <w:rPr>
                <w:sz w:val="24"/>
                <w:szCs w:val="24"/>
              </w:rPr>
              <w:t>87,9</w:t>
            </w:r>
          </w:p>
        </w:tc>
        <w:tc>
          <w:tcPr>
            <w:tcW w:w="850" w:type="dxa"/>
          </w:tcPr>
          <w:p w:rsidR="00F66397" w:rsidRPr="00F66397" w:rsidRDefault="00F66397" w:rsidP="00155773">
            <w:pPr>
              <w:pStyle w:val="aa"/>
              <w:spacing w:after="0"/>
              <w:jc w:val="both"/>
              <w:rPr>
                <w:sz w:val="24"/>
                <w:szCs w:val="24"/>
              </w:rPr>
            </w:pPr>
            <w:r w:rsidRPr="00F66397">
              <w:rPr>
                <w:sz w:val="24"/>
                <w:szCs w:val="24"/>
              </w:rPr>
              <w:t>28</w:t>
            </w:r>
          </w:p>
        </w:tc>
        <w:tc>
          <w:tcPr>
            <w:tcW w:w="1134" w:type="dxa"/>
          </w:tcPr>
          <w:p w:rsidR="00F66397" w:rsidRPr="00F66397" w:rsidRDefault="00F66397" w:rsidP="00155773">
            <w:pPr>
              <w:pStyle w:val="aa"/>
              <w:spacing w:after="0"/>
              <w:jc w:val="both"/>
              <w:rPr>
                <w:sz w:val="24"/>
                <w:szCs w:val="24"/>
              </w:rPr>
            </w:pPr>
            <w:r w:rsidRPr="00F66397">
              <w:rPr>
                <w:sz w:val="24"/>
                <w:szCs w:val="24"/>
              </w:rPr>
              <w:t>183</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В том числе:</w:t>
            </w:r>
          </w:p>
          <w:p w:rsidR="00F66397" w:rsidRPr="00F66397" w:rsidRDefault="00F66397" w:rsidP="00155773">
            <w:pPr>
              <w:pStyle w:val="aa"/>
              <w:spacing w:after="0"/>
              <w:jc w:val="both"/>
              <w:rPr>
                <w:sz w:val="24"/>
                <w:szCs w:val="24"/>
              </w:rPr>
            </w:pPr>
            <w:r w:rsidRPr="00F66397">
              <w:rPr>
                <w:sz w:val="24"/>
                <w:szCs w:val="24"/>
              </w:rPr>
              <w:t>-аренда</w:t>
            </w:r>
          </w:p>
        </w:tc>
        <w:tc>
          <w:tcPr>
            <w:tcW w:w="851" w:type="dxa"/>
          </w:tcPr>
          <w:p w:rsidR="00F66397" w:rsidRPr="00F66397" w:rsidRDefault="00F66397" w:rsidP="00155773">
            <w:pPr>
              <w:pStyle w:val="aa"/>
              <w:spacing w:after="0"/>
              <w:jc w:val="both"/>
              <w:rPr>
                <w:sz w:val="24"/>
                <w:szCs w:val="24"/>
              </w:rPr>
            </w:pPr>
            <w:r w:rsidRPr="00F66397">
              <w:rPr>
                <w:sz w:val="24"/>
                <w:szCs w:val="24"/>
              </w:rPr>
              <w:t>34,1</w:t>
            </w:r>
          </w:p>
        </w:tc>
        <w:tc>
          <w:tcPr>
            <w:tcW w:w="675" w:type="dxa"/>
          </w:tcPr>
          <w:p w:rsidR="00F66397" w:rsidRPr="00F66397" w:rsidRDefault="00F66397" w:rsidP="00155773">
            <w:pPr>
              <w:pStyle w:val="aa"/>
              <w:spacing w:after="0"/>
              <w:jc w:val="both"/>
              <w:rPr>
                <w:sz w:val="24"/>
                <w:szCs w:val="24"/>
              </w:rPr>
            </w:pPr>
            <w:r w:rsidRPr="00F66397">
              <w:rPr>
                <w:sz w:val="24"/>
                <w:szCs w:val="24"/>
              </w:rPr>
              <w:t>19,3</w:t>
            </w:r>
          </w:p>
        </w:tc>
        <w:tc>
          <w:tcPr>
            <w:tcW w:w="850" w:type="dxa"/>
          </w:tcPr>
          <w:p w:rsidR="00F66397" w:rsidRPr="00F66397" w:rsidRDefault="00F66397" w:rsidP="00155773">
            <w:pPr>
              <w:pStyle w:val="aa"/>
              <w:spacing w:after="0"/>
              <w:jc w:val="both"/>
              <w:rPr>
                <w:sz w:val="24"/>
                <w:szCs w:val="24"/>
              </w:rPr>
            </w:pPr>
            <w:r>
              <w:rPr>
                <w:sz w:val="24"/>
                <w:szCs w:val="24"/>
              </w:rPr>
              <w:t>56,1</w:t>
            </w:r>
          </w:p>
        </w:tc>
        <w:tc>
          <w:tcPr>
            <w:tcW w:w="709" w:type="dxa"/>
          </w:tcPr>
          <w:p w:rsidR="00F66397" w:rsidRPr="00F66397" w:rsidRDefault="000C3B4C" w:rsidP="00155773">
            <w:pPr>
              <w:pStyle w:val="aa"/>
              <w:spacing w:after="0"/>
              <w:jc w:val="both"/>
              <w:rPr>
                <w:sz w:val="24"/>
                <w:szCs w:val="24"/>
              </w:rPr>
            </w:pPr>
            <w:r>
              <w:rPr>
                <w:sz w:val="24"/>
                <w:szCs w:val="24"/>
              </w:rPr>
              <w:t>23.2</w:t>
            </w:r>
          </w:p>
        </w:tc>
        <w:tc>
          <w:tcPr>
            <w:tcW w:w="850" w:type="dxa"/>
          </w:tcPr>
          <w:p w:rsidR="00F66397" w:rsidRPr="00F66397" w:rsidRDefault="00F66397" w:rsidP="00155773">
            <w:pPr>
              <w:pStyle w:val="aa"/>
              <w:spacing w:after="0"/>
              <w:jc w:val="both"/>
              <w:rPr>
                <w:sz w:val="24"/>
                <w:szCs w:val="24"/>
              </w:rPr>
            </w:pPr>
            <w:r w:rsidRPr="00F66397">
              <w:rPr>
                <w:sz w:val="24"/>
                <w:szCs w:val="24"/>
              </w:rPr>
              <w:t>68,9</w:t>
            </w:r>
          </w:p>
        </w:tc>
        <w:tc>
          <w:tcPr>
            <w:tcW w:w="709" w:type="dxa"/>
          </w:tcPr>
          <w:p w:rsidR="00F66397" w:rsidRPr="00F66397" w:rsidRDefault="00F66397" w:rsidP="00155773">
            <w:pPr>
              <w:pStyle w:val="aa"/>
              <w:spacing w:after="0"/>
              <w:jc w:val="both"/>
              <w:rPr>
                <w:sz w:val="24"/>
                <w:szCs w:val="24"/>
              </w:rPr>
            </w:pPr>
            <w:r w:rsidRPr="00F66397">
              <w:rPr>
                <w:sz w:val="24"/>
                <w:szCs w:val="24"/>
              </w:rPr>
              <w:t>21</w:t>
            </w:r>
          </w:p>
        </w:tc>
        <w:tc>
          <w:tcPr>
            <w:tcW w:w="709" w:type="dxa"/>
          </w:tcPr>
          <w:p w:rsidR="00F66397" w:rsidRPr="00F66397" w:rsidRDefault="00F66397" w:rsidP="00155773">
            <w:pPr>
              <w:pStyle w:val="aa"/>
              <w:spacing w:after="0"/>
              <w:jc w:val="both"/>
              <w:rPr>
                <w:sz w:val="24"/>
                <w:szCs w:val="24"/>
              </w:rPr>
            </w:pPr>
            <w:r w:rsidRPr="00F66397">
              <w:rPr>
                <w:sz w:val="24"/>
                <w:szCs w:val="24"/>
              </w:rPr>
              <w:t>34,8</w:t>
            </w:r>
          </w:p>
        </w:tc>
        <w:tc>
          <w:tcPr>
            <w:tcW w:w="850" w:type="dxa"/>
          </w:tcPr>
          <w:p w:rsidR="00F66397" w:rsidRPr="00F66397" w:rsidRDefault="00F66397" w:rsidP="00155773">
            <w:pPr>
              <w:pStyle w:val="aa"/>
              <w:spacing w:after="0"/>
              <w:jc w:val="both"/>
              <w:rPr>
                <w:sz w:val="24"/>
                <w:szCs w:val="24"/>
              </w:rPr>
            </w:pPr>
            <w:r w:rsidRPr="00F66397">
              <w:rPr>
                <w:sz w:val="24"/>
                <w:szCs w:val="24"/>
              </w:rPr>
              <w:t>1,7</w:t>
            </w:r>
          </w:p>
        </w:tc>
        <w:tc>
          <w:tcPr>
            <w:tcW w:w="1134" w:type="dxa"/>
          </w:tcPr>
          <w:p w:rsidR="00F66397" w:rsidRPr="00F66397" w:rsidRDefault="00F66397" w:rsidP="00155773">
            <w:pPr>
              <w:pStyle w:val="aa"/>
              <w:spacing w:after="0"/>
              <w:jc w:val="both"/>
              <w:rPr>
                <w:sz w:val="24"/>
                <w:szCs w:val="24"/>
              </w:rPr>
            </w:pPr>
            <w:r w:rsidRPr="00F66397">
              <w:rPr>
                <w:sz w:val="24"/>
                <w:szCs w:val="24"/>
              </w:rPr>
              <w:t>202</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-расходы по соде</w:t>
            </w:r>
            <w:r w:rsidRPr="00F66397">
              <w:rPr>
                <w:sz w:val="24"/>
                <w:szCs w:val="24"/>
              </w:rPr>
              <w:t>р</w:t>
            </w:r>
            <w:r w:rsidRPr="00F66397">
              <w:rPr>
                <w:sz w:val="24"/>
                <w:szCs w:val="24"/>
              </w:rPr>
              <w:t>жанию и текущему ремонту основных средств</w:t>
            </w:r>
          </w:p>
        </w:tc>
        <w:tc>
          <w:tcPr>
            <w:tcW w:w="851" w:type="dxa"/>
          </w:tcPr>
          <w:p w:rsidR="00F66397" w:rsidRPr="00F66397" w:rsidRDefault="00F66397" w:rsidP="00155773">
            <w:pPr>
              <w:pStyle w:val="aa"/>
              <w:spacing w:after="0"/>
              <w:jc w:val="both"/>
              <w:rPr>
                <w:sz w:val="24"/>
                <w:szCs w:val="24"/>
              </w:rPr>
            </w:pPr>
            <w:r w:rsidRPr="00F66397">
              <w:rPr>
                <w:sz w:val="24"/>
                <w:szCs w:val="24"/>
              </w:rPr>
              <w:t>31,4</w:t>
            </w:r>
          </w:p>
        </w:tc>
        <w:tc>
          <w:tcPr>
            <w:tcW w:w="675" w:type="dxa"/>
          </w:tcPr>
          <w:p w:rsidR="00F66397" w:rsidRPr="00F66397" w:rsidRDefault="00F66397" w:rsidP="00155773">
            <w:pPr>
              <w:pStyle w:val="aa"/>
              <w:spacing w:after="0"/>
              <w:jc w:val="both"/>
              <w:rPr>
                <w:sz w:val="24"/>
                <w:szCs w:val="24"/>
              </w:rPr>
            </w:pPr>
            <w:r w:rsidRPr="00F66397">
              <w:rPr>
                <w:sz w:val="24"/>
                <w:szCs w:val="24"/>
              </w:rPr>
              <w:t>17,7</w:t>
            </w:r>
          </w:p>
        </w:tc>
        <w:tc>
          <w:tcPr>
            <w:tcW w:w="850" w:type="dxa"/>
          </w:tcPr>
          <w:p w:rsidR="00F66397" w:rsidRPr="00F66397" w:rsidRDefault="00F66397" w:rsidP="00155773">
            <w:pPr>
              <w:pStyle w:val="aa"/>
              <w:spacing w:after="0"/>
              <w:jc w:val="both"/>
              <w:rPr>
                <w:sz w:val="24"/>
                <w:szCs w:val="24"/>
              </w:rPr>
            </w:pPr>
            <w:r>
              <w:rPr>
                <w:sz w:val="24"/>
                <w:szCs w:val="24"/>
              </w:rPr>
              <w:t>34,9</w:t>
            </w:r>
          </w:p>
        </w:tc>
        <w:tc>
          <w:tcPr>
            <w:tcW w:w="709" w:type="dxa"/>
          </w:tcPr>
          <w:p w:rsidR="00F66397" w:rsidRPr="00F66397" w:rsidRDefault="000C3B4C" w:rsidP="00155773">
            <w:pPr>
              <w:pStyle w:val="aa"/>
              <w:spacing w:after="0"/>
              <w:jc w:val="both"/>
              <w:rPr>
                <w:sz w:val="24"/>
                <w:szCs w:val="24"/>
              </w:rPr>
            </w:pPr>
            <w:r>
              <w:rPr>
                <w:sz w:val="24"/>
                <w:szCs w:val="24"/>
              </w:rPr>
              <w:t>14.4</w:t>
            </w:r>
          </w:p>
        </w:tc>
        <w:tc>
          <w:tcPr>
            <w:tcW w:w="850" w:type="dxa"/>
          </w:tcPr>
          <w:p w:rsidR="00F66397" w:rsidRPr="00F66397" w:rsidRDefault="00F66397" w:rsidP="00155773">
            <w:pPr>
              <w:pStyle w:val="aa"/>
              <w:spacing w:after="0"/>
              <w:jc w:val="both"/>
              <w:rPr>
                <w:sz w:val="24"/>
                <w:szCs w:val="24"/>
              </w:rPr>
            </w:pPr>
            <w:r w:rsidRPr="00F66397">
              <w:rPr>
                <w:sz w:val="24"/>
                <w:szCs w:val="24"/>
              </w:rPr>
              <w:t>44,7</w:t>
            </w:r>
          </w:p>
        </w:tc>
        <w:tc>
          <w:tcPr>
            <w:tcW w:w="709" w:type="dxa"/>
          </w:tcPr>
          <w:p w:rsidR="00F66397" w:rsidRPr="00F66397" w:rsidRDefault="00F66397" w:rsidP="00155773">
            <w:pPr>
              <w:pStyle w:val="aa"/>
              <w:spacing w:after="0"/>
              <w:jc w:val="both"/>
              <w:rPr>
                <w:sz w:val="24"/>
                <w:szCs w:val="24"/>
              </w:rPr>
            </w:pPr>
            <w:r w:rsidRPr="00F66397">
              <w:rPr>
                <w:sz w:val="24"/>
                <w:szCs w:val="24"/>
              </w:rPr>
              <w:t>13,6</w:t>
            </w:r>
          </w:p>
        </w:tc>
        <w:tc>
          <w:tcPr>
            <w:tcW w:w="709" w:type="dxa"/>
          </w:tcPr>
          <w:p w:rsidR="00F66397" w:rsidRPr="00F66397" w:rsidRDefault="00F66397" w:rsidP="00155773">
            <w:pPr>
              <w:pStyle w:val="aa"/>
              <w:spacing w:after="0"/>
              <w:jc w:val="both"/>
              <w:rPr>
                <w:sz w:val="24"/>
                <w:szCs w:val="24"/>
              </w:rPr>
            </w:pPr>
            <w:r w:rsidRPr="00F66397">
              <w:rPr>
                <w:sz w:val="24"/>
                <w:szCs w:val="24"/>
              </w:rPr>
              <w:t>13,3</w:t>
            </w:r>
          </w:p>
        </w:tc>
        <w:tc>
          <w:tcPr>
            <w:tcW w:w="850" w:type="dxa"/>
          </w:tcPr>
          <w:p w:rsidR="00F66397" w:rsidRPr="00F66397" w:rsidRDefault="00F66397" w:rsidP="00155773">
            <w:pPr>
              <w:pStyle w:val="aa"/>
              <w:spacing w:after="0"/>
              <w:jc w:val="both"/>
              <w:rPr>
                <w:sz w:val="24"/>
                <w:szCs w:val="24"/>
              </w:rPr>
            </w:pPr>
            <w:r w:rsidRPr="00F66397">
              <w:rPr>
                <w:sz w:val="24"/>
                <w:szCs w:val="24"/>
              </w:rPr>
              <w:t>-4,1</w:t>
            </w:r>
          </w:p>
        </w:tc>
        <w:tc>
          <w:tcPr>
            <w:tcW w:w="1134" w:type="dxa"/>
          </w:tcPr>
          <w:p w:rsidR="00F66397" w:rsidRPr="00F66397" w:rsidRDefault="00F66397" w:rsidP="00155773">
            <w:pPr>
              <w:pStyle w:val="aa"/>
              <w:spacing w:after="0"/>
              <w:jc w:val="both"/>
              <w:rPr>
                <w:sz w:val="24"/>
                <w:szCs w:val="24"/>
              </w:rPr>
            </w:pPr>
            <w:r w:rsidRPr="00F66397">
              <w:rPr>
                <w:sz w:val="24"/>
                <w:szCs w:val="24"/>
              </w:rPr>
              <w:t>142</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Расходы на рекламу</w:t>
            </w:r>
          </w:p>
        </w:tc>
        <w:tc>
          <w:tcPr>
            <w:tcW w:w="851" w:type="dxa"/>
          </w:tcPr>
          <w:p w:rsidR="00F66397" w:rsidRPr="00F66397" w:rsidRDefault="00F66397" w:rsidP="00155773">
            <w:pPr>
              <w:pStyle w:val="aa"/>
              <w:spacing w:after="0"/>
              <w:jc w:val="both"/>
              <w:rPr>
                <w:sz w:val="24"/>
                <w:szCs w:val="24"/>
              </w:rPr>
            </w:pPr>
            <w:r w:rsidRPr="00F66397">
              <w:rPr>
                <w:sz w:val="24"/>
                <w:szCs w:val="24"/>
              </w:rPr>
              <w:t>40,2</w:t>
            </w:r>
          </w:p>
        </w:tc>
        <w:tc>
          <w:tcPr>
            <w:tcW w:w="675" w:type="dxa"/>
          </w:tcPr>
          <w:p w:rsidR="00F66397" w:rsidRPr="00F66397" w:rsidRDefault="00F66397" w:rsidP="00155773">
            <w:pPr>
              <w:pStyle w:val="aa"/>
              <w:spacing w:after="0"/>
              <w:jc w:val="both"/>
              <w:rPr>
                <w:sz w:val="24"/>
                <w:szCs w:val="24"/>
              </w:rPr>
            </w:pPr>
            <w:r w:rsidRPr="00F66397">
              <w:rPr>
                <w:sz w:val="24"/>
                <w:szCs w:val="24"/>
              </w:rPr>
              <w:t>22,8</w:t>
            </w:r>
          </w:p>
        </w:tc>
        <w:tc>
          <w:tcPr>
            <w:tcW w:w="850" w:type="dxa"/>
          </w:tcPr>
          <w:p w:rsidR="00F66397" w:rsidRPr="00F66397" w:rsidRDefault="00F66397" w:rsidP="00155773">
            <w:pPr>
              <w:pStyle w:val="aa"/>
              <w:spacing w:after="0"/>
              <w:jc w:val="both"/>
              <w:rPr>
                <w:sz w:val="24"/>
                <w:szCs w:val="24"/>
              </w:rPr>
            </w:pPr>
            <w:r>
              <w:rPr>
                <w:sz w:val="24"/>
                <w:szCs w:val="24"/>
              </w:rPr>
              <w:t>59,1</w:t>
            </w:r>
          </w:p>
        </w:tc>
        <w:tc>
          <w:tcPr>
            <w:tcW w:w="709" w:type="dxa"/>
          </w:tcPr>
          <w:p w:rsidR="00F66397" w:rsidRPr="00F66397" w:rsidRDefault="000C3B4C" w:rsidP="00155773">
            <w:pPr>
              <w:pStyle w:val="aa"/>
              <w:spacing w:after="0"/>
              <w:jc w:val="both"/>
              <w:rPr>
                <w:sz w:val="24"/>
                <w:szCs w:val="24"/>
              </w:rPr>
            </w:pPr>
            <w:r>
              <w:rPr>
                <w:sz w:val="24"/>
                <w:szCs w:val="24"/>
              </w:rPr>
              <w:t>24,4</w:t>
            </w:r>
          </w:p>
        </w:tc>
        <w:tc>
          <w:tcPr>
            <w:tcW w:w="850" w:type="dxa"/>
          </w:tcPr>
          <w:p w:rsidR="00F66397" w:rsidRPr="00F66397" w:rsidRDefault="00F66397" w:rsidP="00155773">
            <w:pPr>
              <w:pStyle w:val="aa"/>
              <w:spacing w:after="0"/>
              <w:jc w:val="both"/>
              <w:rPr>
                <w:sz w:val="24"/>
                <w:szCs w:val="24"/>
              </w:rPr>
            </w:pPr>
            <w:r w:rsidRPr="00F66397">
              <w:rPr>
                <w:sz w:val="24"/>
                <w:szCs w:val="24"/>
              </w:rPr>
              <w:t>80</w:t>
            </w:r>
          </w:p>
        </w:tc>
        <w:tc>
          <w:tcPr>
            <w:tcW w:w="709" w:type="dxa"/>
          </w:tcPr>
          <w:p w:rsidR="00F66397" w:rsidRPr="00F66397" w:rsidRDefault="00F66397" w:rsidP="00155773">
            <w:pPr>
              <w:pStyle w:val="aa"/>
              <w:spacing w:after="0"/>
              <w:jc w:val="both"/>
              <w:rPr>
                <w:sz w:val="24"/>
                <w:szCs w:val="24"/>
              </w:rPr>
            </w:pPr>
            <w:r w:rsidRPr="00F66397">
              <w:rPr>
                <w:sz w:val="24"/>
                <w:szCs w:val="24"/>
              </w:rPr>
              <w:t>24,3</w:t>
            </w:r>
          </w:p>
        </w:tc>
        <w:tc>
          <w:tcPr>
            <w:tcW w:w="709" w:type="dxa"/>
          </w:tcPr>
          <w:p w:rsidR="00F66397" w:rsidRPr="00F66397" w:rsidRDefault="00F66397" w:rsidP="00155773">
            <w:pPr>
              <w:pStyle w:val="aa"/>
              <w:spacing w:after="0"/>
              <w:jc w:val="both"/>
              <w:rPr>
                <w:sz w:val="24"/>
                <w:szCs w:val="24"/>
              </w:rPr>
            </w:pPr>
            <w:r w:rsidRPr="00F66397">
              <w:rPr>
                <w:sz w:val="24"/>
                <w:szCs w:val="24"/>
              </w:rPr>
              <w:t>39,8</w:t>
            </w:r>
          </w:p>
        </w:tc>
        <w:tc>
          <w:tcPr>
            <w:tcW w:w="850" w:type="dxa"/>
          </w:tcPr>
          <w:p w:rsidR="00F66397" w:rsidRPr="00F66397" w:rsidRDefault="00F66397" w:rsidP="00155773">
            <w:pPr>
              <w:pStyle w:val="aa"/>
              <w:spacing w:after="0"/>
              <w:jc w:val="both"/>
              <w:rPr>
                <w:sz w:val="24"/>
                <w:szCs w:val="24"/>
              </w:rPr>
            </w:pPr>
            <w:r w:rsidRPr="00F66397">
              <w:rPr>
                <w:sz w:val="24"/>
                <w:szCs w:val="24"/>
              </w:rPr>
              <w:t>1,5</w:t>
            </w:r>
          </w:p>
        </w:tc>
        <w:tc>
          <w:tcPr>
            <w:tcW w:w="1134" w:type="dxa"/>
          </w:tcPr>
          <w:p w:rsidR="00F66397" w:rsidRPr="00F66397" w:rsidRDefault="00F66397" w:rsidP="00155773">
            <w:pPr>
              <w:pStyle w:val="aa"/>
              <w:spacing w:after="0"/>
              <w:jc w:val="both"/>
              <w:rPr>
                <w:sz w:val="24"/>
                <w:szCs w:val="24"/>
              </w:rPr>
            </w:pPr>
            <w:r w:rsidRPr="00F66397">
              <w:rPr>
                <w:sz w:val="24"/>
                <w:szCs w:val="24"/>
              </w:rPr>
              <w:t>199</w:t>
            </w:r>
          </w:p>
        </w:tc>
      </w:tr>
      <w:tr w:rsidR="00B14414" w:rsidRPr="00F66397" w:rsidTr="00B14414">
        <w:trPr>
          <w:cantSplit/>
        </w:trPr>
        <w:tc>
          <w:tcPr>
            <w:tcW w:w="2410" w:type="dxa"/>
          </w:tcPr>
          <w:p w:rsidR="00F66397" w:rsidRPr="00F66397" w:rsidRDefault="00F66397" w:rsidP="00155773">
            <w:pPr>
              <w:pStyle w:val="aa"/>
              <w:spacing w:after="0"/>
              <w:jc w:val="both"/>
              <w:rPr>
                <w:sz w:val="24"/>
                <w:szCs w:val="24"/>
              </w:rPr>
            </w:pPr>
            <w:r w:rsidRPr="00F66397">
              <w:rPr>
                <w:sz w:val="24"/>
                <w:szCs w:val="24"/>
              </w:rPr>
              <w:t>Всего</w:t>
            </w:r>
          </w:p>
        </w:tc>
        <w:tc>
          <w:tcPr>
            <w:tcW w:w="851" w:type="dxa"/>
          </w:tcPr>
          <w:p w:rsidR="00F66397" w:rsidRPr="00F66397" w:rsidRDefault="00F66397" w:rsidP="00155773">
            <w:pPr>
              <w:pStyle w:val="aa"/>
              <w:spacing w:after="0"/>
              <w:jc w:val="both"/>
              <w:rPr>
                <w:sz w:val="24"/>
                <w:szCs w:val="24"/>
              </w:rPr>
            </w:pPr>
            <w:r w:rsidRPr="00F66397">
              <w:rPr>
                <w:sz w:val="24"/>
                <w:szCs w:val="24"/>
              </w:rPr>
              <w:t>176,7</w:t>
            </w:r>
          </w:p>
        </w:tc>
        <w:tc>
          <w:tcPr>
            <w:tcW w:w="675" w:type="dxa"/>
          </w:tcPr>
          <w:p w:rsidR="00F66397" w:rsidRPr="00F66397" w:rsidRDefault="00F66397" w:rsidP="00155773">
            <w:pPr>
              <w:pStyle w:val="aa"/>
              <w:spacing w:after="0"/>
              <w:jc w:val="both"/>
              <w:rPr>
                <w:sz w:val="24"/>
                <w:szCs w:val="24"/>
              </w:rPr>
            </w:pPr>
            <w:r w:rsidRPr="00F66397">
              <w:rPr>
                <w:sz w:val="24"/>
                <w:szCs w:val="24"/>
              </w:rPr>
              <w:t>100</w:t>
            </w:r>
          </w:p>
        </w:tc>
        <w:tc>
          <w:tcPr>
            <w:tcW w:w="850" w:type="dxa"/>
          </w:tcPr>
          <w:p w:rsidR="00F66397" w:rsidRPr="00F66397" w:rsidRDefault="00B14414" w:rsidP="00155773">
            <w:pPr>
              <w:pStyle w:val="aa"/>
              <w:spacing w:after="0"/>
              <w:jc w:val="both"/>
              <w:rPr>
                <w:sz w:val="24"/>
                <w:szCs w:val="24"/>
              </w:rPr>
            </w:pPr>
            <w:r>
              <w:rPr>
                <w:sz w:val="24"/>
                <w:szCs w:val="24"/>
              </w:rPr>
              <w:t>2</w:t>
            </w:r>
            <w:r w:rsidR="000C3B4C">
              <w:rPr>
                <w:sz w:val="24"/>
                <w:szCs w:val="24"/>
              </w:rPr>
              <w:t>42,3</w:t>
            </w:r>
          </w:p>
        </w:tc>
        <w:tc>
          <w:tcPr>
            <w:tcW w:w="709" w:type="dxa"/>
          </w:tcPr>
          <w:p w:rsidR="00F66397" w:rsidRPr="00F66397" w:rsidRDefault="00F66397" w:rsidP="00155773">
            <w:pPr>
              <w:pStyle w:val="aa"/>
              <w:spacing w:after="0"/>
              <w:jc w:val="both"/>
              <w:rPr>
                <w:sz w:val="24"/>
                <w:szCs w:val="24"/>
              </w:rPr>
            </w:pPr>
            <w:r>
              <w:rPr>
                <w:sz w:val="24"/>
                <w:szCs w:val="24"/>
              </w:rPr>
              <w:t>100</w:t>
            </w:r>
          </w:p>
        </w:tc>
        <w:tc>
          <w:tcPr>
            <w:tcW w:w="850" w:type="dxa"/>
          </w:tcPr>
          <w:p w:rsidR="00F66397" w:rsidRPr="00F66397" w:rsidRDefault="00F66397" w:rsidP="00155773">
            <w:pPr>
              <w:pStyle w:val="aa"/>
              <w:spacing w:after="0"/>
              <w:jc w:val="both"/>
              <w:rPr>
                <w:sz w:val="24"/>
                <w:szCs w:val="24"/>
              </w:rPr>
            </w:pPr>
            <w:r w:rsidRPr="00F66397">
              <w:rPr>
                <w:sz w:val="24"/>
                <w:szCs w:val="24"/>
              </w:rPr>
              <w:t>328,7</w:t>
            </w:r>
          </w:p>
        </w:tc>
        <w:tc>
          <w:tcPr>
            <w:tcW w:w="709" w:type="dxa"/>
          </w:tcPr>
          <w:p w:rsidR="00F66397" w:rsidRPr="00F66397" w:rsidRDefault="00F66397" w:rsidP="00155773">
            <w:pPr>
              <w:pStyle w:val="aa"/>
              <w:spacing w:after="0"/>
              <w:jc w:val="both"/>
              <w:rPr>
                <w:sz w:val="24"/>
                <w:szCs w:val="24"/>
              </w:rPr>
            </w:pPr>
            <w:r w:rsidRPr="00F66397">
              <w:rPr>
                <w:sz w:val="24"/>
                <w:szCs w:val="24"/>
              </w:rPr>
              <w:t>100</w:t>
            </w:r>
          </w:p>
        </w:tc>
        <w:tc>
          <w:tcPr>
            <w:tcW w:w="709" w:type="dxa"/>
          </w:tcPr>
          <w:p w:rsidR="00F66397" w:rsidRPr="00F66397" w:rsidRDefault="00F66397" w:rsidP="00155773">
            <w:pPr>
              <w:pStyle w:val="aa"/>
              <w:spacing w:after="0"/>
              <w:jc w:val="both"/>
              <w:rPr>
                <w:sz w:val="24"/>
                <w:szCs w:val="24"/>
              </w:rPr>
            </w:pPr>
            <w:r w:rsidRPr="00F66397">
              <w:rPr>
                <w:sz w:val="24"/>
                <w:szCs w:val="24"/>
              </w:rPr>
              <w:t>152</w:t>
            </w:r>
          </w:p>
        </w:tc>
        <w:tc>
          <w:tcPr>
            <w:tcW w:w="850" w:type="dxa"/>
          </w:tcPr>
          <w:p w:rsidR="00F66397" w:rsidRPr="00F66397" w:rsidRDefault="00F66397" w:rsidP="00155773">
            <w:pPr>
              <w:pStyle w:val="aa"/>
              <w:spacing w:after="0"/>
              <w:jc w:val="both"/>
              <w:rPr>
                <w:sz w:val="24"/>
                <w:szCs w:val="24"/>
              </w:rPr>
            </w:pPr>
          </w:p>
        </w:tc>
        <w:tc>
          <w:tcPr>
            <w:tcW w:w="1134" w:type="dxa"/>
          </w:tcPr>
          <w:p w:rsidR="00F66397" w:rsidRPr="00F66397" w:rsidRDefault="00F66397" w:rsidP="00155773">
            <w:pPr>
              <w:pStyle w:val="aa"/>
              <w:spacing w:after="0"/>
              <w:jc w:val="both"/>
              <w:rPr>
                <w:sz w:val="24"/>
                <w:szCs w:val="24"/>
              </w:rPr>
            </w:pPr>
            <w:r w:rsidRPr="00F66397">
              <w:rPr>
                <w:sz w:val="24"/>
                <w:szCs w:val="24"/>
              </w:rPr>
              <w:t>186</w:t>
            </w:r>
          </w:p>
        </w:tc>
      </w:tr>
    </w:tbl>
    <w:p w:rsidR="00155773" w:rsidRPr="00ED08D2" w:rsidRDefault="00155773" w:rsidP="00155773">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lastRenderedPageBreak/>
        <w:t>планирование издержек обращения способствует устранению бесхозяйс</w:t>
      </w:r>
      <w:r w:rsidRPr="00ED08D2">
        <w:rPr>
          <w:rFonts w:ascii="Times New Roman" w:hAnsi="Times New Roman" w:cs="Times New Roman"/>
          <w:sz w:val="28"/>
          <w:szCs w:val="28"/>
        </w:rPr>
        <w:t>т</w:t>
      </w:r>
      <w:r w:rsidRPr="00ED08D2">
        <w:rPr>
          <w:rFonts w:ascii="Times New Roman" w:hAnsi="Times New Roman" w:cs="Times New Roman"/>
          <w:sz w:val="28"/>
          <w:szCs w:val="28"/>
        </w:rPr>
        <w:t>венности и излишеств в расходовании средств, при одновременном проведении мероприятий по повышению культуры торговли.</w:t>
      </w:r>
    </w:p>
    <w:p w:rsidR="00F66397" w:rsidRPr="00ED08D2" w:rsidRDefault="00F66397" w:rsidP="00FB493E">
      <w:pPr>
        <w:pStyle w:val="aa"/>
        <w:spacing w:after="0" w:line="360" w:lineRule="auto"/>
        <w:ind w:firstLine="709"/>
        <w:jc w:val="both"/>
        <w:rPr>
          <w:sz w:val="28"/>
          <w:szCs w:val="28"/>
        </w:rPr>
      </w:pPr>
      <w:r w:rsidRPr="00ED08D2">
        <w:rPr>
          <w:sz w:val="28"/>
          <w:szCs w:val="28"/>
        </w:rPr>
        <w:t>Из таблицы 3 видно, что на протяжении 2013-2015 гг. в структуре изде</w:t>
      </w:r>
      <w:r w:rsidRPr="00ED08D2">
        <w:rPr>
          <w:sz w:val="28"/>
          <w:szCs w:val="28"/>
        </w:rPr>
        <w:t>р</w:t>
      </w:r>
      <w:r w:rsidRPr="00ED08D2">
        <w:rPr>
          <w:sz w:val="28"/>
          <w:szCs w:val="28"/>
        </w:rPr>
        <w:t>жек</w:t>
      </w:r>
      <w:r w:rsidR="00155773">
        <w:rPr>
          <w:sz w:val="28"/>
          <w:szCs w:val="28"/>
        </w:rPr>
        <w:t xml:space="preserve"> ЗАО «Бытовая Электроника» п. Кизнер Удмуртской Республики</w:t>
      </w:r>
      <w:r w:rsidRPr="00ED08D2">
        <w:rPr>
          <w:sz w:val="28"/>
          <w:szCs w:val="28"/>
        </w:rPr>
        <w:t xml:space="preserve"> преобл</w:t>
      </w:r>
      <w:r w:rsidRPr="00ED08D2">
        <w:rPr>
          <w:sz w:val="28"/>
          <w:szCs w:val="28"/>
        </w:rPr>
        <w:t>а</w:t>
      </w:r>
      <w:r w:rsidRPr="00ED08D2">
        <w:rPr>
          <w:sz w:val="28"/>
          <w:szCs w:val="28"/>
        </w:rPr>
        <w:t>дают условно-постоянные издержки, их величина в 2015 г. составила 193,6 тыс. руб., что на 83% больше, чем в 2013 г.</w:t>
      </w:r>
    </w:p>
    <w:p w:rsidR="00E5564F" w:rsidRPr="00ED08D2" w:rsidRDefault="00E5564F" w:rsidP="00FB493E">
      <w:pPr>
        <w:pStyle w:val="aa"/>
        <w:spacing w:after="0" w:line="360" w:lineRule="auto"/>
        <w:ind w:firstLine="709"/>
        <w:jc w:val="both"/>
        <w:rPr>
          <w:sz w:val="28"/>
          <w:szCs w:val="28"/>
        </w:rPr>
      </w:pPr>
      <w:r w:rsidRPr="00ED08D2">
        <w:rPr>
          <w:sz w:val="28"/>
          <w:szCs w:val="28"/>
        </w:rPr>
        <w:t>Условно-переменные издержки также увеличиваются, составив в 2015 г. 135,1 тыс. руб., что на 64,3 тыс. руб. или на 91% больше, чем в 2013г.</w:t>
      </w:r>
    </w:p>
    <w:p w:rsidR="00E5564F" w:rsidRPr="00ED08D2" w:rsidRDefault="00E5564F" w:rsidP="00FB493E">
      <w:pPr>
        <w:pStyle w:val="aa"/>
        <w:spacing w:after="0" w:line="360" w:lineRule="auto"/>
        <w:ind w:firstLine="709"/>
        <w:jc w:val="both"/>
        <w:rPr>
          <w:sz w:val="28"/>
          <w:szCs w:val="28"/>
        </w:rPr>
      </w:pPr>
      <w:r w:rsidRPr="00ED08D2">
        <w:rPr>
          <w:sz w:val="28"/>
          <w:szCs w:val="28"/>
        </w:rPr>
        <w:t>Как в 2013г., так и в 2015 г. значительной статьей в расходах являются расходы на рекламу, соответственно, 22,8% и 24,3%.</w:t>
      </w:r>
    </w:p>
    <w:p w:rsidR="00E5564F" w:rsidRDefault="00E5564F" w:rsidP="00FB493E">
      <w:pPr>
        <w:pStyle w:val="aa"/>
        <w:spacing w:after="0" w:line="360" w:lineRule="auto"/>
        <w:ind w:firstLine="709"/>
        <w:jc w:val="both"/>
        <w:rPr>
          <w:sz w:val="28"/>
          <w:szCs w:val="28"/>
        </w:rPr>
      </w:pPr>
      <w:r w:rsidRPr="00ED08D2">
        <w:rPr>
          <w:sz w:val="28"/>
          <w:szCs w:val="28"/>
        </w:rPr>
        <w:t>По всем статьям расходов происходит увеличение</w:t>
      </w:r>
      <w:r w:rsidR="00B14414">
        <w:rPr>
          <w:sz w:val="28"/>
          <w:szCs w:val="28"/>
        </w:rPr>
        <w:t>. В</w:t>
      </w:r>
      <w:r w:rsidRPr="00ED08D2">
        <w:rPr>
          <w:sz w:val="28"/>
          <w:szCs w:val="28"/>
        </w:rPr>
        <w:t>общем же издержки обращения возросли на 86%.</w:t>
      </w:r>
    </w:p>
    <w:p w:rsidR="000077A7" w:rsidRPr="00C132FA" w:rsidRDefault="0057295F" w:rsidP="00FB493E">
      <w:pPr>
        <w:pStyle w:val="21"/>
        <w:spacing w:after="0" w:line="360" w:lineRule="auto"/>
        <w:ind w:left="0" w:firstLine="708"/>
        <w:jc w:val="both"/>
        <w:rPr>
          <w:sz w:val="28"/>
          <w:szCs w:val="28"/>
        </w:rPr>
      </w:pPr>
      <w:r>
        <w:rPr>
          <w:sz w:val="28"/>
          <w:szCs w:val="28"/>
        </w:rPr>
        <w:t>Д</w:t>
      </w:r>
      <w:r w:rsidR="00AA129B" w:rsidRPr="00C132FA">
        <w:rPr>
          <w:sz w:val="28"/>
          <w:szCs w:val="28"/>
        </w:rPr>
        <w:t>ля оценки эффективности деятельности необходимо выявить какие фа</w:t>
      </w:r>
      <w:r w:rsidR="00AA129B" w:rsidRPr="00C132FA">
        <w:rPr>
          <w:sz w:val="28"/>
          <w:szCs w:val="28"/>
        </w:rPr>
        <w:t>к</w:t>
      </w:r>
      <w:r w:rsidR="00AA129B" w:rsidRPr="00C132FA">
        <w:rPr>
          <w:sz w:val="28"/>
          <w:szCs w:val="28"/>
        </w:rPr>
        <w:t>торы вл</w:t>
      </w:r>
      <w:r w:rsidR="00C132FA">
        <w:rPr>
          <w:sz w:val="28"/>
          <w:szCs w:val="28"/>
        </w:rPr>
        <w:t>и</w:t>
      </w:r>
      <w:r w:rsidR="00AA129B" w:rsidRPr="00C132FA">
        <w:rPr>
          <w:sz w:val="28"/>
          <w:szCs w:val="28"/>
        </w:rPr>
        <w:t>яют на результат ее деятельности</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Факторный анализ прибыли от реализации позволяет найти неиспольз</w:t>
      </w:r>
      <w:r w:rsidRPr="00ED08D2">
        <w:rPr>
          <w:rFonts w:ascii="Times New Roman" w:hAnsi="Times New Roman" w:cs="Times New Roman"/>
          <w:sz w:val="28"/>
          <w:szCs w:val="28"/>
        </w:rPr>
        <w:t>о</w:t>
      </w:r>
      <w:r w:rsidRPr="00ED08D2">
        <w:rPr>
          <w:rFonts w:ascii="Times New Roman" w:hAnsi="Times New Roman" w:cs="Times New Roman"/>
          <w:sz w:val="28"/>
          <w:szCs w:val="28"/>
        </w:rPr>
        <w:t>ванные резервы её роста. На размер прибыли от реализации влияют 3 фактора:</w:t>
      </w:r>
    </w:p>
    <w:p w:rsidR="00E5564F" w:rsidRPr="00ED08D2" w:rsidRDefault="00E5564F" w:rsidP="00FB493E">
      <w:pPr>
        <w:numPr>
          <w:ilvl w:val="0"/>
          <w:numId w:val="5"/>
        </w:numPr>
        <w:spacing w:after="0" w:line="360" w:lineRule="auto"/>
        <w:ind w:left="0"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изменение объёма реализации продукции = </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   = </w:t>
      </w:r>
      <w:r w:rsidRPr="00ED08D2">
        <w:rPr>
          <w:rFonts w:ascii="Times New Roman" w:hAnsi="Times New Roman" w:cs="Times New Roman"/>
          <w:sz w:val="28"/>
          <w:szCs w:val="28"/>
        </w:rPr>
        <w:object w:dxaOrig="5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7.25pt" o:ole="">
            <v:imagedata r:id="rId11" o:title=""/>
          </v:shape>
          <o:OLEObject Type="Embed" ProgID="Equation.3" ShapeID="_x0000_i1025" DrawAspect="Content" ObjectID="_1583834985" r:id="rId12"/>
        </w:object>
      </w:r>
      <w:r w:rsidRPr="00ED08D2">
        <w:rPr>
          <w:rFonts w:ascii="Times New Roman" w:hAnsi="Times New Roman" w:cs="Times New Roman"/>
          <w:sz w:val="28"/>
          <w:szCs w:val="28"/>
        </w:rPr>
        <w:t xml:space="preserve"> </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 </w:t>
      </w:r>
      <w:r w:rsidRPr="00ED08D2">
        <w:rPr>
          <w:rFonts w:ascii="Times New Roman" w:hAnsi="Times New Roman" w:cs="Times New Roman"/>
          <w:sz w:val="28"/>
          <w:szCs w:val="28"/>
        </w:rPr>
        <w:object w:dxaOrig="4280" w:dyaOrig="680">
          <v:shape id="_x0000_i1026" type="#_x0000_t75" style="width:213.75pt;height:33.75pt" o:ole="">
            <v:imagedata r:id="rId13" o:title=""/>
          </v:shape>
          <o:OLEObject Type="Embed" ProgID="Equation.3" ShapeID="_x0000_i1026" DrawAspect="Content" ObjectID="_1583834986" r:id="rId14"/>
        </w:object>
      </w:r>
      <w:r w:rsidR="000077A7">
        <w:rPr>
          <w:rFonts w:ascii="Times New Roman" w:hAnsi="Times New Roman" w:cs="Times New Roman"/>
          <w:sz w:val="28"/>
          <w:szCs w:val="28"/>
        </w:rPr>
        <w:t xml:space="preserve">  (5</w:t>
      </w:r>
      <w:r w:rsidRPr="00ED08D2">
        <w:rPr>
          <w:rFonts w:ascii="Times New Roman" w:hAnsi="Times New Roman" w:cs="Times New Roman"/>
          <w:sz w:val="28"/>
          <w:szCs w:val="28"/>
        </w:rPr>
        <w:t>)</w:t>
      </w:r>
    </w:p>
    <w:p w:rsidR="00E5564F" w:rsidRPr="00ED08D2" w:rsidRDefault="00E5564F" w:rsidP="00FB493E">
      <w:pPr>
        <w:numPr>
          <w:ilvl w:val="0"/>
          <w:numId w:val="5"/>
        </w:numPr>
        <w:tabs>
          <w:tab w:val="clear" w:pos="720"/>
          <w:tab w:val="num" w:pos="-180"/>
        </w:tabs>
        <w:spacing w:after="0" w:line="360" w:lineRule="auto"/>
        <w:ind w:left="0"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изменение структуры и ассортимента выпускаемой продукции = </w:t>
      </w:r>
    </w:p>
    <w:p w:rsidR="00E5564F" w:rsidRPr="00ED08D2" w:rsidRDefault="00E5564F" w:rsidP="00FB493E">
      <w:pPr>
        <w:spacing w:after="0" w:line="360" w:lineRule="auto"/>
        <w:ind w:firstLine="709"/>
        <w:jc w:val="both"/>
        <w:rPr>
          <w:rFonts w:ascii="Times New Roman" w:hAnsi="Times New Roman" w:cs="Times New Roman"/>
          <w:sz w:val="28"/>
          <w:szCs w:val="28"/>
        </w:rPr>
      </w:pP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w:t>
      </w:r>
      <w:r w:rsidRPr="00ED08D2">
        <w:rPr>
          <w:rFonts w:ascii="Times New Roman" w:hAnsi="Times New Roman" w:cs="Times New Roman"/>
          <w:sz w:val="28"/>
          <w:szCs w:val="28"/>
        </w:rPr>
        <w:object w:dxaOrig="5179" w:dyaOrig="340">
          <v:shape id="_x0000_i1027" type="#_x0000_t75" style="width:258.75pt;height:17.25pt" o:ole="">
            <v:imagedata r:id="rId15" o:title=""/>
          </v:shape>
          <o:OLEObject Type="Embed" ProgID="Equation.3" ShapeID="_x0000_i1027" DrawAspect="Content" ObjectID="_1583834987" r:id="rId16"/>
        </w:objec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w:t>
      </w:r>
      <w:r w:rsidRPr="00ED08D2">
        <w:rPr>
          <w:rFonts w:ascii="Times New Roman" w:hAnsi="Times New Roman" w:cs="Times New Roman"/>
          <w:sz w:val="28"/>
          <w:szCs w:val="28"/>
        </w:rPr>
        <w:object w:dxaOrig="7680" w:dyaOrig="680">
          <v:shape id="_x0000_i1028" type="#_x0000_t75" style="width:384pt;height:33.75pt" o:ole="">
            <v:imagedata r:id="rId17" o:title=""/>
          </v:shape>
          <o:OLEObject Type="Embed" ProgID="Equation.3" ShapeID="_x0000_i1028" DrawAspect="Content" ObjectID="_1583834988" r:id="rId18"/>
        </w:object>
      </w:r>
      <w:r w:rsidR="000077A7">
        <w:rPr>
          <w:rFonts w:ascii="Times New Roman" w:hAnsi="Times New Roman" w:cs="Times New Roman"/>
          <w:sz w:val="28"/>
          <w:szCs w:val="28"/>
        </w:rPr>
        <w:t xml:space="preserve"> (6</w:t>
      </w:r>
      <w:r w:rsidRPr="00ED08D2">
        <w:rPr>
          <w:rFonts w:ascii="Times New Roman" w:hAnsi="Times New Roman" w:cs="Times New Roman"/>
          <w:sz w:val="28"/>
          <w:szCs w:val="28"/>
        </w:rPr>
        <w:t>)</w:t>
      </w:r>
    </w:p>
    <w:p w:rsidR="00E5564F" w:rsidRPr="00ED08D2" w:rsidRDefault="00E5564F" w:rsidP="00FB493E">
      <w:pPr>
        <w:numPr>
          <w:ilvl w:val="0"/>
          <w:numId w:val="5"/>
        </w:numPr>
        <w:tabs>
          <w:tab w:val="clear" w:pos="720"/>
          <w:tab w:val="num" w:pos="-180"/>
        </w:tabs>
        <w:spacing w:after="0" w:line="360" w:lineRule="auto"/>
        <w:ind w:left="0"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изменение себестоимости реализованной продукции = </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 </w:t>
      </w:r>
      <w:r w:rsidRPr="00ED08D2">
        <w:rPr>
          <w:rFonts w:ascii="Times New Roman" w:hAnsi="Times New Roman" w:cs="Times New Roman"/>
          <w:sz w:val="28"/>
          <w:szCs w:val="28"/>
        </w:rPr>
        <w:object w:dxaOrig="3480" w:dyaOrig="340">
          <v:shape id="_x0000_i1029" type="#_x0000_t75" style="width:174pt;height:17.25pt" o:ole="">
            <v:imagedata r:id="rId19" o:title=""/>
          </v:shape>
          <o:OLEObject Type="Embed" ProgID="Equation.3" ShapeID="_x0000_i1029" DrawAspect="Content" ObjectID="_1583834989" r:id="rId20"/>
        </w:objec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w:t>
      </w:r>
      <w:r w:rsidRPr="00ED08D2">
        <w:rPr>
          <w:rFonts w:ascii="Times New Roman" w:hAnsi="Times New Roman" w:cs="Times New Roman"/>
          <w:sz w:val="28"/>
          <w:szCs w:val="28"/>
        </w:rPr>
        <w:object w:dxaOrig="8140" w:dyaOrig="680">
          <v:shape id="_x0000_i1030" type="#_x0000_t75" style="width:407.25pt;height:33.75pt" o:ole="">
            <v:imagedata r:id="rId21" o:title=""/>
          </v:shape>
          <o:OLEObject Type="Embed" ProgID="Equation.3" ShapeID="_x0000_i1030" DrawAspect="Content" ObjectID="_1583834990" r:id="rId22"/>
        </w:object>
      </w:r>
      <w:r w:rsidR="000077A7">
        <w:rPr>
          <w:rFonts w:ascii="Times New Roman" w:hAnsi="Times New Roman" w:cs="Times New Roman"/>
          <w:sz w:val="28"/>
          <w:szCs w:val="28"/>
        </w:rPr>
        <w:t xml:space="preserve"> (7</w:t>
      </w:r>
      <w:r w:rsidRPr="00ED08D2">
        <w:rPr>
          <w:rFonts w:ascii="Times New Roman" w:hAnsi="Times New Roman" w:cs="Times New Roman"/>
          <w:sz w:val="28"/>
          <w:szCs w:val="28"/>
        </w:rPr>
        <w:t>)</w:t>
      </w:r>
    </w:p>
    <w:p w:rsidR="00E5564F" w:rsidRPr="00ED08D2" w:rsidRDefault="00E5564F" w:rsidP="00FB493E">
      <w:pPr>
        <w:numPr>
          <w:ilvl w:val="0"/>
          <w:numId w:val="5"/>
        </w:numPr>
        <w:tabs>
          <w:tab w:val="clear" w:pos="720"/>
          <w:tab w:val="num" w:pos="540"/>
        </w:tabs>
        <w:spacing w:after="0" w:line="360" w:lineRule="auto"/>
        <w:ind w:left="0" w:firstLine="709"/>
        <w:jc w:val="both"/>
        <w:rPr>
          <w:rFonts w:ascii="Times New Roman" w:hAnsi="Times New Roman" w:cs="Times New Roman"/>
          <w:sz w:val="28"/>
          <w:szCs w:val="28"/>
        </w:rPr>
      </w:pPr>
      <w:r w:rsidRPr="00ED08D2">
        <w:rPr>
          <w:rFonts w:ascii="Times New Roman" w:hAnsi="Times New Roman" w:cs="Times New Roman"/>
          <w:sz w:val="28"/>
          <w:szCs w:val="28"/>
        </w:rPr>
        <w:lastRenderedPageBreak/>
        <w:t xml:space="preserve">Затраты на рубль реализованной продукции = </w:t>
      </w:r>
      <w:r w:rsidRPr="00ED08D2">
        <w:rPr>
          <w:rFonts w:ascii="Times New Roman" w:hAnsi="Times New Roman" w:cs="Times New Roman"/>
          <w:sz w:val="28"/>
          <w:szCs w:val="28"/>
        </w:rPr>
        <w:object w:dxaOrig="2880" w:dyaOrig="680">
          <v:shape id="_x0000_i1031" type="#_x0000_t75" style="width:2in;height:33.75pt" o:ole="">
            <v:imagedata r:id="rId23" o:title=""/>
          </v:shape>
          <o:OLEObject Type="Embed" ProgID="Equation.3" ShapeID="_x0000_i1031" DrawAspect="Content" ObjectID="_1583834991" r:id="rId24"/>
        </w:object>
      </w:r>
      <w:r w:rsidR="000077A7">
        <w:rPr>
          <w:rFonts w:ascii="Times New Roman" w:hAnsi="Times New Roman" w:cs="Times New Roman"/>
          <w:sz w:val="28"/>
          <w:szCs w:val="28"/>
        </w:rPr>
        <w:t xml:space="preserve"> (8</w:t>
      </w:r>
      <w:r w:rsidRPr="00ED08D2">
        <w:rPr>
          <w:rFonts w:ascii="Times New Roman" w:hAnsi="Times New Roman" w:cs="Times New Roman"/>
          <w:sz w:val="28"/>
          <w:szCs w:val="28"/>
        </w:rPr>
        <w:t xml:space="preserve">) </w:t>
      </w:r>
    </w:p>
    <w:p w:rsidR="00E5564F" w:rsidRPr="00ED08D2" w:rsidRDefault="00E5564F" w:rsidP="00FB493E">
      <w:pPr>
        <w:spacing w:after="0" w:line="360" w:lineRule="auto"/>
        <w:ind w:firstLine="709"/>
        <w:jc w:val="both"/>
        <w:rPr>
          <w:rFonts w:ascii="Times New Roman" w:hAnsi="Times New Roman" w:cs="Times New Roman"/>
          <w:sz w:val="28"/>
          <w:szCs w:val="28"/>
        </w:rPr>
      </w:pPr>
    </w:p>
    <w:p w:rsidR="00E5564F" w:rsidRPr="00ED08D2" w:rsidRDefault="00E5564F" w:rsidP="00FB493E">
      <w:pPr>
        <w:pStyle w:val="21"/>
        <w:spacing w:after="0" w:line="360" w:lineRule="auto"/>
        <w:ind w:left="0" w:firstLine="709"/>
        <w:jc w:val="both"/>
        <w:rPr>
          <w:sz w:val="28"/>
          <w:szCs w:val="28"/>
        </w:rPr>
      </w:pPr>
      <w:r w:rsidRPr="00ED08D2">
        <w:rPr>
          <w:sz w:val="28"/>
          <w:szCs w:val="28"/>
        </w:rPr>
        <w:t>Проведём факторный анализ прибыли от реализации в зависимости от изменения объёма реализованной продукции, изменения структуры и ассорт</w:t>
      </w:r>
      <w:r w:rsidRPr="00ED08D2">
        <w:rPr>
          <w:sz w:val="28"/>
          <w:szCs w:val="28"/>
        </w:rPr>
        <w:t>и</w:t>
      </w:r>
      <w:r w:rsidRPr="00ED08D2">
        <w:rPr>
          <w:sz w:val="28"/>
          <w:szCs w:val="28"/>
        </w:rPr>
        <w:t>мента продаваемой продукции и от изменения себестоимости продукции.</w:t>
      </w:r>
    </w:p>
    <w:p w:rsidR="00E5564F" w:rsidRPr="00ED08D2" w:rsidRDefault="00E5564F" w:rsidP="00FB493E">
      <w:pPr>
        <w:pStyle w:val="21"/>
        <w:spacing w:after="0" w:line="360" w:lineRule="auto"/>
        <w:ind w:left="0" w:firstLine="709"/>
        <w:jc w:val="both"/>
        <w:rPr>
          <w:sz w:val="28"/>
          <w:szCs w:val="28"/>
        </w:rPr>
      </w:pPr>
      <w:r w:rsidRPr="00ED08D2">
        <w:rPr>
          <w:sz w:val="28"/>
          <w:szCs w:val="28"/>
        </w:rPr>
        <w:t xml:space="preserve">Проведём факторный анализ прибыли от реализации в зависимости от изменения структуры и ассортимента продаваемой продукции. Для этого </w:t>
      </w:r>
    </w:p>
    <w:p w:rsidR="00E5564F" w:rsidRPr="00ED08D2" w:rsidRDefault="00E5564F" w:rsidP="00FB493E">
      <w:pPr>
        <w:pStyle w:val="21"/>
        <w:spacing w:after="0" w:line="360" w:lineRule="auto"/>
        <w:ind w:left="0" w:firstLine="709"/>
        <w:jc w:val="both"/>
        <w:rPr>
          <w:sz w:val="28"/>
          <w:szCs w:val="28"/>
        </w:rPr>
      </w:pPr>
      <w:r w:rsidRPr="00ED08D2">
        <w:rPr>
          <w:sz w:val="28"/>
          <w:szCs w:val="28"/>
        </w:rPr>
        <w:t xml:space="preserve">воспользуемся формулой </w:t>
      </w:r>
      <w:r w:rsidR="000077A7">
        <w:rPr>
          <w:sz w:val="28"/>
          <w:szCs w:val="28"/>
        </w:rPr>
        <w:t>6</w:t>
      </w:r>
      <w:r w:rsidRPr="00ED08D2">
        <w:rPr>
          <w:sz w:val="28"/>
          <w:szCs w:val="28"/>
        </w:rPr>
        <w:t xml:space="preserve">:  </w:t>
      </w:r>
    </w:p>
    <w:p w:rsidR="00E5564F" w:rsidRPr="00ED08D2" w:rsidRDefault="00E5564F" w:rsidP="00FB493E">
      <w:pPr>
        <w:pStyle w:val="21"/>
        <w:spacing w:after="0" w:line="360" w:lineRule="auto"/>
        <w:ind w:left="0" w:firstLine="709"/>
        <w:jc w:val="both"/>
        <w:rPr>
          <w:sz w:val="28"/>
          <w:szCs w:val="28"/>
        </w:rPr>
      </w:pPr>
      <w:r w:rsidRPr="00ED08D2">
        <w:rPr>
          <w:sz w:val="28"/>
          <w:szCs w:val="28"/>
        </w:rPr>
        <w:t>Изменение структуры и ассортимента продаваемой продукции = 791,5 тыс.р.</w:t>
      </w:r>
    </w:p>
    <w:p w:rsidR="00E5564F" w:rsidRPr="00ED08D2" w:rsidRDefault="00E5564F" w:rsidP="00FB493E">
      <w:pPr>
        <w:pStyle w:val="21"/>
        <w:spacing w:after="0" w:line="360" w:lineRule="auto"/>
        <w:ind w:left="0" w:firstLine="709"/>
        <w:jc w:val="both"/>
        <w:rPr>
          <w:sz w:val="28"/>
          <w:szCs w:val="28"/>
        </w:rPr>
      </w:pPr>
      <w:r w:rsidRPr="00ED08D2">
        <w:rPr>
          <w:sz w:val="28"/>
          <w:szCs w:val="28"/>
        </w:rPr>
        <w:t>За счёт изменения структуры и ассортимента продаваемой продукции д</w:t>
      </w:r>
      <w:r w:rsidRPr="00ED08D2">
        <w:rPr>
          <w:sz w:val="28"/>
          <w:szCs w:val="28"/>
        </w:rPr>
        <w:t>о</w:t>
      </w:r>
      <w:r w:rsidRPr="00ED08D2">
        <w:rPr>
          <w:sz w:val="28"/>
          <w:szCs w:val="28"/>
        </w:rPr>
        <w:t>полнительно получено 791,5 тыс.р.</w:t>
      </w:r>
    </w:p>
    <w:p w:rsidR="00E5564F" w:rsidRPr="00ED08D2" w:rsidRDefault="00E5564F" w:rsidP="00FB493E">
      <w:pPr>
        <w:pStyle w:val="21"/>
        <w:spacing w:after="0" w:line="360" w:lineRule="auto"/>
        <w:ind w:left="0" w:firstLine="709"/>
        <w:jc w:val="both"/>
        <w:rPr>
          <w:sz w:val="28"/>
          <w:szCs w:val="28"/>
        </w:rPr>
      </w:pPr>
      <w:r w:rsidRPr="00ED08D2">
        <w:rPr>
          <w:sz w:val="28"/>
          <w:szCs w:val="28"/>
        </w:rPr>
        <w:t>Проведём факторный анализ прибыли от реализации в зависимости от изменения себестоимости реализованной продукции. Для этого сначала испол</w:t>
      </w:r>
      <w:r w:rsidRPr="00ED08D2">
        <w:rPr>
          <w:sz w:val="28"/>
          <w:szCs w:val="28"/>
        </w:rPr>
        <w:t>ь</w:t>
      </w:r>
      <w:r w:rsidR="000077A7">
        <w:rPr>
          <w:sz w:val="28"/>
          <w:szCs w:val="28"/>
        </w:rPr>
        <w:t>зуем формулу</w:t>
      </w:r>
      <w:r w:rsidR="00F2637C">
        <w:rPr>
          <w:sz w:val="28"/>
          <w:szCs w:val="28"/>
        </w:rPr>
        <w:t>(8)</w:t>
      </w:r>
      <w:r w:rsidRPr="00ED08D2">
        <w:rPr>
          <w:sz w:val="28"/>
          <w:szCs w:val="28"/>
        </w:rPr>
        <w:t>:</w:t>
      </w:r>
    </w:p>
    <w:p w:rsidR="00E5564F" w:rsidRPr="00ED08D2" w:rsidRDefault="00E5564F" w:rsidP="00FB493E">
      <w:pPr>
        <w:pStyle w:val="21"/>
        <w:spacing w:after="0" w:line="360" w:lineRule="auto"/>
        <w:ind w:left="0" w:firstLine="709"/>
        <w:jc w:val="both"/>
        <w:rPr>
          <w:sz w:val="28"/>
          <w:szCs w:val="28"/>
        </w:rPr>
      </w:pPr>
      <w:r w:rsidRPr="00ED08D2">
        <w:rPr>
          <w:sz w:val="28"/>
          <w:szCs w:val="28"/>
        </w:rPr>
        <w:t>Затраты на рубль реализованной продукции на 2013 год = 0,71</w:t>
      </w:r>
    </w:p>
    <w:p w:rsidR="00E5564F" w:rsidRPr="00ED08D2" w:rsidRDefault="00E5564F" w:rsidP="00FB493E">
      <w:pPr>
        <w:pStyle w:val="21"/>
        <w:spacing w:after="0" w:line="360" w:lineRule="auto"/>
        <w:ind w:left="0" w:firstLine="709"/>
        <w:jc w:val="both"/>
        <w:rPr>
          <w:sz w:val="28"/>
          <w:szCs w:val="28"/>
        </w:rPr>
      </w:pPr>
      <w:r w:rsidRPr="00ED08D2">
        <w:rPr>
          <w:sz w:val="28"/>
          <w:szCs w:val="28"/>
        </w:rPr>
        <w:t>Затраты на рубль реализованной продукции на 2015 год = 0,69</w:t>
      </w:r>
    </w:p>
    <w:p w:rsidR="00E5564F" w:rsidRPr="00ED08D2" w:rsidRDefault="00E5564F" w:rsidP="00FB493E">
      <w:pPr>
        <w:pStyle w:val="21"/>
        <w:spacing w:after="0" w:line="360" w:lineRule="auto"/>
        <w:ind w:left="0" w:firstLine="709"/>
        <w:jc w:val="both"/>
        <w:rPr>
          <w:sz w:val="28"/>
          <w:szCs w:val="28"/>
        </w:rPr>
      </w:pPr>
      <w:r w:rsidRPr="00ED08D2">
        <w:rPr>
          <w:sz w:val="28"/>
          <w:szCs w:val="28"/>
        </w:rPr>
        <w:t>Посл</w:t>
      </w:r>
      <w:r w:rsidR="000077A7">
        <w:rPr>
          <w:sz w:val="28"/>
          <w:szCs w:val="28"/>
        </w:rPr>
        <w:t>е этого воспользуемся формулой 7</w:t>
      </w:r>
      <w:r w:rsidRPr="00ED08D2">
        <w:rPr>
          <w:sz w:val="28"/>
          <w:szCs w:val="28"/>
        </w:rPr>
        <w:t>:</w:t>
      </w:r>
    </w:p>
    <w:p w:rsidR="00E5564F" w:rsidRPr="00ED08D2" w:rsidRDefault="00E5564F" w:rsidP="00FB493E">
      <w:pPr>
        <w:pStyle w:val="21"/>
        <w:spacing w:after="0" w:line="360" w:lineRule="auto"/>
        <w:ind w:left="0" w:firstLine="709"/>
        <w:jc w:val="both"/>
        <w:rPr>
          <w:sz w:val="28"/>
          <w:szCs w:val="28"/>
        </w:rPr>
      </w:pPr>
      <w:r w:rsidRPr="00ED08D2">
        <w:rPr>
          <w:sz w:val="28"/>
          <w:szCs w:val="28"/>
        </w:rPr>
        <w:t>Изменение себестоимости реализованной продукции = 260311,7</w:t>
      </w:r>
    </w:p>
    <w:p w:rsidR="00616955" w:rsidRDefault="00E5564F" w:rsidP="00616955">
      <w:pPr>
        <w:pStyle w:val="21"/>
        <w:spacing w:after="0" w:line="360" w:lineRule="auto"/>
        <w:ind w:left="0" w:firstLine="709"/>
        <w:jc w:val="both"/>
        <w:rPr>
          <w:sz w:val="28"/>
          <w:szCs w:val="28"/>
        </w:rPr>
      </w:pPr>
      <w:r w:rsidRPr="00ED08D2">
        <w:rPr>
          <w:sz w:val="28"/>
          <w:szCs w:val="28"/>
        </w:rPr>
        <w:t>За счёт изменения себестоимости реализованной продукции дополн</w:t>
      </w:r>
      <w:r w:rsidRPr="00ED08D2">
        <w:rPr>
          <w:sz w:val="28"/>
          <w:szCs w:val="28"/>
        </w:rPr>
        <w:t>и</w:t>
      </w:r>
      <w:r w:rsidRPr="00ED08D2">
        <w:rPr>
          <w:sz w:val="28"/>
          <w:szCs w:val="28"/>
        </w:rPr>
        <w:t>тельно получено 260311,7 тыс.р.</w:t>
      </w:r>
      <w:r w:rsidR="00F2637C">
        <w:rPr>
          <w:sz w:val="28"/>
          <w:szCs w:val="28"/>
        </w:rPr>
        <w:t xml:space="preserve"> </w:t>
      </w:r>
    </w:p>
    <w:p w:rsidR="00F2637C" w:rsidRPr="00616955" w:rsidRDefault="00616955" w:rsidP="00FB493E">
      <w:pPr>
        <w:pStyle w:val="21"/>
        <w:spacing w:after="0" w:line="360" w:lineRule="auto"/>
        <w:ind w:left="0" w:firstLine="709"/>
        <w:jc w:val="both"/>
        <w:rPr>
          <w:sz w:val="28"/>
          <w:szCs w:val="28"/>
        </w:rPr>
      </w:pPr>
      <w:r w:rsidRPr="00616955">
        <w:rPr>
          <w:rStyle w:val="af9"/>
          <w:b w:val="0"/>
          <w:sz w:val="28"/>
          <w:szCs w:val="28"/>
        </w:rPr>
        <w:t>Рентабельность продаж</w:t>
      </w:r>
      <w:r w:rsidRPr="00616955">
        <w:rPr>
          <w:rStyle w:val="apple-converted-space"/>
          <w:sz w:val="28"/>
          <w:szCs w:val="28"/>
        </w:rPr>
        <w:t> </w:t>
      </w:r>
      <w:r w:rsidRPr="00616955">
        <w:rPr>
          <w:sz w:val="28"/>
          <w:szCs w:val="28"/>
        </w:rPr>
        <w:t>используется в качестве основного индикатора для оценки финансовой эффективности компаний, которые имеют относител</w:t>
      </w:r>
      <w:r w:rsidRPr="00616955">
        <w:rPr>
          <w:sz w:val="28"/>
          <w:szCs w:val="28"/>
        </w:rPr>
        <w:t>ь</w:t>
      </w:r>
      <w:r w:rsidRPr="00616955">
        <w:rPr>
          <w:sz w:val="28"/>
          <w:szCs w:val="28"/>
        </w:rPr>
        <w:t>но небольшие величины</w:t>
      </w:r>
      <w:r w:rsidRPr="00616955">
        <w:rPr>
          <w:rStyle w:val="apple-converted-space"/>
          <w:sz w:val="28"/>
          <w:szCs w:val="28"/>
        </w:rPr>
        <w:t> </w:t>
      </w:r>
      <w:hyperlink r:id="rId25" w:history="1">
        <w:r w:rsidRPr="00616955">
          <w:rPr>
            <w:rStyle w:val="af8"/>
            <w:color w:val="auto"/>
            <w:sz w:val="28"/>
            <w:szCs w:val="28"/>
            <w:u w:val="none"/>
          </w:rPr>
          <w:t>основных средств</w:t>
        </w:r>
      </w:hyperlink>
      <w:r w:rsidRPr="00616955">
        <w:rPr>
          <w:rStyle w:val="apple-converted-space"/>
          <w:sz w:val="28"/>
          <w:szCs w:val="28"/>
        </w:rPr>
        <w:t> </w:t>
      </w:r>
      <w:r w:rsidRPr="00616955">
        <w:rPr>
          <w:sz w:val="28"/>
          <w:szCs w:val="28"/>
        </w:rPr>
        <w:t>и</w:t>
      </w:r>
      <w:r w:rsidRPr="00616955">
        <w:rPr>
          <w:rStyle w:val="apple-converted-space"/>
          <w:sz w:val="28"/>
          <w:szCs w:val="28"/>
        </w:rPr>
        <w:t> </w:t>
      </w:r>
      <w:hyperlink r:id="rId26" w:history="1">
        <w:r w:rsidRPr="00616955">
          <w:rPr>
            <w:rStyle w:val="af8"/>
            <w:color w:val="auto"/>
            <w:sz w:val="28"/>
            <w:szCs w:val="28"/>
            <w:u w:val="none"/>
          </w:rPr>
          <w:t>собственного капитала</w:t>
        </w:r>
      </w:hyperlink>
      <w:r w:rsidRPr="00616955">
        <w:rPr>
          <w:sz w:val="28"/>
          <w:szCs w:val="28"/>
        </w:rPr>
        <w:t>. Оценка рентабельности продаж позволяет более объективно взглянуть на состояние дел.</w:t>
      </w:r>
      <w:r>
        <w:rPr>
          <w:sz w:val="28"/>
          <w:szCs w:val="28"/>
        </w:rPr>
        <w:t>Пр</w:t>
      </w:r>
      <w:r w:rsidR="00F2637C" w:rsidRPr="00616955">
        <w:rPr>
          <w:sz w:val="28"/>
          <w:szCs w:val="28"/>
        </w:rPr>
        <w:t>оанализируем рентабельность продаж основных групп товаров в ЗАО «Бытовая Электроника» в п. Кизнер Удмуртской Республики за 2015г</w:t>
      </w:r>
      <w:r>
        <w:rPr>
          <w:sz w:val="28"/>
          <w:szCs w:val="28"/>
        </w:rPr>
        <w:t>.</w:t>
      </w:r>
      <w:r w:rsidR="00F2637C" w:rsidRPr="00616955">
        <w:rPr>
          <w:sz w:val="28"/>
          <w:szCs w:val="28"/>
        </w:rPr>
        <w:t xml:space="preserve"> в табл</w:t>
      </w:r>
      <w:r w:rsidR="00F2637C" w:rsidRPr="00616955">
        <w:rPr>
          <w:sz w:val="28"/>
          <w:szCs w:val="28"/>
        </w:rPr>
        <w:t>и</w:t>
      </w:r>
      <w:r w:rsidR="00F2637C" w:rsidRPr="00616955">
        <w:rPr>
          <w:sz w:val="28"/>
          <w:szCs w:val="28"/>
        </w:rPr>
        <w:t>це 4.</w:t>
      </w:r>
    </w:p>
    <w:p w:rsidR="00E5564F" w:rsidRPr="00B14414" w:rsidRDefault="00E5564F" w:rsidP="00FB493E">
      <w:pPr>
        <w:spacing w:after="0" w:line="360" w:lineRule="auto"/>
        <w:ind w:firstLine="709"/>
        <w:jc w:val="both"/>
        <w:rPr>
          <w:rFonts w:ascii="Times New Roman" w:hAnsi="Times New Roman" w:cs="Times New Roman"/>
          <w:sz w:val="24"/>
          <w:szCs w:val="24"/>
        </w:rPr>
      </w:pPr>
      <w:r w:rsidRPr="00B14414">
        <w:rPr>
          <w:rFonts w:ascii="Times New Roman" w:hAnsi="Times New Roman" w:cs="Times New Roman"/>
          <w:sz w:val="24"/>
          <w:szCs w:val="24"/>
        </w:rPr>
        <w:lastRenderedPageBreak/>
        <w:t xml:space="preserve">Таблица </w:t>
      </w:r>
      <w:r w:rsidR="00B14414" w:rsidRPr="00B14414">
        <w:rPr>
          <w:rFonts w:ascii="Times New Roman" w:hAnsi="Times New Roman" w:cs="Times New Roman"/>
          <w:sz w:val="24"/>
          <w:szCs w:val="24"/>
        </w:rPr>
        <w:t>4</w:t>
      </w:r>
      <w:r w:rsidR="00AA129B" w:rsidRPr="00B14414">
        <w:rPr>
          <w:rFonts w:ascii="Times New Roman" w:hAnsi="Times New Roman" w:cs="Times New Roman"/>
          <w:sz w:val="24"/>
          <w:szCs w:val="24"/>
        </w:rPr>
        <w:t>–</w:t>
      </w:r>
      <w:r w:rsidRPr="00B14414">
        <w:rPr>
          <w:rFonts w:ascii="Times New Roman" w:hAnsi="Times New Roman" w:cs="Times New Roman"/>
          <w:sz w:val="24"/>
          <w:szCs w:val="24"/>
        </w:rPr>
        <w:t xml:space="preserve"> </w:t>
      </w:r>
      <w:r w:rsidR="00AA129B" w:rsidRPr="00B14414">
        <w:rPr>
          <w:rFonts w:ascii="Times New Roman" w:hAnsi="Times New Roman" w:cs="Times New Roman"/>
          <w:b/>
          <w:sz w:val="24"/>
          <w:szCs w:val="24"/>
        </w:rPr>
        <w:t>Рентабельность продаж основных групп товаров в 2015г.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842"/>
        <w:gridCol w:w="2127"/>
        <w:gridCol w:w="2409"/>
      </w:tblGrid>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b/>
                <w:sz w:val="24"/>
                <w:szCs w:val="24"/>
              </w:rPr>
            </w:pPr>
            <w:r w:rsidRPr="00BA58E5">
              <w:rPr>
                <w:rFonts w:ascii="Times New Roman" w:hAnsi="Times New Roman" w:cs="Times New Roman"/>
                <w:b/>
                <w:sz w:val="24"/>
                <w:szCs w:val="24"/>
              </w:rPr>
              <w:t>Ассортиментная группа</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b/>
                <w:sz w:val="24"/>
                <w:szCs w:val="24"/>
              </w:rPr>
            </w:pPr>
            <w:r w:rsidRPr="00BA58E5">
              <w:rPr>
                <w:rFonts w:ascii="Times New Roman" w:hAnsi="Times New Roman" w:cs="Times New Roman"/>
                <w:b/>
                <w:sz w:val="24"/>
                <w:szCs w:val="24"/>
              </w:rPr>
              <w:t>Выручка, тыс.руб.</w:t>
            </w:r>
          </w:p>
        </w:tc>
        <w:tc>
          <w:tcPr>
            <w:tcW w:w="2127"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b/>
                <w:sz w:val="24"/>
                <w:szCs w:val="24"/>
              </w:rPr>
            </w:pPr>
            <w:r w:rsidRPr="00BA58E5">
              <w:rPr>
                <w:rFonts w:ascii="Times New Roman" w:hAnsi="Times New Roman" w:cs="Times New Roman"/>
                <w:b/>
                <w:sz w:val="24"/>
                <w:szCs w:val="24"/>
              </w:rPr>
              <w:t>Прибыль, тыс.руб.</w:t>
            </w:r>
          </w:p>
        </w:tc>
        <w:tc>
          <w:tcPr>
            <w:tcW w:w="2409"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b/>
                <w:sz w:val="24"/>
                <w:szCs w:val="24"/>
              </w:rPr>
            </w:pPr>
            <w:r w:rsidRPr="00BA58E5">
              <w:rPr>
                <w:rFonts w:ascii="Times New Roman" w:hAnsi="Times New Roman" w:cs="Times New Roman"/>
                <w:b/>
                <w:sz w:val="24"/>
                <w:szCs w:val="24"/>
              </w:rPr>
              <w:t>Рентабельность продаж, %</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 Крупно бытовая техника</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8</w:t>
            </w:r>
            <w:r w:rsidR="007E7A12">
              <w:rPr>
                <w:rFonts w:ascii="Times New Roman" w:hAnsi="Times New Roman" w:cs="Times New Roman"/>
                <w:sz w:val="24"/>
                <w:szCs w:val="24"/>
              </w:rPr>
              <w:t>71</w:t>
            </w:r>
            <w:r w:rsidRPr="00BA58E5">
              <w:rPr>
                <w:rFonts w:ascii="Times New Roman" w:hAnsi="Times New Roman" w:cs="Times New Roman"/>
                <w:sz w:val="24"/>
                <w:szCs w:val="24"/>
              </w:rPr>
              <w:t>93</w:t>
            </w:r>
          </w:p>
        </w:tc>
        <w:tc>
          <w:tcPr>
            <w:tcW w:w="2127"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w:t>
            </w:r>
            <w:r w:rsidR="00336DF1">
              <w:rPr>
                <w:rFonts w:ascii="Times New Roman" w:hAnsi="Times New Roman" w:cs="Times New Roman"/>
                <w:sz w:val="24"/>
                <w:szCs w:val="24"/>
              </w:rPr>
              <w:t>1292</w:t>
            </w:r>
          </w:p>
        </w:tc>
        <w:tc>
          <w:tcPr>
            <w:tcW w:w="2409"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36DF1">
              <w:rPr>
                <w:rFonts w:ascii="Times New Roman" w:hAnsi="Times New Roman" w:cs="Times New Roman"/>
                <w:sz w:val="24"/>
                <w:szCs w:val="24"/>
              </w:rPr>
              <w:t>3</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2. Мелко бытовая техника</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79</w:t>
            </w:r>
            <w:r w:rsidR="007E7A12">
              <w:rPr>
                <w:rFonts w:ascii="Times New Roman" w:hAnsi="Times New Roman" w:cs="Times New Roman"/>
                <w:sz w:val="24"/>
                <w:szCs w:val="24"/>
              </w:rPr>
              <w:t>0</w:t>
            </w:r>
            <w:r w:rsidRPr="00BA58E5">
              <w:rPr>
                <w:rFonts w:ascii="Times New Roman" w:hAnsi="Times New Roman" w:cs="Times New Roman"/>
                <w:sz w:val="24"/>
                <w:szCs w:val="24"/>
              </w:rPr>
              <w:t>62</w:t>
            </w:r>
          </w:p>
        </w:tc>
        <w:tc>
          <w:tcPr>
            <w:tcW w:w="2127" w:type="dxa"/>
          </w:tcPr>
          <w:p w:rsidR="00E5564F" w:rsidRPr="00BA58E5" w:rsidRDefault="00987B3B"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D3B11">
              <w:rPr>
                <w:rFonts w:ascii="Times New Roman" w:hAnsi="Times New Roman" w:cs="Times New Roman"/>
                <w:sz w:val="24"/>
                <w:szCs w:val="24"/>
              </w:rPr>
              <w:t>671</w:t>
            </w:r>
          </w:p>
        </w:tc>
        <w:tc>
          <w:tcPr>
            <w:tcW w:w="2409" w:type="dxa"/>
          </w:tcPr>
          <w:p w:rsidR="00E5564F" w:rsidRPr="00BA58E5" w:rsidRDefault="00987B3B"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3B11">
              <w:rPr>
                <w:rFonts w:ascii="Times New Roman" w:hAnsi="Times New Roman" w:cs="Times New Roman"/>
                <w:sz w:val="24"/>
                <w:szCs w:val="24"/>
              </w:rPr>
              <w:t>1</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3. Аудио видео техника</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3</w:t>
            </w:r>
            <w:r w:rsidR="007E7A12">
              <w:rPr>
                <w:rFonts w:ascii="Times New Roman" w:hAnsi="Times New Roman" w:cs="Times New Roman"/>
                <w:sz w:val="24"/>
                <w:szCs w:val="24"/>
              </w:rPr>
              <w:t>7</w:t>
            </w:r>
            <w:r w:rsidRPr="00BA58E5">
              <w:rPr>
                <w:rFonts w:ascii="Times New Roman" w:hAnsi="Times New Roman" w:cs="Times New Roman"/>
                <w:sz w:val="24"/>
                <w:szCs w:val="24"/>
              </w:rPr>
              <w:t>256</w:t>
            </w:r>
          </w:p>
        </w:tc>
        <w:tc>
          <w:tcPr>
            <w:tcW w:w="2127" w:type="dxa"/>
          </w:tcPr>
          <w:p w:rsidR="00E5564F" w:rsidRPr="00BA58E5" w:rsidRDefault="00987B3B"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36DF1">
              <w:rPr>
                <w:rFonts w:ascii="Times New Roman" w:hAnsi="Times New Roman" w:cs="Times New Roman"/>
                <w:sz w:val="24"/>
                <w:szCs w:val="24"/>
              </w:rPr>
              <w:t>0</w:t>
            </w:r>
            <w:r>
              <w:rPr>
                <w:rFonts w:ascii="Times New Roman" w:hAnsi="Times New Roman" w:cs="Times New Roman"/>
                <w:sz w:val="24"/>
                <w:szCs w:val="24"/>
              </w:rPr>
              <w:t>1</w:t>
            </w:r>
            <w:r w:rsidR="00E5564F" w:rsidRPr="00BA58E5">
              <w:rPr>
                <w:rFonts w:ascii="Times New Roman" w:hAnsi="Times New Roman" w:cs="Times New Roman"/>
                <w:sz w:val="24"/>
                <w:szCs w:val="24"/>
              </w:rPr>
              <w:t>5</w:t>
            </w:r>
          </w:p>
        </w:tc>
        <w:tc>
          <w:tcPr>
            <w:tcW w:w="2409" w:type="dxa"/>
          </w:tcPr>
          <w:p w:rsidR="00E5564F" w:rsidRPr="00BA58E5" w:rsidRDefault="00336DF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13,5</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4. Цифровая техника</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15</w:t>
            </w:r>
            <w:r w:rsidR="007E7A12">
              <w:rPr>
                <w:rFonts w:ascii="Times New Roman" w:hAnsi="Times New Roman" w:cs="Times New Roman"/>
                <w:sz w:val="24"/>
                <w:szCs w:val="24"/>
              </w:rPr>
              <w:t>0</w:t>
            </w:r>
            <w:r w:rsidRPr="00BA58E5">
              <w:rPr>
                <w:rFonts w:ascii="Times New Roman" w:hAnsi="Times New Roman" w:cs="Times New Roman"/>
                <w:sz w:val="24"/>
                <w:szCs w:val="24"/>
              </w:rPr>
              <w:t>5</w:t>
            </w:r>
            <w:r w:rsidR="007E7A12">
              <w:rPr>
                <w:rFonts w:ascii="Times New Roman" w:hAnsi="Times New Roman" w:cs="Times New Roman"/>
                <w:sz w:val="24"/>
                <w:szCs w:val="24"/>
              </w:rPr>
              <w:t>4</w:t>
            </w:r>
          </w:p>
        </w:tc>
        <w:tc>
          <w:tcPr>
            <w:tcW w:w="2127"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E5564F" w:rsidRPr="00BA58E5">
              <w:rPr>
                <w:rFonts w:ascii="Times New Roman" w:hAnsi="Times New Roman" w:cs="Times New Roman"/>
                <w:sz w:val="24"/>
                <w:szCs w:val="24"/>
              </w:rPr>
              <w:t>60</w:t>
            </w:r>
          </w:p>
        </w:tc>
        <w:tc>
          <w:tcPr>
            <w:tcW w:w="2409"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336DF1">
              <w:rPr>
                <w:rFonts w:ascii="Times New Roman" w:hAnsi="Times New Roman" w:cs="Times New Roman"/>
                <w:sz w:val="24"/>
                <w:szCs w:val="24"/>
              </w:rPr>
              <w:t>1</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5. Сотовые телефоны</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6</w:t>
            </w:r>
            <w:r w:rsidR="007E7A12">
              <w:rPr>
                <w:rFonts w:ascii="Times New Roman" w:hAnsi="Times New Roman" w:cs="Times New Roman"/>
                <w:sz w:val="24"/>
                <w:szCs w:val="24"/>
              </w:rPr>
              <w:t>6</w:t>
            </w:r>
            <w:r w:rsidRPr="00BA58E5">
              <w:rPr>
                <w:rFonts w:ascii="Times New Roman" w:hAnsi="Times New Roman" w:cs="Times New Roman"/>
                <w:sz w:val="24"/>
                <w:szCs w:val="24"/>
              </w:rPr>
              <w:t>00</w:t>
            </w:r>
          </w:p>
        </w:tc>
        <w:tc>
          <w:tcPr>
            <w:tcW w:w="2127"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825</w:t>
            </w:r>
          </w:p>
        </w:tc>
        <w:tc>
          <w:tcPr>
            <w:tcW w:w="2409" w:type="dxa"/>
          </w:tcPr>
          <w:p w:rsidR="00E5564F" w:rsidRPr="00BA58E5" w:rsidRDefault="00987B3B"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6. Встраиваемая техника</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10</w:t>
            </w:r>
            <w:r w:rsidR="007E7A12">
              <w:rPr>
                <w:rFonts w:ascii="Times New Roman" w:hAnsi="Times New Roman" w:cs="Times New Roman"/>
                <w:sz w:val="24"/>
                <w:szCs w:val="24"/>
              </w:rPr>
              <w:t>0</w:t>
            </w:r>
            <w:r w:rsidRPr="00BA58E5">
              <w:rPr>
                <w:rFonts w:ascii="Times New Roman" w:hAnsi="Times New Roman" w:cs="Times New Roman"/>
                <w:sz w:val="24"/>
                <w:szCs w:val="24"/>
              </w:rPr>
              <w:t>96</w:t>
            </w:r>
          </w:p>
        </w:tc>
        <w:tc>
          <w:tcPr>
            <w:tcW w:w="2127"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w:t>
            </w:r>
            <w:r w:rsidR="00987B3B">
              <w:rPr>
                <w:rFonts w:ascii="Times New Roman" w:hAnsi="Times New Roman" w:cs="Times New Roman"/>
                <w:sz w:val="24"/>
                <w:szCs w:val="24"/>
              </w:rPr>
              <w:t>20</w:t>
            </w:r>
            <w:r w:rsidRPr="00BA58E5">
              <w:rPr>
                <w:rFonts w:ascii="Times New Roman" w:hAnsi="Times New Roman" w:cs="Times New Roman"/>
                <w:sz w:val="24"/>
                <w:szCs w:val="24"/>
              </w:rPr>
              <w:t>6</w:t>
            </w:r>
          </w:p>
        </w:tc>
        <w:tc>
          <w:tcPr>
            <w:tcW w:w="2409" w:type="dxa"/>
          </w:tcPr>
          <w:p w:rsidR="00E5564F" w:rsidRPr="00BA58E5" w:rsidRDefault="00987B3B"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D3B11">
              <w:rPr>
                <w:rFonts w:ascii="Times New Roman" w:hAnsi="Times New Roman" w:cs="Times New Roman"/>
                <w:sz w:val="24"/>
                <w:szCs w:val="24"/>
              </w:rPr>
              <w:t>2</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7. Компьютерная техника</w:t>
            </w:r>
          </w:p>
        </w:tc>
        <w:tc>
          <w:tcPr>
            <w:tcW w:w="1842"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w:t>
            </w:r>
            <w:r w:rsidR="007E7A12">
              <w:rPr>
                <w:rFonts w:ascii="Times New Roman" w:hAnsi="Times New Roman" w:cs="Times New Roman"/>
                <w:sz w:val="24"/>
                <w:szCs w:val="24"/>
              </w:rPr>
              <w:t>40</w:t>
            </w:r>
            <w:r w:rsidRPr="00BA58E5">
              <w:rPr>
                <w:rFonts w:ascii="Times New Roman" w:hAnsi="Times New Roman" w:cs="Times New Roman"/>
                <w:sz w:val="24"/>
                <w:szCs w:val="24"/>
              </w:rPr>
              <w:t>26</w:t>
            </w:r>
          </w:p>
        </w:tc>
        <w:tc>
          <w:tcPr>
            <w:tcW w:w="2127"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1842</w:t>
            </w:r>
          </w:p>
        </w:tc>
        <w:tc>
          <w:tcPr>
            <w:tcW w:w="2409"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13,1</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8. Сопутствующие товары</w:t>
            </w:r>
          </w:p>
        </w:tc>
        <w:tc>
          <w:tcPr>
            <w:tcW w:w="1842" w:type="dxa"/>
          </w:tcPr>
          <w:p w:rsidR="00E5564F" w:rsidRPr="00BA58E5" w:rsidRDefault="007E7A12"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5564F" w:rsidRPr="00BA58E5">
              <w:rPr>
                <w:rFonts w:ascii="Times New Roman" w:hAnsi="Times New Roman" w:cs="Times New Roman"/>
                <w:sz w:val="24"/>
                <w:szCs w:val="24"/>
              </w:rPr>
              <w:t>62</w:t>
            </w:r>
          </w:p>
        </w:tc>
        <w:tc>
          <w:tcPr>
            <w:tcW w:w="2127"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w:t>
            </w:r>
            <w:r w:rsidR="007D3B11">
              <w:rPr>
                <w:rFonts w:ascii="Times New Roman" w:hAnsi="Times New Roman" w:cs="Times New Roman"/>
                <w:sz w:val="24"/>
                <w:szCs w:val="24"/>
              </w:rPr>
              <w:t>05</w:t>
            </w:r>
          </w:p>
        </w:tc>
        <w:tc>
          <w:tcPr>
            <w:tcW w:w="2409"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13,8</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9. Посуда</w:t>
            </w:r>
          </w:p>
        </w:tc>
        <w:tc>
          <w:tcPr>
            <w:tcW w:w="1842" w:type="dxa"/>
          </w:tcPr>
          <w:p w:rsidR="00E5564F" w:rsidRPr="00BA58E5" w:rsidRDefault="007E7A12"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E5564F" w:rsidRPr="00BA58E5">
              <w:rPr>
                <w:rFonts w:ascii="Times New Roman" w:hAnsi="Times New Roman" w:cs="Times New Roman"/>
                <w:sz w:val="24"/>
                <w:szCs w:val="24"/>
              </w:rPr>
              <w:t>36</w:t>
            </w:r>
          </w:p>
        </w:tc>
        <w:tc>
          <w:tcPr>
            <w:tcW w:w="2127"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987B3B">
              <w:rPr>
                <w:rFonts w:ascii="Times New Roman" w:hAnsi="Times New Roman" w:cs="Times New Roman"/>
                <w:sz w:val="24"/>
                <w:szCs w:val="24"/>
              </w:rPr>
              <w:t>7</w:t>
            </w:r>
            <w:r w:rsidR="00E5564F" w:rsidRPr="00BA58E5">
              <w:rPr>
                <w:rFonts w:ascii="Times New Roman" w:hAnsi="Times New Roman" w:cs="Times New Roman"/>
                <w:sz w:val="24"/>
                <w:szCs w:val="24"/>
              </w:rPr>
              <w:t>6</w:t>
            </w:r>
          </w:p>
        </w:tc>
        <w:tc>
          <w:tcPr>
            <w:tcW w:w="2409" w:type="dxa"/>
          </w:tcPr>
          <w:p w:rsidR="00E5564F" w:rsidRPr="00BA58E5" w:rsidRDefault="007D3B11"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9,1</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10. Бытовая химия</w:t>
            </w:r>
          </w:p>
        </w:tc>
        <w:tc>
          <w:tcPr>
            <w:tcW w:w="1842" w:type="dxa"/>
          </w:tcPr>
          <w:p w:rsidR="00E5564F" w:rsidRPr="00BA58E5" w:rsidRDefault="007E7A12"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5564F" w:rsidRPr="00BA58E5">
              <w:rPr>
                <w:rFonts w:ascii="Times New Roman" w:hAnsi="Times New Roman" w:cs="Times New Roman"/>
                <w:sz w:val="24"/>
                <w:szCs w:val="24"/>
              </w:rPr>
              <w:t>94</w:t>
            </w:r>
          </w:p>
        </w:tc>
        <w:tc>
          <w:tcPr>
            <w:tcW w:w="2127"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6</w:t>
            </w:r>
            <w:r w:rsidR="00987B3B">
              <w:rPr>
                <w:rFonts w:ascii="Times New Roman" w:hAnsi="Times New Roman" w:cs="Times New Roman"/>
                <w:sz w:val="24"/>
                <w:szCs w:val="24"/>
              </w:rPr>
              <w:t>6</w:t>
            </w:r>
          </w:p>
        </w:tc>
        <w:tc>
          <w:tcPr>
            <w:tcW w:w="2409"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6,</w:t>
            </w:r>
            <w:r w:rsidR="00987B3B">
              <w:rPr>
                <w:rFonts w:ascii="Times New Roman" w:hAnsi="Times New Roman" w:cs="Times New Roman"/>
                <w:sz w:val="24"/>
                <w:szCs w:val="24"/>
              </w:rPr>
              <w:t>64</w:t>
            </w:r>
          </w:p>
        </w:tc>
      </w:tr>
      <w:tr w:rsidR="00E5564F" w:rsidRPr="00ED08D2" w:rsidTr="00F2637C">
        <w:tc>
          <w:tcPr>
            <w:tcW w:w="3261" w:type="dxa"/>
          </w:tcPr>
          <w:p w:rsidR="00E5564F" w:rsidRPr="00BA58E5" w:rsidRDefault="00E5564F" w:rsidP="00F2637C">
            <w:pPr>
              <w:autoSpaceDE w:val="0"/>
              <w:autoSpaceDN w:val="0"/>
              <w:adjustRightInd w:val="0"/>
              <w:spacing w:after="0" w:line="240" w:lineRule="auto"/>
              <w:jc w:val="both"/>
              <w:rPr>
                <w:rFonts w:ascii="Times New Roman" w:hAnsi="Times New Roman" w:cs="Times New Roman"/>
                <w:sz w:val="24"/>
                <w:szCs w:val="24"/>
              </w:rPr>
            </w:pPr>
            <w:r w:rsidRPr="00BA58E5">
              <w:rPr>
                <w:rFonts w:ascii="Times New Roman" w:hAnsi="Times New Roman" w:cs="Times New Roman"/>
                <w:sz w:val="24"/>
                <w:szCs w:val="24"/>
              </w:rPr>
              <w:t>Итого:</w:t>
            </w:r>
          </w:p>
        </w:tc>
        <w:tc>
          <w:tcPr>
            <w:tcW w:w="1842" w:type="dxa"/>
          </w:tcPr>
          <w:p w:rsidR="00E5564F" w:rsidRPr="00BA58E5" w:rsidRDefault="007E7A12"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252979</w:t>
            </w:r>
          </w:p>
        </w:tc>
        <w:tc>
          <w:tcPr>
            <w:tcW w:w="2127" w:type="dxa"/>
          </w:tcPr>
          <w:p w:rsidR="00E5564F" w:rsidRPr="00BA58E5" w:rsidRDefault="007E7A12"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31158</w:t>
            </w:r>
          </w:p>
        </w:tc>
        <w:tc>
          <w:tcPr>
            <w:tcW w:w="2409" w:type="dxa"/>
          </w:tcPr>
          <w:p w:rsidR="00E5564F" w:rsidRPr="00BA58E5" w:rsidRDefault="00BA58E5" w:rsidP="00F26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FD6C3B" w:rsidRPr="00BA58E5">
              <w:rPr>
                <w:rFonts w:ascii="Times New Roman" w:hAnsi="Times New Roman" w:cs="Times New Roman"/>
                <w:sz w:val="24"/>
                <w:szCs w:val="24"/>
              </w:rPr>
              <w:t xml:space="preserve"> </w:t>
            </w:r>
            <w:r w:rsidR="00987B3B">
              <w:rPr>
                <w:rFonts w:ascii="Times New Roman" w:hAnsi="Times New Roman" w:cs="Times New Roman"/>
                <w:sz w:val="24"/>
                <w:szCs w:val="24"/>
              </w:rPr>
              <w:t>,</w:t>
            </w:r>
            <w:r w:rsidR="007D3B11">
              <w:rPr>
                <w:rFonts w:ascii="Times New Roman" w:hAnsi="Times New Roman" w:cs="Times New Roman"/>
                <w:sz w:val="24"/>
                <w:szCs w:val="24"/>
              </w:rPr>
              <w:t>1</w:t>
            </w:r>
          </w:p>
        </w:tc>
      </w:tr>
    </w:tbl>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Как показывают результаты, что в 2015 году по рентабельности продаж лидировали:</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Аудио Видео техника;</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Цифровая техника;</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Сопутствующие товары;</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Компьютерная техника;</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Крупно бытовая техника.</w:t>
      </w:r>
    </w:p>
    <w:p w:rsidR="00FD6C3B"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В связи с этим руководству компании необходимо рекомендовать пов</w:t>
      </w:r>
      <w:r w:rsidRPr="00ED08D2">
        <w:rPr>
          <w:rFonts w:ascii="Times New Roman" w:hAnsi="Times New Roman" w:cs="Times New Roman"/>
          <w:sz w:val="28"/>
          <w:szCs w:val="28"/>
        </w:rPr>
        <w:t>ы</w:t>
      </w:r>
      <w:r w:rsidRPr="00ED08D2">
        <w:rPr>
          <w:rFonts w:ascii="Times New Roman" w:hAnsi="Times New Roman" w:cs="Times New Roman"/>
          <w:sz w:val="28"/>
          <w:szCs w:val="28"/>
        </w:rPr>
        <w:t>шать физический объем продаж товаров, имеющих более низкую рентабел</w:t>
      </w:r>
      <w:r w:rsidRPr="00ED08D2">
        <w:rPr>
          <w:rFonts w:ascii="Times New Roman" w:hAnsi="Times New Roman" w:cs="Times New Roman"/>
          <w:sz w:val="28"/>
          <w:szCs w:val="28"/>
        </w:rPr>
        <w:t>ь</w:t>
      </w:r>
      <w:r w:rsidRPr="00ED08D2">
        <w:rPr>
          <w:rFonts w:ascii="Times New Roman" w:hAnsi="Times New Roman" w:cs="Times New Roman"/>
          <w:sz w:val="28"/>
          <w:szCs w:val="28"/>
        </w:rPr>
        <w:t xml:space="preserve">ность. </w:t>
      </w:r>
      <w:r w:rsidR="00336DF1">
        <w:rPr>
          <w:rFonts w:ascii="Times New Roman" w:hAnsi="Times New Roman" w:cs="Times New Roman"/>
          <w:sz w:val="28"/>
          <w:szCs w:val="28"/>
        </w:rPr>
        <w:t>Таких как мелко бытовая техника, сотовые телефоны и встраиваемая техника.</w:t>
      </w:r>
    </w:p>
    <w:p w:rsidR="001F433D" w:rsidRDefault="001F433D" w:rsidP="00FB493E">
      <w:pPr>
        <w:spacing w:after="0" w:line="360" w:lineRule="auto"/>
        <w:ind w:firstLine="709"/>
        <w:jc w:val="both"/>
        <w:rPr>
          <w:rFonts w:ascii="Times New Roman" w:hAnsi="Times New Roman" w:cs="Times New Roman"/>
          <w:b/>
          <w:sz w:val="28"/>
          <w:szCs w:val="28"/>
        </w:rPr>
      </w:pPr>
    </w:p>
    <w:p w:rsidR="0057295F" w:rsidRDefault="00216C4D" w:rsidP="001F433D">
      <w:pPr>
        <w:spacing w:after="0" w:line="360" w:lineRule="auto"/>
        <w:ind w:firstLine="709"/>
        <w:jc w:val="center"/>
        <w:rPr>
          <w:rFonts w:ascii="Times New Roman" w:hAnsi="Times New Roman" w:cs="Times New Roman"/>
          <w:sz w:val="28"/>
          <w:szCs w:val="28"/>
        </w:rPr>
      </w:pPr>
      <w:r w:rsidRPr="0057295F">
        <w:rPr>
          <w:rFonts w:ascii="Times New Roman" w:hAnsi="Times New Roman" w:cs="Times New Roman"/>
          <w:sz w:val="28"/>
          <w:szCs w:val="28"/>
        </w:rPr>
        <w:t>2.</w:t>
      </w:r>
      <w:r w:rsidR="001F433D">
        <w:rPr>
          <w:rFonts w:ascii="Times New Roman" w:hAnsi="Times New Roman" w:cs="Times New Roman"/>
          <w:sz w:val="28"/>
          <w:szCs w:val="28"/>
        </w:rPr>
        <w:t>4</w:t>
      </w:r>
      <w:r w:rsidRPr="0057295F">
        <w:rPr>
          <w:rFonts w:ascii="Times New Roman" w:hAnsi="Times New Roman" w:cs="Times New Roman"/>
          <w:sz w:val="28"/>
          <w:szCs w:val="28"/>
        </w:rPr>
        <w:t xml:space="preserve"> </w:t>
      </w:r>
      <w:r w:rsidR="00E5564F" w:rsidRPr="0057295F">
        <w:rPr>
          <w:rFonts w:ascii="Times New Roman" w:hAnsi="Times New Roman" w:cs="Times New Roman"/>
          <w:sz w:val="28"/>
          <w:szCs w:val="28"/>
        </w:rPr>
        <w:t xml:space="preserve">Анализ розничного товарооборота </w:t>
      </w:r>
      <w:r w:rsidR="00FD6C3B" w:rsidRPr="0057295F">
        <w:rPr>
          <w:rFonts w:ascii="Times New Roman" w:hAnsi="Times New Roman" w:cs="Times New Roman"/>
          <w:sz w:val="28"/>
          <w:szCs w:val="28"/>
        </w:rPr>
        <w:t>организации</w:t>
      </w:r>
    </w:p>
    <w:p w:rsidR="001F433D" w:rsidRDefault="001F433D" w:rsidP="00FB493E">
      <w:pPr>
        <w:spacing w:after="0" w:line="360" w:lineRule="auto"/>
        <w:ind w:firstLine="709"/>
        <w:jc w:val="both"/>
        <w:rPr>
          <w:sz w:val="28"/>
          <w:szCs w:val="28"/>
        </w:rPr>
      </w:pPr>
    </w:p>
    <w:p w:rsidR="00E5564F" w:rsidRPr="0057295F" w:rsidRDefault="0057295F" w:rsidP="00FB493E">
      <w:pPr>
        <w:spacing w:after="0" w:line="360" w:lineRule="auto"/>
        <w:ind w:firstLine="709"/>
        <w:jc w:val="both"/>
        <w:rPr>
          <w:rFonts w:ascii="Times New Roman" w:hAnsi="Times New Roman" w:cs="Times New Roman"/>
          <w:sz w:val="28"/>
          <w:szCs w:val="28"/>
        </w:rPr>
      </w:pPr>
      <w:r w:rsidRPr="0057295F">
        <w:rPr>
          <w:rFonts w:ascii="Times New Roman" w:hAnsi="Times New Roman" w:cs="Times New Roman"/>
          <w:sz w:val="28"/>
          <w:szCs w:val="28"/>
        </w:rPr>
        <w:t>Товарооборот</w:t>
      </w:r>
      <w:r w:rsidR="00E5564F" w:rsidRPr="0057295F">
        <w:rPr>
          <w:rFonts w:ascii="Times New Roman" w:hAnsi="Times New Roman" w:cs="Times New Roman"/>
          <w:sz w:val="28"/>
          <w:szCs w:val="28"/>
        </w:rPr>
        <w:t xml:space="preserve"> по своему составу не является однородным. В его состав входит сумма продажи товара населению через розничную торговую сеть, а так же продажи товаров предприятиям, учреждениям и организациям. Большая часть розничного товарооборота непосредственно связана с личным потребл</w:t>
      </w:r>
      <w:r w:rsidR="00E5564F" w:rsidRPr="0057295F">
        <w:rPr>
          <w:rFonts w:ascii="Times New Roman" w:hAnsi="Times New Roman" w:cs="Times New Roman"/>
          <w:sz w:val="28"/>
          <w:szCs w:val="28"/>
        </w:rPr>
        <w:t>е</w:t>
      </w:r>
      <w:r w:rsidR="00E5564F" w:rsidRPr="0057295F">
        <w:rPr>
          <w:rFonts w:ascii="Times New Roman" w:hAnsi="Times New Roman" w:cs="Times New Roman"/>
          <w:sz w:val="28"/>
          <w:szCs w:val="28"/>
        </w:rPr>
        <w:t xml:space="preserve">нием и покупательными фондами населения. </w:t>
      </w:r>
    </w:p>
    <w:p w:rsidR="00E5564F" w:rsidRPr="0057295F" w:rsidRDefault="00E5564F" w:rsidP="00FB493E">
      <w:pPr>
        <w:pStyle w:val="ac"/>
        <w:spacing w:before="0" w:beforeAutospacing="0" w:after="0" w:afterAutospacing="0" w:line="360" w:lineRule="auto"/>
        <w:ind w:firstLine="709"/>
        <w:jc w:val="both"/>
        <w:rPr>
          <w:sz w:val="28"/>
          <w:szCs w:val="28"/>
        </w:rPr>
      </w:pPr>
      <w:r w:rsidRPr="0057295F">
        <w:rPr>
          <w:sz w:val="28"/>
          <w:szCs w:val="28"/>
        </w:rPr>
        <w:t>К задачам анализа розничного товарооборота относятся:</w:t>
      </w:r>
    </w:p>
    <w:p w:rsidR="00E5564F" w:rsidRPr="00ED08D2" w:rsidRDefault="00E5564F" w:rsidP="00FB493E">
      <w:pPr>
        <w:pStyle w:val="ac"/>
        <w:spacing w:before="0" w:beforeAutospacing="0" w:after="0" w:afterAutospacing="0" w:line="360" w:lineRule="auto"/>
        <w:ind w:firstLine="709"/>
        <w:jc w:val="both"/>
        <w:rPr>
          <w:sz w:val="28"/>
          <w:szCs w:val="28"/>
        </w:rPr>
      </w:pPr>
      <w:r w:rsidRPr="0057295F">
        <w:rPr>
          <w:sz w:val="28"/>
          <w:szCs w:val="28"/>
        </w:rPr>
        <w:lastRenderedPageBreak/>
        <w:t>- контроль за выполнением плана розничного</w:t>
      </w:r>
      <w:r w:rsidRPr="00ED08D2">
        <w:rPr>
          <w:sz w:val="28"/>
          <w:szCs w:val="28"/>
        </w:rPr>
        <w:t xml:space="preserve"> товарооборота по общему объёму и по товарным группам;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-оценка выполнения плана по предприятиям и организациям, входящим в данную систему;</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изучение ритмичности выполнения плана розничного товарооборота как в целом по системе, так и по организациям и предприятиям;</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изучение динамики розничного товарооборота за ряд лет;</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выявление изменений, происшедших в объёме и структуре товарообор</w:t>
      </w:r>
      <w:r w:rsidRPr="00ED08D2">
        <w:rPr>
          <w:sz w:val="28"/>
          <w:szCs w:val="28"/>
        </w:rPr>
        <w:t>о</w:t>
      </w:r>
      <w:r w:rsidRPr="00ED08D2">
        <w:rPr>
          <w:sz w:val="28"/>
          <w:szCs w:val="28"/>
        </w:rPr>
        <w:t xml:space="preserve">та, товарных запасов и поступлении товаров;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определение степени охвата покупательных фондов населения, обсл</w:t>
      </w:r>
      <w:r w:rsidRPr="00ED08D2">
        <w:rPr>
          <w:sz w:val="28"/>
          <w:szCs w:val="28"/>
        </w:rPr>
        <w:t>у</w:t>
      </w:r>
      <w:r w:rsidRPr="00ED08D2">
        <w:rPr>
          <w:sz w:val="28"/>
          <w:szCs w:val="28"/>
        </w:rPr>
        <w:t>живаемого данной торговой организации или предприятием;</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вскрытие и изучение причин, способствующих выполнению или, н</w:t>
      </w:r>
      <w:r w:rsidRPr="00ED08D2">
        <w:rPr>
          <w:sz w:val="28"/>
          <w:szCs w:val="28"/>
        </w:rPr>
        <w:t>а</w:t>
      </w:r>
      <w:r w:rsidRPr="00ED08D2">
        <w:rPr>
          <w:sz w:val="28"/>
          <w:szCs w:val="28"/>
        </w:rPr>
        <w:t xml:space="preserve">оборот, тормозящих выполнение плана товарооборота;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изучение качества обслуживания населения;</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выявление внутренних резервов и разработка мероприятий по устран</w:t>
      </w:r>
      <w:r w:rsidRPr="00ED08D2">
        <w:rPr>
          <w:sz w:val="28"/>
          <w:szCs w:val="28"/>
        </w:rPr>
        <w:t>е</w:t>
      </w:r>
      <w:r w:rsidRPr="00ED08D2">
        <w:rPr>
          <w:sz w:val="28"/>
          <w:szCs w:val="28"/>
        </w:rPr>
        <w:t xml:space="preserve">нию выявленных недостатков, дальнейшему увеличению товарооборота и улучшению обслуживания населения.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xml:space="preserve">Анализ производится путём расчёта различных показателей, которые можно сгруппировать по следующим признакам: стоимостные и натуральные, количественные и качественные, объёмные и удельные. </w:t>
      </w:r>
    </w:p>
    <w:p w:rsidR="00E5564F" w:rsidRPr="00ED08D2" w:rsidRDefault="00E5564F" w:rsidP="00FB493E">
      <w:pPr>
        <w:pStyle w:val="ac"/>
        <w:spacing w:before="0" w:beforeAutospacing="0" w:after="0" w:afterAutospacing="0" w:line="360" w:lineRule="auto"/>
        <w:ind w:firstLine="709"/>
        <w:jc w:val="both"/>
        <w:rPr>
          <w:b/>
          <w:bCs/>
          <w:sz w:val="28"/>
          <w:szCs w:val="28"/>
        </w:rPr>
      </w:pPr>
      <w:r w:rsidRPr="00ED08D2">
        <w:rPr>
          <w:sz w:val="28"/>
          <w:szCs w:val="28"/>
        </w:rPr>
        <w:t xml:space="preserve">Основным видом деятельности ЗАО «Бытовая электроника» является розничная торговля. Развитие розничной реализации товаров предприятия за последние три года характеризуется следующими данными: </w:t>
      </w:r>
    </w:p>
    <w:p w:rsidR="00E5564F" w:rsidRPr="00ED08D2" w:rsidRDefault="00E5564F" w:rsidP="00FB493E">
      <w:pPr>
        <w:pStyle w:val="ac"/>
        <w:spacing w:before="0" w:beforeAutospacing="0" w:after="0" w:afterAutospacing="0" w:line="360" w:lineRule="auto"/>
        <w:ind w:firstLine="709"/>
        <w:jc w:val="both"/>
        <w:rPr>
          <w:bCs/>
          <w:sz w:val="28"/>
          <w:szCs w:val="28"/>
        </w:rPr>
      </w:pPr>
    </w:p>
    <w:p w:rsidR="00E5564F" w:rsidRPr="00235C34" w:rsidRDefault="00235C34" w:rsidP="00FB493E">
      <w:pPr>
        <w:pStyle w:val="ac"/>
        <w:spacing w:before="0" w:beforeAutospacing="0" w:after="0" w:afterAutospacing="0" w:line="360" w:lineRule="auto"/>
        <w:ind w:firstLine="709"/>
        <w:jc w:val="both"/>
        <w:rPr>
          <w:b/>
          <w:bCs/>
        </w:rPr>
      </w:pPr>
      <w:r w:rsidRPr="00235C34">
        <w:rPr>
          <w:bCs/>
        </w:rPr>
        <w:t xml:space="preserve">Табл.5 - </w:t>
      </w:r>
      <w:r w:rsidR="00E5564F" w:rsidRPr="00235C34">
        <w:rPr>
          <w:b/>
          <w:bCs/>
        </w:rPr>
        <w:t xml:space="preserve">Динамика розничного товарооборота </w:t>
      </w:r>
      <w:r w:rsidR="00E5564F" w:rsidRPr="00235C34">
        <w:rPr>
          <w:b/>
        </w:rPr>
        <w:t>ЗАО «Бытовая электроника»</w:t>
      </w:r>
      <w:r w:rsidR="00E5564F" w:rsidRPr="00235C34">
        <w:rPr>
          <w:b/>
          <w:bCs/>
        </w:rPr>
        <w:t xml:space="preserve"> за 2013 - 2015 г.г.</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642"/>
        <w:gridCol w:w="2676"/>
        <w:gridCol w:w="2814"/>
      </w:tblGrid>
      <w:tr w:rsidR="001F433D" w:rsidRPr="00ED08D2" w:rsidTr="001F433D">
        <w:trPr>
          <w:trHeight w:val="888"/>
        </w:trPr>
        <w:tc>
          <w:tcPr>
            <w:tcW w:w="798" w:type="dxa"/>
          </w:tcPr>
          <w:p w:rsidR="001F433D" w:rsidRPr="00235C34" w:rsidRDefault="001F433D" w:rsidP="001F433D">
            <w:pPr>
              <w:pStyle w:val="ac"/>
              <w:autoSpaceDE w:val="0"/>
              <w:autoSpaceDN w:val="0"/>
              <w:adjustRightInd w:val="0"/>
              <w:spacing w:before="0" w:beforeAutospacing="0" w:after="0" w:afterAutospacing="0"/>
              <w:jc w:val="both"/>
              <w:rPr>
                <w:b/>
                <w:bCs/>
              </w:rPr>
            </w:pPr>
          </w:p>
          <w:p w:rsidR="001F433D" w:rsidRPr="00235C34" w:rsidRDefault="001F433D" w:rsidP="001F433D">
            <w:pPr>
              <w:pStyle w:val="ac"/>
              <w:autoSpaceDE w:val="0"/>
              <w:autoSpaceDN w:val="0"/>
              <w:adjustRightInd w:val="0"/>
              <w:spacing w:before="0" w:beforeAutospacing="0" w:after="0" w:afterAutospacing="0"/>
              <w:jc w:val="both"/>
              <w:rPr>
                <w:b/>
                <w:bCs/>
              </w:rPr>
            </w:pPr>
            <w:r w:rsidRPr="00235C34">
              <w:rPr>
                <w:b/>
                <w:bCs/>
              </w:rPr>
              <w:t>Годы</w:t>
            </w:r>
          </w:p>
        </w:tc>
        <w:tc>
          <w:tcPr>
            <w:tcW w:w="2642" w:type="dxa"/>
          </w:tcPr>
          <w:p w:rsidR="001F433D" w:rsidRPr="00235C34" w:rsidRDefault="001F433D" w:rsidP="001F433D">
            <w:pPr>
              <w:pStyle w:val="ac"/>
              <w:autoSpaceDE w:val="0"/>
              <w:autoSpaceDN w:val="0"/>
              <w:adjustRightInd w:val="0"/>
              <w:spacing w:before="0" w:beforeAutospacing="0" w:after="0" w:afterAutospacing="0"/>
              <w:jc w:val="both"/>
              <w:rPr>
                <w:b/>
                <w:bCs/>
              </w:rPr>
            </w:pPr>
            <w:r w:rsidRPr="00235C34">
              <w:rPr>
                <w:b/>
                <w:bCs/>
              </w:rPr>
              <w:t>Фактический ро</w:t>
            </w:r>
            <w:r w:rsidRPr="00235C34">
              <w:rPr>
                <w:b/>
                <w:bCs/>
              </w:rPr>
              <w:t>з</w:t>
            </w:r>
            <w:r w:rsidRPr="00235C34">
              <w:rPr>
                <w:b/>
                <w:bCs/>
              </w:rPr>
              <w:t>ничный товарооборот (тыс. руб)</w:t>
            </w:r>
          </w:p>
        </w:tc>
        <w:tc>
          <w:tcPr>
            <w:tcW w:w="2676" w:type="dxa"/>
          </w:tcPr>
          <w:p w:rsidR="001F433D" w:rsidRPr="00235C34" w:rsidRDefault="001F433D" w:rsidP="001F433D">
            <w:pPr>
              <w:pStyle w:val="ac"/>
              <w:autoSpaceDE w:val="0"/>
              <w:autoSpaceDN w:val="0"/>
              <w:adjustRightInd w:val="0"/>
              <w:spacing w:before="0" w:beforeAutospacing="0" w:after="0" w:afterAutospacing="0"/>
              <w:jc w:val="both"/>
              <w:rPr>
                <w:b/>
                <w:bCs/>
              </w:rPr>
            </w:pPr>
            <w:r w:rsidRPr="00235C34">
              <w:rPr>
                <w:b/>
                <w:bCs/>
              </w:rPr>
              <w:t>Цепные темпы роста товарооборота, %</w:t>
            </w:r>
          </w:p>
        </w:tc>
        <w:tc>
          <w:tcPr>
            <w:tcW w:w="2814" w:type="dxa"/>
          </w:tcPr>
          <w:p w:rsidR="001F433D" w:rsidRPr="00235C34" w:rsidRDefault="001F433D" w:rsidP="001F433D">
            <w:pPr>
              <w:pStyle w:val="ac"/>
              <w:autoSpaceDE w:val="0"/>
              <w:autoSpaceDN w:val="0"/>
              <w:adjustRightInd w:val="0"/>
              <w:spacing w:before="0" w:beforeAutospacing="0" w:after="0" w:afterAutospacing="0"/>
              <w:jc w:val="both"/>
              <w:rPr>
                <w:b/>
                <w:bCs/>
              </w:rPr>
            </w:pPr>
            <w:r w:rsidRPr="00235C34">
              <w:rPr>
                <w:b/>
                <w:bCs/>
              </w:rPr>
              <w:t>Базисные темпы роста товарооборота, %</w:t>
            </w:r>
          </w:p>
        </w:tc>
      </w:tr>
      <w:tr w:rsidR="001F433D" w:rsidRPr="00ED08D2" w:rsidTr="00FE588B">
        <w:tc>
          <w:tcPr>
            <w:tcW w:w="798"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2013</w:t>
            </w:r>
          </w:p>
        </w:tc>
        <w:tc>
          <w:tcPr>
            <w:tcW w:w="2642"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213348</w:t>
            </w:r>
          </w:p>
        </w:tc>
        <w:tc>
          <w:tcPr>
            <w:tcW w:w="2676"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100,0</w:t>
            </w:r>
          </w:p>
        </w:tc>
        <w:tc>
          <w:tcPr>
            <w:tcW w:w="2814"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100,0</w:t>
            </w:r>
          </w:p>
        </w:tc>
      </w:tr>
      <w:tr w:rsidR="001F433D" w:rsidRPr="00ED08D2" w:rsidTr="00FE588B">
        <w:tc>
          <w:tcPr>
            <w:tcW w:w="798" w:type="dxa"/>
          </w:tcPr>
          <w:p w:rsidR="001F433D" w:rsidRPr="00235C34" w:rsidRDefault="001F433D" w:rsidP="001F433D">
            <w:pPr>
              <w:pStyle w:val="ac"/>
              <w:autoSpaceDE w:val="0"/>
              <w:autoSpaceDN w:val="0"/>
              <w:adjustRightInd w:val="0"/>
              <w:spacing w:before="0" w:beforeAutospacing="0" w:after="0" w:afterAutospacing="0"/>
              <w:jc w:val="both"/>
              <w:rPr>
                <w:bCs/>
              </w:rPr>
            </w:pPr>
            <w:r>
              <w:rPr>
                <w:bCs/>
              </w:rPr>
              <w:t>2014</w:t>
            </w:r>
          </w:p>
        </w:tc>
        <w:tc>
          <w:tcPr>
            <w:tcW w:w="2642" w:type="dxa"/>
          </w:tcPr>
          <w:p w:rsidR="001F433D" w:rsidRPr="00235C34" w:rsidRDefault="001F433D" w:rsidP="001F433D">
            <w:pPr>
              <w:pStyle w:val="ac"/>
              <w:autoSpaceDE w:val="0"/>
              <w:autoSpaceDN w:val="0"/>
              <w:adjustRightInd w:val="0"/>
              <w:spacing w:before="0" w:beforeAutospacing="0" w:after="0" w:afterAutospacing="0"/>
              <w:jc w:val="both"/>
              <w:rPr>
                <w:bCs/>
              </w:rPr>
            </w:pPr>
            <w:r>
              <w:rPr>
                <w:bCs/>
              </w:rPr>
              <w:t>235462</w:t>
            </w:r>
          </w:p>
        </w:tc>
        <w:tc>
          <w:tcPr>
            <w:tcW w:w="2676" w:type="dxa"/>
          </w:tcPr>
          <w:p w:rsidR="001F433D" w:rsidRPr="00235C34" w:rsidRDefault="001F433D" w:rsidP="001F433D">
            <w:pPr>
              <w:pStyle w:val="ac"/>
              <w:autoSpaceDE w:val="0"/>
              <w:autoSpaceDN w:val="0"/>
              <w:adjustRightInd w:val="0"/>
              <w:spacing w:before="0" w:beforeAutospacing="0" w:after="0" w:afterAutospacing="0"/>
              <w:jc w:val="both"/>
              <w:rPr>
                <w:bCs/>
              </w:rPr>
            </w:pPr>
            <w:r>
              <w:rPr>
                <w:bCs/>
              </w:rPr>
              <w:t>110,4</w:t>
            </w:r>
          </w:p>
        </w:tc>
        <w:tc>
          <w:tcPr>
            <w:tcW w:w="2814" w:type="dxa"/>
          </w:tcPr>
          <w:p w:rsidR="001F433D" w:rsidRPr="00235C34" w:rsidRDefault="001F433D" w:rsidP="001F433D">
            <w:pPr>
              <w:pStyle w:val="ac"/>
              <w:autoSpaceDE w:val="0"/>
              <w:autoSpaceDN w:val="0"/>
              <w:adjustRightInd w:val="0"/>
              <w:spacing w:before="0" w:beforeAutospacing="0" w:after="0" w:afterAutospacing="0"/>
              <w:jc w:val="both"/>
              <w:rPr>
                <w:bCs/>
              </w:rPr>
            </w:pPr>
            <w:r>
              <w:rPr>
                <w:bCs/>
              </w:rPr>
              <w:t>110,4</w:t>
            </w:r>
          </w:p>
        </w:tc>
      </w:tr>
      <w:tr w:rsidR="001F433D" w:rsidRPr="00ED08D2" w:rsidTr="00FE588B">
        <w:tc>
          <w:tcPr>
            <w:tcW w:w="798"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2015</w:t>
            </w:r>
          </w:p>
        </w:tc>
        <w:tc>
          <w:tcPr>
            <w:tcW w:w="2642"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252979</w:t>
            </w:r>
          </w:p>
        </w:tc>
        <w:tc>
          <w:tcPr>
            <w:tcW w:w="2676"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118,6</w:t>
            </w:r>
          </w:p>
        </w:tc>
        <w:tc>
          <w:tcPr>
            <w:tcW w:w="2814" w:type="dxa"/>
          </w:tcPr>
          <w:p w:rsidR="001F433D" w:rsidRPr="00235C34" w:rsidRDefault="001F433D" w:rsidP="001F433D">
            <w:pPr>
              <w:pStyle w:val="ac"/>
              <w:autoSpaceDE w:val="0"/>
              <w:autoSpaceDN w:val="0"/>
              <w:adjustRightInd w:val="0"/>
              <w:spacing w:before="0" w:beforeAutospacing="0" w:after="0" w:afterAutospacing="0"/>
              <w:jc w:val="both"/>
              <w:rPr>
                <w:bCs/>
              </w:rPr>
            </w:pPr>
            <w:r w:rsidRPr="00235C34">
              <w:rPr>
                <w:bCs/>
              </w:rPr>
              <w:t>118,6</w:t>
            </w:r>
          </w:p>
        </w:tc>
      </w:tr>
    </w:tbl>
    <w:p w:rsidR="00E5564F" w:rsidRPr="00ED08D2" w:rsidRDefault="00E5564F" w:rsidP="00FB493E">
      <w:pPr>
        <w:pStyle w:val="ac"/>
        <w:spacing w:before="0" w:beforeAutospacing="0" w:after="0" w:afterAutospacing="0" w:line="360" w:lineRule="auto"/>
        <w:ind w:firstLine="709"/>
        <w:jc w:val="both"/>
        <w:rPr>
          <w:sz w:val="28"/>
          <w:szCs w:val="28"/>
        </w:rPr>
      </w:pP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xml:space="preserve">Данные таблицы показывают, что за анализируемый период темпы роста розничного товарооборота </w:t>
      </w:r>
      <w:r w:rsidR="001F433D">
        <w:rPr>
          <w:sz w:val="28"/>
          <w:szCs w:val="28"/>
        </w:rPr>
        <w:t>увеличивается</w:t>
      </w:r>
      <w:r w:rsidRPr="00ED08D2">
        <w:rPr>
          <w:sz w:val="28"/>
          <w:szCs w:val="28"/>
        </w:rPr>
        <w:t>: в 201</w:t>
      </w:r>
      <w:r w:rsidR="001F433D">
        <w:rPr>
          <w:sz w:val="28"/>
          <w:szCs w:val="28"/>
        </w:rPr>
        <w:t>4</w:t>
      </w:r>
      <w:r w:rsidRPr="00ED08D2">
        <w:rPr>
          <w:sz w:val="28"/>
          <w:szCs w:val="28"/>
        </w:rPr>
        <w:t xml:space="preserve"> году рост товарооборота с</w:t>
      </w:r>
      <w:r w:rsidRPr="00ED08D2">
        <w:rPr>
          <w:sz w:val="28"/>
          <w:szCs w:val="28"/>
        </w:rPr>
        <w:t>о</w:t>
      </w:r>
      <w:r w:rsidRPr="00ED08D2">
        <w:rPr>
          <w:sz w:val="28"/>
          <w:szCs w:val="28"/>
        </w:rPr>
        <w:t xml:space="preserve">ставил </w:t>
      </w:r>
      <w:r w:rsidR="001F433D">
        <w:rPr>
          <w:sz w:val="28"/>
          <w:szCs w:val="28"/>
        </w:rPr>
        <w:t>110,4</w:t>
      </w:r>
      <w:r w:rsidRPr="00ED08D2">
        <w:rPr>
          <w:sz w:val="28"/>
          <w:szCs w:val="28"/>
        </w:rPr>
        <w:t>%, а в 2015 году - 118,6%</w:t>
      </w:r>
      <w:r w:rsidR="001D6E41">
        <w:rPr>
          <w:sz w:val="28"/>
          <w:szCs w:val="28"/>
        </w:rPr>
        <w:t xml:space="preserve"> по сравнении с 2013г</w:t>
      </w:r>
      <w:r w:rsidRPr="00ED08D2">
        <w:rPr>
          <w:sz w:val="28"/>
          <w:szCs w:val="28"/>
        </w:rPr>
        <w:t>. Это объясняется тем, что цены на товары, реализуемые в фирме, выросли в 2015году по сравн</w:t>
      </w:r>
      <w:r w:rsidRPr="00ED08D2">
        <w:rPr>
          <w:sz w:val="28"/>
          <w:szCs w:val="28"/>
        </w:rPr>
        <w:t>е</w:t>
      </w:r>
      <w:r w:rsidRPr="00ED08D2">
        <w:rPr>
          <w:sz w:val="28"/>
          <w:szCs w:val="28"/>
        </w:rPr>
        <w:t>нию с 2013</w:t>
      </w:r>
      <w:r w:rsidR="001D6E41">
        <w:rPr>
          <w:sz w:val="28"/>
          <w:szCs w:val="28"/>
        </w:rPr>
        <w:t>и 2014</w:t>
      </w:r>
      <w:r w:rsidRPr="00ED08D2">
        <w:rPr>
          <w:sz w:val="28"/>
          <w:szCs w:val="28"/>
        </w:rPr>
        <w:t xml:space="preserve"> го</w:t>
      </w:r>
      <w:r w:rsidR="001D6E41">
        <w:rPr>
          <w:sz w:val="28"/>
          <w:szCs w:val="28"/>
        </w:rPr>
        <w:t>дом</w:t>
      </w:r>
      <w:r w:rsidRPr="00ED08D2">
        <w:rPr>
          <w:sz w:val="28"/>
          <w:szCs w:val="28"/>
        </w:rPr>
        <w:t xml:space="preserve">.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За анализируемый период розничный товарооборот фирмы увеличился на 18,6% (в действующих ценах) или на 39631 тыс. руб. Этот прирост произошел за счет увеличения количества реализованных товаров. По данным этих расч</w:t>
      </w:r>
      <w:r w:rsidRPr="00ED08D2">
        <w:rPr>
          <w:sz w:val="28"/>
          <w:szCs w:val="28"/>
        </w:rPr>
        <w:t>е</w:t>
      </w:r>
      <w:r w:rsidRPr="00ED08D2">
        <w:rPr>
          <w:sz w:val="28"/>
          <w:szCs w:val="28"/>
        </w:rPr>
        <w:t xml:space="preserve">тов можно сказать, что свыше 90% прироста товарооборота получено за счет роста цен. Потери покупателями денежных средств от повышения розничных цен составили 877,7 тыс. руб.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За 2013-2015 г.г. среднегодовой темп роста товарооборота предприятия в действующих ценах составил 118,6%</w:t>
      </w:r>
      <w:r w:rsidR="001D6E41">
        <w:rPr>
          <w:sz w:val="28"/>
          <w:szCs w:val="28"/>
        </w:rPr>
        <w:t>.</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По кварталам розничный товарооборот предприятия распределялся н</w:t>
      </w:r>
      <w:r w:rsidRPr="00ED08D2">
        <w:rPr>
          <w:sz w:val="28"/>
          <w:szCs w:val="28"/>
        </w:rPr>
        <w:t>е</w:t>
      </w:r>
      <w:r w:rsidRPr="00ED08D2">
        <w:rPr>
          <w:sz w:val="28"/>
          <w:szCs w:val="28"/>
        </w:rPr>
        <w:t>равномерно. Наибольший удельный вес в годовом товарообороте занимает оборот четвертого квартала - свыше 27,0%, а наименьший удельный вес в год</w:t>
      </w:r>
      <w:r w:rsidRPr="00ED08D2">
        <w:rPr>
          <w:sz w:val="28"/>
          <w:szCs w:val="28"/>
        </w:rPr>
        <w:t>о</w:t>
      </w:r>
      <w:r w:rsidRPr="00ED08D2">
        <w:rPr>
          <w:sz w:val="28"/>
          <w:szCs w:val="28"/>
        </w:rPr>
        <w:t xml:space="preserve">вом обороте приходится на первый квартал - свыше 23,0%. И распределение оборота по кварталам года продолжает изменяться.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Ритмичность развития розничного товарооборота предприятия по кварт</w:t>
      </w:r>
      <w:r w:rsidRPr="00ED08D2">
        <w:rPr>
          <w:sz w:val="28"/>
          <w:szCs w:val="28"/>
        </w:rPr>
        <w:t>а</w:t>
      </w:r>
      <w:r w:rsidRPr="00ED08D2">
        <w:rPr>
          <w:sz w:val="28"/>
          <w:szCs w:val="28"/>
        </w:rPr>
        <w:t xml:space="preserve">лам рассмотрим на основе данных таблицы </w:t>
      </w:r>
      <w:r w:rsidR="00235C34">
        <w:rPr>
          <w:sz w:val="28"/>
          <w:szCs w:val="28"/>
        </w:rPr>
        <w:t>6</w:t>
      </w:r>
    </w:p>
    <w:p w:rsidR="00E5564F" w:rsidRPr="00ED08D2" w:rsidRDefault="00E5564F" w:rsidP="00FB493E">
      <w:pPr>
        <w:pStyle w:val="ac"/>
        <w:spacing w:before="0" w:beforeAutospacing="0" w:after="0" w:afterAutospacing="0" w:line="360" w:lineRule="auto"/>
        <w:ind w:firstLine="709"/>
        <w:jc w:val="both"/>
        <w:rPr>
          <w:b/>
          <w:sz w:val="28"/>
          <w:szCs w:val="28"/>
        </w:rPr>
      </w:pPr>
    </w:p>
    <w:p w:rsidR="00E5564F" w:rsidRPr="00235C34" w:rsidRDefault="00235C34" w:rsidP="00FB493E">
      <w:pPr>
        <w:pStyle w:val="ac"/>
        <w:spacing w:before="0" w:beforeAutospacing="0" w:after="0" w:afterAutospacing="0" w:line="360" w:lineRule="auto"/>
        <w:ind w:firstLine="709"/>
        <w:jc w:val="both"/>
        <w:rPr>
          <w:b/>
        </w:rPr>
      </w:pPr>
      <w:r w:rsidRPr="00235C34">
        <w:t>Табл.</w:t>
      </w:r>
      <w:r w:rsidR="00E5564F" w:rsidRPr="00235C34">
        <w:t xml:space="preserve"> </w:t>
      </w:r>
      <w:r w:rsidRPr="00235C34">
        <w:t>6</w:t>
      </w:r>
      <w:r w:rsidR="00E5564F" w:rsidRPr="00235C34">
        <w:t xml:space="preserve">- </w:t>
      </w:r>
      <w:r w:rsidR="00E5564F" w:rsidRPr="00235C34">
        <w:rPr>
          <w:b/>
        </w:rPr>
        <w:t>Розничный товарооборот ЗАО «Бытовая электроника» по кварталам г</w:t>
      </w:r>
      <w:r w:rsidR="00E5564F" w:rsidRPr="00235C34">
        <w:rPr>
          <w:b/>
        </w:rPr>
        <w:t>о</w:t>
      </w:r>
      <w:r w:rsidR="00E5564F" w:rsidRPr="00235C34">
        <w:rPr>
          <w:b/>
        </w:rPr>
        <w:t>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992"/>
        <w:gridCol w:w="1134"/>
        <w:gridCol w:w="992"/>
        <w:gridCol w:w="1134"/>
        <w:gridCol w:w="1069"/>
        <w:gridCol w:w="1078"/>
        <w:gridCol w:w="1113"/>
      </w:tblGrid>
      <w:tr w:rsidR="00235C34" w:rsidRPr="00ED08D2" w:rsidTr="00235C34">
        <w:tc>
          <w:tcPr>
            <w:tcW w:w="993" w:type="dxa"/>
            <w:vMerge w:val="restart"/>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Ква</w:t>
            </w:r>
            <w:r w:rsidRPr="001D6E41">
              <w:rPr>
                <w:b/>
              </w:rPr>
              <w:t>р</w:t>
            </w:r>
            <w:r w:rsidRPr="001D6E41">
              <w:rPr>
                <w:b/>
              </w:rPr>
              <w:t>талы</w:t>
            </w:r>
          </w:p>
        </w:tc>
        <w:tc>
          <w:tcPr>
            <w:tcW w:w="2126" w:type="dxa"/>
            <w:gridSpan w:val="2"/>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2013 год</w:t>
            </w:r>
          </w:p>
        </w:tc>
        <w:tc>
          <w:tcPr>
            <w:tcW w:w="2126" w:type="dxa"/>
            <w:gridSpan w:val="2"/>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2014 год</w:t>
            </w:r>
          </w:p>
        </w:tc>
        <w:tc>
          <w:tcPr>
            <w:tcW w:w="2203" w:type="dxa"/>
            <w:gridSpan w:val="2"/>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2015 год</w:t>
            </w:r>
          </w:p>
        </w:tc>
        <w:tc>
          <w:tcPr>
            <w:tcW w:w="1078" w:type="dxa"/>
            <w:vMerge w:val="restart"/>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Откл. В сумме (+;-)</w:t>
            </w:r>
          </w:p>
        </w:tc>
        <w:tc>
          <w:tcPr>
            <w:tcW w:w="1113" w:type="dxa"/>
            <w:vMerge w:val="restart"/>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2015 г, в % к 2013 г</w:t>
            </w:r>
          </w:p>
        </w:tc>
      </w:tr>
      <w:tr w:rsidR="00235C34" w:rsidRPr="00ED08D2" w:rsidTr="00235C34">
        <w:tc>
          <w:tcPr>
            <w:tcW w:w="993" w:type="dxa"/>
            <w:vMerge/>
          </w:tcPr>
          <w:p w:rsidR="00235C34" w:rsidRPr="001D6E41" w:rsidRDefault="00235C34" w:rsidP="001D6E41">
            <w:pPr>
              <w:pStyle w:val="ac"/>
              <w:autoSpaceDE w:val="0"/>
              <w:autoSpaceDN w:val="0"/>
              <w:adjustRightInd w:val="0"/>
              <w:spacing w:before="0" w:beforeAutospacing="0" w:after="0" w:afterAutospacing="0"/>
              <w:jc w:val="both"/>
            </w:pPr>
          </w:p>
        </w:tc>
        <w:tc>
          <w:tcPr>
            <w:tcW w:w="1134" w:type="dxa"/>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Сумма, тыс. руб</w:t>
            </w:r>
          </w:p>
        </w:tc>
        <w:tc>
          <w:tcPr>
            <w:tcW w:w="992" w:type="dxa"/>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Уд.вес, %</w:t>
            </w:r>
          </w:p>
        </w:tc>
        <w:tc>
          <w:tcPr>
            <w:tcW w:w="1134" w:type="dxa"/>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Сумма, тыс. руб</w:t>
            </w:r>
          </w:p>
        </w:tc>
        <w:tc>
          <w:tcPr>
            <w:tcW w:w="992" w:type="dxa"/>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Уд.вес, %</w:t>
            </w:r>
          </w:p>
        </w:tc>
        <w:tc>
          <w:tcPr>
            <w:tcW w:w="1134" w:type="dxa"/>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Сумма, тыс.руб</w:t>
            </w:r>
          </w:p>
        </w:tc>
        <w:tc>
          <w:tcPr>
            <w:tcW w:w="1069" w:type="dxa"/>
          </w:tcPr>
          <w:p w:rsidR="00235C34" w:rsidRPr="001D6E41" w:rsidRDefault="00235C34" w:rsidP="001D6E41">
            <w:pPr>
              <w:pStyle w:val="ac"/>
              <w:autoSpaceDE w:val="0"/>
              <w:autoSpaceDN w:val="0"/>
              <w:adjustRightInd w:val="0"/>
              <w:spacing w:before="0" w:beforeAutospacing="0" w:after="0" w:afterAutospacing="0"/>
              <w:jc w:val="both"/>
              <w:rPr>
                <w:b/>
              </w:rPr>
            </w:pPr>
            <w:r w:rsidRPr="001D6E41">
              <w:rPr>
                <w:b/>
              </w:rPr>
              <w:t>Уд.вес, %</w:t>
            </w:r>
          </w:p>
        </w:tc>
        <w:tc>
          <w:tcPr>
            <w:tcW w:w="1078" w:type="dxa"/>
            <w:vMerge/>
          </w:tcPr>
          <w:p w:rsidR="00235C34" w:rsidRPr="001D6E41" w:rsidRDefault="00235C34" w:rsidP="001D6E41">
            <w:pPr>
              <w:pStyle w:val="ac"/>
              <w:autoSpaceDE w:val="0"/>
              <w:autoSpaceDN w:val="0"/>
              <w:adjustRightInd w:val="0"/>
              <w:spacing w:before="0" w:beforeAutospacing="0" w:after="0" w:afterAutospacing="0"/>
              <w:jc w:val="both"/>
            </w:pPr>
          </w:p>
        </w:tc>
        <w:tc>
          <w:tcPr>
            <w:tcW w:w="1113" w:type="dxa"/>
            <w:vMerge/>
          </w:tcPr>
          <w:p w:rsidR="00235C34" w:rsidRPr="001D6E41" w:rsidRDefault="00235C34" w:rsidP="001D6E41">
            <w:pPr>
              <w:pStyle w:val="ac"/>
              <w:autoSpaceDE w:val="0"/>
              <w:autoSpaceDN w:val="0"/>
              <w:adjustRightInd w:val="0"/>
              <w:spacing w:before="0" w:beforeAutospacing="0" w:after="0" w:afterAutospacing="0"/>
              <w:jc w:val="both"/>
            </w:pPr>
          </w:p>
        </w:tc>
      </w:tr>
      <w:tr w:rsidR="00235C34" w:rsidRPr="00ED08D2" w:rsidTr="00235C34">
        <w:tc>
          <w:tcPr>
            <w:tcW w:w="993" w:type="dxa"/>
          </w:tcPr>
          <w:p w:rsidR="00235C34" w:rsidRPr="001D6E41" w:rsidRDefault="00235C34" w:rsidP="001D6E41">
            <w:pPr>
              <w:pStyle w:val="ac"/>
              <w:autoSpaceDE w:val="0"/>
              <w:autoSpaceDN w:val="0"/>
              <w:adjustRightInd w:val="0"/>
              <w:spacing w:before="0" w:beforeAutospacing="0" w:after="0" w:afterAutospacing="0"/>
              <w:jc w:val="both"/>
            </w:pPr>
            <w:r w:rsidRPr="001D6E41">
              <w:t>1</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56900</w:t>
            </w:r>
          </w:p>
        </w:tc>
        <w:tc>
          <w:tcPr>
            <w:tcW w:w="992"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26,67</w:t>
            </w:r>
          </w:p>
        </w:tc>
        <w:tc>
          <w:tcPr>
            <w:tcW w:w="1134" w:type="dxa"/>
          </w:tcPr>
          <w:p w:rsidR="00235C34" w:rsidRPr="001D6E41" w:rsidRDefault="00CD108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63900</w:t>
            </w:r>
          </w:p>
        </w:tc>
        <w:tc>
          <w:tcPr>
            <w:tcW w:w="992" w:type="dxa"/>
          </w:tcPr>
          <w:p w:rsidR="00235C34" w:rsidRPr="001D6E41" w:rsidRDefault="00CD108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27,13</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66800</w:t>
            </w:r>
          </w:p>
        </w:tc>
        <w:tc>
          <w:tcPr>
            <w:tcW w:w="1069"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26,41</w:t>
            </w:r>
          </w:p>
        </w:tc>
        <w:tc>
          <w:tcPr>
            <w:tcW w:w="1078"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9900</w:t>
            </w:r>
          </w:p>
        </w:tc>
        <w:tc>
          <w:tcPr>
            <w:tcW w:w="1113"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117,40</w:t>
            </w:r>
          </w:p>
        </w:tc>
      </w:tr>
      <w:tr w:rsidR="00235C34" w:rsidRPr="00ED08D2" w:rsidTr="00235C34">
        <w:tc>
          <w:tcPr>
            <w:tcW w:w="993" w:type="dxa"/>
          </w:tcPr>
          <w:p w:rsidR="00235C34" w:rsidRPr="001D6E41" w:rsidRDefault="00235C34" w:rsidP="001D6E41">
            <w:pPr>
              <w:pStyle w:val="ac"/>
              <w:autoSpaceDE w:val="0"/>
              <w:autoSpaceDN w:val="0"/>
              <w:adjustRightInd w:val="0"/>
              <w:spacing w:before="0" w:beforeAutospacing="0" w:after="0" w:afterAutospacing="0"/>
              <w:jc w:val="both"/>
            </w:pPr>
            <w:r w:rsidRPr="001D6E41">
              <w:t>2</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50900</w:t>
            </w:r>
          </w:p>
        </w:tc>
        <w:tc>
          <w:tcPr>
            <w:tcW w:w="992"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23,86</w:t>
            </w:r>
          </w:p>
        </w:tc>
        <w:tc>
          <w:tcPr>
            <w:tcW w:w="1134" w:type="dxa"/>
          </w:tcPr>
          <w:p w:rsidR="00235C34" w:rsidRPr="001D6E41" w:rsidRDefault="00CD108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58500</w:t>
            </w:r>
          </w:p>
        </w:tc>
        <w:tc>
          <w:tcPr>
            <w:tcW w:w="992" w:type="dxa"/>
          </w:tcPr>
          <w:p w:rsidR="00235C34" w:rsidRPr="001D6E41" w:rsidRDefault="00CD108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24,85</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63100</w:t>
            </w:r>
          </w:p>
        </w:tc>
        <w:tc>
          <w:tcPr>
            <w:tcW w:w="1069"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24,94</w:t>
            </w:r>
          </w:p>
        </w:tc>
        <w:tc>
          <w:tcPr>
            <w:tcW w:w="1078"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12200</w:t>
            </w:r>
          </w:p>
        </w:tc>
        <w:tc>
          <w:tcPr>
            <w:tcW w:w="1113"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123,97</w:t>
            </w:r>
          </w:p>
        </w:tc>
      </w:tr>
      <w:tr w:rsidR="00235C34" w:rsidRPr="00ED08D2" w:rsidTr="00235C34">
        <w:tc>
          <w:tcPr>
            <w:tcW w:w="993" w:type="dxa"/>
          </w:tcPr>
          <w:p w:rsidR="00235C34" w:rsidRPr="001D6E41" w:rsidRDefault="00235C34" w:rsidP="001D6E41">
            <w:pPr>
              <w:pStyle w:val="ac"/>
              <w:autoSpaceDE w:val="0"/>
              <w:autoSpaceDN w:val="0"/>
              <w:adjustRightInd w:val="0"/>
              <w:spacing w:before="0" w:beforeAutospacing="0" w:after="0" w:afterAutospacing="0"/>
              <w:jc w:val="both"/>
            </w:pPr>
            <w:r w:rsidRPr="001D6E41">
              <w:t>3</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49548</w:t>
            </w:r>
          </w:p>
        </w:tc>
        <w:tc>
          <w:tcPr>
            <w:tcW w:w="992"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23,22</w:t>
            </w:r>
          </w:p>
        </w:tc>
        <w:tc>
          <w:tcPr>
            <w:tcW w:w="1134" w:type="dxa"/>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5</w:t>
            </w:r>
            <w:r w:rsidR="00CD1084" w:rsidRPr="001D6E41">
              <w:rPr>
                <w:rFonts w:ascii="Times New Roman" w:hAnsi="Times New Roman" w:cs="Times New Roman"/>
                <w:sz w:val="24"/>
                <w:szCs w:val="24"/>
              </w:rPr>
              <w:t>0</w:t>
            </w:r>
            <w:r w:rsidRPr="001D6E41">
              <w:rPr>
                <w:rFonts w:ascii="Times New Roman" w:hAnsi="Times New Roman" w:cs="Times New Roman"/>
                <w:sz w:val="24"/>
                <w:szCs w:val="24"/>
              </w:rPr>
              <w:t>362</w:t>
            </w:r>
          </w:p>
        </w:tc>
        <w:tc>
          <w:tcPr>
            <w:tcW w:w="992" w:type="dxa"/>
          </w:tcPr>
          <w:p w:rsidR="00235C34" w:rsidRPr="001D6E41" w:rsidRDefault="00CD108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21,39</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57679</w:t>
            </w:r>
          </w:p>
        </w:tc>
        <w:tc>
          <w:tcPr>
            <w:tcW w:w="1069"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22,80</w:t>
            </w:r>
          </w:p>
        </w:tc>
        <w:tc>
          <w:tcPr>
            <w:tcW w:w="1078"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8131</w:t>
            </w:r>
          </w:p>
        </w:tc>
        <w:tc>
          <w:tcPr>
            <w:tcW w:w="1113"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116,41</w:t>
            </w:r>
          </w:p>
        </w:tc>
      </w:tr>
      <w:tr w:rsidR="00235C34" w:rsidRPr="00ED08D2" w:rsidTr="00235C34">
        <w:tc>
          <w:tcPr>
            <w:tcW w:w="993" w:type="dxa"/>
          </w:tcPr>
          <w:p w:rsidR="00235C34" w:rsidRPr="001D6E41" w:rsidRDefault="00235C34" w:rsidP="001D6E41">
            <w:pPr>
              <w:pStyle w:val="ac"/>
              <w:autoSpaceDE w:val="0"/>
              <w:autoSpaceDN w:val="0"/>
              <w:adjustRightInd w:val="0"/>
              <w:spacing w:before="0" w:beforeAutospacing="0" w:after="0" w:afterAutospacing="0"/>
              <w:jc w:val="both"/>
            </w:pPr>
            <w:r w:rsidRPr="001D6E41">
              <w:t>4</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56000</w:t>
            </w:r>
          </w:p>
        </w:tc>
        <w:tc>
          <w:tcPr>
            <w:tcW w:w="992"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26,25</w:t>
            </w:r>
          </w:p>
        </w:tc>
        <w:tc>
          <w:tcPr>
            <w:tcW w:w="1134" w:type="dxa"/>
          </w:tcPr>
          <w:p w:rsidR="00235C34" w:rsidRPr="001D6E41" w:rsidRDefault="00CD108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62700</w:t>
            </w:r>
          </w:p>
        </w:tc>
        <w:tc>
          <w:tcPr>
            <w:tcW w:w="992" w:type="dxa"/>
          </w:tcPr>
          <w:p w:rsidR="00235C34" w:rsidRPr="001D6E41" w:rsidRDefault="00CD108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26,63</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65400</w:t>
            </w:r>
          </w:p>
        </w:tc>
        <w:tc>
          <w:tcPr>
            <w:tcW w:w="1069"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25,85</w:t>
            </w:r>
          </w:p>
        </w:tc>
        <w:tc>
          <w:tcPr>
            <w:tcW w:w="1078"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9400</w:t>
            </w:r>
          </w:p>
        </w:tc>
        <w:tc>
          <w:tcPr>
            <w:tcW w:w="1113"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116,79</w:t>
            </w:r>
          </w:p>
        </w:tc>
      </w:tr>
      <w:tr w:rsidR="00235C34" w:rsidRPr="00ED08D2" w:rsidTr="00235C34">
        <w:tc>
          <w:tcPr>
            <w:tcW w:w="993" w:type="dxa"/>
          </w:tcPr>
          <w:p w:rsidR="00235C34" w:rsidRPr="001D6E41" w:rsidRDefault="00235C34" w:rsidP="001D6E41">
            <w:pPr>
              <w:pStyle w:val="ac"/>
              <w:autoSpaceDE w:val="0"/>
              <w:autoSpaceDN w:val="0"/>
              <w:adjustRightInd w:val="0"/>
              <w:spacing w:before="0" w:beforeAutospacing="0" w:after="0" w:afterAutospacing="0"/>
              <w:jc w:val="both"/>
            </w:pPr>
            <w:r w:rsidRPr="001D6E41">
              <w:t>Всего</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213348</w:t>
            </w:r>
          </w:p>
        </w:tc>
        <w:tc>
          <w:tcPr>
            <w:tcW w:w="992"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100</w:t>
            </w:r>
          </w:p>
        </w:tc>
        <w:tc>
          <w:tcPr>
            <w:tcW w:w="1134" w:type="dxa"/>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235462</w:t>
            </w:r>
          </w:p>
        </w:tc>
        <w:tc>
          <w:tcPr>
            <w:tcW w:w="992" w:type="dxa"/>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100</w:t>
            </w:r>
          </w:p>
        </w:tc>
        <w:tc>
          <w:tcPr>
            <w:tcW w:w="1134"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252979</w:t>
            </w:r>
          </w:p>
        </w:tc>
        <w:tc>
          <w:tcPr>
            <w:tcW w:w="1069"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100</w:t>
            </w:r>
          </w:p>
        </w:tc>
        <w:tc>
          <w:tcPr>
            <w:tcW w:w="1078"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39631</w:t>
            </w:r>
          </w:p>
        </w:tc>
        <w:tc>
          <w:tcPr>
            <w:tcW w:w="1113" w:type="dxa"/>
            <w:vAlign w:val="bottom"/>
          </w:tcPr>
          <w:p w:rsidR="00235C34" w:rsidRPr="001D6E41" w:rsidRDefault="00235C34" w:rsidP="001D6E41">
            <w:pPr>
              <w:autoSpaceDE w:val="0"/>
              <w:autoSpaceDN w:val="0"/>
              <w:adjustRightInd w:val="0"/>
              <w:spacing w:after="0" w:line="240" w:lineRule="auto"/>
              <w:jc w:val="both"/>
              <w:rPr>
                <w:rFonts w:ascii="Times New Roman" w:hAnsi="Times New Roman" w:cs="Times New Roman"/>
                <w:sz w:val="24"/>
                <w:szCs w:val="24"/>
              </w:rPr>
            </w:pPr>
            <w:r w:rsidRPr="001D6E41">
              <w:rPr>
                <w:rFonts w:ascii="Times New Roman" w:hAnsi="Times New Roman" w:cs="Times New Roman"/>
                <w:sz w:val="24"/>
                <w:szCs w:val="24"/>
              </w:rPr>
              <w:t>118,58</w:t>
            </w:r>
          </w:p>
        </w:tc>
      </w:tr>
    </w:tbl>
    <w:p w:rsidR="00E5564F" w:rsidRPr="00ED08D2" w:rsidRDefault="00E5564F" w:rsidP="00FB493E">
      <w:pPr>
        <w:pStyle w:val="ac"/>
        <w:spacing w:before="0" w:beforeAutospacing="0" w:after="0" w:afterAutospacing="0" w:line="360" w:lineRule="auto"/>
        <w:ind w:firstLine="709"/>
        <w:jc w:val="both"/>
        <w:rPr>
          <w:sz w:val="28"/>
          <w:szCs w:val="28"/>
        </w:rPr>
      </w:pP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lastRenderedPageBreak/>
        <w:t>Данные таблицы говорят о неритмичном развитии товарооборота пре</w:t>
      </w:r>
      <w:r w:rsidRPr="00ED08D2">
        <w:rPr>
          <w:sz w:val="28"/>
          <w:szCs w:val="28"/>
        </w:rPr>
        <w:t>д</w:t>
      </w:r>
      <w:r w:rsidRPr="00ED08D2">
        <w:rPr>
          <w:sz w:val="28"/>
          <w:szCs w:val="28"/>
        </w:rPr>
        <w:t>приятия по кварталам: наиболее напряженным был первый квартал, а наименее напряженным - третий. Самый маленький темп роста товарооборота достигнут в третьем квартале (116,41%), а самый большой - в первом и четвертом кварт</w:t>
      </w:r>
      <w:r w:rsidRPr="00ED08D2">
        <w:rPr>
          <w:sz w:val="28"/>
          <w:szCs w:val="28"/>
        </w:rPr>
        <w:t>а</w:t>
      </w:r>
      <w:r w:rsidRPr="00ED08D2">
        <w:rPr>
          <w:sz w:val="28"/>
          <w:szCs w:val="28"/>
        </w:rPr>
        <w:t>лах (117,4% и 116,79%). Неритмичное развитие розничного товарооборота по кварталам привело к изменению удельного веса оборота каждого квартала в г</w:t>
      </w:r>
      <w:r w:rsidRPr="00ED08D2">
        <w:rPr>
          <w:sz w:val="28"/>
          <w:szCs w:val="28"/>
        </w:rPr>
        <w:t>о</w:t>
      </w:r>
      <w:r w:rsidRPr="00ED08D2">
        <w:rPr>
          <w:sz w:val="28"/>
          <w:szCs w:val="28"/>
        </w:rPr>
        <w:t>довом объеме товарооборота. Так, снизился удельный вес оборотов первого квартала на 0,3% и третьего квартала - на 0,4% по сравнению с 2013 годом, п</w:t>
      </w:r>
      <w:r w:rsidRPr="00ED08D2">
        <w:rPr>
          <w:sz w:val="28"/>
          <w:szCs w:val="28"/>
        </w:rPr>
        <w:t>о</w:t>
      </w:r>
      <w:r w:rsidRPr="00ED08D2">
        <w:rPr>
          <w:sz w:val="28"/>
          <w:szCs w:val="28"/>
        </w:rPr>
        <w:t xml:space="preserve">тому что в этих кварталах темпы роста оборота ниже, чем в целом за год (118,6%).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Доля оборота второго квартала возросла с 23,86% в 2013 году до 24,94% в 2015 году (темп роста оборота в этом квартале 123,97%). Таким образом, тов</w:t>
      </w:r>
      <w:r w:rsidRPr="00ED08D2">
        <w:rPr>
          <w:sz w:val="28"/>
          <w:szCs w:val="28"/>
        </w:rPr>
        <w:t>а</w:t>
      </w:r>
      <w:r w:rsidRPr="00ED08D2">
        <w:rPr>
          <w:sz w:val="28"/>
          <w:szCs w:val="28"/>
        </w:rPr>
        <w:t>рооборот предприятия по кварталам года распределялся неравномерно и разв</w:t>
      </w:r>
      <w:r w:rsidRPr="00ED08D2">
        <w:rPr>
          <w:sz w:val="28"/>
          <w:szCs w:val="28"/>
        </w:rPr>
        <w:t>и</w:t>
      </w:r>
      <w:r w:rsidRPr="00ED08D2">
        <w:rPr>
          <w:sz w:val="28"/>
          <w:szCs w:val="28"/>
        </w:rPr>
        <w:t xml:space="preserve">вался неритмично.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Эта напряженность в работе последних месяцев квартала ведет к нера</w:t>
      </w:r>
      <w:r w:rsidRPr="00ED08D2">
        <w:rPr>
          <w:sz w:val="28"/>
          <w:szCs w:val="28"/>
        </w:rPr>
        <w:t>в</w:t>
      </w:r>
      <w:r w:rsidRPr="00ED08D2">
        <w:rPr>
          <w:sz w:val="28"/>
          <w:szCs w:val="28"/>
        </w:rPr>
        <w:t xml:space="preserve">номерному удовлетворению спроса покупателей на товары. Причинами этого были недостатки в снабжении товарами, в организации торговли, в рекламе и др.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Розничный товарооборот в действующих ценах вырос по всем товарным труппам. Однако в сопоставимых ценах темпы роста товарооборота по това</w:t>
      </w:r>
      <w:r w:rsidRPr="00ED08D2">
        <w:rPr>
          <w:sz w:val="28"/>
          <w:szCs w:val="28"/>
        </w:rPr>
        <w:t>р</w:t>
      </w:r>
      <w:r w:rsidRPr="00ED08D2">
        <w:rPr>
          <w:sz w:val="28"/>
          <w:szCs w:val="28"/>
        </w:rPr>
        <w:t>ным группам значительно ниже, и это говорит о том, что большой заслуги предприятия в росте суммы товарооборота нет, так как она растет за счет ув</w:t>
      </w:r>
      <w:r w:rsidRPr="00ED08D2">
        <w:rPr>
          <w:sz w:val="28"/>
          <w:szCs w:val="28"/>
        </w:rPr>
        <w:t>е</w:t>
      </w:r>
      <w:r w:rsidRPr="00ED08D2">
        <w:rPr>
          <w:sz w:val="28"/>
          <w:szCs w:val="28"/>
        </w:rPr>
        <w:t xml:space="preserve">личения цен. Об удовлетворении спроса покупателей на отдельные товары и товарные группы магазин заботится мало.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xml:space="preserve">Неравномерность развития розничного товарооборота в ассортиментном разрезе привела к изменению его структуры.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 xml:space="preserve">Главный фактор успешного развития товарооборота - обеспеченность и рациональность использования товарных ресурсов. </w:t>
      </w:r>
    </w:p>
    <w:p w:rsidR="000077A7" w:rsidRDefault="00E5564F" w:rsidP="00FB493E">
      <w:pPr>
        <w:pStyle w:val="ac"/>
        <w:spacing w:before="0" w:beforeAutospacing="0" w:after="0" w:afterAutospacing="0" w:line="360" w:lineRule="auto"/>
        <w:ind w:firstLine="709"/>
        <w:jc w:val="both"/>
        <w:rPr>
          <w:sz w:val="28"/>
          <w:szCs w:val="28"/>
        </w:rPr>
      </w:pPr>
      <w:r w:rsidRPr="00ED08D2">
        <w:rPr>
          <w:sz w:val="28"/>
          <w:szCs w:val="28"/>
        </w:rPr>
        <w:t>По магазину данные о движении товарных ресурсов приведены в сл</w:t>
      </w:r>
      <w:r w:rsidRPr="00ED08D2">
        <w:rPr>
          <w:sz w:val="28"/>
          <w:szCs w:val="28"/>
        </w:rPr>
        <w:t>е</w:t>
      </w:r>
      <w:r w:rsidRPr="00ED08D2">
        <w:rPr>
          <w:sz w:val="28"/>
          <w:szCs w:val="28"/>
        </w:rPr>
        <w:t>дующей таблице</w:t>
      </w:r>
      <w:r w:rsidR="000077A7">
        <w:rPr>
          <w:sz w:val="28"/>
          <w:szCs w:val="28"/>
        </w:rPr>
        <w:t xml:space="preserve"> </w:t>
      </w:r>
      <w:r w:rsidR="009123AB">
        <w:rPr>
          <w:sz w:val="28"/>
          <w:szCs w:val="28"/>
        </w:rPr>
        <w:t>7</w:t>
      </w:r>
      <w:r w:rsidRPr="00ED08D2">
        <w:rPr>
          <w:sz w:val="28"/>
          <w:szCs w:val="28"/>
        </w:rPr>
        <w:t xml:space="preserve">: </w:t>
      </w:r>
    </w:p>
    <w:p w:rsidR="00E5564F" w:rsidRPr="00CD1084" w:rsidRDefault="00E5564F" w:rsidP="00FB493E">
      <w:pPr>
        <w:pStyle w:val="ac"/>
        <w:spacing w:before="0" w:beforeAutospacing="0" w:after="0" w:afterAutospacing="0" w:line="360" w:lineRule="auto"/>
        <w:ind w:firstLine="709"/>
        <w:jc w:val="both"/>
      </w:pPr>
      <w:r w:rsidRPr="00CD1084">
        <w:lastRenderedPageBreak/>
        <w:t>Табл</w:t>
      </w:r>
      <w:r w:rsidR="00CD1084" w:rsidRPr="00CD1084">
        <w:t>.</w:t>
      </w:r>
      <w:r w:rsidRPr="00CD1084">
        <w:t xml:space="preserve"> </w:t>
      </w:r>
      <w:r w:rsidR="00CD1084" w:rsidRPr="00CD1084">
        <w:t>7</w:t>
      </w:r>
      <w:r w:rsidRPr="00CD1084">
        <w:t xml:space="preserve"> - </w:t>
      </w:r>
      <w:r w:rsidRPr="00CD1084">
        <w:rPr>
          <w:b/>
          <w:bCs/>
        </w:rPr>
        <w:t xml:space="preserve">Товарный баланс по </w:t>
      </w:r>
      <w:r w:rsidRPr="00CD1084">
        <w:rPr>
          <w:b/>
        </w:rPr>
        <w:t>ЗАО «Бытовая электроника»</w:t>
      </w:r>
      <w:r w:rsidRPr="00CD1084">
        <w:rPr>
          <w:b/>
          <w:bCs/>
        </w:rPr>
        <w:t xml:space="preserve"> за 2013 - 2015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0"/>
        <w:gridCol w:w="1241"/>
        <w:gridCol w:w="1058"/>
        <w:gridCol w:w="992"/>
        <w:gridCol w:w="1559"/>
        <w:gridCol w:w="1559"/>
      </w:tblGrid>
      <w:tr w:rsidR="00CD1084" w:rsidRPr="00ED08D2" w:rsidTr="000D6AD5">
        <w:tc>
          <w:tcPr>
            <w:tcW w:w="3230" w:type="dxa"/>
          </w:tcPr>
          <w:p w:rsidR="00CD1084" w:rsidRPr="00CD1084" w:rsidRDefault="00CD1084" w:rsidP="001D6E41">
            <w:pPr>
              <w:pStyle w:val="ac"/>
              <w:autoSpaceDE w:val="0"/>
              <w:autoSpaceDN w:val="0"/>
              <w:adjustRightInd w:val="0"/>
              <w:spacing w:before="0" w:beforeAutospacing="0" w:after="0" w:afterAutospacing="0"/>
              <w:jc w:val="both"/>
              <w:rPr>
                <w:b/>
              </w:rPr>
            </w:pPr>
            <w:r w:rsidRPr="00CD1084">
              <w:rPr>
                <w:b/>
              </w:rPr>
              <w:t>Показатели</w:t>
            </w:r>
          </w:p>
        </w:tc>
        <w:tc>
          <w:tcPr>
            <w:tcW w:w="1241" w:type="dxa"/>
          </w:tcPr>
          <w:p w:rsidR="00CD1084" w:rsidRPr="00CD1084" w:rsidRDefault="00CD1084" w:rsidP="001D6E41">
            <w:pPr>
              <w:pStyle w:val="ac"/>
              <w:autoSpaceDE w:val="0"/>
              <w:autoSpaceDN w:val="0"/>
              <w:adjustRightInd w:val="0"/>
              <w:spacing w:before="0" w:beforeAutospacing="0" w:after="0" w:afterAutospacing="0"/>
              <w:jc w:val="both"/>
              <w:rPr>
                <w:b/>
              </w:rPr>
            </w:pPr>
            <w:r w:rsidRPr="00CD1084">
              <w:rPr>
                <w:b/>
              </w:rPr>
              <w:t>2013</w:t>
            </w:r>
          </w:p>
        </w:tc>
        <w:tc>
          <w:tcPr>
            <w:tcW w:w="1058" w:type="dxa"/>
          </w:tcPr>
          <w:p w:rsidR="00CD1084" w:rsidRPr="00CD1084" w:rsidRDefault="00CD1084" w:rsidP="001D6E41">
            <w:pPr>
              <w:pStyle w:val="ac"/>
              <w:autoSpaceDE w:val="0"/>
              <w:autoSpaceDN w:val="0"/>
              <w:adjustRightInd w:val="0"/>
              <w:spacing w:before="0" w:beforeAutospacing="0" w:after="0" w:afterAutospacing="0"/>
              <w:jc w:val="both"/>
              <w:rPr>
                <w:b/>
              </w:rPr>
            </w:pPr>
          </w:p>
        </w:tc>
        <w:tc>
          <w:tcPr>
            <w:tcW w:w="992" w:type="dxa"/>
          </w:tcPr>
          <w:p w:rsidR="00CD1084" w:rsidRPr="00CD1084" w:rsidRDefault="00CD1084" w:rsidP="001D6E41">
            <w:pPr>
              <w:pStyle w:val="ac"/>
              <w:autoSpaceDE w:val="0"/>
              <w:autoSpaceDN w:val="0"/>
              <w:adjustRightInd w:val="0"/>
              <w:spacing w:before="0" w:beforeAutospacing="0" w:after="0" w:afterAutospacing="0"/>
              <w:jc w:val="both"/>
              <w:rPr>
                <w:b/>
              </w:rPr>
            </w:pPr>
            <w:r w:rsidRPr="00CD1084">
              <w:rPr>
                <w:b/>
              </w:rPr>
              <w:t>2015</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rPr>
                <w:b/>
              </w:rPr>
            </w:pPr>
            <w:r w:rsidRPr="00CD1084">
              <w:rPr>
                <w:b/>
              </w:rPr>
              <w:t>Откл.в сумме, (+;-)</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rPr>
                <w:b/>
              </w:rPr>
            </w:pPr>
            <w:r w:rsidRPr="00CD1084">
              <w:rPr>
                <w:b/>
              </w:rPr>
              <w:t>Влияние на изм. т/об (+;-)</w:t>
            </w:r>
          </w:p>
        </w:tc>
      </w:tr>
      <w:tr w:rsidR="00CD1084" w:rsidRPr="00ED08D2" w:rsidTr="000D6AD5">
        <w:tc>
          <w:tcPr>
            <w:tcW w:w="3230" w:type="dxa"/>
          </w:tcPr>
          <w:p w:rsidR="00CD1084" w:rsidRPr="00CD1084" w:rsidRDefault="00CD1084" w:rsidP="001D6E41">
            <w:pPr>
              <w:pStyle w:val="ac"/>
              <w:autoSpaceDE w:val="0"/>
              <w:autoSpaceDN w:val="0"/>
              <w:adjustRightInd w:val="0"/>
              <w:spacing w:before="0" w:beforeAutospacing="0" w:after="0" w:afterAutospacing="0"/>
              <w:jc w:val="both"/>
            </w:pPr>
            <w:r w:rsidRPr="00CD1084">
              <w:t>Запасы товаров на начало года</w:t>
            </w:r>
          </w:p>
        </w:tc>
        <w:tc>
          <w:tcPr>
            <w:tcW w:w="1241"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13348</w:t>
            </w:r>
          </w:p>
        </w:tc>
        <w:tc>
          <w:tcPr>
            <w:tcW w:w="1058" w:type="dxa"/>
          </w:tcPr>
          <w:p w:rsidR="00CD1084" w:rsidRDefault="00CD1084" w:rsidP="001D6E41">
            <w:pPr>
              <w:pStyle w:val="ac"/>
              <w:autoSpaceDE w:val="0"/>
              <w:autoSpaceDN w:val="0"/>
              <w:adjustRightInd w:val="0"/>
              <w:spacing w:before="0" w:beforeAutospacing="0" w:after="0" w:afterAutospacing="0"/>
              <w:jc w:val="both"/>
            </w:pPr>
          </w:p>
          <w:p w:rsidR="00CD1084" w:rsidRDefault="00CD1084" w:rsidP="001D6E41">
            <w:pPr>
              <w:pStyle w:val="ac"/>
              <w:autoSpaceDE w:val="0"/>
              <w:autoSpaceDN w:val="0"/>
              <w:adjustRightInd w:val="0"/>
              <w:spacing w:before="0" w:beforeAutospacing="0" w:after="0" w:afterAutospacing="0"/>
              <w:jc w:val="both"/>
            </w:pPr>
            <w:r>
              <w:t>20812</w:t>
            </w:r>
          </w:p>
        </w:tc>
        <w:tc>
          <w:tcPr>
            <w:tcW w:w="992"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23567</w:t>
            </w:r>
          </w:p>
        </w:tc>
        <w:tc>
          <w:tcPr>
            <w:tcW w:w="1559"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+10219</w:t>
            </w:r>
          </w:p>
        </w:tc>
        <w:tc>
          <w:tcPr>
            <w:tcW w:w="1559"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+176,5</w:t>
            </w:r>
          </w:p>
        </w:tc>
      </w:tr>
      <w:tr w:rsidR="00CD1084" w:rsidRPr="00ED08D2" w:rsidTr="000D6AD5">
        <w:tc>
          <w:tcPr>
            <w:tcW w:w="3230" w:type="dxa"/>
          </w:tcPr>
          <w:p w:rsidR="00CD1084" w:rsidRPr="00CD1084" w:rsidRDefault="00CD1084" w:rsidP="001D6E41">
            <w:pPr>
              <w:pStyle w:val="ac"/>
              <w:autoSpaceDE w:val="0"/>
              <w:autoSpaceDN w:val="0"/>
              <w:adjustRightInd w:val="0"/>
              <w:spacing w:before="0" w:beforeAutospacing="0" w:after="0" w:afterAutospacing="0"/>
              <w:jc w:val="both"/>
            </w:pPr>
            <w:r w:rsidRPr="00CD1084">
              <w:t>Поступление товаров</w:t>
            </w:r>
          </w:p>
        </w:tc>
        <w:tc>
          <w:tcPr>
            <w:tcW w:w="1241" w:type="dxa"/>
          </w:tcPr>
          <w:p w:rsidR="00CD1084" w:rsidRPr="00CD1084" w:rsidRDefault="00CD1084" w:rsidP="001D6E41">
            <w:pPr>
              <w:pStyle w:val="ac"/>
              <w:autoSpaceDE w:val="0"/>
              <w:autoSpaceDN w:val="0"/>
              <w:adjustRightInd w:val="0"/>
              <w:spacing w:before="0" w:beforeAutospacing="0" w:after="0" w:afterAutospacing="0"/>
              <w:jc w:val="both"/>
            </w:pPr>
            <w:r w:rsidRPr="00CD1084">
              <w:t>240000</w:t>
            </w:r>
          </w:p>
        </w:tc>
        <w:tc>
          <w:tcPr>
            <w:tcW w:w="1058" w:type="dxa"/>
          </w:tcPr>
          <w:p w:rsidR="00CD1084" w:rsidRPr="00CD1084" w:rsidRDefault="00CD1084" w:rsidP="001D6E41">
            <w:pPr>
              <w:pStyle w:val="ac"/>
              <w:autoSpaceDE w:val="0"/>
              <w:autoSpaceDN w:val="0"/>
              <w:adjustRightInd w:val="0"/>
              <w:spacing w:before="0" w:beforeAutospacing="0" w:after="0" w:afterAutospacing="0"/>
              <w:jc w:val="both"/>
            </w:pPr>
            <w:r>
              <w:t>25681</w:t>
            </w:r>
          </w:p>
        </w:tc>
        <w:tc>
          <w:tcPr>
            <w:tcW w:w="992" w:type="dxa"/>
          </w:tcPr>
          <w:p w:rsidR="00CD1084" w:rsidRPr="00CD1084" w:rsidRDefault="00CD1084" w:rsidP="001D6E41">
            <w:pPr>
              <w:pStyle w:val="ac"/>
              <w:autoSpaceDE w:val="0"/>
              <w:autoSpaceDN w:val="0"/>
              <w:adjustRightInd w:val="0"/>
              <w:spacing w:before="0" w:beforeAutospacing="0" w:after="0" w:afterAutospacing="0"/>
              <w:jc w:val="both"/>
            </w:pPr>
            <w:r w:rsidRPr="00CD1084">
              <w:t>281236</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pPr>
            <w:r w:rsidRPr="00CD1084">
              <w:t>+41236</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pPr>
            <w:r w:rsidRPr="00CD1084">
              <w:t>+117,2</w:t>
            </w:r>
          </w:p>
        </w:tc>
      </w:tr>
      <w:tr w:rsidR="00CD1084" w:rsidRPr="00ED08D2" w:rsidTr="000D6AD5">
        <w:tc>
          <w:tcPr>
            <w:tcW w:w="3230" w:type="dxa"/>
          </w:tcPr>
          <w:p w:rsidR="00CD1084" w:rsidRPr="00CD1084" w:rsidRDefault="00CD1084" w:rsidP="001D6E41">
            <w:pPr>
              <w:pStyle w:val="ac"/>
              <w:autoSpaceDE w:val="0"/>
              <w:autoSpaceDN w:val="0"/>
              <w:adjustRightInd w:val="0"/>
              <w:spacing w:before="0" w:beforeAutospacing="0" w:after="0" w:afterAutospacing="0"/>
              <w:jc w:val="both"/>
            </w:pPr>
            <w:r w:rsidRPr="00CD1084">
              <w:t>Прочее выбытие товаров</w:t>
            </w:r>
          </w:p>
        </w:tc>
        <w:tc>
          <w:tcPr>
            <w:tcW w:w="1241" w:type="dxa"/>
          </w:tcPr>
          <w:p w:rsidR="00CD1084" w:rsidRPr="00CD1084" w:rsidRDefault="00CD1084" w:rsidP="001D6E41">
            <w:pPr>
              <w:pStyle w:val="ac"/>
              <w:autoSpaceDE w:val="0"/>
              <w:autoSpaceDN w:val="0"/>
              <w:adjustRightInd w:val="0"/>
              <w:spacing w:before="0" w:beforeAutospacing="0" w:after="0" w:afterAutospacing="0"/>
              <w:jc w:val="both"/>
            </w:pPr>
            <w:r w:rsidRPr="00CD1084">
              <w:t>1658</w:t>
            </w:r>
          </w:p>
        </w:tc>
        <w:tc>
          <w:tcPr>
            <w:tcW w:w="1058" w:type="dxa"/>
          </w:tcPr>
          <w:p w:rsidR="00CD1084" w:rsidRPr="00CD1084" w:rsidRDefault="00CD1084" w:rsidP="001D6E41">
            <w:pPr>
              <w:pStyle w:val="ac"/>
              <w:autoSpaceDE w:val="0"/>
              <w:autoSpaceDN w:val="0"/>
              <w:adjustRightInd w:val="0"/>
              <w:spacing w:before="0" w:beforeAutospacing="0" w:after="0" w:afterAutospacing="0"/>
              <w:jc w:val="both"/>
            </w:pPr>
            <w:r>
              <w:t>1482</w:t>
            </w:r>
          </w:p>
        </w:tc>
        <w:tc>
          <w:tcPr>
            <w:tcW w:w="992" w:type="dxa"/>
          </w:tcPr>
          <w:p w:rsidR="00CD1084" w:rsidRPr="00CD1084" w:rsidRDefault="00CD1084" w:rsidP="001D6E41">
            <w:pPr>
              <w:pStyle w:val="ac"/>
              <w:autoSpaceDE w:val="0"/>
              <w:autoSpaceDN w:val="0"/>
              <w:adjustRightInd w:val="0"/>
              <w:spacing w:before="0" w:beforeAutospacing="0" w:after="0" w:afterAutospacing="0"/>
              <w:jc w:val="both"/>
            </w:pPr>
            <w:r w:rsidRPr="00CD1084">
              <w:t>1389</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pPr>
            <w:r w:rsidRPr="00CD1084">
              <w:t>-269</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pPr>
            <w:r w:rsidRPr="00CD1084">
              <w:t>+269</w:t>
            </w:r>
          </w:p>
        </w:tc>
      </w:tr>
      <w:tr w:rsidR="00CD1084" w:rsidRPr="00ED08D2" w:rsidTr="000D6AD5">
        <w:tc>
          <w:tcPr>
            <w:tcW w:w="3230" w:type="dxa"/>
          </w:tcPr>
          <w:p w:rsidR="00CD1084" w:rsidRPr="00CD1084" w:rsidRDefault="00CD1084" w:rsidP="001D6E41">
            <w:pPr>
              <w:pStyle w:val="ac"/>
              <w:autoSpaceDE w:val="0"/>
              <w:autoSpaceDN w:val="0"/>
              <w:adjustRightInd w:val="0"/>
              <w:spacing w:before="0" w:beforeAutospacing="0" w:after="0" w:afterAutospacing="0"/>
              <w:jc w:val="both"/>
            </w:pPr>
            <w:r w:rsidRPr="00CD1084">
              <w:t>Запасы товаров на конец г</w:t>
            </w:r>
            <w:r w:rsidRPr="00CD1084">
              <w:t>о</w:t>
            </w:r>
            <w:r w:rsidRPr="00CD1084">
              <w:t>да</w:t>
            </w:r>
          </w:p>
        </w:tc>
        <w:tc>
          <w:tcPr>
            <w:tcW w:w="1241"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38342</w:t>
            </w:r>
          </w:p>
        </w:tc>
        <w:tc>
          <w:tcPr>
            <w:tcW w:w="1058" w:type="dxa"/>
          </w:tcPr>
          <w:p w:rsidR="00CD1084" w:rsidRDefault="00CD1084" w:rsidP="001D6E41">
            <w:pPr>
              <w:pStyle w:val="ac"/>
              <w:autoSpaceDE w:val="0"/>
              <w:autoSpaceDN w:val="0"/>
              <w:adjustRightInd w:val="0"/>
              <w:spacing w:before="0" w:beforeAutospacing="0" w:after="0" w:afterAutospacing="0"/>
              <w:jc w:val="both"/>
            </w:pPr>
          </w:p>
          <w:p w:rsidR="00CD1084" w:rsidRDefault="00CD1084" w:rsidP="001D6E41">
            <w:pPr>
              <w:pStyle w:val="ac"/>
              <w:autoSpaceDE w:val="0"/>
              <w:autoSpaceDN w:val="0"/>
              <w:adjustRightInd w:val="0"/>
              <w:spacing w:before="0" w:beforeAutospacing="0" w:after="0" w:afterAutospacing="0"/>
              <w:jc w:val="both"/>
            </w:pPr>
            <w:r>
              <w:t>46382</w:t>
            </w:r>
          </w:p>
        </w:tc>
        <w:tc>
          <w:tcPr>
            <w:tcW w:w="992"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50435</w:t>
            </w:r>
          </w:p>
        </w:tc>
        <w:tc>
          <w:tcPr>
            <w:tcW w:w="1559"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12093</w:t>
            </w:r>
          </w:p>
        </w:tc>
        <w:tc>
          <w:tcPr>
            <w:tcW w:w="1559" w:type="dxa"/>
          </w:tcPr>
          <w:p w:rsidR="00CD1084" w:rsidRDefault="00CD1084" w:rsidP="001D6E41">
            <w:pPr>
              <w:pStyle w:val="ac"/>
              <w:autoSpaceDE w:val="0"/>
              <w:autoSpaceDN w:val="0"/>
              <w:adjustRightInd w:val="0"/>
              <w:spacing w:before="0" w:beforeAutospacing="0" w:after="0" w:afterAutospacing="0"/>
              <w:jc w:val="both"/>
            </w:pPr>
          </w:p>
          <w:p w:rsidR="00CD1084" w:rsidRPr="00CD1084" w:rsidRDefault="00CD1084" w:rsidP="001D6E41">
            <w:pPr>
              <w:pStyle w:val="ac"/>
              <w:autoSpaceDE w:val="0"/>
              <w:autoSpaceDN w:val="0"/>
              <w:adjustRightInd w:val="0"/>
              <w:spacing w:before="0" w:beforeAutospacing="0" w:after="0" w:afterAutospacing="0"/>
              <w:jc w:val="both"/>
            </w:pPr>
            <w:r w:rsidRPr="00CD1084">
              <w:t>-12093</w:t>
            </w:r>
          </w:p>
        </w:tc>
      </w:tr>
      <w:tr w:rsidR="00CD1084" w:rsidRPr="00ED08D2" w:rsidTr="000D6AD5">
        <w:tc>
          <w:tcPr>
            <w:tcW w:w="3230" w:type="dxa"/>
          </w:tcPr>
          <w:p w:rsidR="00CD1084" w:rsidRPr="00CD1084" w:rsidRDefault="00CD1084" w:rsidP="001D6E41">
            <w:pPr>
              <w:pStyle w:val="ac"/>
              <w:autoSpaceDE w:val="0"/>
              <w:autoSpaceDN w:val="0"/>
              <w:adjustRightInd w:val="0"/>
              <w:spacing w:before="0" w:beforeAutospacing="0" w:after="0" w:afterAutospacing="0"/>
              <w:jc w:val="both"/>
            </w:pPr>
            <w:r w:rsidRPr="00CD1084">
              <w:t>Розн. реализация товаров</w:t>
            </w:r>
          </w:p>
        </w:tc>
        <w:tc>
          <w:tcPr>
            <w:tcW w:w="1241" w:type="dxa"/>
          </w:tcPr>
          <w:p w:rsidR="00CD1084" w:rsidRPr="00CD1084" w:rsidRDefault="00CD1084" w:rsidP="001D6E41">
            <w:pPr>
              <w:pStyle w:val="ac"/>
              <w:autoSpaceDE w:val="0"/>
              <w:autoSpaceDN w:val="0"/>
              <w:adjustRightInd w:val="0"/>
              <w:spacing w:before="0" w:beforeAutospacing="0" w:after="0" w:afterAutospacing="0"/>
              <w:jc w:val="both"/>
            </w:pPr>
            <w:r w:rsidRPr="00CD1084">
              <w:t>213348</w:t>
            </w:r>
          </w:p>
        </w:tc>
        <w:tc>
          <w:tcPr>
            <w:tcW w:w="1058" w:type="dxa"/>
          </w:tcPr>
          <w:p w:rsidR="00CD1084" w:rsidRPr="00CD1084" w:rsidRDefault="00CD1084" w:rsidP="001D6E41">
            <w:pPr>
              <w:pStyle w:val="ac"/>
              <w:autoSpaceDE w:val="0"/>
              <w:autoSpaceDN w:val="0"/>
              <w:adjustRightInd w:val="0"/>
              <w:spacing w:before="0" w:beforeAutospacing="0" w:after="0" w:afterAutospacing="0"/>
              <w:jc w:val="both"/>
            </w:pPr>
            <w:r>
              <w:t>235462</w:t>
            </w:r>
          </w:p>
        </w:tc>
        <w:tc>
          <w:tcPr>
            <w:tcW w:w="992" w:type="dxa"/>
          </w:tcPr>
          <w:p w:rsidR="00CD1084" w:rsidRPr="00CD1084" w:rsidRDefault="00CD1084" w:rsidP="001D6E41">
            <w:pPr>
              <w:pStyle w:val="ac"/>
              <w:autoSpaceDE w:val="0"/>
              <w:autoSpaceDN w:val="0"/>
              <w:adjustRightInd w:val="0"/>
              <w:spacing w:before="0" w:beforeAutospacing="0" w:after="0" w:afterAutospacing="0"/>
              <w:jc w:val="both"/>
            </w:pPr>
            <w:r w:rsidRPr="00CD1084">
              <w:t>252979</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pPr>
            <w:r w:rsidRPr="00CD1084">
              <w:t>+39631</w:t>
            </w:r>
          </w:p>
        </w:tc>
        <w:tc>
          <w:tcPr>
            <w:tcW w:w="1559" w:type="dxa"/>
          </w:tcPr>
          <w:p w:rsidR="00CD1084" w:rsidRPr="00CD1084" w:rsidRDefault="00CD1084" w:rsidP="001D6E41">
            <w:pPr>
              <w:pStyle w:val="ac"/>
              <w:autoSpaceDE w:val="0"/>
              <w:autoSpaceDN w:val="0"/>
              <w:adjustRightInd w:val="0"/>
              <w:spacing w:before="0" w:beforeAutospacing="0" w:after="0" w:afterAutospacing="0"/>
              <w:jc w:val="both"/>
            </w:pPr>
            <w:r w:rsidRPr="00CD1084">
              <w:t>+39631</w:t>
            </w:r>
          </w:p>
        </w:tc>
      </w:tr>
    </w:tbl>
    <w:p w:rsidR="00E5564F" w:rsidRPr="00ED08D2" w:rsidRDefault="00E5564F" w:rsidP="00FB493E">
      <w:pPr>
        <w:pStyle w:val="ac"/>
        <w:spacing w:before="0" w:beforeAutospacing="0" w:after="0" w:afterAutospacing="0" w:line="360" w:lineRule="auto"/>
        <w:ind w:firstLine="709"/>
        <w:jc w:val="both"/>
        <w:rPr>
          <w:sz w:val="28"/>
          <w:szCs w:val="28"/>
        </w:rPr>
      </w:pP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Розничный товарооборот предприятия возрос в 2015 году по сравнению с 2013 годом на 39631 тыс. руб. за счет завышенных товарах запасов на начало года (+23567 тыс. руб.), роста поступления товаров в магазин (+41236 тыс. руб.) и уменьшения прочего выбытия товаров (+269 тыс. руб.). Но возможности ро</w:t>
      </w:r>
      <w:r w:rsidRPr="00ED08D2">
        <w:rPr>
          <w:sz w:val="28"/>
          <w:szCs w:val="28"/>
        </w:rPr>
        <w:t>с</w:t>
      </w:r>
      <w:r w:rsidRPr="00ED08D2">
        <w:rPr>
          <w:sz w:val="28"/>
          <w:szCs w:val="28"/>
        </w:rPr>
        <w:t xml:space="preserve">та товарооборота в динамике уменьшились в результате увеличения товарных запасов на конец года (–12093 тыс. руб.).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В предприятии в 2015 году прочее выбытие товаров снизилось по сравн</w:t>
      </w:r>
      <w:r w:rsidRPr="00ED08D2">
        <w:rPr>
          <w:sz w:val="28"/>
          <w:szCs w:val="28"/>
        </w:rPr>
        <w:t>е</w:t>
      </w:r>
      <w:r w:rsidRPr="00ED08D2">
        <w:rPr>
          <w:sz w:val="28"/>
          <w:szCs w:val="28"/>
        </w:rPr>
        <w:t xml:space="preserve">нию с 2013 годом на 269 тыс. руб. Прочее выбытие товаров включило товарные потери, лом, недостачу товаров. Следует назвать работу магазина по снижению прочего выбытия товаров в 2015 году положительной. </w:t>
      </w:r>
    </w:p>
    <w:p w:rsidR="00E5564F" w:rsidRPr="00ED08D2" w:rsidRDefault="00E5564F" w:rsidP="00FB493E">
      <w:pPr>
        <w:pStyle w:val="ac"/>
        <w:spacing w:before="0" w:beforeAutospacing="0" w:after="0" w:afterAutospacing="0" w:line="360" w:lineRule="auto"/>
        <w:ind w:firstLine="709"/>
        <w:jc w:val="both"/>
        <w:rPr>
          <w:sz w:val="28"/>
          <w:szCs w:val="28"/>
        </w:rPr>
      </w:pPr>
      <w:r w:rsidRPr="00ED08D2">
        <w:rPr>
          <w:sz w:val="28"/>
          <w:szCs w:val="28"/>
        </w:rPr>
        <w:t>Данные таблицы показывают, что по всем товарным группам розничная реализация увеличилась за счет роста поступления товаров. Причем темпы ро</w:t>
      </w:r>
      <w:r w:rsidRPr="00ED08D2">
        <w:rPr>
          <w:sz w:val="28"/>
          <w:szCs w:val="28"/>
        </w:rPr>
        <w:t>с</w:t>
      </w:r>
      <w:r w:rsidRPr="00ED08D2">
        <w:rPr>
          <w:sz w:val="28"/>
          <w:szCs w:val="28"/>
        </w:rPr>
        <w:t>та поступления товаров выше темпов реализации, что привело к увеличению их остатков. Одним из факторов успешного развития розничного товарооборота является обеспеченность трудовыми ресурсами и эффективность труда торг</w:t>
      </w:r>
      <w:r w:rsidRPr="00ED08D2">
        <w:rPr>
          <w:sz w:val="28"/>
          <w:szCs w:val="28"/>
        </w:rPr>
        <w:t>о</w:t>
      </w:r>
      <w:r w:rsidRPr="00ED08D2">
        <w:rPr>
          <w:sz w:val="28"/>
          <w:szCs w:val="28"/>
        </w:rPr>
        <w:t xml:space="preserve">вых работников. </w:t>
      </w:r>
    </w:p>
    <w:p w:rsidR="0091056E" w:rsidRPr="00ED08D2" w:rsidRDefault="0091056E"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Торговый зал разделен по товарным категориям (бытовая техника, ко</w:t>
      </w:r>
      <w:r w:rsidRPr="00ED08D2">
        <w:rPr>
          <w:rFonts w:ascii="Times New Roman" w:hAnsi="Times New Roman" w:cs="Times New Roman"/>
          <w:sz w:val="28"/>
          <w:szCs w:val="28"/>
        </w:rPr>
        <w:t>м</w:t>
      </w:r>
      <w:r w:rsidRPr="00ED08D2">
        <w:rPr>
          <w:rFonts w:ascii="Times New Roman" w:hAnsi="Times New Roman" w:cs="Times New Roman"/>
          <w:sz w:val="28"/>
          <w:szCs w:val="28"/>
        </w:rPr>
        <w:t>пьютерная техника и т.п.). Осуществляется разделение по цене внутри товарной категории (от меньшей цене к большей). Товар находится в максимально о</w:t>
      </w:r>
      <w:r w:rsidRPr="00ED08D2">
        <w:rPr>
          <w:rFonts w:ascii="Times New Roman" w:hAnsi="Times New Roman" w:cs="Times New Roman"/>
          <w:sz w:val="28"/>
          <w:szCs w:val="28"/>
        </w:rPr>
        <w:t>т</w:t>
      </w:r>
      <w:r w:rsidRPr="00ED08D2">
        <w:rPr>
          <w:rFonts w:ascii="Times New Roman" w:hAnsi="Times New Roman" w:cs="Times New Roman"/>
          <w:sz w:val="28"/>
          <w:szCs w:val="28"/>
        </w:rPr>
        <w:t xml:space="preserve">крытом доступе. Товар находится на полках. На уровне глаз находится товар в основном новинки и средней стоимости, чтоб не отпугнуть покупателей. Зал максимально забит товаром. </w:t>
      </w:r>
    </w:p>
    <w:p w:rsidR="0091056E" w:rsidRPr="00ED08D2" w:rsidRDefault="000077A7"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компания ЗАО «Бытовая Э</w:t>
      </w:r>
      <w:r w:rsidR="0091056E" w:rsidRPr="00ED08D2">
        <w:rPr>
          <w:rFonts w:ascii="Times New Roman" w:hAnsi="Times New Roman" w:cs="Times New Roman"/>
          <w:sz w:val="28"/>
          <w:szCs w:val="28"/>
        </w:rPr>
        <w:t>лектроника» п. Кизнер Удмуртской Республики предоставляет услуги по доставки товаров, которые сопровожд</w:t>
      </w:r>
      <w:r w:rsidR="0091056E" w:rsidRPr="00ED08D2">
        <w:rPr>
          <w:rFonts w:ascii="Times New Roman" w:hAnsi="Times New Roman" w:cs="Times New Roman"/>
          <w:sz w:val="28"/>
          <w:szCs w:val="28"/>
        </w:rPr>
        <w:t>а</w:t>
      </w:r>
      <w:r>
        <w:rPr>
          <w:rFonts w:ascii="Times New Roman" w:hAnsi="Times New Roman" w:cs="Times New Roman"/>
          <w:sz w:val="28"/>
          <w:szCs w:val="28"/>
        </w:rPr>
        <w:t>ются определёнными правилами</w:t>
      </w:r>
      <w:r w:rsidR="0091056E" w:rsidRPr="00ED08D2">
        <w:rPr>
          <w:rFonts w:ascii="Times New Roman" w:hAnsi="Times New Roman" w:cs="Times New Roman"/>
          <w:sz w:val="28"/>
          <w:szCs w:val="28"/>
        </w:rPr>
        <w:t>:</w:t>
      </w:r>
    </w:p>
    <w:p w:rsidR="0091056E" w:rsidRPr="00ED08D2" w:rsidRDefault="000D6AD5"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1056E" w:rsidRPr="00ED08D2">
        <w:rPr>
          <w:rFonts w:ascii="Times New Roman" w:hAnsi="Times New Roman" w:cs="Times New Roman"/>
          <w:sz w:val="28"/>
          <w:szCs w:val="28"/>
        </w:rPr>
        <w:t xml:space="preserve"> товар будет доставлен в согласованный с покупателем день и опред</w:t>
      </w:r>
      <w:r w:rsidR="0091056E" w:rsidRPr="00ED08D2">
        <w:rPr>
          <w:rFonts w:ascii="Times New Roman" w:hAnsi="Times New Roman" w:cs="Times New Roman"/>
          <w:sz w:val="28"/>
          <w:szCs w:val="28"/>
        </w:rPr>
        <w:t>е</w:t>
      </w:r>
      <w:r w:rsidR="0091056E" w:rsidRPr="00ED08D2">
        <w:rPr>
          <w:rFonts w:ascii="Times New Roman" w:hAnsi="Times New Roman" w:cs="Times New Roman"/>
          <w:sz w:val="28"/>
          <w:szCs w:val="28"/>
        </w:rPr>
        <w:t>лённый временной интервал;</w:t>
      </w:r>
    </w:p>
    <w:p w:rsidR="0091056E" w:rsidRPr="00ED08D2" w:rsidRDefault="000D6AD5"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1056E" w:rsidRPr="00ED08D2">
        <w:rPr>
          <w:rFonts w:ascii="Times New Roman" w:hAnsi="Times New Roman" w:cs="Times New Roman"/>
          <w:sz w:val="28"/>
          <w:szCs w:val="28"/>
        </w:rPr>
        <w:t xml:space="preserve"> Покупатель будете предупреждены по телефону за час до доставки;</w:t>
      </w:r>
    </w:p>
    <w:p w:rsidR="0091056E" w:rsidRPr="000D6AD5" w:rsidRDefault="000D6AD5"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6AD5">
        <w:rPr>
          <w:rFonts w:ascii="Times New Roman" w:hAnsi="Times New Roman" w:cs="Times New Roman"/>
          <w:sz w:val="28"/>
          <w:szCs w:val="28"/>
        </w:rPr>
        <w:t>т</w:t>
      </w:r>
      <w:r w:rsidR="0091056E" w:rsidRPr="000D6AD5">
        <w:rPr>
          <w:rFonts w:ascii="Times New Roman" w:hAnsi="Times New Roman" w:cs="Times New Roman"/>
          <w:sz w:val="28"/>
          <w:szCs w:val="28"/>
        </w:rPr>
        <w:t>овар будет доставлен по указанному адресу</w:t>
      </w:r>
    </w:p>
    <w:p w:rsidR="0091056E" w:rsidRPr="000D6AD5" w:rsidRDefault="000D6AD5"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1056E" w:rsidRPr="000D6AD5">
        <w:rPr>
          <w:rFonts w:ascii="Times New Roman" w:hAnsi="Times New Roman" w:cs="Times New Roman"/>
          <w:sz w:val="28"/>
          <w:szCs w:val="28"/>
        </w:rPr>
        <w:t>доставка в пределах данного населенного пункта за счет организации, а по району по таксировке имеющегося в каждом магазине.</w:t>
      </w:r>
    </w:p>
    <w:p w:rsidR="0091056E" w:rsidRPr="00ED08D2" w:rsidRDefault="0091056E"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Проведение компанией рекламной политики способствует увеличению продаж с каждым годом и укреплению её финансовой устойчивости. </w:t>
      </w:r>
    </w:p>
    <w:p w:rsidR="0091056E" w:rsidRPr="00ED08D2" w:rsidRDefault="000077A7" w:rsidP="00FB493E">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В магазине « Бытовая Э</w:t>
      </w:r>
      <w:r w:rsidR="0091056E" w:rsidRPr="00ED08D2">
        <w:rPr>
          <w:rFonts w:ascii="Times New Roman" w:hAnsi="Times New Roman" w:cs="Times New Roman"/>
          <w:sz w:val="28"/>
          <w:szCs w:val="28"/>
        </w:rPr>
        <w:t xml:space="preserve">лектроника» п. Кизнер Удмуртской Республики </w:t>
      </w:r>
      <w:r w:rsidR="0091056E" w:rsidRPr="00ED08D2">
        <w:rPr>
          <w:rFonts w:ascii="Times New Roman" w:hAnsi="Times New Roman" w:cs="Times New Roman"/>
          <w:color w:val="000000"/>
          <w:sz w:val="28"/>
          <w:szCs w:val="28"/>
          <w:shd w:val="clear" w:color="auto" w:fill="FFFFFF"/>
        </w:rPr>
        <w:t>использует рекламу в газетах, на радио, рекламный щит, расклеивание листовок на досках объявлений.</w:t>
      </w:r>
      <w:r w:rsidR="0091056E" w:rsidRPr="00ED08D2">
        <w:rPr>
          <w:rStyle w:val="apple-converted-space"/>
          <w:rFonts w:ascii="Times New Roman" w:hAnsi="Times New Roman" w:cs="Times New Roman"/>
          <w:color w:val="000000"/>
          <w:sz w:val="28"/>
          <w:szCs w:val="28"/>
          <w:shd w:val="clear" w:color="auto" w:fill="FFFFFF"/>
        </w:rPr>
        <w:t> </w:t>
      </w:r>
      <w:r w:rsidR="0091056E" w:rsidRPr="00ED08D2">
        <w:rPr>
          <w:rFonts w:ascii="Times New Roman" w:hAnsi="Times New Roman" w:cs="Times New Roman"/>
          <w:color w:val="000000"/>
          <w:sz w:val="28"/>
          <w:szCs w:val="28"/>
          <w:shd w:val="clear" w:color="auto" w:fill="FFFFFF"/>
        </w:rPr>
        <w:t>Фирма  устанавливает доброжелательные отношения с широкой общественностью, и в рамках этого, участвует в благотворительной деятельности, которую проводит раз в год для своих подписчиков местная газ</w:t>
      </w:r>
      <w:r w:rsidR="0091056E" w:rsidRPr="00ED08D2">
        <w:rPr>
          <w:rFonts w:ascii="Times New Roman" w:hAnsi="Times New Roman" w:cs="Times New Roman"/>
          <w:color w:val="000000"/>
          <w:sz w:val="28"/>
          <w:szCs w:val="28"/>
          <w:shd w:val="clear" w:color="auto" w:fill="FFFFFF"/>
        </w:rPr>
        <w:t>е</w:t>
      </w:r>
      <w:r w:rsidR="0091056E" w:rsidRPr="00ED08D2">
        <w:rPr>
          <w:rFonts w:ascii="Times New Roman" w:hAnsi="Times New Roman" w:cs="Times New Roman"/>
          <w:color w:val="000000"/>
          <w:sz w:val="28"/>
          <w:szCs w:val="28"/>
          <w:shd w:val="clear" w:color="auto" w:fill="FFFFFF"/>
        </w:rPr>
        <w:t>та. В основе - умение и желание наладить контакт, выгодную обоюдную связь с общественностью.</w:t>
      </w:r>
    </w:p>
    <w:p w:rsidR="0091056E" w:rsidRPr="00ED08D2" w:rsidRDefault="0091056E" w:rsidP="00FB493E">
      <w:pPr>
        <w:spacing w:after="0" w:line="360" w:lineRule="auto"/>
        <w:ind w:firstLine="708"/>
        <w:jc w:val="both"/>
        <w:rPr>
          <w:rFonts w:ascii="Times New Roman" w:hAnsi="Times New Roman" w:cs="Times New Roman"/>
          <w:color w:val="000000"/>
          <w:sz w:val="28"/>
          <w:szCs w:val="28"/>
          <w:shd w:val="clear" w:color="auto" w:fill="FFFFFF"/>
        </w:rPr>
      </w:pPr>
      <w:r w:rsidRPr="00ED08D2">
        <w:rPr>
          <w:rFonts w:ascii="Times New Roman" w:hAnsi="Times New Roman" w:cs="Times New Roman"/>
          <w:color w:val="000000"/>
          <w:sz w:val="28"/>
          <w:szCs w:val="28"/>
          <w:shd w:val="clear" w:color="auto" w:fill="FFFFFF"/>
        </w:rPr>
        <w:t>В качестве задач рекламной компании можно обозначить:</w:t>
      </w:r>
    </w:p>
    <w:p w:rsidR="0091056E" w:rsidRPr="00ED08D2" w:rsidRDefault="0091056E" w:rsidP="00FB493E">
      <w:pPr>
        <w:spacing w:after="0" w:line="360" w:lineRule="auto"/>
        <w:ind w:firstLine="708"/>
        <w:jc w:val="both"/>
        <w:rPr>
          <w:rFonts w:ascii="Times New Roman" w:hAnsi="Times New Roman" w:cs="Times New Roman"/>
          <w:color w:val="000000"/>
          <w:sz w:val="28"/>
          <w:szCs w:val="28"/>
          <w:shd w:val="clear" w:color="auto" w:fill="FFFFFF"/>
        </w:rPr>
      </w:pPr>
      <w:r w:rsidRPr="00ED08D2">
        <w:rPr>
          <w:rFonts w:ascii="Times New Roman" w:hAnsi="Times New Roman" w:cs="Times New Roman"/>
          <w:color w:val="000000"/>
          <w:sz w:val="28"/>
          <w:szCs w:val="28"/>
          <w:shd w:val="clear" w:color="auto" w:fill="FFFFFF"/>
        </w:rPr>
        <w:t>- Обеспечение популярности ЗАО «Бытовая электроника» как фирмы, з</w:t>
      </w:r>
      <w:r w:rsidRPr="00ED08D2">
        <w:rPr>
          <w:rFonts w:ascii="Times New Roman" w:hAnsi="Times New Roman" w:cs="Times New Roman"/>
          <w:color w:val="000000"/>
          <w:sz w:val="28"/>
          <w:szCs w:val="28"/>
          <w:shd w:val="clear" w:color="auto" w:fill="FFFFFF"/>
        </w:rPr>
        <w:t>а</w:t>
      </w:r>
      <w:r w:rsidRPr="00ED08D2">
        <w:rPr>
          <w:rFonts w:ascii="Times New Roman" w:hAnsi="Times New Roman" w:cs="Times New Roman"/>
          <w:color w:val="000000"/>
          <w:sz w:val="28"/>
          <w:szCs w:val="28"/>
          <w:shd w:val="clear" w:color="auto" w:fill="FFFFFF"/>
        </w:rPr>
        <w:t>нимающейся продажей товаров и услуг;</w:t>
      </w:r>
    </w:p>
    <w:p w:rsidR="0091056E" w:rsidRPr="00ED08D2" w:rsidRDefault="0091056E" w:rsidP="00FB493E">
      <w:pPr>
        <w:spacing w:after="0" w:line="360" w:lineRule="auto"/>
        <w:ind w:firstLine="708"/>
        <w:jc w:val="both"/>
        <w:rPr>
          <w:rFonts w:ascii="Times New Roman" w:hAnsi="Times New Roman" w:cs="Times New Roman"/>
          <w:color w:val="000000"/>
          <w:sz w:val="28"/>
          <w:szCs w:val="28"/>
          <w:shd w:val="clear" w:color="auto" w:fill="FFFFFF"/>
        </w:rPr>
      </w:pPr>
      <w:r w:rsidRPr="00ED08D2">
        <w:rPr>
          <w:rFonts w:ascii="Times New Roman" w:hAnsi="Times New Roman" w:cs="Times New Roman"/>
          <w:color w:val="000000"/>
          <w:sz w:val="28"/>
          <w:szCs w:val="28"/>
          <w:shd w:val="clear" w:color="auto" w:fill="FFFFFF"/>
        </w:rPr>
        <w:t>- Формирование у населения устойчивого стереотипа о том, что ЗАО «Бытовая электроника» занимается продажей  товаров и услуг в широком а</w:t>
      </w:r>
      <w:r w:rsidRPr="00ED08D2">
        <w:rPr>
          <w:rFonts w:ascii="Times New Roman" w:hAnsi="Times New Roman" w:cs="Times New Roman"/>
          <w:color w:val="000000"/>
          <w:sz w:val="28"/>
          <w:szCs w:val="28"/>
          <w:shd w:val="clear" w:color="auto" w:fill="FFFFFF"/>
        </w:rPr>
        <w:t>с</w:t>
      </w:r>
      <w:r w:rsidRPr="00ED08D2">
        <w:rPr>
          <w:rFonts w:ascii="Times New Roman" w:hAnsi="Times New Roman" w:cs="Times New Roman"/>
          <w:color w:val="000000"/>
          <w:sz w:val="28"/>
          <w:szCs w:val="28"/>
          <w:shd w:val="clear" w:color="auto" w:fill="FFFFFF"/>
        </w:rPr>
        <w:t>сортименте.</w:t>
      </w:r>
    </w:p>
    <w:p w:rsidR="0091056E" w:rsidRPr="00ED08D2" w:rsidRDefault="0091056E" w:rsidP="00FB493E">
      <w:pPr>
        <w:spacing w:after="0" w:line="360" w:lineRule="auto"/>
        <w:ind w:firstLine="708"/>
        <w:jc w:val="both"/>
        <w:rPr>
          <w:rFonts w:ascii="Times New Roman" w:hAnsi="Times New Roman" w:cs="Times New Roman"/>
          <w:color w:val="000000"/>
          <w:sz w:val="28"/>
          <w:szCs w:val="28"/>
          <w:shd w:val="clear" w:color="auto" w:fill="FFFFFF"/>
        </w:rPr>
      </w:pPr>
      <w:r w:rsidRPr="00ED08D2">
        <w:rPr>
          <w:rFonts w:ascii="Times New Roman" w:hAnsi="Times New Roman" w:cs="Times New Roman"/>
          <w:color w:val="000000"/>
          <w:sz w:val="28"/>
          <w:szCs w:val="28"/>
          <w:shd w:val="clear" w:color="auto" w:fill="FFFFFF"/>
        </w:rPr>
        <w:t>-Укрепление доверия возможных потребителей к предприятию ЗАО «Б</w:t>
      </w:r>
      <w:r w:rsidRPr="00ED08D2">
        <w:rPr>
          <w:rFonts w:ascii="Times New Roman" w:hAnsi="Times New Roman" w:cs="Times New Roman"/>
          <w:color w:val="000000"/>
          <w:sz w:val="28"/>
          <w:szCs w:val="28"/>
          <w:shd w:val="clear" w:color="auto" w:fill="FFFFFF"/>
        </w:rPr>
        <w:t>ы</w:t>
      </w:r>
      <w:r w:rsidRPr="00ED08D2">
        <w:rPr>
          <w:rFonts w:ascii="Times New Roman" w:hAnsi="Times New Roman" w:cs="Times New Roman"/>
          <w:color w:val="000000"/>
          <w:sz w:val="28"/>
          <w:szCs w:val="28"/>
          <w:shd w:val="clear" w:color="auto" w:fill="FFFFFF"/>
        </w:rPr>
        <w:t>товая электроника»</w:t>
      </w:r>
    </w:p>
    <w:p w:rsidR="0091056E" w:rsidRPr="00ED08D2" w:rsidRDefault="0091056E" w:rsidP="00FB493E">
      <w:pPr>
        <w:pStyle w:val="4"/>
        <w:spacing w:before="0" w:line="360" w:lineRule="auto"/>
        <w:ind w:firstLine="709"/>
        <w:jc w:val="both"/>
        <w:rPr>
          <w:rFonts w:ascii="Times New Roman" w:hAnsi="Times New Roman" w:cs="Times New Roman"/>
          <w:b w:val="0"/>
          <w:i w:val="0"/>
          <w:color w:val="auto"/>
          <w:sz w:val="28"/>
          <w:szCs w:val="28"/>
        </w:rPr>
      </w:pPr>
      <w:r w:rsidRPr="00ED08D2">
        <w:rPr>
          <w:rFonts w:ascii="Times New Roman" w:hAnsi="Times New Roman" w:cs="Times New Roman"/>
          <w:b w:val="0"/>
          <w:i w:val="0"/>
          <w:color w:val="auto"/>
          <w:sz w:val="28"/>
          <w:szCs w:val="28"/>
        </w:rPr>
        <w:t>В связи с этим, рекомендуется проведение рекламной кампании по двум направлениям:</w:t>
      </w:r>
    </w:p>
    <w:p w:rsidR="0091056E" w:rsidRPr="00ED08D2" w:rsidRDefault="0091056E"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Имиджевая реклама (объекты рекламирования – название, логотип, а</w:t>
      </w:r>
      <w:r w:rsidRPr="00ED08D2">
        <w:rPr>
          <w:rFonts w:ascii="Times New Roman" w:hAnsi="Times New Roman" w:cs="Times New Roman"/>
          <w:sz w:val="28"/>
          <w:szCs w:val="28"/>
        </w:rPr>
        <w:t>д</w:t>
      </w:r>
      <w:r w:rsidRPr="00ED08D2">
        <w:rPr>
          <w:rFonts w:ascii="Times New Roman" w:hAnsi="Times New Roman" w:cs="Times New Roman"/>
          <w:sz w:val="28"/>
          <w:szCs w:val="28"/>
        </w:rPr>
        <w:t>рес и телефон фирмы, основной рекламный довод)</w:t>
      </w:r>
    </w:p>
    <w:p w:rsidR="000077A7" w:rsidRDefault="0091056E"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lastRenderedPageBreak/>
        <w:t>- Информационная реклама</w:t>
      </w:r>
      <w:r w:rsidR="000077A7">
        <w:rPr>
          <w:rFonts w:ascii="Times New Roman" w:hAnsi="Times New Roman" w:cs="Times New Roman"/>
          <w:sz w:val="28"/>
          <w:szCs w:val="28"/>
        </w:rPr>
        <w:t xml:space="preserve"> (</w:t>
      </w:r>
      <w:r w:rsidRPr="00ED08D2">
        <w:rPr>
          <w:rFonts w:ascii="Times New Roman" w:hAnsi="Times New Roman" w:cs="Times New Roman"/>
          <w:sz w:val="28"/>
          <w:szCs w:val="28"/>
        </w:rPr>
        <w:t xml:space="preserve">название, логотип, адрес, телефон, </w:t>
      </w:r>
      <w:r w:rsidRPr="00ED08D2">
        <w:rPr>
          <w:rFonts w:ascii="Times New Roman" w:hAnsi="Times New Roman" w:cs="Times New Roman"/>
          <w:sz w:val="28"/>
          <w:szCs w:val="28"/>
          <w:lang w:val="en-US"/>
        </w:rPr>
        <w:t>e</w:t>
      </w:r>
      <w:r w:rsidRPr="00ED08D2">
        <w:rPr>
          <w:rFonts w:ascii="Times New Roman" w:hAnsi="Times New Roman" w:cs="Times New Roman"/>
          <w:sz w:val="28"/>
          <w:szCs w:val="28"/>
        </w:rPr>
        <w:t>-</w:t>
      </w:r>
      <w:r w:rsidRPr="00ED08D2">
        <w:rPr>
          <w:rFonts w:ascii="Times New Roman" w:hAnsi="Times New Roman" w:cs="Times New Roman"/>
          <w:sz w:val="28"/>
          <w:szCs w:val="28"/>
          <w:lang w:val="en-US"/>
        </w:rPr>
        <w:t>mail</w:t>
      </w:r>
      <w:r w:rsidRPr="00ED08D2">
        <w:rPr>
          <w:rFonts w:ascii="Times New Roman" w:hAnsi="Times New Roman" w:cs="Times New Roman"/>
          <w:sz w:val="28"/>
          <w:szCs w:val="28"/>
        </w:rPr>
        <w:t xml:space="preserve"> фирмы, ассортимент продукции, цены на продукцию фирмы</w:t>
      </w:r>
      <w:r w:rsidR="000077A7">
        <w:rPr>
          <w:rFonts w:ascii="Times New Roman" w:hAnsi="Times New Roman" w:cs="Times New Roman"/>
          <w:sz w:val="28"/>
          <w:szCs w:val="28"/>
        </w:rPr>
        <w:t>)</w:t>
      </w:r>
    </w:p>
    <w:p w:rsidR="0091056E" w:rsidRPr="00ED08D2" w:rsidRDefault="000077A7" w:rsidP="00FB49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1056E" w:rsidRPr="00ED08D2">
        <w:rPr>
          <w:rFonts w:ascii="Times New Roman" w:hAnsi="Times New Roman" w:cs="Times New Roman"/>
          <w:sz w:val="28"/>
          <w:szCs w:val="28"/>
        </w:rPr>
        <w:t>ринимая во внимание, что по данным маркетингового исследования, к</w:t>
      </w:r>
      <w:r w:rsidR="0091056E" w:rsidRPr="00ED08D2">
        <w:rPr>
          <w:rFonts w:ascii="Times New Roman" w:hAnsi="Times New Roman" w:cs="Times New Roman"/>
          <w:sz w:val="28"/>
          <w:szCs w:val="28"/>
        </w:rPr>
        <w:t>а</w:t>
      </w:r>
      <w:r w:rsidR="0091056E" w:rsidRPr="00ED08D2">
        <w:rPr>
          <w:rFonts w:ascii="Times New Roman" w:hAnsi="Times New Roman" w:cs="Times New Roman"/>
          <w:sz w:val="28"/>
          <w:szCs w:val="28"/>
        </w:rPr>
        <w:t>чество изделий является для большинства респондентов одним из наиболее важных критериев</w:t>
      </w:r>
      <w:r>
        <w:rPr>
          <w:rFonts w:ascii="Times New Roman" w:hAnsi="Times New Roman" w:cs="Times New Roman"/>
          <w:sz w:val="28"/>
          <w:szCs w:val="28"/>
        </w:rPr>
        <w:t>.</w:t>
      </w:r>
      <w:r w:rsidR="0091056E" w:rsidRPr="00ED08D2">
        <w:rPr>
          <w:rFonts w:ascii="Times New Roman" w:hAnsi="Times New Roman" w:cs="Times New Roman"/>
          <w:sz w:val="28"/>
          <w:szCs w:val="28"/>
        </w:rPr>
        <w:t xml:space="preserve"> </w:t>
      </w:r>
      <w:r>
        <w:rPr>
          <w:rFonts w:ascii="Times New Roman" w:hAnsi="Times New Roman" w:cs="Times New Roman"/>
          <w:sz w:val="28"/>
          <w:szCs w:val="28"/>
        </w:rPr>
        <w:t>П</w:t>
      </w:r>
      <w:r w:rsidR="0091056E" w:rsidRPr="00ED08D2">
        <w:rPr>
          <w:rFonts w:ascii="Times New Roman" w:hAnsi="Times New Roman" w:cs="Times New Roman"/>
          <w:sz w:val="28"/>
          <w:szCs w:val="28"/>
        </w:rPr>
        <w:t>ри выборе поставщика данного товара, основным рекла</w:t>
      </w:r>
      <w:r w:rsidR="0091056E" w:rsidRPr="00ED08D2">
        <w:rPr>
          <w:rFonts w:ascii="Times New Roman" w:hAnsi="Times New Roman" w:cs="Times New Roman"/>
          <w:sz w:val="28"/>
          <w:szCs w:val="28"/>
        </w:rPr>
        <w:t>м</w:t>
      </w:r>
      <w:r w:rsidR="0091056E" w:rsidRPr="00ED08D2">
        <w:rPr>
          <w:rFonts w:ascii="Times New Roman" w:hAnsi="Times New Roman" w:cs="Times New Roman"/>
          <w:sz w:val="28"/>
          <w:szCs w:val="28"/>
        </w:rPr>
        <w:t>ным аргументом ЗАО «Бы</w:t>
      </w:r>
      <w:r>
        <w:rPr>
          <w:rFonts w:ascii="Times New Roman" w:hAnsi="Times New Roman" w:cs="Times New Roman"/>
          <w:sz w:val="28"/>
          <w:szCs w:val="28"/>
        </w:rPr>
        <w:t>товая Э</w:t>
      </w:r>
      <w:r w:rsidR="0091056E" w:rsidRPr="00ED08D2">
        <w:rPr>
          <w:rFonts w:ascii="Times New Roman" w:hAnsi="Times New Roman" w:cs="Times New Roman"/>
          <w:sz w:val="28"/>
          <w:szCs w:val="28"/>
        </w:rPr>
        <w:t>лектроника» должно выступать высочайшее качество товаров. Дополнительным рекламным доводом может стать широкий ассортимент товаров мага</w:t>
      </w:r>
      <w:r>
        <w:rPr>
          <w:rFonts w:ascii="Times New Roman" w:hAnsi="Times New Roman" w:cs="Times New Roman"/>
          <w:sz w:val="28"/>
          <w:szCs w:val="28"/>
        </w:rPr>
        <w:t>зинов «Бытовая Э</w:t>
      </w:r>
      <w:r w:rsidR="0091056E" w:rsidRPr="00ED08D2">
        <w:rPr>
          <w:rFonts w:ascii="Times New Roman" w:hAnsi="Times New Roman" w:cs="Times New Roman"/>
          <w:sz w:val="28"/>
          <w:szCs w:val="28"/>
        </w:rPr>
        <w:t>лектроника»</w:t>
      </w:r>
    </w:p>
    <w:p w:rsidR="0091056E" w:rsidRPr="00ED08D2" w:rsidRDefault="0091056E" w:rsidP="00FB493E">
      <w:pPr>
        <w:spacing w:after="0" w:line="360" w:lineRule="auto"/>
        <w:ind w:firstLine="708"/>
        <w:jc w:val="both"/>
        <w:rPr>
          <w:rFonts w:ascii="Times New Roman" w:hAnsi="Times New Roman" w:cs="Times New Roman"/>
          <w:color w:val="000000"/>
          <w:sz w:val="28"/>
          <w:szCs w:val="28"/>
          <w:shd w:val="clear" w:color="auto" w:fill="FFFFFF"/>
        </w:rPr>
      </w:pPr>
      <w:r w:rsidRPr="00ED08D2">
        <w:rPr>
          <w:rFonts w:ascii="Times New Roman" w:hAnsi="Times New Roman" w:cs="Times New Roman"/>
          <w:color w:val="000000"/>
          <w:sz w:val="28"/>
          <w:szCs w:val="28"/>
          <w:shd w:val="clear" w:color="auto" w:fill="FFFFFF"/>
        </w:rPr>
        <w:t>Что касается экономической эффективности маркетинговых коммуник</w:t>
      </w:r>
      <w:r w:rsidRPr="00ED08D2">
        <w:rPr>
          <w:rFonts w:ascii="Times New Roman" w:hAnsi="Times New Roman" w:cs="Times New Roman"/>
          <w:color w:val="000000"/>
          <w:sz w:val="28"/>
          <w:szCs w:val="28"/>
          <w:shd w:val="clear" w:color="auto" w:fill="FFFFFF"/>
        </w:rPr>
        <w:t>а</w:t>
      </w:r>
      <w:r w:rsidRPr="00ED08D2">
        <w:rPr>
          <w:rFonts w:ascii="Times New Roman" w:hAnsi="Times New Roman" w:cs="Times New Roman"/>
          <w:color w:val="000000"/>
          <w:sz w:val="28"/>
          <w:szCs w:val="28"/>
          <w:shd w:val="clear" w:color="auto" w:fill="FFFFFF"/>
        </w:rPr>
        <w:t>ций на данном предприятии, то простейшим методом определения является сравнение товарооборота до и после проведения рекламного мероприятия.</w:t>
      </w:r>
    </w:p>
    <w:p w:rsidR="0091056E" w:rsidRPr="00ED08D2" w:rsidRDefault="0091056E" w:rsidP="00FB493E">
      <w:pPr>
        <w:spacing w:after="0" w:line="360" w:lineRule="auto"/>
        <w:jc w:val="both"/>
        <w:rPr>
          <w:rFonts w:ascii="Times New Roman" w:hAnsi="Times New Roman" w:cs="Times New Roman"/>
          <w:color w:val="000000"/>
          <w:sz w:val="28"/>
          <w:szCs w:val="28"/>
          <w:shd w:val="clear" w:color="auto" w:fill="FFFFFF"/>
        </w:rPr>
      </w:pPr>
      <w:r w:rsidRPr="00ED08D2">
        <w:rPr>
          <w:rFonts w:ascii="Times New Roman" w:hAnsi="Times New Roman" w:cs="Times New Roman"/>
          <w:color w:val="000000"/>
          <w:sz w:val="28"/>
          <w:szCs w:val="28"/>
          <w:shd w:val="clear" w:color="auto" w:fill="FFFFFF"/>
        </w:rPr>
        <w:t xml:space="preserve"> </w:t>
      </w:r>
      <w:r w:rsidRPr="00ED08D2">
        <w:rPr>
          <w:rFonts w:ascii="Times New Roman" w:hAnsi="Times New Roman" w:cs="Times New Roman"/>
          <w:color w:val="000000"/>
          <w:sz w:val="28"/>
          <w:szCs w:val="28"/>
          <w:shd w:val="clear" w:color="auto" w:fill="FFFFFF"/>
        </w:rPr>
        <w:tab/>
        <w:t>Окончательные выводы об эффективности рекламы получаем в результ</w:t>
      </w:r>
      <w:r w:rsidRPr="00ED08D2">
        <w:rPr>
          <w:rFonts w:ascii="Times New Roman" w:hAnsi="Times New Roman" w:cs="Times New Roman"/>
          <w:color w:val="000000"/>
          <w:sz w:val="28"/>
          <w:szCs w:val="28"/>
          <w:shd w:val="clear" w:color="auto" w:fill="FFFFFF"/>
        </w:rPr>
        <w:t>а</w:t>
      </w:r>
      <w:r w:rsidRPr="00ED08D2">
        <w:rPr>
          <w:rFonts w:ascii="Times New Roman" w:hAnsi="Times New Roman" w:cs="Times New Roman"/>
          <w:color w:val="000000"/>
          <w:sz w:val="28"/>
          <w:szCs w:val="28"/>
          <w:shd w:val="clear" w:color="auto" w:fill="FFFFFF"/>
        </w:rPr>
        <w:t>те сравнения дополнительной прибыли, полученной в результате использов</w:t>
      </w:r>
      <w:r w:rsidRPr="00ED08D2">
        <w:rPr>
          <w:rFonts w:ascii="Times New Roman" w:hAnsi="Times New Roman" w:cs="Times New Roman"/>
          <w:color w:val="000000"/>
          <w:sz w:val="28"/>
          <w:szCs w:val="28"/>
          <w:shd w:val="clear" w:color="auto" w:fill="FFFFFF"/>
        </w:rPr>
        <w:t>а</w:t>
      </w:r>
      <w:r w:rsidRPr="00ED08D2">
        <w:rPr>
          <w:rFonts w:ascii="Times New Roman" w:hAnsi="Times New Roman" w:cs="Times New Roman"/>
          <w:color w:val="000000"/>
          <w:sz w:val="28"/>
          <w:szCs w:val="28"/>
          <w:shd w:val="clear" w:color="auto" w:fill="FFFFFF"/>
        </w:rPr>
        <w:t>ния рекламы, с расходами, связанными с ее осуществлением.</w:t>
      </w:r>
    </w:p>
    <w:p w:rsidR="007007A3" w:rsidRDefault="0091056E" w:rsidP="00FB493E">
      <w:pPr>
        <w:spacing w:after="0" w:line="360" w:lineRule="auto"/>
        <w:ind w:firstLine="708"/>
        <w:jc w:val="both"/>
        <w:rPr>
          <w:rFonts w:ascii="Times New Roman" w:hAnsi="Times New Roman" w:cs="Times New Roman"/>
          <w:color w:val="000000"/>
          <w:sz w:val="28"/>
          <w:szCs w:val="28"/>
          <w:shd w:val="clear" w:color="auto" w:fill="FFFFFF"/>
        </w:rPr>
      </w:pPr>
      <w:r w:rsidRPr="00ED08D2">
        <w:rPr>
          <w:rFonts w:ascii="Times New Roman" w:hAnsi="Times New Roman" w:cs="Times New Roman"/>
          <w:color w:val="000000"/>
          <w:sz w:val="28"/>
          <w:szCs w:val="28"/>
          <w:shd w:val="clear" w:color="auto" w:fill="FFFFFF"/>
        </w:rPr>
        <w:t xml:space="preserve"> Ан</w:t>
      </w:r>
      <w:r w:rsidR="000077A7">
        <w:rPr>
          <w:rFonts w:ascii="Times New Roman" w:hAnsi="Times New Roman" w:cs="Times New Roman"/>
          <w:color w:val="000000"/>
          <w:sz w:val="28"/>
          <w:szCs w:val="28"/>
          <w:shd w:val="clear" w:color="auto" w:fill="FFFFFF"/>
        </w:rPr>
        <w:t>ализируя деятельность «Бытовой Э</w:t>
      </w:r>
      <w:r w:rsidRPr="00ED08D2">
        <w:rPr>
          <w:rFonts w:ascii="Times New Roman" w:hAnsi="Times New Roman" w:cs="Times New Roman"/>
          <w:color w:val="000000"/>
          <w:sz w:val="28"/>
          <w:szCs w:val="28"/>
          <w:shd w:val="clear" w:color="auto" w:fill="FFFFFF"/>
        </w:rPr>
        <w:t>лектроники»</w:t>
      </w:r>
      <w:r w:rsidR="000077A7">
        <w:rPr>
          <w:rFonts w:ascii="Times New Roman" w:hAnsi="Times New Roman" w:cs="Times New Roman"/>
          <w:color w:val="000000"/>
          <w:sz w:val="28"/>
          <w:szCs w:val="28"/>
          <w:shd w:val="clear" w:color="auto" w:fill="FFFFFF"/>
        </w:rPr>
        <w:t xml:space="preserve"> </w:t>
      </w:r>
      <w:r w:rsidRPr="00ED08D2">
        <w:rPr>
          <w:rFonts w:ascii="Times New Roman" w:hAnsi="Times New Roman" w:cs="Times New Roman"/>
          <w:color w:val="000000"/>
          <w:sz w:val="28"/>
          <w:szCs w:val="28"/>
          <w:shd w:val="clear" w:color="auto" w:fill="FFFFFF"/>
        </w:rPr>
        <w:t>п. Кизнер, можно сделать следующий вывод – предприятие имеет будущее и способно конкур</w:t>
      </w:r>
      <w:r w:rsidRPr="00ED08D2">
        <w:rPr>
          <w:rFonts w:ascii="Times New Roman" w:hAnsi="Times New Roman" w:cs="Times New Roman"/>
          <w:color w:val="000000"/>
          <w:sz w:val="28"/>
          <w:szCs w:val="28"/>
          <w:shd w:val="clear" w:color="auto" w:fill="FFFFFF"/>
        </w:rPr>
        <w:t>и</w:t>
      </w:r>
      <w:r w:rsidRPr="00ED08D2">
        <w:rPr>
          <w:rFonts w:ascii="Times New Roman" w:hAnsi="Times New Roman" w:cs="Times New Roman"/>
          <w:color w:val="000000"/>
          <w:sz w:val="28"/>
          <w:szCs w:val="28"/>
          <w:shd w:val="clear" w:color="auto" w:fill="FFFFFF"/>
        </w:rPr>
        <w:t>ровать.</w:t>
      </w:r>
    </w:p>
    <w:p w:rsidR="001D6E41" w:rsidRPr="00ED08D2" w:rsidRDefault="001D6E41" w:rsidP="00FB493E">
      <w:pPr>
        <w:spacing w:after="0" w:line="360" w:lineRule="auto"/>
        <w:ind w:firstLine="708"/>
        <w:jc w:val="both"/>
        <w:rPr>
          <w:rFonts w:ascii="Times New Roman" w:hAnsi="Times New Roman" w:cs="Times New Roman"/>
          <w:b/>
          <w:sz w:val="28"/>
          <w:szCs w:val="28"/>
        </w:rPr>
      </w:pPr>
    </w:p>
    <w:p w:rsidR="00E5564F" w:rsidRDefault="00637EF7" w:rsidP="001D6E41">
      <w:pPr>
        <w:pStyle w:val="a3"/>
        <w:spacing w:after="0" w:line="360" w:lineRule="auto"/>
        <w:ind w:left="1080"/>
        <w:jc w:val="center"/>
        <w:rPr>
          <w:rFonts w:ascii="Times New Roman" w:hAnsi="Times New Roman" w:cs="Times New Roman"/>
          <w:sz w:val="28"/>
          <w:szCs w:val="28"/>
        </w:rPr>
      </w:pPr>
      <w:r w:rsidRPr="0057295F">
        <w:rPr>
          <w:rFonts w:ascii="Times New Roman" w:hAnsi="Times New Roman" w:cs="Times New Roman"/>
          <w:sz w:val="28"/>
          <w:szCs w:val="28"/>
        </w:rPr>
        <w:t>2</w:t>
      </w:r>
      <w:r w:rsidR="00E5564F" w:rsidRPr="0057295F">
        <w:rPr>
          <w:rFonts w:ascii="Times New Roman" w:hAnsi="Times New Roman" w:cs="Times New Roman"/>
          <w:sz w:val="28"/>
          <w:szCs w:val="28"/>
        </w:rPr>
        <w:t>.</w:t>
      </w:r>
      <w:r w:rsidR="0057295F">
        <w:rPr>
          <w:rFonts w:ascii="Times New Roman" w:hAnsi="Times New Roman" w:cs="Times New Roman"/>
          <w:sz w:val="28"/>
          <w:szCs w:val="28"/>
        </w:rPr>
        <w:t>5</w:t>
      </w:r>
      <w:r w:rsidR="00E5564F" w:rsidRPr="0057295F">
        <w:rPr>
          <w:rFonts w:ascii="Times New Roman" w:hAnsi="Times New Roman" w:cs="Times New Roman"/>
          <w:sz w:val="28"/>
          <w:szCs w:val="28"/>
        </w:rPr>
        <w:t xml:space="preserve">  Анализ </w:t>
      </w:r>
      <w:r w:rsidRPr="0057295F">
        <w:rPr>
          <w:rFonts w:ascii="Times New Roman" w:hAnsi="Times New Roman" w:cs="Times New Roman"/>
          <w:sz w:val="28"/>
          <w:szCs w:val="28"/>
        </w:rPr>
        <w:t>маркетинговой среды</w:t>
      </w:r>
    </w:p>
    <w:p w:rsidR="00CE72ED" w:rsidRDefault="00CE72ED" w:rsidP="001D6E41">
      <w:pPr>
        <w:pStyle w:val="a3"/>
        <w:spacing w:after="0" w:line="360" w:lineRule="auto"/>
        <w:ind w:left="1080"/>
        <w:jc w:val="center"/>
        <w:rPr>
          <w:rFonts w:ascii="Times New Roman" w:hAnsi="Times New Roman" w:cs="Times New Roman"/>
          <w:sz w:val="28"/>
          <w:szCs w:val="28"/>
        </w:rPr>
      </w:pPr>
    </w:p>
    <w:p w:rsidR="00CE72ED" w:rsidRPr="00CE72ED" w:rsidRDefault="00CE72ED" w:rsidP="00CE72ED">
      <w:pPr>
        <w:spacing w:after="0" w:line="360" w:lineRule="auto"/>
        <w:ind w:firstLine="708"/>
        <w:jc w:val="both"/>
        <w:rPr>
          <w:rFonts w:ascii="Times New Roman" w:hAnsi="Times New Roman" w:cs="Times New Roman"/>
          <w:sz w:val="28"/>
          <w:szCs w:val="28"/>
        </w:rPr>
      </w:pPr>
      <w:r w:rsidRPr="00CE72ED">
        <w:rPr>
          <w:rFonts w:ascii="Times New Roman" w:hAnsi="Times New Roman" w:cs="Times New Roman"/>
          <w:sz w:val="28"/>
          <w:szCs w:val="28"/>
        </w:rPr>
        <w:t>Маркетинговая среда - совокупность активных субъектов и сил, дейс</w:t>
      </w:r>
      <w:r w:rsidRPr="00CE72ED">
        <w:rPr>
          <w:rFonts w:ascii="Times New Roman" w:hAnsi="Times New Roman" w:cs="Times New Roman"/>
          <w:sz w:val="28"/>
          <w:szCs w:val="28"/>
        </w:rPr>
        <w:t>т</w:t>
      </w:r>
      <w:r w:rsidRPr="00CE72ED">
        <w:rPr>
          <w:rFonts w:ascii="Times New Roman" w:hAnsi="Times New Roman" w:cs="Times New Roman"/>
          <w:sz w:val="28"/>
          <w:szCs w:val="28"/>
        </w:rPr>
        <w:t>вующих за пределами фирмы и влияющих на возможности руководства слу</w:t>
      </w:r>
      <w:r w:rsidRPr="00CE72ED">
        <w:rPr>
          <w:rFonts w:ascii="Times New Roman" w:hAnsi="Times New Roman" w:cs="Times New Roman"/>
          <w:sz w:val="28"/>
          <w:szCs w:val="28"/>
        </w:rPr>
        <w:t>ж</w:t>
      </w:r>
      <w:r w:rsidRPr="00CE72ED">
        <w:rPr>
          <w:rFonts w:ascii="Times New Roman" w:hAnsi="Times New Roman" w:cs="Times New Roman"/>
          <w:sz w:val="28"/>
          <w:szCs w:val="28"/>
        </w:rPr>
        <w:t>бой маркетинга устанавливать и поддерживать с целевыми клиентами отнош</w:t>
      </w:r>
      <w:r w:rsidRPr="00CE72ED">
        <w:rPr>
          <w:rFonts w:ascii="Times New Roman" w:hAnsi="Times New Roman" w:cs="Times New Roman"/>
          <w:sz w:val="28"/>
          <w:szCs w:val="28"/>
        </w:rPr>
        <w:t>е</w:t>
      </w:r>
      <w:r w:rsidRPr="00CE72ED">
        <w:rPr>
          <w:rFonts w:ascii="Times New Roman" w:hAnsi="Times New Roman" w:cs="Times New Roman"/>
          <w:sz w:val="28"/>
          <w:szCs w:val="28"/>
        </w:rPr>
        <w:t>ния успешного сотрудничества. Любое предприятие действует и достигает у</w:t>
      </w:r>
      <w:r w:rsidRPr="00CE72ED">
        <w:rPr>
          <w:rFonts w:ascii="Times New Roman" w:hAnsi="Times New Roman" w:cs="Times New Roman"/>
          <w:sz w:val="28"/>
          <w:szCs w:val="28"/>
        </w:rPr>
        <w:t>с</w:t>
      </w:r>
      <w:r w:rsidRPr="00CE72ED">
        <w:rPr>
          <w:rFonts w:ascii="Times New Roman" w:hAnsi="Times New Roman" w:cs="Times New Roman"/>
          <w:sz w:val="28"/>
          <w:szCs w:val="28"/>
        </w:rPr>
        <w:t xml:space="preserve">пеха не в безвоздушном пространстве, а в определенной окружающей среде. Маркетинговая среда - все, что оказывает влияние на деятельность фирмы. </w:t>
      </w:r>
    </w:p>
    <w:p w:rsidR="00CE72ED" w:rsidRPr="00CE72ED" w:rsidRDefault="00CE72ED" w:rsidP="00CE72ED">
      <w:pPr>
        <w:spacing w:after="0" w:line="360" w:lineRule="auto"/>
        <w:ind w:firstLine="708"/>
        <w:jc w:val="both"/>
        <w:rPr>
          <w:rFonts w:ascii="Times New Roman" w:hAnsi="Times New Roman" w:cs="Times New Roman"/>
          <w:sz w:val="28"/>
          <w:szCs w:val="28"/>
        </w:rPr>
      </w:pPr>
      <w:r w:rsidRPr="00CE72ED">
        <w:rPr>
          <w:rFonts w:ascii="Times New Roman" w:hAnsi="Times New Roman" w:cs="Times New Roman"/>
          <w:sz w:val="28"/>
          <w:szCs w:val="28"/>
        </w:rPr>
        <w:t>Изменения маркетинговой среды и их влияние на деятельность фирм, з</w:t>
      </w:r>
      <w:r w:rsidRPr="00CE72ED">
        <w:rPr>
          <w:rFonts w:ascii="Times New Roman" w:hAnsi="Times New Roman" w:cs="Times New Roman"/>
          <w:sz w:val="28"/>
          <w:szCs w:val="28"/>
        </w:rPr>
        <w:t>а</w:t>
      </w:r>
      <w:r w:rsidRPr="00CE72ED">
        <w:rPr>
          <w:rFonts w:ascii="Times New Roman" w:hAnsi="Times New Roman" w:cs="Times New Roman"/>
          <w:sz w:val="28"/>
          <w:szCs w:val="28"/>
        </w:rPr>
        <w:t>просы покупателей, рыночные отношения стали одним из ключевых вопросов в работе предпринимателей. Объектом исследования являются тенденции марк</w:t>
      </w:r>
      <w:r w:rsidRPr="00CE72ED">
        <w:rPr>
          <w:rFonts w:ascii="Times New Roman" w:hAnsi="Times New Roman" w:cs="Times New Roman"/>
          <w:sz w:val="28"/>
          <w:szCs w:val="28"/>
        </w:rPr>
        <w:t>е</w:t>
      </w:r>
      <w:r w:rsidRPr="00CE72ED">
        <w:rPr>
          <w:rFonts w:ascii="Times New Roman" w:hAnsi="Times New Roman" w:cs="Times New Roman"/>
          <w:sz w:val="28"/>
          <w:szCs w:val="28"/>
        </w:rPr>
        <w:t>тинговой среды, развитие и изменение ее факторов. Таким образом, маркети</w:t>
      </w:r>
      <w:r w:rsidRPr="00CE72ED">
        <w:rPr>
          <w:rFonts w:ascii="Times New Roman" w:hAnsi="Times New Roman" w:cs="Times New Roman"/>
          <w:sz w:val="28"/>
          <w:szCs w:val="28"/>
        </w:rPr>
        <w:t>н</w:t>
      </w:r>
      <w:r w:rsidRPr="00CE72ED">
        <w:rPr>
          <w:rFonts w:ascii="Times New Roman" w:hAnsi="Times New Roman" w:cs="Times New Roman"/>
          <w:sz w:val="28"/>
          <w:szCs w:val="28"/>
        </w:rPr>
        <w:lastRenderedPageBreak/>
        <w:t>говую среду маркетинга можно разделить на 2 части: внешняя среда маркети</w:t>
      </w:r>
      <w:r w:rsidRPr="00CE72ED">
        <w:rPr>
          <w:rFonts w:ascii="Times New Roman" w:hAnsi="Times New Roman" w:cs="Times New Roman"/>
          <w:sz w:val="28"/>
          <w:szCs w:val="28"/>
        </w:rPr>
        <w:t>н</w:t>
      </w:r>
      <w:r w:rsidRPr="00CE72ED">
        <w:rPr>
          <w:rFonts w:ascii="Times New Roman" w:hAnsi="Times New Roman" w:cs="Times New Roman"/>
          <w:sz w:val="28"/>
          <w:szCs w:val="28"/>
        </w:rPr>
        <w:t>га и внутренняя среда маркетинга.</w:t>
      </w:r>
    </w:p>
    <w:p w:rsidR="00CE72ED" w:rsidRPr="00CE72ED" w:rsidRDefault="00CE72ED" w:rsidP="00CE72ED">
      <w:pPr>
        <w:spacing w:after="0" w:line="360" w:lineRule="auto"/>
        <w:ind w:firstLine="708"/>
        <w:jc w:val="both"/>
        <w:rPr>
          <w:rFonts w:ascii="Times New Roman" w:hAnsi="Times New Roman" w:cs="Times New Roman"/>
          <w:sz w:val="28"/>
          <w:szCs w:val="28"/>
        </w:rPr>
      </w:pPr>
      <w:r w:rsidRPr="00CE72ED">
        <w:rPr>
          <w:rFonts w:ascii="Times New Roman" w:hAnsi="Times New Roman" w:cs="Times New Roman"/>
          <w:sz w:val="28"/>
          <w:szCs w:val="28"/>
        </w:rPr>
        <w:t>Внешнюю среду организации, как правило, разделяют на макросреду и микросреду. Макросреда касается всей ситуации в бизнес – среде города (стр</w:t>
      </w:r>
      <w:r w:rsidRPr="00CE72ED">
        <w:rPr>
          <w:rFonts w:ascii="Times New Roman" w:hAnsi="Times New Roman" w:cs="Times New Roman"/>
          <w:sz w:val="28"/>
          <w:szCs w:val="28"/>
        </w:rPr>
        <w:t>а</w:t>
      </w:r>
      <w:r w:rsidRPr="00CE72ED">
        <w:rPr>
          <w:rFonts w:ascii="Times New Roman" w:hAnsi="Times New Roman" w:cs="Times New Roman"/>
          <w:sz w:val="28"/>
          <w:szCs w:val="28"/>
        </w:rPr>
        <w:t>ны, региона), ее характерные особенности влияют на деятельность всех хозя</w:t>
      </w:r>
      <w:r w:rsidRPr="00CE72ED">
        <w:rPr>
          <w:rFonts w:ascii="Times New Roman" w:hAnsi="Times New Roman" w:cs="Times New Roman"/>
          <w:sz w:val="28"/>
          <w:szCs w:val="28"/>
        </w:rPr>
        <w:t>й</w:t>
      </w:r>
      <w:r w:rsidRPr="00CE72ED">
        <w:rPr>
          <w:rFonts w:ascii="Times New Roman" w:hAnsi="Times New Roman" w:cs="Times New Roman"/>
          <w:sz w:val="28"/>
          <w:szCs w:val="28"/>
        </w:rPr>
        <w:t>ствующих субъектов независимо от формы собственности и специфики пр</w:t>
      </w:r>
      <w:r w:rsidRPr="00CE72ED">
        <w:rPr>
          <w:rFonts w:ascii="Times New Roman" w:hAnsi="Times New Roman" w:cs="Times New Roman"/>
          <w:sz w:val="28"/>
          <w:szCs w:val="28"/>
        </w:rPr>
        <w:t>о</w:t>
      </w:r>
      <w:r w:rsidRPr="00CE72ED">
        <w:rPr>
          <w:rFonts w:ascii="Times New Roman" w:hAnsi="Times New Roman" w:cs="Times New Roman"/>
          <w:sz w:val="28"/>
          <w:szCs w:val="28"/>
        </w:rPr>
        <w:t>дукции, предлагаемой на рынке (и для частной парикмахерской, и для крупного производителя продуктов питания, и для пятизвездочного отеля) и микросреды. Внешняя маркетинговая среда отличается значительной подвижностью и, как правило, неподвластна активному воздействию со стороны отдельной фирмы.</w:t>
      </w:r>
    </w:p>
    <w:p w:rsidR="00CE72ED" w:rsidRPr="00CE72ED" w:rsidRDefault="00CE72ED" w:rsidP="00CE72ED">
      <w:pPr>
        <w:spacing w:after="0" w:line="360" w:lineRule="auto"/>
        <w:ind w:firstLine="708"/>
        <w:jc w:val="both"/>
        <w:rPr>
          <w:rFonts w:ascii="Times New Roman" w:hAnsi="Times New Roman" w:cs="Times New Roman"/>
          <w:sz w:val="28"/>
          <w:szCs w:val="28"/>
        </w:rPr>
      </w:pPr>
      <w:r w:rsidRPr="00CE72ED">
        <w:rPr>
          <w:rFonts w:ascii="Times New Roman" w:hAnsi="Times New Roman" w:cs="Times New Roman"/>
          <w:sz w:val="28"/>
          <w:szCs w:val="28"/>
        </w:rPr>
        <w:t>Микросреда характеризует параметры и ситуацию деятельности на о</w:t>
      </w:r>
      <w:r w:rsidRPr="00CE72ED">
        <w:rPr>
          <w:rFonts w:ascii="Times New Roman" w:hAnsi="Times New Roman" w:cs="Times New Roman"/>
          <w:sz w:val="28"/>
          <w:szCs w:val="28"/>
        </w:rPr>
        <w:t>т</w:t>
      </w:r>
      <w:r w:rsidRPr="00CE72ED">
        <w:rPr>
          <w:rFonts w:ascii="Times New Roman" w:hAnsi="Times New Roman" w:cs="Times New Roman"/>
          <w:sz w:val="28"/>
          <w:szCs w:val="28"/>
        </w:rPr>
        <w:t>дельно взятом рынке, представляющем для организации особый интерес (н</w:t>
      </w:r>
      <w:r w:rsidRPr="00CE72ED">
        <w:rPr>
          <w:rFonts w:ascii="Times New Roman" w:hAnsi="Times New Roman" w:cs="Times New Roman"/>
          <w:sz w:val="28"/>
          <w:szCs w:val="28"/>
        </w:rPr>
        <w:t>а</w:t>
      </w:r>
      <w:r w:rsidRPr="00CE72ED">
        <w:rPr>
          <w:rFonts w:ascii="Times New Roman" w:hAnsi="Times New Roman" w:cs="Times New Roman"/>
          <w:sz w:val="28"/>
          <w:szCs w:val="28"/>
        </w:rPr>
        <w:t>пример, характеристика рынка хлопчатобумажных тканей или рынка гостини</w:t>
      </w:r>
      <w:r w:rsidRPr="00CE72ED">
        <w:rPr>
          <w:rFonts w:ascii="Times New Roman" w:hAnsi="Times New Roman" w:cs="Times New Roman"/>
          <w:sz w:val="28"/>
          <w:szCs w:val="28"/>
        </w:rPr>
        <w:t>ч</w:t>
      </w:r>
      <w:r w:rsidRPr="00CE72ED">
        <w:rPr>
          <w:rFonts w:ascii="Times New Roman" w:hAnsi="Times New Roman" w:cs="Times New Roman"/>
          <w:sz w:val="28"/>
          <w:szCs w:val="28"/>
        </w:rPr>
        <w:t>ных услуг). К микросреде относятся силы, действующие в сфере, непосредс</w:t>
      </w:r>
      <w:r w:rsidRPr="00CE72ED">
        <w:rPr>
          <w:rFonts w:ascii="Times New Roman" w:hAnsi="Times New Roman" w:cs="Times New Roman"/>
          <w:sz w:val="28"/>
          <w:szCs w:val="28"/>
        </w:rPr>
        <w:t>т</w:t>
      </w:r>
      <w:r w:rsidRPr="00CE72ED">
        <w:rPr>
          <w:rFonts w:ascii="Times New Roman" w:hAnsi="Times New Roman" w:cs="Times New Roman"/>
          <w:sz w:val="28"/>
          <w:szCs w:val="28"/>
        </w:rPr>
        <w:t>венно примыкающей к ней, которые могут влиять на ее способность обслуж</w:t>
      </w:r>
      <w:r w:rsidRPr="00CE72ED">
        <w:rPr>
          <w:rFonts w:ascii="Times New Roman" w:hAnsi="Times New Roman" w:cs="Times New Roman"/>
          <w:sz w:val="28"/>
          <w:szCs w:val="28"/>
        </w:rPr>
        <w:t>и</w:t>
      </w:r>
      <w:r w:rsidRPr="00CE72ED">
        <w:rPr>
          <w:rFonts w:ascii="Times New Roman" w:hAnsi="Times New Roman" w:cs="Times New Roman"/>
          <w:sz w:val="28"/>
          <w:szCs w:val="28"/>
        </w:rPr>
        <w:t>вать клиентов:</w:t>
      </w:r>
    </w:p>
    <w:p w:rsidR="00CE72ED" w:rsidRP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сама организация;</w:t>
      </w:r>
    </w:p>
    <w:p w:rsidR="00CE72ED" w:rsidRP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маркетинговые посредники;</w:t>
      </w:r>
    </w:p>
    <w:p w:rsidR="00CE72ED" w:rsidRP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конкуренты;</w:t>
      </w:r>
    </w:p>
    <w:p w:rsidR="00CE72ED" w:rsidRP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покупатели;</w:t>
      </w:r>
    </w:p>
    <w:p w:rsidR="00CE72ED" w:rsidRP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поставщики;</w:t>
      </w:r>
    </w:p>
    <w:p w:rsidR="00CE72ED" w:rsidRP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широкая общественность.</w:t>
      </w:r>
    </w:p>
    <w:p w:rsidR="00CE72ED" w:rsidRPr="00CE72ED" w:rsidRDefault="00CE72ED" w:rsidP="00CE72ED">
      <w:pPr>
        <w:spacing w:after="0" w:line="360" w:lineRule="auto"/>
        <w:ind w:firstLine="708"/>
        <w:jc w:val="both"/>
        <w:rPr>
          <w:rFonts w:ascii="Times New Roman" w:hAnsi="Times New Roman" w:cs="Times New Roman"/>
          <w:sz w:val="28"/>
          <w:szCs w:val="28"/>
        </w:rPr>
      </w:pPr>
      <w:r w:rsidRPr="00CE72ED">
        <w:rPr>
          <w:rFonts w:ascii="Times New Roman" w:hAnsi="Times New Roman" w:cs="Times New Roman"/>
          <w:sz w:val="28"/>
          <w:szCs w:val="28"/>
        </w:rPr>
        <w:t xml:space="preserve">Основные элементы внутренней маркетинговой среды организации: </w:t>
      </w:r>
    </w:p>
    <w:p w:rsidR="00CE72ED" w:rsidRDefault="00CE72ED" w:rsidP="00CE72ED">
      <w:pPr>
        <w:spacing w:after="0" w:line="360" w:lineRule="auto"/>
        <w:ind w:left="372" w:firstLine="336"/>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кадровый потенциал организации;</w:t>
      </w:r>
    </w:p>
    <w:p w:rsidR="00CE72ED" w:rsidRPr="00CE72ED" w:rsidRDefault="00CE72ED" w:rsidP="00CE72ED">
      <w:pPr>
        <w:spacing w:after="0" w:line="360" w:lineRule="auto"/>
        <w:ind w:left="372" w:firstLine="336"/>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организационно-управленческие возможности организации;</w:t>
      </w:r>
    </w:p>
    <w:p w:rsid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проектно-конструкторский потенциал организации;</w:t>
      </w:r>
    </w:p>
    <w:p w:rsid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производственные возможности организации;</w:t>
      </w:r>
    </w:p>
    <w:p w:rsidR="00CE72ED"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сбытовой потенциал организации;</w:t>
      </w:r>
    </w:p>
    <w:p w:rsidR="001D6E41" w:rsidRPr="0057295F" w:rsidRDefault="00CE72ED" w:rsidP="00CE72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72ED">
        <w:rPr>
          <w:rFonts w:ascii="Times New Roman" w:hAnsi="Times New Roman" w:cs="Times New Roman"/>
          <w:sz w:val="28"/>
          <w:szCs w:val="28"/>
        </w:rPr>
        <w:t>материальные и финансовые возможности организации.</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lastRenderedPageBreak/>
        <w:t>В п. Кизнер Удмуртской республики средний уровень конкуренции. П</w:t>
      </w:r>
      <w:r w:rsidRPr="00ED08D2">
        <w:rPr>
          <w:rFonts w:ascii="Times New Roman" w:hAnsi="Times New Roman" w:cs="Times New Roman"/>
          <w:sz w:val="28"/>
          <w:szCs w:val="28"/>
        </w:rPr>
        <w:t>о</w:t>
      </w:r>
      <w:r w:rsidR="00E833B3">
        <w:rPr>
          <w:rFonts w:ascii="Times New Roman" w:hAnsi="Times New Roman" w:cs="Times New Roman"/>
          <w:sz w:val="28"/>
          <w:szCs w:val="28"/>
        </w:rPr>
        <w:t>мимо магазина « Бытовой Э</w:t>
      </w:r>
      <w:r w:rsidRPr="00ED08D2">
        <w:rPr>
          <w:rFonts w:ascii="Times New Roman" w:hAnsi="Times New Roman" w:cs="Times New Roman"/>
          <w:sz w:val="28"/>
          <w:szCs w:val="28"/>
        </w:rPr>
        <w:t>лектроники» действует 6 магазинов занимающиеся продажей бытовой техники,  которые являются прямыми конкурентами нашего магазина, т.к. предлагают аналогичные товары тем же потребителям.</w:t>
      </w:r>
    </w:p>
    <w:p w:rsidR="00E5564F" w:rsidRPr="00ED08D2" w:rsidRDefault="00E5564F" w:rsidP="00FB493E">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По оценке покупателей наиболее популярными магазинами бытовой те</w:t>
      </w:r>
      <w:r w:rsidRPr="00ED08D2">
        <w:rPr>
          <w:rFonts w:ascii="Times New Roman" w:hAnsi="Times New Roman" w:cs="Times New Roman"/>
          <w:sz w:val="28"/>
          <w:szCs w:val="28"/>
        </w:rPr>
        <w:t>х</w:t>
      </w:r>
      <w:r w:rsidRPr="00ED08D2">
        <w:rPr>
          <w:rFonts w:ascii="Times New Roman" w:hAnsi="Times New Roman" w:cs="Times New Roman"/>
          <w:sz w:val="28"/>
          <w:szCs w:val="28"/>
        </w:rPr>
        <w:t>ники  в п. Кизнер Удмуртской Республики являются магазины: Престиж, Ита</w:t>
      </w:r>
      <w:r w:rsidRPr="00ED08D2">
        <w:rPr>
          <w:rFonts w:ascii="Times New Roman" w:hAnsi="Times New Roman" w:cs="Times New Roman"/>
          <w:sz w:val="28"/>
          <w:szCs w:val="28"/>
        </w:rPr>
        <w:t>л</w:t>
      </w:r>
      <w:r w:rsidRPr="00ED08D2">
        <w:rPr>
          <w:rFonts w:ascii="Times New Roman" w:hAnsi="Times New Roman" w:cs="Times New Roman"/>
          <w:sz w:val="28"/>
          <w:szCs w:val="28"/>
        </w:rPr>
        <w:t>мас и Бытовая электроника.</w:t>
      </w:r>
    </w:p>
    <w:p w:rsidR="00E5564F" w:rsidRPr="00834238" w:rsidRDefault="00B35237" w:rsidP="00FB493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Таблица</w:t>
      </w:r>
      <w:r w:rsidR="00834238" w:rsidRPr="00834238">
        <w:rPr>
          <w:rFonts w:ascii="Times New Roman" w:hAnsi="Times New Roman" w:cs="Times New Roman"/>
          <w:sz w:val="24"/>
          <w:szCs w:val="24"/>
        </w:rPr>
        <w:t xml:space="preserve"> 8</w:t>
      </w:r>
      <w:r w:rsidR="00E5564F" w:rsidRPr="00834238">
        <w:rPr>
          <w:rFonts w:ascii="Times New Roman" w:hAnsi="Times New Roman" w:cs="Times New Roman"/>
          <w:sz w:val="24"/>
          <w:szCs w:val="24"/>
        </w:rPr>
        <w:t xml:space="preserve"> </w:t>
      </w:r>
      <w:r w:rsidR="00E5564F" w:rsidRPr="00834238">
        <w:rPr>
          <w:rFonts w:ascii="Times New Roman" w:hAnsi="Times New Roman" w:cs="Times New Roman"/>
          <w:b/>
          <w:sz w:val="24"/>
          <w:szCs w:val="24"/>
        </w:rPr>
        <w:t>Популярность магазинов с точки зрения покупателей:</w:t>
      </w:r>
    </w:p>
    <w:tbl>
      <w:tblPr>
        <w:tblStyle w:val="a6"/>
        <w:tblW w:w="0" w:type="auto"/>
        <w:tblInd w:w="108" w:type="dxa"/>
        <w:tblLook w:val="04A0"/>
      </w:tblPr>
      <w:tblGrid>
        <w:gridCol w:w="3082"/>
        <w:gridCol w:w="3190"/>
        <w:gridCol w:w="3191"/>
      </w:tblGrid>
      <w:tr w:rsidR="00E5564F" w:rsidRPr="00ED08D2" w:rsidTr="000D6AD5">
        <w:tc>
          <w:tcPr>
            <w:tcW w:w="3082" w:type="dxa"/>
          </w:tcPr>
          <w:p w:rsidR="00834238" w:rsidRDefault="00834238" w:rsidP="00FB493E">
            <w:pPr>
              <w:spacing w:line="360" w:lineRule="auto"/>
              <w:jc w:val="both"/>
              <w:rPr>
                <w:rFonts w:ascii="Times New Roman" w:hAnsi="Times New Roman" w:cs="Times New Roman"/>
                <w:b/>
                <w:sz w:val="24"/>
                <w:szCs w:val="24"/>
              </w:rPr>
            </w:pPr>
          </w:p>
          <w:p w:rsidR="00E5564F" w:rsidRPr="00834238" w:rsidRDefault="00E5564F" w:rsidP="00FB493E">
            <w:pPr>
              <w:spacing w:line="360" w:lineRule="auto"/>
              <w:jc w:val="both"/>
              <w:rPr>
                <w:rFonts w:ascii="Times New Roman" w:hAnsi="Times New Roman" w:cs="Times New Roman"/>
                <w:b/>
                <w:sz w:val="24"/>
                <w:szCs w:val="24"/>
              </w:rPr>
            </w:pPr>
            <w:r w:rsidRPr="00834238">
              <w:rPr>
                <w:rFonts w:ascii="Times New Roman" w:hAnsi="Times New Roman" w:cs="Times New Roman"/>
                <w:b/>
                <w:sz w:val="24"/>
                <w:szCs w:val="24"/>
              </w:rPr>
              <w:t>Место</w:t>
            </w:r>
          </w:p>
        </w:tc>
        <w:tc>
          <w:tcPr>
            <w:tcW w:w="3190" w:type="dxa"/>
          </w:tcPr>
          <w:p w:rsidR="00834238" w:rsidRDefault="00834238" w:rsidP="00FB493E">
            <w:pPr>
              <w:spacing w:line="360" w:lineRule="auto"/>
              <w:jc w:val="both"/>
              <w:rPr>
                <w:rFonts w:ascii="Times New Roman" w:hAnsi="Times New Roman" w:cs="Times New Roman"/>
                <w:b/>
                <w:sz w:val="24"/>
                <w:szCs w:val="24"/>
              </w:rPr>
            </w:pPr>
          </w:p>
          <w:p w:rsidR="00E5564F" w:rsidRPr="00834238" w:rsidRDefault="00E5564F" w:rsidP="00FB493E">
            <w:pPr>
              <w:spacing w:line="360" w:lineRule="auto"/>
              <w:jc w:val="both"/>
              <w:rPr>
                <w:rFonts w:ascii="Times New Roman" w:hAnsi="Times New Roman" w:cs="Times New Roman"/>
                <w:b/>
                <w:sz w:val="24"/>
                <w:szCs w:val="24"/>
              </w:rPr>
            </w:pPr>
            <w:r w:rsidRPr="00834238">
              <w:rPr>
                <w:rFonts w:ascii="Times New Roman" w:hAnsi="Times New Roman" w:cs="Times New Roman"/>
                <w:b/>
                <w:sz w:val="24"/>
                <w:szCs w:val="24"/>
              </w:rPr>
              <w:t>Магазин</w:t>
            </w:r>
          </w:p>
        </w:tc>
        <w:tc>
          <w:tcPr>
            <w:tcW w:w="3191" w:type="dxa"/>
          </w:tcPr>
          <w:p w:rsidR="00E5564F" w:rsidRPr="00834238" w:rsidRDefault="00E5564F" w:rsidP="00FB493E">
            <w:pPr>
              <w:spacing w:line="360" w:lineRule="auto"/>
              <w:jc w:val="both"/>
              <w:rPr>
                <w:rFonts w:ascii="Times New Roman" w:hAnsi="Times New Roman" w:cs="Times New Roman"/>
                <w:b/>
                <w:sz w:val="24"/>
                <w:szCs w:val="24"/>
              </w:rPr>
            </w:pPr>
            <w:r w:rsidRPr="00834238">
              <w:rPr>
                <w:rFonts w:ascii="Times New Roman" w:hAnsi="Times New Roman" w:cs="Times New Roman"/>
                <w:b/>
                <w:sz w:val="24"/>
                <w:szCs w:val="24"/>
              </w:rPr>
              <w:t>% тех, кто знает хоть один магазин</w:t>
            </w:r>
          </w:p>
        </w:tc>
      </w:tr>
      <w:tr w:rsidR="00E5564F" w:rsidRPr="00ED08D2" w:rsidTr="000D6AD5">
        <w:tc>
          <w:tcPr>
            <w:tcW w:w="3082"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1</w:t>
            </w:r>
          </w:p>
        </w:tc>
        <w:tc>
          <w:tcPr>
            <w:tcW w:w="3190"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Престиж</w:t>
            </w:r>
          </w:p>
        </w:tc>
        <w:tc>
          <w:tcPr>
            <w:tcW w:w="3191"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50</w:t>
            </w:r>
          </w:p>
        </w:tc>
      </w:tr>
      <w:tr w:rsidR="00E5564F" w:rsidRPr="00ED08D2" w:rsidTr="000D6AD5">
        <w:tc>
          <w:tcPr>
            <w:tcW w:w="3082"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2</w:t>
            </w:r>
          </w:p>
        </w:tc>
        <w:tc>
          <w:tcPr>
            <w:tcW w:w="3190"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Италмас</w:t>
            </w:r>
          </w:p>
        </w:tc>
        <w:tc>
          <w:tcPr>
            <w:tcW w:w="3191"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38</w:t>
            </w:r>
          </w:p>
        </w:tc>
      </w:tr>
      <w:tr w:rsidR="00E5564F" w:rsidRPr="00ED08D2" w:rsidTr="000D6AD5">
        <w:tc>
          <w:tcPr>
            <w:tcW w:w="3082"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3</w:t>
            </w:r>
          </w:p>
        </w:tc>
        <w:tc>
          <w:tcPr>
            <w:tcW w:w="3190"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Бытовая Электроника</w:t>
            </w:r>
          </w:p>
        </w:tc>
        <w:tc>
          <w:tcPr>
            <w:tcW w:w="3191"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25</w:t>
            </w:r>
          </w:p>
        </w:tc>
      </w:tr>
      <w:tr w:rsidR="00E5564F" w:rsidRPr="00ED08D2" w:rsidTr="000D6AD5">
        <w:tc>
          <w:tcPr>
            <w:tcW w:w="3082"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4</w:t>
            </w:r>
          </w:p>
        </w:tc>
        <w:tc>
          <w:tcPr>
            <w:tcW w:w="3190"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Хоз.база</w:t>
            </w:r>
          </w:p>
        </w:tc>
        <w:tc>
          <w:tcPr>
            <w:tcW w:w="3191"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15</w:t>
            </w:r>
          </w:p>
        </w:tc>
      </w:tr>
      <w:tr w:rsidR="00E5564F" w:rsidRPr="00ED08D2" w:rsidTr="000D6AD5">
        <w:tc>
          <w:tcPr>
            <w:tcW w:w="3082"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5</w:t>
            </w:r>
          </w:p>
        </w:tc>
        <w:tc>
          <w:tcPr>
            <w:tcW w:w="3190"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Колорит</w:t>
            </w:r>
          </w:p>
        </w:tc>
        <w:tc>
          <w:tcPr>
            <w:tcW w:w="3191"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10</w:t>
            </w:r>
          </w:p>
        </w:tc>
      </w:tr>
      <w:tr w:rsidR="00E5564F" w:rsidRPr="00ED08D2" w:rsidTr="000D6AD5">
        <w:tc>
          <w:tcPr>
            <w:tcW w:w="3082"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6</w:t>
            </w:r>
          </w:p>
        </w:tc>
        <w:tc>
          <w:tcPr>
            <w:tcW w:w="3190"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Эконом</w:t>
            </w:r>
          </w:p>
        </w:tc>
        <w:tc>
          <w:tcPr>
            <w:tcW w:w="3191" w:type="dxa"/>
          </w:tcPr>
          <w:p w:rsidR="00E5564F" w:rsidRPr="00834238" w:rsidRDefault="00E5564F"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8</w:t>
            </w:r>
          </w:p>
        </w:tc>
      </w:tr>
    </w:tbl>
    <w:p w:rsidR="00E5564F" w:rsidRPr="00ED08D2" w:rsidRDefault="00745355"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По </w:t>
      </w:r>
      <w:r w:rsidR="00E5564F" w:rsidRPr="00ED08D2">
        <w:rPr>
          <w:rFonts w:ascii="Times New Roman" w:hAnsi="Times New Roman" w:cs="Times New Roman"/>
          <w:sz w:val="28"/>
          <w:szCs w:val="28"/>
        </w:rPr>
        <w:t>расположению и популярности к</w:t>
      </w:r>
      <w:r w:rsidR="00E833B3">
        <w:rPr>
          <w:rFonts w:ascii="Times New Roman" w:hAnsi="Times New Roman" w:cs="Times New Roman"/>
          <w:sz w:val="28"/>
          <w:szCs w:val="28"/>
        </w:rPr>
        <w:t xml:space="preserve"> </w:t>
      </w:r>
      <w:r w:rsidR="00E5564F" w:rsidRPr="00ED08D2">
        <w:rPr>
          <w:rFonts w:ascii="Times New Roman" w:hAnsi="Times New Roman" w:cs="Times New Roman"/>
          <w:sz w:val="28"/>
          <w:szCs w:val="28"/>
        </w:rPr>
        <w:t xml:space="preserve"> «Бытовой электроники»</w:t>
      </w:r>
      <w:r w:rsidRPr="00ED08D2">
        <w:rPr>
          <w:rFonts w:ascii="Times New Roman" w:hAnsi="Times New Roman" w:cs="Times New Roman"/>
          <w:sz w:val="28"/>
          <w:szCs w:val="28"/>
        </w:rPr>
        <w:t xml:space="preserve"> главным конкурентами</w:t>
      </w:r>
      <w:r w:rsidR="00E5564F" w:rsidRPr="00ED08D2">
        <w:rPr>
          <w:rFonts w:ascii="Times New Roman" w:hAnsi="Times New Roman" w:cs="Times New Roman"/>
          <w:sz w:val="28"/>
          <w:szCs w:val="28"/>
        </w:rPr>
        <w:t xml:space="preserve"> относятся магазины Италмас, Престиж и Колорит.</w:t>
      </w:r>
    </w:p>
    <w:p w:rsidR="00745355" w:rsidRPr="00ED08D2" w:rsidRDefault="00745355"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Рассмотрим ассортимент</w:t>
      </w:r>
      <w:r w:rsidR="00CE72ED">
        <w:rPr>
          <w:rFonts w:ascii="Times New Roman" w:hAnsi="Times New Roman" w:cs="Times New Roman"/>
          <w:sz w:val="28"/>
          <w:szCs w:val="28"/>
        </w:rPr>
        <w:t>,</w:t>
      </w:r>
      <w:r w:rsidRPr="00ED08D2">
        <w:rPr>
          <w:rFonts w:ascii="Times New Roman" w:hAnsi="Times New Roman" w:cs="Times New Roman"/>
          <w:sz w:val="28"/>
          <w:szCs w:val="28"/>
        </w:rPr>
        <w:t xml:space="preserve"> представленный в магазине «Бытовая электр</w:t>
      </w:r>
      <w:r w:rsidRPr="00ED08D2">
        <w:rPr>
          <w:rFonts w:ascii="Times New Roman" w:hAnsi="Times New Roman" w:cs="Times New Roman"/>
          <w:sz w:val="28"/>
          <w:szCs w:val="28"/>
        </w:rPr>
        <w:t>о</w:t>
      </w:r>
      <w:r w:rsidRPr="00ED08D2">
        <w:rPr>
          <w:rFonts w:ascii="Times New Roman" w:hAnsi="Times New Roman" w:cs="Times New Roman"/>
          <w:sz w:val="28"/>
          <w:szCs w:val="28"/>
        </w:rPr>
        <w:t>ника» и его главных конкурентов:</w:t>
      </w:r>
    </w:p>
    <w:p w:rsidR="00E833B3" w:rsidRPr="00834238" w:rsidRDefault="00E833B3" w:rsidP="00FB493E">
      <w:pPr>
        <w:spacing w:after="0" w:line="360" w:lineRule="auto"/>
        <w:ind w:firstLine="708"/>
        <w:jc w:val="both"/>
        <w:rPr>
          <w:rFonts w:ascii="Times New Roman" w:hAnsi="Times New Roman" w:cs="Times New Roman"/>
          <w:b/>
          <w:sz w:val="24"/>
          <w:szCs w:val="24"/>
        </w:rPr>
      </w:pPr>
      <w:r w:rsidRPr="00834238">
        <w:rPr>
          <w:rFonts w:ascii="Times New Roman" w:hAnsi="Times New Roman" w:cs="Times New Roman"/>
          <w:sz w:val="24"/>
          <w:szCs w:val="24"/>
        </w:rPr>
        <w:t>Табл</w:t>
      </w:r>
      <w:r w:rsidR="00CE72ED">
        <w:rPr>
          <w:rFonts w:ascii="Times New Roman" w:hAnsi="Times New Roman" w:cs="Times New Roman"/>
          <w:sz w:val="24"/>
          <w:szCs w:val="24"/>
        </w:rPr>
        <w:t>ица</w:t>
      </w:r>
      <w:r w:rsidRPr="00834238">
        <w:rPr>
          <w:rFonts w:ascii="Times New Roman" w:hAnsi="Times New Roman" w:cs="Times New Roman"/>
          <w:sz w:val="24"/>
          <w:szCs w:val="24"/>
        </w:rPr>
        <w:t xml:space="preserve"> </w:t>
      </w:r>
      <w:r w:rsidR="00834238" w:rsidRPr="00834238">
        <w:rPr>
          <w:rFonts w:ascii="Times New Roman" w:hAnsi="Times New Roman" w:cs="Times New Roman"/>
          <w:sz w:val="24"/>
          <w:szCs w:val="24"/>
        </w:rPr>
        <w:t>9</w:t>
      </w:r>
      <w:r w:rsidRPr="00834238">
        <w:rPr>
          <w:rFonts w:ascii="Times New Roman" w:hAnsi="Times New Roman" w:cs="Times New Roman"/>
          <w:sz w:val="24"/>
          <w:szCs w:val="24"/>
        </w:rPr>
        <w:t xml:space="preserve"> </w:t>
      </w:r>
      <w:r w:rsidRPr="00834238">
        <w:rPr>
          <w:rFonts w:ascii="Times New Roman" w:hAnsi="Times New Roman" w:cs="Times New Roman"/>
          <w:b/>
          <w:sz w:val="24"/>
          <w:szCs w:val="24"/>
        </w:rPr>
        <w:t>Товарный ассортимент магазинов п. Кизнер осуществляющих продажу бытовой техники, по группам товара.</w:t>
      </w:r>
    </w:p>
    <w:tbl>
      <w:tblPr>
        <w:tblStyle w:val="a6"/>
        <w:tblW w:w="0" w:type="auto"/>
        <w:tblInd w:w="108" w:type="dxa"/>
        <w:tblLook w:val="04A0"/>
      </w:tblPr>
      <w:tblGrid>
        <w:gridCol w:w="2977"/>
        <w:gridCol w:w="6486"/>
      </w:tblGrid>
      <w:tr w:rsidR="00745355" w:rsidRPr="00ED08D2" w:rsidTr="000D6AD5">
        <w:tc>
          <w:tcPr>
            <w:tcW w:w="2977" w:type="dxa"/>
          </w:tcPr>
          <w:p w:rsidR="00745355" w:rsidRPr="00834238" w:rsidRDefault="00745355" w:rsidP="00FB493E">
            <w:pPr>
              <w:spacing w:line="360" w:lineRule="auto"/>
              <w:jc w:val="both"/>
              <w:rPr>
                <w:rFonts w:ascii="Times New Roman" w:hAnsi="Times New Roman" w:cs="Times New Roman"/>
                <w:b/>
                <w:sz w:val="24"/>
                <w:szCs w:val="24"/>
              </w:rPr>
            </w:pPr>
            <w:r w:rsidRPr="00834238">
              <w:rPr>
                <w:rFonts w:ascii="Times New Roman" w:hAnsi="Times New Roman" w:cs="Times New Roman"/>
                <w:b/>
                <w:sz w:val="24"/>
                <w:szCs w:val="24"/>
              </w:rPr>
              <w:t>Название магазина</w:t>
            </w:r>
          </w:p>
        </w:tc>
        <w:tc>
          <w:tcPr>
            <w:tcW w:w="6486" w:type="dxa"/>
          </w:tcPr>
          <w:p w:rsidR="00745355" w:rsidRPr="00834238" w:rsidRDefault="00745355" w:rsidP="00FB493E">
            <w:pPr>
              <w:spacing w:line="360" w:lineRule="auto"/>
              <w:jc w:val="both"/>
              <w:rPr>
                <w:rFonts w:ascii="Times New Roman" w:hAnsi="Times New Roman" w:cs="Times New Roman"/>
                <w:b/>
                <w:sz w:val="24"/>
                <w:szCs w:val="24"/>
              </w:rPr>
            </w:pPr>
            <w:r w:rsidRPr="00834238">
              <w:rPr>
                <w:rFonts w:ascii="Times New Roman" w:hAnsi="Times New Roman" w:cs="Times New Roman"/>
                <w:b/>
                <w:sz w:val="24"/>
                <w:szCs w:val="24"/>
              </w:rPr>
              <w:t xml:space="preserve">Ассортимент </w:t>
            </w:r>
          </w:p>
        </w:tc>
      </w:tr>
      <w:tr w:rsidR="00745355" w:rsidRPr="00ED08D2" w:rsidTr="000D6AD5">
        <w:tc>
          <w:tcPr>
            <w:tcW w:w="2977" w:type="dxa"/>
          </w:tcPr>
          <w:p w:rsidR="00745355" w:rsidRPr="00834238" w:rsidRDefault="00E833B3"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«Бытовая Э</w:t>
            </w:r>
            <w:r w:rsidR="00745355" w:rsidRPr="00834238">
              <w:rPr>
                <w:rFonts w:ascii="Times New Roman" w:hAnsi="Times New Roman" w:cs="Times New Roman"/>
                <w:sz w:val="24"/>
                <w:szCs w:val="24"/>
              </w:rPr>
              <w:t>лектроника»</w:t>
            </w:r>
          </w:p>
        </w:tc>
        <w:tc>
          <w:tcPr>
            <w:tcW w:w="6486" w:type="dxa"/>
          </w:tcPr>
          <w:p w:rsidR="00745355" w:rsidRPr="00834238" w:rsidRDefault="00745355"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shd w:val="clear" w:color="auto" w:fill="FFFFFF"/>
              </w:rPr>
              <w:t>Крупная и мелкая бытовая техника, аудио и видеотехника, компьютеры и оргтехника, фотоаппараты</w:t>
            </w:r>
          </w:p>
        </w:tc>
      </w:tr>
      <w:tr w:rsidR="00745355" w:rsidRPr="00ED08D2" w:rsidTr="000D6AD5">
        <w:tc>
          <w:tcPr>
            <w:tcW w:w="2977" w:type="dxa"/>
          </w:tcPr>
          <w:p w:rsidR="00745355" w:rsidRPr="00834238" w:rsidRDefault="00745355"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«Престиж»</w:t>
            </w:r>
          </w:p>
        </w:tc>
        <w:tc>
          <w:tcPr>
            <w:tcW w:w="6486" w:type="dxa"/>
          </w:tcPr>
          <w:p w:rsidR="00745355" w:rsidRPr="00834238" w:rsidRDefault="00745355"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shd w:val="clear" w:color="auto" w:fill="FFFFFF"/>
              </w:rPr>
              <w:t>Крупная и мелкая бытовая техника, аудио и видеотехника, фототехника, спец</w:t>
            </w:r>
            <w:r w:rsidR="00CE72ED">
              <w:rPr>
                <w:rFonts w:ascii="Times New Roman" w:hAnsi="Times New Roman" w:cs="Times New Roman"/>
                <w:sz w:val="24"/>
                <w:szCs w:val="24"/>
                <w:shd w:val="clear" w:color="auto" w:fill="FFFFFF"/>
              </w:rPr>
              <w:t>.</w:t>
            </w:r>
            <w:r w:rsidRPr="00834238">
              <w:rPr>
                <w:rFonts w:ascii="Times New Roman" w:hAnsi="Times New Roman" w:cs="Times New Roman"/>
                <w:sz w:val="24"/>
                <w:szCs w:val="24"/>
                <w:shd w:val="clear" w:color="auto" w:fill="FFFFFF"/>
              </w:rPr>
              <w:t xml:space="preserve"> техника.</w:t>
            </w:r>
          </w:p>
        </w:tc>
      </w:tr>
      <w:tr w:rsidR="00745355" w:rsidRPr="00ED08D2" w:rsidTr="000D6AD5">
        <w:tc>
          <w:tcPr>
            <w:tcW w:w="2977" w:type="dxa"/>
          </w:tcPr>
          <w:p w:rsidR="00745355" w:rsidRPr="00834238" w:rsidRDefault="00745355"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«Италмас»</w:t>
            </w:r>
          </w:p>
        </w:tc>
        <w:tc>
          <w:tcPr>
            <w:tcW w:w="6486" w:type="dxa"/>
          </w:tcPr>
          <w:p w:rsidR="00745355" w:rsidRPr="00834238" w:rsidRDefault="00745355"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shd w:val="clear" w:color="auto" w:fill="FFFFFF"/>
              </w:rPr>
              <w:t>Крупная и мелкая бытовая техника, аудио и видеотехника, фототехника, компьютеры.</w:t>
            </w:r>
          </w:p>
        </w:tc>
      </w:tr>
      <w:tr w:rsidR="00745355" w:rsidRPr="00ED08D2" w:rsidTr="000D6AD5">
        <w:tc>
          <w:tcPr>
            <w:tcW w:w="2977" w:type="dxa"/>
          </w:tcPr>
          <w:p w:rsidR="00745355" w:rsidRPr="00834238" w:rsidRDefault="00745355"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rPr>
              <w:t>«Колорит»</w:t>
            </w:r>
          </w:p>
        </w:tc>
        <w:tc>
          <w:tcPr>
            <w:tcW w:w="6486" w:type="dxa"/>
          </w:tcPr>
          <w:p w:rsidR="00745355" w:rsidRPr="00834238" w:rsidRDefault="00745355" w:rsidP="00FB493E">
            <w:pPr>
              <w:spacing w:line="360" w:lineRule="auto"/>
              <w:jc w:val="both"/>
              <w:rPr>
                <w:rFonts w:ascii="Times New Roman" w:hAnsi="Times New Roman" w:cs="Times New Roman"/>
                <w:sz w:val="24"/>
                <w:szCs w:val="24"/>
              </w:rPr>
            </w:pPr>
            <w:r w:rsidRPr="00834238">
              <w:rPr>
                <w:rFonts w:ascii="Times New Roman" w:hAnsi="Times New Roman" w:cs="Times New Roman"/>
                <w:sz w:val="24"/>
                <w:szCs w:val="24"/>
                <w:shd w:val="clear" w:color="auto" w:fill="FFFFFF"/>
              </w:rPr>
              <w:t>мелкая бытовая техника, аудио и видеотехника, фототехн</w:t>
            </w:r>
            <w:r w:rsidRPr="00834238">
              <w:rPr>
                <w:rFonts w:ascii="Times New Roman" w:hAnsi="Times New Roman" w:cs="Times New Roman"/>
                <w:sz w:val="24"/>
                <w:szCs w:val="24"/>
                <w:shd w:val="clear" w:color="auto" w:fill="FFFFFF"/>
              </w:rPr>
              <w:t>и</w:t>
            </w:r>
            <w:r w:rsidRPr="00834238">
              <w:rPr>
                <w:rFonts w:ascii="Times New Roman" w:hAnsi="Times New Roman" w:cs="Times New Roman"/>
                <w:sz w:val="24"/>
                <w:szCs w:val="24"/>
                <w:shd w:val="clear" w:color="auto" w:fill="FFFFFF"/>
              </w:rPr>
              <w:t>ка</w:t>
            </w:r>
          </w:p>
        </w:tc>
      </w:tr>
    </w:tbl>
    <w:p w:rsidR="00E833B3" w:rsidRDefault="00E833B3" w:rsidP="00FB493E">
      <w:pPr>
        <w:pStyle w:val="ac"/>
        <w:shd w:val="clear" w:color="auto" w:fill="FFFFFF"/>
        <w:spacing w:before="0" w:beforeAutospacing="0" w:after="0" w:afterAutospacing="0" w:line="360" w:lineRule="auto"/>
        <w:ind w:firstLine="708"/>
        <w:jc w:val="both"/>
        <w:rPr>
          <w:sz w:val="28"/>
          <w:szCs w:val="28"/>
        </w:rPr>
      </w:pPr>
    </w:p>
    <w:p w:rsidR="00E956B3" w:rsidRPr="00ED08D2" w:rsidRDefault="00E956B3" w:rsidP="00FB493E">
      <w:pPr>
        <w:pStyle w:val="ac"/>
        <w:shd w:val="clear" w:color="auto" w:fill="FFFFFF"/>
        <w:spacing w:before="0" w:beforeAutospacing="0" w:after="0" w:afterAutospacing="0" w:line="360" w:lineRule="auto"/>
        <w:ind w:firstLine="708"/>
        <w:jc w:val="both"/>
        <w:rPr>
          <w:sz w:val="28"/>
          <w:szCs w:val="28"/>
        </w:rPr>
      </w:pPr>
      <w:r w:rsidRPr="00ED08D2">
        <w:rPr>
          <w:sz w:val="28"/>
          <w:szCs w:val="28"/>
        </w:rPr>
        <w:lastRenderedPageBreak/>
        <w:t>Как показал анализ таблицы 10, во всех магазинах товарный ассортимент представлен одними и теми же товарными группами.</w:t>
      </w:r>
    </w:p>
    <w:p w:rsidR="00E956B3" w:rsidRPr="00ED08D2" w:rsidRDefault="00E956B3" w:rsidP="00FB493E">
      <w:pPr>
        <w:pStyle w:val="ac"/>
        <w:shd w:val="clear" w:color="auto" w:fill="FFFFFF"/>
        <w:spacing w:before="0" w:beforeAutospacing="0" w:after="0" w:afterAutospacing="0" w:line="360" w:lineRule="auto"/>
        <w:ind w:firstLine="708"/>
        <w:jc w:val="both"/>
        <w:rPr>
          <w:sz w:val="28"/>
          <w:szCs w:val="28"/>
        </w:rPr>
      </w:pPr>
      <w:r w:rsidRPr="00ED08D2">
        <w:rPr>
          <w:sz w:val="28"/>
          <w:szCs w:val="28"/>
        </w:rPr>
        <w:t>Это влечет за собой высокую конкуренцию. И каждый из магазинов до</w:t>
      </w:r>
      <w:r w:rsidRPr="00ED08D2">
        <w:rPr>
          <w:sz w:val="28"/>
          <w:szCs w:val="28"/>
        </w:rPr>
        <w:t>л</w:t>
      </w:r>
      <w:r w:rsidRPr="00ED08D2">
        <w:rPr>
          <w:sz w:val="28"/>
          <w:szCs w:val="28"/>
        </w:rPr>
        <w:t>жен разрабатывать ряд мероприятий, чтобы привлечь покупателей именно в свой магазин. К примеру, каждый магазин проводит акции, распродажи, делает скидки на разные группы товаров.</w:t>
      </w:r>
    </w:p>
    <w:p w:rsidR="00E833B3" w:rsidRDefault="00E5564F"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Рассмотрим стоимость од</w:t>
      </w:r>
      <w:r w:rsidR="00E833B3">
        <w:rPr>
          <w:rFonts w:ascii="Times New Roman" w:hAnsi="Times New Roman" w:cs="Times New Roman"/>
          <w:sz w:val="28"/>
          <w:szCs w:val="28"/>
        </w:rPr>
        <w:t>ноименных товаров ЗАО «Бытовая Э</w:t>
      </w:r>
      <w:r w:rsidRPr="00ED08D2">
        <w:rPr>
          <w:rFonts w:ascii="Times New Roman" w:hAnsi="Times New Roman" w:cs="Times New Roman"/>
          <w:sz w:val="28"/>
          <w:szCs w:val="28"/>
        </w:rPr>
        <w:t>лектрон</w:t>
      </w:r>
      <w:r w:rsidRPr="00ED08D2">
        <w:rPr>
          <w:rFonts w:ascii="Times New Roman" w:hAnsi="Times New Roman" w:cs="Times New Roman"/>
          <w:sz w:val="28"/>
          <w:szCs w:val="28"/>
        </w:rPr>
        <w:t>и</w:t>
      </w:r>
      <w:r w:rsidRPr="00ED08D2">
        <w:rPr>
          <w:rFonts w:ascii="Times New Roman" w:hAnsi="Times New Roman" w:cs="Times New Roman"/>
          <w:sz w:val="28"/>
          <w:szCs w:val="28"/>
        </w:rPr>
        <w:t>ка» и его главных конкурентов в табл</w:t>
      </w:r>
      <w:r w:rsidR="00CE72ED">
        <w:rPr>
          <w:rFonts w:ascii="Times New Roman" w:hAnsi="Times New Roman" w:cs="Times New Roman"/>
          <w:sz w:val="28"/>
          <w:szCs w:val="28"/>
        </w:rPr>
        <w:t>ице</w:t>
      </w:r>
      <w:r w:rsidRPr="00ED08D2">
        <w:rPr>
          <w:rFonts w:ascii="Times New Roman" w:hAnsi="Times New Roman" w:cs="Times New Roman"/>
          <w:sz w:val="28"/>
          <w:szCs w:val="28"/>
        </w:rPr>
        <w:t xml:space="preserve"> 1</w:t>
      </w:r>
      <w:r w:rsidR="00834238">
        <w:rPr>
          <w:rFonts w:ascii="Times New Roman" w:hAnsi="Times New Roman" w:cs="Times New Roman"/>
          <w:sz w:val="28"/>
          <w:szCs w:val="28"/>
        </w:rPr>
        <w:t>0</w:t>
      </w:r>
    </w:p>
    <w:p w:rsidR="00E833B3" w:rsidRPr="00834238" w:rsidRDefault="00CE72ED" w:rsidP="00FB493E">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Таблица</w:t>
      </w:r>
      <w:r w:rsidR="00E833B3" w:rsidRPr="00834238">
        <w:rPr>
          <w:rFonts w:ascii="Times New Roman" w:hAnsi="Times New Roman" w:cs="Times New Roman"/>
          <w:sz w:val="24"/>
          <w:szCs w:val="24"/>
        </w:rPr>
        <w:t xml:space="preserve"> 1</w:t>
      </w:r>
      <w:r w:rsidR="00834238">
        <w:rPr>
          <w:rFonts w:ascii="Times New Roman" w:hAnsi="Times New Roman" w:cs="Times New Roman"/>
          <w:sz w:val="24"/>
          <w:szCs w:val="24"/>
        </w:rPr>
        <w:t>0</w:t>
      </w:r>
      <w:r w:rsidR="00E833B3" w:rsidRPr="00834238">
        <w:rPr>
          <w:rFonts w:ascii="Times New Roman" w:hAnsi="Times New Roman" w:cs="Times New Roman"/>
          <w:sz w:val="24"/>
          <w:szCs w:val="24"/>
        </w:rPr>
        <w:t xml:space="preserve"> </w:t>
      </w:r>
      <w:r w:rsidR="00E833B3" w:rsidRPr="00834238">
        <w:rPr>
          <w:rFonts w:ascii="Times New Roman" w:hAnsi="Times New Roman" w:cs="Times New Roman"/>
          <w:b/>
          <w:sz w:val="24"/>
          <w:szCs w:val="24"/>
        </w:rPr>
        <w:t>стоимость одноименных товаров ЗАО «Бытовая Электроника» и его главных конкурентов</w:t>
      </w:r>
    </w:p>
    <w:tbl>
      <w:tblPr>
        <w:tblStyle w:val="a6"/>
        <w:tblW w:w="0" w:type="auto"/>
        <w:tblInd w:w="108" w:type="dxa"/>
        <w:tblLook w:val="04A0"/>
      </w:tblPr>
      <w:tblGrid>
        <w:gridCol w:w="1964"/>
        <w:gridCol w:w="1914"/>
        <w:gridCol w:w="1898"/>
        <w:gridCol w:w="1896"/>
        <w:gridCol w:w="1898"/>
      </w:tblGrid>
      <w:tr w:rsidR="00E5564F" w:rsidRPr="00ED08D2" w:rsidTr="000D6AD5">
        <w:tc>
          <w:tcPr>
            <w:tcW w:w="1964"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Наименование товар</w:t>
            </w:r>
          </w:p>
        </w:tc>
        <w:tc>
          <w:tcPr>
            <w:tcW w:w="1914"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«Бытовая Электроника»</w:t>
            </w:r>
          </w:p>
        </w:tc>
        <w:tc>
          <w:tcPr>
            <w:tcW w:w="1898"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«Престиж»</w:t>
            </w:r>
          </w:p>
        </w:tc>
        <w:tc>
          <w:tcPr>
            <w:tcW w:w="1896"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«Италмас»</w:t>
            </w:r>
          </w:p>
        </w:tc>
        <w:tc>
          <w:tcPr>
            <w:tcW w:w="1898"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«Колорит»</w:t>
            </w:r>
          </w:p>
        </w:tc>
      </w:tr>
      <w:tr w:rsidR="00E5564F" w:rsidRPr="00ED08D2" w:rsidTr="000D6AD5">
        <w:tc>
          <w:tcPr>
            <w:tcW w:w="1964" w:type="dxa"/>
          </w:tcPr>
          <w:p w:rsidR="00E5564F" w:rsidRPr="00834238" w:rsidRDefault="00CE72ED" w:rsidP="00CE72ED">
            <w:pPr>
              <w:jc w:val="both"/>
              <w:rPr>
                <w:rFonts w:ascii="Times New Roman" w:hAnsi="Times New Roman" w:cs="Times New Roman"/>
                <w:sz w:val="24"/>
                <w:szCs w:val="24"/>
                <w:lang w:val="en-US"/>
              </w:rPr>
            </w:pPr>
            <w:r>
              <w:rPr>
                <w:rFonts w:ascii="Times New Roman" w:hAnsi="Times New Roman" w:cs="Times New Roman"/>
                <w:sz w:val="24"/>
                <w:szCs w:val="24"/>
              </w:rPr>
              <w:t>Холодильник</w:t>
            </w:r>
            <w:r w:rsidR="00E5564F" w:rsidRPr="00834238">
              <w:rPr>
                <w:rFonts w:ascii="Times New Roman" w:hAnsi="Times New Roman" w:cs="Times New Roman"/>
                <w:sz w:val="24"/>
                <w:szCs w:val="24"/>
              </w:rPr>
              <w:t xml:space="preserve"> </w:t>
            </w:r>
            <w:r w:rsidR="00E5564F" w:rsidRPr="00834238">
              <w:rPr>
                <w:rFonts w:ascii="Times New Roman" w:hAnsi="Times New Roman" w:cs="Times New Roman"/>
                <w:sz w:val="24"/>
                <w:szCs w:val="24"/>
                <w:lang w:val="en-US"/>
              </w:rPr>
              <w:t>Atlant 6021-031</w:t>
            </w:r>
          </w:p>
        </w:tc>
        <w:tc>
          <w:tcPr>
            <w:tcW w:w="1914"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25447</w:t>
            </w:r>
          </w:p>
        </w:tc>
        <w:tc>
          <w:tcPr>
            <w:tcW w:w="1898"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25600</w:t>
            </w:r>
          </w:p>
        </w:tc>
        <w:tc>
          <w:tcPr>
            <w:tcW w:w="1896"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25980</w:t>
            </w:r>
          </w:p>
        </w:tc>
        <w:tc>
          <w:tcPr>
            <w:tcW w:w="1898"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26300</w:t>
            </w:r>
          </w:p>
        </w:tc>
      </w:tr>
      <w:tr w:rsidR="00E5564F" w:rsidRPr="00ED08D2" w:rsidTr="000D6AD5">
        <w:tc>
          <w:tcPr>
            <w:tcW w:w="1964" w:type="dxa"/>
          </w:tcPr>
          <w:p w:rsidR="00E5564F" w:rsidRPr="00834238" w:rsidRDefault="00CE72ED" w:rsidP="00CE72ED">
            <w:pPr>
              <w:jc w:val="both"/>
              <w:rPr>
                <w:rFonts w:ascii="Times New Roman" w:hAnsi="Times New Roman" w:cs="Times New Roman"/>
                <w:sz w:val="24"/>
                <w:szCs w:val="24"/>
                <w:lang w:val="en-US"/>
              </w:rPr>
            </w:pPr>
            <w:r>
              <w:rPr>
                <w:rFonts w:ascii="Times New Roman" w:hAnsi="Times New Roman" w:cs="Times New Roman"/>
                <w:sz w:val="24"/>
                <w:szCs w:val="24"/>
              </w:rPr>
              <w:t>Стиральная м</w:t>
            </w:r>
            <w:r>
              <w:rPr>
                <w:rFonts w:ascii="Times New Roman" w:hAnsi="Times New Roman" w:cs="Times New Roman"/>
                <w:sz w:val="24"/>
                <w:szCs w:val="24"/>
              </w:rPr>
              <w:t>а</w:t>
            </w:r>
            <w:r>
              <w:rPr>
                <w:rFonts w:ascii="Times New Roman" w:hAnsi="Times New Roman" w:cs="Times New Roman"/>
                <w:sz w:val="24"/>
                <w:szCs w:val="24"/>
              </w:rPr>
              <w:t>шина</w:t>
            </w:r>
            <w:r w:rsidR="00E5564F" w:rsidRPr="00834238">
              <w:rPr>
                <w:rFonts w:ascii="Times New Roman" w:hAnsi="Times New Roman" w:cs="Times New Roman"/>
                <w:sz w:val="24"/>
                <w:szCs w:val="24"/>
              </w:rPr>
              <w:t xml:space="preserve"> </w:t>
            </w:r>
            <w:r w:rsidR="00E5564F" w:rsidRPr="00834238">
              <w:rPr>
                <w:rFonts w:ascii="Times New Roman" w:hAnsi="Times New Roman" w:cs="Times New Roman"/>
                <w:sz w:val="24"/>
                <w:szCs w:val="24"/>
                <w:lang w:val="en-US"/>
              </w:rPr>
              <w:t>LG 10B9LD</w:t>
            </w:r>
          </w:p>
        </w:tc>
        <w:tc>
          <w:tcPr>
            <w:tcW w:w="1914" w:type="dxa"/>
          </w:tcPr>
          <w:p w:rsidR="00CE72ED" w:rsidRDefault="00CE72ED" w:rsidP="00CE72ED">
            <w:pPr>
              <w:jc w:val="both"/>
              <w:rPr>
                <w:rFonts w:ascii="Times New Roman" w:hAnsi="Times New Roman" w:cs="Times New Roman"/>
                <w:sz w:val="24"/>
                <w:szCs w:val="24"/>
              </w:rPr>
            </w:pPr>
          </w:p>
          <w:p w:rsidR="00E5564F" w:rsidRPr="00834238" w:rsidRDefault="00CE72ED" w:rsidP="00CE72ED">
            <w:pPr>
              <w:jc w:val="both"/>
              <w:rPr>
                <w:rFonts w:ascii="Times New Roman" w:hAnsi="Times New Roman" w:cs="Times New Roman"/>
                <w:sz w:val="24"/>
                <w:szCs w:val="24"/>
                <w:lang w:val="en-US"/>
              </w:rPr>
            </w:pPr>
            <w:r>
              <w:rPr>
                <w:rFonts w:ascii="Times New Roman" w:hAnsi="Times New Roman" w:cs="Times New Roman"/>
                <w:sz w:val="24"/>
                <w:szCs w:val="24"/>
              </w:rPr>
              <w:t>2</w:t>
            </w:r>
            <w:r w:rsidR="00E5564F" w:rsidRPr="00834238">
              <w:rPr>
                <w:rFonts w:ascii="Times New Roman" w:hAnsi="Times New Roman" w:cs="Times New Roman"/>
                <w:sz w:val="24"/>
                <w:szCs w:val="24"/>
                <w:lang w:val="en-US"/>
              </w:rPr>
              <w:t>4480</w:t>
            </w:r>
          </w:p>
        </w:tc>
        <w:tc>
          <w:tcPr>
            <w:tcW w:w="1898"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25200</w:t>
            </w:r>
          </w:p>
        </w:tc>
        <w:tc>
          <w:tcPr>
            <w:tcW w:w="1896"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24990</w:t>
            </w:r>
          </w:p>
        </w:tc>
        <w:tc>
          <w:tcPr>
            <w:tcW w:w="1898"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25850</w:t>
            </w:r>
          </w:p>
        </w:tc>
      </w:tr>
      <w:tr w:rsidR="00E5564F" w:rsidRPr="00ED08D2" w:rsidTr="000D6AD5">
        <w:tc>
          <w:tcPr>
            <w:tcW w:w="1964"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rPr>
              <w:t xml:space="preserve">ЖК </w:t>
            </w:r>
            <w:r w:rsidRPr="00834238">
              <w:rPr>
                <w:rFonts w:ascii="Times New Roman" w:hAnsi="Times New Roman" w:cs="Times New Roman"/>
                <w:sz w:val="24"/>
                <w:szCs w:val="24"/>
                <w:lang w:val="en-US"/>
              </w:rPr>
              <w:t>LG LH550U</w:t>
            </w:r>
          </w:p>
        </w:tc>
        <w:tc>
          <w:tcPr>
            <w:tcW w:w="1914"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18642</w:t>
            </w:r>
          </w:p>
        </w:tc>
        <w:tc>
          <w:tcPr>
            <w:tcW w:w="1898"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18890</w:t>
            </w:r>
          </w:p>
        </w:tc>
        <w:tc>
          <w:tcPr>
            <w:tcW w:w="1896"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19300</w:t>
            </w:r>
          </w:p>
        </w:tc>
        <w:tc>
          <w:tcPr>
            <w:tcW w:w="1898"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19450</w:t>
            </w:r>
          </w:p>
        </w:tc>
      </w:tr>
      <w:tr w:rsidR="00E5564F" w:rsidRPr="00ED08D2" w:rsidTr="000D6AD5">
        <w:tc>
          <w:tcPr>
            <w:tcW w:w="1964"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rPr>
              <w:t xml:space="preserve">Чайник </w:t>
            </w:r>
            <w:r w:rsidRPr="00834238">
              <w:rPr>
                <w:rFonts w:ascii="Times New Roman" w:hAnsi="Times New Roman" w:cs="Times New Roman"/>
                <w:sz w:val="24"/>
                <w:szCs w:val="24"/>
                <w:lang w:val="en-US"/>
              </w:rPr>
              <w:t>Bosh WKB14</w:t>
            </w:r>
          </w:p>
        </w:tc>
        <w:tc>
          <w:tcPr>
            <w:tcW w:w="1914"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1860</w:t>
            </w:r>
          </w:p>
        </w:tc>
        <w:tc>
          <w:tcPr>
            <w:tcW w:w="1898"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1900</w:t>
            </w:r>
          </w:p>
        </w:tc>
        <w:tc>
          <w:tcPr>
            <w:tcW w:w="1896"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2090</w:t>
            </w:r>
          </w:p>
        </w:tc>
        <w:tc>
          <w:tcPr>
            <w:tcW w:w="1898"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2050</w:t>
            </w:r>
          </w:p>
        </w:tc>
      </w:tr>
      <w:tr w:rsidR="00E5564F" w:rsidRPr="00ED08D2" w:rsidTr="000D6AD5">
        <w:tc>
          <w:tcPr>
            <w:tcW w:w="1964"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rPr>
              <w:t xml:space="preserve">Мультиварка </w:t>
            </w:r>
            <w:r w:rsidRPr="00834238">
              <w:rPr>
                <w:rFonts w:ascii="Times New Roman" w:hAnsi="Times New Roman" w:cs="Times New Roman"/>
                <w:sz w:val="24"/>
                <w:szCs w:val="24"/>
                <w:lang w:val="en-US"/>
              </w:rPr>
              <w:t>Redber MCM301</w:t>
            </w:r>
          </w:p>
        </w:tc>
        <w:tc>
          <w:tcPr>
            <w:tcW w:w="1914"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1760</w:t>
            </w:r>
          </w:p>
        </w:tc>
        <w:tc>
          <w:tcPr>
            <w:tcW w:w="1898"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1800</w:t>
            </w:r>
          </w:p>
        </w:tc>
        <w:tc>
          <w:tcPr>
            <w:tcW w:w="1896" w:type="dxa"/>
          </w:tcPr>
          <w:p w:rsidR="00CE72ED" w:rsidRDefault="00CE72ED" w:rsidP="00CE72ED">
            <w:pPr>
              <w:jc w:val="both"/>
              <w:rPr>
                <w:rFonts w:ascii="Times New Roman" w:hAnsi="Times New Roman" w:cs="Times New Roman"/>
                <w:sz w:val="24"/>
                <w:szCs w:val="24"/>
              </w:rPr>
            </w:pPr>
          </w:p>
          <w:p w:rsidR="00E5564F" w:rsidRPr="00CE72ED" w:rsidRDefault="00CE72ED" w:rsidP="00CE72ED">
            <w:pPr>
              <w:jc w:val="both"/>
              <w:rPr>
                <w:rFonts w:ascii="Times New Roman" w:hAnsi="Times New Roman" w:cs="Times New Roman"/>
                <w:sz w:val="24"/>
                <w:szCs w:val="24"/>
              </w:rPr>
            </w:pPr>
            <w:r>
              <w:rPr>
                <w:rFonts w:ascii="Times New Roman" w:hAnsi="Times New Roman" w:cs="Times New Roman"/>
                <w:sz w:val="24"/>
                <w:szCs w:val="24"/>
              </w:rPr>
              <w:t>1950</w:t>
            </w:r>
          </w:p>
        </w:tc>
        <w:tc>
          <w:tcPr>
            <w:tcW w:w="1898" w:type="dxa"/>
          </w:tcPr>
          <w:p w:rsidR="00CE72ED" w:rsidRDefault="00CE72ED" w:rsidP="00CE72ED">
            <w:pPr>
              <w:jc w:val="both"/>
              <w:rPr>
                <w:rFonts w:ascii="Times New Roman" w:hAnsi="Times New Roman" w:cs="Times New Roman"/>
                <w:sz w:val="24"/>
                <w:szCs w:val="24"/>
              </w:rPr>
            </w:pP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2150</w:t>
            </w:r>
          </w:p>
        </w:tc>
      </w:tr>
    </w:tbl>
    <w:p w:rsidR="00E833B3" w:rsidRDefault="00E833B3" w:rsidP="00FB493E">
      <w:pPr>
        <w:spacing w:after="0" w:line="360" w:lineRule="auto"/>
        <w:ind w:firstLine="708"/>
        <w:jc w:val="both"/>
        <w:rPr>
          <w:rFonts w:ascii="Times New Roman" w:hAnsi="Times New Roman" w:cs="Times New Roman"/>
          <w:sz w:val="28"/>
          <w:szCs w:val="28"/>
        </w:rPr>
      </w:pPr>
    </w:p>
    <w:p w:rsidR="00E5564F" w:rsidRPr="00ED08D2" w:rsidRDefault="00E5564F"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Из данных приведенных в таблице видно, что главным конкурентом «Б</w:t>
      </w:r>
      <w:r w:rsidRPr="00ED08D2">
        <w:rPr>
          <w:rFonts w:ascii="Times New Roman" w:hAnsi="Times New Roman" w:cs="Times New Roman"/>
          <w:sz w:val="28"/>
          <w:szCs w:val="28"/>
        </w:rPr>
        <w:t>ы</w:t>
      </w:r>
      <w:r w:rsidRPr="00ED08D2">
        <w:rPr>
          <w:rFonts w:ascii="Times New Roman" w:hAnsi="Times New Roman" w:cs="Times New Roman"/>
          <w:sz w:val="28"/>
          <w:szCs w:val="28"/>
        </w:rPr>
        <w:t>товой Электроники» в п. Кизнер является магазин «Престиж».</w:t>
      </w:r>
    </w:p>
    <w:p w:rsidR="00E5564F" w:rsidRDefault="00E5564F"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Проведем сравнительный анализ стоимости товаров нашего ма</w:t>
      </w:r>
      <w:r w:rsidR="00CE72ED">
        <w:rPr>
          <w:rFonts w:ascii="Times New Roman" w:hAnsi="Times New Roman" w:cs="Times New Roman"/>
          <w:sz w:val="28"/>
          <w:szCs w:val="28"/>
        </w:rPr>
        <w:t>газина и магазина «Престиж» в таблице</w:t>
      </w:r>
      <w:r w:rsidRPr="00ED08D2">
        <w:rPr>
          <w:rFonts w:ascii="Times New Roman" w:hAnsi="Times New Roman" w:cs="Times New Roman"/>
          <w:sz w:val="28"/>
          <w:szCs w:val="28"/>
        </w:rPr>
        <w:t xml:space="preserve"> </w:t>
      </w:r>
      <w:r w:rsidR="00E833B3">
        <w:rPr>
          <w:rFonts w:ascii="Times New Roman" w:hAnsi="Times New Roman" w:cs="Times New Roman"/>
          <w:sz w:val="28"/>
          <w:szCs w:val="28"/>
        </w:rPr>
        <w:t>1</w:t>
      </w:r>
      <w:r w:rsidR="00834238">
        <w:rPr>
          <w:rFonts w:ascii="Times New Roman" w:hAnsi="Times New Roman" w:cs="Times New Roman"/>
          <w:sz w:val="28"/>
          <w:szCs w:val="28"/>
        </w:rPr>
        <w:t>1</w:t>
      </w:r>
    </w:p>
    <w:p w:rsidR="00E833B3" w:rsidRPr="00834238" w:rsidRDefault="00E833B3" w:rsidP="00FB493E">
      <w:pPr>
        <w:spacing w:after="0" w:line="360" w:lineRule="auto"/>
        <w:ind w:firstLine="708"/>
        <w:jc w:val="both"/>
        <w:rPr>
          <w:rFonts w:ascii="Times New Roman" w:hAnsi="Times New Roman" w:cs="Times New Roman"/>
          <w:b/>
          <w:sz w:val="24"/>
          <w:szCs w:val="24"/>
        </w:rPr>
      </w:pPr>
      <w:r w:rsidRPr="00834238">
        <w:rPr>
          <w:rFonts w:ascii="Times New Roman" w:hAnsi="Times New Roman" w:cs="Times New Roman"/>
          <w:sz w:val="24"/>
          <w:szCs w:val="24"/>
        </w:rPr>
        <w:t>Таблица1</w:t>
      </w:r>
      <w:r w:rsidR="00834238" w:rsidRPr="00834238">
        <w:rPr>
          <w:rFonts w:ascii="Times New Roman" w:hAnsi="Times New Roman" w:cs="Times New Roman"/>
          <w:sz w:val="24"/>
          <w:szCs w:val="24"/>
        </w:rPr>
        <w:t>1</w:t>
      </w:r>
      <w:r w:rsidRPr="00834238">
        <w:rPr>
          <w:rFonts w:ascii="Times New Roman" w:hAnsi="Times New Roman" w:cs="Times New Roman"/>
          <w:sz w:val="24"/>
          <w:szCs w:val="24"/>
        </w:rPr>
        <w:t xml:space="preserve"> </w:t>
      </w:r>
      <w:r w:rsidRPr="00834238">
        <w:rPr>
          <w:rFonts w:ascii="Times New Roman" w:hAnsi="Times New Roman" w:cs="Times New Roman"/>
          <w:b/>
          <w:sz w:val="24"/>
          <w:szCs w:val="24"/>
        </w:rPr>
        <w:t>сравнительный анализ стоимости товаров магазина «Бытовая Эле</w:t>
      </w:r>
      <w:r w:rsidRPr="00834238">
        <w:rPr>
          <w:rFonts w:ascii="Times New Roman" w:hAnsi="Times New Roman" w:cs="Times New Roman"/>
          <w:b/>
          <w:sz w:val="24"/>
          <w:szCs w:val="24"/>
        </w:rPr>
        <w:t>к</w:t>
      </w:r>
      <w:r w:rsidRPr="00834238">
        <w:rPr>
          <w:rFonts w:ascii="Times New Roman" w:hAnsi="Times New Roman" w:cs="Times New Roman"/>
          <w:b/>
          <w:sz w:val="24"/>
          <w:szCs w:val="24"/>
        </w:rPr>
        <w:t>троника» и магазина «Престиж»</w:t>
      </w:r>
    </w:p>
    <w:tbl>
      <w:tblPr>
        <w:tblStyle w:val="a6"/>
        <w:tblW w:w="0" w:type="auto"/>
        <w:tblInd w:w="108" w:type="dxa"/>
        <w:tblLook w:val="04A0"/>
      </w:tblPr>
      <w:tblGrid>
        <w:gridCol w:w="3402"/>
        <w:gridCol w:w="2977"/>
        <w:gridCol w:w="3119"/>
      </w:tblGrid>
      <w:tr w:rsidR="00E5564F" w:rsidRPr="00ED08D2" w:rsidTr="000D6AD5">
        <w:tc>
          <w:tcPr>
            <w:tcW w:w="3402"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Наименование товар</w:t>
            </w:r>
          </w:p>
        </w:tc>
        <w:tc>
          <w:tcPr>
            <w:tcW w:w="2977"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«Бытовая Электроника»</w:t>
            </w:r>
          </w:p>
        </w:tc>
        <w:tc>
          <w:tcPr>
            <w:tcW w:w="3119" w:type="dxa"/>
          </w:tcPr>
          <w:p w:rsidR="00E5564F" w:rsidRPr="00834238" w:rsidRDefault="00E5564F" w:rsidP="00CE72ED">
            <w:pPr>
              <w:jc w:val="both"/>
              <w:rPr>
                <w:rFonts w:ascii="Times New Roman" w:hAnsi="Times New Roman" w:cs="Times New Roman"/>
                <w:b/>
                <w:sz w:val="24"/>
                <w:szCs w:val="24"/>
              </w:rPr>
            </w:pPr>
            <w:r w:rsidRPr="00834238">
              <w:rPr>
                <w:rFonts w:ascii="Times New Roman" w:hAnsi="Times New Roman" w:cs="Times New Roman"/>
                <w:b/>
                <w:sz w:val="24"/>
                <w:szCs w:val="24"/>
              </w:rPr>
              <w:t>«Престиж»</w:t>
            </w:r>
          </w:p>
        </w:tc>
      </w:tr>
      <w:tr w:rsidR="00E5564F" w:rsidRPr="00ED08D2" w:rsidTr="000D6AD5">
        <w:tc>
          <w:tcPr>
            <w:tcW w:w="3402" w:type="dxa"/>
          </w:tcPr>
          <w:p w:rsidR="00E5564F" w:rsidRPr="00834238" w:rsidRDefault="00B35237" w:rsidP="00CE72ED">
            <w:pPr>
              <w:jc w:val="both"/>
              <w:rPr>
                <w:rFonts w:ascii="Times New Roman" w:hAnsi="Times New Roman" w:cs="Times New Roman"/>
                <w:sz w:val="24"/>
                <w:szCs w:val="24"/>
                <w:lang w:val="en-US"/>
              </w:rPr>
            </w:pPr>
            <w:r>
              <w:rPr>
                <w:rFonts w:ascii="Times New Roman" w:hAnsi="Times New Roman" w:cs="Times New Roman"/>
                <w:sz w:val="24"/>
                <w:szCs w:val="24"/>
              </w:rPr>
              <w:t>Холодильник</w:t>
            </w:r>
            <w:r w:rsidR="00E5564F" w:rsidRPr="00834238">
              <w:rPr>
                <w:rFonts w:ascii="Times New Roman" w:hAnsi="Times New Roman" w:cs="Times New Roman"/>
                <w:sz w:val="24"/>
                <w:szCs w:val="24"/>
              </w:rPr>
              <w:t xml:space="preserve"> </w:t>
            </w:r>
            <w:r w:rsidR="00E5564F" w:rsidRPr="00834238">
              <w:rPr>
                <w:rFonts w:ascii="Times New Roman" w:hAnsi="Times New Roman" w:cs="Times New Roman"/>
                <w:sz w:val="24"/>
                <w:szCs w:val="24"/>
                <w:lang w:val="en-US"/>
              </w:rPr>
              <w:t>Atlant 6021-031</w:t>
            </w:r>
          </w:p>
        </w:tc>
        <w:tc>
          <w:tcPr>
            <w:tcW w:w="2977"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25447</w:t>
            </w:r>
          </w:p>
        </w:tc>
        <w:tc>
          <w:tcPr>
            <w:tcW w:w="3119"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25600</w:t>
            </w:r>
          </w:p>
        </w:tc>
      </w:tr>
      <w:tr w:rsidR="00E5564F" w:rsidRPr="00ED08D2" w:rsidTr="000D6AD5">
        <w:tc>
          <w:tcPr>
            <w:tcW w:w="3402" w:type="dxa"/>
          </w:tcPr>
          <w:p w:rsidR="00B35237" w:rsidRDefault="00B35237" w:rsidP="00CE72ED">
            <w:pPr>
              <w:jc w:val="both"/>
              <w:rPr>
                <w:rFonts w:ascii="Times New Roman" w:hAnsi="Times New Roman" w:cs="Times New Roman"/>
                <w:sz w:val="24"/>
                <w:szCs w:val="24"/>
              </w:rPr>
            </w:pPr>
            <w:r>
              <w:rPr>
                <w:rFonts w:ascii="Times New Roman" w:hAnsi="Times New Roman" w:cs="Times New Roman"/>
                <w:sz w:val="24"/>
                <w:szCs w:val="24"/>
              </w:rPr>
              <w:t>Стиральная машина</w:t>
            </w:r>
            <w:r w:rsidR="00E5564F" w:rsidRPr="00834238">
              <w:rPr>
                <w:rFonts w:ascii="Times New Roman" w:hAnsi="Times New Roman" w:cs="Times New Roman"/>
                <w:sz w:val="24"/>
                <w:szCs w:val="24"/>
              </w:rPr>
              <w:t xml:space="preserve"> </w:t>
            </w:r>
          </w:p>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LG 10B9LD</w:t>
            </w:r>
          </w:p>
        </w:tc>
        <w:tc>
          <w:tcPr>
            <w:tcW w:w="2977"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24480</w:t>
            </w:r>
          </w:p>
        </w:tc>
        <w:tc>
          <w:tcPr>
            <w:tcW w:w="3119"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25200</w:t>
            </w:r>
          </w:p>
        </w:tc>
      </w:tr>
      <w:tr w:rsidR="00E5564F" w:rsidRPr="00ED08D2" w:rsidTr="000D6AD5">
        <w:tc>
          <w:tcPr>
            <w:tcW w:w="3402" w:type="dxa"/>
          </w:tcPr>
          <w:p w:rsidR="00E5564F" w:rsidRPr="00834238" w:rsidRDefault="00B35237" w:rsidP="00CE72ED">
            <w:pPr>
              <w:jc w:val="both"/>
              <w:rPr>
                <w:rFonts w:ascii="Times New Roman" w:hAnsi="Times New Roman" w:cs="Times New Roman"/>
                <w:sz w:val="24"/>
                <w:szCs w:val="24"/>
                <w:lang w:val="en-US"/>
              </w:rPr>
            </w:pPr>
            <w:r>
              <w:rPr>
                <w:rFonts w:ascii="Times New Roman" w:hAnsi="Times New Roman" w:cs="Times New Roman"/>
                <w:sz w:val="24"/>
                <w:szCs w:val="24"/>
              </w:rPr>
              <w:t xml:space="preserve">Телевизор </w:t>
            </w:r>
            <w:r w:rsidR="00E5564F" w:rsidRPr="00834238">
              <w:rPr>
                <w:rFonts w:ascii="Times New Roman" w:hAnsi="Times New Roman" w:cs="Times New Roman"/>
                <w:sz w:val="24"/>
                <w:szCs w:val="24"/>
              </w:rPr>
              <w:t xml:space="preserve"> </w:t>
            </w:r>
            <w:r w:rsidR="00E5564F" w:rsidRPr="00834238">
              <w:rPr>
                <w:rFonts w:ascii="Times New Roman" w:hAnsi="Times New Roman" w:cs="Times New Roman"/>
                <w:sz w:val="24"/>
                <w:szCs w:val="24"/>
                <w:lang w:val="en-US"/>
              </w:rPr>
              <w:t>LG LH550U</w:t>
            </w:r>
          </w:p>
        </w:tc>
        <w:tc>
          <w:tcPr>
            <w:tcW w:w="2977"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18642</w:t>
            </w:r>
          </w:p>
        </w:tc>
        <w:tc>
          <w:tcPr>
            <w:tcW w:w="3119"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18890</w:t>
            </w:r>
          </w:p>
        </w:tc>
      </w:tr>
      <w:tr w:rsidR="00E5564F" w:rsidRPr="00ED08D2" w:rsidTr="000D6AD5">
        <w:tc>
          <w:tcPr>
            <w:tcW w:w="3402"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rPr>
              <w:t xml:space="preserve">Чайник </w:t>
            </w:r>
            <w:r w:rsidRPr="00834238">
              <w:rPr>
                <w:rFonts w:ascii="Times New Roman" w:hAnsi="Times New Roman" w:cs="Times New Roman"/>
                <w:sz w:val="24"/>
                <w:szCs w:val="24"/>
                <w:lang w:val="en-US"/>
              </w:rPr>
              <w:t>Bos</w:t>
            </w:r>
            <w:r w:rsidRPr="00834238">
              <w:rPr>
                <w:rFonts w:ascii="Times New Roman" w:hAnsi="Times New Roman" w:cs="Times New Roman"/>
                <w:sz w:val="24"/>
                <w:szCs w:val="24"/>
              </w:rPr>
              <w:t>с</w:t>
            </w:r>
            <w:r w:rsidRPr="00834238">
              <w:rPr>
                <w:rFonts w:ascii="Times New Roman" w:hAnsi="Times New Roman" w:cs="Times New Roman"/>
                <w:sz w:val="24"/>
                <w:szCs w:val="24"/>
                <w:lang w:val="en-US"/>
              </w:rPr>
              <w:t>h TWK 6001</w:t>
            </w:r>
          </w:p>
        </w:tc>
        <w:tc>
          <w:tcPr>
            <w:tcW w:w="2977"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1860</w:t>
            </w:r>
          </w:p>
        </w:tc>
        <w:tc>
          <w:tcPr>
            <w:tcW w:w="3119"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1900</w:t>
            </w:r>
          </w:p>
        </w:tc>
      </w:tr>
      <w:tr w:rsidR="00E5564F" w:rsidRPr="00ED08D2" w:rsidTr="000D6AD5">
        <w:tc>
          <w:tcPr>
            <w:tcW w:w="3402"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rPr>
              <w:t xml:space="preserve">Мультиварка </w:t>
            </w:r>
            <w:r w:rsidRPr="00834238">
              <w:rPr>
                <w:rFonts w:ascii="Times New Roman" w:hAnsi="Times New Roman" w:cs="Times New Roman"/>
                <w:sz w:val="24"/>
                <w:szCs w:val="24"/>
                <w:lang w:val="en-US"/>
              </w:rPr>
              <w:t>Redber MCM301</w:t>
            </w:r>
          </w:p>
        </w:tc>
        <w:tc>
          <w:tcPr>
            <w:tcW w:w="2977"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1760</w:t>
            </w:r>
          </w:p>
        </w:tc>
        <w:tc>
          <w:tcPr>
            <w:tcW w:w="3119" w:type="dxa"/>
          </w:tcPr>
          <w:p w:rsidR="00E5564F" w:rsidRPr="00834238" w:rsidRDefault="00E5564F" w:rsidP="00CE72ED">
            <w:pPr>
              <w:jc w:val="both"/>
              <w:rPr>
                <w:rFonts w:ascii="Times New Roman" w:hAnsi="Times New Roman" w:cs="Times New Roman"/>
                <w:sz w:val="24"/>
                <w:szCs w:val="24"/>
                <w:lang w:val="en-US"/>
              </w:rPr>
            </w:pPr>
            <w:r w:rsidRPr="00834238">
              <w:rPr>
                <w:rFonts w:ascii="Times New Roman" w:hAnsi="Times New Roman" w:cs="Times New Roman"/>
                <w:sz w:val="24"/>
                <w:szCs w:val="24"/>
                <w:lang w:val="en-US"/>
              </w:rPr>
              <w:t>1800</w:t>
            </w:r>
          </w:p>
        </w:tc>
      </w:tr>
    </w:tbl>
    <w:p w:rsidR="00E5564F" w:rsidRPr="00ED08D2" w:rsidRDefault="00E5564F" w:rsidP="00FB493E">
      <w:pPr>
        <w:spacing w:after="0" w:line="360" w:lineRule="auto"/>
        <w:ind w:firstLine="708"/>
        <w:jc w:val="both"/>
        <w:rPr>
          <w:rFonts w:ascii="Times New Roman" w:hAnsi="Times New Roman" w:cs="Times New Roman"/>
          <w:sz w:val="28"/>
          <w:szCs w:val="28"/>
        </w:rPr>
      </w:pPr>
    </w:p>
    <w:p w:rsidR="00D32D6A" w:rsidRPr="00ED08D2" w:rsidRDefault="00E5564F"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lastRenderedPageBreak/>
        <w:t xml:space="preserve">На </w:t>
      </w:r>
      <w:r w:rsidR="00E833B3">
        <w:rPr>
          <w:rFonts w:ascii="Times New Roman" w:hAnsi="Times New Roman" w:cs="Times New Roman"/>
          <w:sz w:val="28"/>
          <w:szCs w:val="28"/>
        </w:rPr>
        <w:t>рис. 9</w:t>
      </w:r>
      <w:r w:rsidRPr="00ED08D2">
        <w:rPr>
          <w:rFonts w:ascii="Times New Roman" w:hAnsi="Times New Roman" w:cs="Times New Roman"/>
          <w:sz w:val="28"/>
          <w:szCs w:val="28"/>
        </w:rPr>
        <w:t xml:space="preserve"> п</w:t>
      </w:r>
      <w:r w:rsidR="00E833B3">
        <w:rPr>
          <w:rFonts w:ascii="Times New Roman" w:hAnsi="Times New Roman" w:cs="Times New Roman"/>
          <w:sz w:val="28"/>
          <w:szCs w:val="28"/>
        </w:rPr>
        <w:t xml:space="preserve">редставленного </w:t>
      </w:r>
      <w:r w:rsidRPr="00ED08D2">
        <w:rPr>
          <w:rFonts w:ascii="Times New Roman" w:hAnsi="Times New Roman" w:cs="Times New Roman"/>
          <w:sz w:val="28"/>
          <w:szCs w:val="28"/>
        </w:rPr>
        <w:t xml:space="preserve"> ниже, видны различия в ценовой политике м</w:t>
      </w:r>
      <w:r w:rsidRPr="00ED08D2">
        <w:rPr>
          <w:rFonts w:ascii="Times New Roman" w:hAnsi="Times New Roman" w:cs="Times New Roman"/>
          <w:sz w:val="28"/>
          <w:szCs w:val="28"/>
        </w:rPr>
        <w:t>а</w:t>
      </w:r>
      <w:r w:rsidRPr="00ED08D2">
        <w:rPr>
          <w:rFonts w:ascii="Times New Roman" w:hAnsi="Times New Roman" w:cs="Times New Roman"/>
          <w:sz w:val="28"/>
          <w:szCs w:val="28"/>
        </w:rPr>
        <w:t>газина «Бытовая Электроника» и магазина «Престиж» в п. Кизнер.</w:t>
      </w:r>
    </w:p>
    <w:p w:rsidR="00D32D6A" w:rsidRPr="00ED08D2" w:rsidRDefault="00E5564F" w:rsidP="00FB493E">
      <w:pPr>
        <w:spacing w:after="0" w:line="360" w:lineRule="auto"/>
        <w:jc w:val="both"/>
        <w:rPr>
          <w:rFonts w:ascii="Times New Roman" w:hAnsi="Times New Roman" w:cs="Times New Roman"/>
          <w:sz w:val="28"/>
          <w:szCs w:val="28"/>
        </w:rPr>
      </w:pPr>
      <w:r w:rsidRPr="00ED08D2">
        <w:rPr>
          <w:rFonts w:ascii="Times New Roman" w:hAnsi="Times New Roman" w:cs="Times New Roman"/>
          <w:sz w:val="28"/>
          <w:szCs w:val="28"/>
        </w:rPr>
        <w:t>Каждый из представленных товаров в магазине «Престиж» дороже, чем в н</w:t>
      </w:r>
      <w:r w:rsidRPr="00ED08D2">
        <w:rPr>
          <w:rFonts w:ascii="Times New Roman" w:hAnsi="Times New Roman" w:cs="Times New Roman"/>
          <w:sz w:val="28"/>
          <w:szCs w:val="28"/>
        </w:rPr>
        <w:t>а</w:t>
      </w:r>
      <w:r w:rsidRPr="00ED08D2">
        <w:rPr>
          <w:rFonts w:ascii="Times New Roman" w:hAnsi="Times New Roman" w:cs="Times New Roman"/>
          <w:sz w:val="28"/>
          <w:szCs w:val="28"/>
        </w:rPr>
        <w:t>шем магазине на 40-700руб., что является ощутимой разницей для покупателей, лучше купить в магазине «Бытовая электроника» чем переплачивать в магазине «Престиж».</w:t>
      </w:r>
      <w:r w:rsidR="00D32D6A" w:rsidRPr="00ED08D2">
        <w:rPr>
          <w:rFonts w:ascii="Times New Roman" w:hAnsi="Times New Roman" w:cs="Times New Roman"/>
          <w:sz w:val="28"/>
          <w:szCs w:val="28"/>
        </w:rPr>
        <w:t xml:space="preserve"> </w:t>
      </w:r>
    </w:p>
    <w:p w:rsidR="00D32D6A" w:rsidRDefault="00D32D6A"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noProof/>
          <w:sz w:val="28"/>
          <w:szCs w:val="28"/>
        </w:rPr>
        <w:drawing>
          <wp:inline distT="0" distB="0" distL="0" distR="0">
            <wp:extent cx="4610100" cy="24765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33B3" w:rsidRPr="00834238" w:rsidRDefault="00E833B3" w:rsidP="00FB493E">
      <w:pPr>
        <w:spacing w:after="0" w:line="360" w:lineRule="auto"/>
        <w:ind w:firstLine="708"/>
        <w:jc w:val="both"/>
        <w:rPr>
          <w:rFonts w:ascii="Times New Roman" w:hAnsi="Times New Roman" w:cs="Times New Roman"/>
          <w:b/>
          <w:sz w:val="24"/>
          <w:szCs w:val="24"/>
        </w:rPr>
      </w:pPr>
      <w:r w:rsidRPr="00834238">
        <w:rPr>
          <w:rFonts w:ascii="Times New Roman" w:hAnsi="Times New Roman" w:cs="Times New Roman"/>
          <w:sz w:val="24"/>
          <w:szCs w:val="24"/>
        </w:rPr>
        <w:t>Рис. 9</w:t>
      </w:r>
      <w:r w:rsidRPr="00834238">
        <w:rPr>
          <w:rFonts w:ascii="Times New Roman" w:hAnsi="Times New Roman" w:cs="Times New Roman"/>
          <w:b/>
          <w:sz w:val="24"/>
          <w:szCs w:val="24"/>
        </w:rPr>
        <w:t xml:space="preserve"> Сравнение стоимости товаров магазина «Бытовая Электроника» и «Пр</w:t>
      </w:r>
      <w:r w:rsidRPr="00834238">
        <w:rPr>
          <w:rFonts w:ascii="Times New Roman" w:hAnsi="Times New Roman" w:cs="Times New Roman"/>
          <w:b/>
          <w:sz w:val="24"/>
          <w:szCs w:val="24"/>
        </w:rPr>
        <w:t>е</w:t>
      </w:r>
      <w:r w:rsidRPr="00834238">
        <w:rPr>
          <w:rFonts w:ascii="Times New Roman" w:hAnsi="Times New Roman" w:cs="Times New Roman"/>
          <w:b/>
          <w:sz w:val="24"/>
          <w:szCs w:val="24"/>
        </w:rPr>
        <w:t>стиж»</w:t>
      </w:r>
    </w:p>
    <w:p w:rsidR="00D32D6A" w:rsidRPr="00ED08D2" w:rsidRDefault="00D32D6A" w:rsidP="00CE72ED">
      <w:pPr>
        <w:shd w:val="clear" w:color="auto" w:fill="FFFFFF"/>
        <w:spacing w:after="0" w:line="360" w:lineRule="auto"/>
        <w:ind w:firstLine="36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Для оценки конкурентной позиции «Бытовой Электроники» и «Престиж» используем следующий алгоритм:</w:t>
      </w:r>
    </w:p>
    <w:p w:rsidR="00D32D6A" w:rsidRPr="00ED08D2" w:rsidRDefault="00D32D6A" w:rsidP="00FB493E">
      <w:pPr>
        <w:shd w:val="clear" w:color="auto" w:fill="FFFFFF"/>
        <w:spacing w:after="0" w:line="360" w:lineRule="auto"/>
        <w:ind w:firstLine="36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Составим список ключевых факторов успеха отрасли и определим их удел</w:t>
      </w:r>
      <w:r w:rsidRPr="00ED08D2">
        <w:rPr>
          <w:rFonts w:ascii="Times New Roman" w:eastAsia="Times New Roman" w:hAnsi="Times New Roman" w:cs="Times New Roman"/>
          <w:color w:val="000000"/>
          <w:sz w:val="28"/>
          <w:szCs w:val="28"/>
        </w:rPr>
        <w:t>ь</w:t>
      </w:r>
      <w:r w:rsidRPr="00ED08D2">
        <w:rPr>
          <w:rFonts w:ascii="Times New Roman" w:eastAsia="Times New Roman" w:hAnsi="Times New Roman" w:cs="Times New Roman"/>
          <w:color w:val="000000"/>
          <w:sz w:val="28"/>
          <w:szCs w:val="28"/>
        </w:rPr>
        <w:t>ный вес. Ключевые факторы успеха  – это те действия по реализации стратегии (сильные стороны предприятия), которые способны принести успех и обесп</w:t>
      </w:r>
      <w:r w:rsidRPr="00ED08D2">
        <w:rPr>
          <w:rFonts w:ascii="Times New Roman" w:eastAsia="Times New Roman" w:hAnsi="Times New Roman" w:cs="Times New Roman"/>
          <w:color w:val="000000"/>
          <w:sz w:val="28"/>
          <w:szCs w:val="28"/>
        </w:rPr>
        <w:t>е</w:t>
      </w:r>
      <w:r w:rsidRPr="00ED08D2">
        <w:rPr>
          <w:rFonts w:ascii="Times New Roman" w:eastAsia="Times New Roman" w:hAnsi="Times New Roman" w:cs="Times New Roman"/>
          <w:color w:val="000000"/>
          <w:sz w:val="28"/>
          <w:szCs w:val="28"/>
        </w:rPr>
        <w:t>чить конкурентоспособность в той отрасли, где действует предприятие</w:t>
      </w:r>
      <w:r w:rsidR="00C135BE" w:rsidRPr="00ED08D2">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Ключ</w:t>
      </w:r>
      <w:r w:rsidRPr="00ED08D2">
        <w:rPr>
          <w:rFonts w:ascii="Times New Roman" w:eastAsia="Times New Roman" w:hAnsi="Times New Roman" w:cs="Times New Roman"/>
          <w:color w:val="000000"/>
          <w:sz w:val="28"/>
          <w:szCs w:val="28"/>
        </w:rPr>
        <w:t>е</w:t>
      </w:r>
      <w:r w:rsidRPr="00ED08D2">
        <w:rPr>
          <w:rFonts w:ascii="Times New Roman" w:eastAsia="Times New Roman" w:hAnsi="Times New Roman" w:cs="Times New Roman"/>
          <w:color w:val="000000"/>
          <w:sz w:val="28"/>
          <w:szCs w:val="28"/>
        </w:rPr>
        <w:t xml:space="preserve">выми факторами успеха на рынке </w:t>
      </w:r>
      <w:r w:rsidR="00C135BE" w:rsidRPr="00ED08D2">
        <w:rPr>
          <w:rFonts w:ascii="Times New Roman" w:eastAsia="Times New Roman" w:hAnsi="Times New Roman" w:cs="Times New Roman"/>
          <w:color w:val="000000"/>
          <w:sz w:val="28"/>
          <w:szCs w:val="28"/>
        </w:rPr>
        <w:t>бытовой технике</w:t>
      </w:r>
      <w:r w:rsidRPr="00ED08D2">
        <w:rPr>
          <w:rFonts w:ascii="Times New Roman" w:eastAsia="Times New Roman" w:hAnsi="Times New Roman" w:cs="Times New Roman"/>
          <w:color w:val="000000"/>
          <w:sz w:val="28"/>
          <w:szCs w:val="28"/>
        </w:rPr>
        <w:t>:</w:t>
      </w:r>
    </w:p>
    <w:p w:rsidR="00D32D6A" w:rsidRPr="00ED08D2" w:rsidRDefault="00CE72ED" w:rsidP="00CE72ED">
      <w:pPr>
        <w:shd w:val="clear" w:color="auto" w:fill="FFFFFF"/>
        <w:spacing w:after="0" w:line="36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2D6A" w:rsidRPr="00ED08D2">
        <w:rPr>
          <w:rFonts w:ascii="Times New Roman" w:eastAsia="Times New Roman" w:hAnsi="Times New Roman" w:cs="Times New Roman"/>
          <w:color w:val="000000"/>
          <w:sz w:val="28"/>
          <w:szCs w:val="28"/>
        </w:rPr>
        <w:t>Удобное расположение (удельный вес – 0,3);</w:t>
      </w:r>
    </w:p>
    <w:p w:rsidR="00D32D6A" w:rsidRPr="00ED08D2" w:rsidRDefault="00CE72ED" w:rsidP="00CE72ED">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00D32D6A" w:rsidRPr="00ED08D2">
        <w:rPr>
          <w:rFonts w:ascii="Times New Roman" w:eastAsia="Times New Roman" w:hAnsi="Times New Roman" w:cs="Times New Roman"/>
          <w:color w:val="000000"/>
          <w:sz w:val="28"/>
          <w:szCs w:val="28"/>
        </w:rPr>
        <w:t>ачество товаров (удельный вес – 0,2)</w:t>
      </w:r>
    </w:p>
    <w:p w:rsidR="00D32D6A" w:rsidRPr="00ED08D2" w:rsidRDefault="00CE72ED" w:rsidP="00CE72ED">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2D6A" w:rsidRPr="00ED08D2">
        <w:rPr>
          <w:rFonts w:ascii="Times New Roman" w:eastAsia="Times New Roman" w:hAnsi="Times New Roman" w:cs="Times New Roman"/>
          <w:color w:val="000000"/>
          <w:sz w:val="28"/>
          <w:szCs w:val="28"/>
        </w:rPr>
        <w:t>высокий уровень обслуживания (удельный вес – 0,05)</w:t>
      </w:r>
    </w:p>
    <w:p w:rsidR="00D32D6A" w:rsidRPr="00ED08D2" w:rsidRDefault="00CE72ED" w:rsidP="00CE72ED">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2D6A" w:rsidRPr="00ED08D2">
        <w:rPr>
          <w:rFonts w:ascii="Times New Roman" w:eastAsia="Times New Roman" w:hAnsi="Times New Roman" w:cs="Times New Roman"/>
          <w:color w:val="000000"/>
          <w:sz w:val="28"/>
          <w:szCs w:val="28"/>
        </w:rPr>
        <w:t>широта ассортимента (удельный вес – 0,1);</w:t>
      </w:r>
    </w:p>
    <w:p w:rsidR="00D32D6A" w:rsidRPr="00ED08D2" w:rsidRDefault="00CE72ED" w:rsidP="00CE72ED">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2D6A" w:rsidRPr="00ED08D2">
        <w:rPr>
          <w:rFonts w:ascii="Times New Roman" w:eastAsia="Times New Roman" w:hAnsi="Times New Roman" w:cs="Times New Roman"/>
          <w:color w:val="000000"/>
          <w:sz w:val="28"/>
          <w:szCs w:val="28"/>
        </w:rPr>
        <w:t>уровень доверия/имидж (удельный вес – 0,05);</w:t>
      </w:r>
    </w:p>
    <w:p w:rsidR="00D32D6A" w:rsidRPr="00ED08D2" w:rsidRDefault="00CE72ED" w:rsidP="00CE72ED">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2D6A" w:rsidRPr="00ED08D2">
        <w:rPr>
          <w:rFonts w:ascii="Times New Roman" w:eastAsia="Times New Roman" w:hAnsi="Times New Roman" w:cs="Times New Roman"/>
          <w:color w:val="000000"/>
          <w:sz w:val="28"/>
          <w:szCs w:val="28"/>
        </w:rPr>
        <w:t>уровень цен (удельный вес – 0,2);</w:t>
      </w:r>
    </w:p>
    <w:p w:rsidR="00D32D6A" w:rsidRPr="00ED08D2" w:rsidRDefault="00CE72ED" w:rsidP="00CE72ED">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32D6A" w:rsidRPr="00ED08D2">
        <w:rPr>
          <w:rFonts w:ascii="Times New Roman" w:eastAsia="Times New Roman" w:hAnsi="Times New Roman" w:cs="Times New Roman"/>
          <w:color w:val="000000"/>
          <w:sz w:val="28"/>
          <w:szCs w:val="28"/>
        </w:rPr>
        <w:t>уровень рекламной деятельности (удельный вес – 0,1).</w:t>
      </w:r>
    </w:p>
    <w:p w:rsidR="00D32D6A" w:rsidRPr="00ED08D2" w:rsidRDefault="00D32D6A" w:rsidP="00FB493E">
      <w:pPr>
        <w:shd w:val="clear" w:color="auto" w:fill="FFFFFF"/>
        <w:spacing w:after="0" w:line="360" w:lineRule="auto"/>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lastRenderedPageBreak/>
        <w:t>Далее пров</w:t>
      </w:r>
      <w:r w:rsidR="00C135BE" w:rsidRPr="00ED08D2">
        <w:rPr>
          <w:rFonts w:ascii="Times New Roman" w:eastAsia="Times New Roman" w:hAnsi="Times New Roman" w:cs="Times New Roman"/>
          <w:color w:val="000000"/>
          <w:sz w:val="28"/>
          <w:szCs w:val="28"/>
        </w:rPr>
        <w:t>едем</w:t>
      </w:r>
      <w:r w:rsidRPr="00ED08D2">
        <w:rPr>
          <w:rFonts w:ascii="Times New Roman" w:eastAsia="Times New Roman" w:hAnsi="Times New Roman" w:cs="Times New Roman"/>
          <w:color w:val="000000"/>
          <w:sz w:val="28"/>
          <w:szCs w:val="28"/>
        </w:rPr>
        <w:t xml:space="preserve"> оценк</w:t>
      </w:r>
      <w:r w:rsidR="00C135BE" w:rsidRPr="00ED08D2">
        <w:rPr>
          <w:rFonts w:ascii="Times New Roman" w:eastAsia="Times New Roman" w:hAnsi="Times New Roman" w:cs="Times New Roman"/>
          <w:color w:val="000000"/>
          <w:sz w:val="28"/>
          <w:szCs w:val="28"/>
        </w:rPr>
        <w:t>у</w:t>
      </w:r>
      <w:r w:rsidRPr="00ED08D2">
        <w:rPr>
          <w:rFonts w:ascii="Times New Roman" w:eastAsia="Times New Roman" w:hAnsi="Times New Roman" w:cs="Times New Roman"/>
          <w:color w:val="000000"/>
          <w:sz w:val="28"/>
          <w:szCs w:val="28"/>
        </w:rPr>
        <w:t xml:space="preserve"> </w:t>
      </w:r>
      <w:r w:rsidR="00C135BE" w:rsidRPr="00ED08D2">
        <w:rPr>
          <w:rFonts w:ascii="Times New Roman" w:eastAsia="Times New Roman" w:hAnsi="Times New Roman" w:cs="Times New Roman"/>
          <w:color w:val="000000"/>
          <w:sz w:val="28"/>
          <w:szCs w:val="28"/>
        </w:rPr>
        <w:t>«Бытовой Электроники»</w:t>
      </w:r>
      <w:r w:rsidRPr="00ED08D2">
        <w:rPr>
          <w:rFonts w:ascii="Times New Roman" w:eastAsia="Times New Roman" w:hAnsi="Times New Roman" w:cs="Times New Roman"/>
          <w:color w:val="000000"/>
          <w:sz w:val="28"/>
          <w:szCs w:val="28"/>
        </w:rPr>
        <w:t xml:space="preserve"> и его основн</w:t>
      </w:r>
      <w:r w:rsidR="00C135BE" w:rsidRPr="00ED08D2">
        <w:rPr>
          <w:rFonts w:ascii="Times New Roman" w:eastAsia="Times New Roman" w:hAnsi="Times New Roman" w:cs="Times New Roman"/>
          <w:color w:val="000000"/>
          <w:sz w:val="28"/>
          <w:szCs w:val="28"/>
        </w:rPr>
        <w:t>ого</w:t>
      </w:r>
      <w:r w:rsidRPr="00ED08D2">
        <w:rPr>
          <w:rFonts w:ascii="Times New Roman" w:eastAsia="Times New Roman" w:hAnsi="Times New Roman" w:cs="Times New Roman"/>
          <w:color w:val="000000"/>
          <w:sz w:val="28"/>
          <w:szCs w:val="28"/>
        </w:rPr>
        <w:t xml:space="preserve"> конкурент</w:t>
      </w:r>
      <w:r w:rsidR="00C135BE" w:rsidRPr="00ED08D2">
        <w:rPr>
          <w:rFonts w:ascii="Times New Roman" w:eastAsia="Times New Roman" w:hAnsi="Times New Roman" w:cs="Times New Roman"/>
          <w:color w:val="000000"/>
          <w:sz w:val="28"/>
          <w:szCs w:val="28"/>
        </w:rPr>
        <w:t>а</w:t>
      </w:r>
      <w:r w:rsidRPr="00ED08D2">
        <w:rPr>
          <w:rFonts w:ascii="Times New Roman" w:eastAsia="Times New Roman" w:hAnsi="Times New Roman" w:cs="Times New Roman"/>
          <w:color w:val="000000"/>
          <w:sz w:val="28"/>
          <w:szCs w:val="28"/>
        </w:rPr>
        <w:t xml:space="preserve"> по этим факторам с использованием десятибалльной шкалы (10 – очевидное пр</w:t>
      </w:r>
      <w:r w:rsidRPr="00ED08D2">
        <w:rPr>
          <w:rFonts w:ascii="Times New Roman" w:eastAsia="Times New Roman" w:hAnsi="Times New Roman" w:cs="Times New Roman"/>
          <w:color w:val="000000"/>
          <w:sz w:val="28"/>
          <w:szCs w:val="28"/>
        </w:rPr>
        <w:t>е</w:t>
      </w:r>
      <w:r w:rsidRPr="00ED08D2">
        <w:rPr>
          <w:rFonts w:ascii="Times New Roman" w:eastAsia="Times New Roman" w:hAnsi="Times New Roman" w:cs="Times New Roman"/>
          <w:color w:val="000000"/>
          <w:sz w:val="28"/>
          <w:szCs w:val="28"/>
        </w:rPr>
        <w:t xml:space="preserve">имущество, 1 – полное отсутствие преимущества), а также рассчитывается взвешенная общая оценка. Расчеты данным методом сведены в Таблице </w:t>
      </w:r>
      <w:r w:rsidR="00C135BE" w:rsidRPr="00ED08D2">
        <w:rPr>
          <w:rFonts w:ascii="Times New Roman" w:eastAsia="Times New Roman" w:hAnsi="Times New Roman" w:cs="Times New Roman"/>
          <w:color w:val="000000"/>
          <w:sz w:val="28"/>
          <w:szCs w:val="28"/>
        </w:rPr>
        <w:t>1</w:t>
      </w:r>
      <w:r w:rsidR="00834238">
        <w:rPr>
          <w:rFonts w:ascii="Times New Roman" w:eastAsia="Times New Roman" w:hAnsi="Times New Roman" w:cs="Times New Roman"/>
          <w:color w:val="000000"/>
          <w:sz w:val="28"/>
          <w:szCs w:val="28"/>
        </w:rPr>
        <w:t>2</w:t>
      </w:r>
      <w:r w:rsidRPr="00ED08D2">
        <w:rPr>
          <w:rFonts w:ascii="Times New Roman" w:eastAsia="Times New Roman" w:hAnsi="Times New Roman" w:cs="Times New Roman"/>
          <w:color w:val="000000"/>
          <w:sz w:val="28"/>
          <w:szCs w:val="28"/>
        </w:rPr>
        <w:t>:</w:t>
      </w:r>
    </w:p>
    <w:p w:rsidR="00D32D6A" w:rsidRPr="00834238" w:rsidRDefault="00D32D6A" w:rsidP="00FB493E">
      <w:pPr>
        <w:shd w:val="clear" w:color="auto" w:fill="FFFFFF"/>
        <w:spacing w:after="0" w:line="360" w:lineRule="auto"/>
        <w:jc w:val="both"/>
        <w:rPr>
          <w:rFonts w:ascii="Times New Roman" w:eastAsia="Times New Roman" w:hAnsi="Times New Roman" w:cs="Times New Roman"/>
          <w:b/>
          <w:color w:val="000000"/>
          <w:sz w:val="24"/>
          <w:szCs w:val="24"/>
        </w:rPr>
      </w:pPr>
      <w:r w:rsidRPr="00834238">
        <w:rPr>
          <w:rFonts w:ascii="Times New Roman" w:eastAsia="Times New Roman" w:hAnsi="Times New Roman" w:cs="Times New Roman"/>
          <w:bCs/>
          <w:color w:val="000000"/>
          <w:sz w:val="24"/>
          <w:szCs w:val="24"/>
        </w:rPr>
        <w:t>Табл</w:t>
      </w:r>
      <w:r w:rsidR="00834238" w:rsidRPr="00834238">
        <w:rPr>
          <w:rFonts w:ascii="Times New Roman" w:eastAsia="Times New Roman" w:hAnsi="Times New Roman" w:cs="Times New Roman"/>
          <w:bCs/>
          <w:color w:val="000000"/>
          <w:sz w:val="24"/>
          <w:szCs w:val="24"/>
        </w:rPr>
        <w:t>.</w:t>
      </w:r>
      <w:r w:rsidRPr="00834238">
        <w:rPr>
          <w:rFonts w:ascii="Times New Roman" w:eastAsia="Times New Roman" w:hAnsi="Times New Roman" w:cs="Times New Roman"/>
          <w:bCs/>
          <w:color w:val="000000"/>
          <w:sz w:val="24"/>
          <w:szCs w:val="24"/>
        </w:rPr>
        <w:t xml:space="preserve"> </w:t>
      </w:r>
      <w:r w:rsidR="00E9168A" w:rsidRPr="00834238">
        <w:rPr>
          <w:rFonts w:ascii="Times New Roman" w:eastAsia="Times New Roman" w:hAnsi="Times New Roman" w:cs="Times New Roman"/>
          <w:bCs/>
          <w:color w:val="000000"/>
          <w:sz w:val="24"/>
          <w:szCs w:val="24"/>
        </w:rPr>
        <w:t>1</w:t>
      </w:r>
      <w:r w:rsidR="00834238" w:rsidRPr="00834238">
        <w:rPr>
          <w:rFonts w:ascii="Times New Roman" w:eastAsia="Times New Roman" w:hAnsi="Times New Roman" w:cs="Times New Roman"/>
          <w:bCs/>
          <w:color w:val="000000"/>
          <w:sz w:val="24"/>
          <w:szCs w:val="24"/>
        </w:rPr>
        <w:t>2</w:t>
      </w:r>
      <w:r w:rsidR="00834238">
        <w:rPr>
          <w:rFonts w:ascii="Times New Roman" w:eastAsia="Times New Roman" w:hAnsi="Times New Roman" w:cs="Times New Roman"/>
          <w:b/>
          <w:bCs/>
          <w:color w:val="000000"/>
          <w:sz w:val="24"/>
          <w:szCs w:val="24"/>
        </w:rPr>
        <w:t xml:space="preserve"> -</w:t>
      </w:r>
      <w:r w:rsidRPr="00834238">
        <w:rPr>
          <w:rFonts w:ascii="Times New Roman" w:eastAsia="Times New Roman" w:hAnsi="Times New Roman" w:cs="Times New Roman"/>
          <w:b/>
          <w:bCs/>
          <w:color w:val="000000"/>
          <w:sz w:val="24"/>
          <w:szCs w:val="24"/>
        </w:rPr>
        <w:t xml:space="preserve"> Оценка конкурентной позиции предприятия</w:t>
      </w:r>
    </w:p>
    <w:tbl>
      <w:tblPr>
        <w:tblW w:w="9480" w:type="dxa"/>
        <w:tblCellSpacing w:w="0" w:type="dxa"/>
        <w:tblInd w:w="45" w:type="dxa"/>
        <w:tblBorders>
          <w:top w:val="single" w:sz="6" w:space="0" w:color="000000"/>
          <w:left w:val="single" w:sz="6" w:space="0" w:color="000000"/>
        </w:tblBorders>
        <w:shd w:val="clear" w:color="auto" w:fill="FFFFFF"/>
        <w:tblCellMar>
          <w:top w:w="105" w:type="dxa"/>
          <w:left w:w="105" w:type="dxa"/>
          <w:bottom w:w="105" w:type="dxa"/>
          <w:right w:w="105" w:type="dxa"/>
        </w:tblCellMar>
        <w:tblLook w:val="04A0"/>
      </w:tblPr>
      <w:tblGrid>
        <w:gridCol w:w="3292"/>
        <w:gridCol w:w="1200"/>
        <w:gridCol w:w="976"/>
        <w:gridCol w:w="1480"/>
        <w:gridCol w:w="1052"/>
        <w:gridCol w:w="1480"/>
      </w:tblGrid>
      <w:tr w:rsidR="00D32D6A" w:rsidRPr="00ED08D2" w:rsidTr="000D6AD5">
        <w:trPr>
          <w:tblCellSpacing w:w="0" w:type="dxa"/>
        </w:trPr>
        <w:tc>
          <w:tcPr>
            <w:tcW w:w="3292" w:type="dxa"/>
            <w:vMerge w:val="restart"/>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b/>
                <w:sz w:val="24"/>
                <w:szCs w:val="24"/>
              </w:rPr>
            </w:pPr>
            <w:r w:rsidRPr="00834238">
              <w:rPr>
                <w:rFonts w:ascii="Times New Roman" w:eastAsia="Times New Roman" w:hAnsi="Times New Roman" w:cs="Times New Roman"/>
                <w:b/>
                <w:iCs/>
                <w:sz w:val="24"/>
                <w:szCs w:val="24"/>
              </w:rPr>
              <w:t>Ключевые факторы успеха</w:t>
            </w:r>
          </w:p>
        </w:tc>
        <w:tc>
          <w:tcPr>
            <w:tcW w:w="1200" w:type="dxa"/>
            <w:vMerge w:val="restart"/>
            <w:tcBorders>
              <w:bottom w:val="single" w:sz="6" w:space="0" w:color="000000"/>
              <w:right w:val="single" w:sz="6" w:space="0" w:color="000000"/>
            </w:tcBorders>
            <w:shd w:val="clear" w:color="auto" w:fill="FFFFFF"/>
            <w:tcMar>
              <w:top w:w="30" w:type="dxa"/>
              <w:left w:w="30" w:type="dxa"/>
              <w:bottom w:w="30" w:type="dxa"/>
              <w:right w:w="30" w:type="dxa"/>
            </w:tcMar>
            <w:hideMark/>
          </w:tcPr>
          <w:p w:rsidR="00834238" w:rsidRPr="00834238" w:rsidRDefault="00834238" w:rsidP="00CE72ED">
            <w:pPr>
              <w:spacing w:after="0" w:line="240" w:lineRule="auto"/>
              <w:jc w:val="both"/>
              <w:rPr>
                <w:rFonts w:ascii="Times New Roman" w:eastAsia="Times New Roman" w:hAnsi="Times New Roman" w:cs="Times New Roman"/>
                <w:b/>
                <w:sz w:val="24"/>
                <w:szCs w:val="24"/>
              </w:rPr>
            </w:pPr>
          </w:p>
          <w:p w:rsidR="00D32D6A" w:rsidRPr="00834238" w:rsidRDefault="00D32D6A" w:rsidP="00CE72ED">
            <w:pPr>
              <w:spacing w:after="0" w:line="240" w:lineRule="auto"/>
              <w:jc w:val="both"/>
              <w:rPr>
                <w:rFonts w:ascii="Times New Roman" w:eastAsia="Times New Roman" w:hAnsi="Times New Roman" w:cs="Times New Roman"/>
                <w:b/>
                <w:sz w:val="24"/>
                <w:szCs w:val="24"/>
              </w:rPr>
            </w:pPr>
            <w:r w:rsidRPr="00834238">
              <w:rPr>
                <w:rFonts w:ascii="Times New Roman" w:eastAsia="Times New Roman" w:hAnsi="Times New Roman" w:cs="Times New Roman"/>
                <w:b/>
                <w:sz w:val="24"/>
                <w:szCs w:val="24"/>
              </w:rPr>
              <w:t>Вес</w:t>
            </w:r>
          </w:p>
        </w:tc>
        <w:tc>
          <w:tcPr>
            <w:tcW w:w="2456" w:type="dxa"/>
            <w:gridSpan w:val="2"/>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C135BE" w:rsidP="00CE72ED">
            <w:pPr>
              <w:spacing w:after="0" w:line="240" w:lineRule="auto"/>
              <w:jc w:val="both"/>
              <w:rPr>
                <w:rFonts w:ascii="Times New Roman" w:eastAsia="Times New Roman" w:hAnsi="Times New Roman" w:cs="Times New Roman"/>
                <w:b/>
                <w:sz w:val="24"/>
                <w:szCs w:val="24"/>
              </w:rPr>
            </w:pPr>
            <w:r w:rsidRPr="00834238">
              <w:rPr>
                <w:rFonts w:ascii="Times New Roman" w:eastAsia="Times New Roman" w:hAnsi="Times New Roman" w:cs="Times New Roman"/>
                <w:b/>
                <w:iCs/>
                <w:sz w:val="24"/>
                <w:szCs w:val="24"/>
              </w:rPr>
              <w:t>Престиж</w:t>
            </w:r>
          </w:p>
        </w:tc>
        <w:tc>
          <w:tcPr>
            <w:tcW w:w="2532" w:type="dxa"/>
            <w:gridSpan w:val="2"/>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C135BE" w:rsidP="00CE72ED">
            <w:pPr>
              <w:spacing w:after="0" w:line="240" w:lineRule="auto"/>
              <w:jc w:val="both"/>
              <w:rPr>
                <w:rFonts w:ascii="Times New Roman" w:eastAsia="Times New Roman" w:hAnsi="Times New Roman" w:cs="Times New Roman"/>
                <w:b/>
                <w:sz w:val="24"/>
                <w:szCs w:val="24"/>
              </w:rPr>
            </w:pPr>
            <w:r w:rsidRPr="00834238">
              <w:rPr>
                <w:rFonts w:ascii="Times New Roman" w:eastAsia="Times New Roman" w:hAnsi="Times New Roman" w:cs="Times New Roman"/>
                <w:b/>
                <w:iCs/>
                <w:sz w:val="24"/>
                <w:szCs w:val="24"/>
              </w:rPr>
              <w:t>Бытовая Электрон</w:t>
            </w:r>
            <w:r w:rsidRPr="00834238">
              <w:rPr>
                <w:rFonts w:ascii="Times New Roman" w:eastAsia="Times New Roman" w:hAnsi="Times New Roman" w:cs="Times New Roman"/>
                <w:b/>
                <w:iCs/>
                <w:sz w:val="24"/>
                <w:szCs w:val="24"/>
              </w:rPr>
              <w:t>и</w:t>
            </w:r>
            <w:r w:rsidRPr="00834238">
              <w:rPr>
                <w:rFonts w:ascii="Times New Roman" w:eastAsia="Times New Roman" w:hAnsi="Times New Roman" w:cs="Times New Roman"/>
                <w:b/>
                <w:iCs/>
                <w:sz w:val="24"/>
                <w:szCs w:val="24"/>
              </w:rPr>
              <w:t>ка</w:t>
            </w:r>
          </w:p>
        </w:tc>
      </w:tr>
      <w:tr w:rsidR="00D32D6A" w:rsidRPr="00ED08D2" w:rsidTr="000D6AD5">
        <w:trPr>
          <w:tblCellSpacing w:w="0" w:type="dxa"/>
        </w:trPr>
        <w:tc>
          <w:tcPr>
            <w:tcW w:w="3292" w:type="dxa"/>
            <w:vMerge/>
            <w:tcBorders>
              <w:bottom w:val="single" w:sz="6" w:space="0" w:color="000000"/>
              <w:right w:val="single" w:sz="6" w:space="0" w:color="000000"/>
            </w:tcBorders>
            <w:shd w:val="clear" w:color="auto" w:fill="FFFFFF"/>
            <w:vAlign w:val="cente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p>
        </w:tc>
        <w:tc>
          <w:tcPr>
            <w:tcW w:w="0" w:type="auto"/>
            <w:vMerge/>
            <w:tcBorders>
              <w:bottom w:val="single" w:sz="6" w:space="0" w:color="000000"/>
              <w:right w:val="single" w:sz="6" w:space="0" w:color="000000"/>
            </w:tcBorders>
            <w:shd w:val="clear" w:color="auto" w:fill="FFFFFF"/>
            <w:vAlign w:val="cente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iCs/>
                <w:sz w:val="24"/>
                <w:szCs w:val="24"/>
              </w:rPr>
              <w:t>оценка</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iCs/>
                <w:sz w:val="24"/>
                <w:szCs w:val="24"/>
              </w:rPr>
              <w:t>значение</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iCs/>
                <w:sz w:val="24"/>
                <w:szCs w:val="24"/>
              </w:rPr>
              <w:t>оценка</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iCs/>
                <w:sz w:val="24"/>
                <w:szCs w:val="24"/>
              </w:rPr>
              <w:t>значение</w:t>
            </w:r>
          </w:p>
        </w:tc>
      </w:tr>
      <w:tr w:rsidR="00D32D6A" w:rsidRPr="00ED08D2" w:rsidTr="00CE72ED">
        <w:trPr>
          <w:trHeight w:val="302"/>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Удобное расположение</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0,3</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8C4BBB" w:rsidP="00CE72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221" type="#_x0000_t32" style="position:absolute;left:0;text-align:left;margin-left:-2.15pt;margin-top:-1.75pt;width:249pt;height:0;z-index:251807744;mso-position-horizontal-relative:text;mso-position-vertical-relative:text" o:connectortype="straight"/>
              </w:pict>
            </w:r>
            <w:r w:rsidR="00D32D6A" w:rsidRPr="00834238">
              <w:rPr>
                <w:rFonts w:ascii="Times New Roman" w:eastAsia="Times New Roman" w:hAnsi="Times New Roman" w:cs="Times New Roman"/>
                <w:sz w:val="24"/>
                <w:szCs w:val="24"/>
              </w:rPr>
              <w:t>10</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3</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7</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2,1</w:t>
            </w:r>
          </w:p>
        </w:tc>
      </w:tr>
      <w:tr w:rsidR="00D32D6A" w:rsidRPr="00ED08D2" w:rsidTr="000D6AD5">
        <w:trPr>
          <w:trHeight w:val="165"/>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Качество товаров</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0,2</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8533F0"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6</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1,</w:t>
            </w:r>
            <w:r w:rsidR="008533F0" w:rsidRPr="00834238">
              <w:rPr>
                <w:rFonts w:ascii="Times New Roman" w:eastAsia="Times New Roman" w:hAnsi="Times New Roman" w:cs="Times New Roman"/>
                <w:sz w:val="24"/>
                <w:szCs w:val="24"/>
              </w:rPr>
              <w:t>2</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C135BE"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9</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1,</w:t>
            </w:r>
            <w:r w:rsidR="00C135BE" w:rsidRPr="00834238">
              <w:rPr>
                <w:rFonts w:ascii="Times New Roman" w:eastAsia="Times New Roman" w:hAnsi="Times New Roman" w:cs="Times New Roman"/>
                <w:sz w:val="24"/>
                <w:szCs w:val="24"/>
              </w:rPr>
              <w:t>8</w:t>
            </w:r>
          </w:p>
        </w:tc>
      </w:tr>
      <w:tr w:rsidR="00D32D6A" w:rsidRPr="00ED08D2" w:rsidTr="00CE72ED">
        <w:trPr>
          <w:trHeight w:val="271"/>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Уровень обслуживания</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0,05</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8</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0,4</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8</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0,4</w:t>
            </w:r>
          </w:p>
        </w:tc>
      </w:tr>
      <w:tr w:rsidR="00D32D6A" w:rsidRPr="00ED08D2" w:rsidTr="00CE72ED">
        <w:trPr>
          <w:trHeight w:val="279"/>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Широта ассортимента</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0,1</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7</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0,7</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9</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0,9</w:t>
            </w:r>
          </w:p>
        </w:tc>
      </w:tr>
      <w:tr w:rsidR="00D32D6A" w:rsidRPr="00ED08D2" w:rsidTr="00CE72ED">
        <w:trPr>
          <w:trHeight w:val="273"/>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Уровень доверия/имидж</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0,05</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9</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0,45</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C135BE"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10</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w:t>
            </w:r>
            <w:r w:rsidR="00C135BE" w:rsidRPr="00834238">
              <w:rPr>
                <w:rFonts w:ascii="Times New Roman" w:eastAsia="Times New Roman" w:hAnsi="Times New Roman" w:cs="Times New Roman"/>
                <w:sz w:val="24"/>
                <w:szCs w:val="24"/>
              </w:rPr>
              <w:t>5</w:t>
            </w:r>
          </w:p>
        </w:tc>
      </w:tr>
      <w:tr w:rsidR="00D32D6A" w:rsidRPr="00ED08D2" w:rsidTr="000D6AD5">
        <w:trPr>
          <w:trHeight w:val="210"/>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уровень цен</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0,2</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8</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1,6</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C135BE"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7</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C135BE"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1.4</w:t>
            </w:r>
          </w:p>
        </w:tc>
      </w:tr>
      <w:tr w:rsidR="00D32D6A" w:rsidRPr="00ED08D2" w:rsidTr="000D6AD5">
        <w:trPr>
          <w:trHeight w:val="495"/>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Уровень рекламной деятел</w:t>
            </w:r>
            <w:r w:rsidRPr="00834238">
              <w:rPr>
                <w:rFonts w:ascii="Times New Roman" w:eastAsia="Times New Roman" w:hAnsi="Times New Roman" w:cs="Times New Roman"/>
                <w:sz w:val="24"/>
                <w:szCs w:val="24"/>
              </w:rPr>
              <w:t>ь</w:t>
            </w:r>
            <w:r w:rsidRPr="00834238">
              <w:rPr>
                <w:rFonts w:ascii="Times New Roman" w:eastAsia="Times New Roman" w:hAnsi="Times New Roman" w:cs="Times New Roman"/>
                <w:sz w:val="24"/>
                <w:szCs w:val="24"/>
              </w:rPr>
              <w:t>ности</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CE72ED" w:rsidRDefault="00CE72ED" w:rsidP="00CE72ED">
            <w:pPr>
              <w:spacing w:after="0" w:line="240" w:lineRule="auto"/>
              <w:jc w:val="both"/>
              <w:rPr>
                <w:rFonts w:ascii="Times New Roman" w:eastAsia="Times New Roman" w:hAnsi="Times New Roman" w:cs="Times New Roman"/>
                <w:sz w:val="24"/>
                <w:szCs w:val="24"/>
              </w:rPr>
            </w:pPr>
          </w:p>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0,1</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CE72ED" w:rsidRDefault="00CE72ED" w:rsidP="00CE72ED">
            <w:pPr>
              <w:spacing w:after="0" w:line="240" w:lineRule="auto"/>
              <w:jc w:val="both"/>
              <w:rPr>
                <w:rFonts w:ascii="Times New Roman" w:eastAsia="Times New Roman" w:hAnsi="Times New Roman" w:cs="Times New Roman"/>
                <w:sz w:val="24"/>
                <w:szCs w:val="24"/>
              </w:rPr>
            </w:pPr>
          </w:p>
          <w:p w:rsidR="00D32D6A" w:rsidRPr="00834238" w:rsidRDefault="008533F0"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8</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CE72ED" w:rsidRDefault="00CE72ED" w:rsidP="00CE72ED">
            <w:pPr>
              <w:spacing w:after="0" w:line="240" w:lineRule="auto"/>
              <w:jc w:val="both"/>
              <w:rPr>
                <w:rFonts w:ascii="Times New Roman" w:eastAsia="Times New Roman" w:hAnsi="Times New Roman" w:cs="Times New Roman"/>
                <w:sz w:val="24"/>
                <w:szCs w:val="24"/>
              </w:rPr>
            </w:pPr>
          </w:p>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w:t>
            </w:r>
            <w:r w:rsidR="008533F0" w:rsidRPr="00834238">
              <w:rPr>
                <w:rFonts w:ascii="Times New Roman" w:eastAsia="Times New Roman" w:hAnsi="Times New Roman" w:cs="Times New Roman"/>
                <w:sz w:val="24"/>
                <w:szCs w:val="24"/>
              </w:rPr>
              <w:t>8</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CE72ED" w:rsidRDefault="00CE72ED" w:rsidP="00CE72ED">
            <w:pPr>
              <w:spacing w:after="0" w:line="240" w:lineRule="auto"/>
              <w:jc w:val="both"/>
              <w:rPr>
                <w:rFonts w:ascii="Times New Roman" w:eastAsia="Times New Roman" w:hAnsi="Times New Roman" w:cs="Times New Roman"/>
                <w:sz w:val="24"/>
                <w:szCs w:val="24"/>
              </w:rPr>
            </w:pPr>
          </w:p>
          <w:p w:rsidR="00D32D6A" w:rsidRPr="00834238" w:rsidRDefault="008533F0"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5</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CE72ED" w:rsidRDefault="00CE72ED" w:rsidP="00CE72ED">
            <w:pPr>
              <w:spacing w:after="0" w:line="240" w:lineRule="auto"/>
              <w:jc w:val="both"/>
              <w:rPr>
                <w:rFonts w:ascii="Times New Roman" w:eastAsia="Times New Roman" w:hAnsi="Times New Roman" w:cs="Times New Roman"/>
                <w:sz w:val="24"/>
                <w:szCs w:val="24"/>
              </w:rPr>
            </w:pPr>
          </w:p>
          <w:p w:rsidR="00D32D6A" w:rsidRPr="00834238" w:rsidRDefault="008533F0"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0,5</w:t>
            </w:r>
          </w:p>
        </w:tc>
      </w:tr>
      <w:tr w:rsidR="00D32D6A" w:rsidRPr="00ED08D2" w:rsidTr="00CE72ED">
        <w:trPr>
          <w:trHeight w:val="351"/>
          <w:tblCellSpacing w:w="0" w:type="dxa"/>
        </w:trPr>
        <w:tc>
          <w:tcPr>
            <w:tcW w:w="329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bCs/>
                <w:sz w:val="24"/>
                <w:szCs w:val="24"/>
              </w:rPr>
              <w:t>Взвешенная общая оценка</w:t>
            </w:r>
          </w:p>
        </w:tc>
        <w:tc>
          <w:tcPr>
            <w:tcW w:w="120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bCs/>
                <w:sz w:val="24"/>
                <w:szCs w:val="24"/>
              </w:rPr>
              <w:t>1</w:t>
            </w:r>
          </w:p>
        </w:tc>
        <w:tc>
          <w:tcPr>
            <w:tcW w:w="976"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 </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bCs/>
                <w:sz w:val="24"/>
                <w:szCs w:val="24"/>
              </w:rPr>
              <w:t>8,</w:t>
            </w:r>
            <w:r w:rsidR="008533F0" w:rsidRPr="00834238">
              <w:rPr>
                <w:rFonts w:ascii="Times New Roman" w:eastAsia="Times New Roman" w:hAnsi="Times New Roman" w:cs="Times New Roman"/>
                <w:bCs/>
                <w:sz w:val="24"/>
                <w:szCs w:val="24"/>
              </w:rPr>
              <w:t>1</w:t>
            </w:r>
            <w:r w:rsidRPr="00834238">
              <w:rPr>
                <w:rFonts w:ascii="Times New Roman" w:eastAsia="Times New Roman" w:hAnsi="Times New Roman" w:cs="Times New Roman"/>
                <w:bCs/>
                <w:sz w:val="24"/>
                <w:szCs w:val="24"/>
              </w:rPr>
              <w:t>5</w:t>
            </w:r>
          </w:p>
        </w:tc>
        <w:tc>
          <w:tcPr>
            <w:tcW w:w="1052"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D32D6A"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sz w:val="24"/>
                <w:szCs w:val="24"/>
              </w:rPr>
              <w:t> </w:t>
            </w:r>
          </w:p>
        </w:tc>
        <w:tc>
          <w:tcPr>
            <w:tcW w:w="1480" w:type="dxa"/>
            <w:tcBorders>
              <w:bottom w:val="single" w:sz="6" w:space="0" w:color="000000"/>
              <w:right w:val="single" w:sz="6" w:space="0" w:color="000000"/>
            </w:tcBorders>
            <w:shd w:val="clear" w:color="auto" w:fill="FFFFFF"/>
            <w:tcMar>
              <w:top w:w="30" w:type="dxa"/>
              <w:left w:w="30" w:type="dxa"/>
              <w:bottom w:w="30" w:type="dxa"/>
              <w:right w:w="30" w:type="dxa"/>
            </w:tcMar>
            <w:hideMark/>
          </w:tcPr>
          <w:p w:rsidR="00D32D6A" w:rsidRPr="00834238" w:rsidRDefault="00C135BE" w:rsidP="00CE72ED">
            <w:pPr>
              <w:spacing w:after="0" w:line="240" w:lineRule="auto"/>
              <w:jc w:val="both"/>
              <w:rPr>
                <w:rFonts w:ascii="Times New Roman" w:eastAsia="Times New Roman" w:hAnsi="Times New Roman" w:cs="Times New Roman"/>
                <w:sz w:val="24"/>
                <w:szCs w:val="24"/>
              </w:rPr>
            </w:pPr>
            <w:r w:rsidRPr="00834238">
              <w:rPr>
                <w:rFonts w:ascii="Times New Roman" w:eastAsia="Times New Roman" w:hAnsi="Times New Roman" w:cs="Times New Roman"/>
                <w:bCs/>
                <w:sz w:val="24"/>
                <w:szCs w:val="24"/>
              </w:rPr>
              <w:t>7,</w:t>
            </w:r>
            <w:r w:rsidR="008533F0" w:rsidRPr="00834238">
              <w:rPr>
                <w:rFonts w:ascii="Times New Roman" w:eastAsia="Times New Roman" w:hAnsi="Times New Roman" w:cs="Times New Roman"/>
                <w:bCs/>
                <w:sz w:val="24"/>
                <w:szCs w:val="24"/>
              </w:rPr>
              <w:t>6</w:t>
            </w:r>
          </w:p>
        </w:tc>
      </w:tr>
    </w:tbl>
    <w:p w:rsidR="00834238" w:rsidRDefault="00834238" w:rsidP="00CE72ED">
      <w:pPr>
        <w:shd w:val="clear" w:color="auto" w:fill="FFFFFF"/>
        <w:spacing w:after="0" w:line="240" w:lineRule="auto"/>
        <w:jc w:val="both"/>
        <w:rPr>
          <w:rFonts w:ascii="Times New Roman" w:eastAsia="Times New Roman" w:hAnsi="Times New Roman" w:cs="Times New Roman"/>
          <w:color w:val="000000"/>
          <w:sz w:val="28"/>
          <w:szCs w:val="28"/>
        </w:rPr>
      </w:pPr>
    </w:p>
    <w:p w:rsidR="00E5564F" w:rsidRPr="00ED08D2" w:rsidRDefault="00D32D6A" w:rsidP="00FB493E">
      <w:pPr>
        <w:shd w:val="clear" w:color="auto" w:fill="FFFFFF"/>
        <w:spacing w:after="0" w:line="360" w:lineRule="auto"/>
        <w:jc w:val="both"/>
        <w:rPr>
          <w:rFonts w:ascii="Times New Roman" w:hAnsi="Times New Roman" w:cs="Times New Roman"/>
          <w:sz w:val="28"/>
          <w:szCs w:val="28"/>
        </w:rPr>
      </w:pPr>
      <w:r w:rsidRPr="00ED08D2">
        <w:rPr>
          <w:rFonts w:ascii="Times New Roman" w:eastAsia="Times New Roman" w:hAnsi="Times New Roman" w:cs="Times New Roman"/>
          <w:color w:val="000000"/>
          <w:sz w:val="28"/>
          <w:szCs w:val="28"/>
        </w:rPr>
        <w:t xml:space="preserve">По результатам данной </w:t>
      </w:r>
      <w:r w:rsidR="00C135BE" w:rsidRPr="00ED08D2">
        <w:rPr>
          <w:rFonts w:ascii="Times New Roman" w:eastAsia="Times New Roman" w:hAnsi="Times New Roman" w:cs="Times New Roman"/>
          <w:color w:val="000000"/>
          <w:sz w:val="28"/>
          <w:szCs w:val="28"/>
        </w:rPr>
        <w:t>табл</w:t>
      </w:r>
      <w:r w:rsidR="008533F0" w:rsidRPr="00ED08D2">
        <w:rPr>
          <w:rFonts w:ascii="Times New Roman" w:eastAsia="Times New Roman" w:hAnsi="Times New Roman" w:cs="Times New Roman"/>
          <w:color w:val="000000"/>
          <w:sz w:val="28"/>
          <w:szCs w:val="28"/>
        </w:rPr>
        <w:t>и</w:t>
      </w:r>
      <w:r w:rsidR="00C135BE" w:rsidRPr="00ED08D2">
        <w:rPr>
          <w:rFonts w:ascii="Times New Roman" w:eastAsia="Times New Roman" w:hAnsi="Times New Roman" w:cs="Times New Roman"/>
          <w:color w:val="000000"/>
          <w:sz w:val="28"/>
          <w:szCs w:val="28"/>
        </w:rPr>
        <w:t>цы</w:t>
      </w:r>
      <w:r w:rsidRPr="00ED08D2">
        <w:rPr>
          <w:rFonts w:ascii="Times New Roman" w:eastAsia="Times New Roman" w:hAnsi="Times New Roman" w:cs="Times New Roman"/>
          <w:color w:val="000000"/>
          <w:sz w:val="28"/>
          <w:szCs w:val="28"/>
        </w:rPr>
        <w:t xml:space="preserve"> наиболее конкурентоспособен магазин «</w:t>
      </w:r>
      <w:r w:rsidR="00C135BE" w:rsidRPr="00ED08D2">
        <w:rPr>
          <w:rFonts w:ascii="Times New Roman" w:eastAsia="Times New Roman" w:hAnsi="Times New Roman" w:cs="Times New Roman"/>
          <w:color w:val="000000"/>
          <w:sz w:val="28"/>
          <w:szCs w:val="28"/>
        </w:rPr>
        <w:t>Пр</w:t>
      </w:r>
      <w:r w:rsidR="00C135BE" w:rsidRPr="00ED08D2">
        <w:rPr>
          <w:rFonts w:ascii="Times New Roman" w:eastAsia="Times New Roman" w:hAnsi="Times New Roman" w:cs="Times New Roman"/>
          <w:color w:val="000000"/>
          <w:sz w:val="28"/>
          <w:szCs w:val="28"/>
        </w:rPr>
        <w:t>е</w:t>
      </w:r>
      <w:r w:rsidR="00C135BE" w:rsidRPr="00ED08D2">
        <w:rPr>
          <w:rFonts w:ascii="Times New Roman" w:eastAsia="Times New Roman" w:hAnsi="Times New Roman" w:cs="Times New Roman"/>
          <w:color w:val="000000"/>
          <w:sz w:val="28"/>
          <w:szCs w:val="28"/>
        </w:rPr>
        <w:t>стиж</w:t>
      </w:r>
      <w:r w:rsidRPr="00ED08D2">
        <w:rPr>
          <w:rFonts w:ascii="Times New Roman" w:eastAsia="Times New Roman" w:hAnsi="Times New Roman" w:cs="Times New Roman"/>
          <w:color w:val="000000"/>
          <w:sz w:val="28"/>
          <w:szCs w:val="28"/>
        </w:rPr>
        <w:t>», а предприятие-конкурент «</w:t>
      </w:r>
      <w:r w:rsidR="008533F0" w:rsidRPr="00ED08D2">
        <w:rPr>
          <w:rFonts w:ascii="Times New Roman" w:eastAsia="Times New Roman" w:hAnsi="Times New Roman" w:cs="Times New Roman"/>
          <w:color w:val="000000"/>
          <w:sz w:val="28"/>
          <w:szCs w:val="28"/>
        </w:rPr>
        <w:t>Бытовая электроника</w:t>
      </w:r>
      <w:r w:rsidRPr="00ED08D2">
        <w:rPr>
          <w:rFonts w:ascii="Times New Roman" w:eastAsia="Times New Roman" w:hAnsi="Times New Roman" w:cs="Times New Roman"/>
          <w:color w:val="000000"/>
          <w:sz w:val="28"/>
          <w:szCs w:val="28"/>
        </w:rPr>
        <w:t>» занимает вторую п</w:t>
      </w:r>
      <w:r w:rsidRPr="00ED08D2">
        <w:rPr>
          <w:rFonts w:ascii="Times New Roman" w:eastAsia="Times New Roman" w:hAnsi="Times New Roman" w:cs="Times New Roman"/>
          <w:color w:val="000000"/>
          <w:sz w:val="28"/>
          <w:szCs w:val="28"/>
        </w:rPr>
        <w:t>о</w:t>
      </w:r>
      <w:r w:rsidRPr="00ED08D2">
        <w:rPr>
          <w:rFonts w:ascii="Times New Roman" w:eastAsia="Times New Roman" w:hAnsi="Times New Roman" w:cs="Times New Roman"/>
          <w:color w:val="000000"/>
          <w:sz w:val="28"/>
          <w:szCs w:val="28"/>
        </w:rPr>
        <w:t xml:space="preserve">зицию в основном за счет менее выгодного расположения, </w:t>
      </w:r>
      <w:r w:rsidR="008533F0" w:rsidRPr="00ED08D2">
        <w:rPr>
          <w:rFonts w:ascii="Times New Roman" w:eastAsia="Times New Roman" w:hAnsi="Times New Roman" w:cs="Times New Roman"/>
          <w:color w:val="000000"/>
          <w:sz w:val="28"/>
          <w:szCs w:val="28"/>
        </w:rPr>
        <w:t>уровня цен и уровня рекламной деятельности</w:t>
      </w:r>
      <w:r w:rsidRPr="00ED08D2">
        <w:rPr>
          <w:rFonts w:ascii="Times New Roman" w:eastAsia="Times New Roman" w:hAnsi="Times New Roman" w:cs="Times New Roman"/>
          <w:color w:val="000000"/>
          <w:sz w:val="28"/>
          <w:szCs w:val="28"/>
        </w:rPr>
        <w:t>.</w:t>
      </w:r>
    </w:p>
    <w:p w:rsidR="00C42EFC" w:rsidRPr="00ED08D2" w:rsidRDefault="00C42EFC"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ЗАО «Бытовая электроника» проводит сегментацию рынка по группам потребителей, так как считает ее наиболее универсальной. От того, насколько правильно выбран сегмент рынка, зависит успех фирмы в конкурентной борьбе.</w:t>
      </w:r>
    </w:p>
    <w:p w:rsidR="00C42EFC" w:rsidRPr="00ED08D2" w:rsidRDefault="00C42EFC"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Разобьем сегмент рынка по группам потребителей на подгруппы:</w:t>
      </w:r>
    </w:p>
    <w:p w:rsidR="00C42EFC" w:rsidRPr="00ED08D2" w:rsidRDefault="00C42EFC"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1) преуспевающие </w:t>
      </w:r>
      <w:r w:rsidR="00332BD5">
        <w:rPr>
          <w:rFonts w:ascii="Times New Roman" w:hAnsi="Times New Roman" w:cs="Times New Roman"/>
          <w:sz w:val="28"/>
          <w:szCs w:val="28"/>
        </w:rPr>
        <w:t>покупатели</w:t>
      </w:r>
      <w:r w:rsidRPr="00ED08D2">
        <w:rPr>
          <w:rFonts w:ascii="Times New Roman" w:hAnsi="Times New Roman" w:cs="Times New Roman"/>
          <w:sz w:val="28"/>
          <w:szCs w:val="28"/>
        </w:rPr>
        <w:t xml:space="preserve"> - для </w:t>
      </w:r>
      <w:r w:rsidR="00332BD5">
        <w:rPr>
          <w:rFonts w:ascii="Times New Roman" w:hAnsi="Times New Roman" w:cs="Times New Roman"/>
          <w:sz w:val="28"/>
          <w:szCs w:val="28"/>
        </w:rPr>
        <w:t>данной</w:t>
      </w:r>
      <w:r w:rsidRPr="00ED08D2">
        <w:rPr>
          <w:rFonts w:ascii="Times New Roman" w:hAnsi="Times New Roman" w:cs="Times New Roman"/>
          <w:sz w:val="28"/>
          <w:szCs w:val="28"/>
        </w:rPr>
        <w:t xml:space="preserve"> группы потребителей ЗАО «Бытовая электроника» предлагает дорогостоящие холодильники и </w:t>
      </w:r>
      <w:r w:rsidR="00332BD5">
        <w:rPr>
          <w:rFonts w:ascii="Times New Roman" w:hAnsi="Times New Roman" w:cs="Times New Roman"/>
          <w:sz w:val="28"/>
          <w:szCs w:val="28"/>
        </w:rPr>
        <w:t>СМА</w:t>
      </w:r>
      <w:r w:rsidRPr="00ED08D2">
        <w:rPr>
          <w:rFonts w:ascii="Times New Roman" w:hAnsi="Times New Roman" w:cs="Times New Roman"/>
          <w:sz w:val="28"/>
          <w:szCs w:val="28"/>
        </w:rPr>
        <w:t xml:space="preserve">, 3D </w:t>
      </w:r>
      <w:r w:rsidR="00332BD5">
        <w:rPr>
          <w:rFonts w:ascii="Times New Roman" w:hAnsi="Times New Roman" w:cs="Times New Roman"/>
          <w:sz w:val="28"/>
          <w:szCs w:val="28"/>
        </w:rPr>
        <w:t>,</w:t>
      </w:r>
      <w:r w:rsidR="00332BD5">
        <w:rPr>
          <w:rFonts w:ascii="Times New Roman" w:hAnsi="Times New Roman" w:cs="Times New Roman"/>
          <w:sz w:val="28"/>
          <w:szCs w:val="28"/>
          <w:lang w:val="en-US"/>
        </w:rPr>
        <w:t>Smart</w:t>
      </w:r>
      <w:r w:rsidR="00332BD5" w:rsidRPr="00332BD5">
        <w:rPr>
          <w:rFonts w:ascii="Times New Roman" w:hAnsi="Times New Roman" w:cs="Times New Roman"/>
          <w:sz w:val="28"/>
          <w:szCs w:val="28"/>
        </w:rPr>
        <w:t xml:space="preserve"> </w:t>
      </w:r>
      <w:r w:rsidRPr="00ED08D2">
        <w:rPr>
          <w:rFonts w:ascii="Times New Roman" w:hAnsi="Times New Roman" w:cs="Times New Roman"/>
          <w:sz w:val="28"/>
          <w:szCs w:val="28"/>
        </w:rPr>
        <w:t xml:space="preserve">телевизоры, цифровые фото и видео камеры, что </w:t>
      </w:r>
      <w:r w:rsidR="00332BD5">
        <w:rPr>
          <w:rFonts w:ascii="Times New Roman" w:hAnsi="Times New Roman" w:cs="Times New Roman"/>
          <w:sz w:val="28"/>
          <w:szCs w:val="28"/>
        </w:rPr>
        <w:t xml:space="preserve">в </w:t>
      </w:r>
      <w:r w:rsidRPr="00ED08D2">
        <w:rPr>
          <w:rFonts w:ascii="Times New Roman" w:hAnsi="Times New Roman" w:cs="Times New Roman"/>
          <w:sz w:val="28"/>
          <w:szCs w:val="28"/>
        </w:rPr>
        <w:t>особенно</w:t>
      </w:r>
      <w:r w:rsidR="00332BD5">
        <w:rPr>
          <w:rFonts w:ascii="Times New Roman" w:hAnsi="Times New Roman" w:cs="Times New Roman"/>
          <w:sz w:val="28"/>
          <w:szCs w:val="28"/>
        </w:rPr>
        <w:t>сти</w:t>
      </w:r>
      <w:r w:rsidRPr="00ED08D2">
        <w:rPr>
          <w:rFonts w:ascii="Times New Roman" w:hAnsi="Times New Roman" w:cs="Times New Roman"/>
          <w:sz w:val="28"/>
          <w:szCs w:val="28"/>
        </w:rPr>
        <w:t xml:space="preserve"> актуал</w:t>
      </w:r>
      <w:r w:rsidRPr="00ED08D2">
        <w:rPr>
          <w:rFonts w:ascii="Times New Roman" w:hAnsi="Times New Roman" w:cs="Times New Roman"/>
          <w:sz w:val="28"/>
          <w:szCs w:val="28"/>
        </w:rPr>
        <w:t>ь</w:t>
      </w:r>
      <w:r w:rsidRPr="00ED08D2">
        <w:rPr>
          <w:rFonts w:ascii="Times New Roman" w:hAnsi="Times New Roman" w:cs="Times New Roman"/>
          <w:sz w:val="28"/>
          <w:szCs w:val="28"/>
        </w:rPr>
        <w:t>но для обеспеченных семей. Здесь предлагается товар высокого качества, в о</w:t>
      </w:r>
      <w:r w:rsidRPr="00ED08D2">
        <w:rPr>
          <w:rFonts w:ascii="Times New Roman" w:hAnsi="Times New Roman" w:cs="Times New Roman"/>
          <w:sz w:val="28"/>
          <w:szCs w:val="28"/>
        </w:rPr>
        <w:t>с</w:t>
      </w:r>
      <w:r w:rsidRPr="00ED08D2">
        <w:rPr>
          <w:rFonts w:ascii="Times New Roman" w:hAnsi="Times New Roman" w:cs="Times New Roman"/>
          <w:sz w:val="28"/>
          <w:szCs w:val="28"/>
        </w:rPr>
        <w:t>новном импортный;</w:t>
      </w:r>
    </w:p>
    <w:p w:rsidR="00C42EFC" w:rsidRPr="00ED08D2" w:rsidRDefault="00C42EFC"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2) </w:t>
      </w:r>
      <w:r w:rsidR="00332BD5">
        <w:rPr>
          <w:rFonts w:ascii="Times New Roman" w:hAnsi="Times New Roman" w:cs="Times New Roman"/>
          <w:sz w:val="28"/>
          <w:szCs w:val="28"/>
        </w:rPr>
        <w:t>покупатель</w:t>
      </w:r>
      <w:r w:rsidRPr="00ED08D2">
        <w:rPr>
          <w:rFonts w:ascii="Times New Roman" w:hAnsi="Times New Roman" w:cs="Times New Roman"/>
          <w:sz w:val="28"/>
          <w:szCs w:val="28"/>
        </w:rPr>
        <w:t xml:space="preserve"> со средним </w:t>
      </w:r>
      <w:r w:rsidR="00332BD5">
        <w:rPr>
          <w:rFonts w:ascii="Times New Roman" w:hAnsi="Times New Roman" w:cs="Times New Roman"/>
          <w:sz w:val="28"/>
          <w:szCs w:val="28"/>
        </w:rPr>
        <w:t>заработком</w:t>
      </w:r>
      <w:r w:rsidRPr="00ED08D2">
        <w:rPr>
          <w:rFonts w:ascii="Times New Roman" w:hAnsi="Times New Roman" w:cs="Times New Roman"/>
          <w:sz w:val="28"/>
          <w:szCs w:val="28"/>
        </w:rPr>
        <w:t xml:space="preserve"> - в основном молодые семьи</w:t>
      </w:r>
      <w:r w:rsidR="00332BD5">
        <w:rPr>
          <w:rFonts w:ascii="Times New Roman" w:hAnsi="Times New Roman" w:cs="Times New Roman"/>
          <w:sz w:val="28"/>
          <w:szCs w:val="28"/>
        </w:rPr>
        <w:t xml:space="preserve"> </w:t>
      </w:r>
      <w:r w:rsidRPr="00ED08D2">
        <w:rPr>
          <w:rFonts w:ascii="Times New Roman" w:hAnsi="Times New Roman" w:cs="Times New Roman"/>
          <w:sz w:val="28"/>
          <w:szCs w:val="28"/>
        </w:rPr>
        <w:t>-</w:t>
      </w:r>
      <w:r w:rsidR="00332BD5">
        <w:rPr>
          <w:rFonts w:ascii="Times New Roman" w:hAnsi="Times New Roman" w:cs="Times New Roman"/>
          <w:sz w:val="28"/>
          <w:szCs w:val="28"/>
        </w:rPr>
        <w:t xml:space="preserve"> </w:t>
      </w:r>
      <w:r w:rsidRPr="00ED08D2">
        <w:rPr>
          <w:rFonts w:ascii="Times New Roman" w:hAnsi="Times New Roman" w:cs="Times New Roman"/>
          <w:sz w:val="28"/>
          <w:szCs w:val="28"/>
        </w:rPr>
        <w:t>на</w:t>
      </w:r>
      <w:r w:rsidRPr="00ED08D2">
        <w:rPr>
          <w:rFonts w:ascii="Times New Roman" w:hAnsi="Times New Roman" w:cs="Times New Roman"/>
          <w:sz w:val="28"/>
          <w:szCs w:val="28"/>
        </w:rPr>
        <w:t>и</w:t>
      </w:r>
      <w:r w:rsidRPr="00ED08D2">
        <w:rPr>
          <w:rFonts w:ascii="Times New Roman" w:hAnsi="Times New Roman" w:cs="Times New Roman"/>
          <w:sz w:val="28"/>
          <w:szCs w:val="28"/>
        </w:rPr>
        <w:t xml:space="preserve">больший удельный вес которых составляет 60,5%.Для </w:t>
      </w:r>
      <w:r w:rsidR="00332BD5">
        <w:rPr>
          <w:rFonts w:ascii="Times New Roman" w:hAnsi="Times New Roman" w:cs="Times New Roman"/>
          <w:sz w:val="28"/>
          <w:szCs w:val="28"/>
        </w:rPr>
        <w:t>данной</w:t>
      </w:r>
      <w:r w:rsidRPr="00ED08D2">
        <w:rPr>
          <w:rFonts w:ascii="Times New Roman" w:hAnsi="Times New Roman" w:cs="Times New Roman"/>
          <w:sz w:val="28"/>
          <w:szCs w:val="28"/>
        </w:rPr>
        <w:t xml:space="preserve"> группы потреб</w:t>
      </w:r>
      <w:r w:rsidRPr="00ED08D2">
        <w:rPr>
          <w:rFonts w:ascii="Times New Roman" w:hAnsi="Times New Roman" w:cs="Times New Roman"/>
          <w:sz w:val="28"/>
          <w:szCs w:val="28"/>
        </w:rPr>
        <w:t>и</w:t>
      </w:r>
      <w:r w:rsidRPr="00ED08D2">
        <w:rPr>
          <w:rFonts w:ascii="Times New Roman" w:hAnsi="Times New Roman" w:cs="Times New Roman"/>
          <w:sz w:val="28"/>
          <w:szCs w:val="28"/>
        </w:rPr>
        <w:lastRenderedPageBreak/>
        <w:t xml:space="preserve">телей подходит практически все товары ассортиментного </w:t>
      </w:r>
      <w:r w:rsidR="00332BD5">
        <w:rPr>
          <w:rFonts w:ascii="Times New Roman" w:hAnsi="Times New Roman" w:cs="Times New Roman"/>
          <w:sz w:val="28"/>
          <w:szCs w:val="28"/>
        </w:rPr>
        <w:t>списка</w:t>
      </w:r>
      <w:r w:rsidRPr="00ED08D2">
        <w:rPr>
          <w:rFonts w:ascii="Times New Roman" w:hAnsi="Times New Roman" w:cs="Times New Roman"/>
          <w:sz w:val="28"/>
          <w:szCs w:val="28"/>
        </w:rPr>
        <w:t xml:space="preserve"> (холодильн</w:t>
      </w:r>
      <w:r w:rsidRPr="00ED08D2">
        <w:rPr>
          <w:rFonts w:ascii="Times New Roman" w:hAnsi="Times New Roman" w:cs="Times New Roman"/>
          <w:sz w:val="28"/>
          <w:szCs w:val="28"/>
        </w:rPr>
        <w:t>и</w:t>
      </w:r>
      <w:r w:rsidRPr="00ED08D2">
        <w:rPr>
          <w:rFonts w:ascii="Times New Roman" w:hAnsi="Times New Roman" w:cs="Times New Roman"/>
          <w:sz w:val="28"/>
          <w:szCs w:val="28"/>
        </w:rPr>
        <w:t xml:space="preserve">ки, телевизоры, </w:t>
      </w:r>
      <w:r w:rsidR="00332BD5">
        <w:rPr>
          <w:rFonts w:ascii="Times New Roman" w:hAnsi="Times New Roman" w:cs="Times New Roman"/>
          <w:sz w:val="28"/>
          <w:szCs w:val="28"/>
        </w:rPr>
        <w:t>СМА</w:t>
      </w:r>
      <w:r w:rsidRPr="00ED08D2">
        <w:rPr>
          <w:rFonts w:ascii="Times New Roman" w:hAnsi="Times New Roman" w:cs="Times New Roman"/>
          <w:sz w:val="28"/>
          <w:szCs w:val="28"/>
        </w:rPr>
        <w:t xml:space="preserve"> среднего класса, а также мелкая бытовая техника - пыл</w:t>
      </w:r>
      <w:r w:rsidRPr="00ED08D2">
        <w:rPr>
          <w:rFonts w:ascii="Times New Roman" w:hAnsi="Times New Roman" w:cs="Times New Roman"/>
          <w:sz w:val="28"/>
          <w:szCs w:val="28"/>
        </w:rPr>
        <w:t>е</w:t>
      </w:r>
      <w:r w:rsidRPr="00ED08D2">
        <w:rPr>
          <w:rFonts w:ascii="Times New Roman" w:hAnsi="Times New Roman" w:cs="Times New Roman"/>
          <w:sz w:val="28"/>
          <w:szCs w:val="28"/>
        </w:rPr>
        <w:t>сосы, чай</w:t>
      </w:r>
      <w:r w:rsidR="00332BD5">
        <w:rPr>
          <w:rFonts w:ascii="Times New Roman" w:hAnsi="Times New Roman" w:cs="Times New Roman"/>
          <w:sz w:val="28"/>
          <w:szCs w:val="28"/>
        </w:rPr>
        <w:t>ники, микроволновые печи и др.)</w:t>
      </w:r>
      <w:r w:rsidRPr="00ED08D2">
        <w:rPr>
          <w:rFonts w:ascii="Times New Roman" w:hAnsi="Times New Roman" w:cs="Times New Roman"/>
          <w:sz w:val="28"/>
          <w:szCs w:val="28"/>
        </w:rPr>
        <w:t>;</w:t>
      </w:r>
    </w:p>
    <w:p w:rsidR="00C42EFC" w:rsidRPr="00ED08D2" w:rsidRDefault="00C42EFC"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 xml:space="preserve">3) </w:t>
      </w:r>
      <w:r w:rsidR="00332BD5">
        <w:rPr>
          <w:rFonts w:ascii="Times New Roman" w:hAnsi="Times New Roman" w:cs="Times New Roman"/>
          <w:sz w:val="28"/>
          <w:szCs w:val="28"/>
        </w:rPr>
        <w:t>покупатели с не высоким заработком</w:t>
      </w:r>
      <w:r w:rsidRPr="00ED08D2">
        <w:rPr>
          <w:rFonts w:ascii="Times New Roman" w:hAnsi="Times New Roman" w:cs="Times New Roman"/>
          <w:sz w:val="28"/>
          <w:szCs w:val="28"/>
        </w:rPr>
        <w:t xml:space="preserve"> - ЗАО «Бытовая электроника» не оставило без внимания и эту группу потребителей; в настоящее время, характ</w:t>
      </w:r>
      <w:r w:rsidRPr="00ED08D2">
        <w:rPr>
          <w:rFonts w:ascii="Times New Roman" w:hAnsi="Times New Roman" w:cs="Times New Roman"/>
          <w:sz w:val="28"/>
          <w:szCs w:val="28"/>
        </w:rPr>
        <w:t>е</w:t>
      </w:r>
      <w:r w:rsidRPr="00ED08D2">
        <w:rPr>
          <w:rFonts w:ascii="Times New Roman" w:hAnsi="Times New Roman" w:cs="Times New Roman"/>
          <w:sz w:val="28"/>
          <w:szCs w:val="28"/>
        </w:rPr>
        <w:t xml:space="preserve">ризующееся спадом производства и потребления, низким уровнем жизни, эта группа </w:t>
      </w:r>
      <w:r w:rsidR="00332BD5">
        <w:rPr>
          <w:rFonts w:ascii="Times New Roman" w:hAnsi="Times New Roman" w:cs="Times New Roman"/>
          <w:sz w:val="28"/>
          <w:szCs w:val="28"/>
        </w:rPr>
        <w:t>довольна</w:t>
      </w:r>
      <w:r w:rsidRPr="00ED08D2">
        <w:rPr>
          <w:rFonts w:ascii="Times New Roman" w:hAnsi="Times New Roman" w:cs="Times New Roman"/>
          <w:sz w:val="28"/>
          <w:szCs w:val="28"/>
        </w:rPr>
        <w:t xml:space="preserve"> велика. Каждая семья </w:t>
      </w:r>
      <w:r w:rsidR="00332BD5">
        <w:rPr>
          <w:rFonts w:ascii="Times New Roman" w:hAnsi="Times New Roman" w:cs="Times New Roman"/>
          <w:sz w:val="28"/>
          <w:szCs w:val="28"/>
        </w:rPr>
        <w:t>пытается</w:t>
      </w:r>
      <w:r w:rsidRPr="00ED08D2">
        <w:rPr>
          <w:rFonts w:ascii="Times New Roman" w:hAnsi="Times New Roman" w:cs="Times New Roman"/>
          <w:sz w:val="28"/>
          <w:szCs w:val="28"/>
        </w:rPr>
        <w:t xml:space="preserve"> по мере возможности благоу</w:t>
      </w:r>
      <w:r w:rsidRPr="00ED08D2">
        <w:rPr>
          <w:rFonts w:ascii="Times New Roman" w:hAnsi="Times New Roman" w:cs="Times New Roman"/>
          <w:sz w:val="28"/>
          <w:szCs w:val="28"/>
        </w:rPr>
        <w:t>с</w:t>
      </w:r>
      <w:r w:rsidRPr="00ED08D2">
        <w:rPr>
          <w:rFonts w:ascii="Times New Roman" w:hAnsi="Times New Roman" w:cs="Times New Roman"/>
          <w:sz w:val="28"/>
          <w:szCs w:val="28"/>
        </w:rPr>
        <w:t xml:space="preserve">троить </w:t>
      </w:r>
      <w:r w:rsidR="00332BD5">
        <w:rPr>
          <w:rFonts w:ascii="Times New Roman" w:hAnsi="Times New Roman" w:cs="Times New Roman"/>
          <w:sz w:val="28"/>
          <w:szCs w:val="28"/>
        </w:rPr>
        <w:t>собственный</w:t>
      </w:r>
      <w:r w:rsidRPr="00ED08D2">
        <w:rPr>
          <w:rFonts w:ascii="Times New Roman" w:hAnsi="Times New Roman" w:cs="Times New Roman"/>
          <w:sz w:val="28"/>
          <w:szCs w:val="28"/>
        </w:rPr>
        <w:t xml:space="preserve"> быт, и ЗАО «Бытовая электроника» планирует удовлетв</w:t>
      </w:r>
      <w:r w:rsidRPr="00ED08D2">
        <w:rPr>
          <w:rFonts w:ascii="Times New Roman" w:hAnsi="Times New Roman" w:cs="Times New Roman"/>
          <w:sz w:val="28"/>
          <w:szCs w:val="28"/>
        </w:rPr>
        <w:t>о</w:t>
      </w:r>
      <w:r w:rsidRPr="00ED08D2">
        <w:rPr>
          <w:rFonts w:ascii="Times New Roman" w:hAnsi="Times New Roman" w:cs="Times New Roman"/>
          <w:sz w:val="28"/>
          <w:szCs w:val="28"/>
        </w:rPr>
        <w:t xml:space="preserve">рить запросы и </w:t>
      </w:r>
      <w:r w:rsidR="00332BD5">
        <w:rPr>
          <w:rFonts w:ascii="Times New Roman" w:hAnsi="Times New Roman" w:cs="Times New Roman"/>
          <w:sz w:val="28"/>
          <w:szCs w:val="28"/>
        </w:rPr>
        <w:t>данной</w:t>
      </w:r>
      <w:r w:rsidRPr="00ED08D2">
        <w:rPr>
          <w:rFonts w:ascii="Times New Roman" w:hAnsi="Times New Roman" w:cs="Times New Roman"/>
          <w:sz w:val="28"/>
          <w:szCs w:val="28"/>
        </w:rPr>
        <w:t xml:space="preserve"> группы населения.</w:t>
      </w:r>
    </w:p>
    <w:p w:rsidR="00E833B3" w:rsidRDefault="00C42EFC"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Проведем анализ покупателей ЗАО «Бытовая электроника» по возра</w:t>
      </w:r>
      <w:r w:rsidRPr="00ED08D2">
        <w:rPr>
          <w:rFonts w:ascii="Times New Roman" w:hAnsi="Times New Roman" w:cs="Times New Roman"/>
          <w:sz w:val="28"/>
          <w:szCs w:val="28"/>
        </w:rPr>
        <w:t>с</w:t>
      </w:r>
      <w:r w:rsidRPr="00ED08D2">
        <w:rPr>
          <w:rFonts w:ascii="Times New Roman" w:hAnsi="Times New Roman" w:cs="Times New Roman"/>
          <w:sz w:val="28"/>
          <w:szCs w:val="28"/>
        </w:rPr>
        <w:t>тным категориям.</w:t>
      </w:r>
      <w:r w:rsidR="00332BD5">
        <w:rPr>
          <w:rFonts w:ascii="Times New Roman" w:hAnsi="Times New Roman" w:cs="Times New Roman"/>
          <w:sz w:val="28"/>
          <w:szCs w:val="28"/>
        </w:rPr>
        <w:t xml:space="preserve"> </w:t>
      </w:r>
      <w:r w:rsidRPr="00ED08D2">
        <w:rPr>
          <w:rFonts w:ascii="Times New Roman" w:hAnsi="Times New Roman" w:cs="Times New Roman"/>
          <w:sz w:val="28"/>
          <w:szCs w:val="28"/>
        </w:rPr>
        <w:t>На рисунке</w:t>
      </w:r>
      <w:r w:rsidR="00E833B3">
        <w:rPr>
          <w:rFonts w:ascii="Times New Roman" w:hAnsi="Times New Roman" w:cs="Times New Roman"/>
          <w:sz w:val="28"/>
          <w:szCs w:val="28"/>
        </w:rPr>
        <w:t xml:space="preserve"> 10</w:t>
      </w:r>
      <w:r w:rsidRPr="00ED08D2">
        <w:rPr>
          <w:rFonts w:ascii="Times New Roman" w:hAnsi="Times New Roman" w:cs="Times New Roman"/>
          <w:sz w:val="28"/>
          <w:szCs w:val="28"/>
        </w:rPr>
        <w:t xml:space="preserve">  представлена диаграмма, на которой выдел</w:t>
      </w:r>
      <w:r w:rsidRPr="00ED08D2">
        <w:rPr>
          <w:rFonts w:ascii="Times New Roman" w:hAnsi="Times New Roman" w:cs="Times New Roman"/>
          <w:sz w:val="28"/>
          <w:szCs w:val="28"/>
        </w:rPr>
        <w:t>е</w:t>
      </w:r>
      <w:r w:rsidRPr="00ED08D2">
        <w:rPr>
          <w:rFonts w:ascii="Times New Roman" w:hAnsi="Times New Roman" w:cs="Times New Roman"/>
          <w:sz w:val="28"/>
          <w:szCs w:val="28"/>
        </w:rPr>
        <w:t>ны сегменты в соответствии с возрастом обслуживаемого населения.</w:t>
      </w:r>
    </w:p>
    <w:p w:rsidR="00766C8F" w:rsidRPr="00ED08D2" w:rsidRDefault="0086534F" w:rsidP="00FB493E">
      <w:pPr>
        <w:pStyle w:val="Standard"/>
        <w:shd w:val="clear" w:color="auto" w:fill="FFFFFF"/>
        <w:suppressAutoHyphens w:val="0"/>
        <w:spacing w:line="360" w:lineRule="auto"/>
        <w:ind w:firstLine="709"/>
        <w:jc w:val="both"/>
        <w:rPr>
          <w:rFonts w:cs="Times New Roman"/>
          <w:color w:val="1F282C"/>
          <w:sz w:val="28"/>
          <w:szCs w:val="28"/>
        </w:rPr>
      </w:pPr>
      <w:r>
        <w:rPr>
          <w:rFonts w:cs="Times New Roman"/>
          <w:noProof/>
          <w:color w:val="1F282C"/>
          <w:sz w:val="28"/>
          <w:szCs w:val="28"/>
          <w:lang w:val="ru-RU" w:eastAsia="ru-RU" w:bidi="ar-SA"/>
        </w:rPr>
        <w:drawing>
          <wp:inline distT="0" distB="0" distL="0" distR="0">
            <wp:extent cx="4276725" cy="30099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66C8F" w:rsidRPr="00ED08D2" w:rsidRDefault="00766C8F" w:rsidP="00FB493E">
      <w:pPr>
        <w:pStyle w:val="Standard"/>
        <w:shd w:val="clear" w:color="auto" w:fill="FFFFFF"/>
        <w:suppressAutoHyphens w:val="0"/>
        <w:spacing w:line="360" w:lineRule="auto"/>
        <w:ind w:firstLine="709"/>
        <w:jc w:val="both"/>
        <w:rPr>
          <w:rFonts w:cs="Times New Roman"/>
          <w:color w:val="1F282C"/>
          <w:sz w:val="28"/>
          <w:szCs w:val="28"/>
        </w:rPr>
      </w:pPr>
    </w:p>
    <w:p w:rsidR="00834238" w:rsidRPr="00834238" w:rsidRDefault="00834238" w:rsidP="00FB493E">
      <w:pPr>
        <w:spacing w:after="0" w:line="360" w:lineRule="auto"/>
        <w:ind w:firstLine="708"/>
        <w:jc w:val="both"/>
        <w:rPr>
          <w:rFonts w:ascii="Times New Roman" w:hAnsi="Times New Roman" w:cs="Times New Roman"/>
          <w:b/>
          <w:sz w:val="24"/>
          <w:szCs w:val="24"/>
        </w:rPr>
      </w:pPr>
      <w:r w:rsidRPr="00834238">
        <w:rPr>
          <w:rFonts w:ascii="Times New Roman" w:hAnsi="Times New Roman" w:cs="Times New Roman"/>
          <w:sz w:val="24"/>
          <w:szCs w:val="24"/>
        </w:rPr>
        <w:t>Рис.10</w:t>
      </w:r>
      <w:r w:rsidRPr="00834238">
        <w:rPr>
          <w:rFonts w:ascii="Times New Roman" w:hAnsi="Times New Roman" w:cs="Times New Roman"/>
          <w:b/>
          <w:sz w:val="24"/>
          <w:szCs w:val="24"/>
        </w:rPr>
        <w:t xml:space="preserve"> - Выделение сегментов в соответствии с возрастом покупателей</w:t>
      </w:r>
    </w:p>
    <w:p w:rsidR="0003210B" w:rsidRPr="00ED08D2" w:rsidRDefault="00B35237"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t xml:space="preserve">По данным исследованиям, </w:t>
      </w:r>
      <w:r w:rsidR="00C42EFC" w:rsidRPr="00ED08D2">
        <w:rPr>
          <w:rFonts w:cs="Times New Roman"/>
          <w:color w:val="000000"/>
          <w:sz w:val="28"/>
          <w:szCs w:val="28"/>
          <w:lang w:val="ru-RU"/>
        </w:rPr>
        <w:t xml:space="preserve">оказалось наименее обслуживаемый данной сетью магазинов возраст покупателей - это возраст от 16 до19 лет, </w:t>
      </w:r>
      <w:r>
        <w:rPr>
          <w:rFonts w:cs="Times New Roman"/>
          <w:color w:val="000000"/>
          <w:sz w:val="28"/>
          <w:szCs w:val="28"/>
          <w:lang w:val="ru-RU"/>
        </w:rPr>
        <w:t>на втором месте</w:t>
      </w:r>
      <w:r w:rsidR="00C42EFC" w:rsidRPr="00ED08D2">
        <w:rPr>
          <w:rFonts w:cs="Times New Roman"/>
          <w:color w:val="000000"/>
          <w:sz w:val="28"/>
          <w:szCs w:val="28"/>
          <w:lang w:val="ru-RU"/>
        </w:rPr>
        <w:t xml:space="preserve"> идет возраст от 20 до </w:t>
      </w:r>
      <w:r>
        <w:rPr>
          <w:rFonts w:cs="Times New Roman"/>
          <w:color w:val="000000"/>
          <w:sz w:val="28"/>
          <w:szCs w:val="28"/>
          <w:lang w:val="ru-RU"/>
        </w:rPr>
        <w:t>26</w:t>
      </w:r>
      <w:r w:rsidR="00C42EFC" w:rsidRPr="00ED08D2">
        <w:rPr>
          <w:rFonts w:cs="Times New Roman"/>
          <w:color w:val="000000"/>
          <w:sz w:val="28"/>
          <w:szCs w:val="28"/>
          <w:lang w:val="ru-RU"/>
        </w:rPr>
        <w:t xml:space="preserve"> лет,</w:t>
      </w:r>
      <w:r>
        <w:rPr>
          <w:rFonts w:cs="Times New Roman"/>
          <w:color w:val="000000"/>
          <w:sz w:val="28"/>
          <w:szCs w:val="28"/>
          <w:lang w:val="ru-RU"/>
        </w:rPr>
        <w:t xml:space="preserve"> на третьем 56-80</w:t>
      </w:r>
      <w:r w:rsidR="00C42EFC" w:rsidRPr="00ED08D2">
        <w:rPr>
          <w:rFonts w:cs="Times New Roman"/>
          <w:color w:val="000000"/>
          <w:sz w:val="28"/>
          <w:szCs w:val="28"/>
          <w:lang w:val="ru-RU"/>
        </w:rPr>
        <w:t xml:space="preserve"> и основ</w:t>
      </w:r>
      <w:r w:rsidR="00E833B3">
        <w:rPr>
          <w:rFonts w:cs="Times New Roman"/>
          <w:color w:val="000000"/>
          <w:sz w:val="28"/>
          <w:szCs w:val="28"/>
          <w:lang w:val="ru-RU"/>
        </w:rPr>
        <w:t>ными покупателями ЗАО «Бытовая Э</w:t>
      </w:r>
      <w:r w:rsidR="00C42EFC" w:rsidRPr="00ED08D2">
        <w:rPr>
          <w:rFonts w:cs="Times New Roman"/>
          <w:color w:val="000000"/>
          <w:sz w:val="28"/>
          <w:szCs w:val="28"/>
          <w:lang w:val="ru-RU"/>
        </w:rPr>
        <w:t>лектроника» являются люди в возрасте от 27 до 60 лет.</w:t>
      </w:r>
    </w:p>
    <w:p w:rsidR="00C42EFC" w:rsidRPr="00ED08D2" w:rsidRDefault="00C42EFC" w:rsidP="00FB493E">
      <w:pPr>
        <w:pStyle w:val="Standard"/>
        <w:shd w:val="clear" w:color="auto" w:fill="FFFFFF"/>
        <w:spacing w:line="360" w:lineRule="auto"/>
        <w:ind w:firstLine="709"/>
        <w:jc w:val="both"/>
        <w:rPr>
          <w:rFonts w:cs="Times New Roman"/>
          <w:color w:val="000000"/>
          <w:sz w:val="28"/>
          <w:szCs w:val="28"/>
          <w:lang w:val="ru-RU"/>
        </w:rPr>
      </w:pPr>
      <w:r w:rsidRPr="00ED08D2">
        <w:rPr>
          <w:rFonts w:cs="Times New Roman"/>
          <w:color w:val="000000"/>
          <w:sz w:val="28"/>
          <w:szCs w:val="28"/>
          <w:lang w:val="ru-RU"/>
        </w:rPr>
        <w:t xml:space="preserve">Поставщики - это </w:t>
      </w:r>
      <w:r w:rsidR="00332BD5">
        <w:rPr>
          <w:rFonts w:cs="Times New Roman"/>
          <w:color w:val="000000"/>
          <w:sz w:val="28"/>
          <w:szCs w:val="28"/>
          <w:lang w:val="ru-RU"/>
        </w:rPr>
        <w:t>компании</w:t>
      </w:r>
      <w:r w:rsidRPr="00ED08D2">
        <w:rPr>
          <w:rFonts w:cs="Times New Roman"/>
          <w:color w:val="000000"/>
          <w:sz w:val="28"/>
          <w:szCs w:val="28"/>
          <w:lang w:val="ru-RU"/>
        </w:rPr>
        <w:t xml:space="preserve"> и отдельные лица, которые обеспечивают </w:t>
      </w:r>
      <w:r w:rsidR="00332BD5">
        <w:rPr>
          <w:rFonts w:cs="Times New Roman"/>
          <w:color w:val="000000"/>
          <w:sz w:val="28"/>
          <w:szCs w:val="28"/>
          <w:lang w:val="ru-RU"/>
        </w:rPr>
        <w:t>фирму,</w:t>
      </w:r>
      <w:r w:rsidRPr="00ED08D2">
        <w:rPr>
          <w:rFonts w:cs="Times New Roman"/>
          <w:color w:val="000000"/>
          <w:sz w:val="28"/>
          <w:szCs w:val="28"/>
          <w:lang w:val="ru-RU"/>
        </w:rPr>
        <w:t xml:space="preserve"> а так же ее конкурентов необходимыми материальными ресурсами.</w:t>
      </w:r>
    </w:p>
    <w:p w:rsidR="00C42EFC" w:rsidRPr="00ED08D2" w:rsidRDefault="00C42EFC" w:rsidP="00FB493E">
      <w:pPr>
        <w:pStyle w:val="Standard"/>
        <w:shd w:val="clear" w:color="auto" w:fill="FFFFFF"/>
        <w:spacing w:line="360" w:lineRule="auto"/>
        <w:ind w:firstLine="709"/>
        <w:jc w:val="both"/>
        <w:rPr>
          <w:rFonts w:cs="Times New Roman"/>
          <w:color w:val="000000"/>
          <w:sz w:val="28"/>
          <w:szCs w:val="28"/>
          <w:lang w:val="ru-RU"/>
        </w:rPr>
      </w:pPr>
      <w:r w:rsidRPr="00ED08D2">
        <w:rPr>
          <w:rFonts w:cs="Times New Roman"/>
          <w:color w:val="000000"/>
          <w:sz w:val="28"/>
          <w:szCs w:val="28"/>
          <w:lang w:val="ru-RU"/>
        </w:rPr>
        <w:lastRenderedPageBreak/>
        <w:t>События в «среде поставщиков» могут серьезно повлиять на деятельность фирмы. Вследствие этого в краткосрочном плане будут упущены возможности</w:t>
      </w:r>
      <w:r w:rsidR="00332BD5">
        <w:rPr>
          <w:rFonts w:cs="Times New Roman"/>
          <w:color w:val="000000"/>
          <w:sz w:val="28"/>
          <w:szCs w:val="28"/>
          <w:lang w:val="ru-RU"/>
        </w:rPr>
        <w:t xml:space="preserve"> реализации</w:t>
      </w:r>
      <w:r w:rsidRPr="00ED08D2">
        <w:rPr>
          <w:rFonts w:cs="Times New Roman"/>
          <w:color w:val="000000"/>
          <w:sz w:val="28"/>
          <w:szCs w:val="28"/>
          <w:lang w:val="ru-RU"/>
        </w:rPr>
        <w:t xml:space="preserve"> сбыта, а в долгосрочном - подорвана репутация фирмы.</w:t>
      </w:r>
    </w:p>
    <w:p w:rsidR="00C42EFC" w:rsidRPr="00ED08D2" w:rsidRDefault="00C42EFC" w:rsidP="00FB493E">
      <w:pPr>
        <w:pStyle w:val="Standard"/>
        <w:shd w:val="clear" w:color="auto" w:fill="FFFFFF"/>
        <w:spacing w:line="360" w:lineRule="auto"/>
        <w:ind w:firstLine="709"/>
        <w:jc w:val="both"/>
        <w:rPr>
          <w:rFonts w:cs="Times New Roman"/>
          <w:color w:val="000000"/>
          <w:sz w:val="28"/>
          <w:szCs w:val="28"/>
          <w:lang w:val="ru-RU"/>
        </w:rPr>
      </w:pPr>
      <w:r w:rsidRPr="00ED08D2">
        <w:rPr>
          <w:rFonts w:cs="Times New Roman"/>
          <w:color w:val="000000"/>
          <w:sz w:val="28"/>
          <w:szCs w:val="28"/>
          <w:lang w:val="ru-RU"/>
        </w:rPr>
        <w:t xml:space="preserve">Зависимость между организацией и сетью поставщиков, обеспечивающих ввод ресурсов, - один из наиболее ярких примеров прямого воздействия среды на успешность деятельности организации. Получение ресурсов из вне может быть выгоднее с точки зрения цен, качества или количества, но одновременно опаснее усилением факторов подвижности среды, </w:t>
      </w:r>
      <w:r w:rsidR="00705546">
        <w:rPr>
          <w:rFonts w:cs="Times New Roman"/>
          <w:color w:val="000000"/>
          <w:sz w:val="28"/>
          <w:szCs w:val="28"/>
          <w:lang w:val="ru-RU"/>
        </w:rPr>
        <w:t>к примеру</w:t>
      </w:r>
      <w:r w:rsidRPr="00ED08D2">
        <w:rPr>
          <w:rFonts w:cs="Times New Roman"/>
          <w:color w:val="000000"/>
          <w:sz w:val="28"/>
          <w:szCs w:val="28"/>
          <w:lang w:val="ru-RU"/>
        </w:rPr>
        <w:t xml:space="preserve"> колебанием обменных курсов или политической нестабильностью. В некоторых случаях все организации определенного региона ведут дела с одним поставщиком. Поэтому все они попадают в </w:t>
      </w:r>
      <w:r w:rsidR="00705546">
        <w:rPr>
          <w:rFonts w:cs="Times New Roman"/>
          <w:color w:val="000000"/>
          <w:sz w:val="28"/>
          <w:szCs w:val="28"/>
          <w:lang w:val="ru-RU"/>
        </w:rPr>
        <w:t>одинаковую</w:t>
      </w:r>
      <w:r w:rsidRPr="00ED08D2">
        <w:rPr>
          <w:rFonts w:cs="Times New Roman"/>
          <w:color w:val="000000"/>
          <w:sz w:val="28"/>
          <w:szCs w:val="28"/>
          <w:lang w:val="ru-RU"/>
        </w:rPr>
        <w:t xml:space="preserve"> зависимость от действий поставщика.</w:t>
      </w:r>
    </w:p>
    <w:p w:rsidR="00810A28" w:rsidRDefault="00C42EFC" w:rsidP="00FB493E">
      <w:pPr>
        <w:pStyle w:val="Standard"/>
        <w:shd w:val="clear" w:color="auto" w:fill="FFFFFF"/>
        <w:spacing w:line="360" w:lineRule="auto"/>
        <w:ind w:firstLine="709"/>
        <w:jc w:val="both"/>
        <w:rPr>
          <w:rFonts w:cs="Times New Roman"/>
          <w:color w:val="000000"/>
          <w:sz w:val="28"/>
          <w:szCs w:val="28"/>
          <w:lang w:val="ru-RU"/>
        </w:rPr>
      </w:pPr>
      <w:r w:rsidRPr="00ED08D2">
        <w:rPr>
          <w:rFonts w:cs="Times New Roman"/>
          <w:color w:val="000000"/>
          <w:sz w:val="28"/>
          <w:szCs w:val="28"/>
          <w:lang w:val="ru-RU"/>
        </w:rPr>
        <w:t xml:space="preserve">Анализ поставщиков </w:t>
      </w:r>
      <w:r w:rsidR="00705546">
        <w:rPr>
          <w:rFonts w:cs="Times New Roman"/>
          <w:color w:val="000000"/>
          <w:sz w:val="28"/>
          <w:szCs w:val="28"/>
          <w:lang w:val="ru-RU"/>
        </w:rPr>
        <w:t>ориентирован</w:t>
      </w:r>
      <w:r w:rsidRPr="00ED08D2">
        <w:rPr>
          <w:rFonts w:cs="Times New Roman"/>
          <w:color w:val="000000"/>
          <w:sz w:val="28"/>
          <w:szCs w:val="28"/>
          <w:lang w:val="ru-RU"/>
        </w:rPr>
        <w:t xml:space="preserve"> на </w:t>
      </w:r>
      <w:r w:rsidR="00705546">
        <w:rPr>
          <w:rFonts w:cs="Times New Roman"/>
          <w:color w:val="000000"/>
          <w:sz w:val="28"/>
          <w:szCs w:val="28"/>
          <w:lang w:val="ru-RU"/>
        </w:rPr>
        <w:t>обнаружение</w:t>
      </w:r>
      <w:r w:rsidRPr="00ED08D2">
        <w:rPr>
          <w:rFonts w:cs="Times New Roman"/>
          <w:color w:val="000000"/>
          <w:sz w:val="28"/>
          <w:szCs w:val="28"/>
          <w:lang w:val="ru-RU"/>
        </w:rPr>
        <w:t xml:space="preserve"> тех аспектов в деятельности субъектов, снабжающих </w:t>
      </w:r>
      <w:r w:rsidR="00705546">
        <w:rPr>
          <w:rFonts w:cs="Times New Roman"/>
          <w:color w:val="000000"/>
          <w:sz w:val="28"/>
          <w:szCs w:val="28"/>
          <w:lang w:val="ru-RU"/>
        </w:rPr>
        <w:t>компанию разными</w:t>
      </w:r>
      <w:r w:rsidRPr="00ED08D2">
        <w:rPr>
          <w:rFonts w:cs="Times New Roman"/>
          <w:color w:val="000000"/>
          <w:sz w:val="28"/>
          <w:szCs w:val="28"/>
          <w:lang w:val="ru-RU"/>
        </w:rPr>
        <w:t xml:space="preserve"> ресурсами, от которых зависит эффективность работы организации.</w:t>
      </w:r>
    </w:p>
    <w:p w:rsidR="00C72D51" w:rsidRPr="00C72D51" w:rsidRDefault="00C72D51" w:rsidP="00FB493E">
      <w:pPr>
        <w:pStyle w:val="Standard"/>
        <w:shd w:val="clear" w:color="auto" w:fill="FFFFFF"/>
        <w:spacing w:line="360" w:lineRule="auto"/>
        <w:ind w:firstLine="709"/>
        <w:jc w:val="both"/>
        <w:rPr>
          <w:rFonts w:cs="Times New Roman"/>
          <w:color w:val="000000"/>
          <w:lang w:val="ru-RU"/>
        </w:rPr>
      </w:pPr>
      <w:r>
        <w:rPr>
          <w:rFonts w:cs="Times New Roman"/>
          <w:color w:val="000000"/>
          <w:lang w:val="ru-RU"/>
        </w:rPr>
        <w:t xml:space="preserve">Таблица 13 </w:t>
      </w:r>
      <w:r w:rsidRPr="00C72D51">
        <w:rPr>
          <w:rFonts w:cs="Times New Roman"/>
          <w:b/>
          <w:color w:val="000000"/>
          <w:lang w:val="ru-RU"/>
        </w:rPr>
        <w:t>Поставщики по группам товара</w:t>
      </w:r>
    </w:p>
    <w:tbl>
      <w:tblPr>
        <w:tblStyle w:val="a6"/>
        <w:tblW w:w="0" w:type="auto"/>
        <w:tblLook w:val="04A0"/>
      </w:tblPr>
      <w:tblGrid>
        <w:gridCol w:w="4927"/>
        <w:gridCol w:w="4927"/>
      </w:tblGrid>
      <w:tr w:rsidR="00810A28" w:rsidTr="00810A28">
        <w:tc>
          <w:tcPr>
            <w:tcW w:w="4927" w:type="dxa"/>
          </w:tcPr>
          <w:p w:rsidR="00810A28" w:rsidRPr="00810A28" w:rsidRDefault="00810A28" w:rsidP="00810A28">
            <w:pPr>
              <w:pStyle w:val="Standard"/>
              <w:jc w:val="center"/>
              <w:rPr>
                <w:rFonts w:cs="Times New Roman"/>
                <w:b/>
                <w:color w:val="000000"/>
                <w:lang w:val="ru-RU"/>
              </w:rPr>
            </w:pPr>
            <w:r w:rsidRPr="00810A28">
              <w:rPr>
                <w:rFonts w:cs="Times New Roman"/>
                <w:b/>
                <w:color w:val="000000"/>
                <w:lang w:val="ru-RU"/>
              </w:rPr>
              <w:t>Группа товаров</w:t>
            </w:r>
          </w:p>
        </w:tc>
        <w:tc>
          <w:tcPr>
            <w:tcW w:w="4927" w:type="dxa"/>
          </w:tcPr>
          <w:p w:rsidR="00810A28" w:rsidRPr="00810A28" w:rsidRDefault="00810A28" w:rsidP="00810A28">
            <w:pPr>
              <w:pStyle w:val="Standard"/>
              <w:jc w:val="center"/>
              <w:rPr>
                <w:rFonts w:cs="Times New Roman"/>
                <w:b/>
                <w:color w:val="000000"/>
                <w:lang w:val="ru-RU"/>
              </w:rPr>
            </w:pPr>
            <w:r w:rsidRPr="00810A28">
              <w:rPr>
                <w:rFonts w:cs="Times New Roman"/>
                <w:b/>
                <w:color w:val="000000"/>
                <w:lang w:val="ru-RU"/>
              </w:rPr>
              <w:t>Поставщики</w:t>
            </w:r>
          </w:p>
        </w:tc>
      </w:tr>
      <w:tr w:rsidR="00810A28" w:rsidTr="00810A28">
        <w:tc>
          <w:tcPr>
            <w:tcW w:w="4927" w:type="dxa"/>
          </w:tcPr>
          <w:p w:rsidR="00810A28" w:rsidRPr="00BA58E5" w:rsidRDefault="00810A28" w:rsidP="00BC1FBB">
            <w:pPr>
              <w:autoSpaceDE w:val="0"/>
              <w:autoSpaceDN w:val="0"/>
              <w:adjustRightInd w:val="0"/>
              <w:jc w:val="both"/>
              <w:rPr>
                <w:rFonts w:ascii="Times New Roman" w:hAnsi="Times New Roman" w:cs="Times New Roman"/>
                <w:sz w:val="24"/>
                <w:szCs w:val="24"/>
              </w:rPr>
            </w:pPr>
            <w:r w:rsidRPr="00BA58E5">
              <w:rPr>
                <w:rFonts w:ascii="Times New Roman" w:hAnsi="Times New Roman" w:cs="Times New Roman"/>
                <w:sz w:val="24"/>
                <w:szCs w:val="24"/>
              </w:rPr>
              <w:t>1. Крупно бытовая техника</w:t>
            </w:r>
          </w:p>
        </w:tc>
        <w:tc>
          <w:tcPr>
            <w:tcW w:w="4927" w:type="dxa"/>
          </w:tcPr>
          <w:p w:rsidR="00810A28" w:rsidRPr="00810A28" w:rsidRDefault="00810A28" w:rsidP="00810A28">
            <w:pPr>
              <w:pStyle w:val="Standard"/>
              <w:jc w:val="both"/>
              <w:rPr>
                <w:rFonts w:cs="Times New Roman"/>
                <w:color w:val="000000"/>
                <w:lang w:val="ru-RU"/>
              </w:rPr>
            </w:pPr>
            <w:r>
              <w:rPr>
                <w:rFonts w:cs="Times New Roman"/>
                <w:color w:val="000000"/>
                <w:lang w:val="ru-RU"/>
              </w:rPr>
              <w:t>Зеленодольск, Беларусь, Красноярск, Чайковск,  Киров, Москва</w:t>
            </w:r>
            <w:r w:rsidR="00C72D51">
              <w:rPr>
                <w:rFonts w:cs="Times New Roman"/>
                <w:color w:val="000000"/>
                <w:lang w:val="ru-RU"/>
              </w:rPr>
              <w:t>, Польша</w:t>
            </w:r>
          </w:p>
        </w:tc>
      </w:tr>
      <w:tr w:rsidR="00810A28" w:rsidTr="00810A28">
        <w:tc>
          <w:tcPr>
            <w:tcW w:w="4927" w:type="dxa"/>
          </w:tcPr>
          <w:p w:rsidR="00810A28" w:rsidRPr="00BA58E5" w:rsidRDefault="00810A28" w:rsidP="00BC1FBB">
            <w:pPr>
              <w:autoSpaceDE w:val="0"/>
              <w:autoSpaceDN w:val="0"/>
              <w:adjustRightInd w:val="0"/>
              <w:jc w:val="both"/>
              <w:rPr>
                <w:rFonts w:ascii="Times New Roman" w:hAnsi="Times New Roman" w:cs="Times New Roman"/>
                <w:sz w:val="24"/>
                <w:szCs w:val="24"/>
              </w:rPr>
            </w:pPr>
            <w:r w:rsidRPr="00BA58E5">
              <w:rPr>
                <w:rFonts w:ascii="Times New Roman" w:hAnsi="Times New Roman" w:cs="Times New Roman"/>
                <w:sz w:val="24"/>
                <w:szCs w:val="24"/>
              </w:rPr>
              <w:t>2. Мелко бытовая техника</w:t>
            </w:r>
          </w:p>
        </w:tc>
        <w:tc>
          <w:tcPr>
            <w:tcW w:w="4927" w:type="dxa"/>
          </w:tcPr>
          <w:p w:rsidR="00810A28" w:rsidRPr="00810A28" w:rsidRDefault="00810A28" w:rsidP="00810A28">
            <w:pPr>
              <w:pStyle w:val="Standard"/>
              <w:jc w:val="both"/>
              <w:rPr>
                <w:rFonts w:cs="Times New Roman"/>
                <w:color w:val="000000"/>
                <w:lang w:val="ru-RU"/>
              </w:rPr>
            </w:pPr>
            <w:r>
              <w:rPr>
                <w:rFonts w:cs="Times New Roman"/>
                <w:color w:val="000000"/>
                <w:lang w:val="ru-RU"/>
              </w:rPr>
              <w:t>Китай, Москва, Воткинск,</w:t>
            </w:r>
            <w:r w:rsidR="00C72D51">
              <w:rPr>
                <w:rFonts w:cs="Times New Roman"/>
                <w:color w:val="000000"/>
                <w:lang w:val="ru-RU"/>
              </w:rPr>
              <w:t xml:space="preserve"> </w:t>
            </w:r>
            <w:r>
              <w:rPr>
                <w:rFonts w:cs="Times New Roman"/>
                <w:color w:val="000000"/>
                <w:lang w:val="ru-RU"/>
              </w:rPr>
              <w:t>Ижевск</w:t>
            </w:r>
          </w:p>
        </w:tc>
      </w:tr>
      <w:tr w:rsidR="00810A28" w:rsidTr="00810A28">
        <w:tc>
          <w:tcPr>
            <w:tcW w:w="4927" w:type="dxa"/>
          </w:tcPr>
          <w:p w:rsidR="00810A28" w:rsidRPr="00BA58E5" w:rsidRDefault="00810A28" w:rsidP="00BC1FBB">
            <w:pPr>
              <w:autoSpaceDE w:val="0"/>
              <w:autoSpaceDN w:val="0"/>
              <w:adjustRightInd w:val="0"/>
              <w:jc w:val="both"/>
              <w:rPr>
                <w:rFonts w:ascii="Times New Roman" w:hAnsi="Times New Roman" w:cs="Times New Roman"/>
                <w:sz w:val="24"/>
                <w:szCs w:val="24"/>
              </w:rPr>
            </w:pPr>
            <w:r w:rsidRPr="00BA58E5">
              <w:rPr>
                <w:rFonts w:ascii="Times New Roman" w:hAnsi="Times New Roman" w:cs="Times New Roman"/>
                <w:sz w:val="24"/>
                <w:szCs w:val="24"/>
              </w:rPr>
              <w:t>3. Аудио видео техника</w:t>
            </w:r>
          </w:p>
        </w:tc>
        <w:tc>
          <w:tcPr>
            <w:tcW w:w="4927" w:type="dxa"/>
          </w:tcPr>
          <w:p w:rsidR="00810A28" w:rsidRPr="00810A28" w:rsidRDefault="00C72D51" w:rsidP="00810A28">
            <w:pPr>
              <w:pStyle w:val="Standard"/>
              <w:jc w:val="both"/>
              <w:rPr>
                <w:rFonts w:cs="Times New Roman"/>
                <w:color w:val="000000"/>
                <w:lang w:val="ru-RU"/>
              </w:rPr>
            </w:pPr>
            <w:r>
              <w:rPr>
                <w:rFonts w:cs="Times New Roman"/>
                <w:color w:val="000000"/>
                <w:lang w:val="ru-RU"/>
              </w:rPr>
              <w:t>Москва и Московская область</w:t>
            </w:r>
          </w:p>
        </w:tc>
      </w:tr>
      <w:tr w:rsidR="00810A28" w:rsidTr="00810A28">
        <w:tc>
          <w:tcPr>
            <w:tcW w:w="4927" w:type="dxa"/>
          </w:tcPr>
          <w:p w:rsidR="00810A28" w:rsidRPr="00BA58E5" w:rsidRDefault="00810A28" w:rsidP="00BC1FBB">
            <w:pPr>
              <w:autoSpaceDE w:val="0"/>
              <w:autoSpaceDN w:val="0"/>
              <w:adjustRightInd w:val="0"/>
              <w:jc w:val="both"/>
              <w:rPr>
                <w:rFonts w:ascii="Times New Roman" w:hAnsi="Times New Roman" w:cs="Times New Roman"/>
                <w:sz w:val="24"/>
                <w:szCs w:val="24"/>
              </w:rPr>
            </w:pPr>
            <w:r w:rsidRPr="00BA58E5">
              <w:rPr>
                <w:rFonts w:ascii="Times New Roman" w:hAnsi="Times New Roman" w:cs="Times New Roman"/>
                <w:sz w:val="24"/>
                <w:szCs w:val="24"/>
              </w:rPr>
              <w:t>4. Цифровая техника</w:t>
            </w:r>
          </w:p>
        </w:tc>
        <w:tc>
          <w:tcPr>
            <w:tcW w:w="4927" w:type="dxa"/>
          </w:tcPr>
          <w:p w:rsidR="00810A28" w:rsidRPr="00810A28" w:rsidRDefault="00C72D51" w:rsidP="00C72D51">
            <w:pPr>
              <w:pStyle w:val="Standard"/>
              <w:tabs>
                <w:tab w:val="left" w:pos="1680"/>
              </w:tabs>
              <w:jc w:val="both"/>
              <w:rPr>
                <w:rFonts w:cs="Times New Roman"/>
                <w:color w:val="000000"/>
                <w:lang w:val="ru-RU"/>
              </w:rPr>
            </w:pPr>
            <w:r>
              <w:rPr>
                <w:rFonts w:cs="Times New Roman"/>
                <w:color w:val="000000"/>
                <w:lang w:val="ru-RU"/>
              </w:rPr>
              <w:t>Калининград, Москва</w:t>
            </w:r>
          </w:p>
        </w:tc>
      </w:tr>
      <w:tr w:rsidR="00810A28" w:rsidTr="00810A28">
        <w:tc>
          <w:tcPr>
            <w:tcW w:w="4927" w:type="dxa"/>
          </w:tcPr>
          <w:p w:rsidR="00810A28" w:rsidRPr="00BA58E5" w:rsidRDefault="00810A28" w:rsidP="00BC1F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BA58E5">
              <w:rPr>
                <w:rFonts w:ascii="Times New Roman" w:hAnsi="Times New Roman" w:cs="Times New Roman"/>
                <w:sz w:val="24"/>
                <w:szCs w:val="24"/>
              </w:rPr>
              <w:t>. Встраиваемая техника</w:t>
            </w:r>
          </w:p>
        </w:tc>
        <w:tc>
          <w:tcPr>
            <w:tcW w:w="4927" w:type="dxa"/>
          </w:tcPr>
          <w:p w:rsidR="00810A28" w:rsidRPr="00810A28" w:rsidRDefault="00C72D51" w:rsidP="00810A28">
            <w:pPr>
              <w:pStyle w:val="Standard"/>
              <w:jc w:val="both"/>
              <w:rPr>
                <w:rFonts w:cs="Times New Roman"/>
                <w:color w:val="000000"/>
                <w:lang w:val="ru-RU"/>
              </w:rPr>
            </w:pPr>
            <w:r>
              <w:rPr>
                <w:rFonts w:cs="Times New Roman"/>
                <w:color w:val="000000"/>
                <w:lang w:val="ru-RU"/>
              </w:rPr>
              <w:t>Чайковск, Польша, Москва</w:t>
            </w:r>
          </w:p>
        </w:tc>
      </w:tr>
      <w:tr w:rsidR="00810A28" w:rsidTr="00810A28">
        <w:tc>
          <w:tcPr>
            <w:tcW w:w="4927" w:type="dxa"/>
          </w:tcPr>
          <w:p w:rsidR="00810A28" w:rsidRPr="00BA58E5" w:rsidRDefault="00810A28" w:rsidP="00BC1F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Pr="00BA58E5">
              <w:rPr>
                <w:rFonts w:ascii="Times New Roman" w:hAnsi="Times New Roman" w:cs="Times New Roman"/>
                <w:sz w:val="24"/>
                <w:szCs w:val="24"/>
              </w:rPr>
              <w:t>. Компьютерная техника</w:t>
            </w:r>
          </w:p>
        </w:tc>
        <w:tc>
          <w:tcPr>
            <w:tcW w:w="4927" w:type="dxa"/>
          </w:tcPr>
          <w:p w:rsidR="00810A28" w:rsidRPr="00810A28" w:rsidRDefault="00C72D51" w:rsidP="00810A28">
            <w:pPr>
              <w:pStyle w:val="Standard"/>
              <w:jc w:val="both"/>
              <w:rPr>
                <w:rFonts w:cs="Times New Roman"/>
                <w:color w:val="000000"/>
                <w:lang w:val="ru-RU"/>
              </w:rPr>
            </w:pPr>
            <w:r>
              <w:rPr>
                <w:rFonts w:cs="Times New Roman"/>
                <w:color w:val="000000"/>
                <w:lang w:val="ru-RU"/>
              </w:rPr>
              <w:t>Москва и Московская область</w:t>
            </w:r>
          </w:p>
        </w:tc>
      </w:tr>
    </w:tbl>
    <w:p w:rsidR="00810A28" w:rsidRDefault="00810A28" w:rsidP="00FB493E">
      <w:pPr>
        <w:pStyle w:val="Standard"/>
        <w:shd w:val="clear" w:color="auto" w:fill="FFFFFF"/>
        <w:spacing w:line="360" w:lineRule="auto"/>
        <w:ind w:firstLine="709"/>
        <w:jc w:val="both"/>
        <w:rPr>
          <w:rFonts w:cs="Times New Roman"/>
          <w:color w:val="000000"/>
          <w:sz w:val="28"/>
          <w:szCs w:val="28"/>
          <w:lang w:val="ru-RU"/>
        </w:rPr>
      </w:pPr>
    </w:p>
    <w:p w:rsidR="00C42EFC" w:rsidRPr="00ED08D2" w:rsidRDefault="00C42EFC" w:rsidP="00FB493E">
      <w:pPr>
        <w:pStyle w:val="Standard"/>
        <w:shd w:val="clear" w:color="auto" w:fill="FFFFFF"/>
        <w:spacing w:line="360" w:lineRule="auto"/>
        <w:ind w:firstLine="709"/>
        <w:jc w:val="both"/>
        <w:rPr>
          <w:rFonts w:cs="Times New Roman"/>
          <w:color w:val="000000"/>
          <w:sz w:val="28"/>
          <w:szCs w:val="28"/>
          <w:lang w:val="ru-RU"/>
        </w:rPr>
      </w:pPr>
      <w:r w:rsidRPr="00ED08D2">
        <w:rPr>
          <w:rFonts w:cs="Times New Roman"/>
          <w:color w:val="000000"/>
          <w:sz w:val="28"/>
          <w:szCs w:val="28"/>
          <w:lang w:val="ru-RU"/>
        </w:rPr>
        <w:t>Поставщики ресурсов, если они обладают большой силой, могут поставить организацию в очень сильную зависимость от себя. Поэтому при выборе поставщиков очень важно</w:t>
      </w:r>
      <w:r w:rsidR="00705546">
        <w:rPr>
          <w:rFonts w:cs="Times New Roman"/>
          <w:color w:val="000000"/>
          <w:sz w:val="28"/>
          <w:szCs w:val="28"/>
          <w:lang w:val="ru-RU"/>
        </w:rPr>
        <w:t>,</w:t>
      </w:r>
      <w:r w:rsidRPr="00ED08D2">
        <w:rPr>
          <w:rFonts w:cs="Times New Roman"/>
          <w:color w:val="000000"/>
          <w:sz w:val="28"/>
          <w:szCs w:val="28"/>
          <w:lang w:val="ru-RU"/>
        </w:rPr>
        <w:t xml:space="preserve"> глубоко и всесторонне изучить их деятельность и их потенциал с тем, чтобы суметь </w:t>
      </w:r>
      <w:r w:rsidR="00705546">
        <w:rPr>
          <w:rFonts w:cs="Times New Roman"/>
          <w:color w:val="000000"/>
          <w:sz w:val="28"/>
          <w:szCs w:val="28"/>
          <w:lang w:val="ru-RU"/>
        </w:rPr>
        <w:t>выстроить</w:t>
      </w:r>
      <w:r w:rsidRPr="00ED08D2">
        <w:rPr>
          <w:rFonts w:cs="Times New Roman"/>
          <w:color w:val="000000"/>
          <w:sz w:val="28"/>
          <w:szCs w:val="28"/>
          <w:lang w:val="ru-RU"/>
        </w:rPr>
        <w:t xml:space="preserve"> такие отношения с ними, которые обеспечивали бы организации максимум силы во взаимодействии с поставщиками. Конкурентную силу поставщика</w:t>
      </w:r>
      <w:r w:rsidRPr="00ED08D2">
        <w:rPr>
          <w:rFonts w:cs="Times New Roman"/>
          <w:sz w:val="28"/>
          <w:szCs w:val="28"/>
        </w:rPr>
        <w:t xml:space="preserve"> </w:t>
      </w:r>
      <w:r w:rsidRPr="00ED08D2">
        <w:rPr>
          <w:rFonts w:cs="Times New Roman"/>
          <w:color w:val="000000"/>
          <w:sz w:val="28"/>
          <w:szCs w:val="28"/>
          <w:lang w:val="ru-RU"/>
        </w:rPr>
        <w:t>определяют следующие факторы:</w:t>
      </w:r>
    </w:p>
    <w:p w:rsidR="00C42EFC" w:rsidRPr="00ED08D2" w:rsidRDefault="0036295E"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t>-</w:t>
      </w:r>
      <w:r w:rsidR="00C42EFC" w:rsidRPr="00ED08D2">
        <w:rPr>
          <w:rFonts w:cs="Times New Roman"/>
          <w:color w:val="000000"/>
          <w:sz w:val="28"/>
          <w:szCs w:val="28"/>
          <w:lang w:val="ru-RU"/>
        </w:rPr>
        <w:t xml:space="preserve"> Уровень специализированности поставщика;</w:t>
      </w:r>
    </w:p>
    <w:p w:rsidR="00C42EFC" w:rsidRPr="00ED08D2" w:rsidRDefault="0036295E"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t>-</w:t>
      </w:r>
      <w:r w:rsidR="00C42EFC" w:rsidRPr="00ED08D2">
        <w:rPr>
          <w:rFonts w:cs="Times New Roman"/>
          <w:color w:val="000000"/>
          <w:sz w:val="28"/>
          <w:szCs w:val="28"/>
          <w:lang w:val="ru-RU"/>
        </w:rPr>
        <w:t xml:space="preserve"> Величина стоимости переключения для поставщика на других клиентов;</w:t>
      </w:r>
    </w:p>
    <w:p w:rsidR="00C42EFC" w:rsidRPr="00ED08D2" w:rsidRDefault="0036295E"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lastRenderedPageBreak/>
        <w:t>-</w:t>
      </w:r>
      <w:r w:rsidR="00C42EFC" w:rsidRPr="00ED08D2">
        <w:rPr>
          <w:rFonts w:cs="Times New Roman"/>
          <w:color w:val="000000"/>
          <w:sz w:val="28"/>
          <w:szCs w:val="28"/>
          <w:lang w:val="ru-RU"/>
        </w:rPr>
        <w:t xml:space="preserve"> Концентрированность поставщика на работе с конкретными клиентами;</w:t>
      </w:r>
    </w:p>
    <w:p w:rsidR="00C42EFC" w:rsidRPr="00ED08D2" w:rsidRDefault="0036295E"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t>-</w:t>
      </w:r>
      <w:r w:rsidR="00C42EFC" w:rsidRPr="00ED08D2">
        <w:rPr>
          <w:rFonts w:cs="Times New Roman"/>
          <w:color w:val="000000"/>
          <w:sz w:val="28"/>
          <w:szCs w:val="28"/>
          <w:lang w:val="ru-RU"/>
        </w:rPr>
        <w:t>Важность для поставщика объема продаж.</w:t>
      </w:r>
    </w:p>
    <w:p w:rsidR="00C42EFC" w:rsidRPr="00ED08D2" w:rsidRDefault="00C42EFC" w:rsidP="00FB493E">
      <w:pPr>
        <w:pStyle w:val="Standard"/>
        <w:shd w:val="clear" w:color="auto" w:fill="FFFFFF"/>
        <w:spacing w:line="360" w:lineRule="auto"/>
        <w:ind w:firstLine="709"/>
        <w:jc w:val="both"/>
        <w:rPr>
          <w:rFonts w:cs="Times New Roman"/>
          <w:color w:val="000000"/>
          <w:sz w:val="28"/>
          <w:szCs w:val="28"/>
          <w:lang w:val="ru-RU"/>
        </w:rPr>
      </w:pPr>
      <w:r w:rsidRPr="00ED08D2">
        <w:rPr>
          <w:rFonts w:cs="Times New Roman"/>
          <w:color w:val="000000"/>
          <w:sz w:val="28"/>
          <w:szCs w:val="28"/>
          <w:lang w:val="ru-RU"/>
        </w:rPr>
        <w:t>При изучении поставщиков в первую очередь следует обращать внимание на следующие характеристики их деятельности:</w:t>
      </w:r>
    </w:p>
    <w:p w:rsidR="00C42EFC" w:rsidRPr="00ED08D2" w:rsidRDefault="0036295E"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t>-</w:t>
      </w:r>
      <w:r w:rsidR="00C42EFC" w:rsidRPr="00ED08D2">
        <w:rPr>
          <w:rFonts w:cs="Times New Roman"/>
          <w:color w:val="000000"/>
          <w:sz w:val="28"/>
          <w:szCs w:val="28"/>
          <w:lang w:val="ru-RU"/>
        </w:rPr>
        <w:t xml:space="preserve"> Стоимость поставляемого товара;</w:t>
      </w:r>
    </w:p>
    <w:p w:rsidR="00C42EFC" w:rsidRPr="00ED08D2" w:rsidRDefault="0036295E"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t>-</w:t>
      </w:r>
      <w:r w:rsidR="00C42EFC" w:rsidRPr="00ED08D2">
        <w:rPr>
          <w:rFonts w:cs="Times New Roman"/>
          <w:color w:val="000000"/>
          <w:sz w:val="28"/>
          <w:szCs w:val="28"/>
          <w:lang w:val="ru-RU"/>
        </w:rPr>
        <w:t xml:space="preserve"> Гарантию качества поставляемого товара;</w:t>
      </w:r>
    </w:p>
    <w:p w:rsidR="00C42EFC" w:rsidRPr="00ED08D2" w:rsidRDefault="0036295E" w:rsidP="00FB493E">
      <w:pPr>
        <w:pStyle w:val="Standard"/>
        <w:shd w:val="clear" w:color="auto" w:fill="FFFFFF"/>
        <w:spacing w:line="360" w:lineRule="auto"/>
        <w:ind w:firstLine="709"/>
        <w:jc w:val="both"/>
        <w:rPr>
          <w:rFonts w:cs="Times New Roman"/>
          <w:color w:val="000000"/>
          <w:sz w:val="28"/>
          <w:szCs w:val="28"/>
          <w:lang w:val="ru-RU"/>
        </w:rPr>
      </w:pPr>
      <w:r>
        <w:rPr>
          <w:rFonts w:cs="Times New Roman"/>
          <w:color w:val="000000"/>
          <w:sz w:val="28"/>
          <w:szCs w:val="28"/>
          <w:lang w:val="ru-RU"/>
        </w:rPr>
        <w:t>-</w:t>
      </w:r>
      <w:r w:rsidR="00C42EFC" w:rsidRPr="00ED08D2">
        <w:rPr>
          <w:rFonts w:cs="Times New Roman"/>
          <w:color w:val="000000"/>
          <w:sz w:val="28"/>
          <w:szCs w:val="28"/>
          <w:lang w:val="ru-RU"/>
        </w:rPr>
        <w:t xml:space="preserve"> Временной график поставки товаров;</w:t>
      </w:r>
    </w:p>
    <w:p w:rsidR="00C42EFC" w:rsidRPr="00ED08D2" w:rsidRDefault="0036295E" w:rsidP="00FB493E">
      <w:pPr>
        <w:pStyle w:val="Standard"/>
        <w:shd w:val="clear" w:color="auto" w:fill="FFFFFF"/>
        <w:suppressAutoHyphens w:val="0"/>
        <w:spacing w:line="360" w:lineRule="auto"/>
        <w:ind w:firstLine="709"/>
        <w:jc w:val="both"/>
        <w:rPr>
          <w:rFonts w:cs="Times New Roman"/>
          <w:color w:val="000000"/>
          <w:sz w:val="28"/>
          <w:szCs w:val="28"/>
          <w:lang w:val="ru-RU"/>
        </w:rPr>
      </w:pPr>
      <w:r>
        <w:rPr>
          <w:rFonts w:cs="Times New Roman"/>
          <w:color w:val="000000"/>
          <w:sz w:val="28"/>
          <w:szCs w:val="28"/>
          <w:lang w:val="ru-RU"/>
        </w:rPr>
        <w:t>-</w:t>
      </w:r>
      <w:r w:rsidR="00C42EFC" w:rsidRPr="00ED08D2">
        <w:rPr>
          <w:rFonts w:cs="Times New Roman"/>
          <w:color w:val="000000"/>
          <w:sz w:val="28"/>
          <w:szCs w:val="28"/>
          <w:lang w:val="ru-RU"/>
        </w:rPr>
        <w:t xml:space="preserve"> Обязательность выполнения условий поставки.</w:t>
      </w:r>
    </w:p>
    <w:p w:rsidR="0036295E" w:rsidRDefault="0036295E" w:rsidP="0036295E">
      <w:pPr>
        <w:spacing w:after="0" w:line="360" w:lineRule="auto"/>
        <w:jc w:val="center"/>
        <w:rPr>
          <w:rFonts w:ascii="Times New Roman" w:hAnsi="Times New Roman" w:cs="Times New Roman"/>
          <w:color w:val="000000"/>
          <w:sz w:val="28"/>
          <w:szCs w:val="28"/>
          <w:shd w:val="clear" w:color="auto" w:fill="FFFFFF"/>
        </w:rPr>
      </w:pPr>
    </w:p>
    <w:p w:rsidR="0036295E" w:rsidRDefault="0057295F" w:rsidP="0036295E">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w:t>
      </w:r>
      <w:r w:rsidR="00E9168A" w:rsidRPr="0057295F">
        <w:rPr>
          <w:rFonts w:ascii="Times New Roman" w:hAnsi="Times New Roman" w:cs="Times New Roman"/>
          <w:color w:val="000000"/>
          <w:sz w:val="28"/>
          <w:szCs w:val="28"/>
          <w:shd w:val="clear" w:color="auto" w:fill="FFFFFF"/>
        </w:rPr>
        <w:t xml:space="preserve"> </w:t>
      </w:r>
      <w:r w:rsidR="00E9168A" w:rsidRPr="0057295F">
        <w:rPr>
          <w:rFonts w:ascii="Times New Roman" w:hAnsi="Times New Roman" w:cs="Times New Roman"/>
          <w:color w:val="000000"/>
          <w:sz w:val="28"/>
          <w:szCs w:val="28"/>
          <w:shd w:val="clear" w:color="auto" w:fill="FFFFFF"/>
          <w:lang w:val="en-US"/>
        </w:rPr>
        <w:t>SWOT</w:t>
      </w:r>
      <w:r w:rsidR="00E9168A" w:rsidRPr="0057295F">
        <w:rPr>
          <w:rFonts w:ascii="Times New Roman" w:hAnsi="Times New Roman" w:cs="Times New Roman"/>
          <w:color w:val="000000"/>
          <w:sz w:val="28"/>
          <w:szCs w:val="28"/>
          <w:shd w:val="clear" w:color="auto" w:fill="FFFFFF"/>
        </w:rPr>
        <w:t xml:space="preserve"> – анализ</w:t>
      </w:r>
    </w:p>
    <w:p w:rsidR="00C72D51" w:rsidRDefault="00C72D51" w:rsidP="0036295E">
      <w:pPr>
        <w:spacing w:after="0" w:line="360" w:lineRule="auto"/>
        <w:jc w:val="center"/>
        <w:rPr>
          <w:rFonts w:ascii="Times New Roman" w:hAnsi="Times New Roman" w:cs="Times New Roman"/>
          <w:color w:val="000000"/>
          <w:sz w:val="28"/>
          <w:szCs w:val="28"/>
          <w:shd w:val="clear" w:color="auto" w:fill="FFFFFF"/>
        </w:rPr>
      </w:pPr>
    </w:p>
    <w:p w:rsidR="002425A1" w:rsidRDefault="002425A1" w:rsidP="00FB493E">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lang w:val="en-US"/>
        </w:rPr>
        <w:t>SWOT</w:t>
      </w:r>
      <w:r>
        <w:rPr>
          <w:rFonts w:ascii="Times New Roman" w:hAnsi="Times New Roman" w:cs="Times New Roman"/>
          <w:color w:val="000000"/>
          <w:sz w:val="28"/>
          <w:szCs w:val="28"/>
          <w:shd w:val="clear" w:color="auto" w:fill="FFFFFF"/>
        </w:rPr>
        <w:t>-анализ –это анализ сильных и слабых сторон организации, во</w:t>
      </w:r>
      <w:r>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 xml:space="preserve">можностей и угроз, исходящих из окружающей среды.  В процессе выполнения </w:t>
      </w:r>
      <w:r>
        <w:rPr>
          <w:rFonts w:ascii="Times New Roman" w:hAnsi="Times New Roman" w:cs="Times New Roman"/>
          <w:color w:val="000000"/>
          <w:sz w:val="28"/>
          <w:szCs w:val="28"/>
          <w:shd w:val="clear" w:color="auto" w:fill="FFFFFF"/>
          <w:lang w:val="en-US"/>
        </w:rPr>
        <w:t>SWOT</w:t>
      </w:r>
      <w:r w:rsidRPr="002425A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анализа рекомендуется составлять профиль среды, т.е. таблицу в кот</w:t>
      </w:r>
      <w:r>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рой должны быть отмечены факторы среды, оказывающие существенное вли</w:t>
      </w:r>
      <w:r>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ние на организацию. Затем для каждого фактора определяется его важность для отрасли, влияние на организацию, направление данного влияния и подсчитыв</w:t>
      </w:r>
      <w:r>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ется совокупная степень </w:t>
      </w:r>
      <w:r w:rsidR="00457151">
        <w:rPr>
          <w:rFonts w:ascii="Times New Roman" w:hAnsi="Times New Roman" w:cs="Times New Roman"/>
          <w:color w:val="000000"/>
          <w:sz w:val="28"/>
          <w:szCs w:val="28"/>
          <w:shd w:val="clear" w:color="auto" w:fill="FFFFFF"/>
        </w:rPr>
        <w:t>воздействия по каждому фактору  в целом.</w:t>
      </w:r>
    </w:p>
    <w:p w:rsidR="0036295E" w:rsidRPr="0036295E" w:rsidRDefault="0036295E" w:rsidP="0036295E">
      <w:pPr>
        <w:spacing w:after="0" w:line="360" w:lineRule="auto"/>
        <w:ind w:firstLine="708"/>
        <w:jc w:val="both"/>
        <w:rPr>
          <w:rFonts w:ascii="Times New Roman" w:hAnsi="Times New Roman" w:cs="Times New Roman"/>
          <w:color w:val="000000"/>
          <w:sz w:val="28"/>
          <w:szCs w:val="28"/>
          <w:shd w:val="clear" w:color="auto" w:fill="FFFFFF"/>
        </w:rPr>
      </w:pPr>
      <w:r w:rsidRPr="0036295E">
        <w:rPr>
          <w:rFonts w:ascii="Times New Roman" w:hAnsi="Times New Roman" w:cs="Times New Roman"/>
          <w:color w:val="000000"/>
          <w:sz w:val="28"/>
          <w:szCs w:val="28"/>
          <w:shd w:val="clear" w:color="auto" w:fill="FFFFFF"/>
        </w:rPr>
        <w:t>Основными задачами SWOT-анализа являются:</w:t>
      </w:r>
    </w:p>
    <w:p w:rsidR="0036295E" w:rsidRPr="0036295E" w:rsidRDefault="0036295E" w:rsidP="0036295E">
      <w:pPr>
        <w:spacing w:after="0" w:line="360" w:lineRule="auto"/>
        <w:ind w:firstLine="708"/>
        <w:jc w:val="both"/>
        <w:rPr>
          <w:rFonts w:ascii="Times New Roman" w:hAnsi="Times New Roman" w:cs="Times New Roman"/>
          <w:color w:val="000000"/>
          <w:sz w:val="28"/>
          <w:szCs w:val="28"/>
          <w:shd w:val="clear" w:color="auto" w:fill="FFFFFF"/>
        </w:rPr>
      </w:pPr>
      <w:r w:rsidRPr="0036295E">
        <w:rPr>
          <w:rFonts w:ascii="Times New Roman" w:hAnsi="Times New Roman" w:cs="Times New Roman"/>
          <w:color w:val="000000"/>
          <w:sz w:val="28"/>
          <w:szCs w:val="28"/>
          <w:shd w:val="clear" w:color="auto" w:fill="FFFFFF"/>
        </w:rPr>
        <w:t>- определение маркетинговых угроз и разработка мероприятий по обе</w:t>
      </w:r>
      <w:r w:rsidRPr="0036295E">
        <w:rPr>
          <w:rFonts w:ascii="Times New Roman" w:hAnsi="Times New Roman" w:cs="Times New Roman"/>
          <w:color w:val="000000"/>
          <w:sz w:val="28"/>
          <w:szCs w:val="28"/>
          <w:shd w:val="clear" w:color="auto" w:fill="FFFFFF"/>
        </w:rPr>
        <w:t>з</w:t>
      </w:r>
      <w:r w:rsidRPr="0036295E">
        <w:rPr>
          <w:rFonts w:ascii="Times New Roman" w:hAnsi="Times New Roman" w:cs="Times New Roman"/>
          <w:color w:val="000000"/>
          <w:sz w:val="28"/>
          <w:szCs w:val="28"/>
          <w:shd w:val="clear" w:color="auto" w:fill="FFFFFF"/>
        </w:rPr>
        <w:t xml:space="preserve">вреживанию их влияния; </w:t>
      </w:r>
    </w:p>
    <w:p w:rsidR="0036295E" w:rsidRPr="0036295E" w:rsidRDefault="0036295E" w:rsidP="0036295E">
      <w:pPr>
        <w:spacing w:after="0" w:line="360" w:lineRule="auto"/>
        <w:ind w:firstLine="708"/>
        <w:jc w:val="both"/>
        <w:rPr>
          <w:rFonts w:ascii="Times New Roman" w:hAnsi="Times New Roman" w:cs="Times New Roman"/>
          <w:color w:val="000000"/>
          <w:sz w:val="28"/>
          <w:szCs w:val="28"/>
          <w:shd w:val="clear" w:color="auto" w:fill="FFFFFF"/>
        </w:rPr>
      </w:pPr>
      <w:r w:rsidRPr="0036295E">
        <w:rPr>
          <w:rFonts w:ascii="Times New Roman" w:hAnsi="Times New Roman" w:cs="Times New Roman"/>
          <w:color w:val="000000"/>
          <w:sz w:val="28"/>
          <w:szCs w:val="28"/>
          <w:shd w:val="clear" w:color="auto" w:fill="FFFFFF"/>
        </w:rPr>
        <w:t xml:space="preserve">- выявление слабостей фирмы и разработки стратегических направлений их преодоления; </w:t>
      </w:r>
    </w:p>
    <w:p w:rsidR="0036295E" w:rsidRPr="0036295E" w:rsidRDefault="0036295E" w:rsidP="0036295E">
      <w:pPr>
        <w:spacing w:after="0" w:line="360" w:lineRule="auto"/>
        <w:ind w:firstLine="708"/>
        <w:jc w:val="both"/>
        <w:rPr>
          <w:rFonts w:ascii="Times New Roman" w:hAnsi="Times New Roman" w:cs="Times New Roman"/>
          <w:color w:val="000000"/>
          <w:sz w:val="28"/>
          <w:szCs w:val="28"/>
          <w:shd w:val="clear" w:color="auto" w:fill="FFFFFF"/>
        </w:rPr>
      </w:pPr>
      <w:r w:rsidRPr="0036295E">
        <w:rPr>
          <w:rFonts w:ascii="Times New Roman" w:hAnsi="Times New Roman" w:cs="Times New Roman"/>
          <w:color w:val="000000"/>
          <w:sz w:val="28"/>
          <w:szCs w:val="28"/>
          <w:shd w:val="clear" w:color="auto" w:fill="FFFFFF"/>
        </w:rPr>
        <w:t xml:space="preserve">- выявление сильных сторон фирмы и сопоставление их с рыночными возможностями; </w:t>
      </w:r>
    </w:p>
    <w:p w:rsidR="0036295E" w:rsidRPr="0036295E" w:rsidRDefault="0036295E" w:rsidP="0036295E">
      <w:pPr>
        <w:spacing w:after="0" w:line="360" w:lineRule="auto"/>
        <w:ind w:firstLine="708"/>
        <w:jc w:val="both"/>
        <w:rPr>
          <w:rFonts w:ascii="Times New Roman" w:hAnsi="Times New Roman" w:cs="Times New Roman"/>
          <w:color w:val="000000"/>
          <w:sz w:val="28"/>
          <w:szCs w:val="28"/>
          <w:shd w:val="clear" w:color="auto" w:fill="FFFFFF"/>
        </w:rPr>
      </w:pPr>
      <w:r w:rsidRPr="0036295E">
        <w:rPr>
          <w:rFonts w:ascii="Times New Roman" w:hAnsi="Times New Roman" w:cs="Times New Roman"/>
          <w:color w:val="000000"/>
          <w:sz w:val="28"/>
          <w:szCs w:val="28"/>
          <w:shd w:val="clear" w:color="auto" w:fill="FFFFFF"/>
        </w:rPr>
        <w:t>- выявление конкурентных преимуществ фирмы и формирование ее стр</w:t>
      </w:r>
      <w:r w:rsidRPr="0036295E">
        <w:rPr>
          <w:rFonts w:ascii="Times New Roman" w:hAnsi="Times New Roman" w:cs="Times New Roman"/>
          <w:color w:val="000000"/>
          <w:sz w:val="28"/>
          <w:szCs w:val="28"/>
          <w:shd w:val="clear" w:color="auto" w:fill="FFFFFF"/>
        </w:rPr>
        <w:t>а</w:t>
      </w:r>
      <w:r w:rsidRPr="0036295E">
        <w:rPr>
          <w:rFonts w:ascii="Times New Roman" w:hAnsi="Times New Roman" w:cs="Times New Roman"/>
          <w:color w:val="000000"/>
          <w:sz w:val="28"/>
          <w:szCs w:val="28"/>
          <w:shd w:val="clear" w:color="auto" w:fill="FFFFFF"/>
        </w:rPr>
        <w:t xml:space="preserve">тегических приоритетов. </w:t>
      </w:r>
    </w:p>
    <w:p w:rsidR="0036295E" w:rsidRPr="0036295E" w:rsidRDefault="0036295E" w:rsidP="0036295E">
      <w:pPr>
        <w:spacing w:after="0" w:line="360" w:lineRule="auto"/>
        <w:ind w:firstLine="708"/>
        <w:jc w:val="both"/>
        <w:rPr>
          <w:rFonts w:ascii="Times New Roman" w:hAnsi="Times New Roman" w:cs="Times New Roman"/>
          <w:color w:val="000000"/>
          <w:sz w:val="28"/>
          <w:szCs w:val="28"/>
          <w:shd w:val="clear" w:color="auto" w:fill="FFFFFF"/>
        </w:rPr>
      </w:pPr>
      <w:r w:rsidRPr="0036295E">
        <w:rPr>
          <w:rFonts w:ascii="Times New Roman" w:hAnsi="Times New Roman" w:cs="Times New Roman"/>
          <w:color w:val="000000"/>
          <w:sz w:val="28"/>
          <w:szCs w:val="28"/>
          <w:shd w:val="clear" w:color="auto" w:fill="FFFFFF"/>
        </w:rPr>
        <w:t>Обобщающим элементом SWOT-анализа, на котором базируется форм</w:t>
      </w:r>
      <w:r w:rsidRPr="0036295E">
        <w:rPr>
          <w:rFonts w:ascii="Times New Roman" w:hAnsi="Times New Roman" w:cs="Times New Roman"/>
          <w:color w:val="000000"/>
          <w:sz w:val="28"/>
          <w:szCs w:val="28"/>
          <w:shd w:val="clear" w:color="auto" w:fill="FFFFFF"/>
        </w:rPr>
        <w:t>и</w:t>
      </w:r>
      <w:r w:rsidRPr="0036295E">
        <w:rPr>
          <w:rFonts w:ascii="Times New Roman" w:hAnsi="Times New Roman" w:cs="Times New Roman"/>
          <w:color w:val="000000"/>
          <w:sz w:val="28"/>
          <w:szCs w:val="28"/>
          <w:shd w:val="clear" w:color="auto" w:fill="FFFFFF"/>
        </w:rPr>
        <w:t xml:space="preserve">рования маркетинговой стратегии фирмы, является матрица сильных и слабых сторон, возможностей и угроз. </w:t>
      </w:r>
    </w:p>
    <w:p w:rsidR="0036295E" w:rsidRDefault="0036295E" w:rsidP="0036295E">
      <w:pPr>
        <w:spacing w:after="0" w:line="360" w:lineRule="auto"/>
        <w:ind w:firstLine="708"/>
        <w:jc w:val="both"/>
        <w:rPr>
          <w:rFonts w:ascii="Times New Roman" w:hAnsi="Times New Roman" w:cs="Times New Roman"/>
          <w:color w:val="000000"/>
          <w:sz w:val="28"/>
          <w:szCs w:val="28"/>
          <w:shd w:val="clear" w:color="auto" w:fill="FFFFFF"/>
        </w:rPr>
      </w:pPr>
      <w:r w:rsidRPr="0036295E">
        <w:rPr>
          <w:rFonts w:ascii="Times New Roman" w:hAnsi="Times New Roman" w:cs="Times New Roman"/>
          <w:color w:val="000000"/>
          <w:sz w:val="28"/>
          <w:szCs w:val="28"/>
          <w:shd w:val="clear" w:color="auto" w:fill="FFFFFF"/>
        </w:rPr>
        <w:lastRenderedPageBreak/>
        <w:t>Сущность матрицы SWOT состоит в том, что она позволяет благодаря разнообразным комбинациям сильных и слабых сторон, возможностей и угроз формировать оптимальную маркетинговую стратегию фирмы в соответствии к условиям рыночно</w:t>
      </w:r>
      <w:r>
        <w:rPr>
          <w:rFonts w:ascii="Times New Roman" w:hAnsi="Times New Roman" w:cs="Times New Roman"/>
          <w:color w:val="000000"/>
          <w:sz w:val="28"/>
          <w:szCs w:val="28"/>
          <w:shd w:val="clear" w:color="auto" w:fill="FFFFFF"/>
        </w:rPr>
        <w:t>й</w:t>
      </w:r>
      <w:r w:rsidRPr="0036295E">
        <w:rPr>
          <w:rFonts w:ascii="Times New Roman" w:hAnsi="Times New Roman" w:cs="Times New Roman"/>
          <w:color w:val="000000"/>
          <w:sz w:val="28"/>
          <w:szCs w:val="28"/>
          <w:shd w:val="clear" w:color="auto" w:fill="FFFFFF"/>
        </w:rPr>
        <w:t xml:space="preserve"> сред</w:t>
      </w:r>
      <w:r>
        <w:rPr>
          <w:rFonts w:ascii="Times New Roman" w:hAnsi="Times New Roman" w:cs="Times New Roman"/>
          <w:color w:val="000000"/>
          <w:sz w:val="28"/>
          <w:szCs w:val="28"/>
          <w:shd w:val="clear" w:color="auto" w:fill="FFFFFF"/>
        </w:rPr>
        <w:t>ы.</w:t>
      </w:r>
    </w:p>
    <w:p w:rsidR="0036295E" w:rsidRDefault="0036295E" w:rsidP="0036295E">
      <w:pPr>
        <w:spacing w:after="0" w:line="360" w:lineRule="auto"/>
        <w:ind w:firstLine="708"/>
        <w:jc w:val="both"/>
        <w:rPr>
          <w:rFonts w:ascii="Times New Roman" w:hAnsi="Times New Roman" w:cs="Times New Roman"/>
          <w:color w:val="111111"/>
          <w:sz w:val="28"/>
          <w:szCs w:val="28"/>
          <w:shd w:val="clear" w:color="auto" w:fill="FFFFFF"/>
        </w:rPr>
      </w:pPr>
      <w:r w:rsidRPr="00E336ED">
        <w:rPr>
          <w:rFonts w:ascii="Times New Roman" w:hAnsi="Times New Roman" w:cs="Times New Roman"/>
          <w:color w:val="111111"/>
          <w:sz w:val="28"/>
          <w:szCs w:val="28"/>
          <w:shd w:val="clear" w:color="auto" w:fill="FFFFFF"/>
        </w:rPr>
        <w:t>Чтобы понять какое место занимает на рынке ЗАО «Бытовая Электрон</w:t>
      </w:r>
      <w:r w:rsidRPr="00E336ED">
        <w:rPr>
          <w:rFonts w:ascii="Times New Roman" w:hAnsi="Times New Roman" w:cs="Times New Roman"/>
          <w:color w:val="111111"/>
          <w:sz w:val="28"/>
          <w:szCs w:val="28"/>
          <w:shd w:val="clear" w:color="auto" w:fill="FFFFFF"/>
        </w:rPr>
        <w:t>и</w:t>
      </w:r>
      <w:r w:rsidRPr="00E336ED">
        <w:rPr>
          <w:rFonts w:ascii="Times New Roman" w:hAnsi="Times New Roman" w:cs="Times New Roman"/>
          <w:color w:val="111111"/>
          <w:sz w:val="28"/>
          <w:szCs w:val="28"/>
          <w:shd w:val="clear" w:color="auto" w:fill="FFFFFF"/>
        </w:rPr>
        <w:t xml:space="preserve">ка» </w:t>
      </w:r>
      <w:r>
        <w:rPr>
          <w:rFonts w:ascii="Times New Roman" w:hAnsi="Times New Roman" w:cs="Times New Roman"/>
          <w:color w:val="111111"/>
          <w:sz w:val="28"/>
          <w:szCs w:val="28"/>
          <w:shd w:val="clear" w:color="auto" w:fill="FFFFFF"/>
        </w:rPr>
        <w:t>п. Кизнер Удмуртской Республики</w:t>
      </w:r>
      <w:r w:rsidRPr="00E336ED">
        <w:rPr>
          <w:rFonts w:ascii="Times New Roman" w:hAnsi="Times New Roman" w:cs="Times New Roman"/>
          <w:color w:val="111111"/>
          <w:sz w:val="28"/>
          <w:szCs w:val="28"/>
          <w:shd w:val="clear" w:color="auto" w:fill="FFFFFF"/>
        </w:rPr>
        <w:t>, был проведён SWOT-анализ</w:t>
      </w:r>
      <w:r>
        <w:rPr>
          <w:rFonts w:ascii="Times New Roman" w:hAnsi="Times New Roman" w:cs="Times New Roman"/>
          <w:color w:val="111111"/>
          <w:sz w:val="28"/>
          <w:szCs w:val="28"/>
          <w:shd w:val="clear" w:color="auto" w:fill="FFFFFF"/>
        </w:rPr>
        <w:t xml:space="preserve">. Для того чтоб выявить </w:t>
      </w:r>
      <w:r w:rsidR="001F381F">
        <w:rPr>
          <w:rFonts w:ascii="Times New Roman" w:hAnsi="Times New Roman" w:cs="Times New Roman"/>
          <w:color w:val="111111"/>
          <w:sz w:val="28"/>
          <w:szCs w:val="28"/>
          <w:shd w:val="clear" w:color="auto" w:fill="FFFFFF"/>
        </w:rPr>
        <w:t>ее слабые и сильные стороны и сделать выводы и предложения для устранения слабых сторон магазина.</w:t>
      </w:r>
    </w:p>
    <w:p w:rsidR="00E9168A" w:rsidRPr="00834238" w:rsidRDefault="001A1D8B" w:rsidP="00FE588B">
      <w:pPr>
        <w:spacing w:after="0" w:line="360" w:lineRule="auto"/>
        <w:jc w:val="both"/>
        <w:rPr>
          <w:rFonts w:ascii="Times New Roman" w:hAnsi="Times New Roman" w:cs="Times New Roman"/>
          <w:b/>
          <w:sz w:val="24"/>
          <w:szCs w:val="24"/>
        </w:rPr>
      </w:pPr>
      <w:r>
        <w:rPr>
          <w:rFonts w:ascii="Times New Roman" w:hAnsi="Times New Roman" w:cs="Times New Roman"/>
          <w:color w:val="000000"/>
          <w:sz w:val="28"/>
          <w:szCs w:val="28"/>
          <w:shd w:val="clear" w:color="auto" w:fill="FFFFFF"/>
        </w:rPr>
        <w:tab/>
      </w:r>
      <w:r w:rsidR="0036295E">
        <w:rPr>
          <w:rFonts w:ascii="Times New Roman" w:hAnsi="Times New Roman" w:cs="Times New Roman"/>
          <w:sz w:val="24"/>
          <w:szCs w:val="24"/>
        </w:rPr>
        <w:t>Таблица</w:t>
      </w:r>
      <w:r w:rsidR="00E9168A" w:rsidRPr="00834238">
        <w:rPr>
          <w:rFonts w:ascii="Times New Roman" w:hAnsi="Times New Roman" w:cs="Times New Roman"/>
          <w:sz w:val="24"/>
          <w:szCs w:val="24"/>
        </w:rPr>
        <w:t xml:space="preserve"> 1</w:t>
      </w:r>
      <w:r w:rsidR="00C72D51">
        <w:rPr>
          <w:rFonts w:ascii="Times New Roman" w:hAnsi="Times New Roman" w:cs="Times New Roman"/>
          <w:sz w:val="24"/>
          <w:szCs w:val="24"/>
        </w:rPr>
        <w:t>4</w:t>
      </w:r>
      <w:r w:rsidR="00834238">
        <w:rPr>
          <w:rFonts w:ascii="Times New Roman" w:hAnsi="Times New Roman" w:cs="Times New Roman"/>
          <w:b/>
          <w:sz w:val="24"/>
          <w:szCs w:val="24"/>
        </w:rPr>
        <w:t xml:space="preserve"> -</w:t>
      </w:r>
      <w:r w:rsidR="00E9168A" w:rsidRPr="00834238">
        <w:rPr>
          <w:rFonts w:ascii="Times New Roman" w:hAnsi="Times New Roman" w:cs="Times New Roman"/>
          <w:b/>
          <w:sz w:val="24"/>
          <w:szCs w:val="24"/>
        </w:rPr>
        <w:t xml:space="preserve"> </w:t>
      </w:r>
      <w:r w:rsidR="00E9168A" w:rsidRPr="00834238">
        <w:rPr>
          <w:rFonts w:ascii="Times New Roman" w:hAnsi="Times New Roman" w:cs="Times New Roman"/>
          <w:b/>
          <w:sz w:val="24"/>
          <w:szCs w:val="24"/>
          <w:lang w:val="en-US"/>
        </w:rPr>
        <w:t>SWOT</w:t>
      </w:r>
      <w:r w:rsidR="00E9168A" w:rsidRPr="00834238">
        <w:rPr>
          <w:rFonts w:ascii="Times New Roman" w:hAnsi="Times New Roman" w:cs="Times New Roman"/>
          <w:b/>
          <w:sz w:val="24"/>
          <w:szCs w:val="24"/>
        </w:rPr>
        <w:t xml:space="preserve"> –</w:t>
      </w:r>
      <w:r w:rsidR="00834238">
        <w:rPr>
          <w:rFonts w:ascii="Times New Roman" w:hAnsi="Times New Roman" w:cs="Times New Roman"/>
          <w:b/>
          <w:sz w:val="24"/>
          <w:szCs w:val="24"/>
        </w:rPr>
        <w:t xml:space="preserve"> </w:t>
      </w:r>
      <w:r w:rsidR="00E9168A" w:rsidRPr="00834238">
        <w:rPr>
          <w:rFonts w:ascii="Times New Roman" w:hAnsi="Times New Roman" w:cs="Times New Roman"/>
          <w:b/>
          <w:sz w:val="24"/>
          <w:szCs w:val="24"/>
        </w:rPr>
        <w:t xml:space="preserve">анализ </w:t>
      </w:r>
    </w:p>
    <w:tbl>
      <w:tblPr>
        <w:tblStyle w:val="a6"/>
        <w:tblW w:w="0" w:type="auto"/>
        <w:tblInd w:w="108" w:type="dxa"/>
        <w:tblLayout w:type="fixed"/>
        <w:tblLook w:val="04A0"/>
      </w:tblPr>
      <w:tblGrid>
        <w:gridCol w:w="426"/>
        <w:gridCol w:w="4252"/>
        <w:gridCol w:w="4785"/>
      </w:tblGrid>
      <w:tr w:rsidR="00E9168A" w:rsidRPr="00ED08D2" w:rsidTr="00E336ED">
        <w:trPr>
          <w:trHeight w:val="574"/>
        </w:trPr>
        <w:tc>
          <w:tcPr>
            <w:tcW w:w="426" w:type="dxa"/>
          </w:tcPr>
          <w:p w:rsidR="00E9168A" w:rsidRPr="00834238" w:rsidRDefault="00E9168A" w:rsidP="00FB493E">
            <w:pPr>
              <w:spacing w:line="360" w:lineRule="auto"/>
              <w:jc w:val="both"/>
              <w:rPr>
                <w:rFonts w:ascii="Times New Roman" w:hAnsi="Times New Roman" w:cs="Times New Roman"/>
                <w:sz w:val="24"/>
                <w:szCs w:val="24"/>
              </w:rPr>
            </w:pPr>
          </w:p>
        </w:tc>
        <w:tc>
          <w:tcPr>
            <w:tcW w:w="4252" w:type="dxa"/>
          </w:tcPr>
          <w:p w:rsidR="00E9168A" w:rsidRPr="00834238" w:rsidRDefault="00E9168A" w:rsidP="0036295E">
            <w:pPr>
              <w:jc w:val="both"/>
              <w:rPr>
                <w:rFonts w:ascii="Times New Roman" w:hAnsi="Times New Roman" w:cs="Times New Roman"/>
                <w:b/>
                <w:sz w:val="24"/>
                <w:szCs w:val="24"/>
              </w:rPr>
            </w:pPr>
            <w:r w:rsidRPr="00834238">
              <w:rPr>
                <w:rFonts w:ascii="Times New Roman" w:hAnsi="Times New Roman" w:cs="Times New Roman"/>
                <w:b/>
                <w:sz w:val="24"/>
                <w:szCs w:val="24"/>
                <w:lang w:val="en-US"/>
              </w:rPr>
              <w:t xml:space="preserve">S </w:t>
            </w:r>
            <w:r w:rsidRPr="00834238">
              <w:rPr>
                <w:rFonts w:ascii="Times New Roman" w:hAnsi="Times New Roman" w:cs="Times New Roman"/>
                <w:b/>
                <w:sz w:val="24"/>
                <w:szCs w:val="24"/>
              </w:rPr>
              <w:t>(сильные стороны)</w:t>
            </w:r>
          </w:p>
        </w:tc>
        <w:tc>
          <w:tcPr>
            <w:tcW w:w="4785" w:type="dxa"/>
          </w:tcPr>
          <w:p w:rsidR="00E9168A" w:rsidRPr="00834238" w:rsidRDefault="00E9168A" w:rsidP="0036295E">
            <w:pPr>
              <w:jc w:val="both"/>
              <w:rPr>
                <w:rFonts w:ascii="Times New Roman" w:hAnsi="Times New Roman" w:cs="Times New Roman"/>
                <w:b/>
                <w:sz w:val="24"/>
                <w:szCs w:val="24"/>
              </w:rPr>
            </w:pPr>
            <w:r w:rsidRPr="00834238">
              <w:rPr>
                <w:rFonts w:ascii="Times New Roman" w:hAnsi="Times New Roman" w:cs="Times New Roman"/>
                <w:b/>
                <w:sz w:val="24"/>
                <w:szCs w:val="24"/>
                <w:lang w:val="en-US"/>
              </w:rPr>
              <w:t>W</w:t>
            </w:r>
            <w:r w:rsidRPr="00834238">
              <w:rPr>
                <w:rFonts w:ascii="Times New Roman" w:hAnsi="Times New Roman" w:cs="Times New Roman"/>
                <w:b/>
                <w:sz w:val="24"/>
                <w:szCs w:val="24"/>
              </w:rPr>
              <w:t>(слабые стороны)</w:t>
            </w:r>
          </w:p>
        </w:tc>
      </w:tr>
      <w:tr w:rsidR="00E9168A" w:rsidRPr="00ED08D2" w:rsidTr="00E336ED">
        <w:trPr>
          <w:cantSplit/>
          <w:trHeight w:val="1665"/>
        </w:trPr>
        <w:tc>
          <w:tcPr>
            <w:tcW w:w="426" w:type="dxa"/>
            <w:textDirection w:val="btLr"/>
          </w:tcPr>
          <w:p w:rsidR="00E9168A" w:rsidRPr="00834238" w:rsidRDefault="0036295E" w:rsidP="00FB493E">
            <w:pPr>
              <w:spacing w:line="36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9168A" w:rsidRPr="00834238">
              <w:rPr>
                <w:rFonts w:ascii="Times New Roman" w:hAnsi="Times New Roman" w:cs="Times New Roman"/>
                <w:sz w:val="24"/>
                <w:szCs w:val="24"/>
              </w:rPr>
              <w:t>внутренние</w:t>
            </w:r>
          </w:p>
        </w:tc>
        <w:tc>
          <w:tcPr>
            <w:tcW w:w="4252" w:type="dxa"/>
          </w:tcPr>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 xml:space="preserve">Широкий </w:t>
            </w:r>
            <w:r w:rsidR="006B1F7D" w:rsidRPr="00834238">
              <w:rPr>
                <w:rFonts w:ascii="Times New Roman" w:hAnsi="Times New Roman" w:cs="Times New Roman"/>
                <w:sz w:val="24"/>
                <w:szCs w:val="24"/>
              </w:rPr>
              <w:t>ассортимент продукции.</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Присутствие торговых точек в 9 ра</w:t>
            </w:r>
            <w:r w:rsidRPr="00834238">
              <w:rPr>
                <w:rFonts w:ascii="Times New Roman" w:hAnsi="Times New Roman" w:cs="Times New Roman"/>
                <w:sz w:val="24"/>
                <w:szCs w:val="24"/>
              </w:rPr>
              <w:t>й</w:t>
            </w:r>
            <w:r w:rsidRPr="00834238">
              <w:rPr>
                <w:rFonts w:ascii="Times New Roman" w:hAnsi="Times New Roman" w:cs="Times New Roman"/>
                <w:sz w:val="24"/>
                <w:szCs w:val="24"/>
              </w:rPr>
              <w:t>онах Удмуртии</w:t>
            </w:r>
            <w:r w:rsidR="006B1F7D" w:rsidRPr="00834238">
              <w:rPr>
                <w:rFonts w:ascii="Times New Roman" w:hAnsi="Times New Roman" w:cs="Times New Roman"/>
                <w:sz w:val="24"/>
                <w:szCs w:val="24"/>
              </w:rPr>
              <w:t>.</w:t>
            </w:r>
            <w:r w:rsidRPr="00834238">
              <w:rPr>
                <w:rFonts w:ascii="Times New Roman" w:hAnsi="Times New Roman" w:cs="Times New Roman"/>
                <w:sz w:val="24"/>
                <w:szCs w:val="24"/>
              </w:rPr>
              <w:t xml:space="preserve"> </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Наличие всех форм оплат, в том числе рассрочка и кредит</w:t>
            </w:r>
          </w:p>
          <w:p w:rsidR="00E9168A" w:rsidRPr="00834238" w:rsidRDefault="00B756A4" w:rsidP="0036295E">
            <w:pPr>
              <w:jc w:val="both"/>
              <w:rPr>
                <w:rFonts w:ascii="Times New Roman" w:hAnsi="Times New Roman" w:cs="Times New Roman"/>
                <w:sz w:val="24"/>
                <w:szCs w:val="24"/>
              </w:rPr>
            </w:pPr>
            <w:r>
              <w:rPr>
                <w:rFonts w:ascii="Times New Roman" w:hAnsi="Times New Roman" w:cs="Times New Roman"/>
                <w:sz w:val="24"/>
                <w:szCs w:val="24"/>
              </w:rPr>
              <w:t>Опыт работы в компании на рынке б</w:t>
            </w:r>
            <w:r>
              <w:rPr>
                <w:rFonts w:ascii="Times New Roman" w:hAnsi="Times New Roman" w:cs="Times New Roman"/>
                <w:sz w:val="24"/>
                <w:szCs w:val="24"/>
              </w:rPr>
              <w:t>о</w:t>
            </w:r>
            <w:r>
              <w:rPr>
                <w:rFonts w:ascii="Times New Roman" w:hAnsi="Times New Roman" w:cs="Times New Roman"/>
                <w:sz w:val="24"/>
                <w:szCs w:val="24"/>
              </w:rPr>
              <w:t>лее 10 лет</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Бесплатная доставка товара</w:t>
            </w:r>
            <w:r w:rsidR="006B1F7D" w:rsidRPr="00834238">
              <w:rPr>
                <w:rFonts w:ascii="Times New Roman" w:hAnsi="Times New Roman" w:cs="Times New Roman"/>
                <w:sz w:val="24"/>
                <w:szCs w:val="24"/>
              </w:rPr>
              <w:t>.</w:t>
            </w:r>
          </w:p>
          <w:p w:rsidR="006B1F7D" w:rsidRPr="00834238" w:rsidRDefault="006B1F7D" w:rsidP="0036295E">
            <w:pPr>
              <w:jc w:val="both"/>
              <w:rPr>
                <w:rFonts w:ascii="Times New Roman" w:hAnsi="Times New Roman" w:cs="Times New Roman"/>
                <w:sz w:val="24"/>
                <w:szCs w:val="24"/>
              </w:rPr>
            </w:pPr>
            <w:r w:rsidRPr="00834238">
              <w:rPr>
                <w:rFonts w:ascii="Times New Roman" w:hAnsi="Times New Roman" w:cs="Times New Roman"/>
                <w:sz w:val="24"/>
                <w:szCs w:val="24"/>
              </w:rPr>
              <w:t>Оперативный мониторинг рынка.</w:t>
            </w:r>
          </w:p>
          <w:p w:rsidR="00E9168A" w:rsidRPr="00834238" w:rsidRDefault="00E9168A" w:rsidP="0036295E">
            <w:pPr>
              <w:jc w:val="both"/>
              <w:rPr>
                <w:rFonts w:ascii="Times New Roman" w:hAnsi="Times New Roman" w:cs="Times New Roman"/>
                <w:sz w:val="24"/>
                <w:szCs w:val="24"/>
              </w:rPr>
            </w:pPr>
          </w:p>
        </w:tc>
        <w:tc>
          <w:tcPr>
            <w:tcW w:w="4785" w:type="dxa"/>
          </w:tcPr>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 xml:space="preserve">Отсутствие интернет – </w:t>
            </w:r>
            <w:r w:rsidR="00B756A4">
              <w:rPr>
                <w:rFonts w:ascii="Times New Roman" w:hAnsi="Times New Roman" w:cs="Times New Roman"/>
                <w:sz w:val="24"/>
                <w:szCs w:val="24"/>
              </w:rPr>
              <w:t>сайта</w:t>
            </w:r>
            <w:r w:rsidR="00E535C6" w:rsidRPr="00834238">
              <w:rPr>
                <w:rFonts w:ascii="Times New Roman" w:hAnsi="Times New Roman" w:cs="Times New Roman"/>
                <w:sz w:val="24"/>
                <w:szCs w:val="24"/>
              </w:rPr>
              <w:t>.</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Слабая маркетинговая деятельность.</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Ценообразование</w:t>
            </w:r>
            <w:r w:rsidR="006B1F7D" w:rsidRPr="00834238">
              <w:rPr>
                <w:rFonts w:ascii="Times New Roman" w:hAnsi="Times New Roman" w:cs="Times New Roman"/>
                <w:sz w:val="24"/>
                <w:szCs w:val="24"/>
              </w:rPr>
              <w:t>.</w:t>
            </w:r>
          </w:p>
          <w:p w:rsidR="006B1F7D" w:rsidRPr="00834238" w:rsidRDefault="006B1F7D" w:rsidP="0036295E">
            <w:pPr>
              <w:jc w:val="both"/>
              <w:rPr>
                <w:rFonts w:ascii="Times New Roman" w:hAnsi="Times New Roman" w:cs="Times New Roman"/>
                <w:sz w:val="24"/>
                <w:szCs w:val="24"/>
              </w:rPr>
            </w:pPr>
            <w:r w:rsidRPr="00834238">
              <w:rPr>
                <w:rFonts w:ascii="Times New Roman" w:hAnsi="Times New Roman" w:cs="Times New Roman"/>
                <w:sz w:val="24"/>
                <w:szCs w:val="24"/>
              </w:rPr>
              <w:t>Сбои в снабжении.</w:t>
            </w:r>
          </w:p>
          <w:p w:rsidR="006B1F7D" w:rsidRPr="00834238" w:rsidRDefault="006B1F7D" w:rsidP="0036295E">
            <w:pPr>
              <w:jc w:val="both"/>
              <w:rPr>
                <w:rFonts w:ascii="Times New Roman" w:hAnsi="Times New Roman" w:cs="Times New Roman"/>
                <w:sz w:val="24"/>
                <w:szCs w:val="24"/>
              </w:rPr>
            </w:pPr>
            <w:r w:rsidRPr="00834238">
              <w:rPr>
                <w:rFonts w:ascii="Times New Roman" w:hAnsi="Times New Roman" w:cs="Times New Roman"/>
                <w:sz w:val="24"/>
                <w:szCs w:val="24"/>
              </w:rPr>
              <w:t>Недостатки в рекламной политике.</w:t>
            </w:r>
          </w:p>
          <w:p w:rsidR="00E336ED" w:rsidRPr="00834238" w:rsidRDefault="00E336ED" w:rsidP="0036295E">
            <w:pPr>
              <w:jc w:val="both"/>
              <w:rPr>
                <w:rFonts w:ascii="Times New Roman" w:hAnsi="Times New Roman" w:cs="Times New Roman"/>
                <w:sz w:val="24"/>
                <w:szCs w:val="24"/>
              </w:rPr>
            </w:pPr>
            <w:r w:rsidRPr="00834238">
              <w:rPr>
                <w:rFonts w:ascii="Times New Roman" w:hAnsi="Times New Roman" w:cs="Times New Roman"/>
                <w:sz w:val="24"/>
                <w:szCs w:val="24"/>
              </w:rPr>
              <w:t>Расположение магазина.</w:t>
            </w:r>
          </w:p>
          <w:p w:rsidR="00E9168A" w:rsidRPr="00834238" w:rsidRDefault="00E9168A" w:rsidP="0036295E">
            <w:pPr>
              <w:jc w:val="both"/>
              <w:rPr>
                <w:rFonts w:ascii="Times New Roman" w:hAnsi="Times New Roman" w:cs="Times New Roman"/>
                <w:sz w:val="24"/>
                <w:szCs w:val="24"/>
              </w:rPr>
            </w:pPr>
          </w:p>
          <w:p w:rsidR="00E9168A" w:rsidRPr="00834238" w:rsidRDefault="00E9168A" w:rsidP="0036295E">
            <w:pPr>
              <w:jc w:val="both"/>
              <w:rPr>
                <w:rFonts w:ascii="Times New Roman" w:hAnsi="Times New Roman" w:cs="Times New Roman"/>
                <w:sz w:val="24"/>
                <w:szCs w:val="24"/>
              </w:rPr>
            </w:pPr>
          </w:p>
        </w:tc>
      </w:tr>
      <w:tr w:rsidR="00E9168A" w:rsidRPr="00ED08D2" w:rsidTr="00E336ED">
        <w:trPr>
          <w:trHeight w:val="275"/>
        </w:trPr>
        <w:tc>
          <w:tcPr>
            <w:tcW w:w="426" w:type="dxa"/>
          </w:tcPr>
          <w:p w:rsidR="00E9168A" w:rsidRPr="00834238" w:rsidRDefault="00E9168A" w:rsidP="00FB493E">
            <w:pPr>
              <w:spacing w:line="360" w:lineRule="auto"/>
              <w:jc w:val="both"/>
              <w:rPr>
                <w:rFonts w:ascii="Times New Roman" w:hAnsi="Times New Roman" w:cs="Times New Roman"/>
                <w:sz w:val="24"/>
                <w:szCs w:val="24"/>
              </w:rPr>
            </w:pPr>
          </w:p>
        </w:tc>
        <w:tc>
          <w:tcPr>
            <w:tcW w:w="4252" w:type="dxa"/>
          </w:tcPr>
          <w:p w:rsidR="00E9168A" w:rsidRPr="00834238" w:rsidRDefault="00E9168A" w:rsidP="0036295E">
            <w:pPr>
              <w:jc w:val="both"/>
              <w:rPr>
                <w:rFonts w:ascii="Times New Roman" w:hAnsi="Times New Roman" w:cs="Times New Roman"/>
                <w:b/>
                <w:sz w:val="24"/>
                <w:szCs w:val="24"/>
              </w:rPr>
            </w:pPr>
            <w:r w:rsidRPr="00834238">
              <w:rPr>
                <w:rFonts w:ascii="Times New Roman" w:hAnsi="Times New Roman" w:cs="Times New Roman"/>
                <w:b/>
                <w:sz w:val="24"/>
                <w:szCs w:val="24"/>
              </w:rPr>
              <w:t>О</w:t>
            </w:r>
            <w:r w:rsidR="006B1F7D" w:rsidRPr="00834238">
              <w:rPr>
                <w:rFonts w:ascii="Times New Roman" w:hAnsi="Times New Roman" w:cs="Times New Roman"/>
                <w:b/>
                <w:sz w:val="24"/>
                <w:szCs w:val="24"/>
              </w:rPr>
              <w:t xml:space="preserve"> </w:t>
            </w:r>
            <w:r w:rsidRPr="00834238">
              <w:rPr>
                <w:rFonts w:ascii="Times New Roman" w:hAnsi="Times New Roman" w:cs="Times New Roman"/>
                <w:b/>
                <w:sz w:val="24"/>
                <w:szCs w:val="24"/>
              </w:rPr>
              <w:t>(возможности)</w:t>
            </w:r>
          </w:p>
        </w:tc>
        <w:tc>
          <w:tcPr>
            <w:tcW w:w="4785" w:type="dxa"/>
          </w:tcPr>
          <w:p w:rsidR="00E9168A" w:rsidRPr="00834238" w:rsidRDefault="00E9168A" w:rsidP="0036295E">
            <w:pPr>
              <w:jc w:val="both"/>
              <w:rPr>
                <w:rFonts w:ascii="Times New Roman" w:hAnsi="Times New Roman" w:cs="Times New Roman"/>
                <w:b/>
                <w:sz w:val="24"/>
                <w:szCs w:val="24"/>
              </w:rPr>
            </w:pPr>
            <w:r w:rsidRPr="00834238">
              <w:rPr>
                <w:rFonts w:ascii="Times New Roman" w:hAnsi="Times New Roman" w:cs="Times New Roman"/>
                <w:b/>
                <w:sz w:val="24"/>
                <w:szCs w:val="24"/>
              </w:rPr>
              <w:t>Т</w:t>
            </w:r>
            <w:r w:rsidR="006B1F7D" w:rsidRPr="00834238">
              <w:rPr>
                <w:rFonts w:ascii="Times New Roman" w:hAnsi="Times New Roman" w:cs="Times New Roman"/>
                <w:b/>
                <w:sz w:val="24"/>
                <w:szCs w:val="24"/>
              </w:rPr>
              <w:t xml:space="preserve"> </w:t>
            </w:r>
            <w:r w:rsidRPr="00834238">
              <w:rPr>
                <w:rFonts w:ascii="Times New Roman" w:hAnsi="Times New Roman" w:cs="Times New Roman"/>
                <w:b/>
                <w:sz w:val="24"/>
                <w:szCs w:val="24"/>
              </w:rPr>
              <w:t>(угрозы)</w:t>
            </w:r>
          </w:p>
        </w:tc>
      </w:tr>
      <w:tr w:rsidR="00E9168A" w:rsidRPr="00ED08D2" w:rsidTr="00E336ED">
        <w:trPr>
          <w:cantSplit/>
          <w:trHeight w:val="1971"/>
        </w:trPr>
        <w:tc>
          <w:tcPr>
            <w:tcW w:w="426" w:type="dxa"/>
            <w:textDirection w:val="btLr"/>
          </w:tcPr>
          <w:p w:rsidR="00E9168A" w:rsidRPr="00834238" w:rsidRDefault="0036295E" w:rsidP="00FB493E">
            <w:pPr>
              <w:spacing w:line="36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w:t>
            </w:r>
            <w:r w:rsidR="00E9168A" w:rsidRPr="00834238">
              <w:rPr>
                <w:rFonts w:ascii="Times New Roman" w:hAnsi="Times New Roman" w:cs="Times New Roman"/>
                <w:sz w:val="24"/>
                <w:szCs w:val="24"/>
              </w:rPr>
              <w:t>внешние</w:t>
            </w:r>
          </w:p>
        </w:tc>
        <w:tc>
          <w:tcPr>
            <w:tcW w:w="4252" w:type="dxa"/>
          </w:tcPr>
          <w:p w:rsidR="00E9168A" w:rsidRDefault="00C42BCF" w:rsidP="0036295E">
            <w:pPr>
              <w:jc w:val="both"/>
              <w:rPr>
                <w:rFonts w:ascii="Times New Roman" w:hAnsi="Times New Roman" w:cs="Times New Roman"/>
                <w:sz w:val="24"/>
                <w:szCs w:val="24"/>
              </w:rPr>
            </w:pPr>
            <w:r>
              <w:rPr>
                <w:rFonts w:ascii="Times New Roman" w:hAnsi="Times New Roman" w:cs="Times New Roman"/>
                <w:sz w:val="24"/>
                <w:szCs w:val="24"/>
              </w:rPr>
              <w:t>Рост рынка</w:t>
            </w:r>
          </w:p>
          <w:p w:rsidR="00C42BCF" w:rsidRDefault="00C42BCF" w:rsidP="0036295E">
            <w:pPr>
              <w:jc w:val="both"/>
              <w:rPr>
                <w:rFonts w:ascii="Times New Roman" w:hAnsi="Times New Roman" w:cs="Times New Roman"/>
                <w:sz w:val="24"/>
                <w:szCs w:val="24"/>
              </w:rPr>
            </w:pPr>
            <w:r>
              <w:rPr>
                <w:rFonts w:ascii="Times New Roman" w:hAnsi="Times New Roman" w:cs="Times New Roman"/>
                <w:sz w:val="24"/>
                <w:szCs w:val="24"/>
              </w:rPr>
              <w:t>Рост доходов покупателя</w:t>
            </w:r>
          </w:p>
          <w:p w:rsidR="00C42BCF" w:rsidRDefault="00C42BCF" w:rsidP="0036295E">
            <w:pPr>
              <w:jc w:val="both"/>
              <w:rPr>
                <w:rFonts w:ascii="Times New Roman" w:hAnsi="Times New Roman" w:cs="Times New Roman"/>
                <w:sz w:val="24"/>
                <w:szCs w:val="24"/>
              </w:rPr>
            </w:pPr>
            <w:r>
              <w:rPr>
                <w:rFonts w:ascii="Times New Roman" w:hAnsi="Times New Roman" w:cs="Times New Roman"/>
                <w:sz w:val="24"/>
                <w:szCs w:val="24"/>
              </w:rPr>
              <w:t>Рост запросов покупателей</w:t>
            </w:r>
          </w:p>
          <w:p w:rsidR="00C42BCF" w:rsidRDefault="00C42BCF" w:rsidP="0036295E">
            <w:pPr>
              <w:jc w:val="both"/>
              <w:rPr>
                <w:rFonts w:ascii="Times New Roman" w:hAnsi="Times New Roman" w:cs="Times New Roman"/>
                <w:sz w:val="24"/>
                <w:szCs w:val="24"/>
              </w:rPr>
            </w:pPr>
            <w:r>
              <w:rPr>
                <w:rFonts w:ascii="Times New Roman" w:hAnsi="Times New Roman" w:cs="Times New Roman"/>
                <w:sz w:val="24"/>
                <w:szCs w:val="24"/>
              </w:rPr>
              <w:t>Снижение отпускных цен (себесто</w:t>
            </w:r>
            <w:r>
              <w:rPr>
                <w:rFonts w:ascii="Times New Roman" w:hAnsi="Times New Roman" w:cs="Times New Roman"/>
                <w:sz w:val="24"/>
                <w:szCs w:val="24"/>
              </w:rPr>
              <w:t>и</w:t>
            </w:r>
            <w:r>
              <w:rPr>
                <w:rFonts w:ascii="Times New Roman" w:hAnsi="Times New Roman" w:cs="Times New Roman"/>
                <w:sz w:val="24"/>
                <w:szCs w:val="24"/>
              </w:rPr>
              <w:t>мости)</w:t>
            </w:r>
          </w:p>
          <w:p w:rsidR="00C42BCF" w:rsidRPr="00834238" w:rsidRDefault="00C42BCF" w:rsidP="0036295E">
            <w:pPr>
              <w:jc w:val="both"/>
              <w:rPr>
                <w:rFonts w:ascii="Times New Roman" w:hAnsi="Times New Roman" w:cs="Times New Roman"/>
                <w:sz w:val="24"/>
                <w:szCs w:val="24"/>
              </w:rPr>
            </w:pPr>
            <w:r>
              <w:rPr>
                <w:rFonts w:ascii="Times New Roman" w:hAnsi="Times New Roman" w:cs="Times New Roman"/>
                <w:sz w:val="24"/>
                <w:szCs w:val="24"/>
              </w:rPr>
              <w:t>Смягчение налогового законодател</w:t>
            </w:r>
            <w:r>
              <w:rPr>
                <w:rFonts w:ascii="Times New Roman" w:hAnsi="Times New Roman" w:cs="Times New Roman"/>
                <w:sz w:val="24"/>
                <w:szCs w:val="24"/>
              </w:rPr>
              <w:t>ь</w:t>
            </w:r>
            <w:r>
              <w:rPr>
                <w:rFonts w:ascii="Times New Roman" w:hAnsi="Times New Roman" w:cs="Times New Roman"/>
                <w:sz w:val="24"/>
                <w:szCs w:val="24"/>
              </w:rPr>
              <w:t>ства</w:t>
            </w:r>
          </w:p>
        </w:tc>
        <w:tc>
          <w:tcPr>
            <w:tcW w:w="4785" w:type="dxa"/>
          </w:tcPr>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Изменения тенденций спроса</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Снижения дохода у покупателей, как сле</w:t>
            </w:r>
            <w:r w:rsidRPr="00834238">
              <w:rPr>
                <w:rFonts w:ascii="Times New Roman" w:hAnsi="Times New Roman" w:cs="Times New Roman"/>
                <w:sz w:val="24"/>
                <w:szCs w:val="24"/>
              </w:rPr>
              <w:t>д</w:t>
            </w:r>
            <w:r w:rsidRPr="00834238">
              <w:rPr>
                <w:rFonts w:ascii="Times New Roman" w:hAnsi="Times New Roman" w:cs="Times New Roman"/>
                <w:sz w:val="24"/>
                <w:szCs w:val="24"/>
              </w:rPr>
              <w:t>ствие экономического спада</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Снижение фактических располагае</w:t>
            </w:r>
            <w:r w:rsidR="00E336ED" w:rsidRPr="00834238">
              <w:rPr>
                <w:rFonts w:ascii="Times New Roman" w:hAnsi="Times New Roman" w:cs="Times New Roman"/>
                <w:sz w:val="24"/>
                <w:szCs w:val="24"/>
              </w:rPr>
              <w:t>мых средств у покупателя (</w:t>
            </w:r>
            <w:r w:rsidRPr="00834238">
              <w:rPr>
                <w:rFonts w:ascii="Times New Roman" w:hAnsi="Times New Roman" w:cs="Times New Roman"/>
                <w:sz w:val="24"/>
                <w:szCs w:val="24"/>
              </w:rPr>
              <w:t>рост ипотечных, п</w:t>
            </w:r>
            <w:r w:rsidRPr="00834238">
              <w:rPr>
                <w:rFonts w:ascii="Times New Roman" w:hAnsi="Times New Roman" w:cs="Times New Roman"/>
                <w:sz w:val="24"/>
                <w:szCs w:val="24"/>
              </w:rPr>
              <w:t>о</w:t>
            </w:r>
            <w:r w:rsidRPr="00834238">
              <w:rPr>
                <w:rFonts w:ascii="Times New Roman" w:hAnsi="Times New Roman" w:cs="Times New Roman"/>
                <w:sz w:val="24"/>
                <w:szCs w:val="24"/>
              </w:rPr>
              <w:t>требительских кредитов)</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Рост отпускных цен</w:t>
            </w:r>
          </w:p>
          <w:p w:rsidR="00E9168A" w:rsidRPr="00834238" w:rsidRDefault="00E9168A" w:rsidP="0036295E">
            <w:pPr>
              <w:jc w:val="both"/>
              <w:rPr>
                <w:rFonts w:ascii="Times New Roman" w:hAnsi="Times New Roman" w:cs="Times New Roman"/>
                <w:sz w:val="24"/>
                <w:szCs w:val="24"/>
              </w:rPr>
            </w:pPr>
            <w:r w:rsidRPr="00834238">
              <w:rPr>
                <w:rFonts w:ascii="Times New Roman" w:hAnsi="Times New Roman" w:cs="Times New Roman"/>
                <w:sz w:val="24"/>
                <w:szCs w:val="24"/>
              </w:rPr>
              <w:t>Появление конкурентов продающих анал</w:t>
            </w:r>
            <w:r w:rsidRPr="00834238">
              <w:rPr>
                <w:rFonts w:ascii="Times New Roman" w:hAnsi="Times New Roman" w:cs="Times New Roman"/>
                <w:sz w:val="24"/>
                <w:szCs w:val="24"/>
              </w:rPr>
              <w:t>о</w:t>
            </w:r>
            <w:r w:rsidRPr="00834238">
              <w:rPr>
                <w:rFonts w:ascii="Times New Roman" w:hAnsi="Times New Roman" w:cs="Times New Roman"/>
                <w:sz w:val="24"/>
                <w:szCs w:val="24"/>
              </w:rPr>
              <w:t xml:space="preserve">гичный товар или более дешевые товары заменители </w:t>
            </w:r>
          </w:p>
          <w:p w:rsidR="00E9168A" w:rsidRPr="00834238" w:rsidRDefault="00E9168A" w:rsidP="0036295E">
            <w:pPr>
              <w:jc w:val="both"/>
              <w:rPr>
                <w:rFonts w:ascii="Times New Roman" w:hAnsi="Times New Roman" w:cs="Times New Roman"/>
                <w:sz w:val="24"/>
                <w:szCs w:val="24"/>
              </w:rPr>
            </w:pPr>
          </w:p>
        </w:tc>
      </w:tr>
    </w:tbl>
    <w:p w:rsidR="001F381F" w:rsidRDefault="001F381F" w:rsidP="00FB493E">
      <w:pPr>
        <w:spacing w:after="0" w:line="360" w:lineRule="auto"/>
        <w:ind w:firstLine="709"/>
        <w:jc w:val="both"/>
        <w:rPr>
          <w:rFonts w:ascii="Times New Roman" w:hAnsi="Times New Roman" w:cs="Times New Roman"/>
          <w:color w:val="111111"/>
          <w:sz w:val="28"/>
          <w:szCs w:val="28"/>
          <w:shd w:val="clear" w:color="auto" w:fill="FFFFFF"/>
        </w:rPr>
      </w:pPr>
    </w:p>
    <w:p w:rsidR="00E336ED" w:rsidRDefault="00E336ED" w:rsidP="00FB493E">
      <w:pPr>
        <w:spacing w:after="0" w:line="360" w:lineRule="auto"/>
        <w:ind w:firstLine="709"/>
        <w:jc w:val="both"/>
        <w:rPr>
          <w:rFonts w:ascii="Georgia" w:hAnsi="Georgia"/>
          <w:color w:val="111111"/>
          <w:sz w:val="27"/>
          <w:szCs w:val="27"/>
          <w:shd w:val="clear" w:color="auto" w:fill="FFFFFF"/>
        </w:rPr>
      </w:pPr>
      <w:r>
        <w:rPr>
          <w:rFonts w:ascii="Georgia" w:hAnsi="Georgia"/>
          <w:color w:val="111111"/>
          <w:sz w:val="27"/>
          <w:szCs w:val="27"/>
          <w:shd w:val="clear" w:color="auto" w:fill="FFFFFF"/>
        </w:rPr>
        <w:t>Таким образом, мы получаем компанию с массой</w:t>
      </w:r>
      <w:r w:rsidR="001A1D8B">
        <w:rPr>
          <w:rFonts w:ascii="Georgia" w:hAnsi="Georgia"/>
          <w:color w:val="111111"/>
          <w:sz w:val="27"/>
          <w:szCs w:val="27"/>
          <w:shd w:val="clear" w:color="auto" w:fill="FFFFFF"/>
        </w:rPr>
        <w:t>,</w:t>
      </w:r>
      <w:r>
        <w:rPr>
          <w:rFonts w:ascii="Georgia" w:hAnsi="Georgia"/>
          <w:color w:val="111111"/>
          <w:sz w:val="27"/>
          <w:szCs w:val="27"/>
          <w:shd w:val="clear" w:color="auto" w:fill="FFFFFF"/>
        </w:rPr>
        <w:t xml:space="preserve"> положительных черт для существования на рынке, с перспективой дальнейшего роста в среде, где конкуренты не дремлют, а только набирают обороты.</w:t>
      </w:r>
    </w:p>
    <w:p w:rsidR="001F381F" w:rsidRDefault="001F381F" w:rsidP="001F381F">
      <w:pPr>
        <w:spacing w:after="0" w:line="360" w:lineRule="auto"/>
        <w:ind w:firstLine="709"/>
        <w:jc w:val="both"/>
        <w:rPr>
          <w:rFonts w:ascii="Georgia" w:hAnsi="Georgia"/>
          <w:color w:val="111111"/>
          <w:sz w:val="27"/>
          <w:szCs w:val="27"/>
          <w:shd w:val="clear" w:color="auto" w:fill="FFFFFF"/>
        </w:rPr>
      </w:pPr>
      <w:r>
        <w:rPr>
          <w:rFonts w:ascii="Georgia" w:hAnsi="Georgia"/>
          <w:color w:val="111111"/>
          <w:sz w:val="27"/>
          <w:szCs w:val="27"/>
          <w:shd w:val="clear" w:color="auto" w:fill="FFFFFF"/>
        </w:rPr>
        <w:t xml:space="preserve">По данным исследования выявлены возможности </w:t>
      </w:r>
      <w:r w:rsidR="00C42BCF">
        <w:rPr>
          <w:rFonts w:ascii="Georgia" w:hAnsi="Georgia"/>
          <w:color w:val="111111"/>
          <w:sz w:val="27"/>
          <w:szCs w:val="27"/>
          <w:shd w:val="clear" w:color="auto" w:fill="FFFFFF"/>
        </w:rPr>
        <w:t>направления с</w:t>
      </w:r>
      <w:r w:rsidR="00C42BCF">
        <w:rPr>
          <w:rFonts w:ascii="Georgia" w:hAnsi="Georgia"/>
          <w:color w:val="111111"/>
          <w:sz w:val="27"/>
          <w:szCs w:val="27"/>
          <w:shd w:val="clear" w:color="auto" w:fill="FFFFFF"/>
        </w:rPr>
        <w:t>о</w:t>
      </w:r>
      <w:r w:rsidR="00C42BCF">
        <w:rPr>
          <w:rFonts w:ascii="Georgia" w:hAnsi="Georgia"/>
          <w:color w:val="111111"/>
          <w:sz w:val="27"/>
          <w:szCs w:val="27"/>
          <w:shd w:val="clear" w:color="auto" w:fill="FFFFFF"/>
        </w:rPr>
        <w:t>вершенствования:</w:t>
      </w:r>
    </w:p>
    <w:p w:rsidR="001F381F" w:rsidRPr="001F381F" w:rsidRDefault="001F381F" w:rsidP="001F3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381F">
        <w:rPr>
          <w:rFonts w:ascii="Times New Roman" w:hAnsi="Times New Roman" w:cs="Times New Roman"/>
          <w:sz w:val="28"/>
          <w:szCs w:val="28"/>
        </w:rPr>
        <w:t>Увеличение торговых точек</w:t>
      </w:r>
    </w:p>
    <w:p w:rsidR="001F381F" w:rsidRPr="001F381F" w:rsidRDefault="001F381F" w:rsidP="001F3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F381F">
        <w:rPr>
          <w:rFonts w:ascii="Times New Roman" w:hAnsi="Times New Roman" w:cs="Times New Roman"/>
          <w:sz w:val="28"/>
          <w:szCs w:val="28"/>
        </w:rPr>
        <w:t>Выход на интернет аудиторию</w:t>
      </w:r>
      <w:r>
        <w:rPr>
          <w:rFonts w:ascii="Times New Roman" w:hAnsi="Times New Roman" w:cs="Times New Roman"/>
          <w:sz w:val="28"/>
          <w:szCs w:val="28"/>
        </w:rPr>
        <w:t xml:space="preserve"> (</w:t>
      </w:r>
      <w:r w:rsidRPr="001F381F">
        <w:rPr>
          <w:rFonts w:ascii="Times New Roman" w:hAnsi="Times New Roman" w:cs="Times New Roman"/>
          <w:sz w:val="28"/>
          <w:szCs w:val="28"/>
        </w:rPr>
        <w:t>как один из методов вербования новых покупателей)</w:t>
      </w:r>
    </w:p>
    <w:p w:rsidR="001F381F" w:rsidRPr="001F381F" w:rsidRDefault="001F381F" w:rsidP="001F3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381F">
        <w:rPr>
          <w:rFonts w:ascii="Times New Roman" w:hAnsi="Times New Roman" w:cs="Times New Roman"/>
          <w:sz w:val="28"/>
          <w:szCs w:val="28"/>
        </w:rPr>
        <w:t>Увеличение объема покупки на покупателя (с помощью акций, спец предложений)</w:t>
      </w:r>
    </w:p>
    <w:p w:rsidR="001F381F" w:rsidRPr="001F381F" w:rsidRDefault="001F381F" w:rsidP="001F3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381F">
        <w:rPr>
          <w:rFonts w:ascii="Times New Roman" w:hAnsi="Times New Roman" w:cs="Times New Roman"/>
          <w:sz w:val="28"/>
          <w:szCs w:val="28"/>
        </w:rPr>
        <w:t>Поиск методов снижения налогового бремени</w:t>
      </w:r>
    </w:p>
    <w:p w:rsidR="00245B05" w:rsidRPr="00ED08D2" w:rsidRDefault="00E535C6" w:rsidP="001F381F">
      <w:pPr>
        <w:spacing w:after="0" w:line="360" w:lineRule="auto"/>
        <w:ind w:firstLine="708"/>
        <w:jc w:val="both"/>
        <w:rPr>
          <w:rFonts w:ascii="Times New Roman" w:hAnsi="Times New Roman" w:cs="Times New Roman"/>
          <w:sz w:val="28"/>
          <w:szCs w:val="28"/>
        </w:rPr>
      </w:pPr>
      <w:r>
        <w:rPr>
          <w:rFonts w:ascii="Georgia" w:hAnsi="Georgia"/>
          <w:color w:val="111111"/>
          <w:sz w:val="27"/>
          <w:szCs w:val="27"/>
          <w:shd w:val="clear" w:color="auto" w:fill="FFFFFF"/>
        </w:rPr>
        <w:t>Тем не мене присутствуют и недостатки – сбои в снабжении (отсутс</w:t>
      </w:r>
      <w:r>
        <w:rPr>
          <w:rFonts w:ascii="Georgia" w:hAnsi="Georgia"/>
          <w:color w:val="111111"/>
          <w:sz w:val="27"/>
          <w:szCs w:val="27"/>
          <w:shd w:val="clear" w:color="auto" w:fill="FFFFFF"/>
        </w:rPr>
        <w:t>т</w:t>
      </w:r>
      <w:r>
        <w:rPr>
          <w:rFonts w:ascii="Georgia" w:hAnsi="Georgia"/>
          <w:color w:val="111111"/>
          <w:sz w:val="27"/>
          <w:szCs w:val="27"/>
          <w:shd w:val="clear" w:color="auto" w:fill="FFFFFF"/>
        </w:rPr>
        <w:t xml:space="preserve">вие товара). </w:t>
      </w:r>
      <w:r w:rsidR="005C5A64">
        <w:rPr>
          <w:rFonts w:ascii="Georgia" w:hAnsi="Georgia"/>
          <w:color w:val="111111"/>
          <w:sz w:val="27"/>
          <w:szCs w:val="27"/>
          <w:shd w:val="clear" w:color="auto" w:fill="FFFFFF"/>
        </w:rPr>
        <w:t>У</w:t>
      </w:r>
      <w:r>
        <w:rPr>
          <w:rFonts w:ascii="Georgia" w:hAnsi="Georgia"/>
          <w:color w:val="111111"/>
          <w:sz w:val="27"/>
          <w:szCs w:val="27"/>
          <w:shd w:val="clear" w:color="auto" w:fill="FFFFFF"/>
        </w:rPr>
        <w:t xml:space="preserve"> магазина под товар выведено место на продажу, и он получ</w:t>
      </w:r>
      <w:r>
        <w:rPr>
          <w:rFonts w:ascii="Georgia" w:hAnsi="Georgia"/>
          <w:color w:val="111111"/>
          <w:sz w:val="27"/>
          <w:szCs w:val="27"/>
          <w:shd w:val="clear" w:color="auto" w:fill="FFFFFF"/>
        </w:rPr>
        <w:t>а</w:t>
      </w:r>
      <w:r>
        <w:rPr>
          <w:rFonts w:ascii="Georgia" w:hAnsi="Georgia"/>
          <w:color w:val="111111"/>
          <w:sz w:val="27"/>
          <w:szCs w:val="27"/>
          <w:shd w:val="clear" w:color="auto" w:fill="FFFFFF"/>
        </w:rPr>
        <w:t xml:space="preserve">ет с него свою прибыль, нет товара – нет прибыли. </w:t>
      </w:r>
      <w:r w:rsidR="005C5A64">
        <w:rPr>
          <w:rFonts w:ascii="Georgia" w:hAnsi="Georgia"/>
          <w:color w:val="111111"/>
          <w:sz w:val="27"/>
          <w:szCs w:val="27"/>
          <w:shd w:val="clear" w:color="auto" w:fill="FFFFFF"/>
        </w:rPr>
        <w:t>П</w:t>
      </w:r>
      <w:r>
        <w:rPr>
          <w:rFonts w:ascii="Georgia" w:hAnsi="Georgia"/>
          <w:color w:val="111111"/>
          <w:sz w:val="27"/>
          <w:szCs w:val="27"/>
          <w:shd w:val="clear" w:color="auto" w:fill="FFFFFF"/>
        </w:rPr>
        <w:t>окупатель идёт в маг</w:t>
      </w:r>
      <w:r>
        <w:rPr>
          <w:rFonts w:ascii="Georgia" w:hAnsi="Georgia"/>
          <w:color w:val="111111"/>
          <w:sz w:val="27"/>
          <w:szCs w:val="27"/>
          <w:shd w:val="clear" w:color="auto" w:fill="FFFFFF"/>
        </w:rPr>
        <w:t>а</w:t>
      </w:r>
      <w:r>
        <w:rPr>
          <w:rFonts w:ascii="Georgia" w:hAnsi="Georgia"/>
          <w:color w:val="111111"/>
          <w:sz w:val="27"/>
          <w:szCs w:val="27"/>
          <w:shd w:val="clear" w:color="auto" w:fill="FFFFFF"/>
        </w:rPr>
        <w:t xml:space="preserve">зин за определенным товаров, </w:t>
      </w:r>
      <w:r w:rsidR="005C5A64">
        <w:rPr>
          <w:rFonts w:ascii="Georgia" w:hAnsi="Georgia"/>
          <w:color w:val="111111"/>
          <w:sz w:val="27"/>
          <w:szCs w:val="27"/>
          <w:shd w:val="clear" w:color="auto" w:fill="FFFFFF"/>
        </w:rPr>
        <w:t>так как он отсутствует</w:t>
      </w:r>
      <w:r>
        <w:rPr>
          <w:rFonts w:ascii="Georgia" w:hAnsi="Georgia"/>
          <w:color w:val="111111"/>
          <w:sz w:val="27"/>
          <w:szCs w:val="27"/>
          <w:shd w:val="clear" w:color="auto" w:fill="FFFFFF"/>
        </w:rPr>
        <w:t xml:space="preserve">, </w:t>
      </w:r>
      <w:r w:rsidR="005C5A64">
        <w:rPr>
          <w:rFonts w:ascii="Georgia" w:hAnsi="Georgia"/>
          <w:color w:val="111111"/>
          <w:sz w:val="27"/>
          <w:szCs w:val="27"/>
          <w:shd w:val="clear" w:color="auto" w:fill="FFFFFF"/>
        </w:rPr>
        <w:t>покупате</w:t>
      </w:r>
      <w:r>
        <w:rPr>
          <w:rFonts w:ascii="Georgia" w:hAnsi="Georgia"/>
          <w:color w:val="111111"/>
          <w:sz w:val="27"/>
          <w:szCs w:val="27"/>
          <w:shd w:val="clear" w:color="auto" w:fill="FFFFFF"/>
        </w:rPr>
        <w:t>лю прих</w:t>
      </w:r>
      <w:r>
        <w:rPr>
          <w:rFonts w:ascii="Georgia" w:hAnsi="Georgia"/>
          <w:color w:val="111111"/>
          <w:sz w:val="27"/>
          <w:szCs w:val="27"/>
          <w:shd w:val="clear" w:color="auto" w:fill="FFFFFF"/>
        </w:rPr>
        <w:t>о</w:t>
      </w:r>
      <w:r>
        <w:rPr>
          <w:rFonts w:ascii="Georgia" w:hAnsi="Georgia"/>
          <w:color w:val="111111"/>
          <w:sz w:val="27"/>
          <w:szCs w:val="27"/>
          <w:shd w:val="clear" w:color="auto" w:fill="FFFFFF"/>
        </w:rPr>
        <w:t xml:space="preserve">дится принимать решения или выбрать то, что имеется, или же приобрести товар в другом </w:t>
      </w:r>
      <w:r w:rsidR="005C5A64">
        <w:rPr>
          <w:rFonts w:ascii="Georgia" w:hAnsi="Georgia"/>
          <w:color w:val="111111"/>
          <w:sz w:val="27"/>
          <w:szCs w:val="27"/>
          <w:shd w:val="clear" w:color="auto" w:fill="FFFFFF"/>
        </w:rPr>
        <w:t>магазине</w:t>
      </w:r>
      <w:r>
        <w:rPr>
          <w:rFonts w:ascii="Georgia" w:hAnsi="Georgia"/>
          <w:color w:val="111111"/>
          <w:sz w:val="27"/>
          <w:szCs w:val="27"/>
          <w:shd w:val="clear" w:color="auto" w:fill="FFFFFF"/>
        </w:rPr>
        <w:t>, что приводит к потере прибыли. Большой минус расположения магазина, в дополнение к этому слабая рекламная полит</w:t>
      </w:r>
      <w:r>
        <w:rPr>
          <w:rFonts w:ascii="Georgia" w:hAnsi="Georgia"/>
          <w:color w:val="111111"/>
          <w:sz w:val="27"/>
          <w:szCs w:val="27"/>
          <w:shd w:val="clear" w:color="auto" w:fill="FFFFFF"/>
        </w:rPr>
        <w:t>и</w:t>
      </w:r>
      <w:r>
        <w:rPr>
          <w:rFonts w:ascii="Georgia" w:hAnsi="Georgia"/>
          <w:color w:val="111111"/>
          <w:sz w:val="27"/>
          <w:szCs w:val="27"/>
          <w:shd w:val="clear" w:color="auto" w:fill="FFFFFF"/>
        </w:rPr>
        <w:t>ка, так же приводит к потере клиентов.</w:t>
      </w:r>
      <w:r w:rsidR="00245B05" w:rsidRPr="00245B05">
        <w:rPr>
          <w:rFonts w:ascii="Times New Roman" w:hAnsi="Times New Roman" w:cs="Times New Roman"/>
          <w:sz w:val="28"/>
          <w:szCs w:val="28"/>
        </w:rPr>
        <w:t xml:space="preserve"> </w:t>
      </w:r>
    </w:p>
    <w:p w:rsidR="00245B05" w:rsidRPr="00ED08D2" w:rsidRDefault="00245B05"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Ценовая политика осуществляется центральным Ижевским офисом. Р</w:t>
      </w:r>
      <w:r w:rsidRPr="00ED08D2">
        <w:rPr>
          <w:rFonts w:ascii="Times New Roman" w:hAnsi="Times New Roman" w:cs="Times New Roman"/>
          <w:sz w:val="28"/>
          <w:szCs w:val="28"/>
        </w:rPr>
        <w:t>е</w:t>
      </w:r>
      <w:r w:rsidRPr="00ED08D2">
        <w:rPr>
          <w:rFonts w:ascii="Times New Roman" w:hAnsi="Times New Roman" w:cs="Times New Roman"/>
          <w:sz w:val="28"/>
          <w:szCs w:val="28"/>
        </w:rPr>
        <w:t>гиональные магазины не могут влиять на цены</w:t>
      </w:r>
      <w:r w:rsidR="008C7030">
        <w:rPr>
          <w:rFonts w:ascii="Times New Roman" w:hAnsi="Times New Roman" w:cs="Times New Roman"/>
          <w:sz w:val="28"/>
          <w:szCs w:val="28"/>
        </w:rPr>
        <w:t>, без разрешения офиса</w:t>
      </w:r>
      <w:r w:rsidRPr="00ED08D2">
        <w:rPr>
          <w:rFonts w:ascii="Times New Roman" w:hAnsi="Times New Roman" w:cs="Times New Roman"/>
          <w:sz w:val="28"/>
          <w:szCs w:val="28"/>
        </w:rPr>
        <w:t>. Измен</w:t>
      </w:r>
      <w:r w:rsidRPr="00ED08D2">
        <w:rPr>
          <w:rFonts w:ascii="Times New Roman" w:hAnsi="Times New Roman" w:cs="Times New Roman"/>
          <w:sz w:val="28"/>
          <w:szCs w:val="28"/>
        </w:rPr>
        <w:t>е</w:t>
      </w:r>
      <w:r w:rsidRPr="00ED08D2">
        <w:rPr>
          <w:rFonts w:ascii="Times New Roman" w:hAnsi="Times New Roman" w:cs="Times New Roman"/>
          <w:sz w:val="28"/>
          <w:szCs w:val="28"/>
        </w:rPr>
        <w:t>ние цен происходит один раз в неделю. Цены едины по всем магазинам. На п</w:t>
      </w:r>
      <w:r w:rsidRPr="00ED08D2">
        <w:rPr>
          <w:rFonts w:ascii="Times New Roman" w:hAnsi="Times New Roman" w:cs="Times New Roman"/>
          <w:sz w:val="28"/>
          <w:szCs w:val="28"/>
        </w:rPr>
        <w:t>о</w:t>
      </w:r>
      <w:r w:rsidRPr="00ED08D2">
        <w:rPr>
          <w:rFonts w:ascii="Times New Roman" w:hAnsi="Times New Roman" w:cs="Times New Roman"/>
          <w:sz w:val="28"/>
          <w:szCs w:val="28"/>
        </w:rPr>
        <w:t>стоянной основе проводится мониторинг цен конкурентов и с учетом этого фо</w:t>
      </w:r>
      <w:r>
        <w:rPr>
          <w:rFonts w:ascii="Times New Roman" w:hAnsi="Times New Roman" w:cs="Times New Roman"/>
          <w:sz w:val="28"/>
          <w:szCs w:val="28"/>
        </w:rPr>
        <w:t>рмируются цены в «Бытовой Э</w:t>
      </w:r>
      <w:r w:rsidRPr="00ED08D2">
        <w:rPr>
          <w:rFonts w:ascii="Times New Roman" w:hAnsi="Times New Roman" w:cs="Times New Roman"/>
          <w:sz w:val="28"/>
          <w:szCs w:val="28"/>
        </w:rPr>
        <w:t>лектронике». На товары такой же марки и м</w:t>
      </w:r>
      <w:r w:rsidRPr="00ED08D2">
        <w:rPr>
          <w:rFonts w:ascii="Times New Roman" w:hAnsi="Times New Roman" w:cs="Times New Roman"/>
          <w:sz w:val="28"/>
          <w:szCs w:val="28"/>
        </w:rPr>
        <w:t>о</w:t>
      </w:r>
      <w:r w:rsidRPr="00ED08D2">
        <w:rPr>
          <w:rFonts w:ascii="Times New Roman" w:hAnsi="Times New Roman" w:cs="Times New Roman"/>
          <w:sz w:val="28"/>
          <w:szCs w:val="28"/>
        </w:rPr>
        <w:t>дели, цены не должны быть выше</w:t>
      </w:r>
      <w:r>
        <w:rPr>
          <w:rFonts w:ascii="Times New Roman" w:hAnsi="Times New Roman" w:cs="Times New Roman"/>
          <w:sz w:val="28"/>
          <w:szCs w:val="28"/>
        </w:rPr>
        <w:t>,</w:t>
      </w:r>
      <w:r w:rsidRPr="00ED08D2">
        <w:rPr>
          <w:rFonts w:ascii="Times New Roman" w:hAnsi="Times New Roman" w:cs="Times New Roman"/>
          <w:sz w:val="28"/>
          <w:szCs w:val="28"/>
        </w:rPr>
        <w:t xml:space="preserve"> чем у кон</w:t>
      </w:r>
      <w:r>
        <w:rPr>
          <w:rFonts w:ascii="Times New Roman" w:hAnsi="Times New Roman" w:cs="Times New Roman"/>
          <w:sz w:val="28"/>
          <w:szCs w:val="28"/>
        </w:rPr>
        <w:t>курентов</w:t>
      </w:r>
      <w:r w:rsidRPr="00ED08D2">
        <w:rPr>
          <w:rFonts w:ascii="Times New Roman" w:hAnsi="Times New Roman" w:cs="Times New Roman"/>
          <w:sz w:val="28"/>
          <w:szCs w:val="28"/>
        </w:rPr>
        <w:t xml:space="preserve"> по это</w:t>
      </w:r>
      <w:r>
        <w:rPr>
          <w:rFonts w:ascii="Times New Roman" w:hAnsi="Times New Roman" w:cs="Times New Roman"/>
          <w:sz w:val="28"/>
          <w:szCs w:val="28"/>
        </w:rPr>
        <w:t>й причине</w:t>
      </w:r>
      <w:r w:rsidRPr="00ED08D2">
        <w:rPr>
          <w:rFonts w:ascii="Times New Roman" w:hAnsi="Times New Roman" w:cs="Times New Roman"/>
          <w:sz w:val="28"/>
          <w:szCs w:val="28"/>
        </w:rPr>
        <w:t xml:space="preserve"> монит</w:t>
      </w:r>
      <w:r w:rsidRPr="00ED08D2">
        <w:rPr>
          <w:rFonts w:ascii="Times New Roman" w:hAnsi="Times New Roman" w:cs="Times New Roman"/>
          <w:sz w:val="28"/>
          <w:szCs w:val="28"/>
        </w:rPr>
        <w:t>о</w:t>
      </w:r>
      <w:r w:rsidRPr="00ED08D2">
        <w:rPr>
          <w:rFonts w:ascii="Times New Roman" w:hAnsi="Times New Roman" w:cs="Times New Roman"/>
          <w:sz w:val="28"/>
          <w:szCs w:val="28"/>
        </w:rPr>
        <w:t>ринг проводится каждую неделю.</w:t>
      </w:r>
    </w:p>
    <w:p w:rsidR="00245B05" w:rsidRPr="00ED08D2" w:rsidRDefault="00245B05" w:rsidP="00FB493E">
      <w:pPr>
        <w:spacing w:after="0" w:line="360" w:lineRule="auto"/>
        <w:ind w:firstLine="708"/>
        <w:jc w:val="both"/>
        <w:rPr>
          <w:rFonts w:ascii="Times New Roman" w:hAnsi="Times New Roman" w:cs="Times New Roman"/>
          <w:sz w:val="28"/>
          <w:szCs w:val="28"/>
        </w:rPr>
      </w:pPr>
      <w:r w:rsidRPr="00ED08D2">
        <w:rPr>
          <w:rFonts w:ascii="Times New Roman" w:hAnsi="Times New Roman" w:cs="Times New Roman"/>
          <w:sz w:val="28"/>
          <w:szCs w:val="28"/>
        </w:rPr>
        <w:t>Применяются следующие ценовые стратегии:</w:t>
      </w:r>
    </w:p>
    <w:p w:rsidR="00245B05" w:rsidRPr="00C42BCF" w:rsidRDefault="00C42BCF" w:rsidP="00C42BC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5B05" w:rsidRPr="00C42BCF">
        <w:rPr>
          <w:rFonts w:ascii="Times New Roman" w:hAnsi="Times New Roman" w:cs="Times New Roman"/>
          <w:sz w:val="28"/>
          <w:szCs w:val="28"/>
        </w:rPr>
        <w:t>Стратегия высоких цен (продажа нового товара первоначально по выс</w:t>
      </w:r>
      <w:r w:rsidR="00245B05" w:rsidRPr="00C42BCF">
        <w:rPr>
          <w:rFonts w:ascii="Times New Roman" w:hAnsi="Times New Roman" w:cs="Times New Roman"/>
          <w:sz w:val="28"/>
          <w:szCs w:val="28"/>
        </w:rPr>
        <w:t>о</w:t>
      </w:r>
      <w:r w:rsidR="00245B05" w:rsidRPr="00C42BCF">
        <w:rPr>
          <w:rFonts w:ascii="Times New Roman" w:hAnsi="Times New Roman" w:cs="Times New Roman"/>
          <w:sz w:val="28"/>
          <w:szCs w:val="28"/>
        </w:rPr>
        <w:t>ким ценам, а затем постепенное их снижение). Она характерна для продажи т</w:t>
      </w:r>
      <w:r w:rsidR="00245B05" w:rsidRPr="00C42BCF">
        <w:rPr>
          <w:rFonts w:ascii="Times New Roman" w:hAnsi="Times New Roman" w:cs="Times New Roman"/>
          <w:sz w:val="28"/>
          <w:szCs w:val="28"/>
        </w:rPr>
        <w:t>о</w:t>
      </w:r>
      <w:r w:rsidR="00245B05" w:rsidRPr="00C42BCF">
        <w:rPr>
          <w:rFonts w:ascii="Times New Roman" w:hAnsi="Times New Roman" w:cs="Times New Roman"/>
          <w:sz w:val="28"/>
          <w:szCs w:val="28"/>
        </w:rPr>
        <w:t>варов новинок;</w:t>
      </w:r>
    </w:p>
    <w:p w:rsidR="00245B05" w:rsidRPr="00ED08D2" w:rsidRDefault="00C42BCF"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5B05" w:rsidRPr="00ED08D2">
        <w:rPr>
          <w:rFonts w:ascii="Times New Roman" w:hAnsi="Times New Roman" w:cs="Times New Roman"/>
          <w:sz w:val="28"/>
          <w:szCs w:val="28"/>
        </w:rPr>
        <w:t xml:space="preserve"> Стратегия дифференцированных цен (установление определенных шкал возможных скидок). Стратегия предусматривает сезонные скидки, скидки п</w:t>
      </w:r>
      <w:r w:rsidR="00245B05" w:rsidRPr="00ED08D2">
        <w:rPr>
          <w:rFonts w:ascii="Times New Roman" w:hAnsi="Times New Roman" w:cs="Times New Roman"/>
          <w:sz w:val="28"/>
          <w:szCs w:val="28"/>
        </w:rPr>
        <w:t>о</w:t>
      </w:r>
      <w:r w:rsidR="00245B05" w:rsidRPr="00ED08D2">
        <w:rPr>
          <w:rFonts w:ascii="Times New Roman" w:hAnsi="Times New Roman" w:cs="Times New Roman"/>
          <w:sz w:val="28"/>
          <w:szCs w:val="28"/>
        </w:rPr>
        <w:t>стоянным покупателям и т.д.;</w:t>
      </w:r>
    </w:p>
    <w:p w:rsidR="00245B05" w:rsidRPr="00ED08D2" w:rsidRDefault="00C42BCF"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5B05" w:rsidRPr="00ED08D2">
        <w:rPr>
          <w:rFonts w:ascii="Times New Roman" w:hAnsi="Times New Roman" w:cs="Times New Roman"/>
          <w:sz w:val="28"/>
          <w:szCs w:val="28"/>
        </w:rPr>
        <w:t xml:space="preserve"> Стратегия льготных цен (временная мера стимулирования продаж, на пример для привлечения покупателей на распродажи, акции);</w:t>
      </w:r>
    </w:p>
    <w:p w:rsidR="00245B05" w:rsidRPr="00ED08D2" w:rsidRDefault="00245B05"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Фирма ЗАО «Бытовая Э</w:t>
      </w:r>
      <w:r w:rsidRPr="00ED08D2">
        <w:rPr>
          <w:rFonts w:ascii="Times New Roman" w:hAnsi="Times New Roman" w:cs="Times New Roman"/>
          <w:sz w:val="28"/>
          <w:szCs w:val="28"/>
        </w:rPr>
        <w:t>лектроника» самостоятельно устанавливает ра</w:t>
      </w:r>
      <w:r w:rsidRPr="00ED08D2">
        <w:rPr>
          <w:rFonts w:ascii="Times New Roman" w:hAnsi="Times New Roman" w:cs="Times New Roman"/>
          <w:sz w:val="28"/>
          <w:szCs w:val="28"/>
        </w:rPr>
        <w:t>з</w:t>
      </w:r>
      <w:r w:rsidRPr="00ED08D2">
        <w:rPr>
          <w:rFonts w:ascii="Times New Roman" w:hAnsi="Times New Roman" w:cs="Times New Roman"/>
          <w:sz w:val="28"/>
          <w:szCs w:val="28"/>
        </w:rPr>
        <w:t>меры торговых наценок и надбавок, на представляемые услуги и продукцию. Размер наценок и надбавок устанавливается на основе реального спроса и предложения на предлагаемый фирмой товар с учетом покрытия издержек и получения прибыли.</w:t>
      </w:r>
    </w:p>
    <w:p w:rsidR="00E535C6" w:rsidRPr="00ED08D2" w:rsidRDefault="00E535C6" w:rsidP="00FB493E">
      <w:pPr>
        <w:spacing w:after="0" w:line="360" w:lineRule="auto"/>
        <w:ind w:firstLine="709"/>
        <w:jc w:val="both"/>
        <w:rPr>
          <w:rFonts w:ascii="Times New Roman" w:hAnsi="Times New Roman" w:cs="Times New Roman"/>
          <w:sz w:val="28"/>
          <w:szCs w:val="28"/>
        </w:rPr>
      </w:pPr>
    </w:p>
    <w:p w:rsidR="00E9168A" w:rsidRDefault="00E9168A"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Default="00C72D51" w:rsidP="00FB493E">
      <w:pPr>
        <w:spacing w:after="0" w:line="360" w:lineRule="auto"/>
        <w:jc w:val="both"/>
        <w:rPr>
          <w:rFonts w:ascii="Times New Roman" w:hAnsi="Times New Roman" w:cs="Times New Roman"/>
          <w:color w:val="000000"/>
          <w:sz w:val="28"/>
          <w:szCs w:val="28"/>
          <w:shd w:val="clear" w:color="auto" w:fill="FFFFFF"/>
        </w:rPr>
      </w:pPr>
    </w:p>
    <w:p w:rsidR="00C72D51" w:rsidRPr="00E9168A" w:rsidRDefault="00C72D51" w:rsidP="00FB493E">
      <w:pPr>
        <w:spacing w:after="0" w:line="360" w:lineRule="auto"/>
        <w:jc w:val="both"/>
        <w:rPr>
          <w:rFonts w:ascii="Times New Roman" w:hAnsi="Times New Roman" w:cs="Times New Roman"/>
          <w:color w:val="000000"/>
          <w:sz w:val="28"/>
          <w:szCs w:val="28"/>
          <w:shd w:val="clear" w:color="auto" w:fill="FFFFFF"/>
        </w:rPr>
      </w:pPr>
    </w:p>
    <w:p w:rsidR="008533F0" w:rsidRPr="00ED08D2" w:rsidRDefault="008533F0" w:rsidP="00FB493E">
      <w:pPr>
        <w:spacing w:after="0" w:line="360" w:lineRule="auto"/>
        <w:ind w:firstLine="708"/>
        <w:jc w:val="both"/>
        <w:rPr>
          <w:rFonts w:ascii="Times New Roman" w:hAnsi="Times New Roman" w:cs="Times New Roman"/>
          <w:color w:val="000000"/>
          <w:sz w:val="28"/>
          <w:szCs w:val="28"/>
          <w:shd w:val="clear" w:color="auto" w:fill="FFFFFF"/>
        </w:rPr>
      </w:pPr>
    </w:p>
    <w:p w:rsidR="0088671F" w:rsidRPr="00483825" w:rsidRDefault="0088671F" w:rsidP="00C42BCF">
      <w:pPr>
        <w:pStyle w:val="2"/>
        <w:spacing w:before="0" w:after="0" w:line="360" w:lineRule="auto"/>
        <w:ind w:left="420"/>
        <w:jc w:val="center"/>
        <w:rPr>
          <w:rFonts w:ascii="Times New Roman" w:hAnsi="Times New Roman" w:cs="Times New Roman"/>
          <w:b w:val="0"/>
          <w:bCs w:val="0"/>
          <w:i w:val="0"/>
          <w:iCs w:val="0"/>
          <w:kern w:val="2"/>
        </w:rPr>
      </w:pPr>
      <w:r>
        <w:rPr>
          <w:rFonts w:ascii="Times New Roman" w:hAnsi="Times New Roman" w:cs="Times New Roman"/>
          <w:b w:val="0"/>
          <w:bCs w:val="0"/>
          <w:i w:val="0"/>
          <w:iCs w:val="0"/>
          <w:kern w:val="2"/>
        </w:rPr>
        <w:lastRenderedPageBreak/>
        <w:t>3.</w:t>
      </w:r>
      <w:r w:rsidRPr="00483825">
        <w:rPr>
          <w:rFonts w:ascii="Times New Roman" w:hAnsi="Times New Roman" w:cs="Times New Roman"/>
          <w:b w:val="0"/>
          <w:bCs w:val="0"/>
          <w:i w:val="0"/>
          <w:iCs w:val="0"/>
          <w:kern w:val="2"/>
        </w:rPr>
        <w:t>ОСНОВНЫЕ НАПРАВЛЕНИЯ СОВЕРШЕНСТВОВАНИЯ</w:t>
      </w:r>
      <w:r>
        <w:rPr>
          <w:rFonts w:ascii="Times New Roman" w:hAnsi="Times New Roman" w:cs="Times New Roman"/>
          <w:b w:val="0"/>
          <w:bCs w:val="0"/>
          <w:i w:val="0"/>
          <w:iCs w:val="0"/>
          <w:kern w:val="2"/>
        </w:rPr>
        <w:t xml:space="preserve"> </w:t>
      </w:r>
      <w:r w:rsidRPr="00483825">
        <w:rPr>
          <w:rFonts w:ascii="Times New Roman" w:hAnsi="Times New Roman" w:cs="Times New Roman"/>
          <w:b w:val="0"/>
          <w:bCs w:val="0"/>
          <w:i w:val="0"/>
          <w:iCs w:val="0"/>
          <w:kern w:val="2"/>
        </w:rPr>
        <w:t>МАРКЕТИ</w:t>
      </w:r>
      <w:r w:rsidRPr="00483825">
        <w:rPr>
          <w:rFonts w:ascii="Times New Roman" w:hAnsi="Times New Roman" w:cs="Times New Roman"/>
          <w:b w:val="0"/>
          <w:bCs w:val="0"/>
          <w:i w:val="0"/>
          <w:iCs w:val="0"/>
          <w:kern w:val="2"/>
        </w:rPr>
        <w:t>Н</w:t>
      </w:r>
      <w:r w:rsidRPr="00483825">
        <w:rPr>
          <w:rFonts w:ascii="Times New Roman" w:hAnsi="Times New Roman" w:cs="Times New Roman"/>
          <w:b w:val="0"/>
          <w:bCs w:val="0"/>
          <w:i w:val="0"/>
          <w:iCs w:val="0"/>
          <w:kern w:val="2"/>
        </w:rPr>
        <w:t xml:space="preserve">ГОВОЙ ДЕЯТЕЛЬНОСТИ ЗАО «БЫТОВАЯ ЭЛЕКТРОНИКА» П. КИЗНЕР </w:t>
      </w:r>
      <w:r>
        <w:rPr>
          <w:rFonts w:ascii="Times New Roman" w:hAnsi="Times New Roman" w:cs="Times New Roman"/>
          <w:b w:val="0"/>
          <w:bCs w:val="0"/>
          <w:i w:val="0"/>
          <w:iCs w:val="0"/>
          <w:kern w:val="2"/>
        </w:rPr>
        <w:t>У</w:t>
      </w:r>
      <w:r w:rsidRPr="00483825">
        <w:rPr>
          <w:rFonts w:ascii="Times New Roman" w:hAnsi="Times New Roman" w:cs="Times New Roman"/>
          <w:b w:val="0"/>
          <w:bCs w:val="0"/>
          <w:i w:val="0"/>
          <w:iCs w:val="0"/>
          <w:kern w:val="2"/>
        </w:rPr>
        <w:t>ДМУРТСКОЙ РЕСПУБЛИКИ.</w:t>
      </w:r>
    </w:p>
    <w:p w:rsidR="0088671F" w:rsidRDefault="0088671F" w:rsidP="00FB493E">
      <w:pPr>
        <w:spacing w:after="0"/>
        <w:jc w:val="both"/>
        <w:rPr>
          <w:rFonts w:ascii="Times New Roman" w:hAnsi="Times New Roman" w:cs="Times New Roman"/>
          <w:sz w:val="28"/>
          <w:szCs w:val="28"/>
        </w:rPr>
      </w:pPr>
    </w:p>
    <w:p w:rsidR="00FD6C3B" w:rsidRDefault="001209EA" w:rsidP="00C42BCF">
      <w:pPr>
        <w:spacing w:after="0"/>
        <w:jc w:val="center"/>
        <w:rPr>
          <w:rFonts w:ascii="Times New Roman" w:hAnsi="Times New Roman" w:cs="Times New Roman"/>
          <w:sz w:val="28"/>
          <w:szCs w:val="28"/>
        </w:rPr>
      </w:pPr>
      <w:r>
        <w:rPr>
          <w:rFonts w:ascii="Times New Roman" w:hAnsi="Times New Roman" w:cs="Times New Roman"/>
          <w:sz w:val="28"/>
          <w:szCs w:val="28"/>
        </w:rPr>
        <w:t>3,1 С</w:t>
      </w:r>
      <w:r w:rsidR="00FD6C3B" w:rsidRPr="00483825">
        <w:rPr>
          <w:rFonts w:ascii="Times New Roman" w:hAnsi="Times New Roman" w:cs="Times New Roman"/>
          <w:sz w:val="28"/>
          <w:szCs w:val="28"/>
        </w:rPr>
        <w:t>овершенствование системы коммуникации с потребителями</w:t>
      </w:r>
      <w:r>
        <w:rPr>
          <w:rFonts w:ascii="Times New Roman" w:hAnsi="Times New Roman" w:cs="Times New Roman"/>
          <w:sz w:val="28"/>
          <w:szCs w:val="28"/>
        </w:rPr>
        <w:t>.</w:t>
      </w:r>
    </w:p>
    <w:p w:rsidR="00C42BCF" w:rsidRDefault="00C42BCF" w:rsidP="00C42BCF">
      <w:pPr>
        <w:spacing w:after="0"/>
        <w:jc w:val="center"/>
        <w:rPr>
          <w:rFonts w:ascii="Times New Roman" w:hAnsi="Times New Roman" w:cs="Times New Roman"/>
          <w:sz w:val="28"/>
          <w:szCs w:val="28"/>
        </w:rPr>
      </w:pPr>
    </w:p>
    <w:p w:rsidR="001C1779" w:rsidRDefault="001209EA" w:rsidP="00FB49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C1779">
        <w:rPr>
          <w:rFonts w:ascii="Times New Roman" w:hAnsi="Times New Roman" w:cs="Times New Roman"/>
          <w:sz w:val="28"/>
          <w:szCs w:val="28"/>
        </w:rPr>
        <w:t>Современный потребитель скептически относится ко многим инициат</w:t>
      </w:r>
      <w:r w:rsidR="001C1779">
        <w:rPr>
          <w:rFonts w:ascii="Times New Roman" w:hAnsi="Times New Roman" w:cs="Times New Roman"/>
          <w:sz w:val="28"/>
          <w:szCs w:val="28"/>
        </w:rPr>
        <w:t>и</w:t>
      </w:r>
      <w:r w:rsidR="001C1779">
        <w:rPr>
          <w:rFonts w:ascii="Times New Roman" w:hAnsi="Times New Roman" w:cs="Times New Roman"/>
          <w:sz w:val="28"/>
          <w:szCs w:val="28"/>
        </w:rPr>
        <w:t>вам специалистов по маркетингу</w:t>
      </w:r>
      <w:r w:rsidR="008E5AFC">
        <w:rPr>
          <w:rFonts w:ascii="Times New Roman" w:hAnsi="Times New Roman" w:cs="Times New Roman"/>
          <w:sz w:val="28"/>
          <w:szCs w:val="28"/>
        </w:rPr>
        <w:t>, поэтому привлечь и удержать покупательский интерес к какому-либо виду товаров довольно сложно. В наше время, чтобы обеспечить успешную продажу товара, компании необходимо сделать больше, чем просто следить за его отличным качеством, установить на него самую ни</w:t>
      </w:r>
      <w:r w:rsidR="008E5AFC">
        <w:rPr>
          <w:rFonts w:ascii="Times New Roman" w:hAnsi="Times New Roman" w:cs="Times New Roman"/>
          <w:sz w:val="28"/>
          <w:szCs w:val="28"/>
        </w:rPr>
        <w:t>з</w:t>
      </w:r>
      <w:r w:rsidR="008E5AFC">
        <w:rPr>
          <w:rFonts w:ascii="Times New Roman" w:hAnsi="Times New Roman" w:cs="Times New Roman"/>
          <w:sz w:val="28"/>
          <w:szCs w:val="28"/>
        </w:rPr>
        <w:t>кую цену или просто разместить товар наилучшим образом на полках магазина. Компания должна продавать свои товары, сопровождая их оригинальными, и</w:t>
      </w:r>
      <w:r w:rsidR="008E5AFC">
        <w:rPr>
          <w:rFonts w:ascii="Times New Roman" w:hAnsi="Times New Roman" w:cs="Times New Roman"/>
          <w:sz w:val="28"/>
          <w:szCs w:val="28"/>
        </w:rPr>
        <w:t>н</w:t>
      </w:r>
      <w:r w:rsidR="008E5AFC">
        <w:rPr>
          <w:rFonts w:ascii="Times New Roman" w:hAnsi="Times New Roman" w:cs="Times New Roman"/>
          <w:sz w:val="28"/>
          <w:szCs w:val="28"/>
        </w:rPr>
        <w:t>формативными обращениями, которые убеждали бы в соответствии этих тов</w:t>
      </w:r>
      <w:r w:rsidR="008E5AFC">
        <w:rPr>
          <w:rFonts w:ascii="Times New Roman" w:hAnsi="Times New Roman" w:cs="Times New Roman"/>
          <w:sz w:val="28"/>
          <w:szCs w:val="28"/>
        </w:rPr>
        <w:t>а</w:t>
      </w:r>
      <w:r w:rsidR="008E5AFC">
        <w:rPr>
          <w:rFonts w:ascii="Times New Roman" w:hAnsi="Times New Roman" w:cs="Times New Roman"/>
          <w:sz w:val="28"/>
          <w:szCs w:val="28"/>
        </w:rPr>
        <w:t xml:space="preserve">ров </w:t>
      </w:r>
      <w:r w:rsidR="00B02B3B">
        <w:rPr>
          <w:rFonts w:ascii="Times New Roman" w:hAnsi="Times New Roman" w:cs="Times New Roman"/>
          <w:sz w:val="28"/>
          <w:szCs w:val="28"/>
        </w:rPr>
        <w:t>потребностям и желаниям потребителей. Ключевым фактором маркетинга товаров являются коммуникации.</w:t>
      </w:r>
    </w:p>
    <w:p w:rsidR="00B02B3B" w:rsidRDefault="00B02B3B" w:rsidP="00FB49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Маркетинговые коммуникации представляют собой процесс </w:t>
      </w:r>
      <w:r w:rsidR="00F71331">
        <w:rPr>
          <w:rFonts w:ascii="Times New Roman" w:hAnsi="Times New Roman" w:cs="Times New Roman"/>
          <w:sz w:val="28"/>
          <w:szCs w:val="28"/>
        </w:rPr>
        <w:t>передачи информации о товаре целевой аудитории. Следует понимать, что ни одна фи</w:t>
      </w:r>
      <w:r w:rsidR="00F71331">
        <w:rPr>
          <w:rFonts w:ascii="Times New Roman" w:hAnsi="Times New Roman" w:cs="Times New Roman"/>
          <w:sz w:val="28"/>
          <w:szCs w:val="28"/>
        </w:rPr>
        <w:t>р</w:t>
      </w:r>
      <w:r w:rsidR="00F71331">
        <w:rPr>
          <w:rFonts w:ascii="Times New Roman" w:hAnsi="Times New Roman" w:cs="Times New Roman"/>
          <w:sz w:val="28"/>
          <w:szCs w:val="28"/>
        </w:rPr>
        <w:t>ма не в состоянии действовать сразу на всех рынках, удовлетворяя при этом з</w:t>
      </w:r>
      <w:r w:rsidR="00F71331">
        <w:rPr>
          <w:rFonts w:ascii="Times New Roman" w:hAnsi="Times New Roman" w:cs="Times New Roman"/>
          <w:sz w:val="28"/>
          <w:szCs w:val="28"/>
        </w:rPr>
        <w:t>а</w:t>
      </w:r>
      <w:r w:rsidR="00F71331">
        <w:rPr>
          <w:rFonts w:ascii="Times New Roman" w:hAnsi="Times New Roman" w:cs="Times New Roman"/>
          <w:sz w:val="28"/>
          <w:szCs w:val="28"/>
        </w:rPr>
        <w:t>просы всех потребителей. Напротив, компания будет преуспевать лишь в том случае, если она нацелена на такой рынок, клиенты которого с наибольшей в</w:t>
      </w:r>
      <w:r w:rsidR="00F71331">
        <w:rPr>
          <w:rFonts w:ascii="Times New Roman" w:hAnsi="Times New Roman" w:cs="Times New Roman"/>
          <w:sz w:val="28"/>
          <w:szCs w:val="28"/>
        </w:rPr>
        <w:t>е</w:t>
      </w:r>
      <w:r w:rsidR="00F71331">
        <w:rPr>
          <w:rFonts w:ascii="Times New Roman" w:hAnsi="Times New Roman" w:cs="Times New Roman"/>
          <w:sz w:val="28"/>
          <w:szCs w:val="28"/>
        </w:rPr>
        <w:t xml:space="preserve">роятностью будут заинтересованы в ее маркетинговой компании </w:t>
      </w:r>
    </w:p>
    <w:p w:rsidR="001209EA" w:rsidRPr="00ED08D2" w:rsidRDefault="001209EA" w:rsidP="00FB493E">
      <w:pPr>
        <w:spacing w:after="0" w:line="360" w:lineRule="auto"/>
        <w:ind w:firstLine="708"/>
        <w:jc w:val="both"/>
        <w:rPr>
          <w:rFonts w:ascii="Times New Roman" w:hAnsi="Times New Roman" w:cs="Times New Roman"/>
          <w:kern w:val="2"/>
          <w:sz w:val="28"/>
          <w:szCs w:val="28"/>
        </w:rPr>
      </w:pPr>
      <w:r w:rsidRPr="00ED08D2">
        <w:rPr>
          <w:rFonts w:ascii="Times New Roman" w:hAnsi="Times New Roman" w:cs="Times New Roman"/>
          <w:kern w:val="2"/>
          <w:sz w:val="28"/>
          <w:szCs w:val="28"/>
        </w:rPr>
        <w:t>Рассмотрим такое направление совершенствования форм и методов сбыта как организация продаж с использованием сети Интернет. Развитие Интернета привело к возникновению двух новых тенденций в существующих системах распределения. С одной стороны, современные информационные технологии создали возможность для широкого круга производителей получить доступ к конечным потребителям своей продукции, что в ряде случаев позволяет изб</w:t>
      </w:r>
      <w:r w:rsidRPr="00ED08D2">
        <w:rPr>
          <w:rFonts w:ascii="Times New Roman" w:hAnsi="Times New Roman" w:cs="Times New Roman"/>
          <w:kern w:val="2"/>
          <w:sz w:val="28"/>
          <w:szCs w:val="28"/>
        </w:rPr>
        <w:t>е</w:t>
      </w:r>
      <w:r w:rsidRPr="00ED08D2">
        <w:rPr>
          <w:rFonts w:ascii="Times New Roman" w:hAnsi="Times New Roman" w:cs="Times New Roman"/>
          <w:kern w:val="2"/>
          <w:sz w:val="28"/>
          <w:szCs w:val="28"/>
        </w:rPr>
        <w:t>жать построения многоуровневой системы распределения и наладить взаим</w:t>
      </w:r>
      <w:r w:rsidRPr="00ED08D2">
        <w:rPr>
          <w:rFonts w:ascii="Times New Roman" w:hAnsi="Times New Roman" w:cs="Times New Roman"/>
          <w:kern w:val="2"/>
          <w:sz w:val="28"/>
          <w:szCs w:val="28"/>
        </w:rPr>
        <w:t>о</w:t>
      </w:r>
      <w:r w:rsidRPr="00ED08D2">
        <w:rPr>
          <w:rFonts w:ascii="Times New Roman" w:hAnsi="Times New Roman" w:cs="Times New Roman"/>
          <w:kern w:val="2"/>
          <w:sz w:val="28"/>
          <w:szCs w:val="28"/>
        </w:rPr>
        <w:t xml:space="preserve">действие с потребителями на уровне прямого маркетинга. С другой — Сеть </w:t>
      </w:r>
      <w:r w:rsidRPr="00ED08D2">
        <w:rPr>
          <w:rFonts w:ascii="Times New Roman" w:hAnsi="Times New Roman" w:cs="Times New Roman"/>
          <w:kern w:val="2"/>
          <w:sz w:val="28"/>
          <w:szCs w:val="28"/>
        </w:rPr>
        <w:lastRenderedPageBreak/>
        <w:t>стала причиной появления большого числа посредников, основная роль кот</w:t>
      </w:r>
      <w:r w:rsidRPr="00ED08D2">
        <w:rPr>
          <w:rFonts w:ascii="Times New Roman" w:hAnsi="Times New Roman" w:cs="Times New Roman"/>
          <w:kern w:val="2"/>
          <w:sz w:val="28"/>
          <w:szCs w:val="28"/>
        </w:rPr>
        <w:t>о</w:t>
      </w:r>
      <w:r w:rsidRPr="00ED08D2">
        <w:rPr>
          <w:rFonts w:ascii="Times New Roman" w:hAnsi="Times New Roman" w:cs="Times New Roman"/>
          <w:kern w:val="2"/>
          <w:sz w:val="28"/>
          <w:szCs w:val="28"/>
        </w:rPr>
        <w:t>рых связана с оказанием информационных услуг для всех участников рынка Интернета. В целом Интернет, как новый канал распределения, оказывает о</w:t>
      </w:r>
      <w:r w:rsidRPr="00ED08D2">
        <w:rPr>
          <w:rFonts w:ascii="Times New Roman" w:hAnsi="Times New Roman" w:cs="Times New Roman"/>
          <w:kern w:val="2"/>
          <w:sz w:val="28"/>
          <w:szCs w:val="28"/>
        </w:rPr>
        <w:t>с</w:t>
      </w:r>
      <w:r w:rsidRPr="00ED08D2">
        <w:rPr>
          <w:rFonts w:ascii="Times New Roman" w:hAnsi="Times New Roman" w:cs="Times New Roman"/>
          <w:kern w:val="2"/>
          <w:sz w:val="28"/>
          <w:szCs w:val="28"/>
        </w:rPr>
        <w:t>новное влияние на две группы компаний. К первой относятся производители, которые могут воспользоваться им как средством доступа к конечным потреб</w:t>
      </w:r>
      <w:r w:rsidRPr="00ED08D2">
        <w:rPr>
          <w:rFonts w:ascii="Times New Roman" w:hAnsi="Times New Roman" w:cs="Times New Roman"/>
          <w:kern w:val="2"/>
          <w:sz w:val="28"/>
          <w:szCs w:val="28"/>
        </w:rPr>
        <w:t>и</w:t>
      </w:r>
      <w:r w:rsidRPr="00ED08D2">
        <w:rPr>
          <w:rFonts w:ascii="Times New Roman" w:hAnsi="Times New Roman" w:cs="Times New Roman"/>
          <w:kern w:val="2"/>
          <w:sz w:val="28"/>
          <w:szCs w:val="28"/>
        </w:rPr>
        <w:t>телям продукции. Во вторую входят посредники, участники существующих к</w:t>
      </w:r>
      <w:r w:rsidRPr="00ED08D2">
        <w:rPr>
          <w:rFonts w:ascii="Times New Roman" w:hAnsi="Times New Roman" w:cs="Times New Roman"/>
          <w:kern w:val="2"/>
          <w:sz w:val="28"/>
          <w:szCs w:val="28"/>
        </w:rPr>
        <w:t>а</w:t>
      </w:r>
      <w:r w:rsidRPr="00ED08D2">
        <w:rPr>
          <w:rFonts w:ascii="Times New Roman" w:hAnsi="Times New Roman" w:cs="Times New Roman"/>
          <w:kern w:val="2"/>
          <w:sz w:val="28"/>
          <w:szCs w:val="28"/>
        </w:rPr>
        <w:t>налов, для которых Интернет может представлять некоторую угрозу в связи с возможностью отказа от их услуг со стороны производителей, а также новые виды посредников, возникшие в результате появления Интернета. Рассмотрим эти группы компаний, их место и роли в системе распределения с учетом вли</w:t>
      </w:r>
      <w:r w:rsidRPr="00ED08D2">
        <w:rPr>
          <w:rFonts w:ascii="Times New Roman" w:hAnsi="Times New Roman" w:cs="Times New Roman"/>
          <w:kern w:val="2"/>
          <w:sz w:val="28"/>
          <w:szCs w:val="28"/>
        </w:rPr>
        <w:t>я</w:t>
      </w:r>
      <w:r w:rsidRPr="00ED08D2">
        <w:rPr>
          <w:rFonts w:ascii="Times New Roman" w:hAnsi="Times New Roman" w:cs="Times New Roman"/>
          <w:kern w:val="2"/>
          <w:sz w:val="28"/>
          <w:szCs w:val="28"/>
        </w:rPr>
        <w:t>ния Сети.</w:t>
      </w:r>
    </w:p>
    <w:p w:rsidR="001209EA" w:rsidRPr="00ED08D2" w:rsidRDefault="001209EA" w:rsidP="00FB493E">
      <w:pPr>
        <w:spacing w:after="0" w:line="360" w:lineRule="auto"/>
        <w:ind w:firstLine="709"/>
        <w:jc w:val="both"/>
        <w:rPr>
          <w:rFonts w:ascii="Times New Roman" w:hAnsi="Times New Roman" w:cs="Times New Roman"/>
          <w:kern w:val="2"/>
          <w:sz w:val="28"/>
          <w:szCs w:val="28"/>
        </w:rPr>
      </w:pPr>
      <w:bookmarkStart w:id="28" w:name="_Toc528948743"/>
      <w:bookmarkEnd w:id="28"/>
      <w:r w:rsidRPr="00ED08D2">
        <w:rPr>
          <w:rFonts w:ascii="Times New Roman" w:hAnsi="Times New Roman" w:cs="Times New Roman"/>
          <w:kern w:val="2"/>
          <w:sz w:val="28"/>
          <w:szCs w:val="28"/>
        </w:rPr>
        <w:t>Основание для рассмотрения Интернета в качестве нового полноправного канала распространения товаров и услуг дает ряд обстоятельств. Во-первых, он дает возможность компаниям взаимодействовать с потенциальными клиентами из любых географических точек, вне зависимости от часовых поясов или вр</w:t>
      </w:r>
      <w:r w:rsidRPr="00ED08D2">
        <w:rPr>
          <w:rFonts w:ascii="Times New Roman" w:hAnsi="Times New Roman" w:cs="Times New Roman"/>
          <w:kern w:val="2"/>
          <w:sz w:val="28"/>
          <w:szCs w:val="28"/>
        </w:rPr>
        <w:t>е</w:t>
      </w:r>
      <w:r w:rsidRPr="00ED08D2">
        <w:rPr>
          <w:rFonts w:ascii="Times New Roman" w:hAnsi="Times New Roman" w:cs="Times New Roman"/>
          <w:kern w:val="2"/>
          <w:sz w:val="28"/>
          <w:szCs w:val="28"/>
        </w:rPr>
        <w:t>мени суток, то есть позволяет получить прямой доступ к конечным потребит</w:t>
      </w:r>
      <w:r w:rsidRPr="00ED08D2">
        <w:rPr>
          <w:rFonts w:ascii="Times New Roman" w:hAnsi="Times New Roman" w:cs="Times New Roman"/>
          <w:kern w:val="2"/>
          <w:sz w:val="28"/>
          <w:szCs w:val="28"/>
        </w:rPr>
        <w:t>е</w:t>
      </w:r>
      <w:r w:rsidRPr="00ED08D2">
        <w:rPr>
          <w:rFonts w:ascii="Times New Roman" w:hAnsi="Times New Roman" w:cs="Times New Roman"/>
          <w:kern w:val="2"/>
          <w:sz w:val="28"/>
          <w:szCs w:val="28"/>
        </w:rPr>
        <w:t>лям своей продукции. Также посредством него упрощается информационный обмен, что способствует предоставлению максимально подробной информации без каких-либо значительных материальных затрат.</w:t>
      </w:r>
    </w:p>
    <w:p w:rsidR="001209EA" w:rsidRDefault="001209EA" w:rsidP="00FB493E">
      <w:pPr>
        <w:spacing w:after="0" w:line="360" w:lineRule="auto"/>
        <w:ind w:firstLine="709"/>
        <w:jc w:val="both"/>
        <w:rPr>
          <w:rFonts w:ascii="Times New Roman" w:hAnsi="Times New Roman" w:cs="Times New Roman"/>
          <w:kern w:val="2"/>
          <w:sz w:val="28"/>
          <w:szCs w:val="28"/>
        </w:rPr>
      </w:pPr>
      <w:r w:rsidRPr="00ED08D2">
        <w:rPr>
          <w:rFonts w:ascii="Times New Roman" w:hAnsi="Times New Roman" w:cs="Times New Roman"/>
          <w:kern w:val="2"/>
          <w:sz w:val="28"/>
          <w:szCs w:val="28"/>
        </w:rPr>
        <w:t>Во-вторых, благодаря возможности осуществления через него ряда фун</w:t>
      </w:r>
      <w:r w:rsidRPr="00ED08D2">
        <w:rPr>
          <w:rFonts w:ascii="Times New Roman" w:hAnsi="Times New Roman" w:cs="Times New Roman"/>
          <w:kern w:val="2"/>
          <w:sz w:val="28"/>
          <w:szCs w:val="28"/>
        </w:rPr>
        <w:t>к</w:t>
      </w:r>
      <w:r w:rsidRPr="00ED08D2">
        <w:rPr>
          <w:rFonts w:ascii="Times New Roman" w:hAnsi="Times New Roman" w:cs="Times New Roman"/>
          <w:kern w:val="2"/>
          <w:sz w:val="28"/>
          <w:szCs w:val="28"/>
        </w:rPr>
        <w:t>ций, таких как информационная, функция продвижения, ведения переговоров, заказа и оплаты, Интернет часто позволяет отказаться от построения мног</w:t>
      </w:r>
      <w:r w:rsidRPr="00ED08D2">
        <w:rPr>
          <w:rFonts w:ascii="Times New Roman" w:hAnsi="Times New Roman" w:cs="Times New Roman"/>
          <w:kern w:val="2"/>
          <w:sz w:val="28"/>
          <w:szCs w:val="28"/>
        </w:rPr>
        <w:t>о</w:t>
      </w:r>
      <w:r w:rsidRPr="00ED08D2">
        <w:rPr>
          <w:rFonts w:ascii="Times New Roman" w:hAnsi="Times New Roman" w:cs="Times New Roman"/>
          <w:kern w:val="2"/>
          <w:sz w:val="28"/>
          <w:szCs w:val="28"/>
        </w:rPr>
        <w:t>уровневой системы распределения и построить взаимодействие с потребител</w:t>
      </w:r>
      <w:r w:rsidRPr="00ED08D2">
        <w:rPr>
          <w:rFonts w:ascii="Times New Roman" w:hAnsi="Times New Roman" w:cs="Times New Roman"/>
          <w:kern w:val="2"/>
          <w:sz w:val="28"/>
          <w:szCs w:val="28"/>
        </w:rPr>
        <w:t>я</w:t>
      </w:r>
      <w:r w:rsidRPr="00ED08D2">
        <w:rPr>
          <w:rFonts w:ascii="Times New Roman" w:hAnsi="Times New Roman" w:cs="Times New Roman"/>
          <w:kern w:val="2"/>
          <w:sz w:val="28"/>
          <w:szCs w:val="28"/>
        </w:rPr>
        <w:t>ми на уровне прямого маркетинга. С этой целью необходимо реализовать пр</w:t>
      </w:r>
      <w:r w:rsidRPr="00ED08D2">
        <w:rPr>
          <w:rFonts w:ascii="Times New Roman" w:hAnsi="Times New Roman" w:cs="Times New Roman"/>
          <w:kern w:val="2"/>
          <w:sz w:val="28"/>
          <w:szCs w:val="28"/>
        </w:rPr>
        <w:t>о</w:t>
      </w:r>
      <w:r w:rsidRPr="00ED08D2">
        <w:rPr>
          <w:rFonts w:ascii="Times New Roman" w:hAnsi="Times New Roman" w:cs="Times New Roman"/>
          <w:kern w:val="2"/>
          <w:sz w:val="28"/>
          <w:szCs w:val="28"/>
        </w:rPr>
        <w:t>дажи через сайт компании «Бытовая электроника». Рассмотрим затраты на ра</w:t>
      </w:r>
      <w:r w:rsidRPr="00ED08D2">
        <w:rPr>
          <w:rFonts w:ascii="Times New Roman" w:hAnsi="Times New Roman" w:cs="Times New Roman"/>
          <w:kern w:val="2"/>
          <w:sz w:val="28"/>
          <w:szCs w:val="28"/>
        </w:rPr>
        <w:t>з</w:t>
      </w:r>
      <w:r w:rsidRPr="00ED08D2">
        <w:rPr>
          <w:rFonts w:ascii="Times New Roman" w:hAnsi="Times New Roman" w:cs="Times New Roman"/>
          <w:kern w:val="2"/>
          <w:sz w:val="28"/>
          <w:szCs w:val="28"/>
        </w:rPr>
        <w:t>работку Интернет - сайта компании «Бытовая электроника»</w:t>
      </w:r>
      <w:r w:rsidR="00BC1FBB">
        <w:rPr>
          <w:rFonts w:ascii="Times New Roman" w:hAnsi="Times New Roman" w:cs="Times New Roman"/>
          <w:kern w:val="2"/>
          <w:sz w:val="28"/>
          <w:szCs w:val="28"/>
        </w:rPr>
        <w:t xml:space="preserve">. Разработка сайта </w:t>
      </w:r>
      <w:r w:rsidRPr="00ED08D2">
        <w:rPr>
          <w:rFonts w:ascii="Times New Roman" w:hAnsi="Times New Roman" w:cs="Times New Roman"/>
          <w:kern w:val="2"/>
          <w:sz w:val="28"/>
          <w:szCs w:val="28"/>
        </w:rPr>
        <w:t>была предложена нескольким предприятиям, работающим в сфере Интернет - технологий:</w:t>
      </w:r>
    </w:p>
    <w:p w:rsidR="00124284" w:rsidRPr="00ED08D2" w:rsidRDefault="00124284" w:rsidP="00124284">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Реклама в СМИ и печатных изданиях рекламных щитах. Затраты на ре</w:t>
      </w:r>
      <w:r w:rsidRPr="00ED08D2">
        <w:rPr>
          <w:rFonts w:ascii="Times New Roman" w:hAnsi="Times New Roman" w:cs="Times New Roman"/>
          <w:sz w:val="28"/>
          <w:szCs w:val="28"/>
        </w:rPr>
        <w:t>к</w:t>
      </w:r>
      <w:r w:rsidRPr="00ED08D2">
        <w:rPr>
          <w:rFonts w:ascii="Times New Roman" w:hAnsi="Times New Roman" w:cs="Times New Roman"/>
          <w:sz w:val="28"/>
          <w:szCs w:val="28"/>
        </w:rPr>
        <w:t>ламу по видам представлены в таблице 1</w:t>
      </w:r>
      <w:r w:rsidR="00BF1D5B">
        <w:rPr>
          <w:rFonts w:ascii="Times New Roman" w:hAnsi="Times New Roman" w:cs="Times New Roman"/>
          <w:sz w:val="28"/>
          <w:szCs w:val="28"/>
        </w:rPr>
        <w:t>4</w:t>
      </w:r>
    </w:p>
    <w:p w:rsidR="00124284" w:rsidRPr="00870C89" w:rsidRDefault="00124284" w:rsidP="00124284">
      <w:pPr>
        <w:autoSpaceDE w:val="0"/>
        <w:spacing w:after="0" w:line="360" w:lineRule="auto"/>
        <w:ind w:firstLine="709"/>
        <w:jc w:val="both"/>
        <w:rPr>
          <w:rFonts w:ascii="Times New Roman" w:hAnsi="Times New Roman" w:cs="Times New Roman"/>
          <w:sz w:val="24"/>
          <w:szCs w:val="24"/>
        </w:rPr>
      </w:pPr>
      <w:r w:rsidRPr="00870C89">
        <w:rPr>
          <w:rFonts w:ascii="Times New Roman" w:hAnsi="Times New Roman" w:cs="Times New Roman"/>
          <w:sz w:val="24"/>
          <w:szCs w:val="24"/>
        </w:rPr>
        <w:lastRenderedPageBreak/>
        <w:t>Табл.1</w:t>
      </w:r>
      <w:r>
        <w:rPr>
          <w:rFonts w:ascii="Times New Roman" w:hAnsi="Times New Roman" w:cs="Times New Roman"/>
          <w:sz w:val="24"/>
          <w:szCs w:val="24"/>
        </w:rPr>
        <w:t>4</w:t>
      </w:r>
      <w:r w:rsidRPr="00870C89">
        <w:rPr>
          <w:rFonts w:ascii="Times New Roman" w:hAnsi="Times New Roman" w:cs="Times New Roman"/>
          <w:sz w:val="24"/>
          <w:szCs w:val="24"/>
        </w:rPr>
        <w:t xml:space="preserve"> – </w:t>
      </w:r>
      <w:r w:rsidRPr="00870C89">
        <w:rPr>
          <w:rFonts w:ascii="Times New Roman" w:hAnsi="Times New Roman" w:cs="Times New Roman"/>
          <w:b/>
          <w:sz w:val="24"/>
          <w:szCs w:val="24"/>
        </w:rPr>
        <w:t>Затраты на рекламу</w:t>
      </w:r>
      <w:r>
        <w:rPr>
          <w:rFonts w:ascii="Times New Roman" w:hAnsi="Times New Roman" w:cs="Times New Roman"/>
          <w:b/>
          <w:sz w:val="24"/>
          <w:szCs w:val="24"/>
        </w:rPr>
        <w:t xml:space="preserve"> за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560"/>
        <w:gridCol w:w="2400"/>
        <w:gridCol w:w="988"/>
        <w:gridCol w:w="1396"/>
      </w:tblGrid>
      <w:tr w:rsidR="00124284" w:rsidRPr="00ED08D2" w:rsidTr="00137E23">
        <w:tc>
          <w:tcPr>
            <w:tcW w:w="3402"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b/>
                <w:sz w:val="24"/>
                <w:szCs w:val="24"/>
              </w:rPr>
            </w:pPr>
            <w:r w:rsidRPr="00870C89">
              <w:rPr>
                <w:rFonts w:ascii="Times New Roman" w:hAnsi="Times New Roman" w:cs="Times New Roman"/>
                <w:b/>
                <w:sz w:val="24"/>
                <w:szCs w:val="24"/>
              </w:rPr>
              <w:t>Виды рекламы</w:t>
            </w:r>
          </w:p>
        </w:tc>
        <w:tc>
          <w:tcPr>
            <w:tcW w:w="156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b/>
                <w:sz w:val="24"/>
                <w:szCs w:val="24"/>
              </w:rPr>
            </w:pPr>
            <w:r w:rsidRPr="00870C89">
              <w:rPr>
                <w:rFonts w:ascii="Times New Roman" w:hAnsi="Times New Roman" w:cs="Times New Roman"/>
                <w:b/>
                <w:sz w:val="24"/>
                <w:szCs w:val="24"/>
              </w:rPr>
              <w:t>Рекламные периоды</w:t>
            </w:r>
          </w:p>
        </w:tc>
        <w:tc>
          <w:tcPr>
            <w:tcW w:w="240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b/>
                <w:sz w:val="24"/>
                <w:szCs w:val="24"/>
              </w:rPr>
            </w:pPr>
            <w:r w:rsidRPr="00870C89">
              <w:rPr>
                <w:rFonts w:ascii="Times New Roman" w:hAnsi="Times New Roman" w:cs="Times New Roman"/>
                <w:b/>
                <w:sz w:val="24"/>
                <w:szCs w:val="24"/>
              </w:rPr>
              <w:t xml:space="preserve">Периодичность </w:t>
            </w:r>
          </w:p>
        </w:tc>
        <w:tc>
          <w:tcPr>
            <w:tcW w:w="988"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b/>
                <w:sz w:val="24"/>
                <w:szCs w:val="24"/>
              </w:rPr>
            </w:pPr>
            <w:r w:rsidRPr="00870C89">
              <w:rPr>
                <w:rFonts w:ascii="Times New Roman" w:hAnsi="Times New Roman" w:cs="Times New Roman"/>
                <w:b/>
                <w:sz w:val="24"/>
                <w:szCs w:val="24"/>
              </w:rPr>
              <w:t>Раз в год</w:t>
            </w:r>
          </w:p>
        </w:tc>
        <w:tc>
          <w:tcPr>
            <w:tcW w:w="1396"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b/>
                <w:sz w:val="24"/>
                <w:szCs w:val="24"/>
              </w:rPr>
            </w:pPr>
            <w:r w:rsidRPr="00870C89">
              <w:rPr>
                <w:rFonts w:ascii="Times New Roman" w:hAnsi="Times New Roman" w:cs="Times New Roman"/>
                <w:b/>
                <w:sz w:val="24"/>
                <w:szCs w:val="24"/>
              </w:rPr>
              <w:t>Затраты, тыс.руб.</w:t>
            </w:r>
          </w:p>
        </w:tc>
      </w:tr>
      <w:tr w:rsidR="00124284" w:rsidRPr="00ED08D2" w:rsidTr="00137E23">
        <w:tc>
          <w:tcPr>
            <w:tcW w:w="3402"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Бегущая строка на телевид</w:t>
            </w:r>
            <w:r w:rsidRPr="00870C89">
              <w:rPr>
                <w:rFonts w:ascii="Times New Roman" w:hAnsi="Times New Roman" w:cs="Times New Roman"/>
                <w:sz w:val="24"/>
                <w:szCs w:val="24"/>
              </w:rPr>
              <w:t>е</w:t>
            </w:r>
            <w:r w:rsidRPr="00870C89">
              <w:rPr>
                <w:rFonts w:ascii="Times New Roman" w:hAnsi="Times New Roman" w:cs="Times New Roman"/>
                <w:sz w:val="24"/>
                <w:szCs w:val="24"/>
              </w:rPr>
              <w:t>нии</w:t>
            </w:r>
          </w:p>
        </w:tc>
        <w:tc>
          <w:tcPr>
            <w:tcW w:w="156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2 месяца</w:t>
            </w:r>
          </w:p>
        </w:tc>
        <w:tc>
          <w:tcPr>
            <w:tcW w:w="240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Ежедневно, 2 раза в день</w:t>
            </w:r>
          </w:p>
        </w:tc>
        <w:tc>
          <w:tcPr>
            <w:tcW w:w="988"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16</w:t>
            </w:r>
          </w:p>
        </w:tc>
        <w:tc>
          <w:tcPr>
            <w:tcW w:w="1396"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16000</w:t>
            </w:r>
          </w:p>
        </w:tc>
      </w:tr>
      <w:tr w:rsidR="00124284" w:rsidRPr="00ED08D2" w:rsidTr="00137E23">
        <w:tc>
          <w:tcPr>
            <w:tcW w:w="3402"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Ролик на радио</w:t>
            </w:r>
          </w:p>
        </w:tc>
        <w:tc>
          <w:tcPr>
            <w:tcW w:w="156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1 месяц</w:t>
            </w:r>
          </w:p>
        </w:tc>
        <w:tc>
          <w:tcPr>
            <w:tcW w:w="240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Ежедневно, 2 раза в день</w:t>
            </w:r>
          </w:p>
        </w:tc>
        <w:tc>
          <w:tcPr>
            <w:tcW w:w="988"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8</w:t>
            </w:r>
          </w:p>
        </w:tc>
        <w:tc>
          <w:tcPr>
            <w:tcW w:w="1396"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8000</w:t>
            </w:r>
          </w:p>
        </w:tc>
      </w:tr>
      <w:tr w:rsidR="00124284" w:rsidRPr="00ED08D2" w:rsidTr="00137E23">
        <w:tc>
          <w:tcPr>
            <w:tcW w:w="3402"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Реклама в газете</w:t>
            </w:r>
          </w:p>
        </w:tc>
        <w:tc>
          <w:tcPr>
            <w:tcW w:w="156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1 год</w:t>
            </w:r>
          </w:p>
        </w:tc>
        <w:tc>
          <w:tcPr>
            <w:tcW w:w="240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еженедельно</w:t>
            </w:r>
          </w:p>
        </w:tc>
        <w:tc>
          <w:tcPr>
            <w:tcW w:w="988"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49</w:t>
            </w:r>
          </w:p>
        </w:tc>
        <w:tc>
          <w:tcPr>
            <w:tcW w:w="1396"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27680</w:t>
            </w:r>
          </w:p>
        </w:tc>
      </w:tr>
      <w:tr w:rsidR="00124284" w:rsidRPr="00ED08D2" w:rsidTr="00137E23">
        <w:tc>
          <w:tcPr>
            <w:tcW w:w="3402"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Полиграфическая продукция</w:t>
            </w:r>
          </w:p>
        </w:tc>
        <w:tc>
          <w:tcPr>
            <w:tcW w:w="156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1 месяц</w:t>
            </w:r>
          </w:p>
        </w:tc>
        <w:tc>
          <w:tcPr>
            <w:tcW w:w="240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w:t>
            </w:r>
          </w:p>
        </w:tc>
        <w:tc>
          <w:tcPr>
            <w:tcW w:w="988"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p>
        </w:tc>
        <w:tc>
          <w:tcPr>
            <w:tcW w:w="1396"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24300</w:t>
            </w:r>
          </w:p>
        </w:tc>
      </w:tr>
      <w:tr w:rsidR="00124284" w:rsidRPr="00ED08D2" w:rsidTr="00137E23">
        <w:tc>
          <w:tcPr>
            <w:tcW w:w="3402"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Щиты 3*6</w:t>
            </w:r>
          </w:p>
        </w:tc>
        <w:tc>
          <w:tcPr>
            <w:tcW w:w="156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4 месяца</w:t>
            </w:r>
          </w:p>
        </w:tc>
        <w:tc>
          <w:tcPr>
            <w:tcW w:w="240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Каждый день</w:t>
            </w:r>
          </w:p>
        </w:tc>
        <w:tc>
          <w:tcPr>
            <w:tcW w:w="988"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p>
        </w:tc>
        <w:tc>
          <w:tcPr>
            <w:tcW w:w="1396"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24975</w:t>
            </w:r>
          </w:p>
        </w:tc>
      </w:tr>
      <w:tr w:rsidR="00124284" w:rsidRPr="00ED08D2" w:rsidTr="00137E23">
        <w:tc>
          <w:tcPr>
            <w:tcW w:w="3402"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Итого:</w:t>
            </w:r>
          </w:p>
        </w:tc>
        <w:tc>
          <w:tcPr>
            <w:tcW w:w="156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p>
        </w:tc>
        <w:tc>
          <w:tcPr>
            <w:tcW w:w="2400"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p>
        </w:tc>
        <w:tc>
          <w:tcPr>
            <w:tcW w:w="988"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p>
        </w:tc>
        <w:tc>
          <w:tcPr>
            <w:tcW w:w="1396" w:type="dxa"/>
          </w:tcPr>
          <w:p w:rsidR="00124284" w:rsidRPr="00870C89" w:rsidRDefault="00124284" w:rsidP="00137E23">
            <w:pPr>
              <w:autoSpaceDE w:val="0"/>
              <w:autoSpaceDN w:val="0"/>
              <w:adjustRightInd w:val="0"/>
              <w:spacing w:after="0" w:line="240" w:lineRule="auto"/>
              <w:jc w:val="both"/>
              <w:rPr>
                <w:rFonts w:ascii="Times New Roman" w:hAnsi="Times New Roman" w:cs="Times New Roman"/>
                <w:sz w:val="24"/>
                <w:szCs w:val="24"/>
              </w:rPr>
            </w:pPr>
            <w:r w:rsidRPr="00870C89">
              <w:rPr>
                <w:rFonts w:ascii="Times New Roman" w:hAnsi="Times New Roman" w:cs="Times New Roman"/>
                <w:sz w:val="24"/>
                <w:szCs w:val="24"/>
              </w:rPr>
              <w:t>100955</w:t>
            </w:r>
          </w:p>
        </w:tc>
      </w:tr>
    </w:tbl>
    <w:p w:rsidR="00124284" w:rsidRPr="00ED08D2" w:rsidRDefault="00124284" w:rsidP="00FB493E">
      <w:pPr>
        <w:spacing w:after="0" w:line="360" w:lineRule="auto"/>
        <w:ind w:firstLine="709"/>
        <w:jc w:val="both"/>
        <w:rPr>
          <w:rFonts w:ascii="Times New Roman" w:hAnsi="Times New Roman" w:cs="Times New Roman"/>
          <w:kern w:val="2"/>
          <w:sz w:val="28"/>
          <w:szCs w:val="28"/>
        </w:rPr>
      </w:pPr>
    </w:p>
    <w:p w:rsidR="001209EA" w:rsidRPr="00ED08D2" w:rsidRDefault="001209EA" w:rsidP="00FB493E">
      <w:pPr>
        <w:spacing w:after="0" w:line="360" w:lineRule="auto"/>
        <w:ind w:firstLine="709"/>
        <w:jc w:val="both"/>
        <w:rPr>
          <w:rFonts w:ascii="Times New Roman" w:hAnsi="Times New Roman" w:cs="Times New Roman"/>
          <w:kern w:val="2"/>
          <w:sz w:val="28"/>
          <w:szCs w:val="28"/>
        </w:rPr>
      </w:pPr>
      <w:r w:rsidRPr="00ED08D2">
        <w:rPr>
          <w:rFonts w:ascii="Times New Roman" w:hAnsi="Times New Roman" w:cs="Times New Roman"/>
          <w:kern w:val="2"/>
          <w:sz w:val="28"/>
          <w:szCs w:val="28"/>
        </w:rPr>
        <w:t xml:space="preserve">- для заключения договора о разработке </w:t>
      </w:r>
      <w:r w:rsidR="00BC1FBB">
        <w:rPr>
          <w:rFonts w:ascii="Times New Roman" w:hAnsi="Times New Roman" w:cs="Times New Roman"/>
          <w:kern w:val="2"/>
          <w:sz w:val="28"/>
          <w:szCs w:val="28"/>
        </w:rPr>
        <w:t>Интернет сайта</w:t>
      </w:r>
      <w:r w:rsidRPr="00ED08D2">
        <w:rPr>
          <w:rFonts w:ascii="Times New Roman" w:hAnsi="Times New Roman" w:cs="Times New Roman"/>
          <w:kern w:val="2"/>
          <w:sz w:val="28"/>
          <w:szCs w:val="28"/>
        </w:rPr>
        <w:t xml:space="preserve"> потребуется су</w:t>
      </w:r>
      <w:r w:rsidRPr="00ED08D2">
        <w:rPr>
          <w:rFonts w:ascii="Times New Roman" w:hAnsi="Times New Roman" w:cs="Times New Roman"/>
          <w:kern w:val="2"/>
          <w:sz w:val="28"/>
          <w:szCs w:val="28"/>
        </w:rPr>
        <w:t>м</w:t>
      </w:r>
      <w:r w:rsidRPr="00ED08D2">
        <w:rPr>
          <w:rFonts w:ascii="Times New Roman" w:hAnsi="Times New Roman" w:cs="Times New Roman"/>
          <w:kern w:val="2"/>
          <w:sz w:val="28"/>
          <w:szCs w:val="28"/>
        </w:rPr>
        <w:t xml:space="preserve">ма не менее </w:t>
      </w:r>
      <w:r w:rsidR="00DC6A61">
        <w:rPr>
          <w:rFonts w:ascii="Times New Roman" w:hAnsi="Times New Roman" w:cs="Times New Roman"/>
          <w:kern w:val="2"/>
          <w:sz w:val="28"/>
          <w:szCs w:val="28"/>
        </w:rPr>
        <w:t>30</w:t>
      </w:r>
      <w:r w:rsidRPr="00ED08D2">
        <w:rPr>
          <w:rFonts w:ascii="Times New Roman" w:hAnsi="Times New Roman" w:cs="Times New Roman"/>
          <w:kern w:val="2"/>
          <w:sz w:val="28"/>
          <w:szCs w:val="28"/>
        </w:rPr>
        <w:t xml:space="preserve"> тыс. руб.</w:t>
      </w:r>
      <w:r w:rsidR="00BF1D5B">
        <w:rPr>
          <w:rFonts w:ascii="Times New Roman" w:hAnsi="Times New Roman" w:cs="Times New Roman"/>
          <w:kern w:val="2"/>
          <w:sz w:val="28"/>
          <w:szCs w:val="28"/>
        </w:rPr>
        <w:t xml:space="preserve"> Рассмотрим ценовые позиции в таблице 15</w:t>
      </w:r>
    </w:p>
    <w:p w:rsidR="001209EA" w:rsidRPr="00ED08D2" w:rsidRDefault="001209EA" w:rsidP="00FB493E">
      <w:pPr>
        <w:spacing w:after="0" w:line="360" w:lineRule="auto"/>
        <w:ind w:firstLine="709"/>
        <w:jc w:val="both"/>
        <w:rPr>
          <w:rFonts w:ascii="Times New Roman" w:hAnsi="Times New Roman" w:cs="Times New Roman"/>
          <w:kern w:val="2"/>
          <w:sz w:val="28"/>
          <w:szCs w:val="28"/>
        </w:rPr>
      </w:pPr>
    </w:p>
    <w:p w:rsidR="001209EA" w:rsidRPr="00E77BCF" w:rsidRDefault="001209EA" w:rsidP="00FB493E">
      <w:pPr>
        <w:pStyle w:val="aa"/>
        <w:spacing w:after="0" w:line="360" w:lineRule="auto"/>
        <w:ind w:firstLine="709"/>
        <w:jc w:val="both"/>
        <w:rPr>
          <w:b/>
          <w:kern w:val="2"/>
          <w:sz w:val="24"/>
          <w:szCs w:val="24"/>
        </w:rPr>
      </w:pPr>
      <w:r w:rsidRPr="00E77BCF">
        <w:rPr>
          <w:kern w:val="2"/>
          <w:sz w:val="24"/>
          <w:szCs w:val="24"/>
        </w:rPr>
        <w:t>Табл</w:t>
      </w:r>
      <w:r w:rsidR="00E77BCF" w:rsidRPr="00E77BCF">
        <w:rPr>
          <w:kern w:val="2"/>
          <w:sz w:val="24"/>
          <w:szCs w:val="24"/>
        </w:rPr>
        <w:t>.</w:t>
      </w:r>
      <w:r w:rsidRPr="00E77BCF">
        <w:rPr>
          <w:kern w:val="2"/>
          <w:sz w:val="24"/>
          <w:szCs w:val="24"/>
        </w:rPr>
        <w:t xml:space="preserve"> 1</w:t>
      </w:r>
      <w:r w:rsidR="00124284">
        <w:rPr>
          <w:kern w:val="2"/>
          <w:sz w:val="24"/>
          <w:szCs w:val="24"/>
        </w:rPr>
        <w:t>5</w:t>
      </w:r>
      <w:r w:rsidRPr="00E77BCF">
        <w:rPr>
          <w:kern w:val="2"/>
          <w:sz w:val="24"/>
          <w:szCs w:val="24"/>
        </w:rPr>
        <w:t xml:space="preserve"> -</w:t>
      </w:r>
      <w:r w:rsidRPr="00E77BCF">
        <w:rPr>
          <w:b/>
          <w:kern w:val="2"/>
          <w:sz w:val="24"/>
          <w:szCs w:val="24"/>
        </w:rPr>
        <w:t xml:space="preserve"> Детализация затрат на разработку Интернет – сайта компании «Быт</w:t>
      </w:r>
      <w:r w:rsidRPr="00E77BCF">
        <w:rPr>
          <w:b/>
          <w:kern w:val="2"/>
          <w:sz w:val="24"/>
          <w:szCs w:val="24"/>
        </w:rPr>
        <w:t>о</w:t>
      </w:r>
      <w:r w:rsidRPr="00E77BCF">
        <w:rPr>
          <w:b/>
          <w:kern w:val="2"/>
          <w:sz w:val="24"/>
          <w:szCs w:val="24"/>
        </w:rPr>
        <w:t>вая Электроника» с интернет сайт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551"/>
      </w:tblGrid>
      <w:tr w:rsidR="001209EA" w:rsidRPr="00ED08D2" w:rsidTr="00C42BCF">
        <w:tc>
          <w:tcPr>
            <w:tcW w:w="7088" w:type="dxa"/>
            <w:vAlign w:val="center"/>
          </w:tcPr>
          <w:p w:rsidR="001209EA" w:rsidRPr="00E77BCF" w:rsidRDefault="001209EA" w:rsidP="00FB493E">
            <w:pPr>
              <w:pStyle w:val="aa"/>
              <w:spacing w:after="0" w:line="360" w:lineRule="auto"/>
              <w:jc w:val="both"/>
              <w:rPr>
                <w:b/>
                <w:bCs/>
                <w:kern w:val="2"/>
                <w:sz w:val="24"/>
                <w:szCs w:val="24"/>
              </w:rPr>
            </w:pPr>
            <w:r w:rsidRPr="00E77BCF">
              <w:rPr>
                <w:b/>
                <w:bCs/>
                <w:kern w:val="2"/>
                <w:sz w:val="24"/>
                <w:szCs w:val="24"/>
              </w:rPr>
              <w:t>Наименование показателя</w:t>
            </w:r>
          </w:p>
        </w:tc>
        <w:tc>
          <w:tcPr>
            <w:tcW w:w="2551" w:type="dxa"/>
            <w:vAlign w:val="center"/>
          </w:tcPr>
          <w:p w:rsidR="001209EA" w:rsidRPr="00E77BCF" w:rsidRDefault="001209EA" w:rsidP="00FB493E">
            <w:pPr>
              <w:pStyle w:val="aa"/>
              <w:spacing w:after="0" w:line="360" w:lineRule="auto"/>
              <w:jc w:val="both"/>
              <w:rPr>
                <w:b/>
                <w:bCs/>
                <w:kern w:val="2"/>
                <w:sz w:val="24"/>
                <w:szCs w:val="24"/>
              </w:rPr>
            </w:pPr>
            <w:r w:rsidRPr="00E77BCF">
              <w:rPr>
                <w:b/>
                <w:bCs/>
                <w:kern w:val="2"/>
                <w:sz w:val="24"/>
                <w:szCs w:val="24"/>
              </w:rPr>
              <w:t>Сумма, тыс. руб.</w:t>
            </w:r>
          </w:p>
        </w:tc>
      </w:tr>
      <w:tr w:rsidR="001209EA" w:rsidRPr="00ED08D2" w:rsidTr="00C42BCF">
        <w:tc>
          <w:tcPr>
            <w:tcW w:w="7088" w:type="dxa"/>
          </w:tcPr>
          <w:p w:rsidR="001209EA" w:rsidRPr="00E77BCF" w:rsidRDefault="001209EA" w:rsidP="00FB493E">
            <w:pPr>
              <w:pStyle w:val="aa"/>
              <w:spacing w:after="0" w:line="360" w:lineRule="auto"/>
              <w:jc w:val="both"/>
              <w:rPr>
                <w:bCs/>
                <w:kern w:val="2"/>
                <w:sz w:val="24"/>
                <w:szCs w:val="24"/>
              </w:rPr>
            </w:pPr>
            <w:r w:rsidRPr="00E77BCF">
              <w:rPr>
                <w:bCs/>
                <w:kern w:val="2"/>
                <w:sz w:val="24"/>
                <w:szCs w:val="24"/>
              </w:rPr>
              <w:t>Разработка дизайна</w:t>
            </w:r>
          </w:p>
        </w:tc>
        <w:tc>
          <w:tcPr>
            <w:tcW w:w="2551" w:type="dxa"/>
          </w:tcPr>
          <w:p w:rsidR="001209EA" w:rsidRPr="00E77BCF" w:rsidRDefault="001209EA" w:rsidP="00FB493E">
            <w:pPr>
              <w:spacing w:after="0" w:line="360" w:lineRule="auto"/>
              <w:jc w:val="both"/>
              <w:rPr>
                <w:rFonts w:ascii="Times New Roman" w:hAnsi="Times New Roman" w:cs="Times New Roman"/>
                <w:kern w:val="2"/>
                <w:sz w:val="24"/>
                <w:szCs w:val="24"/>
              </w:rPr>
            </w:pPr>
            <w:r w:rsidRPr="00E77BCF">
              <w:rPr>
                <w:rFonts w:ascii="Times New Roman" w:hAnsi="Times New Roman" w:cs="Times New Roman"/>
                <w:kern w:val="2"/>
                <w:sz w:val="24"/>
                <w:szCs w:val="24"/>
              </w:rPr>
              <w:t>5</w:t>
            </w:r>
          </w:p>
        </w:tc>
      </w:tr>
      <w:tr w:rsidR="001209EA" w:rsidRPr="00ED08D2" w:rsidTr="00C42BCF">
        <w:tc>
          <w:tcPr>
            <w:tcW w:w="7088" w:type="dxa"/>
          </w:tcPr>
          <w:p w:rsidR="001209EA" w:rsidRPr="00E77BCF" w:rsidRDefault="001209EA" w:rsidP="00FB493E">
            <w:pPr>
              <w:pStyle w:val="aa"/>
              <w:spacing w:after="0" w:line="360" w:lineRule="auto"/>
              <w:jc w:val="both"/>
              <w:rPr>
                <w:bCs/>
                <w:kern w:val="2"/>
                <w:sz w:val="24"/>
                <w:szCs w:val="24"/>
              </w:rPr>
            </w:pPr>
            <w:r w:rsidRPr="00E77BCF">
              <w:rPr>
                <w:bCs/>
                <w:kern w:val="2"/>
                <w:sz w:val="24"/>
                <w:szCs w:val="24"/>
              </w:rPr>
              <w:t>Разработка флэш - анимации</w:t>
            </w:r>
          </w:p>
        </w:tc>
        <w:tc>
          <w:tcPr>
            <w:tcW w:w="2551" w:type="dxa"/>
          </w:tcPr>
          <w:p w:rsidR="001209EA" w:rsidRPr="00E77BCF" w:rsidRDefault="001209EA" w:rsidP="00FB493E">
            <w:pPr>
              <w:spacing w:after="0" w:line="360" w:lineRule="auto"/>
              <w:jc w:val="both"/>
              <w:rPr>
                <w:rFonts w:ascii="Times New Roman" w:hAnsi="Times New Roman" w:cs="Times New Roman"/>
                <w:kern w:val="2"/>
                <w:sz w:val="24"/>
                <w:szCs w:val="24"/>
              </w:rPr>
            </w:pPr>
            <w:r w:rsidRPr="00E77BCF">
              <w:rPr>
                <w:rFonts w:ascii="Times New Roman" w:hAnsi="Times New Roman" w:cs="Times New Roman"/>
                <w:kern w:val="2"/>
                <w:sz w:val="24"/>
                <w:szCs w:val="24"/>
              </w:rPr>
              <w:t>15</w:t>
            </w:r>
          </w:p>
        </w:tc>
      </w:tr>
      <w:tr w:rsidR="001209EA" w:rsidRPr="00ED08D2" w:rsidTr="00C42BCF">
        <w:tc>
          <w:tcPr>
            <w:tcW w:w="7088" w:type="dxa"/>
          </w:tcPr>
          <w:p w:rsidR="001209EA" w:rsidRPr="00E77BCF" w:rsidRDefault="001209EA" w:rsidP="00FB493E">
            <w:pPr>
              <w:pStyle w:val="aa"/>
              <w:spacing w:after="0" w:line="360" w:lineRule="auto"/>
              <w:jc w:val="both"/>
              <w:rPr>
                <w:bCs/>
                <w:kern w:val="2"/>
                <w:sz w:val="24"/>
                <w:szCs w:val="24"/>
              </w:rPr>
            </w:pPr>
            <w:r w:rsidRPr="00E77BCF">
              <w:rPr>
                <w:bCs/>
                <w:kern w:val="2"/>
                <w:sz w:val="24"/>
                <w:szCs w:val="24"/>
              </w:rPr>
              <w:t>Разработка программных элементов</w:t>
            </w:r>
          </w:p>
        </w:tc>
        <w:tc>
          <w:tcPr>
            <w:tcW w:w="2551" w:type="dxa"/>
          </w:tcPr>
          <w:p w:rsidR="001209EA" w:rsidRPr="00E77BCF" w:rsidRDefault="001209EA" w:rsidP="00FB493E">
            <w:pPr>
              <w:spacing w:after="0" w:line="360" w:lineRule="auto"/>
              <w:jc w:val="both"/>
              <w:rPr>
                <w:rFonts w:ascii="Times New Roman" w:hAnsi="Times New Roman" w:cs="Times New Roman"/>
                <w:kern w:val="2"/>
                <w:sz w:val="24"/>
                <w:szCs w:val="24"/>
              </w:rPr>
            </w:pPr>
            <w:r w:rsidRPr="00E77BCF">
              <w:rPr>
                <w:rFonts w:ascii="Times New Roman" w:hAnsi="Times New Roman" w:cs="Times New Roman"/>
                <w:kern w:val="2"/>
                <w:sz w:val="24"/>
                <w:szCs w:val="24"/>
              </w:rPr>
              <w:t>10</w:t>
            </w:r>
          </w:p>
        </w:tc>
      </w:tr>
      <w:tr w:rsidR="001209EA" w:rsidRPr="00ED08D2" w:rsidTr="00C42BCF">
        <w:tc>
          <w:tcPr>
            <w:tcW w:w="7088" w:type="dxa"/>
          </w:tcPr>
          <w:p w:rsidR="001209EA" w:rsidRPr="00E77BCF" w:rsidRDefault="001209EA" w:rsidP="00FB493E">
            <w:pPr>
              <w:pStyle w:val="aa"/>
              <w:spacing w:after="0" w:line="360" w:lineRule="auto"/>
              <w:jc w:val="both"/>
              <w:rPr>
                <w:bCs/>
                <w:kern w:val="2"/>
                <w:sz w:val="24"/>
                <w:szCs w:val="24"/>
              </w:rPr>
            </w:pPr>
            <w:r w:rsidRPr="00E77BCF">
              <w:rPr>
                <w:bCs/>
                <w:kern w:val="2"/>
                <w:sz w:val="24"/>
                <w:szCs w:val="24"/>
              </w:rPr>
              <w:t>Итого</w:t>
            </w:r>
          </w:p>
        </w:tc>
        <w:tc>
          <w:tcPr>
            <w:tcW w:w="2551" w:type="dxa"/>
          </w:tcPr>
          <w:p w:rsidR="001209EA" w:rsidRPr="00E77BCF" w:rsidRDefault="00DC6A61" w:rsidP="00FB493E">
            <w:pPr>
              <w:spacing w:after="0" w:line="360" w:lineRule="auto"/>
              <w:jc w:val="both"/>
              <w:rPr>
                <w:rFonts w:ascii="Times New Roman" w:hAnsi="Times New Roman" w:cs="Times New Roman"/>
                <w:kern w:val="2"/>
                <w:sz w:val="24"/>
                <w:szCs w:val="24"/>
              </w:rPr>
            </w:pPr>
            <w:r>
              <w:rPr>
                <w:rFonts w:ascii="Times New Roman" w:hAnsi="Times New Roman" w:cs="Times New Roman"/>
                <w:kern w:val="2"/>
                <w:sz w:val="24"/>
                <w:szCs w:val="24"/>
              </w:rPr>
              <w:t>30</w:t>
            </w:r>
          </w:p>
        </w:tc>
      </w:tr>
    </w:tbl>
    <w:p w:rsidR="001209EA" w:rsidRPr="00ED08D2" w:rsidRDefault="001209EA" w:rsidP="00FB493E">
      <w:pPr>
        <w:pStyle w:val="ac"/>
        <w:spacing w:before="0" w:beforeAutospacing="0" w:after="0" w:afterAutospacing="0" w:line="360" w:lineRule="auto"/>
        <w:ind w:firstLine="709"/>
        <w:jc w:val="both"/>
        <w:rPr>
          <w:kern w:val="2"/>
          <w:sz w:val="28"/>
          <w:szCs w:val="28"/>
        </w:rPr>
      </w:pPr>
    </w:p>
    <w:p w:rsidR="001209EA" w:rsidRDefault="001209EA" w:rsidP="00FB493E">
      <w:pPr>
        <w:spacing w:after="0" w:line="360" w:lineRule="auto"/>
        <w:ind w:firstLine="709"/>
        <w:jc w:val="both"/>
        <w:rPr>
          <w:rFonts w:ascii="Times New Roman" w:hAnsi="Times New Roman" w:cs="Times New Roman"/>
          <w:kern w:val="2"/>
          <w:sz w:val="28"/>
          <w:szCs w:val="28"/>
        </w:rPr>
      </w:pPr>
      <w:r w:rsidRPr="00ED08D2">
        <w:rPr>
          <w:rFonts w:ascii="Times New Roman" w:hAnsi="Times New Roman" w:cs="Times New Roman"/>
          <w:kern w:val="2"/>
          <w:sz w:val="28"/>
          <w:szCs w:val="28"/>
        </w:rPr>
        <w:t xml:space="preserve">Рассмотрим экономический эффект от реализации проекта </w:t>
      </w:r>
      <w:r w:rsidR="00DC6A61">
        <w:rPr>
          <w:rFonts w:ascii="Times New Roman" w:hAnsi="Times New Roman" w:cs="Times New Roman"/>
          <w:kern w:val="2"/>
          <w:sz w:val="28"/>
          <w:szCs w:val="28"/>
        </w:rPr>
        <w:t>сайта</w:t>
      </w:r>
      <w:r w:rsidRPr="00ED08D2">
        <w:rPr>
          <w:rFonts w:ascii="Times New Roman" w:hAnsi="Times New Roman" w:cs="Times New Roman"/>
          <w:kern w:val="2"/>
          <w:sz w:val="28"/>
          <w:szCs w:val="28"/>
        </w:rPr>
        <w:t xml:space="preserve"> комп</w:t>
      </w:r>
      <w:r w:rsidRPr="00ED08D2">
        <w:rPr>
          <w:rFonts w:ascii="Times New Roman" w:hAnsi="Times New Roman" w:cs="Times New Roman"/>
          <w:kern w:val="2"/>
          <w:sz w:val="28"/>
          <w:szCs w:val="28"/>
        </w:rPr>
        <w:t>а</w:t>
      </w:r>
      <w:r w:rsidRPr="00ED08D2">
        <w:rPr>
          <w:rFonts w:ascii="Times New Roman" w:hAnsi="Times New Roman" w:cs="Times New Roman"/>
          <w:kern w:val="2"/>
          <w:sz w:val="28"/>
          <w:szCs w:val="28"/>
        </w:rPr>
        <w:t xml:space="preserve">нии. С целью его «раскрутки» предложим разместить его рекламу в Интернет с помощью систем </w:t>
      </w:r>
      <w:r w:rsidRPr="00ED08D2">
        <w:rPr>
          <w:rFonts w:ascii="Times New Roman" w:hAnsi="Times New Roman" w:cs="Times New Roman"/>
          <w:kern w:val="2"/>
          <w:sz w:val="28"/>
          <w:szCs w:val="28"/>
          <w:lang w:val="en-US"/>
        </w:rPr>
        <w:t>Yandex</w:t>
      </w:r>
      <w:r w:rsidRPr="00ED08D2">
        <w:rPr>
          <w:rFonts w:ascii="Times New Roman" w:hAnsi="Times New Roman" w:cs="Times New Roman"/>
          <w:kern w:val="2"/>
          <w:sz w:val="28"/>
          <w:szCs w:val="28"/>
        </w:rPr>
        <w:t xml:space="preserve"> или Rambler (см. таблице 1</w:t>
      </w:r>
      <w:r w:rsidR="00124284">
        <w:rPr>
          <w:rFonts w:ascii="Times New Roman" w:hAnsi="Times New Roman" w:cs="Times New Roman"/>
          <w:kern w:val="2"/>
          <w:sz w:val="28"/>
          <w:szCs w:val="28"/>
        </w:rPr>
        <w:t>6</w:t>
      </w:r>
      <w:r w:rsidRPr="00ED08D2">
        <w:rPr>
          <w:rFonts w:ascii="Times New Roman" w:hAnsi="Times New Roman" w:cs="Times New Roman"/>
          <w:kern w:val="2"/>
          <w:sz w:val="28"/>
          <w:szCs w:val="28"/>
        </w:rPr>
        <w:t>).</w:t>
      </w:r>
    </w:p>
    <w:p w:rsidR="0079226C" w:rsidRDefault="0079226C" w:rsidP="0079226C">
      <w:pPr>
        <w:spacing w:after="0" w:line="360" w:lineRule="auto"/>
        <w:ind w:firstLine="709"/>
        <w:jc w:val="both"/>
        <w:rPr>
          <w:rFonts w:ascii="Times New Roman" w:hAnsi="Times New Roman" w:cs="Times New Roman"/>
          <w:kern w:val="2"/>
          <w:sz w:val="28"/>
          <w:szCs w:val="28"/>
        </w:rPr>
      </w:pPr>
      <w:r w:rsidRPr="00ED08D2">
        <w:rPr>
          <w:rFonts w:ascii="Times New Roman" w:hAnsi="Times New Roman" w:cs="Times New Roman"/>
          <w:kern w:val="2"/>
          <w:sz w:val="28"/>
          <w:szCs w:val="28"/>
        </w:rPr>
        <w:t>Используя данные таблицы, мы можем спрогнозировать эффективность рекламной кампании в Интернет.</w:t>
      </w:r>
    </w:p>
    <w:p w:rsidR="0079226C" w:rsidRPr="00ED08D2" w:rsidRDefault="0079226C" w:rsidP="0079226C">
      <w:pPr>
        <w:spacing w:after="0" w:line="360" w:lineRule="auto"/>
        <w:ind w:firstLine="709"/>
        <w:jc w:val="both"/>
        <w:rPr>
          <w:rFonts w:ascii="Times New Roman" w:hAnsi="Times New Roman" w:cs="Times New Roman"/>
          <w:kern w:val="2"/>
          <w:sz w:val="28"/>
          <w:szCs w:val="28"/>
        </w:rPr>
      </w:pPr>
      <w:r w:rsidRPr="00ED08D2">
        <w:rPr>
          <w:rFonts w:ascii="Times New Roman" w:hAnsi="Times New Roman" w:cs="Times New Roman"/>
          <w:kern w:val="2"/>
          <w:sz w:val="28"/>
          <w:szCs w:val="28"/>
        </w:rPr>
        <w:t>Выберем баннерные показы (468х60) в Rambler`е, а количество интер</w:t>
      </w:r>
      <w:r w:rsidRPr="00ED08D2">
        <w:rPr>
          <w:rFonts w:ascii="Times New Roman" w:hAnsi="Times New Roman" w:cs="Times New Roman"/>
          <w:kern w:val="2"/>
          <w:sz w:val="28"/>
          <w:szCs w:val="28"/>
        </w:rPr>
        <w:t>е</w:t>
      </w:r>
      <w:r w:rsidRPr="00ED08D2">
        <w:rPr>
          <w:rFonts w:ascii="Times New Roman" w:hAnsi="Times New Roman" w:cs="Times New Roman"/>
          <w:kern w:val="2"/>
          <w:sz w:val="28"/>
          <w:szCs w:val="28"/>
        </w:rPr>
        <w:t xml:space="preserve">сующих нас запросов - более 10000 в месяц. Выделяем на рекламную кампанию </w:t>
      </w:r>
      <w:r>
        <w:rPr>
          <w:rFonts w:ascii="Times New Roman" w:hAnsi="Times New Roman" w:cs="Times New Roman"/>
          <w:kern w:val="2"/>
          <w:sz w:val="28"/>
          <w:szCs w:val="28"/>
        </w:rPr>
        <w:t>24780руб</w:t>
      </w:r>
      <w:r w:rsidRPr="00ED08D2">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2100*10+ 18% НДС) в месяц </w:t>
      </w:r>
      <w:r w:rsidRPr="00ED08D2">
        <w:rPr>
          <w:rFonts w:ascii="Times New Roman" w:hAnsi="Times New Roman" w:cs="Times New Roman"/>
          <w:kern w:val="2"/>
          <w:sz w:val="28"/>
          <w:szCs w:val="28"/>
        </w:rPr>
        <w:t>или примерно 297 тыс. руб. в год</w:t>
      </w:r>
      <w:r>
        <w:rPr>
          <w:rFonts w:ascii="Times New Roman" w:hAnsi="Times New Roman" w:cs="Times New Roman"/>
          <w:kern w:val="2"/>
          <w:sz w:val="28"/>
          <w:szCs w:val="28"/>
        </w:rPr>
        <w:t>.</w:t>
      </w:r>
    </w:p>
    <w:p w:rsidR="0079226C" w:rsidRPr="00ED08D2" w:rsidRDefault="0079226C" w:rsidP="0079226C">
      <w:pPr>
        <w:spacing w:after="0" w:line="360" w:lineRule="auto"/>
        <w:ind w:firstLine="709"/>
        <w:jc w:val="both"/>
        <w:rPr>
          <w:rFonts w:ascii="Times New Roman" w:hAnsi="Times New Roman" w:cs="Times New Roman"/>
          <w:kern w:val="2"/>
          <w:sz w:val="28"/>
          <w:szCs w:val="28"/>
        </w:rPr>
      </w:pPr>
      <w:r w:rsidRPr="00ED08D2">
        <w:rPr>
          <w:rFonts w:ascii="Times New Roman" w:hAnsi="Times New Roman" w:cs="Times New Roman"/>
          <w:kern w:val="2"/>
          <w:sz w:val="28"/>
          <w:szCs w:val="28"/>
        </w:rPr>
        <w:t>Представлено, что CTR, то есть «кликабельность» баннера, составит 20%. Допустим, что каждый 20-й посетитель обращается с запросом в офис. А ка</w:t>
      </w:r>
      <w:r w:rsidRPr="00ED08D2">
        <w:rPr>
          <w:rFonts w:ascii="Times New Roman" w:hAnsi="Times New Roman" w:cs="Times New Roman"/>
          <w:kern w:val="2"/>
          <w:sz w:val="28"/>
          <w:szCs w:val="28"/>
        </w:rPr>
        <w:t>ж</w:t>
      </w:r>
      <w:r w:rsidRPr="00ED08D2">
        <w:rPr>
          <w:rFonts w:ascii="Times New Roman" w:hAnsi="Times New Roman" w:cs="Times New Roman"/>
          <w:kern w:val="2"/>
          <w:sz w:val="28"/>
          <w:szCs w:val="28"/>
        </w:rPr>
        <w:t>дый</w:t>
      </w:r>
      <w:r>
        <w:rPr>
          <w:rFonts w:ascii="Times New Roman" w:hAnsi="Times New Roman" w:cs="Times New Roman"/>
          <w:kern w:val="2"/>
          <w:sz w:val="28"/>
          <w:szCs w:val="28"/>
        </w:rPr>
        <w:t xml:space="preserve"> </w:t>
      </w:r>
      <w:r w:rsidRPr="00ED08D2">
        <w:rPr>
          <w:rFonts w:ascii="Times New Roman" w:hAnsi="Times New Roman" w:cs="Times New Roman"/>
          <w:kern w:val="2"/>
          <w:sz w:val="28"/>
          <w:szCs w:val="28"/>
        </w:rPr>
        <w:t>20-й обратившийся – совершает покупку. Теперь мы можем рассчитать</w:t>
      </w:r>
    </w:p>
    <w:p w:rsidR="0079226C" w:rsidRPr="00ED08D2" w:rsidRDefault="0079226C" w:rsidP="00FB493E">
      <w:pPr>
        <w:spacing w:after="0" w:line="360" w:lineRule="auto"/>
        <w:ind w:firstLine="709"/>
        <w:jc w:val="both"/>
        <w:rPr>
          <w:rFonts w:ascii="Times New Roman" w:hAnsi="Times New Roman" w:cs="Times New Roman"/>
          <w:kern w:val="2"/>
          <w:sz w:val="28"/>
          <w:szCs w:val="28"/>
        </w:rPr>
      </w:pPr>
    </w:p>
    <w:p w:rsidR="001209EA" w:rsidRPr="00E77BCF" w:rsidRDefault="001209EA" w:rsidP="00FB493E">
      <w:pPr>
        <w:spacing w:after="0" w:line="360" w:lineRule="auto"/>
        <w:ind w:firstLine="709"/>
        <w:jc w:val="both"/>
        <w:rPr>
          <w:rFonts w:ascii="Times New Roman" w:hAnsi="Times New Roman" w:cs="Times New Roman"/>
          <w:b/>
          <w:kern w:val="2"/>
          <w:sz w:val="24"/>
          <w:szCs w:val="24"/>
        </w:rPr>
      </w:pPr>
      <w:r w:rsidRPr="00E77BCF">
        <w:rPr>
          <w:rFonts w:ascii="Times New Roman" w:hAnsi="Times New Roman" w:cs="Times New Roman"/>
          <w:kern w:val="2"/>
          <w:sz w:val="24"/>
          <w:szCs w:val="24"/>
        </w:rPr>
        <w:lastRenderedPageBreak/>
        <w:t>Табл</w:t>
      </w:r>
      <w:r w:rsidR="00E77BCF" w:rsidRPr="00E77BCF">
        <w:rPr>
          <w:rFonts w:ascii="Times New Roman" w:hAnsi="Times New Roman" w:cs="Times New Roman"/>
          <w:kern w:val="2"/>
          <w:sz w:val="24"/>
          <w:szCs w:val="24"/>
        </w:rPr>
        <w:t>.</w:t>
      </w:r>
      <w:r w:rsidRPr="00E77BCF">
        <w:rPr>
          <w:rFonts w:ascii="Times New Roman" w:hAnsi="Times New Roman" w:cs="Times New Roman"/>
          <w:kern w:val="2"/>
          <w:sz w:val="24"/>
          <w:szCs w:val="24"/>
        </w:rPr>
        <w:t xml:space="preserve"> 1</w:t>
      </w:r>
      <w:r w:rsidR="00124284">
        <w:rPr>
          <w:rFonts w:ascii="Times New Roman" w:hAnsi="Times New Roman" w:cs="Times New Roman"/>
          <w:kern w:val="2"/>
          <w:sz w:val="24"/>
          <w:szCs w:val="24"/>
        </w:rPr>
        <w:t>6</w:t>
      </w:r>
      <w:r w:rsidRPr="00E77BCF">
        <w:rPr>
          <w:rFonts w:ascii="Times New Roman" w:hAnsi="Times New Roman" w:cs="Times New Roman"/>
          <w:b/>
          <w:kern w:val="2"/>
          <w:sz w:val="24"/>
          <w:szCs w:val="24"/>
        </w:rPr>
        <w:t>- Расценки на некоторые виды контекстной рекламы двух основных п</w:t>
      </w:r>
      <w:r w:rsidRPr="00E77BCF">
        <w:rPr>
          <w:rFonts w:ascii="Times New Roman" w:hAnsi="Times New Roman" w:cs="Times New Roman"/>
          <w:b/>
          <w:kern w:val="2"/>
          <w:sz w:val="24"/>
          <w:szCs w:val="24"/>
        </w:rPr>
        <w:t>о</w:t>
      </w:r>
      <w:r w:rsidRPr="00E77BCF">
        <w:rPr>
          <w:rFonts w:ascii="Times New Roman" w:hAnsi="Times New Roman" w:cs="Times New Roman"/>
          <w:b/>
          <w:kern w:val="2"/>
          <w:sz w:val="24"/>
          <w:szCs w:val="24"/>
        </w:rPr>
        <w:t xml:space="preserve">исковых систем Рунета: </w:t>
      </w:r>
      <w:r w:rsidRPr="00E77BCF">
        <w:rPr>
          <w:rFonts w:ascii="Times New Roman" w:hAnsi="Times New Roman" w:cs="Times New Roman"/>
          <w:b/>
          <w:kern w:val="2"/>
          <w:sz w:val="24"/>
          <w:szCs w:val="24"/>
          <w:lang w:val="en-US"/>
        </w:rPr>
        <w:t>Yandex</w:t>
      </w:r>
      <w:r w:rsidRPr="00E77BCF">
        <w:rPr>
          <w:rFonts w:ascii="Times New Roman" w:hAnsi="Times New Roman" w:cs="Times New Roman"/>
          <w:b/>
          <w:kern w:val="2"/>
          <w:sz w:val="24"/>
          <w:szCs w:val="24"/>
        </w:rPr>
        <w:t xml:space="preserve"> и Rambler</w:t>
      </w: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832"/>
        <w:gridCol w:w="4218"/>
        <w:gridCol w:w="1556"/>
        <w:gridCol w:w="2033"/>
      </w:tblGrid>
      <w:tr w:rsidR="001209EA" w:rsidRPr="00ED08D2" w:rsidTr="00662137">
        <w:tc>
          <w:tcPr>
            <w:tcW w:w="1832" w:type="dxa"/>
          </w:tcPr>
          <w:p w:rsidR="001209EA" w:rsidRPr="0079226C" w:rsidRDefault="001209EA" w:rsidP="00FB493E">
            <w:pPr>
              <w:spacing w:after="0" w:line="240" w:lineRule="auto"/>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Рекламная площадка</w:t>
            </w:r>
          </w:p>
        </w:tc>
        <w:tc>
          <w:tcPr>
            <w:tcW w:w="4218" w:type="dxa"/>
          </w:tcPr>
          <w:p w:rsidR="001209EA" w:rsidRPr="0079226C" w:rsidRDefault="001209EA" w:rsidP="00FB493E">
            <w:pPr>
              <w:spacing w:after="0" w:line="240" w:lineRule="auto"/>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Вид контекстной рекламы</w:t>
            </w:r>
          </w:p>
        </w:tc>
        <w:tc>
          <w:tcPr>
            <w:tcW w:w="1556" w:type="dxa"/>
          </w:tcPr>
          <w:p w:rsidR="001209EA" w:rsidRPr="0079226C" w:rsidRDefault="001209EA" w:rsidP="00FB493E">
            <w:pPr>
              <w:spacing w:after="0" w:line="240" w:lineRule="auto"/>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Единица измерения</w:t>
            </w:r>
          </w:p>
        </w:tc>
        <w:tc>
          <w:tcPr>
            <w:tcW w:w="2033" w:type="dxa"/>
          </w:tcPr>
          <w:p w:rsidR="001209EA" w:rsidRPr="0079226C" w:rsidRDefault="001209EA" w:rsidP="00FB493E">
            <w:pPr>
              <w:spacing w:after="0" w:line="240" w:lineRule="auto"/>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Стоимость, без НДС</w:t>
            </w:r>
          </w:p>
        </w:tc>
      </w:tr>
      <w:tr w:rsidR="001209EA" w:rsidRPr="00ED08D2" w:rsidTr="00662137">
        <w:tc>
          <w:tcPr>
            <w:tcW w:w="1832"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lang w:val="en-US"/>
              </w:rPr>
              <w:t>Yandex</w:t>
            </w:r>
          </w:p>
        </w:tc>
        <w:tc>
          <w:tcPr>
            <w:tcW w:w="4218"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Баннер 468х60 точек в середине стр</w:t>
            </w:r>
            <w:r w:rsidRPr="0079226C">
              <w:rPr>
                <w:rFonts w:ascii="Times New Roman" w:hAnsi="Times New Roman" w:cs="Times New Roman"/>
                <w:kern w:val="2"/>
                <w:sz w:val="24"/>
                <w:szCs w:val="24"/>
              </w:rPr>
              <w:t>а</w:t>
            </w:r>
            <w:r w:rsidRPr="0079226C">
              <w:rPr>
                <w:rFonts w:ascii="Times New Roman" w:hAnsi="Times New Roman" w:cs="Times New Roman"/>
                <w:kern w:val="2"/>
                <w:sz w:val="24"/>
                <w:szCs w:val="24"/>
              </w:rPr>
              <w:t>ницы с результатами поиска</w:t>
            </w:r>
          </w:p>
        </w:tc>
        <w:tc>
          <w:tcPr>
            <w:tcW w:w="1556"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1000 показов</w:t>
            </w:r>
          </w:p>
        </w:tc>
        <w:tc>
          <w:tcPr>
            <w:tcW w:w="2033" w:type="dxa"/>
          </w:tcPr>
          <w:p w:rsidR="001209EA" w:rsidRPr="0079226C" w:rsidRDefault="00662137"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2400</w:t>
            </w:r>
          </w:p>
        </w:tc>
      </w:tr>
      <w:tr w:rsidR="001209EA" w:rsidRPr="00ED08D2" w:rsidTr="00662137">
        <w:tc>
          <w:tcPr>
            <w:tcW w:w="1832"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lang w:val="en-US"/>
              </w:rPr>
              <w:t>Rambler</w:t>
            </w:r>
          </w:p>
        </w:tc>
        <w:tc>
          <w:tcPr>
            <w:tcW w:w="4218"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Баннер 468х60 точек под «шапкой» на странице с результатами поиска</w:t>
            </w:r>
          </w:p>
        </w:tc>
        <w:tc>
          <w:tcPr>
            <w:tcW w:w="1556"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1000 показов</w:t>
            </w:r>
          </w:p>
        </w:tc>
        <w:tc>
          <w:tcPr>
            <w:tcW w:w="2033" w:type="dxa"/>
          </w:tcPr>
          <w:p w:rsidR="001209EA" w:rsidRPr="0079226C" w:rsidRDefault="00662137"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2100</w:t>
            </w:r>
          </w:p>
        </w:tc>
      </w:tr>
      <w:tr w:rsidR="001209EA" w:rsidRPr="00ED08D2" w:rsidTr="00662137">
        <w:tc>
          <w:tcPr>
            <w:tcW w:w="1832"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lang w:val="en-US"/>
              </w:rPr>
              <w:t>Rambler</w:t>
            </w:r>
          </w:p>
        </w:tc>
        <w:tc>
          <w:tcPr>
            <w:tcW w:w="4218"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HTML-баннер (логотип 100х50 + текст до 250 символов) в середине страницы с результатами поиска</w:t>
            </w:r>
          </w:p>
        </w:tc>
        <w:tc>
          <w:tcPr>
            <w:tcW w:w="1556"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1000 показов</w:t>
            </w:r>
          </w:p>
        </w:tc>
        <w:tc>
          <w:tcPr>
            <w:tcW w:w="2033" w:type="dxa"/>
          </w:tcPr>
          <w:p w:rsidR="001209EA" w:rsidRPr="0079226C" w:rsidRDefault="00662137"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900</w:t>
            </w:r>
          </w:p>
        </w:tc>
      </w:tr>
      <w:tr w:rsidR="001209EA" w:rsidRPr="00ED08D2" w:rsidTr="00662137">
        <w:tc>
          <w:tcPr>
            <w:tcW w:w="1832"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lang w:val="en-US"/>
              </w:rPr>
              <w:t>Yandex</w:t>
            </w:r>
          </w:p>
        </w:tc>
        <w:tc>
          <w:tcPr>
            <w:tcW w:w="4218"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Я</w:t>
            </w:r>
            <w:r w:rsidRPr="0079226C">
              <w:rPr>
                <w:rFonts w:ascii="Times New Roman" w:hAnsi="Times New Roman" w:cs="Times New Roman"/>
                <w:kern w:val="2"/>
                <w:sz w:val="24"/>
                <w:szCs w:val="24"/>
                <w:lang w:val="en-US"/>
              </w:rPr>
              <w:t>ndex</w:t>
            </w:r>
            <w:r w:rsidRPr="0079226C">
              <w:rPr>
                <w:rFonts w:ascii="Times New Roman" w:hAnsi="Times New Roman" w:cs="Times New Roman"/>
                <w:kern w:val="2"/>
                <w:sz w:val="24"/>
                <w:szCs w:val="24"/>
              </w:rPr>
              <w:t>.Директ. Блоки текстовой рекл</w:t>
            </w:r>
            <w:r w:rsidRPr="0079226C">
              <w:rPr>
                <w:rFonts w:ascii="Times New Roman" w:hAnsi="Times New Roman" w:cs="Times New Roman"/>
                <w:kern w:val="2"/>
                <w:sz w:val="24"/>
                <w:szCs w:val="24"/>
              </w:rPr>
              <w:t>а</w:t>
            </w:r>
            <w:r w:rsidRPr="0079226C">
              <w:rPr>
                <w:rFonts w:ascii="Times New Roman" w:hAnsi="Times New Roman" w:cs="Times New Roman"/>
                <w:kern w:val="2"/>
                <w:sz w:val="24"/>
                <w:szCs w:val="24"/>
              </w:rPr>
              <w:t>мы в верхнем правом углу страницы с результатами поиска. Выводятся на одном уровне (по горизонтали) с р</w:t>
            </w:r>
            <w:r w:rsidRPr="0079226C">
              <w:rPr>
                <w:rFonts w:ascii="Times New Roman" w:hAnsi="Times New Roman" w:cs="Times New Roman"/>
                <w:kern w:val="2"/>
                <w:sz w:val="24"/>
                <w:szCs w:val="24"/>
              </w:rPr>
              <w:t>е</w:t>
            </w:r>
            <w:r w:rsidRPr="0079226C">
              <w:rPr>
                <w:rFonts w:ascii="Times New Roman" w:hAnsi="Times New Roman" w:cs="Times New Roman"/>
                <w:kern w:val="2"/>
                <w:sz w:val="24"/>
                <w:szCs w:val="24"/>
              </w:rPr>
              <w:t>зультатами поиска. Основное удобство заключается в самостоятельной орг</w:t>
            </w:r>
            <w:r w:rsidRPr="0079226C">
              <w:rPr>
                <w:rFonts w:ascii="Times New Roman" w:hAnsi="Times New Roman" w:cs="Times New Roman"/>
                <w:kern w:val="2"/>
                <w:sz w:val="24"/>
                <w:szCs w:val="24"/>
              </w:rPr>
              <w:t>а</w:t>
            </w:r>
            <w:r w:rsidRPr="0079226C">
              <w:rPr>
                <w:rFonts w:ascii="Times New Roman" w:hAnsi="Times New Roman" w:cs="Times New Roman"/>
                <w:kern w:val="2"/>
                <w:sz w:val="24"/>
                <w:szCs w:val="24"/>
              </w:rPr>
              <w:t>низации своей рекламной кампании.</w:t>
            </w:r>
          </w:p>
        </w:tc>
        <w:tc>
          <w:tcPr>
            <w:tcW w:w="1556" w:type="dxa"/>
          </w:tcPr>
          <w:p w:rsidR="001209EA" w:rsidRPr="0079226C" w:rsidRDefault="001209EA"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1 клик</w:t>
            </w:r>
          </w:p>
        </w:tc>
        <w:tc>
          <w:tcPr>
            <w:tcW w:w="2033" w:type="dxa"/>
          </w:tcPr>
          <w:p w:rsidR="001209EA" w:rsidRPr="0079226C" w:rsidRDefault="00662137" w:rsidP="00FB493E">
            <w:pPr>
              <w:spacing w:after="0" w:line="240" w:lineRule="auto"/>
              <w:jc w:val="both"/>
              <w:rPr>
                <w:rFonts w:ascii="Times New Roman" w:hAnsi="Times New Roman" w:cs="Times New Roman"/>
                <w:kern w:val="2"/>
                <w:sz w:val="24"/>
                <w:szCs w:val="24"/>
              </w:rPr>
            </w:pPr>
            <w:r w:rsidRPr="0079226C">
              <w:rPr>
                <w:rFonts w:ascii="Times New Roman" w:hAnsi="Times New Roman" w:cs="Times New Roman"/>
                <w:kern w:val="2"/>
                <w:sz w:val="24"/>
                <w:szCs w:val="24"/>
              </w:rPr>
              <w:t>6</w:t>
            </w:r>
          </w:p>
        </w:tc>
      </w:tr>
    </w:tbl>
    <w:p w:rsidR="003A104C" w:rsidRDefault="001209EA" w:rsidP="00164C48">
      <w:pPr>
        <w:spacing w:after="0" w:line="360" w:lineRule="auto"/>
        <w:jc w:val="both"/>
        <w:rPr>
          <w:rFonts w:ascii="Times New Roman" w:hAnsi="Times New Roman" w:cs="Times New Roman"/>
          <w:kern w:val="2"/>
          <w:sz w:val="28"/>
          <w:szCs w:val="28"/>
        </w:rPr>
      </w:pPr>
      <w:r w:rsidRPr="00ED08D2">
        <w:rPr>
          <w:rFonts w:ascii="Times New Roman" w:hAnsi="Times New Roman" w:cs="Times New Roman"/>
          <w:kern w:val="2"/>
          <w:sz w:val="28"/>
          <w:szCs w:val="28"/>
        </w:rPr>
        <w:t xml:space="preserve">количество покупателей, которое мы можем обеспечить своей компании за </w:t>
      </w:r>
      <w:r w:rsidR="00662137">
        <w:rPr>
          <w:rFonts w:ascii="Times New Roman" w:hAnsi="Times New Roman" w:cs="Times New Roman"/>
          <w:kern w:val="2"/>
          <w:sz w:val="28"/>
          <w:szCs w:val="28"/>
        </w:rPr>
        <w:t>24780 руб.</w:t>
      </w:r>
      <w:r w:rsidRPr="00ED08D2">
        <w:rPr>
          <w:rFonts w:ascii="Times New Roman" w:hAnsi="Times New Roman" w:cs="Times New Roman"/>
          <w:kern w:val="2"/>
          <w:sz w:val="28"/>
          <w:szCs w:val="28"/>
        </w:rPr>
        <w:t>, рекламируясь в Rambler`е: (10000 показов) * (20% CTR) * (20% о</w:t>
      </w:r>
      <w:r w:rsidRPr="00ED08D2">
        <w:rPr>
          <w:rFonts w:ascii="Times New Roman" w:hAnsi="Times New Roman" w:cs="Times New Roman"/>
          <w:kern w:val="2"/>
          <w:sz w:val="28"/>
          <w:szCs w:val="28"/>
        </w:rPr>
        <w:t>б</w:t>
      </w:r>
      <w:r w:rsidRPr="00ED08D2">
        <w:rPr>
          <w:rFonts w:ascii="Times New Roman" w:hAnsi="Times New Roman" w:cs="Times New Roman"/>
          <w:kern w:val="2"/>
          <w:sz w:val="28"/>
          <w:szCs w:val="28"/>
        </w:rPr>
        <w:t>ращений) * (20% покупок) = 80 покупок. При средней стоимости покупки, с</w:t>
      </w:r>
      <w:r w:rsidRPr="00ED08D2">
        <w:rPr>
          <w:rFonts w:ascii="Times New Roman" w:hAnsi="Times New Roman" w:cs="Times New Roman"/>
          <w:kern w:val="2"/>
          <w:sz w:val="28"/>
          <w:szCs w:val="28"/>
        </w:rPr>
        <w:t>о</w:t>
      </w:r>
      <w:r w:rsidRPr="00ED08D2">
        <w:rPr>
          <w:rFonts w:ascii="Times New Roman" w:hAnsi="Times New Roman" w:cs="Times New Roman"/>
          <w:kern w:val="2"/>
          <w:sz w:val="28"/>
          <w:szCs w:val="28"/>
        </w:rPr>
        <w:t>ставляющей в настоящее время 5 тыс. руб. дополнительный годовой товарооб</w:t>
      </w:r>
      <w:r w:rsidRPr="00ED08D2">
        <w:rPr>
          <w:rFonts w:ascii="Times New Roman" w:hAnsi="Times New Roman" w:cs="Times New Roman"/>
          <w:kern w:val="2"/>
          <w:sz w:val="28"/>
          <w:szCs w:val="28"/>
        </w:rPr>
        <w:t>о</w:t>
      </w:r>
      <w:r w:rsidRPr="00ED08D2">
        <w:rPr>
          <w:rFonts w:ascii="Times New Roman" w:hAnsi="Times New Roman" w:cs="Times New Roman"/>
          <w:kern w:val="2"/>
          <w:sz w:val="28"/>
          <w:szCs w:val="28"/>
        </w:rPr>
        <w:t>рот составит 5 х 12 х 80 = 4800 тыс. руб. При средней рентабельности равной 1</w:t>
      </w:r>
      <w:r w:rsidR="003A104C">
        <w:rPr>
          <w:rFonts w:ascii="Times New Roman" w:hAnsi="Times New Roman" w:cs="Times New Roman"/>
          <w:kern w:val="2"/>
          <w:sz w:val="28"/>
          <w:szCs w:val="28"/>
        </w:rPr>
        <w:t>9</w:t>
      </w:r>
      <w:r w:rsidRPr="00ED08D2">
        <w:rPr>
          <w:rFonts w:ascii="Times New Roman" w:hAnsi="Times New Roman" w:cs="Times New Roman"/>
          <w:kern w:val="2"/>
          <w:sz w:val="28"/>
          <w:szCs w:val="28"/>
        </w:rPr>
        <w:t>% дополнительная прибыль от продаж составит 4800 х 0,1</w:t>
      </w:r>
      <w:r w:rsidR="003A104C">
        <w:rPr>
          <w:rFonts w:ascii="Times New Roman" w:hAnsi="Times New Roman" w:cs="Times New Roman"/>
          <w:kern w:val="2"/>
          <w:sz w:val="28"/>
          <w:szCs w:val="28"/>
        </w:rPr>
        <w:t>9</w:t>
      </w:r>
      <w:r w:rsidR="00662137">
        <w:rPr>
          <w:rFonts w:ascii="Times New Roman" w:hAnsi="Times New Roman" w:cs="Times New Roman"/>
          <w:kern w:val="2"/>
          <w:sz w:val="28"/>
          <w:szCs w:val="28"/>
        </w:rPr>
        <w:t xml:space="preserve"> = </w:t>
      </w:r>
      <w:r w:rsidR="003A104C">
        <w:rPr>
          <w:rFonts w:ascii="Times New Roman" w:hAnsi="Times New Roman" w:cs="Times New Roman"/>
          <w:kern w:val="2"/>
          <w:sz w:val="28"/>
          <w:szCs w:val="28"/>
        </w:rPr>
        <w:t>912</w:t>
      </w:r>
      <w:r w:rsidRPr="00ED08D2">
        <w:rPr>
          <w:rFonts w:ascii="Times New Roman" w:hAnsi="Times New Roman" w:cs="Times New Roman"/>
          <w:kern w:val="2"/>
          <w:sz w:val="28"/>
          <w:szCs w:val="28"/>
        </w:rPr>
        <w:t xml:space="preserve"> тыс. руб. За вычетом затрат на рекламу сайта прибыль составит </w:t>
      </w:r>
      <w:r w:rsidR="003A104C">
        <w:rPr>
          <w:rFonts w:ascii="Times New Roman" w:hAnsi="Times New Roman" w:cs="Times New Roman"/>
          <w:kern w:val="2"/>
          <w:sz w:val="28"/>
          <w:szCs w:val="28"/>
        </w:rPr>
        <w:t>912</w:t>
      </w:r>
      <w:r w:rsidR="00230AAF">
        <w:rPr>
          <w:rFonts w:ascii="Times New Roman" w:hAnsi="Times New Roman" w:cs="Times New Roman"/>
          <w:kern w:val="2"/>
          <w:sz w:val="28"/>
          <w:szCs w:val="28"/>
        </w:rPr>
        <w:t>-297=</w:t>
      </w:r>
      <w:r w:rsidR="003A104C">
        <w:rPr>
          <w:rFonts w:ascii="Times New Roman" w:hAnsi="Times New Roman" w:cs="Times New Roman"/>
          <w:kern w:val="2"/>
          <w:sz w:val="28"/>
          <w:szCs w:val="28"/>
        </w:rPr>
        <w:t>484</w:t>
      </w:r>
      <w:r w:rsidRPr="00ED08D2">
        <w:rPr>
          <w:rFonts w:ascii="Times New Roman" w:hAnsi="Times New Roman" w:cs="Times New Roman"/>
          <w:kern w:val="2"/>
          <w:sz w:val="28"/>
          <w:szCs w:val="28"/>
        </w:rPr>
        <w:t xml:space="preserve"> тыс. руб. </w:t>
      </w:r>
    </w:p>
    <w:p w:rsidR="00870C89" w:rsidRDefault="0050427A" w:rsidP="00FB493E">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При проведении </w:t>
      </w:r>
      <w:r w:rsidR="00D053B3">
        <w:rPr>
          <w:rFonts w:ascii="Times New Roman" w:hAnsi="Times New Roman" w:cs="Times New Roman"/>
          <w:kern w:val="2"/>
          <w:sz w:val="28"/>
          <w:szCs w:val="28"/>
        </w:rPr>
        <w:t xml:space="preserve">анализа </w:t>
      </w:r>
      <w:r>
        <w:rPr>
          <w:rFonts w:ascii="Times New Roman" w:hAnsi="Times New Roman" w:cs="Times New Roman"/>
          <w:kern w:val="2"/>
          <w:sz w:val="28"/>
          <w:szCs w:val="28"/>
        </w:rPr>
        <w:t>покупателей по возрастным критериям, которая была представлена на рисунке 10 ранее. Оказалась менее обслуживаемый во</w:t>
      </w:r>
      <w:r>
        <w:rPr>
          <w:rFonts w:ascii="Times New Roman" w:hAnsi="Times New Roman" w:cs="Times New Roman"/>
          <w:kern w:val="2"/>
          <w:sz w:val="28"/>
          <w:szCs w:val="28"/>
        </w:rPr>
        <w:t>з</w:t>
      </w:r>
      <w:r>
        <w:rPr>
          <w:rFonts w:ascii="Times New Roman" w:hAnsi="Times New Roman" w:cs="Times New Roman"/>
          <w:kern w:val="2"/>
          <w:sz w:val="28"/>
          <w:szCs w:val="28"/>
        </w:rPr>
        <w:t>раст покупателей от 16-2</w:t>
      </w:r>
      <w:r w:rsidR="00DC6A61">
        <w:rPr>
          <w:rFonts w:ascii="Times New Roman" w:hAnsi="Times New Roman" w:cs="Times New Roman"/>
          <w:kern w:val="2"/>
          <w:sz w:val="28"/>
          <w:szCs w:val="28"/>
        </w:rPr>
        <w:t>6</w:t>
      </w:r>
      <w:r>
        <w:rPr>
          <w:rFonts w:ascii="Times New Roman" w:hAnsi="Times New Roman" w:cs="Times New Roman"/>
          <w:kern w:val="2"/>
          <w:sz w:val="28"/>
          <w:szCs w:val="28"/>
        </w:rPr>
        <w:t xml:space="preserve"> лет. Данное интернет направление привлечет этот сигмент рынка в большей степени, так как в настоящий момент молодежь без интернета представить не возможно. Данному </w:t>
      </w:r>
      <w:r w:rsidR="00DC6A61">
        <w:rPr>
          <w:rFonts w:ascii="Times New Roman" w:hAnsi="Times New Roman" w:cs="Times New Roman"/>
          <w:kern w:val="2"/>
          <w:sz w:val="28"/>
          <w:szCs w:val="28"/>
        </w:rPr>
        <w:t xml:space="preserve">сегменту рынка </w:t>
      </w:r>
      <w:r>
        <w:rPr>
          <w:rFonts w:ascii="Times New Roman" w:hAnsi="Times New Roman" w:cs="Times New Roman"/>
          <w:kern w:val="2"/>
          <w:sz w:val="28"/>
          <w:szCs w:val="28"/>
        </w:rPr>
        <w:t xml:space="preserve">на сегодняшний день </w:t>
      </w:r>
      <w:r w:rsidR="00DC6A61">
        <w:rPr>
          <w:rFonts w:ascii="Times New Roman" w:hAnsi="Times New Roman" w:cs="Times New Roman"/>
          <w:kern w:val="2"/>
          <w:sz w:val="28"/>
          <w:szCs w:val="28"/>
        </w:rPr>
        <w:t xml:space="preserve">выбрать товар </w:t>
      </w:r>
      <w:r>
        <w:rPr>
          <w:rFonts w:ascii="Times New Roman" w:hAnsi="Times New Roman" w:cs="Times New Roman"/>
          <w:kern w:val="2"/>
          <w:sz w:val="28"/>
          <w:szCs w:val="28"/>
        </w:rPr>
        <w:t xml:space="preserve"> через интернет, тем самым не тратя свое свободное время на хождения по магазинам. </w:t>
      </w:r>
    </w:p>
    <w:p w:rsidR="0079226C" w:rsidRDefault="0079226C" w:rsidP="0079226C">
      <w:pPr>
        <w:spacing w:after="0" w:line="360" w:lineRule="auto"/>
        <w:ind w:firstLine="709"/>
        <w:jc w:val="both"/>
        <w:rPr>
          <w:rFonts w:ascii="Times New Roman" w:hAnsi="Times New Roman" w:cs="Times New Roman"/>
          <w:sz w:val="24"/>
          <w:szCs w:val="24"/>
        </w:rPr>
      </w:pPr>
      <w:r>
        <w:rPr>
          <w:rFonts w:ascii="Times New Roman" w:hAnsi="Times New Roman" w:cs="Times New Roman"/>
          <w:sz w:val="28"/>
          <w:szCs w:val="28"/>
        </w:rPr>
        <w:t>Рассмотрим экономическую эффективность коммуникации с потребит</w:t>
      </w:r>
      <w:r>
        <w:rPr>
          <w:rFonts w:ascii="Times New Roman" w:hAnsi="Times New Roman" w:cs="Times New Roman"/>
          <w:sz w:val="28"/>
          <w:szCs w:val="28"/>
        </w:rPr>
        <w:t>е</w:t>
      </w:r>
      <w:r>
        <w:rPr>
          <w:rFonts w:ascii="Times New Roman" w:hAnsi="Times New Roman" w:cs="Times New Roman"/>
          <w:sz w:val="28"/>
          <w:szCs w:val="28"/>
        </w:rPr>
        <w:t>лем в таблице 17</w:t>
      </w:r>
    </w:p>
    <w:p w:rsidR="0079226C" w:rsidRDefault="0079226C" w:rsidP="00FB493E">
      <w:pPr>
        <w:spacing w:after="0" w:line="360" w:lineRule="auto"/>
        <w:ind w:firstLine="709"/>
        <w:jc w:val="both"/>
        <w:rPr>
          <w:rFonts w:ascii="Times New Roman" w:hAnsi="Times New Roman" w:cs="Times New Roman"/>
          <w:kern w:val="2"/>
          <w:sz w:val="28"/>
          <w:szCs w:val="28"/>
        </w:rPr>
      </w:pPr>
    </w:p>
    <w:p w:rsidR="0079226C" w:rsidRDefault="0079226C" w:rsidP="00FB493E">
      <w:pPr>
        <w:spacing w:after="0" w:line="360" w:lineRule="auto"/>
        <w:ind w:firstLine="709"/>
        <w:jc w:val="both"/>
        <w:rPr>
          <w:rFonts w:ascii="Times New Roman" w:hAnsi="Times New Roman" w:cs="Times New Roman"/>
          <w:kern w:val="2"/>
          <w:sz w:val="28"/>
          <w:szCs w:val="28"/>
        </w:rPr>
      </w:pPr>
    </w:p>
    <w:p w:rsidR="0079226C" w:rsidRDefault="0079226C" w:rsidP="00FB493E">
      <w:pPr>
        <w:spacing w:after="0" w:line="360" w:lineRule="auto"/>
        <w:ind w:firstLine="709"/>
        <w:jc w:val="both"/>
        <w:rPr>
          <w:rFonts w:ascii="Times New Roman" w:hAnsi="Times New Roman" w:cs="Times New Roman"/>
          <w:kern w:val="2"/>
          <w:sz w:val="28"/>
          <w:szCs w:val="28"/>
        </w:rPr>
      </w:pPr>
    </w:p>
    <w:p w:rsidR="005F20EF" w:rsidRPr="005F20EF" w:rsidRDefault="005F20EF" w:rsidP="00FB493E">
      <w:pPr>
        <w:spacing w:after="0" w:line="360" w:lineRule="auto"/>
        <w:ind w:firstLine="709"/>
        <w:jc w:val="both"/>
        <w:rPr>
          <w:rFonts w:ascii="Times New Roman" w:hAnsi="Times New Roman" w:cs="Times New Roman"/>
          <w:sz w:val="24"/>
          <w:szCs w:val="24"/>
        </w:rPr>
      </w:pPr>
      <w:r w:rsidRPr="005F20EF">
        <w:rPr>
          <w:rFonts w:ascii="Times New Roman" w:hAnsi="Times New Roman" w:cs="Times New Roman"/>
          <w:sz w:val="24"/>
          <w:szCs w:val="24"/>
        </w:rPr>
        <w:lastRenderedPageBreak/>
        <w:t xml:space="preserve">Таблица 17. </w:t>
      </w:r>
      <w:r w:rsidRPr="005F20EF">
        <w:rPr>
          <w:rFonts w:ascii="Times New Roman" w:hAnsi="Times New Roman" w:cs="Times New Roman"/>
          <w:b/>
          <w:sz w:val="24"/>
          <w:szCs w:val="24"/>
        </w:rPr>
        <w:t>Экономическая эффективность коммуникации с потребителями</w:t>
      </w:r>
    </w:p>
    <w:tbl>
      <w:tblPr>
        <w:tblStyle w:val="a6"/>
        <w:tblW w:w="0" w:type="auto"/>
        <w:tblLook w:val="04A0"/>
      </w:tblPr>
      <w:tblGrid>
        <w:gridCol w:w="2093"/>
        <w:gridCol w:w="1848"/>
        <w:gridCol w:w="1971"/>
        <w:gridCol w:w="1971"/>
        <w:gridCol w:w="1971"/>
      </w:tblGrid>
      <w:tr w:rsidR="003D49CD" w:rsidTr="00B5163D">
        <w:tc>
          <w:tcPr>
            <w:tcW w:w="2093" w:type="dxa"/>
            <w:vMerge w:val="restart"/>
          </w:tcPr>
          <w:p w:rsidR="003D49CD" w:rsidRPr="00B5163D" w:rsidRDefault="003D49CD" w:rsidP="00B5163D">
            <w:pPr>
              <w:jc w:val="both"/>
              <w:rPr>
                <w:rFonts w:ascii="Times New Roman" w:hAnsi="Times New Roman" w:cs="Times New Roman"/>
                <w:b/>
                <w:kern w:val="2"/>
                <w:sz w:val="24"/>
                <w:szCs w:val="24"/>
              </w:rPr>
            </w:pPr>
          </w:p>
          <w:p w:rsidR="003D49CD" w:rsidRPr="00B5163D" w:rsidRDefault="003D49CD" w:rsidP="00B5163D">
            <w:pPr>
              <w:jc w:val="both"/>
              <w:rPr>
                <w:rFonts w:ascii="Times New Roman" w:hAnsi="Times New Roman" w:cs="Times New Roman"/>
                <w:b/>
                <w:kern w:val="2"/>
                <w:sz w:val="24"/>
                <w:szCs w:val="24"/>
              </w:rPr>
            </w:pPr>
            <w:r w:rsidRPr="00B5163D">
              <w:rPr>
                <w:rFonts w:ascii="Times New Roman" w:hAnsi="Times New Roman" w:cs="Times New Roman"/>
                <w:b/>
                <w:kern w:val="2"/>
                <w:sz w:val="24"/>
                <w:szCs w:val="24"/>
              </w:rPr>
              <w:t>Показатель</w:t>
            </w:r>
          </w:p>
        </w:tc>
        <w:tc>
          <w:tcPr>
            <w:tcW w:w="3819" w:type="dxa"/>
            <w:gridSpan w:val="2"/>
          </w:tcPr>
          <w:p w:rsidR="003D49CD" w:rsidRPr="00B5163D" w:rsidRDefault="003D49CD" w:rsidP="00B5163D">
            <w:pPr>
              <w:jc w:val="both"/>
              <w:rPr>
                <w:rFonts w:ascii="Times New Roman" w:hAnsi="Times New Roman" w:cs="Times New Roman"/>
                <w:b/>
                <w:kern w:val="2"/>
                <w:sz w:val="24"/>
                <w:szCs w:val="24"/>
              </w:rPr>
            </w:pPr>
            <w:r w:rsidRPr="00B5163D">
              <w:rPr>
                <w:rFonts w:ascii="Times New Roman" w:hAnsi="Times New Roman" w:cs="Times New Roman"/>
                <w:b/>
                <w:kern w:val="2"/>
                <w:sz w:val="24"/>
                <w:szCs w:val="24"/>
              </w:rPr>
              <w:t>Фактический 2015г</w:t>
            </w:r>
          </w:p>
        </w:tc>
        <w:tc>
          <w:tcPr>
            <w:tcW w:w="3942" w:type="dxa"/>
            <w:gridSpan w:val="2"/>
          </w:tcPr>
          <w:p w:rsidR="003D49CD" w:rsidRPr="00B5163D" w:rsidRDefault="003D49CD" w:rsidP="00B5163D">
            <w:pPr>
              <w:jc w:val="both"/>
              <w:rPr>
                <w:rFonts w:ascii="Times New Roman" w:hAnsi="Times New Roman" w:cs="Times New Roman"/>
                <w:b/>
                <w:kern w:val="2"/>
                <w:sz w:val="24"/>
                <w:szCs w:val="24"/>
              </w:rPr>
            </w:pPr>
            <w:r w:rsidRPr="00B5163D">
              <w:rPr>
                <w:rFonts w:ascii="Times New Roman" w:hAnsi="Times New Roman" w:cs="Times New Roman"/>
                <w:b/>
                <w:kern w:val="2"/>
                <w:sz w:val="24"/>
                <w:szCs w:val="24"/>
              </w:rPr>
              <w:t>Проектный 2018г</w:t>
            </w:r>
          </w:p>
        </w:tc>
      </w:tr>
      <w:tr w:rsidR="003D49CD" w:rsidTr="00B5163D">
        <w:tc>
          <w:tcPr>
            <w:tcW w:w="2093" w:type="dxa"/>
            <w:vMerge/>
          </w:tcPr>
          <w:p w:rsidR="003D49CD" w:rsidRPr="00B5163D" w:rsidRDefault="003D49CD" w:rsidP="00B5163D">
            <w:pPr>
              <w:jc w:val="both"/>
              <w:rPr>
                <w:rFonts w:ascii="Times New Roman" w:hAnsi="Times New Roman" w:cs="Times New Roman"/>
                <w:b/>
                <w:kern w:val="2"/>
                <w:sz w:val="24"/>
                <w:szCs w:val="24"/>
              </w:rPr>
            </w:pPr>
          </w:p>
        </w:tc>
        <w:tc>
          <w:tcPr>
            <w:tcW w:w="1848" w:type="dxa"/>
          </w:tcPr>
          <w:p w:rsidR="003D49CD" w:rsidRPr="00B5163D" w:rsidRDefault="003D49CD" w:rsidP="00B5163D">
            <w:pPr>
              <w:jc w:val="both"/>
              <w:rPr>
                <w:rFonts w:ascii="Times New Roman" w:hAnsi="Times New Roman" w:cs="Times New Roman"/>
                <w:b/>
                <w:kern w:val="2"/>
                <w:sz w:val="24"/>
                <w:szCs w:val="24"/>
              </w:rPr>
            </w:pPr>
            <w:r w:rsidRPr="00B5163D">
              <w:rPr>
                <w:rFonts w:ascii="Times New Roman" w:hAnsi="Times New Roman" w:cs="Times New Roman"/>
                <w:b/>
                <w:kern w:val="2"/>
                <w:sz w:val="24"/>
                <w:szCs w:val="24"/>
              </w:rPr>
              <w:t>П. Кизнер</w:t>
            </w:r>
          </w:p>
        </w:tc>
        <w:tc>
          <w:tcPr>
            <w:tcW w:w="1971" w:type="dxa"/>
          </w:tcPr>
          <w:p w:rsidR="003D49CD" w:rsidRPr="00B5163D" w:rsidRDefault="003D49CD" w:rsidP="00B5163D">
            <w:pPr>
              <w:jc w:val="both"/>
              <w:rPr>
                <w:rFonts w:ascii="Times New Roman" w:hAnsi="Times New Roman" w:cs="Times New Roman"/>
                <w:b/>
                <w:kern w:val="2"/>
                <w:sz w:val="24"/>
                <w:szCs w:val="24"/>
              </w:rPr>
            </w:pPr>
            <w:r w:rsidRPr="00B5163D">
              <w:rPr>
                <w:rFonts w:ascii="Times New Roman" w:hAnsi="Times New Roman" w:cs="Times New Roman"/>
                <w:b/>
                <w:kern w:val="2"/>
                <w:sz w:val="24"/>
                <w:szCs w:val="24"/>
              </w:rPr>
              <w:t>ЗАО</w:t>
            </w:r>
          </w:p>
        </w:tc>
        <w:tc>
          <w:tcPr>
            <w:tcW w:w="1971" w:type="dxa"/>
          </w:tcPr>
          <w:p w:rsidR="003D49CD" w:rsidRPr="00B5163D" w:rsidRDefault="003D49CD" w:rsidP="00B5163D">
            <w:pPr>
              <w:jc w:val="both"/>
              <w:rPr>
                <w:rFonts w:ascii="Times New Roman" w:hAnsi="Times New Roman" w:cs="Times New Roman"/>
                <w:b/>
                <w:kern w:val="2"/>
                <w:sz w:val="24"/>
                <w:szCs w:val="24"/>
              </w:rPr>
            </w:pPr>
            <w:r w:rsidRPr="00B5163D">
              <w:rPr>
                <w:rFonts w:ascii="Times New Roman" w:hAnsi="Times New Roman" w:cs="Times New Roman"/>
                <w:b/>
                <w:kern w:val="2"/>
                <w:sz w:val="24"/>
                <w:szCs w:val="24"/>
              </w:rPr>
              <w:t>П. Кизнер</w:t>
            </w:r>
          </w:p>
        </w:tc>
        <w:tc>
          <w:tcPr>
            <w:tcW w:w="1971" w:type="dxa"/>
          </w:tcPr>
          <w:p w:rsidR="003D49CD" w:rsidRPr="00B5163D" w:rsidRDefault="003D49CD" w:rsidP="00B5163D">
            <w:pPr>
              <w:jc w:val="both"/>
              <w:rPr>
                <w:rFonts w:ascii="Times New Roman" w:hAnsi="Times New Roman" w:cs="Times New Roman"/>
                <w:b/>
                <w:kern w:val="2"/>
                <w:sz w:val="24"/>
                <w:szCs w:val="24"/>
              </w:rPr>
            </w:pPr>
            <w:r w:rsidRPr="00B5163D">
              <w:rPr>
                <w:rFonts w:ascii="Times New Roman" w:hAnsi="Times New Roman" w:cs="Times New Roman"/>
                <w:b/>
                <w:kern w:val="2"/>
                <w:sz w:val="24"/>
                <w:szCs w:val="24"/>
              </w:rPr>
              <w:t>ЗАО</w:t>
            </w:r>
          </w:p>
        </w:tc>
      </w:tr>
      <w:tr w:rsidR="003D49CD" w:rsidTr="00B5163D">
        <w:tc>
          <w:tcPr>
            <w:tcW w:w="2093" w:type="dxa"/>
          </w:tcPr>
          <w:p w:rsidR="003D49CD" w:rsidRPr="00B5163D" w:rsidRDefault="003D49CD" w:rsidP="00B5163D">
            <w:pPr>
              <w:jc w:val="both"/>
              <w:rPr>
                <w:rFonts w:ascii="Times New Roman" w:hAnsi="Times New Roman" w:cs="Times New Roman"/>
                <w:kern w:val="2"/>
                <w:sz w:val="24"/>
                <w:szCs w:val="24"/>
              </w:rPr>
            </w:pPr>
            <w:r w:rsidRPr="00B5163D">
              <w:rPr>
                <w:rFonts w:ascii="Times New Roman" w:hAnsi="Times New Roman" w:cs="Times New Roman"/>
                <w:kern w:val="2"/>
                <w:sz w:val="24"/>
                <w:szCs w:val="24"/>
              </w:rPr>
              <w:t>Выручка, тыс. руб.</w:t>
            </w:r>
          </w:p>
        </w:tc>
        <w:tc>
          <w:tcPr>
            <w:tcW w:w="1848" w:type="dxa"/>
          </w:tcPr>
          <w:p w:rsidR="00B5163D" w:rsidRDefault="00B5163D" w:rsidP="00B5163D">
            <w:pPr>
              <w:jc w:val="center"/>
              <w:rPr>
                <w:rFonts w:ascii="Times New Roman" w:hAnsi="Times New Roman" w:cs="Times New Roman"/>
                <w:kern w:val="2"/>
                <w:sz w:val="24"/>
                <w:szCs w:val="24"/>
              </w:rPr>
            </w:pPr>
          </w:p>
          <w:p w:rsidR="003D49CD" w:rsidRPr="00B5163D" w:rsidRDefault="00AB382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28329</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D49C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252979</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A104C"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29241</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B5163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253891</w:t>
            </w:r>
          </w:p>
        </w:tc>
      </w:tr>
      <w:tr w:rsidR="003D49CD" w:rsidTr="00B5163D">
        <w:tc>
          <w:tcPr>
            <w:tcW w:w="2093" w:type="dxa"/>
          </w:tcPr>
          <w:p w:rsidR="003D49CD" w:rsidRPr="00B5163D" w:rsidRDefault="003D49CD" w:rsidP="00B5163D">
            <w:pPr>
              <w:jc w:val="both"/>
              <w:rPr>
                <w:rFonts w:ascii="Times New Roman" w:hAnsi="Times New Roman" w:cs="Times New Roman"/>
                <w:kern w:val="2"/>
                <w:sz w:val="24"/>
                <w:szCs w:val="24"/>
              </w:rPr>
            </w:pPr>
            <w:r w:rsidRPr="00B5163D">
              <w:rPr>
                <w:rFonts w:ascii="Times New Roman" w:hAnsi="Times New Roman" w:cs="Times New Roman"/>
                <w:kern w:val="2"/>
                <w:sz w:val="24"/>
                <w:szCs w:val="24"/>
              </w:rPr>
              <w:t>Затраты, тыс. руб.</w:t>
            </w:r>
          </w:p>
        </w:tc>
        <w:tc>
          <w:tcPr>
            <w:tcW w:w="1848" w:type="dxa"/>
          </w:tcPr>
          <w:p w:rsidR="00B5163D" w:rsidRDefault="00B5163D" w:rsidP="00B5163D">
            <w:pPr>
              <w:jc w:val="center"/>
              <w:rPr>
                <w:rFonts w:ascii="Times New Roman" w:hAnsi="Times New Roman" w:cs="Times New Roman"/>
                <w:kern w:val="2"/>
                <w:sz w:val="24"/>
                <w:szCs w:val="24"/>
              </w:rPr>
            </w:pPr>
          </w:p>
          <w:p w:rsidR="003D49CD" w:rsidRPr="00B5163D" w:rsidRDefault="00AB382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23647</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AB382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221821</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A104C"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24075</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D49C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222677</w:t>
            </w:r>
          </w:p>
        </w:tc>
      </w:tr>
      <w:tr w:rsidR="003D49CD" w:rsidTr="00B5163D">
        <w:tc>
          <w:tcPr>
            <w:tcW w:w="2093" w:type="dxa"/>
          </w:tcPr>
          <w:p w:rsidR="003D49CD" w:rsidRPr="00B5163D" w:rsidRDefault="003D49CD" w:rsidP="00B5163D">
            <w:pPr>
              <w:jc w:val="both"/>
              <w:rPr>
                <w:rFonts w:ascii="Times New Roman" w:hAnsi="Times New Roman" w:cs="Times New Roman"/>
                <w:kern w:val="2"/>
                <w:sz w:val="24"/>
                <w:szCs w:val="24"/>
              </w:rPr>
            </w:pPr>
            <w:r w:rsidRPr="00B5163D">
              <w:rPr>
                <w:rFonts w:ascii="Times New Roman" w:hAnsi="Times New Roman" w:cs="Times New Roman"/>
                <w:kern w:val="2"/>
                <w:sz w:val="24"/>
                <w:szCs w:val="24"/>
              </w:rPr>
              <w:t>В том числе доп., тыс. руб.</w:t>
            </w:r>
          </w:p>
        </w:tc>
        <w:tc>
          <w:tcPr>
            <w:tcW w:w="1848" w:type="dxa"/>
          </w:tcPr>
          <w:p w:rsidR="00B5163D" w:rsidRDefault="00B5163D" w:rsidP="00B5163D">
            <w:pPr>
              <w:jc w:val="center"/>
              <w:rPr>
                <w:rFonts w:ascii="Times New Roman" w:hAnsi="Times New Roman" w:cs="Times New Roman"/>
                <w:kern w:val="2"/>
                <w:sz w:val="24"/>
                <w:szCs w:val="24"/>
              </w:rPr>
            </w:pPr>
          </w:p>
          <w:p w:rsidR="003D49CD" w:rsidRPr="00B5163D" w:rsidRDefault="00AB382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B5163D" w:rsidP="00B5163D">
            <w:pPr>
              <w:jc w:val="center"/>
              <w:rPr>
                <w:rFonts w:ascii="Times New Roman" w:hAnsi="Times New Roman" w:cs="Times New Roman"/>
                <w:kern w:val="2"/>
                <w:sz w:val="24"/>
                <w:szCs w:val="24"/>
              </w:rPr>
            </w:pPr>
            <w:r>
              <w:rPr>
                <w:rFonts w:ascii="Times New Roman" w:hAnsi="Times New Roman" w:cs="Times New Roman"/>
                <w:kern w:val="2"/>
                <w:sz w:val="24"/>
                <w:szCs w:val="24"/>
              </w:rPr>
              <w:t>----</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AB382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428</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A104C"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428</w:t>
            </w:r>
          </w:p>
        </w:tc>
      </w:tr>
      <w:tr w:rsidR="003D49CD" w:rsidTr="00B5163D">
        <w:tc>
          <w:tcPr>
            <w:tcW w:w="2093" w:type="dxa"/>
          </w:tcPr>
          <w:p w:rsidR="003D49CD" w:rsidRPr="00B5163D" w:rsidRDefault="003D49CD" w:rsidP="00B5163D">
            <w:pPr>
              <w:jc w:val="both"/>
              <w:rPr>
                <w:rFonts w:ascii="Times New Roman" w:hAnsi="Times New Roman" w:cs="Times New Roman"/>
                <w:kern w:val="2"/>
                <w:sz w:val="24"/>
                <w:szCs w:val="24"/>
              </w:rPr>
            </w:pPr>
            <w:r w:rsidRPr="00B5163D">
              <w:rPr>
                <w:rFonts w:ascii="Times New Roman" w:hAnsi="Times New Roman" w:cs="Times New Roman"/>
                <w:kern w:val="2"/>
                <w:sz w:val="24"/>
                <w:szCs w:val="24"/>
              </w:rPr>
              <w:t>Прибыль, тыс.руб.</w:t>
            </w:r>
          </w:p>
        </w:tc>
        <w:tc>
          <w:tcPr>
            <w:tcW w:w="1848" w:type="dxa"/>
          </w:tcPr>
          <w:p w:rsidR="00B5163D" w:rsidRDefault="00B5163D" w:rsidP="00B5163D">
            <w:pPr>
              <w:jc w:val="center"/>
              <w:rPr>
                <w:rFonts w:ascii="Times New Roman" w:hAnsi="Times New Roman" w:cs="Times New Roman"/>
                <w:kern w:val="2"/>
                <w:sz w:val="24"/>
                <w:szCs w:val="24"/>
              </w:rPr>
            </w:pPr>
          </w:p>
          <w:p w:rsidR="003D49CD" w:rsidRPr="00B5163D" w:rsidRDefault="00AB382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4682</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D49C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31158</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A104C"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5166</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D49C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31</w:t>
            </w:r>
            <w:r w:rsidR="006723E9" w:rsidRPr="00B5163D">
              <w:rPr>
                <w:rFonts w:ascii="Times New Roman" w:hAnsi="Times New Roman" w:cs="Times New Roman"/>
                <w:kern w:val="2"/>
                <w:sz w:val="24"/>
                <w:szCs w:val="24"/>
              </w:rPr>
              <w:t>642</w:t>
            </w:r>
          </w:p>
        </w:tc>
      </w:tr>
      <w:tr w:rsidR="003D49CD" w:rsidTr="00B5163D">
        <w:tc>
          <w:tcPr>
            <w:tcW w:w="2093" w:type="dxa"/>
          </w:tcPr>
          <w:p w:rsidR="003D49CD" w:rsidRPr="00B5163D" w:rsidRDefault="003D49CD" w:rsidP="00B5163D">
            <w:pPr>
              <w:jc w:val="both"/>
              <w:rPr>
                <w:rFonts w:ascii="Times New Roman" w:hAnsi="Times New Roman" w:cs="Times New Roman"/>
                <w:kern w:val="2"/>
                <w:sz w:val="24"/>
                <w:szCs w:val="24"/>
              </w:rPr>
            </w:pPr>
            <w:r w:rsidRPr="00B5163D">
              <w:rPr>
                <w:rFonts w:ascii="Times New Roman" w:hAnsi="Times New Roman" w:cs="Times New Roman"/>
                <w:kern w:val="2"/>
                <w:sz w:val="24"/>
                <w:szCs w:val="24"/>
              </w:rPr>
              <w:t>Уровень рентаб. %</w:t>
            </w:r>
          </w:p>
        </w:tc>
        <w:tc>
          <w:tcPr>
            <w:tcW w:w="1848" w:type="dxa"/>
          </w:tcPr>
          <w:p w:rsidR="00B5163D" w:rsidRDefault="00B5163D" w:rsidP="00B5163D">
            <w:pPr>
              <w:jc w:val="center"/>
              <w:rPr>
                <w:rFonts w:ascii="Times New Roman" w:hAnsi="Times New Roman" w:cs="Times New Roman"/>
                <w:kern w:val="2"/>
                <w:sz w:val="24"/>
                <w:szCs w:val="24"/>
              </w:rPr>
            </w:pPr>
          </w:p>
          <w:p w:rsidR="003D49CD" w:rsidRPr="00B5163D" w:rsidRDefault="00AB382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19,8</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3D49C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14,05</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6723E9"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21.5</w:t>
            </w:r>
          </w:p>
        </w:tc>
        <w:tc>
          <w:tcPr>
            <w:tcW w:w="1971" w:type="dxa"/>
          </w:tcPr>
          <w:p w:rsidR="00B5163D" w:rsidRDefault="00B5163D" w:rsidP="00B5163D">
            <w:pPr>
              <w:jc w:val="center"/>
              <w:rPr>
                <w:rFonts w:ascii="Times New Roman" w:hAnsi="Times New Roman" w:cs="Times New Roman"/>
                <w:kern w:val="2"/>
                <w:sz w:val="24"/>
                <w:szCs w:val="24"/>
              </w:rPr>
            </w:pPr>
          </w:p>
          <w:p w:rsidR="003D49CD" w:rsidRPr="00B5163D" w:rsidRDefault="00B5163D" w:rsidP="00B5163D">
            <w:pPr>
              <w:jc w:val="center"/>
              <w:rPr>
                <w:rFonts w:ascii="Times New Roman" w:hAnsi="Times New Roman" w:cs="Times New Roman"/>
                <w:kern w:val="2"/>
                <w:sz w:val="24"/>
                <w:szCs w:val="24"/>
              </w:rPr>
            </w:pPr>
            <w:r w:rsidRPr="00B5163D">
              <w:rPr>
                <w:rFonts w:ascii="Times New Roman" w:hAnsi="Times New Roman" w:cs="Times New Roman"/>
                <w:kern w:val="2"/>
                <w:sz w:val="24"/>
                <w:szCs w:val="24"/>
              </w:rPr>
              <w:t>14,2</w:t>
            </w:r>
          </w:p>
        </w:tc>
      </w:tr>
    </w:tbl>
    <w:p w:rsidR="0079226C" w:rsidRDefault="0079226C" w:rsidP="005F20EF">
      <w:pPr>
        <w:spacing w:after="0" w:line="360" w:lineRule="auto"/>
        <w:ind w:firstLine="709"/>
        <w:jc w:val="both"/>
        <w:rPr>
          <w:rFonts w:ascii="Times New Roman" w:hAnsi="Times New Roman" w:cs="Times New Roman"/>
          <w:kern w:val="2"/>
          <w:sz w:val="28"/>
          <w:szCs w:val="28"/>
        </w:rPr>
      </w:pPr>
    </w:p>
    <w:p w:rsidR="00B5163D" w:rsidRDefault="00E66BC9" w:rsidP="005F20EF">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П</w:t>
      </w:r>
      <w:r w:rsidR="008C7700">
        <w:rPr>
          <w:rFonts w:ascii="Times New Roman" w:hAnsi="Times New Roman" w:cs="Times New Roman"/>
          <w:kern w:val="2"/>
          <w:sz w:val="28"/>
          <w:szCs w:val="28"/>
        </w:rPr>
        <w:t>ри внедрении данного проекта</w:t>
      </w:r>
      <w:r w:rsidR="00B5163D">
        <w:rPr>
          <w:rFonts w:ascii="Times New Roman" w:hAnsi="Times New Roman" w:cs="Times New Roman"/>
          <w:kern w:val="2"/>
          <w:sz w:val="28"/>
          <w:szCs w:val="28"/>
        </w:rPr>
        <w:t xml:space="preserve"> мы видим, что прибыль магазина ЗАО «Бытовая Электроника» п. Кизнер Удмуртской Республики  в проектном году увеличилась на 484 тыс. руб., а рентабельность выросла </w:t>
      </w:r>
      <w:r>
        <w:rPr>
          <w:rFonts w:ascii="Times New Roman" w:hAnsi="Times New Roman" w:cs="Times New Roman"/>
          <w:kern w:val="2"/>
          <w:sz w:val="28"/>
          <w:szCs w:val="28"/>
        </w:rPr>
        <w:t>с 19,8% до 21,5%,</w:t>
      </w:r>
      <w:r w:rsidR="00B5163D">
        <w:rPr>
          <w:rFonts w:ascii="Times New Roman" w:hAnsi="Times New Roman" w:cs="Times New Roman"/>
          <w:kern w:val="2"/>
          <w:sz w:val="28"/>
          <w:szCs w:val="28"/>
        </w:rPr>
        <w:t xml:space="preserve"> тем самым увеличив рентабельность всей ЗАО «Бытовой Электроники» </w:t>
      </w:r>
      <w:r>
        <w:rPr>
          <w:rFonts w:ascii="Times New Roman" w:hAnsi="Times New Roman" w:cs="Times New Roman"/>
          <w:kern w:val="2"/>
          <w:sz w:val="28"/>
          <w:szCs w:val="28"/>
        </w:rPr>
        <w:t>с 14,05% до 14,2%</w:t>
      </w:r>
      <w:r w:rsidR="00B5163D">
        <w:rPr>
          <w:rFonts w:ascii="Times New Roman" w:hAnsi="Times New Roman" w:cs="Times New Roman"/>
          <w:kern w:val="2"/>
          <w:sz w:val="28"/>
          <w:szCs w:val="28"/>
        </w:rPr>
        <w:t>.</w:t>
      </w:r>
    </w:p>
    <w:p w:rsidR="00DC6A61" w:rsidRDefault="00DC6A61" w:rsidP="005F20EF">
      <w:pPr>
        <w:spacing w:after="0" w:line="360" w:lineRule="auto"/>
        <w:ind w:firstLine="709"/>
        <w:jc w:val="both"/>
        <w:rPr>
          <w:rFonts w:ascii="Times New Roman" w:hAnsi="Times New Roman" w:cs="Times New Roman"/>
          <w:kern w:val="2"/>
          <w:sz w:val="28"/>
          <w:szCs w:val="28"/>
        </w:rPr>
      </w:pPr>
    </w:p>
    <w:p w:rsidR="0070504C" w:rsidRDefault="00D053B3" w:rsidP="005F20EF">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3.2 </w:t>
      </w:r>
      <w:r w:rsidR="00017C2D">
        <w:rPr>
          <w:rFonts w:ascii="Times New Roman" w:hAnsi="Times New Roman" w:cs="Times New Roman"/>
          <w:kern w:val="2"/>
          <w:sz w:val="28"/>
          <w:szCs w:val="28"/>
        </w:rPr>
        <w:t>Экономическая эффективность совершенствования сбыта</w:t>
      </w:r>
    </w:p>
    <w:p w:rsidR="00D053B3" w:rsidRDefault="00D053B3" w:rsidP="005F20EF">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
    <w:p w:rsidR="0070504C" w:rsidRDefault="0070504C" w:rsidP="005F20EF">
      <w:pPr>
        <w:spacing w:after="0" w:line="360" w:lineRule="auto"/>
        <w:ind w:firstLine="709"/>
        <w:jc w:val="both"/>
        <w:rPr>
          <w:rFonts w:ascii="Times New Roman" w:hAnsi="Times New Roman"/>
          <w:color w:val="000000" w:themeColor="text1"/>
          <w:sz w:val="28"/>
          <w:szCs w:val="28"/>
        </w:rPr>
      </w:pPr>
      <w:r w:rsidRPr="00235461">
        <w:rPr>
          <w:rFonts w:ascii="Times New Roman" w:hAnsi="Times New Roman"/>
          <w:color w:val="000000" w:themeColor="text1"/>
          <w:sz w:val="28"/>
          <w:szCs w:val="28"/>
        </w:rPr>
        <w:t>Услуги, оказываемые покупателям торговыми организациями, часто н</w:t>
      </w:r>
      <w:r w:rsidRPr="00235461">
        <w:rPr>
          <w:rFonts w:ascii="Times New Roman" w:hAnsi="Times New Roman"/>
          <w:color w:val="000000" w:themeColor="text1"/>
          <w:sz w:val="28"/>
          <w:szCs w:val="28"/>
        </w:rPr>
        <w:t>а</w:t>
      </w:r>
      <w:r w:rsidRPr="00235461">
        <w:rPr>
          <w:rFonts w:ascii="Times New Roman" w:hAnsi="Times New Roman"/>
          <w:color w:val="000000" w:themeColor="text1"/>
          <w:sz w:val="28"/>
          <w:szCs w:val="28"/>
        </w:rPr>
        <w:t>зывают дополнительными. Этим подчеркивается их необязательный характер и то, что они находятся за пределами основных функций магазина, связанных с продажей товаров. Большинство из них не обязательны для покупателей, кот</w:t>
      </w:r>
      <w:r w:rsidRPr="00235461">
        <w:rPr>
          <w:rFonts w:ascii="Times New Roman" w:hAnsi="Times New Roman"/>
          <w:color w:val="000000" w:themeColor="text1"/>
          <w:sz w:val="28"/>
          <w:szCs w:val="28"/>
        </w:rPr>
        <w:t>о</w:t>
      </w:r>
      <w:r w:rsidRPr="00235461">
        <w:rPr>
          <w:rFonts w:ascii="Times New Roman" w:hAnsi="Times New Roman"/>
          <w:color w:val="000000" w:themeColor="text1"/>
          <w:sz w:val="28"/>
          <w:szCs w:val="28"/>
        </w:rPr>
        <w:t>рые при желании могут воспользоваться предлагаемой услугой или отказаться от нее, но обязательны для торговой организации, которая должна предоставить возможность покупателям воспользоваться при желании той или иной услугой. Практика показывает, что в перечень целесообразно ввести разграничение у</w:t>
      </w:r>
      <w:r w:rsidRPr="00235461">
        <w:rPr>
          <w:rFonts w:ascii="Times New Roman" w:hAnsi="Times New Roman"/>
          <w:color w:val="000000" w:themeColor="text1"/>
          <w:sz w:val="28"/>
          <w:szCs w:val="28"/>
        </w:rPr>
        <w:t>с</w:t>
      </w:r>
      <w:r w:rsidRPr="00235461">
        <w:rPr>
          <w:rFonts w:ascii="Times New Roman" w:hAnsi="Times New Roman"/>
          <w:color w:val="000000" w:themeColor="text1"/>
          <w:sz w:val="28"/>
          <w:szCs w:val="28"/>
        </w:rPr>
        <w:t>луг на обязательные и рекомендуемые. Услуги, наиболее важные для покупат</w:t>
      </w:r>
      <w:r w:rsidRPr="00235461">
        <w:rPr>
          <w:rFonts w:ascii="Times New Roman" w:hAnsi="Times New Roman"/>
          <w:color w:val="000000" w:themeColor="text1"/>
          <w:sz w:val="28"/>
          <w:szCs w:val="28"/>
        </w:rPr>
        <w:t>е</w:t>
      </w:r>
      <w:r w:rsidRPr="00235461">
        <w:rPr>
          <w:rFonts w:ascii="Times New Roman" w:hAnsi="Times New Roman"/>
          <w:color w:val="000000" w:themeColor="text1"/>
          <w:sz w:val="28"/>
          <w:szCs w:val="28"/>
        </w:rPr>
        <w:t>лей, имеющие массовый характер, удовлетворение потребностей в которых стало предметом первой необходимости, следует считать обязательными, а о</w:t>
      </w:r>
      <w:r w:rsidRPr="00235461">
        <w:rPr>
          <w:rFonts w:ascii="Times New Roman" w:hAnsi="Times New Roman"/>
          <w:color w:val="000000" w:themeColor="text1"/>
          <w:sz w:val="28"/>
          <w:szCs w:val="28"/>
        </w:rPr>
        <w:t>с</w:t>
      </w:r>
      <w:r w:rsidRPr="00235461">
        <w:rPr>
          <w:rFonts w:ascii="Times New Roman" w:hAnsi="Times New Roman"/>
          <w:color w:val="000000" w:themeColor="text1"/>
          <w:sz w:val="28"/>
          <w:szCs w:val="28"/>
        </w:rPr>
        <w:t>тальные – рекомендуемыми</w:t>
      </w:r>
      <w:r>
        <w:rPr>
          <w:rFonts w:ascii="Times New Roman" w:hAnsi="Times New Roman"/>
          <w:color w:val="000000" w:themeColor="text1"/>
          <w:sz w:val="28"/>
          <w:szCs w:val="28"/>
        </w:rPr>
        <w:t>.</w:t>
      </w:r>
    </w:p>
    <w:p w:rsidR="0070504C" w:rsidRDefault="0070504C" w:rsidP="005F20EF">
      <w:pPr>
        <w:spacing w:after="0" w:line="360" w:lineRule="auto"/>
        <w:ind w:firstLine="709"/>
        <w:jc w:val="both"/>
        <w:rPr>
          <w:rFonts w:ascii="Times New Roman" w:hAnsi="Times New Roman"/>
          <w:color w:val="000000" w:themeColor="text1"/>
          <w:sz w:val="28"/>
          <w:szCs w:val="28"/>
        </w:rPr>
      </w:pPr>
      <w:r w:rsidRPr="00235461">
        <w:rPr>
          <w:rFonts w:ascii="Times New Roman" w:hAnsi="Times New Roman"/>
          <w:color w:val="000000" w:themeColor="text1"/>
          <w:sz w:val="28"/>
          <w:szCs w:val="28"/>
        </w:rPr>
        <w:lastRenderedPageBreak/>
        <w:t>Доставке на дом покупателя подлежат крупногабаритные и тяжелые т</w:t>
      </w:r>
      <w:r w:rsidRPr="00235461">
        <w:rPr>
          <w:rFonts w:ascii="Times New Roman" w:hAnsi="Times New Roman"/>
          <w:color w:val="000000" w:themeColor="text1"/>
          <w:sz w:val="28"/>
          <w:szCs w:val="28"/>
        </w:rPr>
        <w:t>о</w:t>
      </w:r>
      <w:r w:rsidRPr="00235461">
        <w:rPr>
          <w:rFonts w:ascii="Times New Roman" w:hAnsi="Times New Roman"/>
          <w:color w:val="000000" w:themeColor="text1"/>
          <w:sz w:val="28"/>
          <w:szCs w:val="28"/>
        </w:rPr>
        <w:t>вары (</w:t>
      </w:r>
      <w:r>
        <w:rPr>
          <w:rFonts w:ascii="Times New Roman" w:hAnsi="Times New Roman"/>
          <w:color w:val="000000" w:themeColor="text1"/>
          <w:sz w:val="28"/>
          <w:szCs w:val="28"/>
        </w:rPr>
        <w:t>Газовые плиты</w:t>
      </w:r>
      <w:r w:rsidRPr="00235461">
        <w:rPr>
          <w:rFonts w:ascii="Times New Roman" w:hAnsi="Times New Roman"/>
          <w:color w:val="000000" w:themeColor="text1"/>
          <w:sz w:val="28"/>
          <w:szCs w:val="28"/>
        </w:rPr>
        <w:t xml:space="preserve">, холодильники, строительные материалы и т. д.). День и время доставки товаров должны быть согласованы с покупателем. Для доставки товаров </w:t>
      </w:r>
      <w:r>
        <w:rPr>
          <w:rFonts w:ascii="Times New Roman" w:hAnsi="Times New Roman"/>
          <w:color w:val="000000" w:themeColor="text1"/>
          <w:sz w:val="28"/>
          <w:szCs w:val="28"/>
        </w:rPr>
        <w:t>магазины</w:t>
      </w:r>
      <w:r w:rsidRPr="00235461">
        <w:rPr>
          <w:rFonts w:ascii="Times New Roman" w:hAnsi="Times New Roman"/>
          <w:color w:val="000000" w:themeColor="text1"/>
          <w:sz w:val="28"/>
          <w:szCs w:val="28"/>
        </w:rPr>
        <w:t xml:space="preserve"> могут использовать как собственный транспорт, так и </w:t>
      </w:r>
      <w:r>
        <w:rPr>
          <w:rFonts w:ascii="Times New Roman" w:hAnsi="Times New Roman"/>
          <w:color w:val="000000" w:themeColor="text1"/>
          <w:sz w:val="28"/>
          <w:szCs w:val="28"/>
        </w:rPr>
        <w:t>нае</w:t>
      </w:r>
      <w:r>
        <w:rPr>
          <w:rFonts w:ascii="Times New Roman" w:hAnsi="Times New Roman"/>
          <w:color w:val="000000" w:themeColor="text1"/>
          <w:sz w:val="28"/>
          <w:szCs w:val="28"/>
        </w:rPr>
        <w:t>м</w:t>
      </w:r>
      <w:r>
        <w:rPr>
          <w:rFonts w:ascii="Times New Roman" w:hAnsi="Times New Roman"/>
          <w:color w:val="000000" w:themeColor="text1"/>
          <w:sz w:val="28"/>
          <w:szCs w:val="28"/>
        </w:rPr>
        <w:t>ный</w:t>
      </w:r>
      <w:r w:rsidRPr="00235461">
        <w:rPr>
          <w:rFonts w:ascii="Times New Roman" w:hAnsi="Times New Roman"/>
          <w:color w:val="000000" w:themeColor="text1"/>
          <w:sz w:val="28"/>
          <w:szCs w:val="28"/>
        </w:rPr>
        <w:t xml:space="preserve">. </w:t>
      </w:r>
    </w:p>
    <w:p w:rsidR="0070504C" w:rsidRPr="002241B7" w:rsidRDefault="0070504C" w:rsidP="00164C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ЗАО «Бытовая электроника» п. Кизнер Удмуртской Республики </w:t>
      </w:r>
      <w:r w:rsidRPr="002241B7">
        <w:rPr>
          <w:rFonts w:ascii="Times New Roman" w:hAnsi="Times New Roman" w:cs="Times New Roman"/>
          <w:sz w:val="28"/>
          <w:szCs w:val="28"/>
        </w:rPr>
        <w:t>предо</w:t>
      </w:r>
      <w:r w:rsidRPr="002241B7">
        <w:rPr>
          <w:rFonts w:ascii="Times New Roman" w:hAnsi="Times New Roman" w:cs="Times New Roman"/>
          <w:sz w:val="28"/>
          <w:szCs w:val="28"/>
        </w:rPr>
        <w:t>с</w:t>
      </w:r>
      <w:r w:rsidRPr="002241B7">
        <w:rPr>
          <w:rFonts w:ascii="Times New Roman" w:hAnsi="Times New Roman" w:cs="Times New Roman"/>
          <w:sz w:val="28"/>
          <w:szCs w:val="28"/>
        </w:rPr>
        <w:t>тавляет услуги по доставки товаров, которые сопровождаются определёнными прави</w:t>
      </w:r>
      <w:r>
        <w:rPr>
          <w:rFonts w:ascii="Times New Roman" w:hAnsi="Times New Roman" w:cs="Times New Roman"/>
          <w:sz w:val="28"/>
          <w:szCs w:val="28"/>
        </w:rPr>
        <w:t>лами</w:t>
      </w:r>
      <w:r w:rsidRPr="002241B7">
        <w:rPr>
          <w:rFonts w:ascii="Times New Roman" w:hAnsi="Times New Roman" w:cs="Times New Roman"/>
          <w:sz w:val="28"/>
          <w:szCs w:val="28"/>
        </w:rPr>
        <w:t>:</w:t>
      </w:r>
    </w:p>
    <w:p w:rsidR="0070504C" w:rsidRPr="002241B7" w:rsidRDefault="0070504C" w:rsidP="00164C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41B7">
        <w:rPr>
          <w:rFonts w:ascii="Times New Roman" w:hAnsi="Times New Roman" w:cs="Times New Roman"/>
          <w:sz w:val="28"/>
          <w:szCs w:val="28"/>
        </w:rPr>
        <w:t>товар будет доставлен в согласованный с покупателем день и опред</w:t>
      </w:r>
      <w:r w:rsidRPr="002241B7">
        <w:rPr>
          <w:rFonts w:ascii="Times New Roman" w:hAnsi="Times New Roman" w:cs="Times New Roman"/>
          <w:sz w:val="28"/>
          <w:szCs w:val="28"/>
        </w:rPr>
        <w:t>е</w:t>
      </w:r>
      <w:r w:rsidRPr="002241B7">
        <w:rPr>
          <w:rFonts w:ascii="Times New Roman" w:hAnsi="Times New Roman" w:cs="Times New Roman"/>
          <w:sz w:val="28"/>
          <w:szCs w:val="28"/>
        </w:rPr>
        <w:t>лённый временной интервал;</w:t>
      </w:r>
    </w:p>
    <w:p w:rsidR="0070504C" w:rsidRPr="002241B7" w:rsidRDefault="0070504C" w:rsidP="00164C4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241B7">
        <w:rPr>
          <w:rFonts w:ascii="Times New Roman" w:hAnsi="Times New Roman" w:cs="Times New Roman"/>
          <w:sz w:val="28"/>
          <w:szCs w:val="28"/>
        </w:rPr>
        <w:t xml:space="preserve"> Покупатель будете предупреждены по телефону за час до доставки;</w:t>
      </w:r>
    </w:p>
    <w:p w:rsidR="0070504C" w:rsidRPr="0070504C" w:rsidRDefault="0070504C" w:rsidP="00164C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0504C">
        <w:rPr>
          <w:rFonts w:ascii="Times New Roman" w:hAnsi="Times New Roman" w:cs="Times New Roman"/>
          <w:sz w:val="28"/>
          <w:szCs w:val="28"/>
        </w:rPr>
        <w:t>товар будет доставлен по указанному адресу</w:t>
      </w:r>
    </w:p>
    <w:p w:rsidR="005F20EF" w:rsidRDefault="0070504C" w:rsidP="00164C4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0504C">
        <w:rPr>
          <w:rFonts w:ascii="Times New Roman" w:hAnsi="Times New Roman" w:cs="Times New Roman"/>
          <w:sz w:val="28"/>
          <w:szCs w:val="28"/>
        </w:rPr>
        <w:t>доставка в пределах данного населенного пункта за счет организации, а по рай</w:t>
      </w:r>
      <w:r>
        <w:rPr>
          <w:rFonts w:ascii="Times New Roman" w:hAnsi="Times New Roman" w:cs="Times New Roman"/>
          <w:sz w:val="28"/>
          <w:szCs w:val="28"/>
        </w:rPr>
        <w:t>ону по такси</w:t>
      </w:r>
      <w:r w:rsidRPr="0070504C">
        <w:rPr>
          <w:rFonts w:ascii="Times New Roman" w:hAnsi="Times New Roman" w:cs="Times New Roman"/>
          <w:sz w:val="28"/>
          <w:szCs w:val="28"/>
        </w:rPr>
        <w:t>ровке имеющ</w:t>
      </w:r>
      <w:r>
        <w:rPr>
          <w:rFonts w:ascii="Times New Roman" w:hAnsi="Times New Roman" w:cs="Times New Roman"/>
          <w:sz w:val="28"/>
          <w:szCs w:val="28"/>
        </w:rPr>
        <w:t>ейся в</w:t>
      </w:r>
      <w:r w:rsidRPr="0070504C">
        <w:rPr>
          <w:rFonts w:ascii="Times New Roman" w:hAnsi="Times New Roman" w:cs="Times New Roman"/>
          <w:sz w:val="28"/>
          <w:szCs w:val="28"/>
        </w:rPr>
        <w:t xml:space="preserve"> магазине.</w:t>
      </w:r>
    </w:p>
    <w:p w:rsidR="000B28DC" w:rsidRDefault="000B28DC" w:rsidP="000B28DC">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данный момент в магазине осуществляется доставка товара на нае</w:t>
      </w:r>
      <w:r>
        <w:rPr>
          <w:rFonts w:ascii="Times New Roman" w:hAnsi="Times New Roman" w:cs="Times New Roman"/>
          <w:sz w:val="28"/>
          <w:szCs w:val="28"/>
        </w:rPr>
        <w:t>м</w:t>
      </w:r>
      <w:r>
        <w:rPr>
          <w:rFonts w:ascii="Times New Roman" w:hAnsi="Times New Roman" w:cs="Times New Roman"/>
          <w:sz w:val="28"/>
          <w:szCs w:val="28"/>
        </w:rPr>
        <w:t>ном транспорте, что вызывает много не удобств, для клиентов и сотрудников магазина, и не редко ведет к потере клиентов, так как владелец машины не вс</w:t>
      </w:r>
      <w:r>
        <w:rPr>
          <w:rFonts w:ascii="Times New Roman" w:hAnsi="Times New Roman" w:cs="Times New Roman"/>
          <w:sz w:val="28"/>
          <w:szCs w:val="28"/>
        </w:rPr>
        <w:t>е</w:t>
      </w:r>
      <w:r>
        <w:rPr>
          <w:rFonts w:ascii="Times New Roman" w:hAnsi="Times New Roman" w:cs="Times New Roman"/>
          <w:sz w:val="28"/>
          <w:szCs w:val="28"/>
        </w:rPr>
        <w:t>гда может осуществить доставку в день покупки. А при наличии собственной машины данная проблема исчезнет.</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приобретения собственного транспортного средства на потребуется:</w:t>
      </w:r>
    </w:p>
    <w:p w:rsidR="0079226C" w:rsidRPr="00ED08D2" w:rsidRDefault="0079226C" w:rsidP="0079226C">
      <w:pPr>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Покупка автомобиля «Газель» Стоимость автомобиля - 300 тыс. рублей.</w:t>
      </w:r>
      <w:r>
        <w:rPr>
          <w:rFonts w:ascii="Times New Roman" w:hAnsi="Times New Roman" w:cs="Times New Roman"/>
          <w:sz w:val="28"/>
          <w:szCs w:val="28"/>
        </w:rPr>
        <w:t>( по данным сайта «Авито» автомобиль со вторичного рынка примерно 2010-2012 годов).</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Эксплуатационные затраты:</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Заработная плата водителя: 7 тыс. руб*12 мес*1,26 = 105,84 тыс. руб.</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Амортизация автомобиля (20%): 300 тыс. руб. *20 % = 60 тыс. руб.</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Ремонт и ТО (15 %): 300 *0,15 = 45 тыс. руб.</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 ГСМ: количество рейсов за сутки - </w:t>
      </w:r>
      <w:r>
        <w:rPr>
          <w:rFonts w:ascii="Times New Roman" w:hAnsi="Times New Roman" w:cs="Times New Roman"/>
          <w:sz w:val="28"/>
          <w:szCs w:val="28"/>
        </w:rPr>
        <w:t>5</w:t>
      </w:r>
      <w:r w:rsidRPr="00ED08D2">
        <w:rPr>
          <w:rFonts w:ascii="Times New Roman" w:hAnsi="Times New Roman" w:cs="Times New Roman"/>
          <w:sz w:val="28"/>
          <w:szCs w:val="28"/>
        </w:rPr>
        <w:t xml:space="preserve">, средняя дальность поездки - </w:t>
      </w:r>
      <w:smartTag w:uri="urn:schemas-microsoft-com:office:smarttags" w:element="metricconverter">
        <w:smartTagPr>
          <w:attr w:name="ProductID" w:val="25500 км"/>
        </w:smartTagPr>
        <w:r w:rsidRPr="00ED08D2">
          <w:rPr>
            <w:rFonts w:ascii="Times New Roman" w:hAnsi="Times New Roman" w:cs="Times New Roman"/>
            <w:sz w:val="28"/>
            <w:szCs w:val="28"/>
          </w:rPr>
          <w:t>3,5 км</w:t>
        </w:r>
      </w:smartTag>
      <w:r w:rsidRPr="00ED08D2">
        <w:rPr>
          <w:rFonts w:ascii="Times New Roman" w:hAnsi="Times New Roman" w:cs="Times New Roman"/>
          <w:sz w:val="28"/>
          <w:szCs w:val="28"/>
        </w:rPr>
        <w:t>, расход бензина - 15 л/100 км, стоимость бензина . 35 руб./л.</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ED08D2">
        <w:rPr>
          <w:rFonts w:ascii="Times New Roman" w:hAnsi="Times New Roman" w:cs="Times New Roman"/>
          <w:sz w:val="28"/>
          <w:szCs w:val="28"/>
        </w:rPr>
        <w:t xml:space="preserve">*3,5*365дней = </w:t>
      </w:r>
      <w:r>
        <w:rPr>
          <w:rFonts w:ascii="Times New Roman" w:hAnsi="Times New Roman" w:cs="Times New Roman"/>
          <w:sz w:val="28"/>
          <w:szCs w:val="28"/>
        </w:rPr>
        <w:t>6382</w:t>
      </w:r>
      <w:r w:rsidRPr="00ED08D2">
        <w:rPr>
          <w:rFonts w:ascii="Times New Roman" w:hAnsi="Times New Roman" w:cs="Times New Roman"/>
          <w:sz w:val="28"/>
          <w:szCs w:val="28"/>
        </w:rPr>
        <w:t xml:space="preserve"> км</w:t>
      </w:r>
    </w:p>
    <w:p w:rsidR="0079226C" w:rsidRPr="00ED08D2" w:rsidRDefault="0079226C" w:rsidP="0079226C">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63,28</w:t>
      </w:r>
      <w:r w:rsidRPr="00ED08D2">
        <w:rPr>
          <w:rFonts w:ascii="Times New Roman" w:hAnsi="Times New Roman" w:cs="Times New Roman"/>
          <w:sz w:val="28"/>
          <w:szCs w:val="28"/>
        </w:rPr>
        <w:t>*15*35=</w:t>
      </w:r>
      <w:r>
        <w:rPr>
          <w:rFonts w:ascii="Times New Roman" w:hAnsi="Times New Roman" w:cs="Times New Roman"/>
          <w:sz w:val="28"/>
          <w:szCs w:val="28"/>
        </w:rPr>
        <w:t>33,5</w:t>
      </w:r>
      <w:r w:rsidRPr="00ED08D2">
        <w:rPr>
          <w:rFonts w:ascii="Times New Roman" w:hAnsi="Times New Roman" w:cs="Times New Roman"/>
          <w:sz w:val="28"/>
          <w:szCs w:val="28"/>
        </w:rPr>
        <w:t xml:space="preserve"> тыс. руб.</w:t>
      </w:r>
    </w:p>
    <w:p w:rsidR="0079226C" w:rsidRDefault="0079226C" w:rsidP="0079226C">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сумме эксплуатационные расходы составили 247,9 тыс. руб.</w:t>
      </w:r>
    </w:p>
    <w:p w:rsidR="005F20EF" w:rsidRDefault="005F20EF" w:rsidP="005F20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Сравним экономическую эффективность доставки собственным тран</w:t>
      </w:r>
      <w:r>
        <w:rPr>
          <w:rFonts w:ascii="Times New Roman" w:hAnsi="Times New Roman" w:cs="Times New Roman"/>
          <w:sz w:val="28"/>
          <w:szCs w:val="28"/>
        </w:rPr>
        <w:t>с</w:t>
      </w:r>
      <w:r>
        <w:rPr>
          <w:rFonts w:ascii="Times New Roman" w:hAnsi="Times New Roman" w:cs="Times New Roman"/>
          <w:sz w:val="28"/>
          <w:szCs w:val="28"/>
        </w:rPr>
        <w:t xml:space="preserve">портным </w:t>
      </w:r>
      <w:r w:rsidR="000B28DC">
        <w:rPr>
          <w:rFonts w:ascii="Times New Roman" w:hAnsi="Times New Roman" w:cs="Times New Roman"/>
          <w:sz w:val="28"/>
          <w:szCs w:val="28"/>
        </w:rPr>
        <w:t>средством и наемным в таблице 18</w:t>
      </w:r>
    </w:p>
    <w:p w:rsidR="000B28DC" w:rsidRPr="000B28DC" w:rsidRDefault="000B28DC" w:rsidP="000B28DC">
      <w:pPr>
        <w:spacing w:after="0" w:line="360" w:lineRule="auto"/>
        <w:ind w:firstLine="708"/>
        <w:jc w:val="center"/>
        <w:rPr>
          <w:rFonts w:ascii="Times New Roman" w:hAnsi="Times New Roman" w:cs="Times New Roman"/>
          <w:b/>
          <w:sz w:val="24"/>
          <w:szCs w:val="24"/>
        </w:rPr>
      </w:pPr>
      <w:r w:rsidRPr="000B28DC">
        <w:rPr>
          <w:rFonts w:ascii="Times New Roman" w:hAnsi="Times New Roman" w:cs="Times New Roman"/>
          <w:sz w:val="24"/>
          <w:szCs w:val="24"/>
        </w:rPr>
        <w:t xml:space="preserve">18 Таблица </w:t>
      </w:r>
      <w:r w:rsidRPr="000B28DC">
        <w:rPr>
          <w:rFonts w:ascii="Times New Roman" w:hAnsi="Times New Roman" w:cs="Times New Roman"/>
          <w:b/>
          <w:sz w:val="24"/>
          <w:szCs w:val="24"/>
        </w:rPr>
        <w:t>Сравнительная экономическая эффективность от использования транспортного средства</w:t>
      </w:r>
    </w:p>
    <w:tbl>
      <w:tblPr>
        <w:tblStyle w:val="a6"/>
        <w:tblW w:w="0" w:type="auto"/>
        <w:tblLook w:val="04A0"/>
      </w:tblPr>
      <w:tblGrid>
        <w:gridCol w:w="3936"/>
        <w:gridCol w:w="2633"/>
        <w:gridCol w:w="3285"/>
      </w:tblGrid>
      <w:tr w:rsidR="00C320D5" w:rsidRPr="00287F2C" w:rsidTr="00124284">
        <w:tc>
          <w:tcPr>
            <w:tcW w:w="3936" w:type="dxa"/>
          </w:tcPr>
          <w:p w:rsidR="00C320D5" w:rsidRPr="0079226C" w:rsidRDefault="00C320D5" w:rsidP="00287F2C">
            <w:pPr>
              <w:spacing w:after="240"/>
              <w:jc w:val="center"/>
              <w:rPr>
                <w:rFonts w:ascii="Times New Roman" w:hAnsi="Times New Roman" w:cs="Times New Roman"/>
                <w:b/>
                <w:sz w:val="24"/>
                <w:szCs w:val="24"/>
              </w:rPr>
            </w:pPr>
            <w:r w:rsidRPr="0079226C">
              <w:rPr>
                <w:rFonts w:ascii="Times New Roman" w:hAnsi="Times New Roman" w:cs="Times New Roman"/>
                <w:b/>
                <w:sz w:val="24"/>
                <w:szCs w:val="24"/>
              </w:rPr>
              <w:t>Показатель</w:t>
            </w:r>
          </w:p>
        </w:tc>
        <w:tc>
          <w:tcPr>
            <w:tcW w:w="2633" w:type="dxa"/>
          </w:tcPr>
          <w:p w:rsidR="00C320D5" w:rsidRPr="0079226C" w:rsidRDefault="00C320D5" w:rsidP="00287F2C">
            <w:pPr>
              <w:spacing w:after="240"/>
              <w:jc w:val="center"/>
              <w:rPr>
                <w:rFonts w:ascii="Times New Roman" w:hAnsi="Times New Roman" w:cs="Times New Roman"/>
                <w:b/>
                <w:sz w:val="24"/>
                <w:szCs w:val="24"/>
              </w:rPr>
            </w:pPr>
            <w:r w:rsidRPr="0079226C">
              <w:rPr>
                <w:rFonts w:ascii="Times New Roman" w:hAnsi="Times New Roman" w:cs="Times New Roman"/>
                <w:b/>
                <w:sz w:val="24"/>
                <w:szCs w:val="24"/>
              </w:rPr>
              <w:t>ИП Соловьев</w:t>
            </w:r>
          </w:p>
        </w:tc>
        <w:tc>
          <w:tcPr>
            <w:tcW w:w="3285" w:type="dxa"/>
          </w:tcPr>
          <w:p w:rsidR="00C320D5" w:rsidRPr="0079226C" w:rsidRDefault="00C320D5" w:rsidP="00287F2C">
            <w:pPr>
              <w:spacing w:after="240"/>
              <w:jc w:val="center"/>
              <w:rPr>
                <w:rFonts w:ascii="Times New Roman" w:hAnsi="Times New Roman" w:cs="Times New Roman"/>
                <w:b/>
                <w:sz w:val="24"/>
                <w:szCs w:val="24"/>
              </w:rPr>
            </w:pPr>
            <w:r w:rsidRPr="0079226C">
              <w:rPr>
                <w:rFonts w:ascii="Times New Roman" w:hAnsi="Times New Roman" w:cs="Times New Roman"/>
                <w:b/>
                <w:sz w:val="24"/>
                <w:szCs w:val="24"/>
              </w:rPr>
              <w:t>Личный а/м Газель</w:t>
            </w:r>
          </w:p>
        </w:tc>
      </w:tr>
      <w:tr w:rsidR="00C320D5" w:rsidRPr="00287F2C" w:rsidTr="00124284">
        <w:trPr>
          <w:trHeight w:val="362"/>
        </w:trPr>
        <w:tc>
          <w:tcPr>
            <w:tcW w:w="3936" w:type="dxa"/>
          </w:tcPr>
          <w:p w:rsidR="00C320D5" w:rsidRPr="00124284" w:rsidRDefault="00C320D5" w:rsidP="009F3497">
            <w:pPr>
              <w:spacing w:after="240"/>
              <w:rPr>
                <w:rFonts w:ascii="Times New Roman" w:hAnsi="Times New Roman" w:cs="Times New Roman"/>
                <w:sz w:val="24"/>
                <w:szCs w:val="24"/>
              </w:rPr>
            </w:pPr>
            <w:r w:rsidRPr="00124284">
              <w:rPr>
                <w:rFonts w:ascii="Times New Roman" w:hAnsi="Times New Roman" w:cs="Times New Roman"/>
                <w:sz w:val="24"/>
                <w:szCs w:val="24"/>
              </w:rPr>
              <w:t>Экспл</w:t>
            </w:r>
            <w:r w:rsidR="009F3497">
              <w:rPr>
                <w:rFonts w:ascii="Times New Roman" w:hAnsi="Times New Roman" w:cs="Times New Roman"/>
                <w:sz w:val="24"/>
                <w:szCs w:val="24"/>
              </w:rPr>
              <w:t>утационные з</w:t>
            </w:r>
            <w:r w:rsidRPr="00124284">
              <w:rPr>
                <w:rFonts w:ascii="Times New Roman" w:hAnsi="Times New Roman" w:cs="Times New Roman"/>
                <w:sz w:val="24"/>
                <w:szCs w:val="24"/>
              </w:rPr>
              <w:t>атрат на 1 до</w:t>
            </w:r>
            <w:r w:rsidRPr="00124284">
              <w:rPr>
                <w:rFonts w:ascii="Times New Roman" w:hAnsi="Times New Roman" w:cs="Times New Roman"/>
                <w:sz w:val="24"/>
                <w:szCs w:val="24"/>
              </w:rPr>
              <w:t>с</w:t>
            </w:r>
            <w:r w:rsidRPr="00124284">
              <w:rPr>
                <w:rFonts w:ascii="Times New Roman" w:hAnsi="Times New Roman" w:cs="Times New Roman"/>
                <w:sz w:val="24"/>
                <w:szCs w:val="24"/>
              </w:rPr>
              <w:t>тавку, руб.</w:t>
            </w:r>
          </w:p>
        </w:tc>
        <w:tc>
          <w:tcPr>
            <w:tcW w:w="2633" w:type="dxa"/>
          </w:tcPr>
          <w:p w:rsidR="00C320D5" w:rsidRPr="00124284" w:rsidRDefault="00C320D5" w:rsidP="00124284">
            <w:pPr>
              <w:spacing w:after="240"/>
              <w:jc w:val="center"/>
              <w:rPr>
                <w:rFonts w:ascii="Times New Roman" w:hAnsi="Times New Roman" w:cs="Times New Roman"/>
                <w:sz w:val="24"/>
                <w:szCs w:val="24"/>
              </w:rPr>
            </w:pPr>
            <w:r w:rsidRPr="00124284">
              <w:rPr>
                <w:rFonts w:ascii="Times New Roman" w:hAnsi="Times New Roman" w:cs="Times New Roman"/>
                <w:sz w:val="24"/>
                <w:szCs w:val="24"/>
              </w:rPr>
              <w:t>250</w:t>
            </w:r>
          </w:p>
        </w:tc>
        <w:tc>
          <w:tcPr>
            <w:tcW w:w="3285" w:type="dxa"/>
          </w:tcPr>
          <w:p w:rsidR="00C320D5" w:rsidRPr="00124284" w:rsidRDefault="009F3497" w:rsidP="00124284">
            <w:pPr>
              <w:spacing w:after="240"/>
              <w:jc w:val="center"/>
              <w:rPr>
                <w:rFonts w:ascii="Times New Roman" w:hAnsi="Times New Roman" w:cs="Times New Roman"/>
                <w:sz w:val="24"/>
                <w:szCs w:val="24"/>
              </w:rPr>
            </w:pPr>
            <w:r>
              <w:rPr>
                <w:rFonts w:ascii="Times New Roman" w:hAnsi="Times New Roman" w:cs="Times New Roman"/>
                <w:sz w:val="24"/>
                <w:szCs w:val="24"/>
              </w:rPr>
              <w:t>152,0</w:t>
            </w:r>
          </w:p>
        </w:tc>
      </w:tr>
      <w:tr w:rsidR="00C320D5" w:rsidRPr="00287F2C" w:rsidTr="00124284">
        <w:trPr>
          <w:trHeight w:val="272"/>
        </w:trPr>
        <w:tc>
          <w:tcPr>
            <w:tcW w:w="3936" w:type="dxa"/>
          </w:tcPr>
          <w:p w:rsidR="00C320D5" w:rsidRPr="00124284" w:rsidRDefault="00C320D5" w:rsidP="00124284">
            <w:pPr>
              <w:spacing w:after="240"/>
              <w:rPr>
                <w:rFonts w:ascii="Times New Roman" w:hAnsi="Times New Roman" w:cs="Times New Roman"/>
                <w:sz w:val="24"/>
                <w:szCs w:val="24"/>
              </w:rPr>
            </w:pPr>
            <w:r w:rsidRPr="00124284">
              <w:rPr>
                <w:rFonts w:ascii="Times New Roman" w:hAnsi="Times New Roman" w:cs="Times New Roman"/>
                <w:sz w:val="24"/>
                <w:szCs w:val="24"/>
              </w:rPr>
              <w:t>Затраты в год</w:t>
            </w:r>
            <w:r w:rsidR="00D611D8" w:rsidRPr="00124284">
              <w:rPr>
                <w:rFonts w:ascii="Times New Roman" w:hAnsi="Times New Roman" w:cs="Times New Roman"/>
                <w:sz w:val="24"/>
                <w:szCs w:val="24"/>
              </w:rPr>
              <w:t>, тыс. руб.</w:t>
            </w:r>
          </w:p>
        </w:tc>
        <w:tc>
          <w:tcPr>
            <w:tcW w:w="2633" w:type="dxa"/>
          </w:tcPr>
          <w:p w:rsidR="00C320D5" w:rsidRPr="00124284" w:rsidRDefault="00D432FB" w:rsidP="00124284">
            <w:pPr>
              <w:spacing w:after="240"/>
              <w:jc w:val="center"/>
              <w:rPr>
                <w:rFonts w:ascii="Times New Roman" w:hAnsi="Times New Roman" w:cs="Times New Roman"/>
                <w:sz w:val="24"/>
                <w:szCs w:val="24"/>
              </w:rPr>
            </w:pPr>
            <w:r w:rsidRPr="00124284">
              <w:rPr>
                <w:rFonts w:ascii="Times New Roman" w:hAnsi="Times New Roman" w:cs="Times New Roman"/>
                <w:sz w:val="24"/>
                <w:szCs w:val="24"/>
              </w:rPr>
              <w:t>912,5</w:t>
            </w:r>
          </w:p>
        </w:tc>
        <w:tc>
          <w:tcPr>
            <w:tcW w:w="3285" w:type="dxa"/>
          </w:tcPr>
          <w:p w:rsidR="00C320D5" w:rsidRPr="00124284" w:rsidRDefault="009F3497" w:rsidP="009F3497">
            <w:pPr>
              <w:spacing w:after="240"/>
              <w:jc w:val="center"/>
              <w:rPr>
                <w:rFonts w:ascii="Times New Roman" w:hAnsi="Times New Roman" w:cs="Times New Roman"/>
                <w:sz w:val="24"/>
                <w:szCs w:val="24"/>
              </w:rPr>
            </w:pPr>
            <w:r>
              <w:rPr>
                <w:rFonts w:ascii="Times New Roman" w:hAnsi="Times New Roman" w:cs="Times New Roman"/>
                <w:sz w:val="24"/>
                <w:szCs w:val="24"/>
              </w:rPr>
              <w:t>247,9</w:t>
            </w:r>
          </w:p>
        </w:tc>
      </w:tr>
      <w:tr w:rsidR="00C320D5" w:rsidRPr="00287F2C" w:rsidTr="00124284">
        <w:trPr>
          <w:trHeight w:val="593"/>
        </w:trPr>
        <w:tc>
          <w:tcPr>
            <w:tcW w:w="3936" w:type="dxa"/>
          </w:tcPr>
          <w:p w:rsidR="00C320D5" w:rsidRPr="00124284" w:rsidRDefault="009F3497" w:rsidP="00124284">
            <w:pPr>
              <w:spacing w:after="240"/>
              <w:rPr>
                <w:rFonts w:ascii="Times New Roman" w:hAnsi="Times New Roman" w:cs="Times New Roman"/>
                <w:sz w:val="24"/>
                <w:szCs w:val="24"/>
              </w:rPr>
            </w:pPr>
            <w:r>
              <w:rPr>
                <w:rFonts w:ascii="Times New Roman" w:hAnsi="Times New Roman" w:cs="Times New Roman"/>
                <w:sz w:val="24"/>
                <w:szCs w:val="24"/>
              </w:rPr>
              <w:t>Изменение выручки за счет отк</w:t>
            </w:r>
            <w:r>
              <w:rPr>
                <w:rFonts w:ascii="Times New Roman" w:hAnsi="Times New Roman" w:cs="Times New Roman"/>
                <w:sz w:val="24"/>
                <w:szCs w:val="24"/>
              </w:rPr>
              <w:t>а</w:t>
            </w:r>
            <w:r>
              <w:rPr>
                <w:rFonts w:ascii="Times New Roman" w:hAnsi="Times New Roman" w:cs="Times New Roman"/>
                <w:sz w:val="24"/>
                <w:szCs w:val="24"/>
              </w:rPr>
              <w:t>заклиетов</w:t>
            </w:r>
          </w:p>
        </w:tc>
        <w:tc>
          <w:tcPr>
            <w:tcW w:w="2633" w:type="dxa"/>
          </w:tcPr>
          <w:p w:rsidR="00C320D5" w:rsidRPr="00124284" w:rsidRDefault="00E66BC9" w:rsidP="00E66BC9">
            <w:pPr>
              <w:spacing w:after="240"/>
              <w:jc w:val="center"/>
              <w:rPr>
                <w:rFonts w:ascii="Times New Roman" w:hAnsi="Times New Roman" w:cs="Times New Roman"/>
                <w:sz w:val="24"/>
                <w:szCs w:val="24"/>
              </w:rPr>
            </w:pPr>
            <w:r>
              <w:rPr>
                <w:rFonts w:ascii="Times New Roman" w:hAnsi="Times New Roman" w:cs="Times New Roman"/>
                <w:sz w:val="24"/>
                <w:szCs w:val="24"/>
              </w:rPr>
              <w:t>2</w:t>
            </w:r>
            <w:r w:rsidR="005F20EF" w:rsidRPr="00124284">
              <w:rPr>
                <w:rFonts w:ascii="Times New Roman" w:hAnsi="Times New Roman" w:cs="Times New Roman"/>
                <w:sz w:val="24"/>
                <w:szCs w:val="24"/>
              </w:rPr>
              <w:t>8329</w:t>
            </w:r>
          </w:p>
        </w:tc>
        <w:tc>
          <w:tcPr>
            <w:tcW w:w="3285" w:type="dxa"/>
          </w:tcPr>
          <w:p w:rsidR="00C320D5" w:rsidRPr="00124284" w:rsidRDefault="00E66BC9" w:rsidP="00124284">
            <w:pPr>
              <w:spacing w:after="240"/>
              <w:jc w:val="center"/>
              <w:rPr>
                <w:rFonts w:ascii="Times New Roman" w:hAnsi="Times New Roman" w:cs="Times New Roman"/>
                <w:sz w:val="24"/>
                <w:szCs w:val="24"/>
              </w:rPr>
            </w:pPr>
            <w:r>
              <w:rPr>
                <w:rFonts w:ascii="Times New Roman" w:hAnsi="Times New Roman" w:cs="Times New Roman"/>
                <w:sz w:val="24"/>
                <w:szCs w:val="24"/>
              </w:rPr>
              <w:t>849,9</w:t>
            </w:r>
          </w:p>
        </w:tc>
      </w:tr>
      <w:tr w:rsidR="00C320D5" w:rsidRPr="00287F2C" w:rsidTr="00124284">
        <w:tc>
          <w:tcPr>
            <w:tcW w:w="3936" w:type="dxa"/>
          </w:tcPr>
          <w:p w:rsidR="00C320D5" w:rsidRPr="00124284" w:rsidRDefault="009F3497" w:rsidP="00124284">
            <w:pPr>
              <w:rPr>
                <w:rFonts w:ascii="Times New Roman" w:hAnsi="Times New Roman" w:cs="Times New Roman"/>
                <w:sz w:val="24"/>
                <w:szCs w:val="24"/>
              </w:rPr>
            </w:pPr>
            <w:r>
              <w:rPr>
                <w:rFonts w:ascii="Times New Roman" w:hAnsi="Times New Roman" w:cs="Times New Roman"/>
                <w:sz w:val="24"/>
                <w:szCs w:val="24"/>
              </w:rPr>
              <w:t>Инвестиции, тыс. руб.</w:t>
            </w:r>
          </w:p>
        </w:tc>
        <w:tc>
          <w:tcPr>
            <w:tcW w:w="2633" w:type="dxa"/>
          </w:tcPr>
          <w:p w:rsidR="00C320D5" w:rsidRPr="00124284" w:rsidRDefault="009F3497" w:rsidP="00124284">
            <w:pPr>
              <w:jc w:val="cente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C320D5" w:rsidRPr="00124284" w:rsidRDefault="009F3497" w:rsidP="00124284">
            <w:pPr>
              <w:jc w:val="center"/>
              <w:rPr>
                <w:rFonts w:ascii="Times New Roman" w:hAnsi="Times New Roman" w:cs="Times New Roman"/>
                <w:sz w:val="24"/>
                <w:szCs w:val="24"/>
              </w:rPr>
            </w:pPr>
            <w:r>
              <w:rPr>
                <w:rFonts w:ascii="Times New Roman" w:hAnsi="Times New Roman" w:cs="Times New Roman"/>
                <w:sz w:val="24"/>
                <w:szCs w:val="24"/>
              </w:rPr>
              <w:t>348,0</w:t>
            </w:r>
          </w:p>
        </w:tc>
      </w:tr>
      <w:tr w:rsidR="009F3497" w:rsidRPr="00287F2C" w:rsidTr="00124284">
        <w:tc>
          <w:tcPr>
            <w:tcW w:w="3936" w:type="dxa"/>
          </w:tcPr>
          <w:p w:rsidR="009F3497" w:rsidRDefault="009F3497" w:rsidP="00124284">
            <w:pPr>
              <w:rPr>
                <w:rFonts w:ascii="Times New Roman" w:hAnsi="Times New Roman" w:cs="Times New Roman"/>
                <w:sz w:val="24"/>
                <w:szCs w:val="24"/>
              </w:rPr>
            </w:pPr>
            <w:r>
              <w:rPr>
                <w:rFonts w:ascii="Times New Roman" w:hAnsi="Times New Roman" w:cs="Times New Roman"/>
                <w:sz w:val="24"/>
                <w:szCs w:val="24"/>
              </w:rPr>
              <w:t>Рост прибыли, тыс. руб.</w:t>
            </w:r>
          </w:p>
        </w:tc>
        <w:tc>
          <w:tcPr>
            <w:tcW w:w="2633" w:type="dxa"/>
          </w:tcPr>
          <w:p w:rsidR="009F3497" w:rsidRDefault="009F3497" w:rsidP="00124284">
            <w:pPr>
              <w:jc w:val="cente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9F3497" w:rsidRDefault="009F3497" w:rsidP="00124284">
            <w:pPr>
              <w:jc w:val="center"/>
              <w:rPr>
                <w:rFonts w:ascii="Times New Roman" w:hAnsi="Times New Roman" w:cs="Times New Roman"/>
                <w:sz w:val="24"/>
                <w:szCs w:val="24"/>
              </w:rPr>
            </w:pPr>
            <w:r>
              <w:rPr>
                <w:rFonts w:ascii="Times New Roman" w:hAnsi="Times New Roman" w:cs="Times New Roman"/>
                <w:sz w:val="24"/>
                <w:szCs w:val="24"/>
              </w:rPr>
              <w:t>156,51</w:t>
            </w:r>
          </w:p>
        </w:tc>
      </w:tr>
      <w:tr w:rsidR="009F3497" w:rsidRPr="00287F2C" w:rsidTr="00124284">
        <w:tc>
          <w:tcPr>
            <w:tcW w:w="3936" w:type="dxa"/>
          </w:tcPr>
          <w:p w:rsidR="009F3497" w:rsidRDefault="009F3497" w:rsidP="00124284">
            <w:pPr>
              <w:rPr>
                <w:rFonts w:ascii="Times New Roman" w:hAnsi="Times New Roman" w:cs="Times New Roman"/>
                <w:sz w:val="24"/>
                <w:szCs w:val="24"/>
              </w:rPr>
            </w:pPr>
            <w:r>
              <w:rPr>
                <w:rFonts w:ascii="Times New Roman" w:hAnsi="Times New Roman" w:cs="Times New Roman"/>
                <w:sz w:val="24"/>
                <w:szCs w:val="24"/>
              </w:rPr>
              <w:t>Экономия затрат, тыс. руб.</w:t>
            </w:r>
          </w:p>
        </w:tc>
        <w:tc>
          <w:tcPr>
            <w:tcW w:w="2633" w:type="dxa"/>
          </w:tcPr>
          <w:p w:rsidR="009F3497" w:rsidRDefault="009F3497" w:rsidP="00124284">
            <w:pPr>
              <w:jc w:val="cente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9F3497" w:rsidRDefault="009F3497" w:rsidP="00124284">
            <w:pPr>
              <w:jc w:val="center"/>
              <w:rPr>
                <w:rFonts w:ascii="Times New Roman" w:hAnsi="Times New Roman" w:cs="Times New Roman"/>
                <w:sz w:val="24"/>
                <w:szCs w:val="24"/>
              </w:rPr>
            </w:pPr>
            <w:r>
              <w:rPr>
                <w:rFonts w:ascii="Times New Roman" w:hAnsi="Times New Roman" w:cs="Times New Roman"/>
                <w:sz w:val="24"/>
                <w:szCs w:val="24"/>
              </w:rPr>
              <w:t>664,6</w:t>
            </w:r>
          </w:p>
        </w:tc>
      </w:tr>
      <w:tr w:rsidR="009F3497" w:rsidRPr="00287F2C" w:rsidTr="00124284">
        <w:tc>
          <w:tcPr>
            <w:tcW w:w="3936" w:type="dxa"/>
          </w:tcPr>
          <w:p w:rsidR="009F3497" w:rsidRDefault="009F3497" w:rsidP="00124284">
            <w:pPr>
              <w:rPr>
                <w:rFonts w:ascii="Times New Roman" w:hAnsi="Times New Roman" w:cs="Times New Roman"/>
                <w:sz w:val="24"/>
                <w:szCs w:val="24"/>
              </w:rPr>
            </w:pPr>
            <w:r>
              <w:rPr>
                <w:rFonts w:ascii="Times New Roman" w:hAnsi="Times New Roman" w:cs="Times New Roman"/>
                <w:sz w:val="24"/>
                <w:szCs w:val="24"/>
              </w:rPr>
              <w:t>Экономический эффект</w:t>
            </w:r>
          </w:p>
        </w:tc>
        <w:tc>
          <w:tcPr>
            <w:tcW w:w="2633" w:type="dxa"/>
          </w:tcPr>
          <w:p w:rsidR="009F3497" w:rsidRDefault="009F3497" w:rsidP="00124284">
            <w:pPr>
              <w:jc w:val="center"/>
              <w:rPr>
                <w:rFonts w:ascii="Times New Roman" w:hAnsi="Times New Roman" w:cs="Times New Roman"/>
                <w:sz w:val="24"/>
                <w:szCs w:val="24"/>
              </w:rPr>
            </w:pPr>
            <w:r>
              <w:rPr>
                <w:rFonts w:ascii="Times New Roman" w:hAnsi="Times New Roman" w:cs="Times New Roman"/>
                <w:sz w:val="24"/>
                <w:szCs w:val="24"/>
              </w:rPr>
              <w:t>-----</w:t>
            </w:r>
          </w:p>
        </w:tc>
        <w:tc>
          <w:tcPr>
            <w:tcW w:w="3285" w:type="dxa"/>
          </w:tcPr>
          <w:p w:rsidR="009F3497" w:rsidRDefault="009F3497" w:rsidP="00124284">
            <w:pPr>
              <w:jc w:val="center"/>
              <w:rPr>
                <w:rFonts w:ascii="Times New Roman" w:hAnsi="Times New Roman" w:cs="Times New Roman"/>
                <w:sz w:val="24"/>
                <w:szCs w:val="24"/>
              </w:rPr>
            </w:pPr>
            <w:r>
              <w:rPr>
                <w:rFonts w:ascii="Times New Roman" w:hAnsi="Times New Roman" w:cs="Times New Roman"/>
                <w:sz w:val="24"/>
                <w:szCs w:val="24"/>
              </w:rPr>
              <w:t>821,1</w:t>
            </w:r>
          </w:p>
        </w:tc>
      </w:tr>
      <w:tr w:rsidR="009F3497" w:rsidRPr="00287F2C" w:rsidTr="00124284">
        <w:tc>
          <w:tcPr>
            <w:tcW w:w="3936" w:type="dxa"/>
          </w:tcPr>
          <w:p w:rsidR="009F3497" w:rsidRDefault="009F3497" w:rsidP="00124284">
            <w:pPr>
              <w:rPr>
                <w:rFonts w:ascii="Times New Roman" w:hAnsi="Times New Roman" w:cs="Times New Roman"/>
                <w:sz w:val="24"/>
                <w:szCs w:val="24"/>
              </w:rPr>
            </w:pPr>
            <w:r>
              <w:rPr>
                <w:rFonts w:ascii="Times New Roman" w:hAnsi="Times New Roman" w:cs="Times New Roman"/>
                <w:sz w:val="24"/>
                <w:szCs w:val="24"/>
              </w:rPr>
              <w:t>Срок окупаемости инвестиций, лет</w:t>
            </w:r>
          </w:p>
        </w:tc>
        <w:tc>
          <w:tcPr>
            <w:tcW w:w="2633" w:type="dxa"/>
          </w:tcPr>
          <w:p w:rsidR="009F3497" w:rsidRDefault="009F3497" w:rsidP="00124284">
            <w:pPr>
              <w:jc w:val="center"/>
              <w:rPr>
                <w:rFonts w:ascii="Times New Roman" w:hAnsi="Times New Roman" w:cs="Times New Roman"/>
                <w:sz w:val="24"/>
                <w:szCs w:val="24"/>
              </w:rPr>
            </w:pPr>
          </w:p>
        </w:tc>
        <w:tc>
          <w:tcPr>
            <w:tcW w:w="3285" w:type="dxa"/>
          </w:tcPr>
          <w:p w:rsidR="009F3497" w:rsidRDefault="009F3497" w:rsidP="00124284">
            <w:pPr>
              <w:jc w:val="center"/>
              <w:rPr>
                <w:rFonts w:ascii="Times New Roman" w:hAnsi="Times New Roman" w:cs="Times New Roman"/>
                <w:sz w:val="24"/>
                <w:szCs w:val="24"/>
              </w:rPr>
            </w:pPr>
            <w:r>
              <w:rPr>
                <w:rFonts w:ascii="Times New Roman" w:hAnsi="Times New Roman" w:cs="Times New Roman"/>
                <w:sz w:val="24"/>
                <w:szCs w:val="24"/>
              </w:rPr>
              <w:t>0,42</w:t>
            </w:r>
          </w:p>
        </w:tc>
      </w:tr>
    </w:tbl>
    <w:p w:rsidR="00C320D5" w:rsidRPr="00287F2C" w:rsidRDefault="00C320D5" w:rsidP="00287F2C">
      <w:pPr>
        <w:spacing w:after="0" w:line="240" w:lineRule="auto"/>
        <w:ind w:firstLine="708"/>
        <w:rPr>
          <w:rFonts w:ascii="Times New Roman" w:hAnsi="Times New Roman" w:cs="Times New Roman"/>
          <w:sz w:val="24"/>
          <w:szCs w:val="24"/>
        </w:rPr>
      </w:pPr>
    </w:p>
    <w:p w:rsidR="0079226C" w:rsidRDefault="000B28DC" w:rsidP="00B50884">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Из данной таблицы видно, что использование собственного транспортн</w:t>
      </w:r>
      <w:r>
        <w:rPr>
          <w:rFonts w:ascii="Times New Roman" w:hAnsi="Times New Roman" w:cs="Times New Roman"/>
          <w:sz w:val="28"/>
          <w:szCs w:val="28"/>
        </w:rPr>
        <w:t>о</w:t>
      </w:r>
      <w:r>
        <w:rPr>
          <w:rFonts w:ascii="Times New Roman" w:hAnsi="Times New Roman" w:cs="Times New Roman"/>
          <w:sz w:val="28"/>
          <w:szCs w:val="28"/>
        </w:rPr>
        <w:t>го средства экономически эффективнее, чем наемная машина.</w:t>
      </w:r>
      <w:r w:rsidR="008C7700">
        <w:rPr>
          <w:rFonts w:ascii="Times New Roman" w:hAnsi="Times New Roman" w:cs="Times New Roman"/>
          <w:sz w:val="28"/>
          <w:szCs w:val="28"/>
        </w:rPr>
        <w:t xml:space="preserve"> Прибыль увел</w:t>
      </w:r>
      <w:r w:rsidR="008C7700">
        <w:rPr>
          <w:rFonts w:ascii="Times New Roman" w:hAnsi="Times New Roman" w:cs="Times New Roman"/>
          <w:sz w:val="28"/>
          <w:szCs w:val="28"/>
        </w:rPr>
        <w:t>и</w:t>
      </w:r>
      <w:r w:rsidR="008C7700">
        <w:rPr>
          <w:rFonts w:ascii="Times New Roman" w:hAnsi="Times New Roman" w:cs="Times New Roman"/>
          <w:sz w:val="28"/>
          <w:szCs w:val="28"/>
        </w:rPr>
        <w:t xml:space="preserve">чивается примерно на </w:t>
      </w:r>
      <w:r w:rsidR="00E66BC9">
        <w:rPr>
          <w:rFonts w:ascii="Times New Roman" w:hAnsi="Times New Roman" w:cs="Times New Roman"/>
          <w:sz w:val="28"/>
          <w:szCs w:val="28"/>
        </w:rPr>
        <w:t>3-5</w:t>
      </w:r>
      <w:r w:rsidR="008C7700">
        <w:rPr>
          <w:rFonts w:ascii="Times New Roman" w:hAnsi="Times New Roman" w:cs="Times New Roman"/>
          <w:sz w:val="28"/>
          <w:szCs w:val="28"/>
        </w:rPr>
        <w:t>% от того что, доставку на собственном транспортном средстве осуществлять в день покупки, что устраивает тот сегмент рынка кот</w:t>
      </w:r>
      <w:r w:rsidR="008C7700">
        <w:rPr>
          <w:rFonts w:ascii="Times New Roman" w:hAnsi="Times New Roman" w:cs="Times New Roman"/>
          <w:sz w:val="28"/>
          <w:szCs w:val="28"/>
        </w:rPr>
        <w:t>о</w:t>
      </w:r>
      <w:r w:rsidR="008C7700">
        <w:rPr>
          <w:rFonts w:ascii="Times New Roman" w:hAnsi="Times New Roman" w:cs="Times New Roman"/>
          <w:sz w:val="28"/>
          <w:szCs w:val="28"/>
        </w:rPr>
        <w:t xml:space="preserve">рый не любит и не хочет ждать, до этого внедрения доставка осуществлялась в течении 72 часов, а в некоторые </w:t>
      </w:r>
      <w:r w:rsidR="001707E4">
        <w:rPr>
          <w:rFonts w:ascii="Times New Roman" w:hAnsi="Times New Roman" w:cs="Times New Roman"/>
          <w:sz w:val="28"/>
          <w:szCs w:val="28"/>
        </w:rPr>
        <w:t>случаях</w:t>
      </w:r>
      <w:r w:rsidR="008C7700">
        <w:rPr>
          <w:rFonts w:ascii="Times New Roman" w:hAnsi="Times New Roman" w:cs="Times New Roman"/>
          <w:sz w:val="28"/>
          <w:szCs w:val="28"/>
        </w:rPr>
        <w:t xml:space="preserve"> и превышало этого предела</w:t>
      </w:r>
      <w:r w:rsidR="001707E4">
        <w:rPr>
          <w:rFonts w:ascii="Times New Roman" w:hAnsi="Times New Roman" w:cs="Times New Roman"/>
          <w:sz w:val="28"/>
          <w:szCs w:val="28"/>
        </w:rPr>
        <w:t>, так пр</w:t>
      </w:r>
      <w:r w:rsidR="001707E4">
        <w:rPr>
          <w:rFonts w:ascii="Times New Roman" w:hAnsi="Times New Roman" w:cs="Times New Roman"/>
          <w:sz w:val="28"/>
          <w:szCs w:val="28"/>
        </w:rPr>
        <w:t>и</w:t>
      </w:r>
      <w:r w:rsidR="001707E4">
        <w:rPr>
          <w:rFonts w:ascii="Times New Roman" w:hAnsi="Times New Roman" w:cs="Times New Roman"/>
          <w:sz w:val="28"/>
          <w:szCs w:val="28"/>
        </w:rPr>
        <w:t>ходится подстраиваться под график ИП Соловьева</w:t>
      </w:r>
      <w:r w:rsidR="008C7700">
        <w:rPr>
          <w:rFonts w:ascii="Times New Roman" w:hAnsi="Times New Roman" w:cs="Times New Roman"/>
          <w:sz w:val="28"/>
          <w:szCs w:val="28"/>
        </w:rPr>
        <w:t>. Так же за счет собственного авто возможно будет уменьшить</w:t>
      </w:r>
      <w:r w:rsidR="0079226C">
        <w:rPr>
          <w:rFonts w:ascii="Times New Roman" w:hAnsi="Times New Roman" w:cs="Times New Roman"/>
          <w:sz w:val="28"/>
          <w:szCs w:val="28"/>
        </w:rPr>
        <w:t xml:space="preserve"> стоимость</w:t>
      </w:r>
      <w:r w:rsidR="008C7700">
        <w:rPr>
          <w:rFonts w:ascii="Times New Roman" w:hAnsi="Times New Roman" w:cs="Times New Roman"/>
          <w:sz w:val="28"/>
          <w:szCs w:val="28"/>
        </w:rPr>
        <w:t xml:space="preserve"> дост</w:t>
      </w:r>
      <w:r w:rsidR="0079226C">
        <w:rPr>
          <w:rFonts w:ascii="Times New Roman" w:hAnsi="Times New Roman" w:cs="Times New Roman"/>
          <w:sz w:val="28"/>
          <w:szCs w:val="28"/>
        </w:rPr>
        <w:t>авки по деревням,</w:t>
      </w:r>
      <w:r w:rsidR="008C7700">
        <w:rPr>
          <w:rFonts w:ascii="Times New Roman" w:hAnsi="Times New Roman" w:cs="Times New Roman"/>
          <w:sz w:val="28"/>
          <w:szCs w:val="28"/>
        </w:rPr>
        <w:t xml:space="preserve"> чем предл</w:t>
      </w:r>
      <w:r w:rsidR="008C7700">
        <w:rPr>
          <w:rFonts w:ascii="Times New Roman" w:hAnsi="Times New Roman" w:cs="Times New Roman"/>
          <w:sz w:val="28"/>
          <w:szCs w:val="28"/>
        </w:rPr>
        <w:t>а</w:t>
      </w:r>
      <w:r w:rsidR="008C7700">
        <w:rPr>
          <w:rFonts w:ascii="Times New Roman" w:hAnsi="Times New Roman" w:cs="Times New Roman"/>
          <w:sz w:val="28"/>
          <w:szCs w:val="28"/>
        </w:rPr>
        <w:t xml:space="preserve">гает ИП Соловьев. За счет этого </w:t>
      </w:r>
      <w:r w:rsidR="0079226C">
        <w:rPr>
          <w:rFonts w:ascii="Times New Roman" w:hAnsi="Times New Roman" w:cs="Times New Roman"/>
          <w:sz w:val="28"/>
          <w:szCs w:val="28"/>
        </w:rPr>
        <w:t>рост прибыли составит 156,5тыс. руб.. Экон</w:t>
      </w:r>
      <w:r w:rsidR="0079226C">
        <w:rPr>
          <w:rFonts w:ascii="Times New Roman" w:hAnsi="Times New Roman" w:cs="Times New Roman"/>
          <w:sz w:val="28"/>
          <w:szCs w:val="28"/>
        </w:rPr>
        <w:t>о</w:t>
      </w:r>
      <w:r w:rsidR="0079226C">
        <w:rPr>
          <w:rFonts w:ascii="Times New Roman" w:hAnsi="Times New Roman" w:cs="Times New Roman"/>
          <w:sz w:val="28"/>
          <w:szCs w:val="28"/>
        </w:rPr>
        <w:t xml:space="preserve">мия затрат составит 664,6тыс.руб., экономический эффект составил 821,1 и срок окупаемости составил </w:t>
      </w:r>
      <w:r w:rsidR="008E2315">
        <w:rPr>
          <w:rFonts w:ascii="Times New Roman" w:hAnsi="Times New Roman" w:cs="Times New Roman"/>
          <w:sz w:val="28"/>
          <w:szCs w:val="28"/>
        </w:rPr>
        <w:t>0,42 примерно 3 месяца.</w:t>
      </w:r>
    </w:p>
    <w:p w:rsidR="0079226C" w:rsidRDefault="0079226C" w:rsidP="00B50884">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В таблице 19 рассмотрим экономическую эффективность совершенств</w:t>
      </w:r>
      <w:r>
        <w:rPr>
          <w:rFonts w:ascii="Times New Roman" w:hAnsi="Times New Roman" w:cs="Times New Roman"/>
          <w:sz w:val="28"/>
          <w:szCs w:val="28"/>
        </w:rPr>
        <w:t>о</w:t>
      </w:r>
      <w:r>
        <w:rPr>
          <w:rFonts w:ascii="Times New Roman" w:hAnsi="Times New Roman" w:cs="Times New Roman"/>
          <w:sz w:val="28"/>
          <w:szCs w:val="28"/>
        </w:rPr>
        <w:t>вания сбыта.</w:t>
      </w:r>
    </w:p>
    <w:p w:rsidR="008E2315" w:rsidRDefault="008E2315" w:rsidP="00B50884">
      <w:pPr>
        <w:spacing w:after="0" w:line="360" w:lineRule="auto"/>
        <w:ind w:firstLine="708"/>
        <w:rPr>
          <w:rFonts w:ascii="Times New Roman" w:hAnsi="Times New Roman" w:cs="Times New Roman"/>
          <w:sz w:val="24"/>
          <w:szCs w:val="24"/>
        </w:rPr>
      </w:pPr>
    </w:p>
    <w:p w:rsidR="008E2315" w:rsidRDefault="008E2315" w:rsidP="00B50884">
      <w:pPr>
        <w:spacing w:after="0" w:line="360" w:lineRule="auto"/>
        <w:ind w:firstLine="708"/>
        <w:rPr>
          <w:rFonts w:ascii="Times New Roman" w:hAnsi="Times New Roman" w:cs="Times New Roman"/>
          <w:sz w:val="24"/>
          <w:szCs w:val="24"/>
        </w:rPr>
      </w:pPr>
    </w:p>
    <w:p w:rsidR="000B28DC" w:rsidRPr="000B28DC" w:rsidRDefault="000B28DC" w:rsidP="00B50884">
      <w:pPr>
        <w:spacing w:after="0" w:line="360" w:lineRule="auto"/>
        <w:ind w:firstLine="708"/>
        <w:rPr>
          <w:rFonts w:ascii="Times New Roman" w:hAnsi="Times New Roman" w:cs="Times New Roman"/>
          <w:b/>
          <w:sz w:val="24"/>
          <w:szCs w:val="24"/>
        </w:rPr>
      </w:pPr>
      <w:r w:rsidRPr="000B28DC">
        <w:rPr>
          <w:rFonts w:ascii="Times New Roman" w:hAnsi="Times New Roman" w:cs="Times New Roman"/>
          <w:sz w:val="24"/>
          <w:szCs w:val="24"/>
        </w:rPr>
        <w:lastRenderedPageBreak/>
        <w:t xml:space="preserve">Таблица 19. </w:t>
      </w:r>
      <w:r w:rsidRPr="000B28DC">
        <w:rPr>
          <w:rFonts w:ascii="Times New Roman" w:hAnsi="Times New Roman" w:cs="Times New Roman"/>
          <w:b/>
          <w:sz w:val="24"/>
          <w:szCs w:val="24"/>
        </w:rPr>
        <w:t>Экономическая эффективность совершенствования сбыта</w:t>
      </w:r>
    </w:p>
    <w:tbl>
      <w:tblPr>
        <w:tblStyle w:val="a6"/>
        <w:tblW w:w="0" w:type="auto"/>
        <w:tblLook w:val="04A0"/>
      </w:tblPr>
      <w:tblGrid>
        <w:gridCol w:w="2093"/>
        <w:gridCol w:w="1848"/>
        <w:gridCol w:w="1971"/>
        <w:gridCol w:w="1971"/>
        <w:gridCol w:w="1971"/>
      </w:tblGrid>
      <w:tr w:rsidR="000B28DC" w:rsidRPr="00B5163D" w:rsidTr="008C7700">
        <w:tc>
          <w:tcPr>
            <w:tcW w:w="2093" w:type="dxa"/>
            <w:vMerge w:val="restart"/>
          </w:tcPr>
          <w:p w:rsidR="000B28DC" w:rsidRPr="0079226C" w:rsidRDefault="000B28DC" w:rsidP="0079226C">
            <w:pPr>
              <w:jc w:val="both"/>
              <w:rPr>
                <w:rFonts w:ascii="Times New Roman" w:hAnsi="Times New Roman" w:cs="Times New Roman"/>
                <w:b/>
                <w:kern w:val="2"/>
                <w:sz w:val="24"/>
                <w:szCs w:val="24"/>
              </w:rPr>
            </w:pPr>
          </w:p>
          <w:p w:rsidR="000B28DC" w:rsidRPr="0079226C" w:rsidRDefault="000B28DC" w:rsidP="0079226C">
            <w:pPr>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Показатель</w:t>
            </w:r>
          </w:p>
        </w:tc>
        <w:tc>
          <w:tcPr>
            <w:tcW w:w="3819" w:type="dxa"/>
            <w:gridSpan w:val="2"/>
          </w:tcPr>
          <w:p w:rsidR="000B28DC" w:rsidRPr="0079226C" w:rsidRDefault="000B28DC" w:rsidP="0079226C">
            <w:pPr>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Фактический 2015г</w:t>
            </w:r>
          </w:p>
        </w:tc>
        <w:tc>
          <w:tcPr>
            <w:tcW w:w="3942" w:type="dxa"/>
            <w:gridSpan w:val="2"/>
          </w:tcPr>
          <w:p w:rsidR="000B28DC" w:rsidRPr="0079226C" w:rsidRDefault="000B28DC" w:rsidP="0079226C">
            <w:pPr>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Проектный 2018г</w:t>
            </w:r>
          </w:p>
        </w:tc>
      </w:tr>
      <w:tr w:rsidR="000B28DC" w:rsidRPr="00B5163D" w:rsidTr="008C7700">
        <w:tc>
          <w:tcPr>
            <w:tcW w:w="2093" w:type="dxa"/>
            <w:vMerge/>
          </w:tcPr>
          <w:p w:rsidR="000B28DC" w:rsidRPr="0079226C" w:rsidRDefault="000B28DC" w:rsidP="0079226C">
            <w:pPr>
              <w:jc w:val="both"/>
              <w:rPr>
                <w:rFonts w:ascii="Times New Roman" w:hAnsi="Times New Roman" w:cs="Times New Roman"/>
                <w:b/>
                <w:kern w:val="2"/>
                <w:sz w:val="24"/>
                <w:szCs w:val="24"/>
              </w:rPr>
            </w:pPr>
          </w:p>
        </w:tc>
        <w:tc>
          <w:tcPr>
            <w:tcW w:w="1848" w:type="dxa"/>
          </w:tcPr>
          <w:p w:rsidR="000B28DC" w:rsidRPr="0079226C" w:rsidRDefault="000B28DC" w:rsidP="0079226C">
            <w:pPr>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П. Кизнер</w:t>
            </w:r>
          </w:p>
        </w:tc>
        <w:tc>
          <w:tcPr>
            <w:tcW w:w="1971" w:type="dxa"/>
          </w:tcPr>
          <w:p w:rsidR="000B28DC" w:rsidRPr="0079226C" w:rsidRDefault="000B28DC" w:rsidP="0079226C">
            <w:pPr>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ЗАО</w:t>
            </w:r>
          </w:p>
        </w:tc>
        <w:tc>
          <w:tcPr>
            <w:tcW w:w="1971" w:type="dxa"/>
          </w:tcPr>
          <w:p w:rsidR="000B28DC" w:rsidRPr="0079226C" w:rsidRDefault="000B28DC" w:rsidP="0079226C">
            <w:pPr>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П. Кизнер</w:t>
            </w:r>
          </w:p>
        </w:tc>
        <w:tc>
          <w:tcPr>
            <w:tcW w:w="1971" w:type="dxa"/>
          </w:tcPr>
          <w:p w:rsidR="000B28DC" w:rsidRPr="0079226C" w:rsidRDefault="000B28DC" w:rsidP="0079226C">
            <w:pPr>
              <w:jc w:val="both"/>
              <w:rPr>
                <w:rFonts w:ascii="Times New Roman" w:hAnsi="Times New Roman" w:cs="Times New Roman"/>
                <w:b/>
                <w:kern w:val="2"/>
                <w:sz w:val="24"/>
                <w:szCs w:val="24"/>
              </w:rPr>
            </w:pPr>
            <w:r w:rsidRPr="0079226C">
              <w:rPr>
                <w:rFonts w:ascii="Times New Roman" w:hAnsi="Times New Roman" w:cs="Times New Roman"/>
                <w:b/>
                <w:kern w:val="2"/>
                <w:sz w:val="24"/>
                <w:szCs w:val="24"/>
              </w:rPr>
              <w:t>ЗАО</w:t>
            </w:r>
          </w:p>
        </w:tc>
      </w:tr>
      <w:tr w:rsidR="000B28DC" w:rsidRPr="00B5163D" w:rsidTr="008C7700">
        <w:tc>
          <w:tcPr>
            <w:tcW w:w="2093" w:type="dxa"/>
          </w:tcPr>
          <w:p w:rsidR="000B28DC" w:rsidRPr="0079226C" w:rsidRDefault="000B28DC" w:rsidP="0079226C">
            <w:pPr>
              <w:jc w:val="both"/>
              <w:rPr>
                <w:rFonts w:ascii="Times New Roman" w:hAnsi="Times New Roman" w:cs="Times New Roman"/>
                <w:kern w:val="2"/>
                <w:sz w:val="24"/>
                <w:szCs w:val="24"/>
              </w:rPr>
            </w:pPr>
            <w:r w:rsidRPr="0079226C">
              <w:rPr>
                <w:rFonts w:ascii="Times New Roman" w:hAnsi="Times New Roman" w:cs="Times New Roman"/>
                <w:kern w:val="2"/>
                <w:sz w:val="24"/>
                <w:szCs w:val="24"/>
              </w:rPr>
              <w:t>Выручка, тыс. руб.</w:t>
            </w:r>
          </w:p>
        </w:tc>
        <w:tc>
          <w:tcPr>
            <w:tcW w:w="1848"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28329</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252979</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E66BC9"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29178,9</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287F2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255819,9</w:t>
            </w:r>
          </w:p>
        </w:tc>
      </w:tr>
      <w:tr w:rsidR="000B28DC" w:rsidRPr="00B5163D" w:rsidTr="008C7700">
        <w:tc>
          <w:tcPr>
            <w:tcW w:w="2093" w:type="dxa"/>
          </w:tcPr>
          <w:p w:rsidR="000B28DC" w:rsidRPr="0079226C" w:rsidRDefault="000B28DC" w:rsidP="0079226C">
            <w:pPr>
              <w:jc w:val="both"/>
              <w:rPr>
                <w:rFonts w:ascii="Times New Roman" w:hAnsi="Times New Roman" w:cs="Times New Roman"/>
                <w:kern w:val="2"/>
                <w:sz w:val="24"/>
                <w:szCs w:val="24"/>
              </w:rPr>
            </w:pPr>
            <w:r w:rsidRPr="0079226C">
              <w:rPr>
                <w:rFonts w:ascii="Times New Roman" w:hAnsi="Times New Roman" w:cs="Times New Roman"/>
                <w:kern w:val="2"/>
                <w:sz w:val="24"/>
                <w:szCs w:val="24"/>
              </w:rPr>
              <w:t>Затраты, тыс. руб.</w:t>
            </w:r>
          </w:p>
        </w:tc>
        <w:tc>
          <w:tcPr>
            <w:tcW w:w="1848"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23647</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221821</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E66BC9"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23894,9</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287F2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222</w:t>
            </w:r>
            <w:r w:rsidR="00E66BC9" w:rsidRPr="0079226C">
              <w:rPr>
                <w:rFonts w:ascii="Times New Roman" w:hAnsi="Times New Roman" w:cs="Times New Roman"/>
                <w:kern w:val="2"/>
                <w:sz w:val="24"/>
                <w:szCs w:val="24"/>
              </w:rPr>
              <w:t>06</w:t>
            </w:r>
            <w:r w:rsidRPr="0079226C">
              <w:rPr>
                <w:rFonts w:ascii="Times New Roman" w:hAnsi="Times New Roman" w:cs="Times New Roman"/>
                <w:kern w:val="2"/>
                <w:sz w:val="24"/>
                <w:szCs w:val="24"/>
              </w:rPr>
              <w:t>8,9</w:t>
            </w:r>
          </w:p>
        </w:tc>
      </w:tr>
      <w:tr w:rsidR="000B28DC" w:rsidRPr="00B5163D" w:rsidTr="008C7700">
        <w:tc>
          <w:tcPr>
            <w:tcW w:w="2093" w:type="dxa"/>
          </w:tcPr>
          <w:p w:rsidR="000B28DC" w:rsidRPr="0079226C" w:rsidRDefault="000B28DC" w:rsidP="0079226C">
            <w:pPr>
              <w:jc w:val="both"/>
              <w:rPr>
                <w:rFonts w:ascii="Times New Roman" w:hAnsi="Times New Roman" w:cs="Times New Roman"/>
                <w:kern w:val="2"/>
                <w:sz w:val="24"/>
                <w:szCs w:val="24"/>
              </w:rPr>
            </w:pPr>
            <w:r w:rsidRPr="0079226C">
              <w:rPr>
                <w:rFonts w:ascii="Times New Roman" w:hAnsi="Times New Roman" w:cs="Times New Roman"/>
                <w:kern w:val="2"/>
                <w:sz w:val="24"/>
                <w:szCs w:val="24"/>
              </w:rPr>
              <w:t>В том числе доп., тыс. руб.</w:t>
            </w:r>
          </w:p>
        </w:tc>
        <w:tc>
          <w:tcPr>
            <w:tcW w:w="1848"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E66BC9"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247,9</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E66BC9"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247,9</w:t>
            </w:r>
          </w:p>
        </w:tc>
      </w:tr>
      <w:tr w:rsidR="000B28DC" w:rsidRPr="00B5163D" w:rsidTr="008C7700">
        <w:tc>
          <w:tcPr>
            <w:tcW w:w="2093" w:type="dxa"/>
          </w:tcPr>
          <w:p w:rsidR="000B28DC" w:rsidRPr="0079226C" w:rsidRDefault="000B28DC" w:rsidP="0079226C">
            <w:pPr>
              <w:jc w:val="both"/>
              <w:rPr>
                <w:rFonts w:ascii="Times New Roman" w:hAnsi="Times New Roman" w:cs="Times New Roman"/>
                <w:kern w:val="2"/>
                <w:sz w:val="24"/>
                <w:szCs w:val="24"/>
              </w:rPr>
            </w:pPr>
            <w:r w:rsidRPr="0079226C">
              <w:rPr>
                <w:rFonts w:ascii="Times New Roman" w:hAnsi="Times New Roman" w:cs="Times New Roman"/>
                <w:kern w:val="2"/>
                <w:sz w:val="24"/>
                <w:szCs w:val="24"/>
              </w:rPr>
              <w:t>Прибыль, тыс.руб.</w:t>
            </w:r>
          </w:p>
        </w:tc>
        <w:tc>
          <w:tcPr>
            <w:tcW w:w="1848"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4682</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31158</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E66BC9"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5284</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A200F9"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33</w:t>
            </w:r>
            <w:r w:rsidR="00E66BC9" w:rsidRPr="0079226C">
              <w:rPr>
                <w:rFonts w:ascii="Times New Roman" w:hAnsi="Times New Roman" w:cs="Times New Roman"/>
                <w:kern w:val="2"/>
                <w:sz w:val="24"/>
                <w:szCs w:val="24"/>
              </w:rPr>
              <w:t>751</w:t>
            </w:r>
          </w:p>
        </w:tc>
      </w:tr>
      <w:tr w:rsidR="000B28DC" w:rsidRPr="00B5163D" w:rsidTr="008C7700">
        <w:tc>
          <w:tcPr>
            <w:tcW w:w="2093" w:type="dxa"/>
          </w:tcPr>
          <w:p w:rsidR="000B28DC" w:rsidRPr="0079226C" w:rsidRDefault="000B28DC" w:rsidP="0079226C">
            <w:pPr>
              <w:jc w:val="both"/>
              <w:rPr>
                <w:rFonts w:ascii="Times New Roman" w:hAnsi="Times New Roman" w:cs="Times New Roman"/>
                <w:kern w:val="2"/>
                <w:sz w:val="24"/>
                <w:szCs w:val="24"/>
              </w:rPr>
            </w:pPr>
            <w:r w:rsidRPr="0079226C">
              <w:rPr>
                <w:rFonts w:ascii="Times New Roman" w:hAnsi="Times New Roman" w:cs="Times New Roman"/>
                <w:kern w:val="2"/>
                <w:sz w:val="24"/>
                <w:szCs w:val="24"/>
              </w:rPr>
              <w:t>Уровень рентаб. %</w:t>
            </w:r>
          </w:p>
        </w:tc>
        <w:tc>
          <w:tcPr>
            <w:tcW w:w="1848"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19,8</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0B28DC"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14,05</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E66BC9"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22,1</w:t>
            </w:r>
          </w:p>
        </w:tc>
        <w:tc>
          <w:tcPr>
            <w:tcW w:w="1971" w:type="dxa"/>
          </w:tcPr>
          <w:p w:rsidR="000B28DC" w:rsidRPr="0079226C" w:rsidRDefault="000B28DC" w:rsidP="0079226C">
            <w:pPr>
              <w:jc w:val="center"/>
              <w:rPr>
                <w:rFonts w:ascii="Times New Roman" w:hAnsi="Times New Roman" w:cs="Times New Roman"/>
                <w:kern w:val="2"/>
                <w:sz w:val="24"/>
                <w:szCs w:val="24"/>
              </w:rPr>
            </w:pPr>
          </w:p>
          <w:p w:rsidR="000B28DC" w:rsidRPr="0079226C" w:rsidRDefault="00434BDD" w:rsidP="0079226C">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15,</w:t>
            </w:r>
            <w:r w:rsidR="00E66BC9" w:rsidRPr="0079226C">
              <w:rPr>
                <w:rFonts w:ascii="Times New Roman" w:hAnsi="Times New Roman" w:cs="Times New Roman"/>
                <w:kern w:val="2"/>
                <w:sz w:val="24"/>
                <w:szCs w:val="24"/>
              </w:rPr>
              <w:t>2</w:t>
            </w:r>
          </w:p>
        </w:tc>
      </w:tr>
    </w:tbl>
    <w:p w:rsidR="000B28DC" w:rsidRDefault="000B28DC" w:rsidP="0070504C">
      <w:pPr>
        <w:spacing w:after="240" w:line="360" w:lineRule="auto"/>
        <w:ind w:firstLine="708"/>
        <w:rPr>
          <w:rFonts w:ascii="Times New Roman" w:hAnsi="Times New Roman" w:cs="Times New Roman"/>
          <w:sz w:val="28"/>
          <w:szCs w:val="28"/>
        </w:rPr>
      </w:pPr>
    </w:p>
    <w:p w:rsidR="00BA09BE" w:rsidRPr="001707E4" w:rsidRDefault="001707E4" w:rsidP="001707E4">
      <w:pPr>
        <w:spacing w:after="24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таблицы 19 мы видим, что при покупки автомобиля «Газель»  допо</w:t>
      </w:r>
      <w:r>
        <w:rPr>
          <w:rFonts w:ascii="Times New Roman" w:hAnsi="Times New Roman" w:cs="Times New Roman"/>
          <w:sz w:val="28"/>
          <w:szCs w:val="28"/>
        </w:rPr>
        <w:t>л</w:t>
      </w:r>
      <w:r>
        <w:rPr>
          <w:rFonts w:ascii="Times New Roman" w:hAnsi="Times New Roman" w:cs="Times New Roman"/>
          <w:sz w:val="28"/>
          <w:szCs w:val="28"/>
        </w:rPr>
        <w:t xml:space="preserve">нительные затраты составили </w:t>
      </w:r>
      <w:r w:rsidR="00E66BC9">
        <w:rPr>
          <w:rFonts w:ascii="Times New Roman" w:hAnsi="Times New Roman" w:cs="Times New Roman"/>
          <w:sz w:val="28"/>
          <w:szCs w:val="28"/>
        </w:rPr>
        <w:t>247,9</w:t>
      </w:r>
      <w:r>
        <w:rPr>
          <w:rFonts w:ascii="Times New Roman" w:hAnsi="Times New Roman" w:cs="Times New Roman"/>
          <w:sz w:val="28"/>
          <w:szCs w:val="28"/>
        </w:rPr>
        <w:t xml:space="preserve"> тыс. руб. Прибыль увеличилась на </w:t>
      </w:r>
      <w:r w:rsidR="00E66BC9">
        <w:rPr>
          <w:rFonts w:ascii="Times New Roman" w:hAnsi="Times New Roman" w:cs="Times New Roman"/>
          <w:sz w:val="28"/>
          <w:szCs w:val="28"/>
        </w:rPr>
        <w:t>2593</w:t>
      </w:r>
      <w:r>
        <w:rPr>
          <w:rFonts w:ascii="Times New Roman" w:hAnsi="Times New Roman" w:cs="Times New Roman"/>
          <w:sz w:val="28"/>
          <w:szCs w:val="28"/>
        </w:rPr>
        <w:t xml:space="preserve"> тыс. руб., а рентабельность увеличилась </w:t>
      </w:r>
      <w:r w:rsidR="00E66BC9">
        <w:rPr>
          <w:rFonts w:ascii="Times New Roman" w:hAnsi="Times New Roman" w:cs="Times New Roman"/>
          <w:sz w:val="28"/>
          <w:szCs w:val="28"/>
        </w:rPr>
        <w:t>с 14,05</w:t>
      </w:r>
      <w:r w:rsidR="0079226C">
        <w:rPr>
          <w:rFonts w:ascii="Times New Roman" w:hAnsi="Times New Roman" w:cs="Times New Roman"/>
          <w:sz w:val="28"/>
          <w:szCs w:val="28"/>
        </w:rPr>
        <w:t>%</w:t>
      </w:r>
      <w:r w:rsidR="00E66BC9">
        <w:rPr>
          <w:rFonts w:ascii="Times New Roman" w:hAnsi="Times New Roman" w:cs="Times New Roman"/>
          <w:sz w:val="28"/>
          <w:szCs w:val="28"/>
        </w:rPr>
        <w:t xml:space="preserve"> до 15,2</w:t>
      </w:r>
      <w:r w:rsidR="0079226C">
        <w:rPr>
          <w:rFonts w:ascii="Times New Roman" w:hAnsi="Times New Roman" w:cs="Times New Roman"/>
          <w:sz w:val="28"/>
          <w:szCs w:val="28"/>
        </w:rPr>
        <w:t>%</w:t>
      </w:r>
      <w:r>
        <w:rPr>
          <w:rFonts w:ascii="Times New Roman" w:hAnsi="Times New Roman" w:cs="Times New Roman"/>
          <w:sz w:val="28"/>
          <w:szCs w:val="28"/>
        </w:rPr>
        <w:t>.</w:t>
      </w:r>
    </w:p>
    <w:p w:rsidR="00BA09BE" w:rsidRDefault="00BA09BE" w:rsidP="00BA09BE">
      <w:pPr>
        <w:spacing w:after="240" w:line="360" w:lineRule="auto"/>
        <w:ind w:firstLine="708"/>
        <w:jc w:val="center"/>
        <w:rPr>
          <w:rFonts w:ascii="Times New Roman" w:hAnsi="Times New Roman" w:cs="Times New Roman"/>
          <w:b/>
          <w:sz w:val="24"/>
          <w:szCs w:val="24"/>
        </w:rPr>
      </w:pPr>
      <w:r w:rsidRPr="00BA09BE">
        <w:rPr>
          <w:rFonts w:ascii="Times New Roman" w:hAnsi="Times New Roman" w:cs="Times New Roman"/>
          <w:sz w:val="24"/>
          <w:szCs w:val="24"/>
        </w:rPr>
        <w:t xml:space="preserve">Таблица 20 </w:t>
      </w:r>
      <w:r w:rsidRPr="00BA09BE">
        <w:rPr>
          <w:rFonts w:ascii="Times New Roman" w:hAnsi="Times New Roman" w:cs="Times New Roman"/>
          <w:b/>
          <w:sz w:val="24"/>
          <w:szCs w:val="24"/>
        </w:rPr>
        <w:t>Экономическая эффективность совершенствования маркетинговой деятельности</w:t>
      </w:r>
    </w:p>
    <w:tbl>
      <w:tblPr>
        <w:tblStyle w:val="a6"/>
        <w:tblW w:w="0" w:type="auto"/>
        <w:tblInd w:w="108" w:type="dxa"/>
        <w:tblLook w:val="04A0"/>
      </w:tblPr>
      <w:tblGrid>
        <w:gridCol w:w="3176"/>
        <w:gridCol w:w="1642"/>
        <w:gridCol w:w="1643"/>
        <w:gridCol w:w="1642"/>
        <w:gridCol w:w="1643"/>
      </w:tblGrid>
      <w:tr w:rsidR="0079226C" w:rsidRPr="000F5950" w:rsidTr="003833C4">
        <w:trPr>
          <w:trHeight w:val="255"/>
        </w:trPr>
        <w:tc>
          <w:tcPr>
            <w:tcW w:w="3176" w:type="dxa"/>
            <w:vMerge w:val="restart"/>
          </w:tcPr>
          <w:p w:rsidR="0079226C" w:rsidRPr="000F5950" w:rsidRDefault="0079226C" w:rsidP="000F5950">
            <w:pPr>
              <w:spacing w:after="240"/>
              <w:jc w:val="center"/>
              <w:rPr>
                <w:rFonts w:ascii="Times New Roman" w:hAnsi="Times New Roman" w:cs="Times New Roman"/>
                <w:b/>
                <w:sz w:val="24"/>
                <w:szCs w:val="24"/>
              </w:rPr>
            </w:pPr>
            <w:r w:rsidRPr="000F5950">
              <w:rPr>
                <w:rFonts w:ascii="Times New Roman" w:hAnsi="Times New Roman" w:cs="Times New Roman"/>
                <w:b/>
                <w:sz w:val="24"/>
                <w:szCs w:val="24"/>
              </w:rPr>
              <w:t>Показатель</w:t>
            </w:r>
          </w:p>
        </w:tc>
        <w:tc>
          <w:tcPr>
            <w:tcW w:w="3285" w:type="dxa"/>
            <w:gridSpan w:val="2"/>
          </w:tcPr>
          <w:p w:rsidR="0079226C" w:rsidRPr="000F5950" w:rsidRDefault="0079226C" w:rsidP="000F5950">
            <w:pPr>
              <w:spacing w:after="240"/>
              <w:jc w:val="center"/>
              <w:rPr>
                <w:rFonts w:ascii="Times New Roman" w:hAnsi="Times New Roman" w:cs="Times New Roman"/>
                <w:b/>
                <w:sz w:val="24"/>
                <w:szCs w:val="24"/>
              </w:rPr>
            </w:pPr>
            <w:r w:rsidRPr="000F5950">
              <w:rPr>
                <w:rFonts w:ascii="Times New Roman" w:hAnsi="Times New Roman" w:cs="Times New Roman"/>
                <w:b/>
                <w:sz w:val="24"/>
                <w:szCs w:val="24"/>
              </w:rPr>
              <w:t>2015г</w:t>
            </w:r>
          </w:p>
        </w:tc>
        <w:tc>
          <w:tcPr>
            <w:tcW w:w="3285" w:type="dxa"/>
            <w:gridSpan w:val="2"/>
          </w:tcPr>
          <w:p w:rsidR="0079226C" w:rsidRPr="000F5950" w:rsidRDefault="0079226C" w:rsidP="000F5950">
            <w:pPr>
              <w:spacing w:after="240"/>
              <w:jc w:val="center"/>
              <w:rPr>
                <w:rFonts w:ascii="Times New Roman" w:hAnsi="Times New Roman" w:cs="Times New Roman"/>
                <w:b/>
                <w:sz w:val="24"/>
                <w:szCs w:val="24"/>
              </w:rPr>
            </w:pPr>
            <w:r w:rsidRPr="000F5950">
              <w:rPr>
                <w:rFonts w:ascii="Times New Roman" w:hAnsi="Times New Roman" w:cs="Times New Roman"/>
                <w:b/>
                <w:sz w:val="24"/>
                <w:szCs w:val="24"/>
              </w:rPr>
              <w:t>2018г</w:t>
            </w:r>
          </w:p>
        </w:tc>
      </w:tr>
      <w:tr w:rsidR="0079226C" w:rsidRPr="000F5950" w:rsidTr="003833C4">
        <w:trPr>
          <w:trHeight w:val="255"/>
        </w:trPr>
        <w:tc>
          <w:tcPr>
            <w:tcW w:w="3176" w:type="dxa"/>
            <w:vMerge/>
          </w:tcPr>
          <w:p w:rsidR="0079226C" w:rsidRPr="000F5950" w:rsidRDefault="0079226C" w:rsidP="000F5950">
            <w:pPr>
              <w:spacing w:after="240"/>
              <w:jc w:val="center"/>
              <w:rPr>
                <w:rFonts w:ascii="Times New Roman" w:hAnsi="Times New Roman" w:cs="Times New Roman"/>
                <w:b/>
                <w:sz w:val="24"/>
                <w:szCs w:val="24"/>
              </w:rPr>
            </w:pPr>
          </w:p>
        </w:tc>
        <w:tc>
          <w:tcPr>
            <w:tcW w:w="1642" w:type="dxa"/>
          </w:tcPr>
          <w:p w:rsidR="0079226C" w:rsidRPr="000F5950" w:rsidRDefault="0079226C" w:rsidP="000F5950">
            <w:pPr>
              <w:spacing w:after="240"/>
              <w:jc w:val="center"/>
              <w:rPr>
                <w:rFonts w:ascii="Times New Roman" w:hAnsi="Times New Roman" w:cs="Times New Roman"/>
                <w:b/>
                <w:sz w:val="24"/>
                <w:szCs w:val="24"/>
              </w:rPr>
            </w:pPr>
            <w:r>
              <w:rPr>
                <w:rFonts w:ascii="Times New Roman" w:hAnsi="Times New Roman" w:cs="Times New Roman"/>
                <w:b/>
                <w:sz w:val="24"/>
                <w:szCs w:val="24"/>
              </w:rPr>
              <w:t>ЗАО</w:t>
            </w:r>
          </w:p>
        </w:tc>
        <w:tc>
          <w:tcPr>
            <w:tcW w:w="1643" w:type="dxa"/>
          </w:tcPr>
          <w:p w:rsidR="0079226C" w:rsidRPr="000F5950" w:rsidRDefault="0079226C" w:rsidP="000F5950">
            <w:pPr>
              <w:spacing w:after="240"/>
              <w:jc w:val="center"/>
              <w:rPr>
                <w:rFonts w:ascii="Times New Roman" w:hAnsi="Times New Roman" w:cs="Times New Roman"/>
                <w:b/>
                <w:sz w:val="24"/>
                <w:szCs w:val="24"/>
              </w:rPr>
            </w:pPr>
            <w:r>
              <w:rPr>
                <w:rFonts w:ascii="Times New Roman" w:hAnsi="Times New Roman" w:cs="Times New Roman"/>
                <w:b/>
                <w:sz w:val="24"/>
                <w:szCs w:val="24"/>
              </w:rPr>
              <w:t>П. Кизнер</w:t>
            </w:r>
          </w:p>
        </w:tc>
        <w:tc>
          <w:tcPr>
            <w:tcW w:w="1642" w:type="dxa"/>
          </w:tcPr>
          <w:p w:rsidR="0079226C" w:rsidRPr="000F5950" w:rsidRDefault="0079226C" w:rsidP="000F5950">
            <w:pPr>
              <w:spacing w:after="240"/>
              <w:jc w:val="center"/>
              <w:rPr>
                <w:rFonts w:ascii="Times New Roman" w:hAnsi="Times New Roman" w:cs="Times New Roman"/>
                <w:b/>
                <w:sz w:val="24"/>
                <w:szCs w:val="24"/>
              </w:rPr>
            </w:pPr>
            <w:r>
              <w:rPr>
                <w:rFonts w:ascii="Times New Roman" w:hAnsi="Times New Roman" w:cs="Times New Roman"/>
                <w:b/>
                <w:sz w:val="24"/>
                <w:szCs w:val="24"/>
              </w:rPr>
              <w:t>ЗАО</w:t>
            </w:r>
          </w:p>
        </w:tc>
        <w:tc>
          <w:tcPr>
            <w:tcW w:w="1643" w:type="dxa"/>
          </w:tcPr>
          <w:p w:rsidR="0079226C" w:rsidRPr="000F5950" w:rsidRDefault="0079226C" w:rsidP="000F5950">
            <w:pPr>
              <w:spacing w:after="240"/>
              <w:jc w:val="center"/>
              <w:rPr>
                <w:rFonts w:ascii="Times New Roman" w:hAnsi="Times New Roman" w:cs="Times New Roman"/>
                <w:b/>
                <w:sz w:val="24"/>
                <w:szCs w:val="24"/>
              </w:rPr>
            </w:pPr>
            <w:r>
              <w:rPr>
                <w:rFonts w:ascii="Times New Roman" w:hAnsi="Times New Roman" w:cs="Times New Roman"/>
                <w:b/>
                <w:sz w:val="24"/>
                <w:szCs w:val="24"/>
              </w:rPr>
              <w:t>П. Кизнер</w:t>
            </w:r>
          </w:p>
        </w:tc>
      </w:tr>
      <w:tr w:rsidR="008E2315" w:rsidRPr="000F5950" w:rsidTr="003833C4">
        <w:trPr>
          <w:trHeight w:val="279"/>
        </w:trPr>
        <w:tc>
          <w:tcPr>
            <w:tcW w:w="3176" w:type="dxa"/>
          </w:tcPr>
          <w:p w:rsidR="008E2315" w:rsidRPr="000F5950" w:rsidRDefault="008E2315" w:rsidP="000F5950">
            <w:pPr>
              <w:rPr>
                <w:rFonts w:ascii="Times New Roman" w:hAnsi="Times New Roman" w:cs="Times New Roman"/>
                <w:kern w:val="2"/>
                <w:sz w:val="24"/>
                <w:szCs w:val="24"/>
              </w:rPr>
            </w:pPr>
            <w:r w:rsidRPr="000F5950">
              <w:rPr>
                <w:rFonts w:ascii="Times New Roman" w:hAnsi="Times New Roman" w:cs="Times New Roman"/>
                <w:kern w:val="2"/>
                <w:sz w:val="24"/>
                <w:szCs w:val="24"/>
              </w:rPr>
              <w:t>Выручка, тыс. руб.</w:t>
            </w:r>
          </w:p>
        </w:tc>
        <w:tc>
          <w:tcPr>
            <w:tcW w:w="1642" w:type="dxa"/>
          </w:tcPr>
          <w:p w:rsidR="008E2315" w:rsidRPr="000F5950" w:rsidRDefault="008E2315" w:rsidP="000F5950">
            <w:pPr>
              <w:jc w:val="center"/>
              <w:rPr>
                <w:rFonts w:ascii="Times New Roman" w:hAnsi="Times New Roman" w:cs="Times New Roman"/>
                <w:kern w:val="2"/>
                <w:sz w:val="24"/>
                <w:szCs w:val="24"/>
              </w:rPr>
            </w:pPr>
            <w:r w:rsidRPr="000F5950">
              <w:rPr>
                <w:rFonts w:ascii="Times New Roman" w:hAnsi="Times New Roman" w:cs="Times New Roman"/>
                <w:kern w:val="2"/>
                <w:sz w:val="24"/>
                <w:szCs w:val="24"/>
              </w:rPr>
              <w:t>252979</w:t>
            </w:r>
          </w:p>
        </w:tc>
        <w:tc>
          <w:tcPr>
            <w:tcW w:w="1643" w:type="dxa"/>
          </w:tcPr>
          <w:p w:rsidR="008E2315" w:rsidRPr="0079226C" w:rsidRDefault="008E2315" w:rsidP="003833C4">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28329</w:t>
            </w:r>
          </w:p>
        </w:tc>
        <w:tc>
          <w:tcPr>
            <w:tcW w:w="1642"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254740,9</w:t>
            </w:r>
          </w:p>
        </w:tc>
        <w:tc>
          <w:tcPr>
            <w:tcW w:w="1643"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30090,9</w:t>
            </w:r>
          </w:p>
        </w:tc>
      </w:tr>
      <w:tr w:rsidR="008E2315" w:rsidRPr="000F5950" w:rsidTr="003833C4">
        <w:tc>
          <w:tcPr>
            <w:tcW w:w="3176" w:type="dxa"/>
          </w:tcPr>
          <w:p w:rsidR="008E2315" w:rsidRPr="000F5950" w:rsidRDefault="008E2315" w:rsidP="000F5950">
            <w:pPr>
              <w:rPr>
                <w:rFonts w:ascii="Times New Roman" w:hAnsi="Times New Roman" w:cs="Times New Roman"/>
                <w:kern w:val="2"/>
                <w:sz w:val="24"/>
                <w:szCs w:val="24"/>
              </w:rPr>
            </w:pPr>
            <w:r w:rsidRPr="000F5950">
              <w:rPr>
                <w:rFonts w:ascii="Times New Roman" w:hAnsi="Times New Roman" w:cs="Times New Roman"/>
                <w:kern w:val="2"/>
                <w:sz w:val="24"/>
                <w:szCs w:val="24"/>
              </w:rPr>
              <w:t>Затраты, тыс. руб.</w:t>
            </w:r>
          </w:p>
        </w:tc>
        <w:tc>
          <w:tcPr>
            <w:tcW w:w="1642" w:type="dxa"/>
          </w:tcPr>
          <w:p w:rsidR="008E2315" w:rsidRPr="000F5950" w:rsidRDefault="008E2315" w:rsidP="000F5950">
            <w:pPr>
              <w:jc w:val="center"/>
              <w:rPr>
                <w:rFonts w:ascii="Times New Roman" w:hAnsi="Times New Roman" w:cs="Times New Roman"/>
                <w:kern w:val="2"/>
                <w:sz w:val="24"/>
                <w:szCs w:val="24"/>
              </w:rPr>
            </w:pPr>
            <w:r w:rsidRPr="000F5950">
              <w:rPr>
                <w:rFonts w:ascii="Times New Roman" w:hAnsi="Times New Roman" w:cs="Times New Roman"/>
                <w:kern w:val="2"/>
                <w:sz w:val="24"/>
                <w:szCs w:val="24"/>
              </w:rPr>
              <w:t>221821</w:t>
            </w:r>
          </w:p>
        </w:tc>
        <w:tc>
          <w:tcPr>
            <w:tcW w:w="1643" w:type="dxa"/>
          </w:tcPr>
          <w:p w:rsidR="008E2315" w:rsidRPr="0079226C" w:rsidRDefault="008E2315" w:rsidP="003833C4">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23647</w:t>
            </w:r>
          </w:p>
        </w:tc>
        <w:tc>
          <w:tcPr>
            <w:tcW w:w="1642"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222496,9</w:t>
            </w:r>
          </w:p>
        </w:tc>
        <w:tc>
          <w:tcPr>
            <w:tcW w:w="1643"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24322,9</w:t>
            </w:r>
          </w:p>
        </w:tc>
      </w:tr>
      <w:tr w:rsidR="008E2315" w:rsidRPr="000F5950" w:rsidTr="003833C4">
        <w:tc>
          <w:tcPr>
            <w:tcW w:w="3176" w:type="dxa"/>
          </w:tcPr>
          <w:p w:rsidR="008E2315" w:rsidRPr="000F5950" w:rsidRDefault="008E2315" w:rsidP="000F5950">
            <w:pPr>
              <w:rPr>
                <w:rFonts w:ascii="Times New Roman" w:hAnsi="Times New Roman" w:cs="Times New Roman"/>
                <w:kern w:val="2"/>
                <w:sz w:val="24"/>
                <w:szCs w:val="24"/>
              </w:rPr>
            </w:pPr>
            <w:r w:rsidRPr="000F5950">
              <w:rPr>
                <w:rFonts w:ascii="Times New Roman" w:hAnsi="Times New Roman" w:cs="Times New Roman"/>
                <w:kern w:val="2"/>
                <w:sz w:val="24"/>
                <w:szCs w:val="24"/>
              </w:rPr>
              <w:t>В том числе доп., тыс. руб.</w:t>
            </w:r>
          </w:p>
        </w:tc>
        <w:tc>
          <w:tcPr>
            <w:tcW w:w="1642" w:type="dxa"/>
          </w:tcPr>
          <w:p w:rsidR="008E2315" w:rsidRPr="000F5950" w:rsidRDefault="008E2315" w:rsidP="000F5950">
            <w:pPr>
              <w:jc w:val="center"/>
              <w:rPr>
                <w:rFonts w:ascii="Times New Roman" w:hAnsi="Times New Roman" w:cs="Times New Roman"/>
                <w:kern w:val="2"/>
                <w:sz w:val="24"/>
                <w:szCs w:val="24"/>
              </w:rPr>
            </w:pPr>
            <w:r w:rsidRPr="000F5950">
              <w:rPr>
                <w:rFonts w:ascii="Times New Roman" w:hAnsi="Times New Roman" w:cs="Times New Roman"/>
                <w:kern w:val="2"/>
                <w:sz w:val="24"/>
                <w:szCs w:val="24"/>
              </w:rPr>
              <w:t>----</w:t>
            </w:r>
          </w:p>
        </w:tc>
        <w:tc>
          <w:tcPr>
            <w:tcW w:w="1643" w:type="dxa"/>
          </w:tcPr>
          <w:p w:rsidR="008E2315" w:rsidRPr="0079226C" w:rsidRDefault="008E2315" w:rsidP="003833C4">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w:t>
            </w:r>
          </w:p>
        </w:tc>
        <w:tc>
          <w:tcPr>
            <w:tcW w:w="1642"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675,9</w:t>
            </w:r>
          </w:p>
        </w:tc>
        <w:tc>
          <w:tcPr>
            <w:tcW w:w="1643"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675,9</w:t>
            </w:r>
          </w:p>
        </w:tc>
      </w:tr>
      <w:tr w:rsidR="008E2315" w:rsidRPr="000F5950" w:rsidTr="003833C4">
        <w:tc>
          <w:tcPr>
            <w:tcW w:w="3176" w:type="dxa"/>
          </w:tcPr>
          <w:p w:rsidR="008E2315" w:rsidRPr="000F5950" w:rsidRDefault="008E2315" w:rsidP="000F5950">
            <w:pPr>
              <w:rPr>
                <w:rFonts w:ascii="Times New Roman" w:hAnsi="Times New Roman" w:cs="Times New Roman"/>
                <w:kern w:val="2"/>
                <w:sz w:val="24"/>
                <w:szCs w:val="24"/>
              </w:rPr>
            </w:pPr>
            <w:r w:rsidRPr="000F5950">
              <w:rPr>
                <w:rFonts w:ascii="Times New Roman" w:hAnsi="Times New Roman" w:cs="Times New Roman"/>
                <w:kern w:val="2"/>
                <w:sz w:val="24"/>
                <w:szCs w:val="24"/>
              </w:rPr>
              <w:t>Прибыль, тыс.руб.</w:t>
            </w:r>
          </w:p>
        </w:tc>
        <w:tc>
          <w:tcPr>
            <w:tcW w:w="1642" w:type="dxa"/>
          </w:tcPr>
          <w:p w:rsidR="008E2315" w:rsidRPr="000F5950" w:rsidRDefault="008E2315" w:rsidP="000F5950">
            <w:pPr>
              <w:jc w:val="center"/>
              <w:rPr>
                <w:rFonts w:ascii="Times New Roman" w:hAnsi="Times New Roman" w:cs="Times New Roman"/>
                <w:kern w:val="2"/>
                <w:sz w:val="24"/>
                <w:szCs w:val="24"/>
              </w:rPr>
            </w:pPr>
            <w:r w:rsidRPr="000F5950">
              <w:rPr>
                <w:rFonts w:ascii="Times New Roman" w:hAnsi="Times New Roman" w:cs="Times New Roman"/>
                <w:kern w:val="2"/>
                <w:sz w:val="24"/>
                <w:szCs w:val="24"/>
              </w:rPr>
              <w:t>31158</w:t>
            </w:r>
          </w:p>
        </w:tc>
        <w:tc>
          <w:tcPr>
            <w:tcW w:w="1643" w:type="dxa"/>
          </w:tcPr>
          <w:p w:rsidR="008E2315" w:rsidRPr="0079226C" w:rsidRDefault="008E2315" w:rsidP="003833C4">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4682</w:t>
            </w:r>
          </w:p>
        </w:tc>
        <w:tc>
          <w:tcPr>
            <w:tcW w:w="1642"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32244</w:t>
            </w:r>
          </w:p>
        </w:tc>
        <w:tc>
          <w:tcPr>
            <w:tcW w:w="1643"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5768</w:t>
            </w:r>
          </w:p>
        </w:tc>
      </w:tr>
      <w:tr w:rsidR="008E2315" w:rsidRPr="000F5950" w:rsidTr="003833C4">
        <w:tc>
          <w:tcPr>
            <w:tcW w:w="3176" w:type="dxa"/>
          </w:tcPr>
          <w:p w:rsidR="008E2315" w:rsidRPr="000F5950" w:rsidRDefault="008E2315" w:rsidP="000F5950">
            <w:pPr>
              <w:rPr>
                <w:rFonts w:ascii="Times New Roman" w:hAnsi="Times New Roman" w:cs="Times New Roman"/>
                <w:kern w:val="2"/>
                <w:sz w:val="24"/>
                <w:szCs w:val="24"/>
              </w:rPr>
            </w:pPr>
            <w:r w:rsidRPr="000F5950">
              <w:rPr>
                <w:rFonts w:ascii="Times New Roman" w:hAnsi="Times New Roman" w:cs="Times New Roman"/>
                <w:kern w:val="2"/>
                <w:sz w:val="24"/>
                <w:szCs w:val="24"/>
              </w:rPr>
              <w:t>Уровень рентаб. %</w:t>
            </w:r>
          </w:p>
        </w:tc>
        <w:tc>
          <w:tcPr>
            <w:tcW w:w="1642" w:type="dxa"/>
          </w:tcPr>
          <w:p w:rsidR="008E2315" w:rsidRPr="000F5950" w:rsidRDefault="008E2315" w:rsidP="000F5950">
            <w:pPr>
              <w:jc w:val="center"/>
              <w:rPr>
                <w:rFonts w:ascii="Times New Roman" w:hAnsi="Times New Roman" w:cs="Times New Roman"/>
                <w:kern w:val="2"/>
                <w:sz w:val="24"/>
                <w:szCs w:val="24"/>
              </w:rPr>
            </w:pPr>
            <w:r w:rsidRPr="000F5950">
              <w:rPr>
                <w:rFonts w:ascii="Times New Roman" w:hAnsi="Times New Roman" w:cs="Times New Roman"/>
                <w:kern w:val="2"/>
                <w:sz w:val="24"/>
                <w:szCs w:val="24"/>
              </w:rPr>
              <w:t>14,05</w:t>
            </w:r>
          </w:p>
        </w:tc>
        <w:tc>
          <w:tcPr>
            <w:tcW w:w="1643" w:type="dxa"/>
          </w:tcPr>
          <w:p w:rsidR="008E2315" w:rsidRPr="0079226C" w:rsidRDefault="008E2315" w:rsidP="003833C4">
            <w:pPr>
              <w:jc w:val="center"/>
              <w:rPr>
                <w:rFonts w:ascii="Times New Roman" w:hAnsi="Times New Roman" w:cs="Times New Roman"/>
                <w:kern w:val="2"/>
                <w:sz w:val="24"/>
                <w:szCs w:val="24"/>
              </w:rPr>
            </w:pPr>
            <w:r w:rsidRPr="0079226C">
              <w:rPr>
                <w:rFonts w:ascii="Times New Roman" w:hAnsi="Times New Roman" w:cs="Times New Roman"/>
                <w:kern w:val="2"/>
                <w:sz w:val="24"/>
                <w:szCs w:val="24"/>
              </w:rPr>
              <w:t>19,8</w:t>
            </w:r>
          </w:p>
        </w:tc>
        <w:tc>
          <w:tcPr>
            <w:tcW w:w="1642"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14,49</w:t>
            </w:r>
          </w:p>
        </w:tc>
        <w:tc>
          <w:tcPr>
            <w:tcW w:w="1643" w:type="dxa"/>
          </w:tcPr>
          <w:p w:rsidR="008E2315" w:rsidRPr="000F5950" w:rsidRDefault="008E2315" w:rsidP="000F5950">
            <w:pPr>
              <w:spacing w:after="240"/>
              <w:jc w:val="center"/>
              <w:rPr>
                <w:rFonts w:ascii="Times New Roman" w:hAnsi="Times New Roman" w:cs="Times New Roman"/>
                <w:sz w:val="24"/>
                <w:szCs w:val="24"/>
              </w:rPr>
            </w:pPr>
            <w:r>
              <w:rPr>
                <w:rFonts w:ascii="Times New Roman" w:hAnsi="Times New Roman" w:cs="Times New Roman"/>
                <w:sz w:val="24"/>
                <w:szCs w:val="24"/>
              </w:rPr>
              <w:t>23,7</w:t>
            </w:r>
          </w:p>
        </w:tc>
      </w:tr>
    </w:tbl>
    <w:p w:rsidR="00E10DDA" w:rsidRDefault="00E10DDA" w:rsidP="00BA09BE">
      <w:pPr>
        <w:spacing w:after="240" w:line="360" w:lineRule="auto"/>
        <w:jc w:val="both"/>
        <w:rPr>
          <w:rFonts w:ascii="Times New Roman" w:hAnsi="Times New Roman" w:cs="Times New Roman"/>
          <w:b/>
          <w:sz w:val="24"/>
          <w:szCs w:val="24"/>
        </w:rPr>
      </w:pPr>
    </w:p>
    <w:p w:rsidR="00E10DDA" w:rsidRDefault="00E10DDA" w:rsidP="00C608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Экономическая эффективность от проведенных мероприятий маркети</w:t>
      </w:r>
      <w:r>
        <w:rPr>
          <w:rFonts w:ascii="Times New Roman" w:hAnsi="Times New Roman" w:cs="Times New Roman"/>
          <w:sz w:val="28"/>
          <w:szCs w:val="28"/>
        </w:rPr>
        <w:t>н</w:t>
      </w:r>
      <w:r>
        <w:rPr>
          <w:rFonts w:ascii="Times New Roman" w:hAnsi="Times New Roman" w:cs="Times New Roman"/>
          <w:sz w:val="28"/>
          <w:szCs w:val="28"/>
        </w:rPr>
        <w:t>говой деятельности в ЗАО «Бытовая Электроника», из таблицы 20 видно, что в результате предложенных мероприятий в перспективе можно получить увел</w:t>
      </w:r>
      <w:r>
        <w:rPr>
          <w:rFonts w:ascii="Times New Roman" w:hAnsi="Times New Roman" w:cs="Times New Roman"/>
          <w:sz w:val="28"/>
          <w:szCs w:val="28"/>
        </w:rPr>
        <w:t>и</w:t>
      </w:r>
      <w:r>
        <w:rPr>
          <w:rFonts w:ascii="Times New Roman" w:hAnsi="Times New Roman" w:cs="Times New Roman"/>
          <w:sz w:val="28"/>
          <w:szCs w:val="28"/>
        </w:rPr>
        <w:t xml:space="preserve">чение </w:t>
      </w:r>
      <w:r w:rsidR="00C6087E">
        <w:rPr>
          <w:rFonts w:ascii="Times New Roman" w:hAnsi="Times New Roman" w:cs="Times New Roman"/>
          <w:sz w:val="28"/>
          <w:szCs w:val="28"/>
        </w:rPr>
        <w:t>выручки</w:t>
      </w:r>
      <w:r>
        <w:rPr>
          <w:rFonts w:ascii="Times New Roman" w:hAnsi="Times New Roman" w:cs="Times New Roman"/>
          <w:sz w:val="28"/>
          <w:szCs w:val="28"/>
        </w:rPr>
        <w:t xml:space="preserve"> </w:t>
      </w:r>
      <w:r w:rsidR="00C6087E">
        <w:rPr>
          <w:rFonts w:ascii="Times New Roman" w:hAnsi="Times New Roman" w:cs="Times New Roman"/>
          <w:sz w:val="28"/>
          <w:szCs w:val="28"/>
        </w:rPr>
        <w:t>ЗАО «Бытовая Электроника» п. Кизнер Удмуртской Республики</w:t>
      </w:r>
      <w:r>
        <w:rPr>
          <w:rFonts w:ascii="Times New Roman" w:hAnsi="Times New Roman" w:cs="Times New Roman"/>
          <w:sz w:val="28"/>
          <w:szCs w:val="28"/>
        </w:rPr>
        <w:t xml:space="preserve"> на </w:t>
      </w:r>
      <w:r w:rsidR="008E2315">
        <w:rPr>
          <w:rFonts w:ascii="Times New Roman" w:hAnsi="Times New Roman" w:cs="Times New Roman"/>
          <w:sz w:val="28"/>
          <w:szCs w:val="28"/>
        </w:rPr>
        <w:t>1761,9</w:t>
      </w:r>
      <w:r w:rsidR="00C6087E">
        <w:rPr>
          <w:rFonts w:ascii="Times New Roman" w:hAnsi="Times New Roman" w:cs="Times New Roman"/>
          <w:sz w:val="28"/>
          <w:szCs w:val="28"/>
        </w:rPr>
        <w:t xml:space="preserve"> тыс.руб</w:t>
      </w:r>
      <w:r>
        <w:rPr>
          <w:rFonts w:ascii="Times New Roman" w:hAnsi="Times New Roman" w:cs="Times New Roman"/>
          <w:sz w:val="28"/>
          <w:szCs w:val="28"/>
        </w:rPr>
        <w:t>, это находит отражение ми в рентабельности, которая увел</w:t>
      </w:r>
      <w:r>
        <w:rPr>
          <w:rFonts w:ascii="Times New Roman" w:hAnsi="Times New Roman" w:cs="Times New Roman"/>
          <w:sz w:val="28"/>
          <w:szCs w:val="28"/>
        </w:rPr>
        <w:t>и</w:t>
      </w:r>
      <w:r>
        <w:rPr>
          <w:rFonts w:ascii="Times New Roman" w:hAnsi="Times New Roman" w:cs="Times New Roman"/>
          <w:sz w:val="28"/>
          <w:szCs w:val="28"/>
        </w:rPr>
        <w:t xml:space="preserve">чилась на </w:t>
      </w:r>
      <w:r w:rsidR="008E2315">
        <w:rPr>
          <w:rFonts w:ascii="Times New Roman" w:hAnsi="Times New Roman" w:cs="Times New Roman"/>
          <w:sz w:val="28"/>
          <w:szCs w:val="28"/>
        </w:rPr>
        <w:t>с 19,8 до 23,7</w:t>
      </w:r>
      <w:r>
        <w:rPr>
          <w:rFonts w:ascii="Times New Roman" w:hAnsi="Times New Roman" w:cs="Times New Roman"/>
          <w:sz w:val="28"/>
          <w:szCs w:val="28"/>
        </w:rPr>
        <w:t xml:space="preserve"> %.</w:t>
      </w:r>
    </w:p>
    <w:p w:rsidR="00C6087E" w:rsidRPr="00C6087E" w:rsidRDefault="00C6087E" w:rsidP="00C608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Подведя итог, можно сделать вывод, что внедрение мероприятий ожид</w:t>
      </w:r>
      <w:r>
        <w:rPr>
          <w:rFonts w:ascii="Times New Roman" w:hAnsi="Times New Roman" w:cs="Times New Roman"/>
          <w:sz w:val="28"/>
          <w:szCs w:val="28"/>
        </w:rPr>
        <w:t>а</w:t>
      </w:r>
      <w:r>
        <w:rPr>
          <w:rFonts w:ascii="Times New Roman" w:hAnsi="Times New Roman" w:cs="Times New Roman"/>
          <w:sz w:val="28"/>
          <w:szCs w:val="28"/>
        </w:rPr>
        <w:t xml:space="preserve">ется прирост чистой прибыли на </w:t>
      </w:r>
      <w:r w:rsidR="008E2315">
        <w:rPr>
          <w:rFonts w:ascii="Times New Roman" w:hAnsi="Times New Roman" w:cs="Times New Roman"/>
          <w:sz w:val="28"/>
          <w:szCs w:val="28"/>
        </w:rPr>
        <w:t>1086</w:t>
      </w:r>
      <w:r>
        <w:rPr>
          <w:rFonts w:ascii="Times New Roman" w:hAnsi="Times New Roman" w:cs="Times New Roman"/>
          <w:sz w:val="28"/>
          <w:szCs w:val="28"/>
        </w:rPr>
        <w:t xml:space="preserve"> тыс.руб. Так как данный показатель п</w:t>
      </w:r>
      <w:r>
        <w:rPr>
          <w:rFonts w:ascii="Times New Roman" w:hAnsi="Times New Roman" w:cs="Times New Roman"/>
          <w:sz w:val="28"/>
          <w:szCs w:val="28"/>
        </w:rPr>
        <w:t>о</w:t>
      </w:r>
      <w:r>
        <w:rPr>
          <w:rFonts w:ascii="Times New Roman" w:hAnsi="Times New Roman" w:cs="Times New Roman"/>
          <w:sz w:val="28"/>
          <w:szCs w:val="28"/>
        </w:rPr>
        <w:t>ложительный то внедрение маркетинговых предложений является эффекти</w:t>
      </w:r>
      <w:r>
        <w:rPr>
          <w:rFonts w:ascii="Times New Roman" w:hAnsi="Times New Roman" w:cs="Times New Roman"/>
          <w:sz w:val="28"/>
          <w:szCs w:val="28"/>
        </w:rPr>
        <w:t>в</w:t>
      </w:r>
      <w:r>
        <w:rPr>
          <w:rFonts w:ascii="Times New Roman" w:hAnsi="Times New Roman" w:cs="Times New Roman"/>
          <w:sz w:val="28"/>
          <w:szCs w:val="28"/>
        </w:rPr>
        <w:t>ным.</w:t>
      </w:r>
    </w:p>
    <w:p w:rsidR="00C6087E" w:rsidRPr="00C6087E" w:rsidRDefault="00C6087E" w:rsidP="00C6087E">
      <w:pPr>
        <w:pStyle w:val="ac"/>
        <w:spacing w:before="0" w:beforeAutospacing="0" w:after="0" w:afterAutospacing="0" w:line="360" w:lineRule="auto"/>
        <w:ind w:firstLine="225"/>
        <w:rPr>
          <w:color w:val="000000"/>
          <w:sz w:val="28"/>
          <w:szCs w:val="28"/>
          <w:shd w:val="clear" w:color="auto" w:fill="FFFFFF"/>
        </w:rPr>
      </w:pPr>
      <w:r w:rsidRPr="00C6087E">
        <w:rPr>
          <w:sz w:val="28"/>
          <w:szCs w:val="28"/>
        </w:rPr>
        <w:tab/>
      </w:r>
      <w:bookmarkStart w:id="29" w:name="688"/>
      <w:r w:rsidRPr="00C6087E">
        <w:rPr>
          <w:color w:val="000000"/>
          <w:sz w:val="28"/>
          <w:szCs w:val="28"/>
          <w:shd w:val="clear" w:color="auto" w:fill="FFFFFF"/>
        </w:rPr>
        <w:t>Экономический эффект от маркетинговой деятельности может быть в</w:t>
      </w:r>
      <w:r w:rsidRPr="00C6087E">
        <w:rPr>
          <w:color w:val="000000"/>
          <w:sz w:val="28"/>
          <w:szCs w:val="28"/>
          <w:shd w:val="clear" w:color="auto" w:fill="FFFFFF"/>
        </w:rPr>
        <w:t>ы</w:t>
      </w:r>
      <w:r w:rsidRPr="00C6087E">
        <w:rPr>
          <w:color w:val="000000"/>
          <w:sz w:val="28"/>
          <w:szCs w:val="28"/>
          <w:shd w:val="clear" w:color="auto" w:fill="FFFFFF"/>
        </w:rPr>
        <w:t>ражен показателями: увеличение объема продаж (в стоимостном и натуральном выражении), увеличение прибыли от реализации продукции, увеличение роли рынка данного предприятия.</w:t>
      </w:r>
    </w:p>
    <w:p w:rsidR="00C6087E" w:rsidRDefault="00C6087E" w:rsidP="00C6087E">
      <w:pPr>
        <w:pStyle w:val="ac"/>
        <w:spacing w:before="0" w:beforeAutospacing="0" w:after="0" w:afterAutospacing="0" w:line="360" w:lineRule="auto"/>
        <w:ind w:firstLine="708"/>
        <w:rPr>
          <w:rFonts w:ascii="Palatino Linotype" w:hAnsi="Palatino Linotype"/>
          <w:color w:val="000000"/>
          <w:sz w:val="20"/>
          <w:szCs w:val="20"/>
          <w:shd w:val="clear" w:color="auto" w:fill="FFFFFF"/>
        </w:rPr>
      </w:pPr>
      <w:r w:rsidRPr="00C6087E">
        <w:rPr>
          <w:color w:val="000000"/>
          <w:sz w:val="28"/>
          <w:szCs w:val="28"/>
          <w:shd w:val="clear" w:color="auto" w:fill="FFFFFF"/>
        </w:rPr>
        <w:t xml:space="preserve">Таким образом, в результате проведенных мероприятий </w:t>
      </w:r>
      <w:r>
        <w:rPr>
          <w:color w:val="000000"/>
          <w:sz w:val="28"/>
          <w:szCs w:val="28"/>
          <w:shd w:val="clear" w:color="auto" w:fill="FFFFFF"/>
        </w:rPr>
        <w:t xml:space="preserve">ЗАО «Бытовая Электроника» </w:t>
      </w:r>
      <w:r w:rsidRPr="00C6087E">
        <w:rPr>
          <w:color w:val="000000"/>
          <w:sz w:val="28"/>
          <w:szCs w:val="28"/>
          <w:shd w:val="clear" w:color="auto" w:fill="FFFFFF"/>
        </w:rPr>
        <w:t>сможет улучшить показатели своей финансово-хозяйственной деятельности и получить определенный размер прибыли, что в дальнейшем п</w:t>
      </w:r>
      <w:r w:rsidRPr="00C6087E">
        <w:rPr>
          <w:color w:val="000000"/>
          <w:sz w:val="28"/>
          <w:szCs w:val="28"/>
          <w:shd w:val="clear" w:color="auto" w:fill="FFFFFF"/>
        </w:rPr>
        <w:t>о</w:t>
      </w:r>
      <w:r w:rsidRPr="00C6087E">
        <w:rPr>
          <w:color w:val="000000"/>
          <w:sz w:val="28"/>
          <w:szCs w:val="28"/>
          <w:shd w:val="clear" w:color="auto" w:fill="FFFFFF"/>
        </w:rPr>
        <w:t xml:space="preserve">зволит расширять свою деятельность, повысить эффективность. </w:t>
      </w:r>
    </w:p>
    <w:bookmarkEnd w:id="29"/>
    <w:p w:rsidR="00C6087E" w:rsidRDefault="00C6087E" w:rsidP="00C6087E">
      <w:pPr>
        <w:spacing w:after="0" w:line="360" w:lineRule="auto"/>
        <w:jc w:val="both"/>
        <w:rPr>
          <w:rFonts w:ascii="Times New Roman" w:hAnsi="Times New Roman" w:cs="Times New Roman"/>
          <w:sz w:val="28"/>
          <w:szCs w:val="28"/>
        </w:rPr>
      </w:pPr>
    </w:p>
    <w:p w:rsidR="00C6087E" w:rsidRPr="00E10DDA" w:rsidRDefault="00C6087E" w:rsidP="00C6087E">
      <w:pPr>
        <w:spacing w:after="0" w:line="360" w:lineRule="auto"/>
        <w:jc w:val="both"/>
        <w:rPr>
          <w:rFonts w:ascii="Times New Roman" w:hAnsi="Times New Roman" w:cs="Times New Roman"/>
          <w:sz w:val="28"/>
          <w:szCs w:val="28"/>
        </w:rPr>
      </w:pPr>
    </w:p>
    <w:p w:rsidR="008C7700" w:rsidRDefault="008C7700" w:rsidP="00C6087E">
      <w:pPr>
        <w:suppressAutoHyphens/>
        <w:spacing w:after="0" w:line="360" w:lineRule="auto"/>
        <w:ind w:right="57"/>
        <w:jc w:val="both"/>
        <w:rPr>
          <w:rFonts w:ascii="Times New Roman" w:hAnsi="Times New Roman" w:cs="Times New Roman"/>
          <w:sz w:val="28"/>
          <w:szCs w:val="28"/>
        </w:rPr>
      </w:pPr>
    </w:p>
    <w:p w:rsidR="008C7700" w:rsidRDefault="008C7700" w:rsidP="00C6087E">
      <w:pPr>
        <w:suppressAutoHyphens/>
        <w:spacing w:after="0" w:line="360" w:lineRule="auto"/>
        <w:ind w:right="57"/>
        <w:jc w:val="both"/>
        <w:rPr>
          <w:rFonts w:ascii="Times New Roman" w:hAnsi="Times New Roman" w:cs="Times New Roman"/>
          <w:sz w:val="28"/>
          <w:szCs w:val="28"/>
        </w:rPr>
      </w:pPr>
    </w:p>
    <w:p w:rsidR="008C7700" w:rsidRDefault="008C7700" w:rsidP="00C6087E">
      <w:pPr>
        <w:suppressAutoHyphens/>
        <w:spacing w:after="0" w:line="360" w:lineRule="auto"/>
        <w:ind w:right="57"/>
        <w:jc w:val="both"/>
        <w:rPr>
          <w:rFonts w:ascii="Times New Roman" w:hAnsi="Times New Roman" w:cs="Times New Roman"/>
          <w:sz w:val="28"/>
          <w:szCs w:val="28"/>
        </w:rPr>
      </w:pPr>
    </w:p>
    <w:p w:rsidR="00164C48" w:rsidRDefault="00164C48" w:rsidP="00C6087E">
      <w:pPr>
        <w:suppressAutoHyphens/>
        <w:spacing w:after="0" w:line="360" w:lineRule="auto"/>
        <w:ind w:right="57"/>
        <w:jc w:val="both"/>
        <w:rPr>
          <w:rFonts w:ascii="Times New Roman" w:hAnsi="Times New Roman" w:cs="Times New Roman"/>
          <w:sz w:val="28"/>
          <w:szCs w:val="28"/>
        </w:rPr>
      </w:pPr>
    </w:p>
    <w:p w:rsidR="00164C48" w:rsidRDefault="00164C48" w:rsidP="00C6087E">
      <w:pPr>
        <w:suppressAutoHyphens/>
        <w:spacing w:after="0" w:line="360" w:lineRule="auto"/>
        <w:ind w:right="57"/>
        <w:jc w:val="both"/>
        <w:rPr>
          <w:rFonts w:ascii="Times New Roman" w:hAnsi="Times New Roman" w:cs="Times New Roman"/>
          <w:sz w:val="28"/>
          <w:szCs w:val="28"/>
        </w:rPr>
      </w:pPr>
    </w:p>
    <w:p w:rsidR="00164C48" w:rsidRDefault="00164C48" w:rsidP="00C6087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164C48" w:rsidRDefault="00164C48" w:rsidP="00FB493E">
      <w:pPr>
        <w:suppressAutoHyphens/>
        <w:spacing w:after="0" w:line="360" w:lineRule="auto"/>
        <w:ind w:right="57"/>
        <w:jc w:val="both"/>
        <w:rPr>
          <w:rFonts w:ascii="Times New Roman" w:hAnsi="Times New Roman" w:cs="Times New Roman"/>
          <w:sz w:val="28"/>
          <w:szCs w:val="28"/>
        </w:rPr>
      </w:pPr>
    </w:p>
    <w:p w:rsidR="00C6087E" w:rsidRDefault="00C6087E" w:rsidP="00FB493E">
      <w:pPr>
        <w:suppressAutoHyphens/>
        <w:spacing w:after="0" w:line="360" w:lineRule="auto"/>
        <w:ind w:right="57"/>
        <w:jc w:val="both"/>
        <w:rPr>
          <w:rFonts w:ascii="Times New Roman" w:hAnsi="Times New Roman" w:cs="Times New Roman"/>
          <w:sz w:val="28"/>
          <w:szCs w:val="28"/>
        </w:rPr>
      </w:pPr>
    </w:p>
    <w:p w:rsidR="00434F9C" w:rsidRPr="00B40B67" w:rsidRDefault="00434F9C" w:rsidP="00FB493E">
      <w:pPr>
        <w:suppressAutoHyphens/>
        <w:spacing w:after="0"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ВЫВОДЫ И ПРЕДЛОЖЕНИЯ</w:t>
      </w:r>
    </w:p>
    <w:p w:rsidR="000F00F0" w:rsidRPr="00ED08D2" w:rsidRDefault="000F00F0" w:rsidP="00FB493E">
      <w:pPr>
        <w:suppressAutoHyphens/>
        <w:spacing w:after="0" w:line="360" w:lineRule="auto"/>
        <w:ind w:left="170" w:right="57" w:firstLine="709"/>
        <w:jc w:val="both"/>
        <w:rPr>
          <w:rFonts w:ascii="Times New Roman" w:hAnsi="Times New Roman" w:cs="Times New Roman"/>
          <w:sz w:val="28"/>
          <w:szCs w:val="28"/>
        </w:rPr>
      </w:pPr>
      <w:r w:rsidRPr="00ED08D2">
        <w:rPr>
          <w:rFonts w:ascii="Times New Roman" w:hAnsi="Times New Roman" w:cs="Times New Roman"/>
          <w:sz w:val="28"/>
          <w:szCs w:val="28"/>
        </w:rPr>
        <w:t>Таким образом, на основе проведенного исследования можно сделать следующие выводы.</w:t>
      </w:r>
    </w:p>
    <w:p w:rsidR="000F00F0" w:rsidRPr="00ED08D2" w:rsidRDefault="000F00F0" w:rsidP="00FB493E">
      <w:pPr>
        <w:suppressAutoHyphens/>
        <w:spacing w:after="0" w:line="360" w:lineRule="auto"/>
        <w:ind w:left="170" w:right="57" w:firstLine="709"/>
        <w:jc w:val="both"/>
        <w:rPr>
          <w:rFonts w:ascii="Times New Roman" w:hAnsi="Times New Roman" w:cs="Times New Roman"/>
          <w:sz w:val="28"/>
          <w:szCs w:val="28"/>
        </w:rPr>
      </w:pPr>
      <w:r w:rsidRPr="00ED08D2">
        <w:rPr>
          <w:rFonts w:ascii="Times New Roman" w:hAnsi="Times New Roman" w:cs="Times New Roman"/>
          <w:sz w:val="28"/>
          <w:szCs w:val="28"/>
        </w:rPr>
        <w:t xml:space="preserve">Маркетинговая деятельность определяется как совокупность мероприятий в сфере исследований торгово-сбытовой деятельности </w:t>
      </w:r>
      <w:r w:rsidR="00231A3A" w:rsidRPr="00ED08D2">
        <w:rPr>
          <w:rFonts w:ascii="Times New Roman" w:hAnsi="Times New Roman" w:cs="Times New Roman"/>
          <w:sz w:val="28"/>
          <w:szCs w:val="28"/>
        </w:rPr>
        <w:t>компании</w:t>
      </w:r>
      <w:r w:rsidRPr="00ED08D2">
        <w:rPr>
          <w:rFonts w:ascii="Times New Roman" w:hAnsi="Times New Roman" w:cs="Times New Roman"/>
          <w:sz w:val="28"/>
          <w:szCs w:val="28"/>
        </w:rPr>
        <w:t xml:space="preserve"> по выявлению факторов, способствующих реализации процесса производства и продвижения товаров и услуг от производителя к потребителю.</w:t>
      </w:r>
    </w:p>
    <w:p w:rsidR="00AC26D3" w:rsidRPr="00ED08D2" w:rsidRDefault="000F00F0" w:rsidP="00FB493E">
      <w:pPr>
        <w:suppressAutoHyphens/>
        <w:spacing w:after="0" w:line="360" w:lineRule="auto"/>
        <w:ind w:left="170" w:right="57" w:firstLine="709"/>
        <w:jc w:val="both"/>
        <w:rPr>
          <w:rFonts w:ascii="Times New Roman" w:hAnsi="Times New Roman" w:cs="Times New Roman"/>
          <w:sz w:val="28"/>
          <w:szCs w:val="28"/>
        </w:rPr>
      </w:pPr>
      <w:r w:rsidRPr="00ED08D2">
        <w:rPr>
          <w:rFonts w:ascii="Times New Roman" w:hAnsi="Times New Roman" w:cs="Times New Roman"/>
          <w:sz w:val="28"/>
          <w:szCs w:val="28"/>
        </w:rPr>
        <w:t>Существующие критерии эффективности маркетинговой деятельности используются для построения системы маркетингового контроля на предприятии. При этом руководством выбирается комплекс показателей наиболее актуальные именно для нужд их предприятия.</w:t>
      </w:r>
    </w:p>
    <w:p w:rsidR="00AC26D3" w:rsidRDefault="00AC26D3" w:rsidP="00FB493E">
      <w:pPr>
        <w:spacing w:after="0" w:line="360" w:lineRule="auto"/>
        <w:ind w:firstLine="567"/>
        <w:jc w:val="both"/>
        <w:rPr>
          <w:rFonts w:ascii="Times New Roman" w:hAnsi="Times New Roman" w:cs="Times New Roman"/>
          <w:sz w:val="28"/>
          <w:szCs w:val="28"/>
        </w:rPr>
      </w:pPr>
      <w:r w:rsidRPr="00ED08D2">
        <w:rPr>
          <w:rFonts w:ascii="Times New Roman" w:hAnsi="Times New Roman" w:cs="Times New Roman"/>
          <w:sz w:val="28"/>
          <w:szCs w:val="28"/>
        </w:rPr>
        <w:t>Маркетинговая деятельность – это общепринятая в мировой хозяйственной практике форма представления деловых предложений и проектов, содержащая развернутую информацию о производственной, сбытовой, финансовой де</w:t>
      </w:r>
      <w:r w:rsidRPr="00ED08D2">
        <w:rPr>
          <w:rFonts w:ascii="Times New Roman" w:hAnsi="Times New Roman" w:cs="Times New Roman"/>
          <w:sz w:val="28"/>
          <w:szCs w:val="28"/>
        </w:rPr>
        <w:t>я</w:t>
      </w:r>
      <w:r w:rsidRPr="00ED08D2">
        <w:rPr>
          <w:rFonts w:ascii="Times New Roman" w:hAnsi="Times New Roman" w:cs="Times New Roman"/>
          <w:sz w:val="28"/>
          <w:szCs w:val="28"/>
        </w:rPr>
        <w:t xml:space="preserve">тельности фирмы и оценку </w:t>
      </w:r>
      <w:r w:rsidR="00305E48" w:rsidRPr="00ED08D2">
        <w:rPr>
          <w:rFonts w:ascii="Times New Roman" w:hAnsi="Times New Roman" w:cs="Times New Roman"/>
          <w:sz w:val="28"/>
          <w:szCs w:val="28"/>
        </w:rPr>
        <w:t>возможностей</w:t>
      </w:r>
      <w:r w:rsidRPr="00ED08D2">
        <w:rPr>
          <w:rFonts w:ascii="Times New Roman" w:hAnsi="Times New Roman" w:cs="Times New Roman"/>
          <w:sz w:val="28"/>
          <w:szCs w:val="28"/>
        </w:rPr>
        <w:t xml:space="preserve">, условий и форм сотрудничества на основе баланса собственного экономического интереса фирмы и </w:t>
      </w:r>
      <w:r w:rsidR="00305E48" w:rsidRPr="00ED08D2">
        <w:rPr>
          <w:rFonts w:ascii="Times New Roman" w:hAnsi="Times New Roman" w:cs="Times New Roman"/>
          <w:sz w:val="28"/>
          <w:szCs w:val="28"/>
        </w:rPr>
        <w:t>заинтерес</w:t>
      </w:r>
      <w:r w:rsidR="00305E48" w:rsidRPr="00ED08D2">
        <w:rPr>
          <w:rFonts w:ascii="Times New Roman" w:hAnsi="Times New Roman" w:cs="Times New Roman"/>
          <w:sz w:val="28"/>
          <w:szCs w:val="28"/>
        </w:rPr>
        <w:t>о</w:t>
      </w:r>
      <w:r w:rsidR="00305E48" w:rsidRPr="00ED08D2">
        <w:rPr>
          <w:rFonts w:ascii="Times New Roman" w:hAnsi="Times New Roman" w:cs="Times New Roman"/>
          <w:sz w:val="28"/>
          <w:szCs w:val="28"/>
        </w:rPr>
        <w:t>ванности</w:t>
      </w:r>
      <w:r w:rsidRPr="00ED08D2">
        <w:rPr>
          <w:rFonts w:ascii="Times New Roman" w:hAnsi="Times New Roman" w:cs="Times New Roman"/>
          <w:sz w:val="28"/>
          <w:szCs w:val="28"/>
        </w:rPr>
        <w:t xml:space="preserve"> партнеров, </w:t>
      </w:r>
      <w:r w:rsidR="00305E48" w:rsidRPr="00ED08D2">
        <w:rPr>
          <w:rFonts w:ascii="Times New Roman" w:hAnsi="Times New Roman" w:cs="Times New Roman"/>
          <w:sz w:val="28"/>
          <w:szCs w:val="28"/>
        </w:rPr>
        <w:t>покупателей</w:t>
      </w:r>
      <w:r w:rsidRPr="00ED08D2">
        <w:rPr>
          <w:rFonts w:ascii="Times New Roman" w:hAnsi="Times New Roman" w:cs="Times New Roman"/>
          <w:sz w:val="28"/>
          <w:szCs w:val="28"/>
        </w:rPr>
        <w:t xml:space="preserve"> и конкурентов, </w:t>
      </w:r>
      <w:r w:rsidR="00305E48" w:rsidRPr="00ED08D2">
        <w:rPr>
          <w:rFonts w:ascii="Times New Roman" w:hAnsi="Times New Roman" w:cs="Times New Roman"/>
          <w:sz w:val="28"/>
          <w:szCs w:val="28"/>
        </w:rPr>
        <w:t>возможнастей</w:t>
      </w:r>
      <w:r w:rsidRPr="00ED08D2">
        <w:rPr>
          <w:rFonts w:ascii="Times New Roman" w:hAnsi="Times New Roman" w:cs="Times New Roman"/>
          <w:sz w:val="28"/>
          <w:szCs w:val="28"/>
        </w:rPr>
        <w:t>, форм и усл</w:t>
      </w:r>
      <w:r w:rsidRPr="00ED08D2">
        <w:rPr>
          <w:rFonts w:ascii="Times New Roman" w:hAnsi="Times New Roman" w:cs="Times New Roman"/>
          <w:sz w:val="28"/>
          <w:szCs w:val="28"/>
        </w:rPr>
        <w:t>о</w:t>
      </w:r>
      <w:r w:rsidRPr="00ED08D2">
        <w:rPr>
          <w:rFonts w:ascii="Times New Roman" w:hAnsi="Times New Roman" w:cs="Times New Roman"/>
          <w:sz w:val="28"/>
          <w:szCs w:val="28"/>
        </w:rPr>
        <w:t>вий сотрудничества.</w:t>
      </w:r>
    </w:p>
    <w:p w:rsidR="008E2315" w:rsidRDefault="008E2315" w:rsidP="008E2315">
      <w:pPr>
        <w:spacing w:after="0" w:line="360" w:lineRule="auto"/>
        <w:ind w:firstLine="709"/>
        <w:jc w:val="both"/>
        <w:rPr>
          <w:rFonts w:ascii="Times New Roman" w:hAnsi="Times New Roman" w:cs="Times New Roman"/>
          <w:snapToGrid w:val="0"/>
          <w:sz w:val="28"/>
          <w:szCs w:val="28"/>
        </w:rPr>
      </w:pPr>
      <w:r w:rsidRPr="00ED08D2">
        <w:rPr>
          <w:rFonts w:ascii="Times New Roman" w:hAnsi="Times New Roman" w:cs="Times New Roman"/>
          <w:snapToGrid w:val="0"/>
          <w:sz w:val="28"/>
          <w:szCs w:val="28"/>
        </w:rPr>
        <w:t xml:space="preserve">За анализируемый период </w:t>
      </w:r>
      <w:r>
        <w:rPr>
          <w:rFonts w:ascii="Times New Roman" w:hAnsi="Times New Roman" w:cs="Times New Roman"/>
          <w:snapToGrid w:val="0"/>
          <w:sz w:val="28"/>
          <w:szCs w:val="28"/>
        </w:rPr>
        <w:t xml:space="preserve">выручка </w:t>
      </w:r>
      <w:r w:rsidRPr="00ED08D2">
        <w:rPr>
          <w:rFonts w:ascii="Times New Roman" w:hAnsi="Times New Roman" w:cs="Times New Roman"/>
          <w:snapToGrid w:val="0"/>
          <w:sz w:val="28"/>
          <w:szCs w:val="28"/>
        </w:rPr>
        <w:t xml:space="preserve">увеличились на </w:t>
      </w:r>
      <w:r>
        <w:rPr>
          <w:rFonts w:ascii="Times New Roman" w:hAnsi="Times New Roman" w:cs="Times New Roman"/>
          <w:snapToGrid w:val="0"/>
          <w:sz w:val="28"/>
          <w:szCs w:val="28"/>
        </w:rPr>
        <w:t>18,6%</w:t>
      </w:r>
      <w:r w:rsidRPr="00ED08D2">
        <w:rPr>
          <w:rFonts w:ascii="Times New Roman" w:hAnsi="Times New Roman" w:cs="Times New Roman"/>
          <w:snapToGrid w:val="0"/>
          <w:sz w:val="28"/>
          <w:szCs w:val="28"/>
        </w:rPr>
        <w:t>,</w:t>
      </w:r>
      <w:r>
        <w:rPr>
          <w:rFonts w:ascii="Times New Roman" w:hAnsi="Times New Roman" w:cs="Times New Roman"/>
          <w:snapToGrid w:val="0"/>
          <w:sz w:val="28"/>
          <w:szCs w:val="28"/>
        </w:rPr>
        <w:t>, но и затраты так же увеличились на 18,7 в том числе закупка товара на 15,6%, а так же</w:t>
      </w:r>
      <w:r w:rsidRPr="00ED08D2">
        <w:rPr>
          <w:rFonts w:ascii="Times New Roman" w:hAnsi="Times New Roman" w:cs="Times New Roman"/>
          <w:snapToGrid w:val="0"/>
          <w:sz w:val="28"/>
          <w:szCs w:val="28"/>
        </w:rPr>
        <w:t xml:space="preserve"> на 25,6% затраты на оплату труда</w:t>
      </w:r>
      <w:r>
        <w:rPr>
          <w:rFonts w:ascii="Times New Roman" w:hAnsi="Times New Roman" w:cs="Times New Roman"/>
          <w:snapToGrid w:val="0"/>
          <w:sz w:val="28"/>
          <w:szCs w:val="28"/>
        </w:rPr>
        <w:t xml:space="preserve"> и социальные нужды</w:t>
      </w:r>
      <w:r w:rsidRPr="00ED08D2">
        <w:rPr>
          <w:rFonts w:ascii="Times New Roman" w:hAnsi="Times New Roman" w:cs="Times New Roman"/>
          <w:snapToGrid w:val="0"/>
          <w:sz w:val="28"/>
          <w:szCs w:val="28"/>
        </w:rPr>
        <w:t>,</w:t>
      </w:r>
      <w:r>
        <w:rPr>
          <w:rFonts w:ascii="Times New Roman" w:hAnsi="Times New Roman" w:cs="Times New Roman"/>
          <w:snapToGrid w:val="0"/>
          <w:sz w:val="28"/>
          <w:szCs w:val="28"/>
        </w:rPr>
        <w:t xml:space="preserve"> прибыль от реализации увеличилась на 18.1%</w:t>
      </w:r>
      <w:r w:rsidRPr="00ED08D2">
        <w:rPr>
          <w:rFonts w:ascii="Times New Roman" w:hAnsi="Times New Roman" w:cs="Times New Roman"/>
          <w:snapToGrid w:val="0"/>
          <w:sz w:val="28"/>
          <w:szCs w:val="28"/>
        </w:rPr>
        <w:t xml:space="preserve"> </w:t>
      </w:r>
      <w:r>
        <w:rPr>
          <w:rFonts w:ascii="Times New Roman" w:hAnsi="Times New Roman" w:cs="Times New Roman"/>
          <w:snapToGrid w:val="0"/>
          <w:sz w:val="28"/>
          <w:szCs w:val="28"/>
        </w:rPr>
        <w:t>,</w:t>
      </w:r>
      <w:r w:rsidRPr="00ED08D2">
        <w:rPr>
          <w:rFonts w:ascii="Times New Roman" w:hAnsi="Times New Roman" w:cs="Times New Roman"/>
          <w:snapToGrid w:val="0"/>
          <w:sz w:val="28"/>
          <w:szCs w:val="28"/>
        </w:rPr>
        <w:t>увеличилась производительность труда</w:t>
      </w:r>
      <w:r w:rsidRPr="00155773">
        <w:rPr>
          <w:rFonts w:ascii="Times New Roman" w:hAnsi="Times New Roman" w:cs="Times New Roman"/>
          <w:snapToGrid w:val="0"/>
          <w:sz w:val="28"/>
          <w:szCs w:val="28"/>
        </w:rPr>
        <w:t xml:space="preserve"> </w:t>
      </w:r>
      <w:r w:rsidRPr="00ED08D2">
        <w:rPr>
          <w:rFonts w:ascii="Times New Roman" w:hAnsi="Times New Roman" w:cs="Times New Roman"/>
          <w:snapToGrid w:val="0"/>
          <w:sz w:val="28"/>
          <w:szCs w:val="28"/>
        </w:rPr>
        <w:t xml:space="preserve">на </w:t>
      </w:r>
      <w:r>
        <w:rPr>
          <w:rFonts w:ascii="Times New Roman" w:hAnsi="Times New Roman" w:cs="Times New Roman"/>
          <w:snapToGrid w:val="0"/>
          <w:sz w:val="28"/>
          <w:szCs w:val="28"/>
        </w:rPr>
        <w:t>18,6</w:t>
      </w:r>
      <w:r w:rsidRPr="00ED08D2">
        <w:rPr>
          <w:rFonts w:ascii="Times New Roman" w:hAnsi="Times New Roman" w:cs="Times New Roman"/>
          <w:snapToGrid w:val="0"/>
          <w:sz w:val="28"/>
          <w:szCs w:val="28"/>
        </w:rPr>
        <w:t>%</w:t>
      </w:r>
      <w:r>
        <w:rPr>
          <w:rFonts w:ascii="Times New Roman" w:hAnsi="Times New Roman" w:cs="Times New Roman"/>
          <w:snapToGrid w:val="0"/>
          <w:sz w:val="28"/>
          <w:szCs w:val="28"/>
        </w:rPr>
        <w:t>.</w:t>
      </w:r>
    </w:p>
    <w:p w:rsidR="008E2315" w:rsidRPr="00ED08D2" w:rsidRDefault="003833C4" w:rsidP="008E2315">
      <w:pPr>
        <w:pStyle w:val="aa"/>
        <w:spacing w:after="0" w:line="360" w:lineRule="auto"/>
        <w:ind w:firstLine="709"/>
        <w:jc w:val="both"/>
        <w:rPr>
          <w:sz w:val="28"/>
          <w:szCs w:val="28"/>
        </w:rPr>
      </w:pPr>
      <w:r>
        <w:rPr>
          <w:sz w:val="28"/>
          <w:szCs w:val="28"/>
        </w:rPr>
        <w:t>Н</w:t>
      </w:r>
      <w:r w:rsidR="008E2315" w:rsidRPr="00ED08D2">
        <w:rPr>
          <w:sz w:val="28"/>
          <w:szCs w:val="28"/>
        </w:rPr>
        <w:t>а протяжении 2013-2015 гг. в структуре издержек</w:t>
      </w:r>
      <w:r w:rsidR="008E2315">
        <w:rPr>
          <w:sz w:val="28"/>
          <w:szCs w:val="28"/>
        </w:rPr>
        <w:t xml:space="preserve"> ЗАО «Бытовая Эле</w:t>
      </w:r>
      <w:r w:rsidR="008E2315">
        <w:rPr>
          <w:sz w:val="28"/>
          <w:szCs w:val="28"/>
        </w:rPr>
        <w:t>к</w:t>
      </w:r>
      <w:r w:rsidR="008E2315">
        <w:rPr>
          <w:sz w:val="28"/>
          <w:szCs w:val="28"/>
        </w:rPr>
        <w:t>троника» п. Кизнер Удмуртской Республики</w:t>
      </w:r>
      <w:r w:rsidR="008E2315" w:rsidRPr="00ED08D2">
        <w:rPr>
          <w:sz w:val="28"/>
          <w:szCs w:val="28"/>
        </w:rPr>
        <w:t xml:space="preserve"> преобладают условно-постоянные издержки, их величина в 2015 г. составила 193,6 тыс. руб., что на 83% больше, чем в 2013 г.</w:t>
      </w:r>
    </w:p>
    <w:p w:rsidR="008E2315" w:rsidRPr="00ED08D2" w:rsidRDefault="008E2315" w:rsidP="008E2315">
      <w:pPr>
        <w:pStyle w:val="aa"/>
        <w:spacing w:after="0" w:line="360" w:lineRule="auto"/>
        <w:ind w:firstLine="709"/>
        <w:jc w:val="both"/>
        <w:rPr>
          <w:sz w:val="28"/>
          <w:szCs w:val="28"/>
        </w:rPr>
      </w:pPr>
      <w:r w:rsidRPr="00ED08D2">
        <w:rPr>
          <w:sz w:val="28"/>
          <w:szCs w:val="28"/>
        </w:rPr>
        <w:t>Условно-переменные издержки также увеличиваются, составив в 2015 г. 135,1 тыс. руб., что на 64,3 тыс. руб. или на 91% больше, чем в 2013г.</w:t>
      </w:r>
    </w:p>
    <w:p w:rsidR="008E2315" w:rsidRPr="00ED08D2" w:rsidRDefault="008E2315" w:rsidP="008E2315">
      <w:pPr>
        <w:pStyle w:val="aa"/>
        <w:spacing w:after="0" w:line="360" w:lineRule="auto"/>
        <w:ind w:firstLine="709"/>
        <w:jc w:val="both"/>
        <w:rPr>
          <w:sz w:val="28"/>
          <w:szCs w:val="28"/>
        </w:rPr>
      </w:pPr>
      <w:r w:rsidRPr="00ED08D2">
        <w:rPr>
          <w:sz w:val="28"/>
          <w:szCs w:val="28"/>
        </w:rPr>
        <w:t>Как в 2013г., так и в 2015 г. значительной статьей в расходах являются расходы на рекламу, соответственно, 22,8% и 24,3%.</w:t>
      </w:r>
    </w:p>
    <w:p w:rsidR="008E2315" w:rsidRDefault="008E2315" w:rsidP="008E2315">
      <w:pPr>
        <w:pStyle w:val="aa"/>
        <w:spacing w:after="0" w:line="360" w:lineRule="auto"/>
        <w:ind w:firstLine="709"/>
        <w:jc w:val="both"/>
        <w:rPr>
          <w:sz w:val="28"/>
          <w:szCs w:val="28"/>
        </w:rPr>
      </w:pPr>
      <w:r w:rsidRPr="00ED08D2">
        <w:rPr>
          <w:sz w:val="28"/>
          <w:szCs w:val="28"/>
        </w:rPr>
        <w:lastRenderedPageBreak/>
        <w:t>По всем статьям расходов происходит увеличение</w:t>
      </w:r>
      <w:r>
        <w:rPr>
          <w:sz w:val="28"/>
          <w:szCs w:val="28"/>
        </w:rPr>
        <w:t>. В</w:t>
      </w:r>
      <w:r w:rsidRPr="00ED08D2">
        <w:rPr>
          <w:sz w:val="28"/>
          <w:szCs w:val="28"/>
        </w:rPr>
        <w:t>общем же издержки обращения возросли на 86%.</w:t>
      </w:r>
    </w:p>
    <w:p w:rsidR="008E2315" w:rsidRDefault="008E2315" w:rsidP="008E2315">
      <w:pPr>
        <w:pStyle w:val="aa"/>
        <w:spacing w:after="0" w:line="360" w:lineRule="auto"/>
        <w:ind w:firstLine="709"/>
        <w:jc w:val="both"/>
        <w:rPr>
          <w:sz w:val="28"/>
          <w:szCs w:val="28"/>
        </w:rPr>
      </w:pPr>
      <w:r w:rsidRPr="00ED08D2">
        <w:rPr>
          <w:sz w:val="28"/>
          <w:szCs w:val="28"/>
        </w:rPr>
        <w:t>Основным видом деятельности ЗАО «Бытовая электроника» является розничная торговля.</w:t>
      </w:r>
    </w:p>
    <w:p w:rsidR="003833C4" w:rsidRDefault="003833C4" w:rsidP="003833C4">
      <w:pPr>
        <w:pStyle w:val="ac"/>
        <w:spacing w:before="0" w:beforeAutospacing="0" w:after="0" w:afterAutospacing="0" w:line="360" w:lineRule="auto"/>
        <w:ind w:firstLine="709"/>
        <w:jc w:val="both"/>
        <w:rPr>
          <w:sz w:val="28"/>
          <w:szCs w:val="28"/>
        </w:rPr>
      </w:pPr>
      <w:r>
        <w:rPr>
          <w:sz w:val="28"/>
          <w:szCs w:val="28"/>
        </w:rPr>
        <w:t>З</w:t>
      </w:r>
      <w:r w:rsidRPr="00ED08D2">
        <w:rPr>
          <w:sz w:val="28"/>
          <w:szCs w:val="28"/>
        </w:rPr>
        <w:t xml:space="preserve">а анализируемый период темпы роста розничного товарооборота </w:t>
      </w:r>
      <w:r>
        <w:rPr>
          <w:sz w:val="28"/>
          <w:szCs w:val="28"/>
        </w:rPr>
        <w:t>увел</w:t>
      </w:r>
      <w:r>
        <w:rPr>
          <w:sz w:val="28"/>
          <w:szCs w:val="28"/>
        </w:rPr>
        <w:t>и</w:t>
      </w:r>
      <w:r>
        <w:rPr>
          <w:sz w:val="28"/>
          <w:szCs w:val="28"/>
        </w:rPr>
        <w:t>чивается</w:t>
      </w:r>
      <w:r w:rsidRPr="00ED08D2">
        <w:rPr>
          <w:sz w:val="28"/>
          <w:szCs w:val="28"/>
        </w:rPr>
        <w:t>: в 201</w:t>
      </w:r>
      <w:r>
        <w:rPr>
          <w:sz w:val="28"/>
          <w:szCs w:val="28"/>
        </w:rPr>
        <w:t>4</w:t>
      </w:r>
      <w:r w:rsidRPr="00ED08D2">
        <w:rPr>
          <w:sz w:val="28"/>
          <w:szCs w:val="28"/>
        </w:rPr>
        <w:t xml:space="preserve"> году рост товарооборота составил </w:t>
      </w:r>
      <w:r>
        <w:rPr>
          <w:sz w:val="28"/>
          <w:szCs w:val="28"/>
        </w:rPr>
        <w:t>110,4</w:t>
      </w:r>
      <w:r w:rsidRPr="00ED08D2">
        <w:rPr>
          <w:sz w:val="28"/>
          <w:szCs w:val="28"/>
        </w:rPr>
        <w:t>%, а в 2015 году - 118,6%</w:t>
      </w:r>
      <w:r>
        <w:rPr>
          <w:sz w:val="28"/>
          <w:szCs w:val="28"/>
        </w:rPr>
        <w:t xml:space="preserve"> по сравнении с 2013г</w:t>
      </w:r>
      <w:r w:rsidRPr="00ED08D2">
        <w:rPr>
          <w:sz w:val="28"/>
          <w:szCs w:val="28"/>
        </w:rPr>
        <w:t>. Это объясняется тем, что цены на товары, реал</w:t>
      </w:r>
      <w:r w:rsidRPr="00ED08D2">
        <w:rPr>
          <w:sz w:val="28"/>
          <w:szCs w:val="28"/>
        </w:rPr>
        <w:t>и</w:t>
      </w:r>
      <w:r w:rsidRPr="00ED08D2">
        <w:rPr>
          <w:sz w:val="28"/>
          <w:szCs w:val="28"/>
        </w:rPr>
        <w:t>зуемые в фирме, выросли в 2015году по сравнению с 2013</w:t>
      </w:r>
      <w:r>
        <w:rPr>
          <w:sz w:val="28"/>
          <w:szCs w:val="28"/>
        </w:rPr>
        <w:t>и 2014</w:t>
      </w:r>
      <w:r w:rsidRPr="00ED08D2">
        <w:rPr>
          <w:sz w:val="28"/>
          <w:szCs w:val="28"/>
        </w:rPr>
        <w:t xml:space="preserve"> го</w:t>
      </w:r>
      <w:r>
        <w:rPr>
          <w:sz w:val="28"/>
          <w:szCs w:val="28"/>
        </w:rPr>
        <w:t>дом</w:t>
      </w:r>
      <w:r w:rsidRPr="00ED08D2">
        <w:rPr>
          <w:sz w:val="28"/>
          <w:szCs w:val="28"/>
        </w:rPr>
        <w:t xml:space="preserve">. </w:t>
      </w:r>
    </w:p>
    <w:p w:rsidR="003833C4" w:rsidRDefault="003833C4" w:rsidP="003833C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ED08D2">
        <w:rPr>
          <w:rFonts w:ascii="Times New Roman" w:hAnsi="Times New Roman" w:cs="Times New Roman"/>
          <w:sz w:val="28"/>
          <w:szCs w:val="28"/>
        </w:rPr>
        <w:t>лавным конкурентом «Бытовой Электроники» в п. Кизнер является м</w:t>
      </w:r>
      <w:r w:rsidRPr="00ED08D2">
        <w:rPr>
          <w:rFonts w:ascii="Times New Roman" w:hAnsi="Times New Roman" w:cs="Times New Roman"/>
          <w:sz w:val="28"/>
          <w:szCs w:val="28"/>
        </w:rPr>
        <w:t>а</w:t>
      </w:r>
      <w:r w:rsidRPr="00ED08D2">
        <w:rPr>
          <w:rFonts w:ascii="Times New Roman" w:hAnsi="Times New Roman" w:cs="Times New Roman"/>
          <w:sz w:val="28"/>
          <w:szCs w:val="28"/>
        </w:rPr>
        <w:t>газин «Престиж».</w:t>
      </w:r>
    </w:p>
    <w:p w:rsidR="003833C4" w:rsidRPr="00ED08D2"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sidRPr="00ED08D2">
        <w:rPr>
          <w:rFonts w:ascii="Times New Roman" w:eastAsia="Times New Roman" w:hAnsi="Times New Roman" w:cs="Times New Roman"/>
          <w:color w:val="000000"/>
          <w:sz w:val="28"/>
          <w:szCs w:val="28"/>
        </w:rPr>
        <w:t>Ключевыми факторами успеха на рынке бытовой технике:</w:t>
      </w:r>
    </w:p>
    <w:p w:rsidR="003833C4" w:rsidRPr="00ED08D2" w:rsidRDefault="003833C4" w:rsidP="003833C4">
      <w:pPr>
        <w:shd w:val="clear" w:color="auto" w:fill="FFFFFF"/>
        <w:spacing w:after="0" w:line="36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Удобное расположение (удельный вес – 0,3);</w:t>
      </w:r>
    </w:p>
    <w:p w:rsidR="003833C4" w:rsidRPr="00ED08D2"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w:t>
      </w:r>
      <w:r w:rsidRPr="00ED08D2">
        <w:rPr>
          <w:rFonts w:ascii="Times New Roman" w:eastAsia="Times New Roman" w:hAnsi="Times New Roman" w:cs="Times New Roman"/>
          <w:color w:val="000000"/>
          <w:sz w:val="28"/>
          <w:szCs w:val="28"/>
        </w:rPr>
        <w:t>ачество товаров (удельный вес – 0,2)</w:t>
      </w:r>
    </w:p>
    <w:p w:rsidR="003833C4" w:rsidRPr="00ED08D2"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высокий уровень обслуживания (удельный вес – 0,05)</w:t>
      </w:r>
    </w:p>
    <w:p w:rsidR="003833C4" w:rsidRPr="00ED08D2"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широта ассортимента (удельный вес – 0,1);</w:t>
      </w:r>
    </w:p>
    <w:p w:rsidR="003833C4" w:rsidRPr="00ED08D2"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уровень доверия/имидж (удельный вес – 0,05);</w:t>
      </w:r>
    </w:p>
    <w:p w:rsidR="003833C4" w:rsidRPr="00ED08D2"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уровень цен (удельный вес – 0,2);</w:t>
      </w:r>
    </w:p>
    <w:p w:rsidR="003833C4" w:rsidRPr="00ED08D2"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D08D2">
        <w:rPr>
          <w:rFonts w:ascii="Times New Roman" w:eastAsia="Times New Roman" w:hAnsi="Times New Roman" w:cs="Times New Roman"/>
          <w:color w:val="000000"/>
          <w:sz w:val="28"/>
          <w:szCs w:val="28"/>
        </w:rPr>
        <w:t>уровень рекламной деятельности (удельный вес – 0,1).</w:t>
      </w:r>
    </w:p>
    <w:p w:rsidR="003833C4"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ED08D2">
        <w:rPr>
          <w:rFonts w:ascii="Times New Roman" w:eastAsia="Times New Roman" w:hAnsi="Times New Roman" w:cs="Times New Roman"/>
          <w:color w:val="000000"/>
          <w:sz w:val="28"/>
          <w:szCs w:val="28"/>
        </w:rPr>
        <w:t>аиболее конкурентоспособен магазин «Престиж», а предприятие-конкурент «Бытовая электроника» занимает вторую позицию в основном за счет менее выгодного расположения, уровня цен и уровня рекламной деятел</w:t>
      </w:r>
      <w:r w:rsidRPr="00ED08D2">
        <w:rPr>
          <w:rFonts w:ascii="Times New Roman" w:eastAsia="Times New Roman" w:hAnsi="Times New Roman" w:cs="Times New Roman"/>
          <w:color w:val="000000"/>
          <w:sz w:val="28"/>
          <w:szCs w:val="28"/>
        </w:rPr>
        <w:t>ь</w:t>
      </w:r>
      <w:r w:rsidRPr="00ED08D2">
        <w:rPr>
          <w:rFonts w:ascii="Times New Roman" w:eastAsia="Times New Roman" w:hAnsi="Times New Roman" w:cs="Times New Roman"/>
          <w:color w:val="000000"/>
          <w:sz w:val="28"/>
          <w:szCs w:val="28"/>
        </w:rPr>
        <w:t>ности.</w:t>
      </w:r>
    </w:p>
    <w:p w:rsidR="003833C4"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Основными сильными сторонами являются: широкий ассортимент проду</w:t>
      </w:r>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ции, наличие всех форм оплат, в том числе рассрочка и кредит, опыт работы компании на рынке более 10 лет, бесплатная доставка товара, оперативный м</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ниторинг рынка.</w:t>
      </w:r>
    </w:p>
    <w:p w:rsidR="003833C4"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слабые стороны являются: отсутствие интернет-сайта, ценообр</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зование, сбои в снабжении, недостатки в рекламной политике, расположение магазина.</w:t>
      </w:r>
    </w:p>
    <w:p w:rsidR="003833C4" w:rsidRDefault="003833C4" w:rsidP="003833C4">
      <w:pPr>
        <w:shd w:val="clear" w:color="auto" w:fill="FFFFFF"/>
        <w:spacing w:after="0" w:line="36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совершенствования маркетинговой деятельности необходимо:</w:t>
      </w:r>
    </w:p>
    <w:p w:rsidR="003833C4" w:rsidRDefault="003833C4" w:rsidP="003833C4">
      <w:pPr>
        <w:pStyle w:val="a3"/>
        <w:numPr>
          <w:ilvl w:val="0"/>
          <w:numId w:val="14"/>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Совершенствовать систему коммуникаций</w:t>
      </w:r>
      <w:r w:rsidR="00B809FA">
        <w:rPr>
          <w:rFonts w:ascii="Times New Roman" w:hAnsi="Times New Roman" w:cs="Times New Roman"/>
          <w:sz w:val="28"/>
          <w:szCs w:val="28"/>
        </w:rPr>
        <w:t xml:space="preserve"> с потребителем в том чи</w:t>
      </w:r>
      <w:r w:rsidR="00B809FA">
        <w:rPr>
          <w:rFonts w:ascii="Times New Roman" w:hAnsi="Times New Roman" w:cs="Times New Roman"/>
          <w:sz w:val="28"/>
          <w:szCs w:val="28"/>
        </w:rPr>
        <w:t>с</w:t>
      </w:r>
      <w:r w:rsidR="00B809FA">
        <w:rPr>
          <w:rFonts w:ascii="Times New Roman" w:hAnsi="Times New Roman" w:cs="Times New Roman"/>
          <w:sz w:val="28"/>
          <w:szCs w:val="28"/>
        </w:rPr>
        <w:t>ле:</w:t>
      </w:r>
    </w:p>
    <w:p w:rsidR="00B809FA" w:rsidRDefault="00B809FA" w:rsidP="00B809FA">
      <w:pPr>
        <w:pStyle w:val="a3"/>
        <w:shd w:val="clear" w:color="auto" w:fill="FFFFFF"/>
        <w:spacing w:after="0" w:line="360" w:lineRule="auto"/>
        <w:ind w:left="1065"/>
        <w:jc w:val="both"/>
        <w:rPr>
          <w:rFonts w:ascii="Times New Roman" w:hAnsi="Times New Roman" w:cs="Times New Roman"/>
          <w:sz w:val="28"/>
          <w:szCs w:val="28"/>
        </w:rPr>
      </w:pPr>
      <w:r>
        <w:rPr>
          <w:rFonts w:ascii="Times New Roman" w:hAnsi="Times New Roman" w:cs="Times New Roman"/>
          <w:sz w:val="28"/>
          <w:szCs w:val="28"/>
        </w:rPr>
        <w:t>- создание интернет сайта</w:t>
      </w:r>
    </w:p>
    <w:p w:rsidR="00B809FA" w:rsidRDefault="00B809FA" w:rsidP="00B809FA">
      <w:pPr>
        <w:pStyle w:val="a3"/>
        <w:shd w:val="clear" w:color="auto" w:fill="FFFFFF"/>
        <w:spacing w:after="0" w:line="360" w:lineRule="auto"/>
        <w:ind w:left="1065"/>
        <w:jc w:val="both"/>
        <w:rPr>
          <w:rFonts w:ascii="Times New Roman" w:hAnsi="Times New Roman" w:cs="Times New Roman"/>
          <w:sz w:val="28"/>
          <w:szCs w:val="28"/>
        </w:rPr>
      </w:pPr>
      <w:r>
        <w:rPr>
          <w:rFonts w:ascii="Times New Roman" w:hAnsi="Times New Roman" w:cs="Times New Roman"/>
          <w:sz w:val="28"/>
          <w:szCs w:val="28"/>
        </w:rPr>
        <w:t>- реклама в СМИ и печатных изданиях, рекламных щитах</w:t>
      </w:r>
    </w:p>
    <w:p w:rsidR="00B809FA" w:rsidRDefault="00B809FA" w:rsidP="00B809FA">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ab/>
        <w:t>При проведении анализа покупателей по возрастным категориям.</w:t>
      </w:r>
      <w:r w:rsidRPr="00B809FA">
        <w:rPr>
          <w:rFonts w:ascii="Times New Roman" w:hAnsi="Times New Roman" w:cs="Times New Roman"/>
          <w:kern w:val="2"/>
          <w:sz w:val="28"/>
          <w:szCs w:val="28"/>
        </w:rPr>
        <w:t xml:space="preserve"> </w:t>
      </w:r>
      <w:r>
        <w:rPr>
          <w:rFonts w:ascii="Times New Roman" w:hAnsi="Times New Roman" w:cs="Times New Roman"/>
          <w:kern w:val="2"/>
          <w:sz w:val="28"/>
          <w:szCs w:val="28"/>
        </w:rPr>
        <w:t>Выявилось менее обслуживаемый возраст покупателей от 16-26 лет. Данное и</w:t>
      </w:r>
      <w:r>
        <w:rPr>
          <w:rFonts w:ascii="Times New Roman" w:hAnsi="Times New Roman" w:cs="Times New Roman"/>
          <w:kern w:val="2"/>
          <w:sz w:val="28"/>
          <w:szCs w:val="28"/>
        </w:rPr>
        <w:t>н</w:t>
      </w:r>
      <w:r>
        <w:rPr>
          <w:rFonts w:ascii="Times New Roman" w:hAnsi="Times New Roman" w:cs="Times New Roman"/>
          <w:kern w:val="2"/>
          <w:sz w:val="28"/>
          <w:szCs w:val="28"/>
        </w:rPr>
        <w:t xml:space="preserve">тернет направление привлечет этот сигмент рынка в большей степени, так как в настоящий момент молодежь без интернета представить не возможно. Данному сегменту рынка на сегодняшний день выбрать товар  через интернет, тем самым не тратя свое свободное время на хождения по магазинам. </w:t>
      </w:r>
    </w:p>
    <w:p w:rsidR="00B809FA" w:rsidRDefault="00B809FA" w:rsidP="00B809FA">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Дополнительные затраты составят 428 тыс. руб., возможно получение в</w:t>
      </w:r>
      <w:r>
        <w:rPr>
          <w:rFonts w:ascii="Times New Roman" w:hAnsi="Times New Roman" w:cs="Times New Roman"/>
          <w:kern w:val="2"/>
          <w:sz w:val="28"/>
          <w:szCs w:val="28"/>
        </w:rPr>
        <w:t>ы</w:t>
      </w:r>
      <w:r>
        <w:rPr>
          <w:rFonts w:ascii="Times New Roman" w:hAnsi="Times New Roman" w:cs="Times New Roman"/>
          <w:kern w:val="2"/>
          <w:sz w:val="28"/>
          <w:szCs w:val="28"/>
        </w:rPr>
        <w:t>ручки в размере 912 тыс. руб., а увеличение прибыли на 484тыс. руб. Уровень рентабельности возрастет  с 19,8% до 21,5% по магазину в п. Кизнер, а в целом по ЗАО «Бытовая Электроника» с 14,05%  до 14,2%</w:t>
      </w:r>
    </w:p>
    <w:p w:rsidR="00B809FA" w:rsidRDefault="003B49C2" w:rsidP="003B49C2">
      <w:pPr>
        <w:spacing w:after="0" w:line="360" w:lineRule="auto"/>
        <w:ind w:firstLine="567"/>
        <w:jc w:val="both"/>
        <w:rPr>
          <w:rFonts w:ascii="Times New Roman" w:hAnsi="Times New Roman" w:cs="Times New Roman"/>
          <w:kern w:val="2"/>
          <w:sz w:val="28"/>
          <w:szCs w:val="28"/>
        </w:rPr>
      </w:pPr>
      <w:r>
        <w:rPr>
          <w:rFonts w:ascii="Times New Roman" w:hAnsi="Times New Roman" w:cs="Times New Roman"/>
          <w:kern w:val="2"/>
          <w:sz w:val="28"/>
          <w:szCs w:val="28"/>
        </w:rPr>
        <w:t>2)</w:t>
      </w:r>
      <w:r w:rsidR="00B809FA" w:rsidRPr="003B49C2">
        <w:rPr>
          <w:rFonts w:ascii="Times New Roman" w:hAnsi="Times New Roman" w:cs="Times New Roman"/>
          <w:kern w:val="2"/>
          <w:sz w:val="28"/>
          <w:szCs w:val="28"/>
        </w:rPr>
        <w:t>Совершенствова</w:t>
      </w:r>
      <w:r w:rsidRPr="003B49C2">
        <w:rPr>
          <w:rFonts w:ascii="Times New Roman" w:hAnsi="Times New Roman" w:cs="Times New Roman"/>
          <w:kern w:val="2"/>
          <w:sz w:val="28"/>
          <w:szCs w:val="28"/>
        </w:rPr>
        <w:t>ть сбыт, в том числе за счет предоставления услуг по  доставке товар</w:t>
      </w:r>
      <w:r>
        <w:rPr>
          <w:rFonts w:ascii="Times New Roman" w:hAnsi="Times New Roman" w:cs="Times New Roman"/>
          <w:kern w:val="2"/>
          <w:sz w:val="28"/>
          <w:szCs w:val="28"/>
        </w:rPr>
        <w:t>ов.</w:t>
      </w:r>
    </w:p>
    <w:p w:rsidR="003B49C2" w:rsidRDefault="003B49C2" w:rsidP="003B49C2">
      <w:pPr>
        <w:spacing w:after="0" w:line="360" w:lineRule="auto"/>
        <w:ind w:firstLine="567"/>
        <w:jc w:val="both"/>
        <w:rPr>
          <w:rFonts w:ascii="Times New Roman" w:hAnsi="Times New Roman" w:cs="Times New Roman"/>
          <w:kern w:val="2"/>
          <w:sz w:val="28"/>
          <w:szCs w:val="28"/>
        </w:rPr>
      </w:pPr>
      <w:r>
        <w:rPr>
          <w:rFonts w:ascii="Times New Roman" w:hAnsi="Times New Roman" w:cs="Times New Roman"/>
          <w:kern w:val="2"/>
          <w:sz w:val="28"/>
          <w:szCs w:val="28"/>
        </w:rPr>
        <w:t>Приобретение собственного автомобиля позволит увеличить объем реал</w:t>
      </w:r>
      <w:r>
        <w:rPr>
          <w:rFonts w:ascii="Times New Roman" w:hAnsi="Times New Roman" w:cs="Times New Roman"/>
          <w:kern w:val="2"/>
          <w:sz w:val="28"/>
          <w:szCs w:val="28"/>
        </w:rPr>
        <w:t>и</w:t>
      </w:r>
      <w:r>
        <w:rPr>
          <w:rFonts w:ascii="Times New Roman" w:hAnsi="Times New Roman" w:cs="Times New Roman"/>
          <w:kern w:val="2"/>
          <w:sz w:val="28"/>
          <w:szCs w:val="28"/>
        </w:rPr>
        <w:t>зации за счет сокращения отказов в связи с высокой ценой по доставке.</w:t>
      </w:r>
    </w:p>
    <w:p w:rsidR="003B49C2" w:rsidRDefault="003B49C2" w:rsidP="003B49C2">
      <w:pPr>
        <w:spacing w:after="0" w:line="360" w:lineRule="auto"/>
        <w:ind w:firstLine="567"/>
        <w:jc w:val="both"/>
        <w:rPr>
          <w:rFonts w:ascii="Times New Roman" w:hAnsi="Times New Roman" w:cs="Times New Roman"/>
          <w:kern w:val="2"/>
          <w:sz w:val="28"/>
          <w:szCs w:val="28"/>
        </w:rPr>
      </w:pPr>
      <w:r>
        <w:rPr>
          <w:rFonts w:ascii="Times New Roman" w:hAnsi="Times New Roman" w:cs="Times New Roman"/>
          <w:kern w:val="2"/>
          <w:sz w:val="28"/>
          <w:szCs w:val="28"/>
        </w:rPr>
        <w:t>Выручка увеличится на  849.9 тыс. руб , прибыль на 602 тыс. руб, а рент</w:t>
      </w:r>
      <w:r>
        <w:rPr>
          <w:rFonts w:ascii="Times New Roman" w:hAnsi="Times New Roman" w:cs="Times New Roman"/>
          <w:kern w:val="2"/>
          <w:sz w:val="28"/>
          <w:szCs w:val="28"/>
        </w:rPr>
        <w:t>а</w:t>
      </w:r>
      <w:r>
        <w:rPr>
          <w:rFonts w:ascii="Times New Roman" w:hAnsi="Times New Roman" w:cs="Times New Roman"/>
          <w:kern w:val="2"/>
          <w:sz w:val="28"/>
          <w:szCs w:val="28"/>
        </w:rPr>
        <w:t xml:space="preserve">бельность вырастет с 19,8% до 22,1% в магазине ЗАО %Бытовая Электроника п. Кизнер Удмуртской Республики. </w:t>
      </w:r>
    </w:p>
    <w:p w:rsidR="008E2315" w:rsidRPr="00ED08D2" w:rsidRDefault="003B49C2" w:rsidP="00FB493E">
      <w:pPr>
        <w:spacing w:after="0" w:line="360" w:lineRule="auto"/>
        <w:ind w:firstLine="567"/>
        <w:jc w:val="both"/>
        <w:rPr>
          <w:rFonts w:ascii="Times New Roman" w:hAnsi="Times New Roman" w:cs="Times New Roman"/>
          <w:sz w:val="28"/>
          <w:szCs w:val="28"/>
        </w:rPr>
      </w:pPr>
      <w:r>
        <w:rPr>
          <w:rFonts w:ascii="Times New Roman" w:hAnsi="Times New Roman" w:cs="Times New Roman"/>
          <w:kern w:val="2"/>
          <w:sz w:val="28"/>
          <w:szCs w:val="28"/>
        </w:rPr>
        <w:t xml:space="preserve">В Целом по организации за счет реализации предложенных мероприятий  выручка увеличится </w:t>
      </w:r>
      <w:r w:rsidR="00060D32">
        <w:rPr>
          <w:rFonts w:ascii="Times New Roman" w:hAnsi="Times New Roman" w:cs="Times New Roman"/>
          <w:kern w:val="2"/>
          <w:sz w:val="28"/>
          <w:szCs w:val="28"/>
        </w:rPr>
        <w:t xml:space="preserve">1761,9 </w:t>
      </w:r>
      <w:r>
        <w:rPr>
          <w:rFonts w:ascii="Times New Roman" w:hAnsi="Times New Roman" w:cs="Times New Roman"/>
          <w:kern w:val="2"/>
          <w:sz w:val="28"/>
          <w:szCs w:val="28"/>
        </w:rPr>
        <w:t xml:space="preserve">тыс. руб., прибыль возрастет </w:t>
      </w:r>
      <w:r w:rsidR="00060D32">
        <w:rPr>
          <w:rFonts w:ascii="Times New Roman" w:hAnsi="Times New Roman" w:cs="Times New Roman"/>
          <w:kern w:val="2"/>
          <w:sz w:val="28"/>
          <w:szCs w:val="28"/>
        </w:rPr>
        <w:t xml:space="preserve">1086 </w:t>
      </w:r>
      <w:r>
        <w:rPr>
          <w:rFonts w:ascii="Times New Roman" w:hAnsi="Times New Roman" w:cs="Times New Roman"/>
          <w:kern w:val="2"/>
          <w:sz w:val="28"/>
          <w:szCs w:val="28"/>
        </w:rPr>
        <w:t>тыс. руб., а ре</w:t>
      </w:r>
      <w:r>
        <w:rPr>
          <w:rFonts w:ascii="Times New Roman" w:hAnsi="Times New Roman" w:cs="Times New Roman"/>
          <w:kern w:val="2"/>
          <w:sz w:val="28"/>
          <w:szCs w:val="28"/>
        </w:rPr>
        <w:t>н</w:t>
      </w:r>
      <w:r>
        <w:rPr>
          <w:rFonts w:ascii="Times New Roman" w:hAnsi="Times New Roman" w:cs="Times New Roman"/>
          <w:kern w:val="2"/>
          <w:sz w:val="28"/>
          <w:szCs w:val="28"/>
        </w:rPr>
        <w:t xml:space="preserve">табельность увеличится с 19,8% до 23,7% </w:t>
      </w:r>
      <w:r w:rsidR="00060D32">
        <w:rPr>
          <w:rFonts w:ascii="Times New Roman" w:hAnsi="Times New Roman" w:cs="Times New Roman"/>
          <w:kern w:val="2"/>
          <w:sz w:val="28"/>
          <w:szCs w:val="28"/>
        </w:rPr>
        <w:t>.</w:t>
      </w:r>
    </w:p>
    <w:p w:rsidR="00AC26D3" w:rsidRPr="00ED08D2" w:rsidRDefault="00AC26D3" w:rsidP="00FB493E">
      <w:pPr>
        <w:spacing w:after="0" w:line="360" w:lineRule="auto"/>
        <w:ind w:firstLine="567"/>
        <w:jc w:val="both"/>
        <w:rPr>
          <w:rFonts w:ascii="Times New Roman" w:hAnsi="Times New Roman" w:cs="Times New Roman"/>
          <w:sz w:val="28"/>
          <w:szCs w:val="28"/>
        </w:rPr>
      </w:pPr>
      <w:r w:rsidRPr="00ED08D2">
        <w:rPr>
          <w:rFonts w:ascii="Times New Roman" w:hAnsi="Times New Roman" w:cs="Times New Roman"/>
          <w:sz w:val="28"/>
          <w:szCs w:val="28"/>
        </w:rPr>
        <w:t xml:space="preserve">При проектировании интернет </w:t>
      </w:r>
      <w:r w:rsidR="00060D32">
        <w:rPr>
          <w:rFonts w:ascii="Times New Roman" w:hAnsi="Times New Roman" w:cs="Times New Roman"/>
          <w:sz w:val="28"/>
          <w:szCs w:val="28"/>
        </w:rPr>
        <w:t>сайта</w:t>
      </w:r>
      <w:r w:rsidRPr="00ED08D2">
        <w:rPr>
          <w:rFonts w:ascii="Times New Roman" w:hAnsi="Times New Roman" w:cs="Times New Roman"/>
          <w:sz w:val="28"/>
          <w:szCs w:val="28"/>
        </w:rPr>
        <w:t xml:space="preserve"> подход с точки зрения маркетингов</w:t>
      </w:r>
      <w:r w:rsidRPr="00ED08D2">
        <w:rPr>
          <w:rFonts w:ascii="Times New Roman" w:hAnsi="Times New Roman" w:cs="Times New Roman"/>
          <w:sz w:val="28"/>
          <w:szCs w:val="28"/>
        </w:rPr>
        <w:t>о</w:t>
      </w:r>
      <w:r w:rsidR="00305E48" w:rsidRPr="00ED08D2">
        <w:rPr>
          <w:rFonts w:ascii="Times New Roman" w:hAnsi="Times New Roman" w:cs="Times New Roman"/>
          <w:sz w:val="28"/>
          <w:szCs w:val="28"/>
        </w:rPr>
        <w:t>го</w:t>
      </w:r>
      <w:r w:rsidRPr="00ED08D2">
        <w:rPr>
          <w:rFonts w:ascii="Times New Roman" w:hAnsi="Times New Roman" w:cs="Times New Roman"/>
          <w:sz w:val="28"/>
          <w:szCs w:val="28"/>
        </w:rPr>
        <w:t xml:space="preserve"> </w:t>
      </w:r>
      <w:r w:rsidR="00305E48" w:rsidRPr="00ED08D2">
        <w:rPr>
          <w:rFonts w:ascii="Times New Roman" w:hAnsi="Times New Roman" w:cs="Times New Roman"/>
          <w:sz w:val="28"/>
          <w:szCs w:val="28"/>
        </w:rPr>
        <w:t>изучение считается более</w:t>
      </w:r>
      <w:r w:rsidRPr="00ED08D2">
        <w:rPr>
          <w:rFonts w:ascii="Times New Roman" w:hAnsi="Times New Roman" w:cs="Times New Roman"/>
          <w:sz w:val="28"/>
          <w:szCs w:val="28"/>
        </w:rPr>
        <w:t xml:space="preserve"> </w:t>
      </w:r>
      <w:r w:rsidR="00305E48" w:rsidRPr="00ED08D2">
        <w:rPr>
          <w:rFonts w:ascii="Times New Roman" w:hAnsi="Times New Roman" w:cs="Times New Roman"/>
          <w:sz w:val="28"/>
          <w:szCs w:val="28"/>
        </w:rPr>
        <w:t>подходящим</w:t>
      </w:r>
      <w:r w:rsidRPr="00ED08D2">
        <w:rPr>
          <w:rFonts w:ascii="Times New Roman" w:hAnsi="Times New Roman" w:cs="Times New Roman"/>
          <w:sz w:val="28"/>
          <w:szCs w:val="28"/>
        </w:rPr>
        <w:t>, в связи с тем, что в результате раб</w:t>
      </w:r>
      <w:r w:rsidRPr="00ED08D2">
        <w:rPr>
          <w:rFonts w:ascii="Times New Roman" w:hAnsi="Times New Roman" w:cs="Times New Roman"/>
          <w:sz w:val="28"/>
          <w:szCs w:val="28"/>
        </w:rPr>
        <w:t>о</w:t>
      </w:r>
      <w:r w:rsidRPr="00ED08D2">
        <w:rPr>
          <w:rFonts w:ascii="Times New Roman" w:hAnsi="Times New Roman" w:cs="Times New Roman"/>
          <w:sz w:val="28"/>
          <w:szCs w:val="28"/>
        </w:rPr>
        <w:t xml:space="preserve">ты определяется положение предприятие на рынке, </w:t>
      </w:r>
      <w:r w:rsidR="00305E48" w:rsidRPr="00ED08D2">
        <w:rPr>
          <w:rFonts w:ascii="Times New Roman" w:hAnsi="Times New Roman" w:cs="Times New Roman"/>
          <w:sz w:val="28"/>
          <w:szCs w:val="28"/>
        </w:rPr>
        <w:t>раскрываю</w:t>
      </w:r>
      <w:r w:rsidR="00305E48" w:rsidRPr="00ED08D2">
        <w:rPr>
          <w:rFonts w:ascii="Times New Roman" w:hAnsi="Times New Roman" w:cs="Times New Roman"/>
          <w:sz w:val="28"/>
          <w:szCs w:val="28"/>
        </w:rPr>
        <w:t>т</w:t>
      </w:r>
      <w:r w:rsidR="00305E48" w:rsidRPr="00ED08D2">
        <w:rPr>
          <w:rFonts w:ascii="Times New Roman" w:hAnsi="Times New Roman" w:cs="Times New Roman"/>
          <w:sz w:val="28"/>
          <w:szCs w:val="28"/>
        </w:rPr>
        <w:t>ся</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возможности</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работы</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color w:val="000000"/>
          <w:sz w:val="28"/>
          <w:szCs w:val="28"/>
          <w:shd w:val="clear" w:color="auto" w:fill="FFFFFF"/>
        </w:rPr>
        <w:t>и</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исполняется</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подробное</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моделирование</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прибыли</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color w:val="000000"/>
          <w:sz w:val="28"/>
          <w:szCs w:val="28"/>
          <w:shd w:val="clear" w:color="auto" w:fill="FFFFFF"/>
        </w:rPr>
        <w:t>и</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затрат</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color w:val="000000"/>
          <w:sz w:val="28"/>
          <w:szCs w:val="28"/>
          <w:shd w:val="clear" w:color="auto" w:fill="FFFFFF"/>
        </w:rPr>
        <w:t>в</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процессе</w:t>
      </w:r>
      <w:r w:rsidR="00305E48" w:rsidRPr="00ED08D2">
        <w:rPr>
          <w:rStyle w:val="apple-converted-space"/>
          <w:rFonts w:ascii="Times New Roman" w:hAnsi="Times New Roman" w:cs="Times New Roman"/>
          <w:color w:val="000000"/>
          <w:sz w:val="28"/>
          <w:szCs w:val="28"/>
          <w:shd w:val="clear" w:color="auto" w:fill="FFFFFF"/>
        </w:rPr>
        <w:t> </w:t>
      </w:r>
      <w:r w:rsidR="00305E48" w:rsidRPr="00ED08D2">
        <w:rPr>
          <w:rFonts w:ascii="Times New Roman" w:hAnsi="Times New Roman" w:cs="Times New Roman"/>
          <w:sz w:val="28"/>
          <w:szCs w:val="28"/>
        </w:rPr>
        <w:t>осуществлении</w:t>
      </w:r>
      <w:r w:rsidRPr="00ED08D2">
        <w:rPr>
          <w:rFonts w:ascii="Times New Roman" w:hAnsi="Times New Roman" w:cs="Times New Roman"/>
          <w:sz w:val="28"/>
          <w:szCs w:val="28"/>
        </w:rPr>
        <w:t xml:space="preserve"> проекта.</w:t>
      </w:r>
    </w:p>
    <w:p w:rsidR="00AC26D3" w:rsidRPr="00ED08D2" w:rsidRDefault="00AC26D3" w:rsidP="00FB493E">
      <w:pPr>
        <w:spacing w:after="0" w:line="360" w:lineRule="auto"/>
        <w:ind w:firstLine="567"/>
        <w:jc w:val="both"/>
        <w:rPr>
          <w:rFonts w:ascii="Times New Roman" w:hAnsi="Times New Roman" w:cs="Times New Roman"/>
          <w:sz w:val="28"/>
          <w:szCs w:val="28"/>
        </w:rPr>
      </w:pPr>
      <w:r w:rsidRPr="00ED08D2">
        <w:rPr>
          <w:rFonts w:ascii="Times New Roman" w:hAnsi="Times New Roman" w:cs="Times New Roman"/>
          <w:sz w:val="28"/>
          <w:szCs w:val="28"/>
        </w:rPr>
        <w:lastRenderedPageBreak/>
        <w:t>Одной из важных составляющих разработки маркетингово</w:t>
      </w:r>
      <w:r w:rsidR="00305E48" w:rsidRPr="00ED08D2">
        <w:rPr>
          <w:rFonts w:ascii="Times New Roman" w:hAnsi="Times New Roman" w:cs="Times New Roman"/>
          <w:sz w:val="28"/>
          <w:szCs w:val="28"/>
        </w:rPr>
        <w:t>го</w:t>
      </w:r>
      <w:r w:rsidRPr="00ED08D2">
        <w:rPr>
          <w:rFonts w:ascii="Times New Roman" w:hAnsi="Times New Roman" w:cs="Times New Roman"/>
          <w:sz w:val="28"/>
          <w:szCs w:val="28"/>
        </w:rPr>
        <w:t xml:space="preserve"> исследования в </w:t>
      </w:r>
      <w:r w:rsidR="00305E48" w:rsidRPr="00ED08D2">
        <w:rPr>
          <w:rFonts w:ascii="Times New Roman" w:hAnsi="Times New Roman" w:cs="Times New Roman"/>
          <w:sz w:val="28"/>
          <w:szCs w:val="28"/>
        </w:rPr>
        <w:t>процессе,</w:t>
      </w:r>
      <w:r w:rsidRPr="00ED08D2">
        <w:rPr>
          <w:rFonts w:ascii="Times New Roman" w:hAnsi="Times New Roman" w:cs="Times New Roman"/>
          <w:sz w:val="28"/>
          <w:szCs w:val="28"/>
        </w:rPr>
        <w:t xml:space="preserve"> которого было установлено, что в среднесрочной перспективе </w:t>
      </w:r>
      <w:r w:rsidR="00305E48" w:rsidRPr="00ED08D2">
        <w:rPr>
          <w:rFonts w:ascii="Times New Roman" w:hAnsi="Times New Roman" w:cs="Times New Roman"/>
          <w:sz w:val="28"/>
          <w:szCs w:val="28"/>
        </w:rPr>
        <w:t>во</w:t>
      </w:r>
      <w:r w:rsidR="00305E48" w:rsidRPr="00ED08D2">
        <w:rPr>
          <w:rFonts w:ascii="Times New Roman" w:hAnsi="Times New Roman" w:cs="Times New Roman"/>
          <w:sz w:val="28"/>
          <w:szCs w:val="28"/>
        </w:rPr>
        <w:t>з</w:t>
      </w:r>
      <w:r w:rsidRPr="00ED08D2">
        <w:rPr>
          <w:rFonts w:ascii="Times New Roman" w:hAnsi="Times New Roman" w:cs="Times New Roman"/>
          <w:sz w:val="28"/>
          <w:szCs w:val="28"/>
        </w:rPr>
        <w:t xml:space="preserve">можно прогнозировать темпы </w:t>
      </w:r>
      <w:r w:rsidR="00305E48" w:rsidRPr="00ED08D2">
        <w:rPr>
          <w:rFonts w:ascii="Times New Roman" w:hAnsi="Times New Roman" w:cs="Times New Roman"/>
          <w:sz w:val="28"/>
          <w:szCs w:val="28"/>
        </w:rPr>
        <w:t>увеличения</w:t>
      </w:r>
      <w:r w:rsidRPr="00ED08D2">
        <w:rPr>
          <w:rFonts w:ascii="Times New Roman" w:hAnsi="Times New Roman" w:cs="Times New Roman"/>
          <w:sz w:val="28"/>
          <w:szCs w:val="28"/>
        </w:rPr>
        <w:t xml:space="preserve"> объемов платежеспособного спроса на бытовую технику в интервале от 10% в год. В качестве </w:t>
      </w:r>
      <w:r w:rsidR="00305E48" w:rsidRPr="00ED08D2">
        <w:rPr>
          <w:rFonts w:ascii="Times New Roman" w:hAnsi="Times New Roman" w:cs="Times New Roman"/>
          <w:sz w:val="28"/>
          <w:szCs w:val="28"/>
        </w:rPr>
        <w:t xml:space="preserve">ключевых </w:t>
      </w:r>
      <w:r w:rsidRPr="00ED08D2">
        <w:rPr>
          <w:rFonts w:ascii="Times New Roman" w:hAnsi="Times New Roman" w:cs="Times New Roman"/>
          <w:sz w:val="28"/>
          <w:szCs w:val="28"/>
        </w:rPr>
        <w:t xml:space="preserve">тенденций развития рынка бытовой техники </w:t>
      </w:r>
      <w:r w:rsidR="00305E48" w:rsidRPr="00ED08D2">
        <w:rPr>
          <w:rFonts w:ascii="Times New Roman" w:hAnsi="Times New Roman" w:cs="Times New Roman"/>
          <w:sz w:val="28"/>
          <w:szCs w:val="28"/>
        </w:rPr>
        <w:t xml:space="preserve">возможно выделить </w:t>
      </w:r>
      <w:r w:rsidR="000914E1" w:rsidRPr="00ED08D2">
        <w:rPr>
          <w:rFonts w:ascii="Times New Roman" w:hAnsi="Times New Roman" w:cs="Times New Roman"/>
          <w:sz w:val="28"/>
          <w:szCs w:val="28"/>
        </w:rPr>
        <w:t>рост</w:t>
      </w:r>
      <w:r w:rsidRPr="00ED08D2">
        <w:rPr>
          <w:rFonts w:ascii="Times New Roman" w:hAnsi="Times New Roman" w:cs="Times New Roman"/>
          <w:sz w:val="28"/>
          <w:szCs w:val="28"/>
        </w:rPr>
        <w:t xml:space="preserve">, динамика которого обусловлена увеличением покупательской </w:t>
      </w:r>
      <w:r w:rsidR="00A369BB" w:rsidRPr="00ED08D2">
        <w:rPr>
          <w:rFonts w:ascii="Times New Roman" w:hAnsi="Times New Roman" w:cs="Times New Roman"/>
          <w:sz w:val="28"/>
          <w:szCs w:val="28"/>
        </w:rPr>
        <w:t>возможности</w:t>
      </w:r>
      <w:r w:rsidRPr="00ED08D2">
        <w:rPr>
          <w:rFonts w:ascii="Times New Roman" w:hAnsi="Times New Roman" w:cs="Times New Roman"/>
          <w:sz w:val="28"/>
          <w:szCs w:val="28"/>
        </w:rPr>
        <w:t>, а также процессом з</w:t>
      </w:r>
      <w:r w:rsidRPr="00ED08D2">
        <w:rPr>
          <w:rFonts w:ascii="Times New Roman" w:hAnsi="Times New Roman" w:cs="Times New Roman"/>
          <w:sz w:val="28"/>
          <w:szCs w:val="28"/>
        </w:rPr>
        <w:t>а</w:t>
      </w:r>
      <w:r w:rsidRPr="00ED08D2">
        <w:rPr>
          <w:rFonts w:ascii="Times New Roman" w:hAnsi="Times New Roman" w:cs="Times New Roman"/>
          <w:sz w:val="28"/>
          <w:szCs w:val="28"/>
        </w:rPr>
        <w:t xml:space="preserve">мены бытовой техники и электроники, </w:t>
      </w:r>
      <w:r w:rsidR="00A369BB" w:rsidRPr="00ED08D2">
        <w:rPr>
          <w:rFonts w:ascii="Times New Roman" w:hAnsi="Times New Roman" w:cs="Times New Roman"/>
          <w:sz w:val="28"/>
          <w:szCs w:val="28"/>
        </w:rPr>
        <w:t>приобретенной</w:t>
      </w:r>
      <w:r w:rsidRPr="00ED08D2">
        <w:rPr>
          <w:rFonts w:ascii="Times New Roman" w:hAnsi="Times New Roman" w:cs="Times New Roman"/>
          <w:sz w:val="28"/>
          <w:szCs w:val="28"/>
        </w:rPr>
        <w:t xml:space="preserve"> </w:t>
      </w:r>
      <w:r w:rsidR="00A369BB" w:rsidRPr="00ED08D2">
        <w:rPr>
          <w:rFonts w:ascii="Times New Roman" w:hAnsi="Times New Roman" w:cs="Times New Roman"/>
          <w:sz w:val="28"/>
          <w:szCs w:val="28"/>
        </w:rPr>
        <w:t>ранее.</w:t>
      </w:r>
    </w:p>
    <w:p w:rsidR="00740596" w:rsidRPr="00ED08D2" w:rsidRDefault="00AC26D3" w:rsidP="00FB493E">
      <w:pPr>
        <w:tabs>
          <w:tab w:val="left" w:pos="284"/>
          <w:tab w:val="left" w:pos="709"/>
        </w:tabs>
        <w:spacing w:after="0" w:line="360" w:lineRule="auto"/>
        <w:ind w:firstLine="567"/>
        <w:jc w:val="both"/>
        <w:rPr>
          <w:rFonts w:ascii="Times New Roman" w:hAnsi="Times New Roman" w:cs="Times New Roman"/>
          <w:sz w:val="28"/>
          <w:szCs w:val="28"/>
        </w:rPr>
      </w:pPr>
      <w:r w:rsidRPr="00ED08D2">
        <w:rPr>
          <w:rFonts w:ascii="Times New Roman" w:hAnsi="Times New Roman" w:cs="Times New Roman"/>
          <w:sz w:val="28"/>
          <w:szCs w:val="28"/>
        </w:rPr>
        <w:t>Для осуществления своей деятельности фирма на данный момент имеет девять специализированных магазинов, которые расположены в районных це</w:t>
      </w:r>
      <w:r w:rsidRPr="00ED08D2">
        <w:rPr>
          <w:rFonts w:ascii="Times New Roman" w:hAnsi="Times New Roman" w:cs="Times New Roman"/>
          <w:sz w:val="28"/>
          <w:szCs w:val="28"/>
        </w:rPr>
        <w:t>н</w:t>
      </w:r>
      <w:r w:rsidRPr="00ED08D2">
        <w:rPr>
          <w:rFonts w:ascii="Times New Roman" w:hAnsi="Times New Roman" w:cs="Times New Roman"/>
          <w:sz w:val="28"/>
          <w:szCs w:val="28"/>
        </w:rPr>
        <w:t>трах Удмуртской республики. В настоящее время в целях расширения рынков сбыта планируется открытие еще интернет магазина бытовой техники на осн</w:t>
      </w:r>
      <w:r w:rsidRPr="00ED08D2">
        <w:rPr>
          <w:rFonts w:ascii="Times New Roman" w:hAnsi="Times New Roman" w:cs="Times New Roman"/>
          <w:sz w:val="28"/>
          <w:szCs w:val="28"/>
        </w:rPr>
        <w:t>о</w:t>
      </w:r>
      <w:r w:rsidRPr="00ED08D2">
        <w:rPr>
          <w:rFonts w:ascii="Times New Roman" w:hAnsi="Times New Roman" w:cs="Times New Roman"/>
          <w:sz w:val="28"/>
          <w:szCs w:val="28"/>
        </w:rPr>
        <w:t>ве магазина «Бытовой электроники» п. Кизнер Удмуртской республики</w:t>
      </w:r>
    </w:p>
    <w:p w:rsidR="00AC26D3" w:rsidRPr="00ED08D2" w:rsidRDefault="00AC26D3" w:rsidP="00FB493E">
      <w:pPr>
        <w:tabs>
          <w:tab w:val="left" w:pos="284"/>
          <w:tab w:val="left" w:pos="709"/>
        </w:tabs>
        <w:spacing w:after="0" w:line="360" w:lineRule="auto"/>
        <w:ind w:firstLine="567"/>
        <w:jc w:val="both"/>
        <w:rPr>
          <w:rFonts w:ascii="Times New Roman" w:hAnsi="Times New Roman" w:cs="Times New Roman"/>
          <w:sz w:val="28"/>
          <w:szCs w:val="28"/>
        </w:rPr>
      </w:pPr>
      <w:r w:rsidRPr="00ED08D2">
        <w:rPr>
          <w:rFonts w:ascii="Times New Roman" w:hAnsi="Times New Roman" w:cs="Times New Roman"/>
          <w:sz w:val="28"/>
          <w:szCs w:val="28"/>
        </w:rPr>
        <w:t>Для определения экономической целесообразности проекта предложенн</w:t>
      </w:r>
      <w:r w:rsidRPr="00ED08D2">
        <w:rPr>
          <w:rFonts w:ascii="Times New Roman" w:hAnsi="Times New Roman" w:cs="Times New Roman"/>
          <w:sz w:val="28"/>
          <w:szCs w:val="28"/>
        </w:rPr>
        <w:t>о</w:t>
      </w:r>
      <w:r w:rsidRPr="00ED08D2">
        <w:rPr>
          <w:rFonts w:ascii="Times New Roman" w:hAnsi="Times New Roman" w:cs="Times New Roman"/>
          <w:sz w:val="28"/>
          <w:szCs w:val="28"/>
        </w:rPr>
        <w:t xml:space="preserve">го в </w:t>
      </w:r>
      <w:r w:rsidR="00740596" w:rsidRPr="00ED08D2">
        <w:rPr>
          <w:rFonts w:ascii="Times New Roman" w:hAnsi="Times New Roman" w:cs="Times New Roman"/>
          <w:sz w:val="28"/>
          <w:szCs w:val="28"/>
        </w:rPr>
        <w:t>усовершенствовании маркетинговой деятельности</w:t>
      </w:r>
      <w:r w:rsidRPr="00ED08D2">
        <w:rPr>
          <w:rFonts w:ascii="Times New Roman" w:hAnsi="Times New Roman" w:cs="Times New Roman"/>
          <w:sz w:val="28"/>
          <w:szCs w:val="28"/>
        </w:rPr>
        <w:t xml:space="preserve"> проводиться оценка экономической эффективности. Экономическая оценка эффективности </w:t>
      </w:r>
      <w:r w:rsidR="00740596" w:rsidRPr="00ED08D2">
        <w:rPr>
          <w:rFonts w:ascii="Times New Roman" w:hAnsi="Times New Roman" w:cs="Times New Roman"/>
          <w:sz w:val="28"/>
          <w:szCs w:val="28"/>
        </w:rPr>
        <w:t>пре</w:t>
      </w:r>
      <w:r w:rsidR="00740596" w:rsidRPr="00ED08D2">
        <w:rPr>
          <w:rFonts w:ascii="Times New Roman" w:hAnsi="Times New Roman" w:cs="Times New Roman"/>
          <w:sz w:val="28"/>
          <w:szCs w:val="28"/>
        </w:rPr>
        <w:t>д</w:t>
      </w:r>
      <w:r w:rsidR="00740596" w:rsidRPr="00ED08D2">
        <w:rPr>
          <w:rFonts w:ascii="Times New Roman" w:hAnsi="Times New Roman" w:cs="Times New Roman"/>
          <w:sz w:val="28"/>
          <w:szCs w:val="28"/>
        </w:rPr>
        <w:t>приятия</w:t>
      </w:r>
      <w:r w:rsidRPr="00ED08D2">
        <w:rPr>
          <w:rFonts w:ascii="Times New Roman" w:hAnsi="Times New Roman" w:cs="Times New Roman"/>
          <w:sz w:val="28"/>
          <w:szCs w:val="28"/>
        </w:rPr>
        <w:t xml:space="preserve"> показывает, что деятельность персонала является безубыточной</w:t>
      </w:r>
      <w:r w:rsidRPr="00ED08D2">
        <w:rPr>
          <w:rFonts w:ascii="Times New Roman" w:hAnsi="Times New Roman" w:cs="Times New Roman"/>
          <w:color w:val="333333"/>
          <w:sz w:val="28"/>
          <w:szCs w:val="28"/>
        </w:rPr>
        <w:t xml:space="preserve">, что </w:t>
      </w:r>
      <w:r w:rsidRPr="00ED08D2">
        <w:rPr>
          <w:rFonts w:ascii="Times New Roman" w:hAnsi="Times New Roman" w:cs="Times New Roman"/>
          <w:sz w:val="28"/>
          <w:szCs w:val="28"/>
        </w:rPr>
        <w:t xml:space="preserve">позволяет покрыть затраты на создание </w:t>
      </w:r>
      <w:r w:rsidR="00740596" w:rsidRPr="00ED08D2">
        <w:rPr>
          <w:rFonts w:ascii="Times New Roman" w:hAnsi="Times New Roman" w:cs="Times New Roman"/>
          <w:sz w:val="28"/>
          <w:szCs w:val="28"/>
        </w:rPr>
        <w:t xml:space="preserve">интернет </w:t>
      </w:r>
      <w:r w:rsidRPr="00ED08D2">
        <w:rPr>
          <w:rFonts w:ascii="Times New Roman" w:hAnsi="Times New Roman" w:cs="Times New Roman"/>
          <w:sz w:val="28"/>
          <w:szCs w:val="28"/>
        </w:rPr>
        <w:t>мага</w:t>
      </w:r>
      <w:r w:rsidR="00740596" w:rsidRPr="00ED08D2">
        <w:rPr>
          <w:rFonts w:ascii="Times New Roman" w:hAnsi="Times New Roman" w:cs="Times New Roman"/>
          <w:sz w:val="28"/>
          <w:szCs w:val="28"/>
        </w:rPr>
        <w:t>зина и комплекс мер</w:t>
      </w:r>
      <w:r w:rsidR="00740596" w:rsidRPr="00ED08D2">
        <w:rPr>
          <w:rFonts w:ascii="Times New Roman" w:hAnsi="Times New Roman" w:cs="Times New Roman"/>
          <w:sz w:val="28"/>
          <w:szCs w:val="28"/>
        </w:rPr>
        <w:t>о</w:t>
      </w:r>
      <w:r w:rsidR="00740596" w:rsidRPr="00ED08D2">
        <w:rPr>
          <w:rFonts w:ascii="Times New Roman" w:hAnsi="Times New Roman" w:cs="Times New Roman"/>
          <w:sz w:val="28"/>
          <w:szCs w:val="28"/>
        </w:rPr>
        <w:t>приятий тем самым</w:t>
      </w:r>
      <w:r w:rsidRPr="00ED08D2">
        <w:rPr>
          <w:rFonts w:ascii="Times New Roman" w:hAnsi="Times New Roman" w:cs="Times New Roman"/>
          <w:sz w:val="28"/>
          <w:szCs w:val="28"/>
        </w:rPr>
        <w:t xml:space="preserve"> получить дополнительную прибыль. </w:t>
      </w:r>
    </w:p>
    <w:p w:rsidR="00AC26D3" w:rsidRDefault="00AC26D3" w:rsidP="00FB493E">
      <w:pPr>
        <w:spacing w:after="0" w:line="360" w:lineRule="auto"/>
        <w:ind w:firstLine="567"/>
        <w:jc w:val="both"/>
        <w:rPr>
          <w:rFonts w:ascii="Times New Roman" w:hAnsi="Times New Roman" w:cs="Times New Roman"/>
          <w:sz w:val="28"/>
          <w:szCs w:val="28"/>
        </w:rPr>
      </w:pPr>
      <w:r w:rsidRPr="00ED08D2">
        <w:rPr>
          <w:rFonts w:ascii="Times New Roman" w:hAnsi="Times New Roman" w:cs="Times New Roman"/>
          <w:sz w:val="28"/>
          <w:szCs w:val="28"/>
        </w:rPr>
        <w:t>Таким образом,</w:t>
      </w:r>
      <w:r w:rsidRPr="00ED08D2">
        <w:rPr>
          <w:rFonts w:ascii="Times New Roman" w:hAnsi="Times New Roman" w:cs="Times New Roman"/>
          <w:color w:val="333333"/>
          <w:sz w:val="28"/>
          <w:szCs w:val="28"/>
        </w:rPr>
        <w:t xml:space="preserve"> </w:t>
      </w:r>
      <w:r w:rsidRPr="00ED08D2">
        <w:rPr>
          <w:rFonts w:ascii="Times New Roman" w:hAnsi="Times New Roman" w:cs="Times New Roman"/>
          <w:sz w:val="28"/>
          <w:szCs w:val="28"/>
        </w:rPr>
        <w:t xml:space="preserve">можно сделать вывод, о практической </w:t>
      </w:r>
      <w:r w:rsidR="00DA08F6" w:rsidRPr="00ED08D2">
        <w:rPr>
          <w:rFonts w:ascii="Times New Roman" w:hAnsi="Times New Roman" w:cs="Times New Roman"/>
          <w:sz w:val="28"/>
          <w:szCs w:val="28"/>
        </w:rPr>
        <w:t>важности</w:t>
      </w:r>
      <w:r w:rsidRPr="00ED08D2">
        <w:rPr>
          <w:rFonts w:ascii="Times New Roman" w:hAnsi="Times New Roman" w:cs="Times New Roman"/>
          <w:sz w:val="28"/>
          <w:szCs w:val="28"/>
        </w:rPr>
        <w:t xml:space="preserve"> проекта, в связи с тем</w:t>
      </w:r>
      <w:r w:rsidR="00BA09BE">
        <w:rPr>
          <w:rFonts w:ascii="Times New Roman" w:hAnsi="Times New Roman" w:cs="Times New Roman"/>
          <w:sz w:val="28"/>
          <w:szCs w:val="28"/>
        </w:rPr>
        <w:t>,</w:t>
      </w:r>
      <w:r w:rsidRPr="00ED08D2">
        <w:rPr>
          <w:rFonts w:ascii="Times New Roman" w:hAnsi="Times New Roman" w:cs="Times New Roman"/>
          <w:sz w:val="28"/>
          <w:szCs w:val="28"/>
        </w:rPr>
        <w:t xml:space="preserve"> что в результате его реализации сеть магазинов </w:t>
      </w:r>
      <w:r w:rsidR="00740596" w:rsidRPr="00ED08D2">
        <w:rPr>
          <w:rFonts w:ascii="Times New Roman" w:hAnsi="Times New Roman" w:cs="Times New Roman"/>
          <w:sz w:val="28"/>
          <w:szCs w:val="28"/>
        </w:rPr>
        <w:t>ЗАО «Бытовая электроника»</w:t>
      </w:r>
      <w:r w:rsidRPr="00ED08D2">
        <w:rPr>
          <w:rFonts w:ascii="Times New Roman" w:hAnsi="Times New Roman" w:cs="Times New Roman"/>
          <w:sz w:val="28"/>
          <w:szCs w:val="28"/>
        </w:rPr>
        <w:t xml:space="preserve"> повысить экономические показатели деятельности и как следс</w:t>
      </w:r>
      <w:r w:rsidRPr="00ED08D2">
        <w:rPr>
          <w:rFonts w:ascii="Times New Roman" w:hAnsi="Times New Roman" w:cs="Times New Roman"/>
          <w:sz w:val="28"/>
          <w:szCs w:val="28"/>
        </w:rPr>
        <w:t>т</w:t>
      </w:r>
      <w:r w:rsidRPr="00ED08D2">
        <w:rPr>
          <w:rFonts w:ascii="Times New Roman" w:hAnsi="Times New Roman" w:cs="Times New Roman"/>
          <w:sz w:val="28"/>
          <w:szCs w:val="28"/>
        </w:rPr>
        <w:t xml:space="preserve">вие улучшить </w:t>
      </w:r>
      <w:r w:rsidR="00DA08F6" w:rsidRPr="00ED08D2">
        <w:rPr>
          <w:rFonts w:ascii="Times New Roman" w:hAnsi="Times New Roman" w:cs="Times New Roman"/>
          <w:sz w:val="28"/>
          <w:szCs w:val="28"/>
        </w:rPr>
        <w:t>экономическое положение</w:t>
      </w:r>
      <w:r w:rsidRPr="00ED08D2">
        <w:rPr>
          <w:rFonts w:ascii="Times New Roman" w:hAnsi="Times New Roman" w:cs="Times New Roman"/>
          <w:sz w:val="28"/>
          <w:szCs w:val="28"/>
        </w:rPr>
        <w:t xml:space="preserve">. </w:t>
      </w:r>
    </w:p>
    <w:p w:rsidR="00BA09BE" w:rsidRPr="00ED08D2" w:rsidRDefault="00BA09BE" w:rsidP="00FB493E">
      <w:pPr>
        <w:spacing w:after="0" w:line="360" w:lineRule="auto"/>
        <w:ind w:firstLine="567"/>
        <w:jc w:val="both"/>
        <w:rPr>
          <w:rFonts w:ascii="Times New Roman" w:hAnsi="Times New Roman" w:cs="Times New Roman"/>
          <w:sz w:val="28"/>
          <w:szCs w:val="28"/>
        </w:rPr>
      </w:pPr>
    </w:p>
    <w:p w:rsidR="000F00F0" w:rsidRPr="00ED08D2" w:rsidRDefault="000F00F0" w:rsidP="00FB493E">
      <w:pPr>
        <w:spacing w:after="0" w:line="360" w:lineRule="auto"/>
        <w:ind w:firstLine="708"/>
        <w:jc w:val="both"/>
        <w:rPr>
          <w:rFonts w:ascii="Times New Roman" w:hAnsi="Times New Roman" w:cs="Times New Roman"/>
          <w:color w:val="000000"/>
          <w:sz w:val="28"/>
          <w:szCs w:val="28"/>
          <w:shd w:val="clear" w:color="auto" w:fill="FFFFFF"/>
        </w:rPr>
      </w:pPr>
    </w:p>
    <w:p w:rsidR="00E45D67" w:rsidRPr="00ED08D2" w:rsidRDefault="00E45D67" w:rsidP="00FB493E">
      <w:pPr>
        <w:spacing w:after="0" w:line="360" w:lineRule="auto"/>
        <w:ind w:firstLine="708"/>
        <w:jc w:val="both"/>
        <w:rPr>
          <w:rFonts w:ascii="Times New Roman" w:hAnsi="Times New Roman" w:cs="Times New Roman"/>
          <w:color w:val="000000"/>
          <w:sz w:val="28"/>
          <w:szCs w:val="28"/>
          <w:shd w:val="clear" w:color="auto" w:fill="FFFFFF"/>
        </w:rPr>
      </w:pPr>
    </w:p>
    <w:p w:rsidR="00E45D67" w:rsidRPr="00ED08D2" w:rsidRDefault="00E45D67" w:rsidP="00FB493E">
      <w:pPr>
        <w:spacing w:after="0" w:line="360" w:lineRule="auto"/>
        <w:ind w:firstLine="708"/>
        <w:jc w:val="both"/>
        <w:rPr>
          <w:rFonts w:ascii="Times New Roman" w:hAnsi="Times New Roman" w:cs="Times New Roman"/>
          <w:color w:val="000000"/>
          <w:sz w:val="28"/>
          <w:szCs w:val="28"/>
          <w:shd w:val="clear" w:color="auto" w:fill="FFFFFF"/>
        </w:rPr>
      </w:pPr>
    </w:p>
    <w:p w:rsidR="00E45D67" w:rsidRPr="00ED08D2" w:rsidRDefault="00E45D67" w:rsidP="00FB493E">
      <w:pPr>
        <w:spacing w:after="0" w:line="360" w:lineRule="auto"/>
        <w:ind w:firstLine="708"/>
        <w:jc w:val="both"/>
        <w:rPr>
          <w:rFonts w:ascii="Times New Roman" w:hAnsi="Times New Roman" w:cs="Times New Roman"/>
          <w:color w:val="000000"/>
          <w:sz w:val="28"/>
          <w:szCs w:val="28"/>
          <w:shd w:val="clear" w:color="auto" w:fill="FFFFFF"/>
        </w:rPr>
      </w:pPr>
    </w:p>
    <w:p w:rsidR="00E45D67" w:rsidRPr="00ED08D2" w:rsidRDefault="00E45D67" w:rsidP="00FB493E">
      <w:pPr>
        <w:spacing w:after="0" w:line="360" w:lineRule="auto"/>
        <w:ind w:firstLine="708"/>
        <w:jc w:val="both"/>
        <w:rPr>
          <w:rFonts w:ascii="Times New Roman" w:hAnsi="Times New Roman" w:cs="Times New Roman"/>
          <w:color w:val="000000"/>
          <w:sz w:val="28"/>
          <w:szCs w:val="28"/>
          <w:shd w:val="clear" w:color="auto" w:fill="FFFFFF"/>
        </w:rPr>
      </w:pPr>
    </w:p>
    <w:p w:rsidR="00E45D67" w:rsidRDefault="00E45D67" w:rsidP="00FB493E">
      <w:pPr>
        <w:spacing w:after="0" w:line="360" w:lineRule="auto"/>
        <w:ind w:firstLine="708"/>
        <w:jc w:val="both"/>
        <w:rPr>
          <w:rFonts w:ascii="Times New Roman" w:hAnsi="Times New Roman" w:cs="Times New Roman"/>
          <w:color w:val="000000"/>
          <w:sz w:val="28"/>
          <w:szCs w:val="28"/>
          <w:shd w:val="clear" w:color="auto" w:fill="FFFFFF"/>
        </w:rPr>
      </w:pPr>
    </w:p>
    <w:p w:rsidR="00124284" w:rsidRDefault="00124284" w:rsidP="00FB493E">
      <w:pPr>
        <w:spacing w:after="0" w:line="360" w:lineRule="auto"/>
        <w:ind w:firstLine="708"/>
        <w:jc w:val="both"/>
        <w:rPr>
          <w:rFonts w:ascii="Times New Roman" w:hAnsi="Times New Roman" w:cs="Times New Roman"/>
          <w:color w:val="000000"/>
          <w:sz w:val="28"/>
          <w:szCs w:val="28"/>
          <w:shd w:val="clear" w:color="auto" w:fill="FFFFFF"/>
        </w:rPr>
      </w:pPr>
    </w:p>
    <w:p w:rsidR="00E45D67" w:rsidRPr="00B40B67" w:rsidRDefault="00B40B67" w:rsidP="00FB493E">
      <w:pPr>
        <w:suppressAutoHyphen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lastRenderedPageBreak/>
        <w:t>С</w:t>
      </w:r>
      <w:r w:rsidRPr="00B40B67">
        <w:rPr>
          <w:rFonts w:ascii="Times New Roman" w:hAnsi="Times New Roman" w:cs="Times New Roman"/>
          <w:sz w:val="28"/>
          <w:szCs w:val="28"/>
        </w:rPr>
        <w:t>ПИСОК ЛИТЕРАТУРЫ</w:t>
      </w:r>
    </w:p>
    <w:p w:rsidR="00B40B67" w:rsidRPr="00B40B67" w:rsidRDefault="00B40B67" w:rsidP="00FB493E">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40B67">
        <w:rPr>
          <w:rFonts w:ascii="Times New Roman" w:hAnsi="Times New Roman" w:cs="Times New Roman"/>
          <w:sz w:val="28"/>
          <w:szCs w:val="28"/>
        </w:rPr>
        <w:t>. Алексеев А.А. Маркетинговые принципы оптимизации глубины ассо</w:t>
      </w:r>
      <w:r w:rsidRPr="00B40B67">
        <w:rPr>
          <w:rFonts w:ascii="Times New Roman" w:hAnsi="Times New Roman" w:cs="Times New Roman"/>
          <w:sz w:val="28"/>
          <w:szCs w:val="28"/>
        </w:rPr>
        <w:t>р</w:t>
      </w:r>
      <w:r w:rsidRPr="00B40B67">
        <w:rPr>
          <w:rFonts w:ascii="Times New Roman" w:hAnsi="Times New Roman" w:cs="Times New Roman"/>
          <w:sz w:val="28"/>
          <w:szCs w:val="28"/>
        </w:rPr>
        <w:t>тимента продукции // Маркетинг и маркетинговые исследования. . 2001. - №6 . с.4-1</w:t>
      </w:r>
    </w:p>
    <w:p w:rsidR="00B40B67" w:rsidRPr="00B40B67" w:rsidRDefault="00B40B67" w:rsidP="00FB493E">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B40B67">
        <w:rPr>
          <w:rFonts w:ascii="Times New Roman" w:hAnsi="Times New Roman" w:cs="Times New Roman"/>
          <w:sz w:val="28"/>
          <w:szCs w:val="28"/>
        </w:rPr>
        <w:t>. Алексеев С.В. Маркетинговое право России: Учебник для вузов. М.: Изд-во НОРМА, 2003. . 640 с.</w:t>
      </w:r>
    </w:p>
    <w:p w:rsidR="00B40B67" w:rsidRPr="00B40B67" w:rsidRDefault="00B40B67" w:rsidP="00FB493E">
      <w:pPr>
        <w:autoSpaceDE w:val="0"/>
        <w:spacing w:after="0" w:line="360" w:lineRule="auto"/>
        <w:ind w:firstLine="708"/>
        <w:jc w:val="both"/>
        <w:rPr>
          <w:rFonts w:ascii="Times New Roman" w:hAnsi="Times New Roman" w:cs="Times New Roman"/>
          <w:sz w:val="28"/>
          <w:szCs w:val="28"/>
        </w:rPr>
      </w:pPr>
      <w:r w:rsidRPr="00B40B67">
        <w:rPr>
          <w:rFonts w:ascii="Times New Roman" w:hAnsi="Times New Roman" w:cs="Times New Roman"/>
          <w:sz w:val="28"/>
          <w:szCs w:val="28"/>
        </w:rPr>
        <w:t>4. Аниськова О. Разработка стратегии деятельности предприятия торго</w:t>
      </w:r>
      <w:r w:rsidRPr="00B40B67">
        <w:rPr>
          <w:rFonts w:ascii="Times New Roman" w:hAnsi="Times New Roman" w:cs="Times New Roman"/>
          <w:sz w:val="28"/>
          <w:szCs w:val="28"/>
        </w:rPr>
        <w:t>в</w:t>
      </w:r>
      <w:r w:rsidRPr="00B40B67">
        <w:rPr>
          <w:rFonts w:ascii="Times New Roman" w:hAnsi="Times New Roman" w:cs="Times New Roman"/>
          <w:sz w:val="28"/>
          <w:szCs w:val="28"/>
        </w:rPr>
        <w:t>ли //Маркетинг. . 2003. - № 3(70) . с. 91</w:t>
      </w:r>
    </w:p>
    <w:p w:rsidR="00E45D67" w:rsidRPr="00ED08D2" w:rsidRDefault="00B40B67" w:rsidP="00FB493E">
      <w:pPr>
        <w:autoSpaceDE w:val="0"/>
        <w:spacing w:after="0" w:line="360" w:lineRule="auto"/>
        <w:ind w:firstLine="708"/>
        <w:jc w:val="both"/>
        <w:rPr>
          <w:rFonts w:ascii="Times New Roman" w:hAnsi="Times New Roman" w:cs="Times New Roman"/>
          <w:sz w:val="28"/>
          <w:szCs w:val="28"/>
        </w:rPr>
      </w:pPr>
      <w:r w:rsidRPr="00B40B67">
        <w:rPr>
          <w:rFonts w:ascii="Times New Roman" w:hAnsi="Times New Roman" w:cs="Times New Roman"/>
          <w:sz w:val="28"/>
          <w:szCs w:val="28"/>
        </w:rPr>
        <w:t>5. Багиев Г.Л., Тарасевич В.М. Маркетинг: Учебник / под общ. ред. Г. Л. Багиева. М.: «Экономика», 2001. 718 с.</w:t>
      </w:r>
    </w:p>
    <w:p w:rsidR="00E45D67" w:rsidRPr="00ED08D2" w:rsidRDefault="00B40B67" w:rsidP="00FB493E">
      <w:pPr>
        <w:suppressAutoHyphens/>
        <w:spacing w:after="0" w:line="360" w:lineRule="auto"/>
        <w:ind w:right="57" w:firstLine="708"/>
        <w:jc w:val="both"/>
        <w:rPr>
          <w:rFonts w:ascii="Times New Roman" w:hAnsi="Times New Roman" w:cs="Times New Roman"/>
          <w:sz w:val="28"/>
          <w:szCs w:val="28"/>
        </w:rPr>
      </w:pPr>
      <w:r>
        <w:rPr>
          <w:rFonts w:ascii="Times New Roman" w:hAnsi="Times New Roman" w:cs="Times New Roman"/>
          <w:sz w:val="28"/>
          <w:szCs w:val="28"/>
        </w:rPr>
        <w:t>6</w:t>
      </w:r>
      <w:r w:rsidR="00E45D67" w:rsidRPr="00ED08D2">
        <w:rPr>
          <w:rFonts w:ascii="Times New Roman" w:hAnsi="Times New Roman" w:cs="Times New Roman"/>
          <w:sz w:val="28"/>
          <w:szCs w:val="28"/>
        </w:rPr>
        <w:t>. Басовский Л.Е. Маркетинг. Курс лекций /Л.Е.Басовский- Инфра-М, 2011. — 224 с.</w:t>
      </w:r>
    </w:p>
    <w:p w:rsidR="00E45D67" w:rsidRPr="00ED08D2" w:rsidRDefault="00B40B67" w:rsidP="00FB493E">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7</w:t>
      </w:r>
      <w:r w:rsidR="00E45D67" w:rsidRPr="00ED08D2">
        <w:rPr>
          <w:rFonts w:ascii="Times New Roman" w:hAnsi="Times New Roman" w:cs="Times New Roman"/>
          <w:sz w:val="28"/>
          <w:szCs w:val="28"/>
        </w:rPr>
        <w:t>. Белугин Ю.Н., Белугин Н.В. Маркетинговая деятельность, проблемы и пути ее совершенствования // Вестник АПК Ставрополья. - 2015. - № 1 (17). - С. 371-375.</w:t>
      </w:r>
    </w:p>
    <w:p w:rsidR="00E45D67" w:rsidRPr="00ED08D2" w:rsidRDefault="00B40B67" w:rsidP="00FB493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E45D67" w:rsidRPr="00ED08D2">
        <w:rPr>
          <w:rFonts w:ascii="Times New Roman" w:hAnsi="Times New Roman" w:cs="Times New Roman"/>
          <w:sz w:val="28"/>
          <w:szCs w:val="28"/>
        </w:rPr>
        <w:t xml:space="preserve">. Беляевский И.К. Маркетинговое исследование: информация, анализ, прогноз: Учебное пособие. М.: Финансы и статистика, 2002. </w:t>
      </w:r>
    </w:p>
    <w:p w:rsidR="00E45D67" w:rsidRDefault="00B40B67" w:rsidP="00FB493E">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9</w:t>
      </w:r>
      <w:r w:rsidR="00E45D67" w:rsidRPr="00ED08D2">
        <w:rPr>
          <w:rFonts w:ascii="Times New Roman" w:hAnsi="Times New Roman" w:cs="Times New Roman"/>
          <w:sz w:val="28"/>
          <w:szCs w:val="28"/>
        </w:rPr>
        <w:t>. Беспалов М.В., Абдукаримов И.Т. Финансово-экономический анализ хозяйственной деятельности коммерческой организации/М.В.Беспалов,И.Т. Абдукаримов- Инфра-М, 2015.- 304 с.</w:t>
      </w:r>
    </w:p>
    <w:p w:rsidR="0020550E" w:rsidRDefault="001209EA" w:rsidP="00FB493E">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r w:rsidRPr="001209EA">
        <w:rPr>
          <w:rFonts w:ascii="Times New Roman" w:hAnsi="Times New Roman" w:cs="Times New Roman"/>
          <w:sz w:val="28"/>
          <w:szCs w:val="28"/>
        </w:rPr>
        <w:t>Заикин А.А. Маркетинг в розничной торговле // Маркетинг в России и за рубежом. . 2003. - №1 . с. 60-70</w:t>
      </w:r>
    </w:p>
    <w:p w:rsidR="00F06814" w:rsidRPr="00F06814" w:rsidRDefault="00F06814" w:rsidP="00F06814">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F06814">
        <w:rPr>
          <w:rFonts w:ascii="Times New Roman" w:hAnsi="Times New Roman" w:cs="Times New Roman"/>
          <w:sz w:val="28"/>
          <w:szCs w:val="28"/>
        </w:rPr>
        <w:t>Завгородняя А.В. Маркетинг: методы и процедуры: учебное пособие. – М, 2005. - 315 с</w:t>
      </w:r>
    </w:p>
    <w:p w:rsidR="00F06814" w:rsidRPr="00F06814" w:rsidRDefault="00F06814" w:rsidP="00F06814">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F06814">
        <w:rPr>
          <w:rFonts w:ascii="Times New Roman" w:hAnsi="Times New Roman" w:cs="Times New Roman"/>
          <w:sz w:val="28"/>
          <w:szCs w:val="28"/>
        </w:rPr>
        <w:t xml:space="preserve"> Завьялов П.С. Формула успеха: маркетинг. - СПб: Международные отношения, 2008. - 315 с</w:t>
      </w:r>
    </w:p>
    <w:p w:rsidR="00F06814" w:rsidRDefault="00F06814" w:rsidP="00F06814">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Pr="00F06814">
        <w:rPr>
          <w:rFonts w:ascii="Times New Roman" w:hAnsi="Times New Roman" w:cs="Times New Roman"/>
          <w:sz w:val="28"/>
          <w:szCs w:val="28"/>
        </w:rPr>
        <w:t xml:space="preserve"> Капустина М.Е. Теория и практика маркетинга. - М: Экономика, 2006. - 396 с</w:t>
      </w:r>
    </w:p>
    <w:p w:rsidR="00F06814" w:rsidRPr="00ED08D2" w:rsidRDefault="00F06814" w:rsidP="00F06814">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ED08D2">
        <w:rPr>
          <w:rFonts w:ascii="Times New Roman" w:hAnsi="Times New Roman" w:cs="Times New Roman"/>
          <w:sz w:val="28"/>
          <w:szCs w:val="28"/>
        </w:rPr>
        <w:t>. Казущик, А. А. Основы маркетинга: учебное пособие / А.А. Казущик - Минск: Беларусь, 2011. - 246 с.</w:t>
      </w:r>
    </w:p>
    <w:p w:rsidR="00F06814" w:rsidRPr="00F06814" w:rsidRDefault="00F06814" w:rsidP="00F06814">
      <w:pPr>
        <w:autoSpaceDE w:val="0"/>
        <w:spacing w:after="0" w:line="360" w:lineRule="auto"/>
        <w:ind w:firstLine="708"/>
        <w:jc w:val="both"/>
        <w:rPr>
          <w:rFonts w:ascii="Times New Roman" w:hAnsi="Times New Roman" w:cs="Times New Roman"/>
          <w:sz w:val="28"/>
          <w:szCs w:val="28"/>
        </w:rPr>
      </w:pPr>
    </w:p>
    <w:p w:rsidR="00F06814" w:rsidRPr="00F06814" w:rsidRDefault="00F06814" w:rsidP="00F06814">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F06814">
        <w:rPr>
          <w:rFonts w:ascii="Times New Roman" w:hAnsi="Times New Roman" w:cs="Times New Roman"/>
          <w:sz w:val="28"/>
          <w:szCs w:val="28"/>
        </w:rPr>
        <w:t xml:space="preserve"> Картер Г. Эффективное планирование. - М: Прогресс, 2004. - 221 с</w:t>
      </w:r>
    </w:p>
    <w:p w:rsidR="00F06814" w:rsidRPr="00F06814" w:rsidRDefault="00F06814" w:rsidP="00F06814">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F06814">
        <w:rPr>
          <w:rFonts w:ascii="Times New Roman" w:hAnsi="Times New Roman" w:cs="Times New Roman"/>
          <w:sz w:val="28"/>
          <w:szCs w:val="28"/>
        </w:rPr>
        <w:t xml:space="preserve"> Козлов В.А. Выручка в системе маркетинга. - М, 2005. - 518 с</w:t>
      </w:r>
    </w:p>
    <w:p w:rsidR="00F06814" w:rsidRDefault="00F06814" w:rsidP="00F06814">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Pr="00F06814">
        <w:rPr>
          <w:rFonts w:ascii="Times New Roman" w:hAnsi="Times New Roman" w:cs="Times New Roman"/>
          <w:sz w:val="28"/>
          <w:szCs w:val="28"/>
        </w:rPr>
        <w:t xml:space="preserve"> Котлер Ф. Основы маркетинга. - СПб: Наука, 2004. - 657 с</w:t>
      </w:r>
    </w:p>
    <w:p w:rsidR="00E45D67" w:rsidRPr="00ED08D2" w:rsidRDefault="00F06814" w:rsidP="00FB493E">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18</w:t>
      </w:r>
      <w:r w:rsidR="00E45D67" w:rsidRPr="00ED08D2">
        <w:rPr>
          <w:rFonts w:ascii="Times New Roman" w:hAnsi="Times New Roman" w:cs="Times New Roman"/>
          <w:sz w:val="28"/>
          <w:szCs w:val="28"/>
        </w:rPr>
        <w:t>. Котлер Ф. Маркетинг от А доЯ /Ф.Котлер- Альпина Паблишер, 2013. – 211 с.</w:t>
      </w:r>
    </w:p>
    <w:p w:rsidR="00E45D67" w:rsidRPr="00ED08D2" w:rsidRDefault="00F06814" w:rsidP="00FB493E">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19</w:t>
      </w:r>
      <w:r w:rsidR="00E45D67" w:rsidRPr="00ED08D2">
        <w:rPr>
          <w:rFonts w:ascii="Times New Roman" w:hAnsi="Times New Roman" w:cs="Times New Roman"/>
          <w:sz w:val="28"/>
          <w:szCs w:val="28"/>
        </w:rPr>
        <w:t>. Маркетинг: учебное пособие для магистров, аспирантов и специалистов, осуществляющих маркетинговую деятельность / под ред. И. М. Синяева - Москва, Инфра-М, 2013. - 383 с.</w:t>
      </w:r>
    </w:p>
    <w:p w:rsidR="00E45D67" w:rsidRPr="00ED08D2" w:rsidRDefault="00F06814" w:rsidP="00FB493E">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20</w:t>
      </w:r>
      <w:r w:rsidR="00E45D67" w:rsidRPr="00ED08D2">
        <w:rPr>
          <w:rFonts w:ascii="Times New Roman" w:hAnsi="Times New Roman" w:cs="Times New Roman"/>
          <w:sz w:val="28"/>
          <w:szCs w:val="28"/>
        </w:rPr>
        <w:t xml:space="preserve">. Маркетинг в коммерции: учебник: для студентов / под ред. И. М. Синяева, С. В. Земляк, В. В. Синяев. - Москва: Дашков и Кº, 2011. – 543 с. </w:t>
      </w:r>
    </w:p>
    <w:p w:rsidR="00E45D67" w:rsidRPr="00ED08D2"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21</w:t>
      </w:r>
      <w:r w:rsidR="00E45D67" w:rsidRPr="00ED08D2">
        <w:rPr>
          <w:rFonts w:ascii="Times New Roman" w:hAnsi="Times New Roman" w:cs="Times New Roman"/>
          <w:sz w:val="28"/>
          <w:szCs w:val="28"/>
        </w:rPr>
        <w:t>. Маркетинг: Учебник / Коллектив авторов; Под ред. проф. Н.П. Ващекина .2-е изд., перераб. и доп. М.: ИД ФБК-ПРЕСС, 2003.</w:t>
      </w:r>
    </w:p>
    <w:p w:rsidR="001209EA" w:rsidRPr="00ED08D2" w:rsidRDefault="00F06814" w:rsidP="00F06814">
      <w:pPr>
        <w:spacing w:after="0" w:line="360" w:lineRule="auto"/>
        <w:ind w:left="170" w:firstLine="538"/>
        <w:jc w:val="both"/>
        <w:rPr>
          <w:rFonts w:ascii="Times New Roman" w:hAnsi="Times New Roman" w:cs="Times New Roman"/>
          <w:sz w:val="28"/>
          <w:szCs w:val="28"/>
        </w:rPr>
      </w:pPr>
      <w:r>
        <w:rPr>
          <w:rFonts w:ascii="Times New Roman" w:hAnsi="Times New Roman" w:cs="Times New Roman"/>
          <w:sz w:val="28"/>
          <w:szCs w:val="28"/>
        </w:rPr>
        <w:t>22</w:t>
      </w:r>
      <w:r w:rsidR="00E45D67" w:rsidRPr="00ED08D2">
        <w:rPr>
          <w:rFonts w:ascii="Times New Roman" w:hAnsi="Times New Roman" w:cs="Times New Roman"/>
          <w:sz w:val="28"/>
          <w:szCs w:val="28"/>
        </w:rPr>
        <w:t xml:space="preserve">. Маркетинг: Учебник, практикум и учебно-методический комплекс по маркетингу / Р.Б. Ноздрева, Г.Д. Крылова, М.И. Соколова, В.Ю. Гречков. М.: Юристъ, 2000. </w:t>
      </w:r>
    </w:p>
    <w:p w:rsidR="00E45D67"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23</w:t>
      </w:r>
      <w:r w:rsidR="00E45D67" w:rsidRPr="00ED08D2">
        <w:rPr>
          <w:rFonts w:ascii="Times New Roman" w:hAnsi="Times New Roman" w:cs="Times New Roman"/>
          <w:sz w:val="28"/>
          <w:szCs w:val="28"/>
        </w:rPr>
        <w:t>.</w:t>
      </w:r>
      <w:r>
        <w:rPr>
          <w:rFonts w:ascii="Times New Roman" w:hAnsi="Times New Roman" w:cs="Times New Roman"/>
          <w:sz w:val="28"/>
          <w:szCs w:val="28"/>
        </w:rPr>
        <w:t xml:space="preserve"> </w:t>
      </w:r>
      <w:r w:rsidR="00E45D67" w:rsidRPr="00ED08D2">
        <w:rPr>
          <w:rFonts w:ascii="Times New Roman" w:hAnsi="Times New Roman" w:cs="Times New Roman"/>
          <w:sz w:val="28"/>
          <w:szCs w:val="28"/>
        </w:rPr>
        <w:t>Основы маркетинга. Теория и практика: [учебное пособие] / под ред. И. И. Пичурин, О. В. Обухов, Н. Д. Эриашвили. - Москва: ЮНИТИ-ДАНА, 2011. – 381 с.</w:t>
      </w:r>
    </w:p>
    <w:p w:rsidR="00F06814" w:rsidRPr="00F06814"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 xml:space="preserve">24. </w:t>
      </w:r>
      <w:r w:rsidRPr="00F06814">
        <w:rPr>
          <w:rFonts w:ascii="Times New Roman" w:hAnsi="Times New Roman" w:cs="Times New Roman"/>
          <w:sz w:val="28"/>
          <w:szCs w:val="28"/>
        </w:rPr>
        <w:t>Самуэльсон П. Экономика. – М: Прогресс, 2003. - 618 с</w:t>
      </w:r>
    </w:p>
    <w:p w:rsidR="00F06814" w:rsidRPr="00F06814"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 xml:space="preserve">25. </w:t>
      </w:r>
      <w:r w:rsidRPr="00F06814">
        <w:rPr>
          <w:rFonts w:ascii="Times New Roman" w:hAnsi="Times New Roman" w:cs="Times New Roman"/>
          <w:sz w:val="28"/>
          <w:szCs w:val="28"/>
        </w:rPr>
        <w:t>Соловьев М.Б. Моделирование рационализации потребления. – М: Прогресс, 2004. - 326 с</w:t>
      </w:r>
    </w:p>
    <w:p w:rsidR="00F06814" w:rsidRPr="00F06814"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 xml:space="preserve">26. </w:t>
      </w:r>
      <w:r w:rsidRPr="00F06814">
        <w:rPr>
          <w:rFonts w:ascii="Times New Roman" w:hAnsi="Times New Roman" w:cs="Times New Roman"/>
          <w:sz w:val="28"/>
          <w:szCs w:val="28"/>
        </w:rPr>
        <w:t>Соловьев М.Б. Основы теории и практики международного маркетинга. - Казань: Горизонт, 2005. - 567 с</w:t>
      </w:r>
    </w:p>
    <w:p w:rsidR="00F06814" w:rsidRPr="00F06814"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 xml:space="preserve">27. </w:t>
      </w:r>
      <w:r w:rsidRPr="00F06814">
        <w:rPr>
          <w:rFonts w:ascii="Times New Roman" w:hAnsi="Times New Roman" w:cs="Times New Roman"/>
          <w:sz w:val="28"/>
          <w:szCs w:val="28"/>
        </w:rPr>
        <w:t xml:space="preserve"> Столмов Л.В. Рынковедение. – М: Экономика, 2003. - 344 с</w:t>
      </w:r>
    </w:p>
    <w:p w:rsidR="00F06814" w:rsidRPr="00F06814" w:rsidRDefault="00F06814" w:rsidP="00F06814">
      <w:pPr>
        <w:suppressAutoHyphens/>
        <w:spacing w:after="0" w:line="360" w:lineRule="auto"/>
        <w:ind w:left="170" w:right="57" w:firstLine="538"/>
        <w:jc w:val="both"/>
        <w:rPr>
          <w:rFonts w:ascii="Times New Roman" w:hAnsi="Times New Roman" w:cs="Times New Roman"/>
          <w:sz w:val="28"/>
          <w:szCs w:val="28"/>
        </w:rPr>
      </w:pPr>
      <w:r w:rsidRPr="00F06814">
        <w:rPr>
          <w:rFonts w:ascii="Times New Roman" w:hAnsi="Times New Roman" w:cs="Times New Roman"/>
          <w:sz w:val="28"/>
          <w:szCs w:val="28"/>
        </w:rPr>
        <w:t xml:space="preserve"> Сэндидж Дж. Маркетинговое планирование: теория и практика. – М: Прогресс, 2002. - 551 с</w:t>
      </w:r>
    </w:p>
    <w:p w:rsidR="00E45D67" w:rsidRPr="00ED08D2" w:rsidRDefault="00F06814" w:rsidP="00F06814">
      <w:pPr>
        <w:suppressAutoHyphens/>
        <w:spacing w:after="0" w:line="360" w:lineRule="auto"/>
        <w:ind w:left="170" w:right="57" w:firstLine="538"/>
        <w:jc w:val="both"/>
        <w:rPr>
          <w:rFonts w:ascii="Times New Roman" w:hAnsi="Times New Roman" w:cs="Times New Roman"/>
          <w:sz w:val="28"/>
          <w:szCs w:val="28"/>
        </w:rPr>
      </w:pPr>
      <w:r w:rsidRPr="00F06814">
        <w:rPr>
          <w:rFonts w:ascii="Times New Roman" w:hAnsi="Times New Roman" w:cs="Times New Roman"/>
          <w:sz w:val="28"/>
          <w:szCs w:val="28"/>
        </w:rPr>
        <w:t xml:space="preserve"> </w:t>
      </w:r>
      <w:r>
        <w:rPr>
          <w:rFonts w:ascii="Times New Roman" w:hAnsi="Times New Roman" w:cs="Times New Roman"/>
          <w:sz w:val="28"/>
          <w:szCs w:val="28"/>
        </w:rPr>
        <w:t>28</w:t>
      </w:r>
      <w:r w:rsidR="00E45D67" w:rsidRPr="00ED08D2">
        <w:rPr>
          <w:rFonts w:ascii="Times New Roman" w:hAnsi="Times New Roman" w:cs="Times New Roman"/>
          <w:sz w:val="28"/>
          <w:szCs w:val="28"/>
        </w:rPr>
        <w:t>. Снеговской А.Н. Теоретические аспекты формирования и совершенствования управления маркетинговой деятельностью предприятия // Территория науки. - 2013. - № 3. - С. 66-69.</w:t>
      </w:r>
    </w:p>
    <w:p w:rsidR="00E45D67" w:rsidRPr="00ED08D2"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lastRenderedPageBreak/>
        <w:t>29</w:t>
      </w:r>
      <w:r w:rsidR="00E45D67" w:rsidRPr="00ED08D2">
        <w:rPr>
          <w:rFonts w:ascii="Times New Roman" w:hAnsi="Times New Roman" w:cs="Times New Roman"/>
          <w:sz w:val="28"/>
          <w:szCs w:val="28"/>
        </w:rPr>
        <w:t>. Сулягина В.С., Харисова Д.Н. Совершенствование маркетинговой деятельности // Инновационное развитие России: проблемы и перспективы (сборник статей III Международной научно-практической конференции). - 2014. - С. 97-99.</w:t>
      </w:r>
    </w:p>
    <w:p w:rsidR="00F06814" w:rsidRPr="00ED08D2" w:rsidRDefault="00F06814" w:rsidP="00F06814">
      <w:pPr>
        <w:suppressAutoHyphens/>
        <w:spacing w:after="0" w:line="360" w:lineRule="auto"/>
        <w:ind w:left="170" w:right="57" w:firstLine="538"/>
        <w:jc w:val="both"/>
        <w:rPr>
          <w:rFonts w:ascii="Times New Roman" w:hAnsi="Times New Roman" w:cs="Times New Roman"/>
          <w:sz w:val="28"/>
          <w:szCs w:val="28"/>
        </w:rPr>
      </w:pPr>
      <w:r>
        <w:rPr>
          <w:rFonts w:ascii="Times New Roman" w:hAnsi="Times New Roman" w:cs="Times New Roman"/>
          <w:sz w:val="28"/>
          <w:szCs w:val="28"/>
        </w:rPr>
        <w:t xml:space="preserve">30. </w:t>
      </w:r>
      <w:r w:rsidRPr="00F06814">
        <w:rPr>
          <w:rFonts w:ascii="Times New Roman" w:hAnsi="Times New Roman" w:cs="Times New Roman"/>
          <w:sz w:val="28"/>
          <w:szCs w:val="28"/>
        </w:rPr>
        <w:t>Тихомиров Н.Г. Модели и методы прогнозирования рынка. - М: МГУ, 2004. - 341 с</w:t>
      </w:r>
    </w:p>
    <w:p w:rsidR="00E45D67" w:rsidRPr="00ED08D2" w:rsidRDefault="00E45D67" w:rsidP="00F06814">
      <w:pPr>
        <w:spacing w:after="0" w:line="360" w:lineRule="auto"/>
        <w:ind w:firstLine="708"/>
        <w:jc w:val="both"/>
        <w:rPr>
          <w:rFonts w:ascii="Times New Roman" w:hAnsi="Times New Roman" w:cs="Times New Roman"/>
          <w:color w:val="000000"/>
          <w:sz w:val="28"/>
          <w:szCs w:val="28"/>
          <w:shd w:val="clear" w:color="auto" w:fill="FFFFFF"/>
        </w:rPr>
      </w:pPr>
    </w:p>
    <w:sectPr w:rsidR="00E45D67" w:rsidRPr="00ED08D2" w:rsidSect="00ED08D2">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1BF" w:rsidRDefault="006C41BF" w:rsidP="000D7CFF">
      <w:pPr>
        <w:spacing w:after="0" w:line="240" w:lineRule="auto"/>
      </w:pPr>
      <w:r>
        <w:separator/>
      </w:r>
    </w:p>
  </w:endnote>
  <w:endnote w:type="continuationSeparator" w:id="1">
    <w:p w:rsidR="006C41BF" w:rsidRDefault="006C41BF" w:rsidP="000D7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9C2" w:rsidRDefault="003B49C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92821"/>
      <w:docPartObj>
        <w:docPartGallery w:val="Page Numbers (Bottom of Page)"/>
        <w:docPartUnique/>
      </w:docPartObj>
    </w:sdtPr>
    <w:sdtContent>
      <w:p w:rsidR="003B49C2" w:rsidRDefault="008C4BBB">
        <w:pPr>
          <w:pStyle w:val="ad"/>
          <w:jc w:val="right"/>
        </w:pPr>
        <w:fldSimple w:instr=" PAGE   \* MERGEFORMAT ">
          <w:r w:rsidR="00386445">
            <w:rPr>
              <w:noProof/>
            </w:rPr>
            <w:t>2</w:t>
          </w:r>
        </w:fldSimple>
      </w:p>
    </w:sdtContent>
  </w:sdt>
  <w:p w:rsidR="003B49C2" w:rsidRDefault="003B49C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9C2" w:rsidRDefault="003B49C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1BF" w:rsidRDefault="006C41BF" w:rsidP="000D7CFF">
      <w:pPr>
        <w:spacing w:after="0" w:line="240" w:lineRule="auto"/>
      </w:pPr>
      <w:r>
        <w:separator/>
      </w:r>
    </w:p>
  </w:footnote>
  <w:footnote w:type="continuationSeparator" w:id="1">
    <w:p w:rsidR="006C41BF" w:rsidRDefault="006C41BF" w:rsidP="000D7C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9C2" w:rsidRDefault="003B49C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9C2" w:rsidRDefault="003B49C2">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9C2" w:rsidRDefault="003B49C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7E65"/>
    <w:multiLevelType w:val="hybridMultilevel"/>
    <w:tmpl w:val="16E4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57204"/>
    <w:multiLevelType w:val="multilevel"/>
    <w:tmpl w:val="BF98B3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494CD1"/>
    <w:multiLevelType w:val="hybridMultilevel"/>
    <w:tmpl w:val="23FA792E"/>
    <w:lvl w:ilvl="0" w:tplc="1212B31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857553A"/>
    <w:multiLevelType w:val="hybridMultilevel"/>
    <w:tmpl w:val="8FC87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1F47B5"/>
    <w:multiLevelType w:val="hybridMultilevel"/>
    <w:tmpl w:val="E376EBF0"/>
    <w:lvl w:ilvl="0" w:tplc="D3364188">
      <w:start w:val="1"/>
      <w:numFmt w:val="decimal"/>
      <w:lvlText w:val="%1."/>
      <w:lvlJc w:val="left"/>
      <w:pPr>
        <w:tabs>
          <w:tab w:val="num" w:pos="720"/>
        </w:tabs>
        <w:ind w:left="720" w:hanging="360"/>
      </w:pPr>
      <w:rPr>
        <w:rFonts w:cs="Times New Roman" w:hint="default"/>
      </w:rPr>
    </w:lvl>
    <w:lvl w:ilvl="1" w:tplc="71DA4DF4">
      <w:numFmt w:val="none"/>
      <w:lvlText w:val=""/>
      <w:lvlJc w:val="left"/>
      <w:pPr>
        <w:tabs>
          <w:tab w:val="num" w:pos="360"/>
        </w:tabs>
      </w:pPr>
      <w:rPr>
        <w:rFonts w:cs="Times New Roman"/>
      </w:rPr>
    </w:lvl>
    <w:lvl w:ilvl="2" w:tplc="EB860CD8">
      <w:numFmt w:val="none"/>
      <w:lvlText w:val=""/>
      <w:lvlJc w:val="left"/>
      <w:pPr>
        <w:tabs>
          <w:tab w:val="num" w:pos="360"/>
        </w:tabs>
      </w:pPr>
      <w:rPr>
        <w:rFonts w:cs="Times New Roman"/>
      </w:rPr>
    </w:lvl>
    <w:lvl w:ilvl="3" w:tplc="062C494E">
      <w:numFmt w:val="none"/>
      <w:lvlText w:val=""/>
      <w:lvlJc w:val="left"/>
      <w:pPr>
        <w:tabs>
          <w:tab w:val="num" w:pos="360"/>
        </w:tabs>
      </w:pPr>
      <w:rPr>
        <w:rFonts w:cs="Times New Roman"/>
      </w:rPr>
    </w:lvl>
    <w:lvl w:ilvl="4" w:tplc="91B2C0D2">
      <w:numFmt w:val="none"/>
      <w:lvlText w:val=""/>
      <w:lvlJc w:val="left"/>
      <w:pPr>
        <w:tabs>
          <w:tab w:val="num" w:pos="360"/>
        </w:tabs>
      </w:pPr>
      <w:rPr>
        <w:rFonts w:cs="Times New Roman"/>
      </w:rPr>
    </w:lvl>
    <w:lvl w:ilvl="5" w:tplc="C69E2628">
      <w:numFmt w:val="none"/>
      <w:lvlText w:val=""/>
      <w:lvlJc w:val="left"/>
      <w:pPr>
        <w:tabs>
          <w:tab w:val="num" w:pos="360"/>
        </w:tabs>
      </w:pPr>
      <w:rPr>
        <w:rFonts w:cs="Times New Roman"/>
      </w:rPr>
    </w:lvl>
    <w:lvl w:ilvl="6" w:tplc="35E85440">
      <w:numFmt w:val="none"/>
      <w:lvlText w:val=""/>
      <w:lvlJc w:val="left"/>
      <w:pPr>
        <w:tabs>
          <w:tab w:val="num" w:pos="360"/>
        </w:tabs>
      </w:pPr>
      <w:rPr>
        <w:rFonts w:cs="Times New Roman"/>
      </w:rPr>
    </w:lvl>
    <w:lvl w:ilvl="7" w:tplc="88ACB33C">
      <w:numFmt w:val="none"/>
      <w:lvlText w:val=""/>
      <w:lvlJc w:val="left"/>
      <w:pPr>
        <w:tabs>
          <w:tab w:val="num" w:pos="360"/>
        </w:tabs>
      </w:pPr>
      <w:rPr>
        <w:rFonts w:cs="Times New Roman"/>
      </w:rPr>
    </w:lvl>
    <w:lvl w:ilvl="8" w:tplc="96A00AA2">
      <w:numFmt w:val="none"/>
      <w:lvlText w:val=""/>
      <w:lvlJc w:val="left"/>
      <w:pPr>
        <w:tabs>
          <w:tab w:val="num" w:pos="360"/>
        </w:tabs>
      </w:pPr>
      <w:rPr>
        <w:rFonts w:cs="Times New Roman"/>
      </w:rPr>
    </w:lvl>
  </w:abstractNum>
  <w:abstractNum w:abstractNumId="5">
    <w:nsid w:val="47B811C1"/>
    <w:multiLevelType w:val="hybridMultilevel"/>
    <w:tmpl w:val="DFBA9232"/>
    <w:lvl w:ilvl="0" w:tplc="7E56256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2ED2585"/>
    <w:multiLevelType w:val="hybridMultilevel"/>
    <w:tmpl w:val="DD5808AC"/>
    <w:lvl w:ilvl="0" w:tplc="B5481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387A5B"/>
    <w:multiLevelType w:val="hybridMultilevel"/>
    <w:tmpl w:val="9D287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7A63B93"/>
    <w:multiLevelType w:val="multilevel"/>
    <w:tmpl w:val="746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AA49F9"/>
    <w:multiLevelType w:val="hybridMultilevel"/>
    <w:tmpl w:val="47444BC4"/>
    <w:lvl w:ilvl="0" w:tplc="7E56256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F5A25"/>
    <w:multiLevelType w:val="hybridMultilevel"/>
    <w:tmpl w:val="30B28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6B0820"/>
    <w:multiLevelType w:val="multilevel"/>
    <w:tmpl w:val="BB6C94C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6D8848C7"/>
    <w:multiLevelType w:val="multilevel"/>
    <w:tmpl w:val="6576BCA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0B06C87"/>
    <w:multiLevelType w:val="hybridMultilevel"/>
    <w:tmpl w:val="A29CE5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9"/>
  </w:num>
  <w:num w:numId="5">
    <w:abstractNumId w:val="4"/>
  </w:num>
  <w:num w:numId="6">
    <w:abstractNumId w:val="1"/>
  </w:num>
  <w:num w:numId="7">
    <w:abstractNumId w:val="11"/>
  </w:num>
  <w:num w:numId="8">
    <w:abstractNumId w:val="8"/>
  </w:num>
  <w:num w:numId="9">
    <w:abstractNumId w:val="13"/>
  </w:num>
  <w:num w:numId="10">
    <w:abstractNumId w:val="0"/>
  </w:num>
  <w:num w:numId="11">
    <w:abstractNumId w:val="7"/>
  </w:num>
  <w:num w:numId="12">
    <w:abstractNumId w:val="10"/>
  </w:num>
  <w:num w:numId="13">
    <w:abstractNumId w:val="6"/>
  </w:num>
  <w:num w:numId="1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139266"/>
  </w:hdrShapeDefaults>
  <w:footnotePr>
    <w:footnote w:id="0"/>
    <w:footnote w:id="1"/>
  </w:footnotePr>
  <w:endnotePr>
    <w:endnote w:id="0"/>
    <w:endnote w:id="1"/>
  </w:endnotePr>
  <w:compat>
    <w:useFELayout/>
  </w:compat>
  <w:rsids>
    <w:rsidRoot w:val="00FD0A9F"/>
    <w:rsid w:val="000077A7"/>
    <w:rsid w:val="0001534A"/>
    <w:rsid w:val="00017C2D"/>
    <w:rsid w:val="00023A62"/>
    <w:rsid w:val="0003210B"/>
    <w:rsid w:val="00034A9F"/>
    <w:rsid w:val="00060D32"/>
    <w:rsid w:val="00086808"/>
    <w:rsid w:val="000914E1"/>
    <w:rsid w:val="000977C0"/>
    <w:rsid w:val="000A70CA"/>
    <w:rsid w:val="000A7596"/>
    <w:rsid w:val="000B28DC"/>
    <w:rsid w:val="000C3B4C"/>
    <w:rsid w:val="000D15A4"/>
    <w:rsid w:val="000D2D34"/>
    <w:rsid w:val="000D3C41"/>
    <w:rsid w:val="000D5BD5"/>
    <w:rsid w:val="000D663C"/>
    <w:rsid w:val="000D6AD5"/>
    <w:rsid w:val="000D7CFF"/>
    <w:rsid w:val="000F00F0"/>
    <w:rsid w:val="000F5950"/>
    <w:rsid w:val="0010223B"/>
    <w:rsid w:val="00115EEB"/>
    <w:rsid w:val="001209EA"/>
    <w:rsid w:val="00120CFE"/>
    <w:rsid w:val="00121953"/>
    <w:rsid w:val="00124284"/>
    <w:rsid w:val="00132711"/>
    <w:rsid w:val="00137E23"/>
    <w:rsid w:val="00142550"/>
    <w:rsid w:val="00144ED7"/>
    <w:rsid w:val="00155773"/>
    <w:rsid w:val="00164C48"/>
    <w:rsid w:val="001707E4"/>
    <w:rsid w:val="0018387F"/>
    <w:rsid w:val="00184A6C"/>
    <w:rsid w:val="0018605C"/>
    <w:rsid w:val="001915AC"/>
    <w:rsid w:val="001A1D8B"/>
    <w:rsid w:val="001A6792"/>
    <w:rsid w:val="001B0023"/>
    <w:rsid w:val="001C1237"/>
    <w:rsid w:val="001C1779"/>
    <w:rsid w:val="001C3E99"/>
    <w:rsid w:val="001D2AE4"/>
    <w:rsid w:val="001D350D"/>
    <w:rsid w:val="001D6E41"/>
    <w:rsid w:val="001D7749"/>
    <w:rsid w:val="001E1D62"/>
    <w:rsid w:val="001E7C6D"/>
    <w:rsid w:val="001F381F"/>
    <w:rsid w:val="001F433D"/>
    <w:rsid w:val="0020550E"/>
    <w:rsid w:val="00207918"/>
    <w:rsid w:val="00216C4D"/>
    <w:rsid w:val="00217254"/>
    <w:rsid w:val="00230AAF"/>
    <w:rsid w:val="00231A3A"/>
    <w:rsid w:val="0023289E"/>
    <w:rsid w:val="002341CD"/>
    <w:rsid w:val="00235888"/>
    <w:rsid w:val="00235C34"/>
    <w:rsid w:val="002425A1"/>
    <w:rsid w:val="00245B05"/>
    <w:rsid w:val="00256B49"/>
    <w:rsid w:val="002673DE"/>
    <w:rsid w:val="00267C39"/>
    <w:rsid w:val="00270E43"/>
    <w:rsid w:val="00271191"/>
    <w:rsid w:val="00272635"/>
    <w:rsid w:val="00274C60"/>
    <w:rsid w:val="00275C8B"/>
    <w:rsid w:val="0027763A"/>
    <w:rsid w:val="00287F2C"/>
    <w:rsid w:val="002912BF"/>
    <w:rsid w:val="002931D2"/>
    <w:rsid w:val="002A3C00"/>
    <w:rsid w:val="002A4CE9"/>
    <w:rsid w:val="002B3543"/>
    <w:rsid w:val="002B4A1A"/>
    <w:rsid w:val="002B5753"/>
    <w:rsid w:val="002C10B5"/>
    <w:rsid w:val="002C3AD3"/>
    <w:rsid w:val="002D0F28"/>
    <w:rsid w:val="002D17AF"/>
    <w:rsid w:val="002D7AFA"/>
    <w:rsid w:val="00305E48"/>
    <w:rsid w:val="00320D88"/>
    <w:rsid w:val="003231B9"/>
    <w:rsid w:val="00323B98"/>
    <w:rsid w:val="00325BD1"/>
    <w:rsid w:val="00332BD5"/>
    <w:rsid w:val="00336DF1"/>
    <w:rsid w:val="00357720"/>
    <w:rsid w:val="0036295E"/>
    <w:rsid w:val="003833C4"/>
    <w:rsid w:val="00386445"/>
    <w:rsid w:val="003927BA"/>
    <w:rsid w:val="0039525A"/>
    <w:rsid w:val="003A104C"/>
    <w:rsid w:val="003A2ED9"/>
    <w:rsid w:val="003B49C2"/>
    <w:rsid w:val="003D49CD"/>
    <w:rsid w:val="003E376E"/>
    <w:rsid w:val="00404EC9"/>
    <w:rsid w:val="00434BDD"/>
    <w:rsid w:val="00434F9C"/>
    <w:rsid w:val="00442868"/>
    <w:rsid w:val="00442BB3"/>
    <w:rsid w:val="00442BE0"/>
    <w:rsid w:val="00451CB5"/>
    <w:rsid w:val="00457151"/>
    <w:rsid w:val="00483825"/>
    <w:rsid w:val="004966C2"/>
    <w:rsid w:val="004A660E"/>
    <w:rsid w:val="004D2B6D"/>
    <w:rsid w:val="004D363E"/>
    <w:rsid w:val="004F6E40"/>
    <w:rsid w:val="00500C8B"/>
    <w:rsid w:val="0050213C"/>
    <w:rsid w:val="0050427A"/>
    <w:rsid w:val="005434A1"/>
    <w:rsid w:val="0055256C"/>
    <w:rsid w:val="00561ADD"/>
    <w:rsid w:val="0057295F"/>
    <w:rsid w:val="00597AEF"/>
    <w:rsid w:val="005A339F"/>
    <w:rsid w:val="005A3C8D"/>
    <w:rsid w:val="005C4BC1"/>
    <w:rsid w:val="005C5A64"/>
    <w:rsid w:val="005E4D8E"/>
    <w:rsid w:val="005F20EF"/>
    <w:rsid w:val="00601D0F"/>
    <w:rsid w:val="00603150"/>
    <w:rsid w:val="00616955"/>
    <w:rsid w:val="0062365B"/>
    <w:rsid w:val="00633420"/>
    <w:rsid w:val="0063750A"/>
    <w:rsid w:val="00637EF7"/>
    <w:rsid w:val="006454ED"/>
    <w:rsid w:val="00662137"/>
    <w:rsid w:val="006723E9"/>
    <w:rsid w:val="006839CB"/>
    <w:rsid w:val="006928DC"/>
    <w:rsid w:val="00694BE0"/>
    <w:rsid w:val="00694F82"/>
    <w:rsid w:val="0069574D"/>
    <w:rsid w:val="00697D32"/>
    <w:rsid w:val="006A725D"/>
    <w:rsid w:val="006B1F7D"/>
    <w:rsid w:val="006C41BF"/>
    <w:rsid w:val="006C5E1D"/>
    <w:rsid w:val="006D6B42"/>
    <w:rsid w:val="007007A3"/>
    <w:rsid w:val="0070389F"/>
    <w:rsid w:val="0070504C"/>
    <w:rsid w:val="00705546"/>
    <w:rsid w:val="00721631"/>
    <w:rsid w:val="007240C5"/>
    <w:rsid w:val="00725DE6"/>
    <w:rsid w:val="00727AC7"/>
    <w:rsid w:val="00740596"/>
    <w:rsid w:val="007449CE"/>
    <w:rsid w:val="00745355"/>
    <w:rsid w:val="00762D51"/>
    <w:rsid w:val="00766C8F"/>
    <w:rsid w:val="00770448"/>
    <w:rsid w:val="00780E1C"/>
    <w:rsid w:val="0079226C"/>
    <w:rsid w:val="007A1682"/>
    <w:rsid w:val="007A1E40"/>
    <w:rsid w:val="007A3ACC"/>
    <w:rsid w:val="007C5552"/>
    <w:rsid w:val="007D3B11"/>
    <w:rsid w:val="007D43AB"/>
    <w:rsid w:val="007D5AEE"/>
    <w:rsid w:val="007D60C6"/>
    <w:rsid w:val="007D6971"/>
    <w:rsid w:val="007E7A12"/>
    <w:rsid w:val="007F5573"/>
    <w:rsid w:val="007F648B"/>
    <w:rsid w:val="00802C64"/>
    <w:rsid w:val="00810A28"/>
    <w:rsid w:val="00812391"/>
    <w:rsid w:val="00820FA4"/>
    <w:rsid w:val="00824278"/>
    <w:rsid w:val="008248C3"/>
    <w:rsid w:val="0083056C"/>
    <w:rsid w:val="00834238"/>
    <w:rsid w:val="008342C4"/>
    <w:rsid w:val="00834D53"/>
    <w:rsid w:val="00845718"/>
    <w:rsid w:val="008533F0"/>
    <w:rsid w:val="0085379C"/>
    <w:rsid w:val="00854E33"/>
    <w:rsid w:val="008634C2"/>
    <w:rsid w:val="008649EE"/>
    <w:rsid w:val="0086534F"/>
    <w:rsid w:val="00870C89"/>
    <w:rsid w:val="00875B1D"/>
    <w:rsid w:val="00875D65"/>
    <w:rsid w:val="0088671F"/>
    <w:rsid w:val="008C4BBB"/>
    <w:rsid w:val="008C7030"/>
    <w:rsid w:val="008C7700"/>
    <w:rsid w:val="008D2BA5"/>
    <w:rsid w:val="008E2315"/>
    <w:rsid w:val="008E259F"/>
    <w:rsid w:val="008E5AFC"/>
    <w:rsid w:val="00900521"/>
    <w:rsid w:val="009045DF"/>
    <w:rsid w:val="0091056E"/>
    <w:rsid w:val="009123AB"/>
    <w:rsid w:val="009241A2"/>
    <w:rsid w:val="00935912"/>
    <w:rsid w:val="00935C91"/>
    <w:rsid w:val="009533F5"/>
    <w:rsid w:val="009756FA"/>
    <w:rsid w:val="009806A4"/>
    <w:rsid w:val="00987B3B"/>
    <w:rsid w:val="00997193"/>
    <w:rsid w:val="009C0BA7"/>
    <w:rsid w:val="009D229E"/>
    <w:rsid w:val="009D4D8D"/>
    <w:rsid w:val="009E460E"/>
    <w:rsid w:val="009F2278"/>
    <w:rsid w:val="009F3497"/>
    <w:rsid w:val="00A03158"/>
    <w:rsid w:val="00A200F9"/>
    <w:rsid w:val="00A2025F"/>
    <w:rsid w:val="00A25D3C"/>
    <w:rsid w:val="00A3673D"/>
    <w:rsid w:val="00A369BB"/>
    <w:rsid w:val="00A45DFB"/>
    <w:rsid w:val="00A50A65"/>
    <w:rsid w:val="00A550F0"/>
    <w:rsid w:val="00A60A5F"/>
    <w:rsid w:val="00A62A82"/>
    <w:rsid w:val="00A6390D"/>
    <w:rsid w:val="00A736A0"/>
    <w:rsid w:val="00A8069B"/>
    <w:rsid w:val="00A82160"/>
    <w:rsid w:val="00A95344"/>
    <w:rsid w:val="00AA0BA7"/>
    <w:rsid w:val="00AA129B"/>
    <w:rsid w:val="00AB0AAE"/>
    <w:rsid w:val="00AB382D"/>
    <w:rsid w:val="00AC26D3"/>
    <w:rsid w:val="00AD17D4"/>
    <w:rsid w:val="00AE1D2C"/>
    <w:rsid w:val="00AE5346"/>
    <w:rsid w:val="00AF2831"/>
    <w:rsid w:val="00AF48CC"/>
    <w:rsid w:val="00B02B3B"/>
    <w:rsid w:val="00B1060B"/>
    <w:rsid w:val="00B14414"/>
    <w:rsid w:val="00B17490"/>
    <w:rsid w:val="00B2609B"/>
    <w:rsid w:val="00B26CBB"/>
    <w:rsid w:val="00B3032F"/>
    <w:rsid w:val="00B35237"/>
    <w:rsid w:val="00B40B67"/>
    <w:rsid w:val="00B50884"/>
    <w:rsid w:val="00B5163D"/>
    <w:rsid w:val="00B62165"/>
    <w:rsid w:val="00B756A4"/>
    <w:rsid w:val="00B75848"/>
    <w:rsid w:val="00B809FA"/>
    <w:rsid w:val="00B9066F"/>
    <w:rsid w:val="00B93F9D"/>
    <w:rsid w:val="00B97E8A"/>
    <w:rsid w:val="00BA09BE"/>
    <w:rsid w:val="00BA0A75"/>
    <w:rsid w:val="00BA58E5"/>
    <w:rsid w:val="00BA5AED"/>
    <w:rsid w:val="00BB0E2A"/>
    <w:rsid w:val="00BB4D08"/>
    <w:rsid w:val="00BC09B9"/>
    <w:rsid w:val="00BC1FBB"/>
    <w:rsid w:val="00BD4CF4"/>
    <w:rsid w:val="00BD6D3B"/>
    <w:rsid w:val="00BE1A09"/>
    <w:rsid w:val="00BF1D5B"/>
    <w:rsid w:val="00BF6EBD"/>
    <w:rsid w:val="00C009F6"/>
    <w:rsid w:val="00C132FA"/>
    <w:rsid w:val="00C135BE"/>
    <w:rsid w:val="00C26227"/>
    <w:rsid w:val="00C320D5"/>
    <w:rsid w:val="00C42BCF"/>
    <w:rsid w:val="00C42EFC"/>
    <w:rsid w:val="00C53B75"/>
    <w:rsid w:val="00C6087E"/>
    <w:rsid w:val="00C6329B"/>
    <w:rsid w:val="00C71985"/>
    <w:rsid w:val="00C72D51"/>
    <w:rsid w:val="00C77238"/>
    <w:rsid w:val="00C93B13"/>
    <w:rsid w:val="00CA52F7"/>
    <w:rsid w:val="00CA7488"/>
    <w:rsid w:val="00CB0A63"/>
    <w:rsid w:val="00CC47EA"/>
    <w:rsid w:val="00CC6205"/>
    <w:rsid w:val="00CD1084"/>
    <w:rsid w:val="00CE46E0"/>
    <w:rsid w:val="00CE72ED"/>
    <w:rsid w:val="00CF3B5C"/>
    <w:rsid w:val="00CF3D1A"/>
    <w:rsid w:val="00CF6271"/>
    <w:rsid w:val="00D053B3"/>
    <w:rsid w:val="00D10C0D"/>
    <w:rsid w:val="00D11156"/>
    <w:rsid w:val="00D13817"/>
    <w:rsid w:val="00D2272A"/>
    <w:rsid w:val="00D278EA"/>
    <w:rsid w:val="00D32D6A"/>
    <w:rsid w:val="00D432FB"/>
    <w:rsid w:val="00D611D8"/>
    <w:rsid w:val="00D83CC9"/>
    <w:rsid w:val="00DA08F6"/>
    <w:rsid w:val="00DB12DD"/>
    <w:rsid w:val="00DB5EF8"/>
    <w:rsid w:val="00DC5379"/>
    <w:rsid w:val="00DC6A61"/>
    <w:rsid w:val="00DE13E8"/>
    <w:rsid w:val="00DF6428"/>
    <w:rsid w:val="00E054C1"/>
    <w:rsid w:val="00E10DDA"/>
    <w:rsid w:val="00E1348C"/>
    <w:rsid w:val="00E175A0"/>
    <w:rsid w:val="00E336ED"/>
    <w:rsid w:val="00E45D67"/>
    <w:rsid w:val="00E535C6"/>
    <w:rsid w:val="00E5564F"/>
    <w:rsid w:val="00E62726"/>
    <w:rsid w:val="00E66BC9"/>
    <w:rsid w:val="00E736AA"/>
    <w:rsid w:val="00E7740A"/>
    <w:rsid w:val="00E77BCF"/>
    <w:rsid w:val="00E833B3"/>
    <w:rsid w:val="00E9168A"/>
    <w:rsid w:val="00E956B3"/>
    <w:rsid w:val="00EA3152"/>
    <w:rsid w:val="00EA5194"/>
    <w:rsid w:val="00EB0982"/>
    <w:rsid w:val="00ED08D2"/>
    <w:rsid w:val="00ED4211"/>
    <w:rsid w:val="00ED6CEC"/>
    <w:rsid w:val="00EE5E1A"/>
    <w:rsid w:val="00F06814"/>
    <w:rsid w:val="00F11769"/>
    <w:rsid w:val="00F2637C"/>
    <w:rsid w:val="00F55858"/>
    <w:rsid w:val="00F56590"/>
    <w:rsid w:val="00F64697"/>
    <w:rsid w:val="00F66397"/>
    <w:rsid w:val="00F71156"/>
    <w:rsid w:val="00F71331"/>
    <w:rsid w:val="00F71D98"/>
    <w:rsid w:val="00F8004D"/>
    <w:rsid w:val="00F91357"/>
    <w:rsid w:val="00F91E88"/>
    <w:rsid w:val="00FA198A"/>
    <w:rsid w:val="00FA3D72"/>
    <w:rsid w:val="00FA3FB7"/>
    <w:rsid w:val="00FB493E"/>
    <w:rsid w:val="00FD0A9F"/>
    <w:rsid w:val="00FD6C3B"/>
    <w:rsid w:val="00FD6E83"/>
    <w:rsid w:val="00FE588B"/>
    <w:rsid w:val="00FF51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9266"/>
    <o:shapelayout v:ext="edit">
      <o:idmap v:ext="edit" data="1"/>
      <o:rules v:ext="edit">
        <o:r id="V:Rule32" type="connector" idref="#_x0000_s1199"/>
        <o:r id="V:Rule33" type="connector" idref="#_x0000_s1206"/>
        <o:r id="V:Rule34" type="connector" idref="#_x0000_s1218"/>
        <o:r id="V:Rule35" type="connector" idref="#Прямая со стрелкой 15"/>
        <o:r id="V:Rule36" type="connector" idref="#_x0000_s1212"/>
        <o:r id="V:Rule37" type="connector" idref="#_x0000_s1210"/>
        <o:r id="V:Rule38" type="connector" idref="#_x0000_s1211"/>
        <o:r id="V:Rule39" type="connector" idref="#_x0000_s1219"/>
        <o:r id="V:Rule40" type="connector" idref="#_x0000_s1196"/>
        <o:r id="V:Rule41" type="connector" idref="#_x0000_s1209"/>
        <o:r id="V:Rule42" type="connector" idref="#_x0000_s1205"/>
        <o:r id="V:Rule43" type="connector" idref="#_x0000_s1216"/>
        <o:r id="V:Rule44" type="connector" idref="#Прямая со стрелкой 13"/>
        <o:r id="V:Rule45" type="connector" idref="#_x0000_s1207"/>
        <o:r id="V:Rule46" type="connector" idref="#_x0000_s1198"/>
        <o:r id="V:Rule47" type="connector" idref="#_x0000_s1208"/>
        <o:r id="V:Rule48" type="connector" idref="#_x0000_s1200"/>
        <o:r id="V:Rule49" type="connector" idref="#_x0000_s1202"/>
        <o:r id="V:Rule50" type="connector" idref="#_x0000_s1215"/>
        <o:r id="V:Rule51" type="connector" idref="#_x0000_s1231"/>
        <o:r id="V:Rule52" type="connector" idref="#_x0000_s1197"/>
        <o:r id="V:Rule53" type="connector" idref="#_x0000_s1204"/>
        <o:r id="V:Rule54" type="connector" idref="#_x0000_s1201"/>
        <o:r id="V:Rule55" type="connector" idref="#_x0000_s1221"/>
        <o:r id="V:Rule56" type="connector" idref="#Прямая со стрелкой 14"/>
        <o:r id="V:Rule57" type="connector" idref="#_x0000_s1194"/>
        <o:r id="V:Rule58" type="connector" idref="#_x0000_s1217"/>
        <o:r id="V:Rule59" type="connector" idref="#_x0000_s1195"/>
        <o:r id="V:Rule60" type="connector" idref="#_x0000_s1213"/>
        <o:r id="V:Rule61" type="connector" idref="#_x0000_s1214"/>
        <o:r id="V:Rule62" type="connector" idref="#_x0000_s12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0F"/>
  </w:style>
  <w:style w:type="paragraph" w:styleId="1">
    <w:name w:val="heading 1"/>
    <w:basedOn w:val="a"/>
    <w:next w:val="a"/>
    <w:link w:val="10"/>
    <w:uiPriority w:val="99"/>
    <w:qFormat/>
    <w:rsid w:val="007D697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7D697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7D697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BC09B9"/>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qFormat/>
    <w:rsid w:val="007D697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unhideWhenUsed/>
    <w:qFormat/>
    <w:rsid w:val="003231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3231B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3231B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A9F"/>
    <w:pPr>
      <w:ind w:left="720"/>
      <w:contextualSpacing/>
    </w:pPr>
  </w:style>
  <w:style w:type="paragraph" w:styleId="a4">
    <w:name w:val="Balloon Text"/>
    <w:basedOn w:val="a"/>
    <w:link w:val="a5"/>
    <w:uiPriority w:val="99"/>
    <w:semiHidden/>
    <w:unhideWhenUsed/>
    <w:rsid w:val="00BF6E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6EBD"/>
    <w:rPr>
      <w:rFonts w:ascii="Tahoma" w:hAnsi="Tahoma" w:cs="Tahoma"/>
      <w:sz w:val="16"/>
      <w:szCs w:val="16"/>
    </w:rPr>
  </w:style>
  <w:style w:type="table" w:styleId="a6">
    <w:name w:val="Table Grid"/>
    <w:basedOn w:val="a1"/>
    <w:uiPriority w:val="59"/>
    <w:rsid w:val="00AD1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6C5E1D"/>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semiHidden/>
    <w:rsid w:val="006C5E1D"/>
    <w:rPr>
      <w:rFonts w:eastAsiaTheme="minorHAnsi"/>
      <w:sz w:val="20"/>
      <w:szCs w:val="20"/>
      <w:lang w:eastAsia="en-US"/>
    </w:rPr>
  </w:style>
  <w:style w:type="character" w:styleId="a9">
    <w:name w:val="footnote reference"/>
    <w:basedOn w:val="a0"/>
    <w:uiPriority w:val="99"/>
    <w:semiHidden/>
    <w:unhideWhenUsed/>
    <w:rsid w:val="006C5E1D"/>
    <w:rPr>
      <w:vertAlign w:val="superscript"/>
    </w:rPr>
  </w:style>
  <w:style w:type="character" w:customStyle="1" w:styleId="10">
    <w:name w:val="Заголовок 1 Знак"/>
    <w:basedOn w:val="a0"/>
    <w:link w:val="1"/>
    <w:uiPriority w:val="99"/>
    <w:rsid w:val="007D6971"/>
    <w:rPr>
      <w:rFonts w:ascii="Arial" w:eastAsia="Times New Roman" w:hAnsi="Arial" w:cs="Arial"/>
      <w:b/>
      <w:bCs/>
      <w:kern w:val="32"/>
      <w:sz w:val="32"/>
      <w:szCs w:val="32"/>
    </w:rPr>
  </w:style>
  <w:style w:type="character" w:customStyle="1" w:styleId="20">
    <w:name w:val="Заголовок 2 Знак"/>
    <w:basedOn w:val="a0"/>
    <w:link w:val="2"/>
    <w:uiPriority w:val="9"/>
    <w:rsid w:val="007D6971"/>
    <w:rPr>
      <w:rFonts w:ascii="Arial" w:eastAsia="Times New Roman" w:hAnsi="Arial" w:cs="Arial"/>
      <w:b/>
      <w:bCs/>
      <w:i/>
      <w:iCs/>
      <w:sz w:val="28"/>
      <w:szCs w:val="28"/>
    </w:rPr>
  </w:style>
  <w:style w:type="character" w:customStyle="1" w:styleId="30">
    <w:name w:val="Заголовок 3 Знак"/>
    <w:basedOn w:val="a0"/>
    <w:link w:val="3"/>
    <w:uiPriority w:val="9"/>
    <w:rsid w:val="007D6971"/>
    <w:rPr>
      <w:rFonts w:ascii="Arial" w:eastAsia="Times New Roman" w:hAnsi="Arial" w:cs="Arial"/>
      <w:b/>
      <w:bCs/>
      <w:sz w:val="26"/>
      <w:szCs w:val="26"/>
    </w:rPr>
  </w:style>
  <w:style w:type="character" w:customStyle="1" w:styleId="60">
    <w:name w:val="Заголовок 6 Знак"/>
    <w:basedOn w:val="a0"/>
    <w:link w:val="6"/>
    <w:uiPriority w:val="9"/>
    <w:rsid w:val="007D6971"/>
    <w:rPr>
      <w:rFonts w:ascii="Times New Roman" w:eastAsia="Times New Roman" w:hAnsi="Times New Roman" w:cs="Times New Roman"/>
      <w:b/>
      <w:bCs/>
    </w:rPr>
  </w:style>
  <w:style w:type="paragraph" w:styleId="31">
    <w:name w:val="Body Text 3"/>
    <w:basedOn w:val="a"/>
    <w:link w:val="32"/>
    <w:uiPriority w:val="99"/>
    <w:rsid w:val="007D697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D6971"/>
    <w:rPr>
      <w:rFonts w:ascii="Times New Roman" w:eastAsia="Times New Roman" w:hAnsi="Times New Roman" w:cs="Times New Roman"/>
      <w:sz w:val="16"/>
      <w:szCs w:val="16"/>
    </w:rPr>
  </w:style>
  <w:style w:type="paragraph" w:styleId="aa">
    <w:name w:val="Body Text"/>
    <w:basedOn w:val="a"/>
    <w:link w:val="ab"/>
    <w:uiPriority w:val="99"/>
    <w:rsid w:val="007D6971"/>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7D6971"/>
    <w:rPr>
      <w:rFonts w:ascii="Times New Roman" w:eastAsia="Times New Roman" w:hAnsi="Times New Roman" w:cs="Times New Roman"/>
      <w:sz w:val="20"/>
      <w:szCs w:val="20"/>
    </w:rPr>
  </w:style>
  <w:style w:type="paragraph" w:styleId="21">
    <w:name w:val="Body Text Indent 2"/>
    <w:basedOn w:val="a"/>
    <w:link w:val="22"/>
    <w:uiPriority w:val="99"/>
    <w:rsid w:val="007D697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7D6971"/>
    <w:rPr>
      <w:rFonts w:ascii="Times New Roman" w:eastAsia="Times New Roman" w:hAnsi="Times New Roman" w:cs="Times New Roman"/>
      <w:sz w:val="24"/>
      <w:szCs w:val="24"/>
    </w:rPr>
  </w:style>
  <w:style w:type="character" w:customStyle="1" w:styleId="apple-converted-space">
    <w:name w:val="apple-converted-space"/>
    <w:basedOn w:val="a0"/>
    <w:rsid w:val="00E1348C"/>
  </w:style>
  <w:style w:type="paragraph" w:styleId="ac">
    <w:name w:val="Normal (Web)"/>
    <w:basedOn w:val="a"/>
    <w:uiPriority w:val="99"/>
    <w:unhideWhenUsed/>
    <w:rsid w:val="00E134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E1348C"/>
  </w:style>
  <w:style w:type="character" w:customStyle="1" w:styleId="40">
    <w:name w:val="Заголовок 4 Знак"/>
    <w:basedOn w:val="a0"/>
    <w:link w:val="4"/>
    <w:uiPriority w:val="9"/>
    <w:rsid w:val="00BC09B9"/>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rsid w:val="003231B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231B9"/>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3231B9"/>
    <w:rPr>
      <w:rFonts w:ascii="Arial" w:eastAsia="Times New Roman" w:hAnsi="Arial" w:cs="Arial"/>
    </w:rPr>
  </w:style>
  <w:style w:type="paragraph" w:styleId="ad">
    <w:name w:val="footer"/>
    <w:basedOn w:val="a"/>
    <w:link w:val="ae"/>
    <w:uiPriority w:val="99"/>
    <w:rsid w:val="003231B9"/>
    <w:pPr>
      <w:widowControl w:val="0"/>
      <w:tabs>
        <w:tab w:val="center" w:pos="4677"/>
        <w:tab w:val="right" w:pos="9355"/>
      </w:tabs>
      <w:suppressAutoHyphens/>
      <w:spacing w:after="0" w:line="240" w:lineRule="auto"/>
    </w:pPr>
    <w:rPr>
      <w:rFonts w:ascii="Times New Roman" w:eastAsia="Times New Roman" w:hAnsi="Times New Roman" w:cs="Times New Roman"/>
      <w:kern w:val="1"/>
      <w:sz w:val="24"/>
      <w:szCs w:val="24"/>
    </w:rPr>
  </w:style>
  <w:style w:type="character" w:customStyle="1" w:styleId="ae">
    <w:name w:val="Нижний колонтитул Знак"/>
    <w:basedOn w:val="a0"/>
    <w:link w:val="ad"/>
    <w:uiPriority w:val="99"/>
    <w:rsid w:val="003231B9"/>
    <w:rPr>
      <w:rFonts w:ascii="Times New Roman" w:eastAsia="Times New Roman" w:hAnsi="Times New Roman" w:cs="Times New Roman"/>
      <w:kern w:val="1"/>
      <w:sz w:val="24"/>
      <w:szCs w:val="24"/>
    </w:rPr>
  </w:style>
  <w:style w:type="character" w:styleId="af">
    <w:name w:val="page number"/>
    <w:basedOn w:val="a0"/>
    <w:uiPriority w:val="99"/>
    <w:rsid w:val="003231B9"/>
    <w:rPr>
      <w:rFonts w:cs="Times New Roman"/>
    </w:rPr>
  </w:style>
  <w:style w:type="character" w:customStyle="1" w:styleId="font11">
    <w:name w:val="font11"/>
    <w:basedOn w:val="a0"/>
    <w:rsid w:val="003231B9"/>
    <w:rPr>
      <w:rFonts w:ascii="Times New Roman" w:hAnsi="Times New Roman" w:cs="Times New Roman"/>
      <w:sz w:val="28"/>
      <w:szCs w:val="28"/>
    </w:rPr>
  </w:style>
  <w:style w:type="paragraph" w:styleId="af0">
    <w:name w:val="Body Text Indent"/>
    <w:basedOn w:val="a"/>
    <w:link w:val="af1"/>
    <w:uiPriority w:val="99"/>
    <w:rsid w:val="003231B9"/>
    <w:pPr>
      <w:widowControl w:val="0"/>
      <w:suppressAutoHyphens/>
      <w:spacing w:after="120" w:line="240" w:lineRule="auto"/>
      <w:ind w:left="283"/>
    </w:pPr>
    <w:rPr>
      <w:rFonts w:ascii="Times New Roman" w:eastAsia="Times New Roman" w:hAnsi="Times New Roman" w:cs="Times New Roman"/>
      <w:kern w:val="1"/>
      <w:sz w:val="24"/>
      <w:szCs w:val="24"/>
    </w:rPr>
  </w:style>
  <w:style w:type="character" w:customStyle="1" w:styleId="af1">
    <w:name w:val="Основной текст с отступом Знак"/>
    <w:basedOn w:val="a0"/>
    <w:link w:val="af0"/>
    <w:uiPriority w:val="99"/>
    <w:rsid w:val="003231B9"/>
    <w:rPr>
      <w:rFonts w:ascii="Times New Roman" w:eastAsia="Times New Roman" w:hAnsi="Times New Roman" w:cs="Times New Roman"/>
      <w:kern w:val="1"/>
      <w:sz w:val="24"/>
      <w:szCs w:val="24"/>
    </w:rPr>
  </w:style>
  <w:style w:type="paragraph" w:styleId="af2">
    <w:name w:val="Plain Text"/>
    <w:basedOn w:val="a"/>
    <w:link w:val="af3"/>
    <w:uiPriority w:val="99"/>
    <w:rsid w:val="003231B9"/>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uiPriority w:val="99"/>
    <w:rsid w:val="003231B9"/>
    <w:rPr>
      <w:rFonts w:ascii="Courier New" w:eastAsia="Times New Roman" w:hAnsi="Courier New" w:cs="Courier New"/>
      <w:sz w:val="20"/>
      <w:szCs w:val="20"/>
    </w:rPr>
  </w:style>
  <w:style w:type="paragraph" w:styleId="af4">
    <w:name w:val="Block Text"/>
    <w:basedOn w:val="a"/>
    <w:uiPriority w:val="99"/>
    <w:rsid w:val="003231B9"/>
    <w:pPr>
      <w:widowControl w:val="0"/>
      <w:autoSpaceDE w:val="0"/>
      <w:autoSpaceDN w:val="0"/>
      <w:adjustRightInd w:val="0"/>
      <w:spacing w:after="0" w:line="240" w:lineRule="auto"/>
      <w:ind w:left="1280" w:right="1200"/>
    </w:pPr>
    <w:rPr>
      <w:rFonts w:ascii="Times New Roman" w:eastAsia="Times New Roman" w:hAnsi="Times New Roman" w:cs="Times New Roman"/>
      <w:sz w:val="18"/>
      <w:szCs w:val="18"/>
    </w:rPr>
  </w:style>
  <w:style w:type="paragraph" w:styleId="af5">
    <w:name w:val="header"/>
    <w:basedOn w:val="a"/>
    <w:link w:val="af6"/>
    <w:uiPriority w:val="99"/>
    <w:rsid w:val="003231B9"/>
    <w:pPr>
      <w:widowControl w:val="0"/>
      <w:tabs>
        <w:tab w:val="center" w:pos="4677"/>
        <w:tab w:val="right" w:pos="9355"/>
      </w:tabs>
      <w:suppressAutoHyphens/>
      <w:spacing w:after="0" w:line="240" w:lineRule="auto"/>
    </w:pPr>
    <w:rPr>
      <w:rFonts w:ascii="Times New Roman" w:eastAsia="Times New Roman" w:hAnsi="Times New Roman" w:cs="Times New Roman"/>
      <w:kern w:val="1"/>
      <w:sz w:val="24"/>
      <w:szCs w:val="24"/>
    </w:rPr>
  </w:style>
  <w:style w:type="character" w:customStyle="1" w:styleId="af6">
    <w:name w:val="Верхний колонтитул Знак"/>
    <w:basedOn w:val="a0"/>
    <w:link w:val="af5"/>
    <w:uiPriority w:val="99"/>
    <w:rsid w:val="003231B9"/>
    <w:rPr>
      <w:rFonts w:ascii="Times New Roman" w:eastAsia="Times New Roman" w:hAnsi="Times New Roman" w:cs="Times New Roman"/>
      <w:kern w:val="1"/>
      <w:sz w:val="24"/>
      <w:szCs w:val="24"/>
    </w:rPr>
  </w:style>
  <w:style w:type="paragraph" w:styleId="HTML">
    <w:name w:val="HTML Preformatted"/>
    <w:basedOn w:val="a"/>
    <w:link w:val="HTML0"/>
    <w:uiPriority w:val="99"/>
    <w:rsid w:val="0032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231B9"/>
    <w:rPr>
      <w:rFonts w:ascii="Courier New" w:eastAsia="Times New Roman" w:hAnsi="Courier New" w:cs="Courier New"/>
      <w:sz w:val="20"/>
      <w:szCs w:val="20"/>
    </w:rPr>
  </w:style>
  <w:style w:type="paragraph" w:styleId="23">
    <w:name w:val="Body Text 2"/>
    <w:basedOn w:val="a"/>
    <w:link w:val="24"/>
    <w:uiPriority w:val="99"/>
    <w:rsid w:val="003231B9"/>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3231B9"/>
    <w:rPr>
      <w:rFonts w:ascii="Times New Roman" w:eastAsia="Times New Roman" w:hAnsi="Times New Roman" w:cs="Times New Roman"/>
      <w:sz w:val="24"/>
      <w:szCs w:val="24"/>
    </w:rPr>
  </w:style>
  <w:style w:type="paragraph" w:styleId="33">
    <w:name w:val="Body Text Indent 3"/>
    <w:basedOn w:val="a"/>
    <w:link w:val="34"/>
    <w:uiPriority w:val="99"/>
    <w:rsid w:val="003231B9"/>
    <w:pPr>
      <w:widowControl w:val="0"/>
      <w:suppressAutoHyphens/>
      <w:spacing w:after="120" w:line="240" w:lineRule="auto"/>
      <w:ind w:left="283"/>
    </w:pPr>
    <w:rPr>
      <w:rFonts w:ascii="Times New Roman" w:eastAsia="Times New Roman" w:hAnsi="Times New Roman" w:cs="Times New Roman"/>
      <w:kern w:val="1"/>
      <w:sz w:val="16"/>
      <w:szCs w:val="16"/>
    </w:rPr>
  </w:style>
  <w:style w:type="character" w:customStyle="1" w:styleId="34">
    <w:name w:val="Основной текст с отступом 3 Знак"/>
    <w:basedOn w:val="a0"/>
    <w:link w:val="33"/>
    <w:uiPriority w:val="99"/>
    <w:rsid w:val="003231B9"/>
    <w:rPr>
      <w:rFonts w:ascii="Times New Roman" w:eastAsia="Times New Roman" w:hAnsi="Times New Roman" w:cs="Times New Roman"/>
      <w:kern w:val="1"/>
      <w:sz w:val="16"/>
      <w:szCs w:val="16"/>
    </w:rPr>
  </w:style>
  <w:style w:type="paragraph" w:styleId="af7">
    <w:name w:val="caption"/>
    <w:basedOn w:val="a"/>
    <w:next w:val="a"/>
    <w:uiPriority w:val="35"/>
    <w:qFormat/>
    <w:rsid w:val="003231B9"/>
    <w:pPr>
      <w:spacing w:after="0" w:line="240" w:lineRule="auto"/>
    </w:pPr>
    <w:rPr>
      <w:rFonts w:ascii="Times New Roman" w:eastAsia="Times New Roman" w:hAnsi="Times New Roman" w:cs="Times New Roman"/>
      <w:b/>
      <w:bCs/>
      <w:sz w:val="20"/>
      <w:szCs w:val="20"/>
    </w:rPr>
  </w:style>
  <w:style w:type="character" w:styleId="af8">
    <w:name w:val="Hyperlink"/>
    <w:basedOn w:val="a0"/>
    <w:uiPriority w:val="99"/>
    <w:semiHidden/>
    <w:unhideWhenUsed/>
    <w:rsid w:val="007007A3"/>
    <w:rPr>
      <w:color w:val="0000FF"/>
      <w:u w:val="single"/>
    </w:rPr>
  </w:style>
  <w:style w:type="paragraph" w:customStyle="1" w:styleId="Standard">
    <w:name w:val="Standard"/>
    <w:rsid w:val="00766C8F"/>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styleId="af9">
    <w:name w:val="Strong"/>
    <w:basedOn w:val="a0"/>
    <w:uiPriority w:val="22"/>
    <w:qFormat/>
    <w:rsid w:val="00D32D6A"/>
    <w:rPr>
      <w:b/>
      <w:bCs/>
    </w:rPr>
  </w:style>
  <w:style w:type="character" w:styleId="afa">
    <w:name w:val="Emphasis"/>
    <w:basedOn w:val="a0"/>
    <w:uiPriority w:val="20"/>
    <w:qFormat/>
    <w:rsid w:val="00D32D6A"/>
    <w:rPr>
      <w:i/>
      <w:iCs/>
    </w:rPr>
  </w:style>
</w:styles>
</file>

<file path=word/webSettings.xml><?xml version="1.0" encoding="utf-8"?>
<w:webSettings xmlns:r="http://schemas.openxmlformats.org/officeDocument/2006/relationships" xmlns:w="http://schemas.openxmlformats.org/wordprocessingml/2006/main">
  <w:divs>
    <w:div w:id="911237065">
      <w:bodyDiv w:val="1"/>
      <w:marLeft w:val="0"/>
      <w:marRight w:val="0"/>
      <w:marTop w:val="0"/>
      <w:marBottom w:val="0"/>
      <w:divBdr>
        <w:top w:val="none" w:sz="0" w:space="0" w:color="auto"/>
        <w:left w:val="none" w:sz="0" w:space="0" w:color="auto"/>
        <w:bottom w:val="none" w:sz="0" w:space="0" w:color="auto"/>
        <w:right w:val="none" w:sz="0" w:space="0" w:color="auto"/>
      </w:divBdr>
    </w:div>
    <w:div w:id="1041056857">
      <w:bodyDiv w:val="1"/>
      <w:marLeft w:val="0"/>
      <w:marRight w:val="0"/>
      <w:marTop w:val="0"/>
      <w:marBottom w:val="0"/>
      <w:divBdr>
        <w:top w:val="none" w:sz="0" w:space="0" w:color="auto"/>
        <w:left w:val="none" w:sz="0" w:space="0" w:color="auto"/>
        <w:bottom w:val="none" w:sz="0" w:space="0" w:color="auto"/>
        <w:right w:val="none" w:sz="0" w:space="0" w:color="auto"/>
      </w:divBdr>
    </w:div>
    <w:div w:id="1248686933">
      <w:bodyDiv w:val="1"/>
      <w:marLeft w:val="0"/>
      <w:marRight w:val="0"/>
      <w:marTop w:val="0"/>
      <w:marBottom w:val="0"/>
      <w:divBdr>
        <w:top w:val="none" w:sz="0" w:space="0" w:color="auto"/>
        <w:left w:val="none" w:sz="0" w:space="0" w:color="auto"/>
        <w:bottom w:val="none" w:sz="0" w:space="0" w:color="auto"/>
        <w:right w:val="none" w:sz="0" w:space="0" w:color="auto"/>
      </w:divBdr>
    </w:div>
    <w:div w:id="17831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hyperlink" Target="http://1-fin.ru/?id=281&amp;t=289"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1-fin.ru/?id=281&amp;t=521"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hart" Target="charts/chart3.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chart" Target="charts/chart2.xm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06572769953072"/>
          <c:y val="7.3446327683615822E-2"/>
          <c:w val="0.74413145539907533"/>
          <c:h val="0.64971751412430623"/>
        </c:manualLayout>
      </c:layout>
      <c:bar3DChart>
        <c:barDir val="col"/>
        <c:grouping val="clustered"/>
        <c:ser>
          <c:idx val="0"/>
          <c:order val="0"/>
          <c:tx>
            <c:strRef>
              <c:f>Sheet1!$A$2</c:f>
              <c:strCache>
                <c:ptCount val="1"/>
                <c:pt idx="0">
                  <c:v>2013</c:v>
                </c:pt>
              </c:strCache>
            </c:strRef>
          </c:tx>
          <c:cat>
            <c:strRef>
              <c:f>Sheet1!$B$1:$D$1</c:f>
              <c:strCache>
                <c:ptCount val="3"/>
                <c:pt idx="0">
                  <c:v>выручка от реализации</c:v>
                </c:pt>
                <c:pt idx="1">
                  <c:v>закупка товара</c:v>
                </c:pt>
                <c:pt idx="2">
                  <c:v>затраты предприятия</c:v>
                </c:pt>
              </c:strCache>
            </c:strRef>
          </c:cat>
          <c:val>
            <c:numRef>
              <c:f>Sheet1!$B$2:$D$2</c:f>
              <c:numCache>
                <c:formatCode>General</c:formatCode>
                <c:ptCount val="3"/>
                <c:pt idx="0">
                  <c:v>213348</c:v>
                </c:pt>
                <c:pt idx="1">
                  <c:v>152328</c:v>
                </c:pt>
                <c:pt idx="2">
                  <c:v>186963.6</c:v>
                </c:pt>
              </c:numCache>
            </c:numRef>
          </c:val>
        </c:ser>
        <c:ser>
          <c:idx val="1"/>
          <c:order val="1"/>
          <c:tx>
            <c:strRef>
              <c:f>Sheet1!$A$3</c:f>
              <c:strCache>
                <c:ptCount val="1"/>
                <c:pt idx="0">
                  <c:v>2014</c:v>
                </c:pt>
              </c:strCache>
            </c:strRef>
          </c:tx>
          <c:spPr>
            <a:solidFill>
              <a:srgbClr val="993366"/>
            </a:solidFill>
            <a:ln w="7612">
              <a:solidFill>
                <a:srgbClr val="000000"/>
              </a:solidFill>
              <a:prstDash val="solid"/>
            </a:ln>
          </c:spPr>
          <c:cat>
            <c:strRef>
              <c:f>Sheet1!$B$1:$D$1</c:f>
              <c:strCache>
                <c:ptCount val="3"/>
                <c:pt idx="0">
                  <c:v>выручка от реализации</c:v>
                </c:pt>
                <c:pt idx="1">
                  <c:v>закупка товара</c:v>
                </c:pt>
                <c:pt idx="2">
                  <c:v>затраты предприятия</c:v>
                </c:pt>
              </c:strCache>
            </c:strRef>
          </c:cat>
          <c:val>
            <c:numRef>
              <c:f>Sheet1!$B$3:$D$3</c:f>
              <c:numCache>
                <c:formatCode>General</c:formatCode>
                <c:ptCount val="3"/>
                <c:pt idx="0">
                  <c:v>235462</c:v>
                </c:pt>
                <c:pt idx="1">
                  <c:v>164218</c:v>
                </c:pt>
                <c:pt idx="2">
                  <c:v>208315</c:v>
                </c:pt>
              </c:numCache>
            </c:numRef>
          </c:val>
        </c:ser>
        <c:gapDepth val="0"/>
        <c:shape val="box"/>
        <c:axId val="94753536"/>
        <c:axId val="94755072"/>
        <c:axId val="0"/>
      </c:bar3DChart>
      <c:catAx>
        <c:axId val="94753536"/>
        <c:scaling>
          <c:orientation val="minMax"/>
        </c:scaling>
        <c:axPos val="b"/>
        <c:numFmt formatCode="General" sourceLinked="1"/>
        <c:tickLblPos val="low"/>
        <c:spPr>
          <a:ln w="1903">
            <a:solidFill>
              <a:srgbClr val="000000"/>
            </a:solidFill>
            <a:prstDash val="solid"/>
          </a:ln>
        </c:spPr>
        <c:txPr>
          <a:bodyPr rot="0" vert="horz"/>
          <a:lstStyle/>
          <a:p>
            <a:pPr>
              <a:defRPr sz="479" b="1" i="0" u="none" strike="noStrike" baseline="0">
                <a:solidFill>
                  <a:srgbClr val="000000"/>
                </a:solidFill>
                <a:latin typeface="Arial Cyr"/>
                <a:ea typeface="Arial Cyr"/>
                <a:cs typeface="Arial Cyr"/>
              </a:defRPr>
            </a:pPr>
            <a:endParaRPr lang="ru-RU"/>
          </a:p>
        </c:txPr>
        <c:crossAx val="94755072"/>
        <c:crosses val="autoZero"/>
        <c:auto val="1"/>
        <c:lblAlgn val="ctr"/>
        <c:lblOffset val="100"/>
        <c:tickLblSkip val="2"/>
        <c:tickMarkSkip val="1"/>
      </c:catAx>
      <c:valAx>
        <c:axId val="94755072"/>
        <c:scaling>
          <c:orientation val="minMax"/>
        </c:scaling>
        <c:axPos val="l"/>
        <c:majorGridlines>
          <c:spPr>
            <a:ln w="1903">
              <a:solidFill>
                <a:srgbClr val="000000"/>
              </a:solidFill>
              <a:prstDash val="solid"/>
            </a:ln>
          </c:spPr>
        </c:majorGridlines>
        <c:numFmt formatCode="General" sourceLinked="1"/>
        <c:tickLblPos val="nextTo"/>
        <c:spPr>
          <a:ln w="1903">
            <a:solidFill>
              <a:srgbClr val="000000"/>
            </a:solidFill>
            <a:prstDash val="solid"/>
          </a:ln>
        </c:spPr>
        <c:txPr>
          <a:bodyPr rot="0" vert="horz"/>
          <a:lstStyle/>
          <a:p>
            <a:pPr>
              <a:defRPr sz="479" b="1" i="0" u="none" strike="noStrike" baseline="0">
                <a:solidFill>
                  <a:srgbClr val="000000"/>
                </a:solidFill>
                <a:latin typeface="Arial Cyr"/>
                <a:ea typeface="Arial Cyr"/>
                <a:cs typeface="Arial Cyr"/>
              </a:defRPr>
            </a:pPr>
            <a:endParaRPr lang="ru-RU"/>
          </a:p>
        </c:txPr>
        <c:crossAx val="94753536"/>
        <c:crosses val="autoZero"/>
        <c:crossBetween val="between"/>
      </c:valAx>
      <c:spPr>
        <a:noFill/>
        <a:ln w="15224">
          <a:noFill/>
        </a:ln>
      </c:spPr>
    </c:plotArea>
    <c:legend>
      <c:legendPos val="r"/>
      <c:layout>
        <c:manualLayout>
          <c:xMode val="edge"/>
          <c:yMode val="edge"/>
          <c:x val="0.89201877934272256"/>
          <c:y val="0.38983050847458256"/>
          <c:w val="9.8591549295777903E-2"/>
          <c:h val="0.22033898305084879"/>
        </c:manualLayout>
      </c:layout>
      <c:spPr>
        <a:noFill/>
        <a:ln w="1903">
          <a:solidFill>
            <a:srgbClr val="000000"/>
          </a:solidFill>
          <a:prstDash val="solid"/>
        </a:ln>
      </c:spPr>
      <c:txPr>
        <a:bodyPr/>
        <a:lstStyle/>
        <a:p>
          <a:pPr>
            <a:defRPr sz="441"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47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сравнение</a:t>
            </a:r>
            <a:r>
              <a:rPr lang="ru-RU" baseline="0"/>
              <a:t> стоимости товаров</a:t>
            </a:r>
            <a:endParaRPr lang="ru-RU"/>
          </a:p>
        </c:rich>
      </c:tx>
    </c:title>
    <c:plotArea>
      <c:layout/>
      <c:barChart>
        <c:barDir val="col"/>
        <c:grouping val="clustered"/>
        <c:ser>
          <c:idx val="0"/>
          <c:order val="0"/>
          <c:tx>
            <c:strRef>
              <c:f>Лист1!$B$1</c:f>
              <c:strCache>
                <c:ptCount val="1"/>
                <c:pt idx="0">
                  <c:v>Б-Э</c:v>
                </c:pt>
              </c:strCache>
            </c:strRef>
          </c:tx>
          <c:cat>
            <c:strRef>
              <c:f>Лист1!$A$2:$A$6</c:f>
              <c:strCache>
                <c:ptCount val="5"/>
                <c:pt idx="0">
                  <c:v>Холодильник Atlant 6021-031</c:v>
                </c:pt>
                <c:pt idx="1">
                  <c:v>Стиральная машина LG 10B9LD</c:v>
                </c:pt>
                <c:pt idx="2">
                  <c:v>Телевизор LG LH550U</c:v>
                </c:pt>
                <c:pt idx="3">
                  <c:v>Чайник Bosch TWK 6001</c:v>
                </c:pt>
                <c:pt idx="4">
                  <c:v>Мультиварка Redber MCM301</c:v>
                </c:pt>
              </c:strCache>
            </c:strRef>
          </c:cat>
          <c:val>
            <c:numRef>
              <c:f>Лист1!$B$2:$B$6</c:f>
              <c:numCache>
                <c:formatCode>General</c:formatCode>
                <c:ptCount val="5"/>
                <c:pt idx="0">
                  <c:v>25447</c:v>
                </c:pt>
                <c:pt idx="1">
                  <c:v>24480</c:v>
                </c:pt>
                <c:pt idx="2">
                  <c:v>18642</c:v>
                </c:pt>
                <c:pt idx="3">
                  <c:v>1860</c:v>
                </c:pt>
                <c:pt idx="4">
                  <c:v>1760</c:v>
                </c:pt>
              </c:numCache>
            </c:numRef>
          </c:val>
        </c:ser>
        <c:ser>
          <c:idx val="1"/>
          <c:order val="1"/>
          <c:tx>
            <c:strRef>
              <c:f>Лист1!$C$1</c:f>
              <c:strCache>
                <c:ptCount val="1"/>
                <c:pt idx="0">
                  <c:v>Престиж</c:v>
                </c:pt>
              </c:strCache>
            </c:strRef>
          </c:tx>
          <c:cat>
            <c:strRef>
              <c:f>Лист1!$A$2:$A$6</c:f>
              <c:strCache>
                <c:ptCount val="5"/>
                <c:pt idx="0">
                  <c:v>Холодильник Atlant 6021-031</c:v>
                </c:pt>
                <c:pt idx="1">
                  <c:v>Стиральная машина LG 10B9LD</c:v>
                </c:pt>
                <c:pt idx="2">
                  <c:v>Телевизор LG LH550U</c:v>
                </c:pt>
                <c:pt idx="3">
                  <c:v>Чайник Bosch TWK 6001</c:v>
                </c:pt>
                <c:pt idx="4">
                  <c:v>Мультиварка Redber MCM301</c:v>
                </c:pt>
              </c:strCache>
            </c:strRef>
          </c:cat>
          <c:val>
            <c:numRef>
              <c:f>Лист1!$C$2:$C$6</c:f>
              <c:numCache>
                <c:formatCode>General</c:formatCode>
                <c:ptCount val="5"/>
                <c:pt idx="0">
                  <c:v>25600</c:v>
                </c:pt>
                <c:pt idx="1">
                  <c:v>25200</c:v>
                </c:pt>
                <c:pt idx="2">
                  <c:v>18890</c:v>
                </c:pt>
                <c:pt idx="3">
                  <c:v>1900</c:v>
                </c:pt>
                <c:pt idx="4">
                  <c:v>1800</c:v>
                </c:pt>
              </c:numCache>
            </c:numRef>
          </c:val>
        </c:ser>
        <c:ser>
          <c:idx val="3"/>
          <c:order val="2"/>
          <c:tx>
            <c:strRef>
              <c:f>Лист1!$E$1</c:f>
              <c:strCache>
                <c:ptCount val="1"/>
              </c:strCache>
            </c:strRef>
          </c:tx>
          <c:cat>
            <c:strRef>
              <c:f>Лист1!$A$2:$A$6</c:f>
              <c:strCache>
                <c:ptCount val="5"/>
                <c:pt idx="0">
                  <c:v>Холодильник Atlant 6021-031</c:v>
                </c:pt>
                <c:pt idx="1">
                  <c:v>Стиральная машина LG 10B9LD</c:v>
                </c:pt>
                <c:pt idx="2">
                  <c:v>Телевизор LG LH550U</c:v>
                </c:pt>
                <c:pt idx="3">
                  <c:v>Чайник Bosch TWK 6001</c:v>
                </c:pt>
                <c:pt idx="4">
                  <c:v>Мультиварка Redber MCM301</c:v>
                </c:pt>
              </c:strCache>
            </c:strRef>
          </c:cat>
          <c:val>
            <c:numRef>
              <c:f>Лист1!$E$2:$E$6</c:f>
              <c:numCache>
                <c:formatCode>General</c:formatCode>
                <c:ptCount val="5"/>
              </c:numCache>
            </c:numRef>
          </c:val>
        </c:ser>
        <c:ser>
          <c:idx val="4"/>
          <c:order val="3"/>
          <c:tx>
            <c:strRef>
              <c:f>Лист1!$F$1</c:f>
              <c:strCache>
                <c:ptCount val="1"/>
              </c:strCache>
            </c:strRef>
          </c:tx>
          <c:cat>
            <c:strRef>
              <c:f>Лист1!$A$2:$A$6</c:f>
              <c:strCache>
                <c:ptCount val="5"/>
                <c:pt idx="0">
                  <c:v>Холодильник Atlant 6021-031</c:v>
                </c:pt>
                <c:pt idx="1">
                  <c:v>Стиральная машина LG 10B9LD</c:v>
                </c:pt>
                <c:pt idx="2">
                  <c:v>Телевизор LG LH550U</c:v>
                </c:pt>
                <c:pt idx="3">
                  <c:v>Чайник Bosch TWK 6001</c:v>
                </c:pt>
                <c:pt idx="4">
                  <c:v>Мультиварка Redber MCM301</c:v>
                </c:pt>
              </c:strCache>
            </c:strRef>
          </c:cat>
          <c:val>
            <c:numRef>
              <c:f>Лист1!$F$2:$F$6</c:f>
              <c:numCache>
                <c:formatCode>General</c:formatCode>
                <c:ptCount val="5"/>
              </c:numCache>
            </c:numRef>
          </c:val>
        </c:ser>
        <c:ser>
          <c:idx val="5"/>
          <c:order val="4"/>
          <c:tx>
            <c:strRef>
              <c:f>Лист1!$G$1</c:f>
              <c:strCache>
                <c:ptCount val="1"/>
              </c:strCache>
            </c:strRef>
          </c:tx>
          <c:cat>
            <c:strRef>
              <c:f>Лист1!$A$2:$A$6</c:f>
              <c:strCache>
                <c:ptCount val="5"/>
                <c:pt idx="0">
                  <c:v>Холодильник Atlant 6021-031</c:v>
                </c:pt>
                <c:pt idx="1">
                  <c:v>Стиральная машина LG 10B9LD</c:v>
                </c:pt>
                <c:pt idx="2">
                  <c:v>Телевизор LG LH550U</c:v>
                </c:pt>
                <c:pt idx="3">
                  <c:v>Чайник Bosch TWK 6001</c:v>
                </c:pt>
                <c:pt idx="4">
                  <c:v>Мультиварка Redber MCM301</c:v>
                </c:pt>
              </c:strCache>
            </c:strRef>
          </c:cat>
          <c:val>
            <c:numRef>
              <c:f>Лист1!$G$2:$G$6</c:f>
              <c:numCache>
                <c:formatCode>General</c:formatCode>
                <c:ptCount val="5"/>
              </c:numCache>
            </c:numRef>
          </c:val>
        </c:ser>
        <c:axId val="94817664"/>
        <c:axId val="94819456"/>
      </c:barChart>
      <c:catAx>
        <c:axId val="94817664"/>
        <c:scaling>
          <c:orientation val="minMax"/>
        </c:scaling>
        <c:axPos val="b"/>
        <c:majorTickMark val="none"/>
        <c:tickLblPos val="nextTo"/>
        <c:crossAx val="94819456"/>
        <c:crosses val="autoZero"/>
        <c:auto val="1"/>
        <c:lblAlgn val="ctr"/>
        <c:lblOffset val="100"/>
      </c:catAx>
      <c:valAx>
        <c:axId val="94819456"/>
        <c:scaling>
          <c:orientation val="minMax"/>
        </c:scaling>
        <c:axPos val="l"/>
        <c:majorGridlines/>
        <c:numFmt formatCode="General" sourceLinked="1"/>
        <c:majorTickMark val="none"/>
        <c:tickLblPos val="nextTo"/>
        <c:crossAx val="9481766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Ряд 1</c:v>
                </c:pt>
              </c:strCache>
            </c:strRef>
          </c:tx>
          <c:cat>
            <c:strRef>
              <c:f>Лист1!$A$2:$A$5</c:f>
              <c:strCache>
                <c:ptCount val="4"/>
                <c:pt idx="0">
                  <c:v>16-19</c:v>
                </c:pt>
                <c:pt idx="1">
                  <c:v>20-26</c:v>
                </c:pt>
                <c:pt idx="2">
                  <c:v>27-55</c:v>
                </c:pt>
                <c:pt idx="3">
                  <c:v>56-80</c:v>
                </c:pt>
              </c:strCache>
            </c:strRef>
          </c:cat>
          <c:val>
            <c:numRef>
              <c:f>Лист1!$B$2:$B$5</c:f>
              <c:numCache>
                <c:formatCode>General</c:formatCode>
                <c:ptCount val="4"/>
                <c:pt idx="0">
                  <c:v>2</c:v>
                </c:pt>
                <c:pt idx="1">
                  <c:v>2.5</c:v>
                </c:pt>
                <c:pt idx="2">
                  <c:v>5.5</c:v>
                </c:pt>
                <c:pt idx="3">
                  <c:v>3.5</c:v>
                </c:pt>
              </c:numCache>
            </c:numRef>
          </c:val>
        </c:ser>
        <c:ser>
          <c:idx val="1"/>
          <c:order val="1"/>
          <c:tx>
            <c:strRef>
              <c:f>Лист1!$C$1</c:f>
              <c:strCache>
                <c:ptCount val="1"/>
                <c:pt idx="0">
                  <c:v>Ряд 2</c:v>
                </c:pt>
              </c:strCache>
            </c:strRef>
          </c:tx>
          <c:cat>
            <c:strRef>
              <c:f>Лист1!$A$2:$A$5</c:f>
              <c:strCache>
                <c:ptCount val="4"/>
                <c:pt idx="0">
                  <c:v>16-19</c:v>
                </c:pt>
                <c:pt idx="1">
                  <c:v>20-26</c:v>
                </c:pt>
                <c:pt idx="2">
                  <c:v>27-55</c:v>
                </c:pt>
                <c:pt idx="3">
                  <c:v>56-80</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cat>
            <c:strRef>
              <c:f>Лист1!$A$2:$A$5</c:f>
              <c:strCache>
                <c:ptCount val="4"/>
                <c:pt idx="0">
                  <c:v>16-19</c:v>
                </c:pt>
                <c:pt idx="1">
                  <c:v>20-26</c:v>
                </c:pt>
                <c:pt idx="2">
                  <c:v>27-55</c:v>
                </c:pt>
                <c:pt idx="3">
                  <c:v>56-80</c:v>
                </c:pt>
              </c:strCache>
            </c:strRef>
          </c:cat>
          <c:val>
            <c:numRef>
              <c:f>Лист1!$D$2:$D$5</c:f>
              <c:numCache>
                <c:formatCode>General</c:formatCode>
                <c:ptCount val="4"/>
                <c:pt idx="0">
                  <c:v>2</c:v>
                </c:pt>
                <c:pt idx="1">
                  <c:v>2</c:v>
                </c:pt>
                <c:pt idx="2">
                  <c:v>3</c:v>
                </c:pt>
                <c:pt idx="3">
                  <c:v>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4CEE-E2D2-4640-8EF7-CFA548DF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4680</TotalTime>
  <Pages>1</Pages>
  <Words>14432</Words>
  <Characters>82268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ФНПО</cp:lastModifiedBy>
  <cp:revision>62</cp:revision>
  <dcterms:created xsi:type="dcterms:W3CDTF">2017-01-11T10:21:00Z</dcterms:created>
  <dcterms:modified xsi:type="dcterms:W3CDTF">2018-03-29T09:23:00Z</dcterms:modified>
</cp:coreProperties>
</file>