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C6" w:rsidRDefault="00F818C6" w:rsidP="00F818C6">
      <w:pPr>
        <w:jc w:val="center"/>
        <w:rPr>
          <w:color w:val="00000A"/>
          <w:kern w:val="2"/>
        </w:rPr>
      </w:pPr>
    </w:p>
    <w:p w:rsidR="00F818C6" w:rsidRPr="002A0037" w:rsidRDefault="00F818C6" w:rsidP="00F818C6">
      <w:pPr>
        <w:shd w:val="clear" w:color="auto" w:fill="FFFFFF"/>
        <w:jc w:val="center"/>
        <w:rPr>
          <w:sz w:val="24"/>
        </w:rPr>
      </w:pPr>
    </w:p>
    <w:p w:rsidR="00F818C6" w:rsidRPr="002A0037" w:rsidRDefault="00F818C6" w:rsidP="00F818C6">
      <w:pPr>
        <w:shd w:val="clear" w:color="auto" w:fill="FFFFFF"/>
        <w:jc w:val="center"/>
        <w:rPr>
          <w:sz w:val="24"/>
        </w:rPr>
      </w:pPr>
    </w:p>
    <w:p w:rsidR="00F818C6" w:rsidRPr="00F818C6" w:rsidRDefault="00F818C6" w:rsidP="00F818C6">
      <w:pPr>
        <w:shd w:val="clear" w:color="auto" w:fill="FFFFFF"/>
        <w:jc w:val="center"/>
        <w:rPr>
          <w:b/>
          <w:szCs w:val="28"/>
          <w:u w:val="single"/>
        </w:rPr>
      </w:pPr>
      <w:r w:rsidRPr="00F818C6">
        <w:rPr>
          <w:b/>
          <w:szCs w:val="28"/>
        </w:rPr>
        <w:t xml:space="preserve">Кафедра </w:t>
      </w:r>
      <w:r w:rsidRPr="00F818C6">
        <w:rPr>
          <w:b/>
          <w:bCs/>
          <w:iCs/>
          <w:szCs w:val="28"/>
        </w:rPr>
        <w:t>бухгалтерского учета, анализа и аудита</w:t>
      </w:r>
    </w:p>
    <w:p w:rsidR="00F818C6" w:rsidRPr="00F818C6" w:rsidRDefault="00F818C6" w:rsidP="00F818C6">
      <w:pPr>
        <w:shd w:val="clear" w:color="auto" w:fill="FFFFFF"/>
        <w:spacing w:line="360" w:lineRule="auto"/>
        <w:ind w:firstLine="708"/>
        <w:rPr>
          <w:szCs w:val="28"/>
        </w:rPr>
      </w:pPr>
    </w:p>
    <w:p w:rsidR="00F818C6" w:rsidRPr="00F818C6" w:rsidRDefault="00F818C6" w:rsidP="00F818C6">
      <w:pPr>
        <w:shd w:val="clear" w:color="auto" w:fill="FFFFFF"/>
        <w:tabs>
          <w:tab w:val="left" w:pos="8820"/>
        </w:tabs>
        <w:spacing w:line="360" w:lineRule="auto"/>
        <w:ind w:firstLine="708"/>
        <w:rPr>
          <w:szCs w:val="28"/>
        </w:rPr>
      </w:pPr>
      <w:r w:rsidRPr="00F818C6">
        <w:rPr>
          <w:szCs w:val="28"/>
        </w:rPr>
        <w:tab/>
      </w:r>
    </w:p>
    <w:p w:rsidR="00F818C6" w:rsidRPr="00F818C6" w:rsidRDefault="00F818C6" w:rsidP="00F818C6">
      <w:pPr>
        <w:shd w:val="clear" w:color="auto" w:fill="FFFFFF"/>
        <w:spacing w:line="360" w:lineRule="auto"/>
        <w:rPr>
          <w:szCs w:val="28"/>
        </w:rPr>
      </w:pPr>
      <w:r w:rsidRPr="00F818C6">
        <w:rPr>
          <w:szCs w:val="28"/>
        </w:rPr>
        <w:tab/>
      </w:r>
      <w:r w:rsidRPr="00F818C6">
        <w:rPr>
          <w:szCs w:val="28"/>
        </w:rPr>
        <w:tab/>
      </w:r>
      <w:r w:rsidRPr="00F818C6">
        <w:rPr>
          <w:szCs w:val="28"/>
        </w:rPr>
        <w:tab/>
      </w:r>
      <w:r w:rsidRPr="00F818C6">
        <w:rPr>
          <w:szCs w:val="28"/>
        </w:rPr>
        <w:tab/>
      </w:r>
      <w:r w:rsidRPr="00F818C6">
        <w:rPr>
          <w:szCs w:val="28"/>
        </w:rPr>
        <w:tab/>
      </w:r>
      <w:r w:rsidRPr="00F818C6">
        <w:rPr>
          <w:szCs w:val="28"/>
        </w:rPr>
        <w:tab/>
      </w:r>
      <w:r w:rsidRPr="00F818C6">
        <w:rPr>
          <w:szCs w:val="28"/>
        </w:rPr>
        <w:tab/>
        <w:t>Допускается к защите:</w:t>
      </w:r>
    </w:p>
    <w:p w:rsidR="00F818C6" w:rsidRPr="00F818C6" w:rsidRDefault="00F818C6" w:rsidP="00F818C6">
      <w:pPr>
        <w:shd w:val="clear" w:color="auto" w:fill="FFFFFF"/>
        <w:spacing w:line="360" w:lineRule="auto"/>
        <w:rPr>
          <w:szCs w:val="28"/>
        </w:rPr>
      </w:pPr>
      <w:r w:rsidRPr="00F818C6">
        <w:rPr>
          <w:szCs w:val="28"/>
        </w:rPr>
        <w:tab/>
      </w:r>
      <w:r w:rsidRPr="00F818C6">
        <w:rPr>
          <w:szCs w:val="28"/>
        </w:rPr>
        <w:tab/>
      </w:r>
      <w:r w:rsidRPr="00F818C6">
        <w:rPr>
          <w:szCs w:val="28"/>
        </w:rPr>
        <w:tab/>
      </w:r>
      <w:r w:rsidRPr="00F818C6">
        <w:rPr>
          <w:szCs w:val="28"/>
        </w:rPr>
        <w:tab/>
      </w:r>
      <w:r w:rsidRPr="00F818C6">
        <w:rPr>
          <w:szCs w:val="28"/>
        </w:rPr>
        <w:tab/>
      </w:r>
      <w:r w:rsidRPr="00F818C6">
        <w:rPr>
          <w:szCs w:val="28"/>
        </w:rPr>
        <w:tab/>
      </w:r>
      <w:r w:rsidRPr="00F818C6">
        <w:rPr>
          <w:szCs w:val="28"/>
        </w:rPr>
        <w:tab/>
        <w:t>зав. кафедрой, к.э.н., доцент</w:t>
      </w:r>
    </w:p>
    <w:p w:rsidR="00F818C6" w:rsidRPr="002A0037" w:rsidRDefault="00F818C6" w:rsidP="00F818C6">
      <w:pPr>
        <w:shd w:val="clear" w:color="auto" w:fill="FFFFFF"/>
        <w:spacing w:line="360" w:lineRule="auto"/>
        <w:rPr>
          <w:szCs w:val="28"/>
        </w:rPr>
      </w:pPr>
      <w:r w:rsidRPr="00F818C6">
        <w:rPr>
          <w:szCs w:val="28"/>
        </w:rPr>
        <w:tab/>
      </w:r>
      <w:r w:rsidRPr="00F818C6">
        <w:rPr>
          <w:szCs w:val="28"/>
        </w:rPr>
        <w:tab/>
      </w:r>
      <w:r w:rsidRPr="00F818C6">
        <w:rPr>
          <w:szCs w:val="28"/>
        </w:rPr>
        <w:tab/>
      </w:r>
      <w:r w:rsidRPr="00F818C6">
        <w:rPr>
          <w:szCs w:val="28"/>
        </w:rPr>
        <w:tab/>
      </w:r>
      <w:r w:rsidRPr="00F818C6">
        <w:rPr>
          <w:szCs w:val="28"/>
        </w:rPr>
        <w:tab/>
      </w:r>
      <w:r w:rsidRPr="00F818C6">
        <w:rPr>
          <w:szCs w:val="28"/>
        </w:rPr>
        <w:tab/>
      </w:r>
      <w:r w:rsidRPr="00F818C6">
        <w:rPr>
          <w:szCs w:val="28"/>
        </w:rPr>
        <w:tab/>
        <w:t>_______________ Н.В. Гамулинская</w:t>
      </w:r>
    </w:p>
    <w:p w:rsidR="00F818C6" w:rsidRPr="002A0037" w:rsidRDefault="00F818C6" w:rsidP="00F818C6">
      <w:pPr>
        <w:shd w:val="clear" w:color="auto" w:fill="FFFFFF"/>
        <w:spacing w:line="360" w:lineRule="auto"/>
        <w:rPr>
          <w:szCs w:val="28"/>
        </w:rPr>
      </w:pP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t>«_____» ______________ 2017г.</w:t>
      </w:r>
    </w:p>
    <w:p w:rsidR="00F818C6" w:rsidRPr="002A0037" w:rsidRDefault="00F818C6" w:rsidP="00F818C6">
      <w:pPr>
        <w:shd w:val="clear" w:color="auto" w:fill="FFFFFF"/>
        <w:rPr>
          <w:szCs w:val="28"/>
        </w:rPr>
      </w:pP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p>
    <w:p w:rsidR="00F818C6" w:rsidRPr="002A0037" w:rsidRDefault="00F818C6" w:rsidP="00F818C6">
      <w:pPr>
        <w:shd w:val="clear" w:color="auto" w:fill="FFFFFF"/>
        <w:spacing w:line="360" w:lineRule="auto"/>
        <w:rPr>
          <w:szCs w:val="28"/>
        </w:rPr>
      </w:pP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p>
    <w:p w:rsidR="00F818C6" w:rsidRPr="002A0037" w:rsidRDefault="00F818C6" w:rsidP="00F818C6">
      <w:pPr>
        <w:shd w:val="clear" w:color="auto" w:fill="FFFFFF"/>
        <w:spacing w:line="360" w:lineRule="auto"/>
        <w:ind w:firstLine="708"/>
        <w:jc w:val="center"/>
        <w:rPr>
          <w:szCs w:val="28"/>
          <w:u w:val="single"/>
        </w:rPr>
      </w:pPr>
    </w:p>
    <w:p w:rsidR="00F818C6" w:rsidRPr="002A0037" w:rsidRDefault="00F818C6" w:rsidP="00F818C6">
      <w:pPr>
        <w:shd w:val="clear" w:color="auto" w:fill="FFFFFF"/>
        <w:spacing w:line="360" w:lineRule="auto"/>
        <w:jc w:val="center"/>
        <w:rPr>
          <w:b/>
          <w:szCs w:val="28"/>
        </w:rPr>
      </w:pPr>
      <w:r w:rsidRPr="002A0037">
        <w:rPr>
          <w:b/>
          <w:szCs w:val="28"/>
        </w:rPr>
        <w:t>ВЫПУСКНАЯ КВАЛИФИКАЦИОННАЯ РАБОТА</w:t>
      </w:r>
    </w:p>
    <w:p w:rsidR="00F818C6" w:rsidRPr="002A0037" w:rsidRDefault="00F818C6" w:rsidP="00F818C6">
      <w:pPr>
        <w:shd w:val="clear" w:color="auto" w:fill="FFFFFF"/>
        <w:spacing w:line="360" w:lineRule="auto"/>
        <w:jc w:val="center"/>
        <w:rPr>
          <w:szCs w:val="28"/>
        </w:rPr>
      </w:pPr>
      <w:r w:rsidRPr="002A0037">
        <w:rPr>
          <w:szCs w:val="28"/>
        </w:rPr>
        <w:t>на тему:</w:t>
      </w:r>
      <w:r w:rsidRPr="002A0037">
        <w:rPr>
          <w:b/>
          <w:szCs w:val="28"/>
        </w:rPr>
        <w:t xml:space="preserve"> </w:t>
      </w:r>
      <w:r w:rsidRPr="002A0037">
        <w:rPr>
          <w:b/>
          <w:szCs w:val="28"/>
        </w:rPr>
        <w:softHyphen/>
      </w:r>
      <w:r w:rsidRPr="00F818C6">
        <w:rPr>
          <w:sz w:val="26"/>
          <w:szCs w:val="26"/>
        </w:rPr>
        <w:t xml:space="preserve"> </w:t>
      </w:r>
      <w:r w:rsidRPr="00F818C6">
        <w:rPr>
          <w:szCs w:val="26"/>
        </w:rPr>
        <w:t>Учет денежных средств в АО «Яранское топливное предприятие» Кировской области</w:t>
      </w:r>
    </w:p>
    <w:p w:rsidR="00F818C6" w:rsidRPr="002A0037" w:rsidRDefault="00F818C6" w:rsidP="00F818C6">
      <w:pPr>
        <w:shd w:val="clear" w:color="auto" w:fill="FFFFFF"/>
        <w:jc w:val="center"/>
        <w:rPr>
          <w:b/>
          <w:szCs w:val="28"/>
        </w:rPr>
      </w:pPr>
    </w:p>
    <w:p w:rsidR="00F818C6" w:rsidRPr="002A0037" w:rsidRDefault="00F818C6" w:rsidP="00F818C6">
      <w:pPr>
        <w:shd w:val="clear" w:color="auto" w:fill="FFFFFF"/>
        <w:jc w:val="center"/>
        <w:rPr>
          <w:b/>
          <w:szCs w:val="28"/>
        </w:rPr>
      </w:pPr>
    </w:p>
    <w:p w:rsidR="00F818C6" w:rsidRPr="002A0037" w:rsidRDefault="00F818C6" w:rsidP="00F818C6">
      <w:pPr>
        <w:shd w:val="clear" w:color="auto" w:fill="FFFFFF"/>
        <w:spacing w:line="360" w:lineRule="auto"/>
        <w:jc w:val="center"/>
        <w:rPr>
          <w:szCs w:val="28"/>
        </w:rPr>
      </w:pPr>
      <w:r w:rsidRPr="002A0037">
        <w:rPr>
          <w:szCs w:val="28"/>
        </w:rPr>
        <w:t>Направление подготовки</w:t>
      </w:r>
      <w:r w:rsidRPr="002A0037">
        <w:rPr>
          <w:b/>
          <w:szCs w:val="28"/>
        </w:rPr>
        <w:t xml:space="preserve">   </w:t>
      </w:r>
      <w:r w:rsidRPr="002A0037">
        <w:rPr>
          <w:szCs w:val="28"/>
        </w:rPr>
        <w:t xml:space="preserve">38.03.01 </w:t>
      </w:r>
      <w:r w:rsidRPr="002A0037">
        <w:rPr>
          <w:b/>
          <w:szCs w:val="28"/>
        </w:rPr>
        <w:t>«</w:t>
      </w:r>
      <w:r w:rsidRPr="002A0037">
        <w:rPr>
          <w:szCs w:val="28"/>
        </w:rPr>
        <w:t>Экономика»</w:t>
      </w:r>
    </w:p>
    <w:p w:rsidR="00F818C6" w:rsidRPr="002A0037" w:rsidRDefault="00F818C6" w:rsidP="00F818C6">
      <w:pPr>
        <w:shd w:val="clear" w:color="auto" w:fill="FFFFFF"/>
        <w:spacing w:line="360" w:lineRule="auto"/>
        <w:jc w:val="center"/>
        <w:rPr>
          <w:szCs w:val="28"/>
        </w:rPr>
      </w:pPr>
      <w:r w:rsidRPr="002A0037">
        <w:rPr>
          <w:szCs w:val="28"/>
        </w:rPr>
        <w:t xml:space="preserve">Направленность  </w:t>
      </w:r>
      <w:r w:rsidRPr="002A0037">
        <w:rPr>
          <w:b/>
          <w:szCs w:val="28"/>
        </w:rPr>
        <w:t>«</w:t>
      </w:r>
      <w:r w:rsidRPr="002A0037">
        <w:rPr>
          <w:szCs w:val="28"/>
        </w:rPr>
        <w:t>Бухгалтерский учет, анализ и аудит»</w:t>
      </w:r>
    </w:p>
    <w:p w:rsidR="00F818C6" w:rsidRPr="002A0037" w:rsidRDefault="00F818C6" w:rsidP="00F818C6">
      <w:pPr>
        <w:shd w:val="clear" w:color="auto" w:fill="FFFFFF"/>
        <w:rPr>
          <w:b/>
          <w:szCs w:val="28"/>
        </w:rPr>
      </w:pPr>
    </w:p>
    <w:p w:rsidR="00F818C6" w:rsidRPr="002A0037" w:rsidRDefault="00F818C6" w:rsidP="00F818C6">
      <w:pPr>
        <w:shd w:val="clear" w:color="auto" w:fill="FFFFFF"/>
        <w:rPr>
          <w:szCs w:val="28"/>
        </w:rPr>
      </w:pPr>
    </w:p>
    <w:p w:rsidR="00F818C6" w:rsidRPr="002A0037" w:rsidRDefault="00F818C6" w:rsidP="00F818C6">
      <w:pPr>
        <w:shd w:val="clear" w:color="auto" w:fill="FFFFFF"/>
        <w:rPr>
          <w:szCs w:val="28"/>
        </w:rPr>
      </w:pPr>
    </w:p>
    <w:p w:rsidR="00F818C6" w:rsidRPr="002A0037" w:rsidRDefault="00F818C6" w:rsidP="00F818C6">
      <w:pPr>
        <w:shd w:val="clear" w:color="auto" w:fill="FFFFFF"/>
        <w:rPr>
          <w:szCs w:val="28"/>
        </w:rPr>
      </w:pPr>
      <w:r w:rsidRPr="002A0037">
        <w:rPr>
          <w:szCs w:val="28"/>
        </w:rPr>
        <w:t xml:space="preserve">Выпускник   </w:t>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Pr>
          <w:szCs w:val="28"/>
        </w:rPr>
        <w:t>Круглов Н.Д.</w:t>
      </w:r>
    </w:p>
    <w:p w:rsidR="00F818C6" w:rsidRPr="002A0037" w:rsidRDefault="00F818C6" w:rsidP="00F818C6">
      <w:pPr>
        <w:shd w:val="clear" w:color="auto" w:fill="FFFFFF"/>
        <w:rPr>
          <w:szCs w:val="28"/>
        </w:rPr>
      </w:pPr>
    </w:p>
    <w:p w:rsidR="00F818C6" w:rsidRPr="002A0037" w:rsidRDefault="00F818C6" w:rsidP="00F818C6">
      <w:pPr>
        <w:shd w:val="clear" w:color="auto" w:fill="FFFFFF"/>
        <w:rPr>
          <w:szCs w:val="28"/>
        </w:rPr>
      </w:pPr>
      <w:r w:rsidRPr="002A0037">
        <w:rPr>
          <w:szCs w:val="28"/>
        </w:rPr>
        <w:t>Научный руководитель,</w:t>
      </w:r>
    </w:p>
    <w:p w:rsidR="00F818C6" w:rsidRPr="002A0037" w:rsidRDefault="00F818C6" w:rsidP="00F818C6">
      <w:pPr>
        <w:shd w:val="clear" w:color="auto" w:fill="FFFFFF"/>
        <w:rPr>
          <w:szCs w:val="28"/>
        </w:rPr>
      </w:pPr>
      <w:r w:rsidRPr="00F818C6">
        <w:rPr>
          <w:szCs w:val="28"/>
        </w:rPr>
        <w:t>к.э.н, доцент</w:t>
      </w:r>
      <w:r w:rsidRPr="002A0037">
        <w:rPr>
          <w:szCs w:val="28"/>
        </w:rPr>
        <w:t xml:space="preserve">                             </w:t>
      </w:r>
      <w:r w:rsidRPr="002A0037">
        <w:rPr>
          <w:szCs w:val="28"/>
        </w:rPr>
        <w:tab/>
      </w:r>
      <w:r w:rsidRPr="002A0037">
        <w:rPr>
          <w:szCs w:val="28"/>
        </w:rPr>
        <w:tab/>
      </w:r>
      <w:r w:rsidRPr="002A0037">
        <w:rPr>
          <w:szCs w:val="28"/>
        </w:rPr>
        <w:tab/>
      </w:r>
      <w:r w:rsidRPr="002A0037">
        <w:rPr>
          <w:szCs w:val="28"/>
        </w:rPr>
        <w:tab/>
      </w:r>
      <w:r w:rsidRPr="002A0037">
        <w:rPr>
          <w:szCs w:val="28"/>
        </w:rPr>
        <w:tab/>
      </w:r>
      <w:r>
        <w:rPr>
          <w:sz w:val="26"/>
          <w:szCs w:val="26"/>
        </w:rPr>
        <w:t>Гамулинская Н.В.</w:t>
      </w:r>
    </w:p>
    <w:p w:rsidR="00F818C6" w:rsidRPr="002A0037" w:rsidRDefault="00F818C6" w:rsidP="00F818C6">
      <w:pPr>
        <w:shd w:val="clear" w:color="auto" w:fill="FFFFFF"/>
        <w:rPr>
          <w:szCs w:val="28"/>
        </w:rPr>
      </w:pPr>
    </w:p>
    <w:p w:rsidR="00F818C6" w:rsidRPr="002A0037" w:rsidRDefault="00F818C6" w:rsidP="00F818C6">
      <w:pPr>
        <w:shd w:val="clear" w:color="auto" w:fill="FFFFFF"/>
        <w:rPr>
          <w:szCs w:val="28"/>
        </w:rPr>
      </w:pPr>
      <w:r w:rsidRPr="002A0037">
        <w:rPr>
          <w:szCs w:val="28"/>
        </w:rPr>
        <w:t>Рецензент,</w:t>
      </w:r>
    </w:p>
    <w:p w:rsidR="00F818C6" w:rsidRPr="002A0037" w:rsidRDefault="00F818C6" w:rsidP="00F818C6">
      <w:pPr>
        <w:shd w:val="clear" w:color="auto" w:fill="FFFFFF"/>
        <w:rPr>
          <w:szCs w:val="28"/>
        </w:rPr>
      </w:pPr>
      <w:r>
        <w:rPr>
          <w:szCs w:val="28"/>
        </w:rPr>
        <w:t>ст. преподаватель</w:t>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sidRPr="002A0037">
        <w:rPr>
          <w:szCs w:val="28"/>
        </w:rPr>
        <w:tab/>
      </w:r>
      <w:r>
        <w:rPr>
          <w:sz w:val="26"/>
          <w:szCs w:val="26"/>
        </w:rPr>
        <w:t>Пермякова Е.А.</w:t>
      </w:r>
    </w:p>
    <w:p w:rsidR="00F818C6" w:rsidRPr="002A0037" w:rsidRDefault="00F818C6" w:rsidP="00F818C6">
      <w:pPr>
        <w:shd w:val="clear" w:color="auto" w:fill="FFFFFF"/>
        <w:spacing w:line="360" w:lineRule="auto"/>
        <w:jc w:val="center"/>
        <w:rPr>
          <w:szCs w:val="28"/>
        </w:rPr>
      </w:pPr>
    </w:p>
    <w:p w:rsidR="00F818C6" w:rsidRPr="002A0037" w:rsidRDefault="00F818C6" w:rsidP="00F818C6">
      <w:pPr>
        <w:shd w:val="clear" w:color="auto" w:fill="FFFFFF"/>
        <w:spacing w:line="360" w:lineRule="auto"/>
        <w:rPr>
          <w:szCs w:val="28"/>
        </w:rPr>
      </w:pPr>
    </w:p>
    <w:p w:rsidR="00F818C6" w:rsidRDefault="00C60707" w:rsidP="00F818C6">
      <w:pPr>
        <w:shd w:val="clear" w:color="auto" w:fill="FFFFFF"/>
        <w:spacing w:line="360" w:lineRule="auto"/>
        <w:jc w:val="center"/>
        <w:rPr>
          <w:szCs w:val="28"/>
        </w:rPr>
      </w:pPr>
      <w:r>
        <w:rPr>
          <w:noProof/>
          <w:szCs w:val="28"/>
          <w:lang w:bidi="hi-IN"/>
        </w:rPr>
        <w:pict>
          <v:rect id="Прямоугольник 1" o:spid="_x0000_s1073" style="position:absolute;left:0;text-align:left;margin-left:234pt;margin-top:45.55pt;width:18pt;height:18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C60707" w:rsidRDefault="00C60707" w:rsidP="00F818C6">
      <w:pPr>
        <w:shd w:val="clear" w:color="auto" w:fill="FFFFFF"/>
        <w:spacing w:line="360" w:lineRule="auto"/>
        <w:jc w:val="center"/>
        <w:rPr>
          <w:szCs w:val="28"/>
        </w:rPr>
      </w:pPr>
    </w:p>
    <w:p w:rsidR="00C60707" w:rsidRPr="00F818C6" w:rsidRDefault="00C60707" w:rsidP="00F818C6">
      <w:pPr>
        <w:shd w:val="clear" w:color="auto" w:fill="FFFFFF"/>
        <w:spacing w:line="360" w:lineRule="auto"/>
        <w:jc w:val="center"/>
        <w:rPr>
          <w:rStyle w:val="afa"/>
          <w:color w:val="auto"/>
          <w:u w:val="none"/>
        </w:rPr>
      </w:pPr>
      <w:bookmarkStart w:id="0" w:name="_GoBack"/>
      <w:bookmarkEnd w:id="0"/>
    </w:p>
    <w:p w:rsidR="00D56276" w:rsidRDefault="0056585D" w:rsidP="009C6B0A">
      <w:pPr>
        <w:pStyle w:val="a5"/>
        <w:rPr>
          <w:rStyle w:val="afa"/>
          <w:b/>
          <w:color w:val="auto"/>
          <w:u w:val="none"/>
        </w:rPr>
      </w:pPr>
      <w:r w:rsidRPr="00D56276">
        <w:rPr>
          <w:rStyle w:val="afa"/>
          <w:b/>
          <w:color w:val="auto"/>
          <w:u w:val="none"/>
        </w:rPr>
        <w:lastRenderedPageBreak/>
        <w:t>СОДЕРЖАНИЕ</w:t>
      </w:r>
    </w:p>
    <w:p w:rsidR="0056585D" w:rsidRPr="00D56276" w:rsidRDefault="0056585D" w:rsidP="00D56276">
      <w:pPr>
        <w:spacing w:after="200" w:line="276" w:lineRule="auto"/>
        <w:jc w:val="center"/>
        <w:rPr>
          <w:rStyle w:val="afa"/>
          <w:b/>
          <w:color w:val="auto"/>
          <w:u w:val="none"/>
        </w:rPr>
      </w:pPr>
    </w:p>
    <w:sdt>
      <w:sdtPr>
        <w:rPr>
          <w:rFonts w:ascii="Times New Roman" w:hAnsi="Times New Roman"/>
          <w:b w:val="0"/>
          <w:bCs w:val="0"/>
          <w:color w:val="auto"/>
          <w:szCs w:val="20"/>
          <w:u w:val="single"/>
          <w:lang w:eastAsia="ru-RU"/>
        </w:rPr>
        <w:id w:val="920915195"/>
        <w:docPartObj>
          <w:docPartGallery w:val="Table of Contents"/>
          <w:docPartUnique/>
        </w:docPartObj>
      </w:sdtPr>
      <w:sdtEndPr/>
      <w:sdtContent>
        <w:p w:rsidR="0056585D" w:rsidRPr="0056585D" w:rsidRDefault="0056585D" w:rsidP="00751E1C">
          <w:pPr>
            <w:pStyle w:val="aff7"/>
          </w:pPr>
        </w:p>
        <w:p w:rsidR="0056585D" w:rsidRPr="0056585D" w:rsidRDefault="008F665D" w:rsidP="0056585D">
          <w:pPr>
            <w:pStyle w:val="11"/>
            <w:spacing w:line="360" w:lineRule="auto"/>
            <w:rPr>
              <w:rFonts w:asciiTheme="minorHAnsi" w:eastAsiaTheme="minorEastAsia" w:hAnsiTheme="minorHAnsi" w:cstheme="minorBidi"/>
              <w:b w:val="0"/>
              <w:sz w:val="28"/>
              <w:szCs w:val="28"/>
            </w:rPr>
          </w:pPr>
          <w:r w:rsidRPr="0056585D">
            <w:rPr>
              <w:b w:val="0"/>
              <w:sz w:val="28"/>
              <w:szCs w:val="28"/>
            </w:rPr>
            <w:fldChar w:fldCharType="begin"/>
          </w:r>
          <w:r w:rsidR="0056585D" w:rsidRPr="0056585D">
            <w:rPr>
              <w:b w:val="0"/>
              <w:sz w:val="28"/>
              <w:szCs w:val="28"/>
            </w:rPr>
            <w:instrText xml:space="preserve"> TOC \o "1-3" \h \z \u </w:instrText>
          </w:r>
          <w:r w:rsidRPr="0056585D">
            <w:rPr>
              <w:b w:val="0"/>
              <w:sz w:val="28"/>
              <w:szCs w:val="28"/>
            </w:rPr>
            <w:fldChar w:fldCharType="separate"/>
          </w:r>
          <w:hyperlink w:anchor="_Toc484083692" w:history="1">
            <w:r w:rsidR="0056585D" w:rsidRPr="0056585D">
              <w:rPr>
                <w:rStyle w:val="afa"/>
                <w:rFonts w:eastAsiaTheme="minorHAnsi"/>
                <w:b w:val="0"/>
                <w:sz w:val="28"/>
                <w:szCs w:val="28"/>
                <w:lang w:eastAsia="en-US"/>
              </w:rPr>
              <w:t>ВВЕДЕНИЕ</w:t>
            </w:r>
            <w:r w:rsidR="0056585D" w:rsidRPr="0056585D">
              <w:rPr>
                <w:b w:val="0"/>
                <w:webHidden/>
                <w:sz w:val="28"/>
                <w:szCs w:val="28"/>
              </w:rPr>
              <w:tab/>
            </w:r>
            <w:r w:rsidRPr="0056585D">
              <w:rPr>
                <w:b w:val="0"/>
                <w:webHidden/>
                <w:sz w:val="28"/>
                <w:szCs w:val="28"/>
              </w:rPr>
              <w:fldChar w:fldCharType="begin"/>
            </w:r>
            <w:r w:rsidR="0056585D" w:rsidRPr="0056585D">
              <w:rPr>
                <w:b w:val="0"/>
                <w:webHidden/>
                <w:sz w:val="28"/>
                <w:szCs w:val="28"/>
              </w:rPr>
              <w:instrText xml:space="preserve"> PAGEREF _Toc484083692 \h </w:instrText>
            </w:r>
            <w:r w:rsidRPr="0056585D">
              <w:rPr>
                <w:b w:val="0"/>
                <w:webHidden/>
                <w:sz w:val="28"/>
                <w:szCs w:val="28"/>
              </w:rPr>
            </w:r>
            <w:r w:rsidRPr="0056585D">
              <w:rPr>
                <w:b w:val="0"/>
                <w:webHidden/>
                <w:sz w:val="28"/>
                <w:szCs w:val="28"/>
              </w:rPr>
              <w:fldChar w:fldCharType="separate"/>
            </w:r>
            <w:r w:rsidR="001716FE">
              <w:rPr>
                <w:b w:val="0"/>
                <w:webHidden/>
                <w:sz w:val="28"/>
                <w:szCs w:val="28"/>
              </w:rPr>
              <w:t>4</w:t>
            </w:r>
            <w:r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693" w:history="1">
            <w:r w:rsidR="0056585D" w:rsidRPr="0056585D">
              <w:rPr>
                <w:rStyle w:val="afa"/>
                <w:rFonts w:eastAsiaTheme="minorHAnsi"/>
                <w:b w:val="0"/>
                <w:sz w:val="28"/>
                <w:szCs w:val="28"/>
                <w:lang w:eastAsia="en-US"/>
              </w:rPr>
              <w:t>1. ТЕОРЕТИЧЕСКИЕ ОСНОВЫ УЧЕТА ДЕНЕЖНЫХ СРЕДСТВ</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_Toc484083693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7</w:t>
            </w:r>
            <w:r w:rsidR="008F665D" w:rsidRPr="0056585D">
              <w:rPr>
                <w:b w:val="0"/>
                <w:webHidden/>
                <w:sz w:val="28"/>
                <w:szCs w:val="28"/>
              </w:rPr>
              <w:fldChar w:fldCharType="end"/>
            </w:r>
          </w:hyperlink>
        </w:p>
        <w:p w:rsidR="0056585D" w:rsidRPr="0056585D" w:rsidRDefault="00C60707" w:rsidP="0056585D">
          <w:pPr>
            <w:pStyle w:val="22"/>
            <w:rPr>
              <w:rFonts w:asciiTheme="minorHAnsi" w:eastAsiaTheme="minorEastAsia" w:hAnsiTheme="minorHAnsi" w:cstheme="minorBidi"/>
              <w:noProof/>
              <w:szCs w:val="28"/>
            </w:rPr>
          </w:pPr>
          <w:hyperlink w:anchor="_Toc484083694" w:history="1">
            <w:r w:rsidR="0056585D" w:rsidRPr="0056585D">
              <w:rPr>
                <w:rStyle w:val="afa"/>
                <w:rFonts w:eastAsiaTheme="minorHAnsi"/>
                <w:noProof/>
                <w:szCs w:val="28"/>
                <w:lang w:eastAsia="en-US"/>
              </w:rPr>
              <w:t>1.1. Нормативно-правовое регулирование учета денежных средств</w:t>
            </w:r>
            <w:r w:rsidR="0056585D" w:rsidRPr="0056585D">
              <w:rPr>
                <w:noProof/>
                <w:webHidden/>
                <w:szCs w:val="28"/>
              </w:rPr>
              <w:tab/>
            </w:r>
            <w:r w:rsidR="008F665D" w:rsidRPr="0056585D">
              <w:rPr>
                <w:noProof/>
                <w:webHidden/>
                <w:szCs w:val="28"/>
              </w:rPr>
              <w:fldChar w:fldCharType="begin"/>
            </w:r>
            <w:r w:rsidR="0056585D" w:rsidRPr="0056585D">
              <w:rPr>
                <w:noProof/>
                <w:webHidden/>
                <w:szCs w:val="28"/>
              </w:rPr>
              <w:instrText xml:space="preserve"> PAGEREF _Toc484083694 \h </w:instrText>
            </w:r>
            <w:r w:rsidR="008F665D" w:rsidRPr="0056585D">
              <w:rPr>
                <w:noProof/>
                <w:webHidden/>
                <w:szCs w:val="28"/>
              </w:rPr>
            </w:r>
            <w:r w:rsidR="008F665D" w:rsidRPr="0056585D">
              <w:rPr>
                <w:noProof/>
                <w:webHidden/>
                <w:szCs w:val="28"/>
              </w:rPr>
              <w:fldChar w:fldCharType="separate"/>
            </w:r>
            <w:r w:rsidR="001716FE">
              <w:rPr>
                <w:noProof/>
                <w:webHidden/>
                <w:szCs w:val="28"/>
              </w:rPr>
              <w:t>7</w:t>
            </w:r>
            <w:r w:rsidR="008F665D" w:rsidRPr="0056585D">
              <w:rPr>
                <w:noProof/>
                <w:webHidden/>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695" w:history="1">
            <w:r w:rsidR="0056585D" w:rsidRPr="0056585D">
              <w:rPr>
                <w:rStyle w:val="afa"/>
                <w:rFonts w:eastAsiaTheme="minorHAnsi"/>
                <w:b w:val="0"/>
                <w:sz w:val="28"/>
                <w:szCs w:val="28"/>
                <w:lang w:eastAsia="en-US"/>
              </w:rPr>
              <w:t>1.2. Теоретические и методологические основы учета денежных средств</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_Toc484083695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15</w:t>
            </w:r>
            <w:r w:rsidR="008F665D"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696" w:history="1">
            <w:r w:rsidR="0056585D" w:rsidRPr="0056585D">
              <w:rPr>
                <w:rStyle w:val="afa"/>
                <w:b w:val="0"/>
                <w:sz w:val="28"/>
                <w:szCs w:val="28"/>
              </w:rPr>
              <w:t xml:space="preserve">2 ОРГАНИЗАЦИОННО - ЭКОНОМИЧЕСКАЯ ХАРАКТЕРИСТИКА АО </w:t>
            </w:r>
            <w:r w:rsidR="00466F52">
              <w:rPr>
                <w:rStyle w:val="afa"/>
                <w:b w:val="0"/>
                <w:sz w:val="28"/>
                <w:szCs w:val="28"/>
              </w:rPr>
              <w:t>«</w:t>
            </w:r>
            <w:r w:rsidR="0056585D" w:rsidRPr="0056585D">
              <w:rPr>
                <w:rStyle w:val="afa"/>
                <w:b w:val="0"/>
                <w:sz w:val="28"/>
                <w:szCs w:val="28"/>
              </w:rPr>
              <w:t>ЯРАНСКОЕ ТОПЛИВНОЕ ПРЕДПРИЯТИЕ</w:t>
            </w:r>
            <w:r w:rsidR="00466F52">
              <w:rPr>
                <w:rStyle w:val="afa"/>
                <w:b w:val="0"/>
                <w:sz w:val="28"/>
                <w:szCs w:val="28"/>
              </w:rPr>
              <w:t>»</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_Toc484083696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32</w:t>
            </w:r>
            <w:r w:rsidR="008F665D"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700" w:history="1">
            <w:r w:rsidR="0056585D" w:rsidRPr="0056585D">
              <w:rPr>
                <w:rStyle w:val="afa"/>
                <w:rFonts w:eastAsiaTheme="minorHAnsi"/>
                <w:b w:val="0"/>
                <w:sz w:val="28"/>
                <w:szCs w:val="28"/>
                <w:lang w:eastAsia="en-US"/>
              </w:rPr>
              <w:t xml:space="preserve">3. УЧЕТ ДЕНЕЖНЫХ СРЕДСТВ В АО </w:t>
            </w:r>
            <w:r w:rsidR="00466F52">
              <w:rPr>
                <w:rStyle w:val="afa"/>
                <w:rFonts w:eastAsiaTheme="minorHAnsi"/>
                <w:b w:val="0"/>
                <w:sz w:val="28"/>
                <w:szCs w:val="28"/>
                <w:lang w:eastAsia="en-US"/>
              </w:rPr>
              <w:t>«</w:t>
            </w:r>
            <w:r w:rsidR="0056585D" w:rsidRPr="0056585D">
              <w:rPr>
                <w:rStyle w:val="afa"/>
                <w:rFonts w:eastAsiaTheme="minorHAnsi"/>
                <w:b w:val="0"/>
                <w:sz w:val="28"/>
                <w:szCs w:val="28"/>
                <w:lang w:eastAsia="en-US"/>
              </w:rPr>
              <w:t>ЯТП</w:t>
            </w:r>
            <w:r w:rsidR="00466F52">
              <w:rPr>
                <w:rStyle w:val="afa"/>
                <w:rFonts w:eastAsiaTheme="minorHAnsi"/>
                <w:b w:val="0"/>
                <w:sz w:val="28"/>
                <w:szCs w:val="28"/>
                <w:lang w:eastAsia="en-US"/>
              </w:rPr>
              <w:t>»</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_Toc484083700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47</w:t>
            </w:r>
            <w:r w:rsidR="008F665D"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701" w:history="1">
            <w:r w:rsidR="0056585D" w:rsidRPr="0056585D">
              <w:rPr>
                <w:rStyle w:val="afa"/>
                <w:rFonts w:eastAsiaTheme="minorHAnsi"/>
                <w:b w:val="0"/>
                <w:sz w:val="28"/>
                <w:szCs w:val="28"/>
                <w:lang w:eastAsia="en-US"/>
              </w:rPr>
              <w:t>3.1</w:t>
            </w:r>
            <w:r w:rsidR="00751E1C">
              <w:rPr>
                <w:rStyle w:val="afa"/>
                <w:rFonts w:eastAsiaTheme="minorHAnsi"/>
                <w:b w:val="0"/>
                <w:sz w:val="28"/>
                <w:szCs w:val="28"/>
                <w:lang w:eastAsia="en-US"/>
              </w:rPr>
              <w:t xml:space="preserve"> </w:t>
            </w:r>
            <w:r w:rsidR="0056585D" w:rsidRPr="0056585D">
              <w:rPr>
                <w:rStyle w:val="afa"/>
                <w:rFonts w:eastAsiaTheme="minorHAnsi"/>
                <w:b w:val="0"/>
                <w:sz w:val="28"/>
                <w:szCs w:val="28"/>
                <w:lang w:eastAsia="en-US"/>
              </w:rPr>
              <w:t>Анализ внутренних источников информации</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_Toc484083701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47</w:t>
            </w:r>
            <w:r w:rsidR="008F665D"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702" w:history="1">
            <w:r w:rsidR="0056585D" w:rsidRPr="0056585D">
              <w:rPr>
                <w:rStyle w:val="afa"/>
                <w:rFonts w:eastAsiaTheme="minorHAnsi"/>
                <w:b w:val="0"/>
                <w:sz w:val="28"/>
                <w:szCs w:val="28"/>
                <w:lang w:eastAsia="en-US"/>
              </w:rPr>
              <w:t>3.2.Учет кассовых операций</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_Toc484083702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49</w:t>
            </w:r>
            <w:r w:rsidR="008F665D"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703" w:history="1">
            <w:r w:rsidR="0056585D" w:rsidRPr="0056585D">
              <w:rPr>
                <w:rStyle w:val="afa"/>
                <w:rFonts w:eastAsiaTheme="minorHAnsi"/>
                <w:b w:val="0"/>
                <w:sz w:val="28"/>
                <w:szCs w:val="28"/>
                <w:lang w:eastAsia="en-US"/>
              </w:rPr>
              <w:t>3.3.Учет денежных средств на расчетных счетах в банках</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_Toc484083703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56</w:t>
            </w:r>
            <w:r w:rsidR="008F665D" w:rsidRPr="0056585D">
              <w:rPr>
                <w:b w:val="0"/>
                <w:webHidden/>
                <w:sz w:val="28"/>
                <w:szCs w:val="28"/>
              </w:rPr>
              <w:fldChar w:fldCharType="end"/>
            </w:r>
          </w:hyperlink>
        </w:p>
        <w:p w:rsidR="0056585D" w:rsidRPr="0056585D" w:rsidRDefault="00C60707" w:rsidP="0056585D">
          <w:pPr>
            <w:pStyle w:val="22"/>
            <w:rPr>
              <w:rFonts w:asciiTheme="minorHAnsi" w:eastAsiaTheme="minorEastAsia" w:hAnsiTheme="minorHAnsi" w:cstheme="minorBidi"/>
              <w:noProof/>
              <w:szCs w:val="28"/>
            </w:rPr>
          </w:pPr>
          <w:hyperlink w:anchor="_Toc484083706" w:history="1">
            <w:r w:rsidR="0056585D" w:rsidRPr="0056585D">
              <w:rPr>
                <w:rStyle w:val="afa"/>
                <w:rFonts w:eastAsiaTheme="majorEastAsia"/>
                <w:bCs/>
                <w:noProof/>
                <w:szCs w:val="28"/>
                <w:lang w:eastAsia="en-US"/>
              </w:rPr>
              <w:t>3.</w:t>
            </w:r>
            <w:r w:rsidR="00932E48">
              <w:rPr>
                <w:rStyle w:val="afa"/>
                <w:rFonts w:eastAsiaTheme="majorEastAsia"/>
                <w:bCs/>
                <w:noProof/>
                <w:szCs w:val="28"/>
                <w:lang w:eastAsia="en-US"/>
              </w:rPr>
              <w:t>4.</w:t>
            </w:r>
            <w:r w:rsidR="0056585D" w:rsidRPr="0056585D">
              <w:rPr>
                <w:rStyle w:val="afa"/>
                <w:rFonts w:eastAsiaTheme="majorEastAsia"/>
                <w:bCs/>
                <w:noProof/>
                <w:szCs w:val="28"/>
                <w:lang w:eastAsia="en-US"/>
              </w:rPr>
              <w:t>Отражение информации о движении денежных средствах в бухгалтерской финансовой отчетности</w:t>
            </w:r>
            <w:r w:rsidR="0056585D" w:rsidRPr="0056585D">
              <w:rPr>
                <w:noProof/>
                <w:webHidden/>
                <w:szCs w:val="28"/>
              </w:rPr>
              <w:tab/>
            </w:r>
            <w:r w:rsidR="008F665D" w:rsidRPr="0056585D">
              <w:rPr>
                <w:noProof/>
                <w:webHidden/>
                <w:szCs w:val="28"/>
              </w:rPr>
              <w:fldChar w:fldCharType="begin"/>
            </w:r>
            <w:r w:rsidR="0056585D" w:rsidRPr="0056585D">
              <w:rPr>
                <w:noProof/>
                <w:webHidden/>
                <w:szCs w:val="28"/>
              </w:rPr>
              <w:instrText xml:space="preserve"> PAGEREF _Toc484083706 \h </w:instrText>
            </w:r>
            <w:r w:rsidR="008F665D" w:rsidRPr="0056585D">
              <w:rPr>
                <w:noProof/>
                <w:webHidden/>
                <w:szCs w:val="28"/>
              </w:rPr>
            </w:r>
            <w:r w:rsidR="008F665D" w:rsidRPr="0056585D">
              <w:rPr>
                <w:noProof/>
                <w:webHidden/>
                <w:szCs w:val="28"/>
              </w:rPr>
              <w:fldChar w:fldCharType="separate"/>
            </w:r>
            <w:r w:rsidR="001716FE">
              <w:rPr>
                <w:noProof/>
                <w:webHidden/>
                <w:szCs w:val="28"/>
              </w:rPr>
              <w:t>63</w:t>
            </w:r>
            <w:r w:rsidR="008F665D" w:rsidRPr="0056585D">
              <w:rPr>
                <w:noProof/>
                <w:webHidden/>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707" w:history="1">
            <w:r w:rsidR="0056585D" w:rsidRPr="0056585D">
              <w:rPr>
                <w:rStyle w:val="afa"/>
                <w:rFonts w:eastAsiaTheme="majorEastAsia" w:cstheme="majorBidi"/>
                <w:b w:val="0"/>
                <w:bCs/>
                <w:kern w:val="28"/>
                <w:sz w:val="28"/>
                <w:szCs w:val="28"/>
                <w:lang w:eastAsia="en-US"/>
              </w:rPr>
              <w:t>ЗАКЛЮЧЕНИЕ</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_Toc484083707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67</w:t>
            </w:r>
            <w:r w:rsidR="008F665D"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708" w:history="1">
            <w:r w:rsidR="0056585D" w:rsidRPr="0056585D">
              <w:rPr>
                <w:rStyle w:val="afa"/>
                <w:rFonts w:eastAsiaTheme="majorEastAsia" w:cstheme="majorBidi"/>
                <w:b w:val="0"/>
                <w:bCs/>
                <w:sz w:val="28"/>
                <w:szCs w:val="28"/>
                <w:lang w:eastAsia="en-US"/>
              </w:rPr>
              <w:t>СПИСОК ИСПОЛЬЗОВАННОЙ ЛИТЕРАТУРЫ</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_Toc484083708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69</w:t>
            </w:r>
            <w:r w:rsidR="008F665D" w:rsidRPr="0056585D">
              <w:rPr>
                <w:b w:val="0"/>
                <w:webHidden/>
                <w:sz w:val="28"/>
                <w:szCs w:val="28"/>
              </w:rPr>
              <w:fldChar w:fldCharType="end"/>
            </w:r>
          </w:hyperlink>
        </w:p>
        <w:p w:rsidR="0056585D" w:rsidRPr="0056585D" w:rsidRDefault="00C60707" w:rsidP="0056585D">
          <w:pPr>
            <w:pStyle w:val="11"/>
            <w:spacing w:line="360" w:lineRule="auto"/>
            <w:rPr>
              <w:rFonts w:asciiTheme="minorHAnsi" w:eastAsiaTheme="minorEastAsia" w:hAnsiTheme="minorHAnsi" w:cstheme="minorBidi"/>
              <w:b w:val="0"/>
              <w:sz w:val="28"/>
              <w:szCs w:val="28"/>
            </w:rPr>
          </w:pPr>
          <w:hyperlink w:anchor="_Toc484083710" w:history="1">
            <w:r w:rsidR="0056585D" w:rsidRPr="0056585D">
              <w:rPr>
                <w:rStyle w:val="afa"/>
                <w:b w:val="0"/>
                <w:sz w:val="28"/>
                <w:szCs w:val="28"/>
              </w:rPr>
              <w:t>ПРИЛОЖЕНИЯ</w:t>
            </w:r>
            <w:r w:rsidR="0056585D" w:rsidRPr="0056585D">
              <w:rPr>
                <w:b w:val="0"/>
                <w:webHidden/>
                <w:sz w:val="28"/>
                <w:szCs w:val="28"/>
              </w:rPr>
              <w:tab/>
            </w:r>
            <w:r w:rsidR="008F665D" w:rsidRPr="0056585D">
              <w:rPr>
                <w:b w:val="0"/>
                <w:webHidden/>
                <w:sz w:val="28"/>
                <w:szCs w:val="28"/>
              </w:rPr>
              <w:fldChar w:fldCharType="begin"/>
            </w:r>
            <w:r w:rsidR="0056585D" w:rsidRPr="0056585D">
              <w:rPr>
                <w:b w:val="0"/>
                <w:webHidden/>
                <w:sz w:val="28"/>
                <w:szCs w:val="28"/>
              </w:rPr>
              <w:instrText xml:space="preserve"> PAGEREF _Toc484083710 \h </w:instrText>
            </w:r>
            <w:r w:rsidR="008F665D" w:rsidRPr="0056585D">
              <w:rPr>
                <w:b w:val="0"/>
                <w:webHidden/>
                <w:sz w:val="28"/>
                <w:szCs w:val="28"/>
              </w:rPr>
            </w:r>
            <w:r w:rsidR="008F665D" w:rsidRPr="0056585D">
              <w:rPr>
                <w:b w:val="0"/>
                <w:webHidden/>
                <w:sz w:val="28"/>
                <w:szCs w:val="28"/>
              </w:rPr>
              <w:fldChar w:fldCharType="separate"/>
            </w:r>
            <w:r w:rsidR="001716FE">
              <w:rPr>
                <w:b w:val="0"/>
                <w:webHidden/>
                <w:sz w:val="28"/>
                <w:szCs w:val="28"/>
              </w:rPr>
              <w:t>73</w:t>
            </w:r>
            <w:r w:rsidR="008F665D" w:rsidRPr="0056585D">
              <w:rPr>
                <w:b w:val="0"/>
                <w:webHidden/>
                <w:sz w:val="28"/>
                <w:szCs w:val="28"/>
              </w:rPr>
              <w:fldChar w:fldCharType="end"/>
            </w:r>
          </w:hyperlink>
        </w:p>
        <w:p w:rsidR="0056585D" w:rsidRDefault="008F665D" w:rsidP="0056585D">
          <w:pPr>
            <w:spacing w:line="360" w:lineRule="auto"/>
          </w:pPr>
          <w:r w:rsidRPr="0056585D">
            <w:rPr>
              <w:bCs/>
              <w:szCs w:val="28"/>
            </w:rPr>
            <w:fldChar w:fldCharType="end"/>
          </w:r>
        </w:p>
      </w:sdtContent>
    </w:sdt>
    <w:p w:rsidR="00D56276" w:rsidRDefault="00D56276" w:rsidP="00D56276">
      <w:pPr>
        <w:spacing w:after="200" w:line="276" w:lineRule="auto"/>
        <w:jc w:val="center"/>
        <w:rPr>
          <w:rStyle w:val="afa"/>
          <w:color w:val="auto"/>
          <w:u w:val="none"/>
        </w:rPr>
      </w:pPr>
    </w:p>
    <w:p w:rsidR="00932E48" w:rsidRDefault="00932E48" w:rsidP="00D56276">
      <w:pPr>
        <w:spacing w:after="200" w:line="276" w:lineRule="auto"/>
        <w:jc w:val="center"/>
        <w:rPr>
          <w:rStyle w:val="afa"/>
          <w:color w:val="auto"/>
          <w:u w:val="none"/>
        </w:rPr>
      </w:pPr>
    </w:p>
    <w:p w:rsidR="00932E48" w:rsidRDefault="00932E48" w:rsidP="00D56276">
      <w:pPr>
        <w:spacing w:after="200" w:line="276" w:lineRule="auto"/>
        <w:jc w:val="center"/>
        <w:rPr>
          <w:rStyle w:val="afa"/>
          <w:color w:val="auto"/>
          <w:u w:val="none"/>
        </w:rPr>
      </w:pPr>
    </w:p>
    <w:p w:rsidR="00932E48" w:rsidRDefault="00932E48" w:rsidP="00D56276">
      <w:pPr>
        <w:spacing w:after="200" w:line="276" w:lineRule="auto"/>
        <w:jc w:val="center"/>
        <w:rPr>
          <w:rStyle w:val="afa"/>
          <w:color w:val="auto"/>
          <w:u w:val="none"/>
        </w:rPr>
      </w:pPr>
    </w:p>
    <w:p w:rsidR="00932E48" w:rsidRDefault="00932E48" w:rsidP="00D56276">
      <w:pPr>
        <w:spacing w:after="200" w:line="276" w:lineRule="auto"/>
        <w:jc w:val="center"/>
        <w:rPr>
          <w:rStyle w:val="afa"/>
          <w:color w:val="auto"/>
          <w:u w:val="none"/>
        </w:rPr>
      </w:pPr>
    </w:p>
    <w:p w:rsidR="00932E48" w:rsidRDefault="00932E48" w:rsidP="00D56276">
      <w:pPr>
        <w:spacing w:after="200" w:line="276" w:lineRule="auto"/>
        <w:jc w:val="center"/>
        <w:rPr>
          <w:rStyle w:val="afa"/>
          <w:color w:val="auto"/>
          <w:u w:val="none"/>
        </w:rPr>
      </w:pPr>
    </w:p>
    <w:p w:rsidR="00932E48" w:rsidRDefault="00932E48" w:rsidP="00D56276">
      <w:pPr>
        <w:spacing w:after="200" w:line="276" w:lineRule="auto"/>
        <w:jc w:val="center"/>
        <w:rPr>
          <w:rStyle w:val="afa"/>
          <w:color w:val="auto"/>
          <w:u w:val="none"/>
        </w:rPr>
      </w:pPr>
    </w:p>
    <w:p w:rsidR="006534E8" w:rsidRDefault="006534E8" w:rsidP="00751E1C">
      <w:pPr>
        <w:pStyle w:val="1"/>
        <w:rPr>
          <w:rStyle w:val="afa"/>
          <w:color w:val="auto"/>
          <w:u w:val="none"/>
        </w:rPr>
      </w:pPr>
      <w:bookmarkStart w:id="1" w:name="_Toc481679080"/>
    </w:p>
    <w:p w:rsidR="006534E8" w:rsidRPr="006534E8" w:rsidRDefault="006534E8" w:rsidP="00751E1C">
      <w:pPr>
        <w:pStyle w:val="1"/>
        <w:rPr>
          <w:rFonts w:eastAsiaTheme="minorHAnsi"/>
          <w:lang w:eastAsia="en-US"/>
        </w:rPr>
      </w:pPr>
      <w:bookmarkStart w:id="2" w:name="_Toc484083692"/>
      <w:r w:rsidRPr="006534E8">
        <w:rPr>
          <w:rFonts w:eastAsiaTheme="minorHAnsi"/>
          <w:lang w:eastAsia="en-US"/>
        </w:rPr>
        <w:lastRenderedPageBreak/>
        <w:t>ВВЕДЕНИЕ</w:t>
      </w:r>
      <w:bookmarkEnd w:id="2"/>
    </w:p>
    <w:p w:rsidR="006534E8" w:rsidRPr="006534E8" w:rsidRDefault="006534E8" w:rsidP="006534E8">
      <w:pPr>
        <w:spacing w:after="200" w:line="276" w:lineRule="auto"/>
        <w:jc w:val="left"/>
        <w:rPr>
          <w:rFonts w:eastAsiaTheme="minorHAnsi"/>
          <w:szCs w:val="28"/>
          <w:lang w:eastAsia="en-US"/>
        </w:rPr>
      </w:pPr>
      <w:r w:rsidRPr="006534E8">
        <w:rPr>
          <w:rFonts w:eastAsiaTheme="minorHAnsi"/>
          <w:szCs w:val="28"/>
          <w:lang w:eastAsia="en-US"/>
        </w:rPr>
        <w:t xml:space="preserve"> </w:t>
      </w:r>
    </w:p>
    <w:p w:rsidR="006534E8" w:rsidRPr="006534E8" w:rsidRDefault="006534E8" w:rsidP="006534E8">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rPr>
          <w:rFonts w:eastAsia="Calibri"/>
          <w:szCs w:val="28"/>
        </w:rPr>
      </w:pPr>
      <w:r w:rsidRPr="006534E8">
        <w:rPr>
          <w:rFonts w:eastAsia="Calibri"/>
          <w:szCs w:val="28"/>
        </w:rPr>
        <w:t xml:space="preserve">Актуальность темы выпускной квалификационной работы заключается в том, что в </w:t>
      </w:r>
      <w:r w:rsidR="00584EF8">
        <w:rPr>
          <w:rFonts w:eastAsia="Calibri"/>
          <w:szCs w:val="28"/>
        </w:rPr>
        <w:t>сегодня</w:t>
      </w:r>
      <w:r w:rsidRPr="006534E8">
        <w:rPr>
          <w:rFonts w:eastAsia="Calibri"/>
          <w:szCs w:val="28"/>
        </w:rPr>
        <w:t xml:space="preserve"> </w:t>
      </w:r>
      <w:r w:rsidR="00584EF8">
        <w:rPr>
          <w:rFonts w:eastAsia="Calibri"/>
          <w:szCs w:val="28"/>
        </w:rPr>
        <w:t xml:space="preserve"> </w:t>
      </w:r>
      <w:r w:rsidRPr="006534E8">
        <w:rPr>
          <w:rFonts w:eastAsia="Calibri"/>
          <w:szCs w:val="28"/>
        </w:rPr>
        <w:t xml:space="preserve"> все более </w:t>
      </w:r>
      <w:r w:rsidR="00584EF8">
        <w:rPr>
          <w:rFonts w:eastAsia="Calibri"/>
          <w:szCs w:val="28"/>
        </w:rPr>
        <w:t xml:space="preserve">ярко выделяется </w:t>
      </w:r>
      <w:r w:rsidRPr="006534E8">
        <w:rPr>
          <w:rFonts w:eastAsia="Calibri"/>
          <w:szCs w:val="28"/>
        </w:rPr>
        <w:t>глобальн</w:t>
      </w:r>
      <w:r w:rsidR="00584EF8">
        <w:rPr>
          <w:rFonts w:eastAsia="Calibri"/>
          <w:szCs w:val="28"/>
        </w:rPr>
        <w:t xml:space="preserve">ая </w:t>
      </w:r>
      <w:r w:rsidRPr="006534E8">
        <w:rPr>
          <w:rFonts w:eastAsia="Calibri"/>
          <w:szCs w:val="28"/>
        </w:rPr>
        <w:t xml:space="preserve"> проблема </w:t>
      </w:r>
      <w:r w:rsidR="00584EF8">
        <w:rPr>
          <w:rFonts w:eastAsia="Calibri"/>
          <w:szCs w:val="28"/>
        </w:rPr>
        <w:t>эффективной</w:t>
      </w:r>
      <w:r w:rsidRPr="006534E8">
        <w:rPr>
          <w:rFonts w:eastAsia="Calibri"/>
          <w:szCs w:val="28"/>
        </w:rPr>
        <w:t xml:space="preserve"> организации</w:t>
      </w:r>
      <w:r w:rsidR="00584EF8">
        <w:rPr>
          <w:rFonts w:eastAsia="Calibri"/>
          <w:szCs w:val="28"/>
        </w:rPr>
        <w:t xml:space="preserve"> учета денежных средств</w:t>
      </w:r>
      <w:r w:rsidRPr="006534E8">
        <w:rPr>
          <w:rFonts w:eastAsia="Calibri"/>
          <w:szCs w:val="28"/>
        </w:rPr>
        <w:t xml:space="preserve">, поскольку </w:t>
      </w:r>
      <w:r w:rsidR="00584EF8">
        <w:rPr>
          <w:rFonts w:eastAsia="Calibri"/>
          <w:szCs w:val="28"/>
        </w:rPr>
        <w:t xml:space="preserve"> </w:t>
      </w:r>
      <w:r w:rsidRPr="006534E8">
        <w:rPr>
          <w:rFonts w:eastAsia="Calibri"/>
          <w:szCs w:val="28"/>
        </w:rPr>
        <w:t xml:space="preserve"> кругооборот</w:t>
      </w:r>
      <w:r w:rsidR="00584EF8">
        <w:rPr>
          <w:rFonts w:eastAsia="Calibri"/>
          <w:szCs w:val="28"/>
        </w:rPr>
        <w:t xml:space="preserve"> денежных</w:t>
      </w:r>
      <w:r w:rsidRPr="006534E8">
        <w:rPr>
          <w:rFonts w:eastAsia="Calibri"/>
          <w:szCs w:val="28"/>
        </w:rPr>
        <w:t xml:space="preserve"> средств играет </w:t>
      </w:r>
      <w:r w:rsidR="00584EF8">
        <w:rPr>
          <w:rFonts w:eastAsia="Calibri"/>
          <w:szCs w:val="28"/>
        </w:rPr>
        <w:t>большую</w:t>
      </w:r>
      <w:r w:rsidRPr="006534E8">
        <w:rPr>
          <w:rFonts w:eastAsia="Calibri"/>
          <w:szCs w:val="28"/>
        </w:rPr>
        <w:t xml:space="preserve"> роль в </w:t>
      </w:r>
      <w:r w:rsidR="00584EF8">
        <w:rPr>
          <w:rFonts w:eastAsia="Calibri"/>
          <w:szCs w:val="28"/>
        </w:rPr>
        <w:t xml:space="preserve"> </w:t>
      </w:r>
      <w:r w:rsidRPr="006534E8">
        <w:rPr>
          <w:rFonts w:eastAsia="Calibri"/>
          <w:szCs w:val="28"/>
        </w:rPr>
        <w:t xml:space="preserve"> жизни предприятия любой </w:t>
      </w:r>
      <w:r w:rsidR="00584EF8">
        <w:rPr>
          <w:rFonts w:eastAsia="Calibri"/>
          <w:szCs w:val="28"/>
        </w:rPr>
        <w:t>организационно-правовой формы</w:t>
      </w:r>
      <w:r w:rsidRPr="006534E8">
        <w:rPr>
          <w:rFonts w:eastAsia="Calibri"/>
          <w:szCs w:val="28"/>
        </w:rPr>
        <w:t>.</w:t>
      </w:r>
    </w:p>
    <w:p w:rsidR="006534E8" w:rsidRPr="006534E8" w:rsidRDefault="006534E8" w:rsidP="006534E8">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rPr>
          <w:rFonts w:eastAsia="Calibri"/>
          <w:szCs w:val="28"/>
        </w:rPr>
      </w:pPr>
      <w:r w:rsidRPr="006534E8">
        <w:rPr>
          <w:rFonts w:eastAsia="Calibri"/>
          <w:szCs w:val="28"/>
        </w:rPr>
        <w:t>Все более значим</w:t>
      </w:r>
      <w:r w:rsidR="00584EF8">
        <w:rPr>
          <w:rFonts w:eastAsia="Calibri"/>
          <w:szCs w:val="28"/>
        </w:rPr>
        <w:t>о</w:t>
      </w:r>
      <w:r w:rsidRPr="006534E8">
        <w:rPr>
          <w:rFonts w:eastAsia="Calibri"/>
          <w:szCs w:val="28"/>
        </w:rPr>
        <w:t xml:space="preserve"> </w:t>
      </w:r>
      <w:r w:rsidR="00584EF8">
        <w:rPr>
          <w:rFonts w:eastAsia="Calibri"/>
          <w:szCs w:val="28"/>
        </w:rPr>
        <w:t xml:space="preserve"> </w:t>
      </w:r>
      <w:r w:rsidRPr="006534E8">
        <w:rPr>
          <w:rFonts w:eastAsia="Calibri"/>
          <w:szCs w:val="28"/>
        </w:rPr>
        <w:t xml:space="preserve"> правильное отражение</w:t>
      </w:r>
      <w:r w:rsidR="00584EF8">
        <w:rPr>
          <w:rFonts w:eastAsia="Calibri"/>
          <w:szCs w:val="28"/>
        </w:rPr>
        <w:t xml:space="preserve"> проведения</w:t>
      </w:r>
      <w:r w:rsidRPr="006534E8">
        <w:rPr>
          <w:rFonts w:eastAsia="Calibri"/>
          <w:szCs w:val="28"/>
        </w:rPr>
        <w:t xml:space="preserve"> операций</w:t>
      </w:r>
      <w:r w:rsidR="00584EF8">
        <w:rPr>
          <w:rFonts w:eastAsia="Calibri"/>
          <w:szCs w:val="28"/>
        </w:rPr>
        <w:t xml:space="preserve">, связанных с </w:t>
      </w:r>
      <w:r w:rsidRPr="006534E8">
        <w:rPr>
          <w:rFonts w:eastAsia="Calibri"/>
          <w:szCs w:val="28"/>
        </w:rPr>
        <w:t xml:space="preserve"> </w:t>
      </w:r>
      <w:r w:rsidR="00584EF8">
        <w:rPr>
          <w:rFonts w:eastAsia="Calibri"/>
          <w:szCs w:val="28"/>
        </w:rPr>
        <w:t xml:space="preserve"> </w:t>
      </w:r>
      <w:r w:rsidRPr="006534E8">
        <w:rPr>
          <w:rFonts w:eastAsia="Calibri"/>
          <w:szCs w:val="28"/>
        </w:rPr>
        <w:t xml:space="preserve"> денежны</w:t>
      </w:r>
      <w:r w:rsidR="00584EF8">
        <w:rPr>
          <w:rFonts w:eastAsia="Calibri"/>
          <w:szCs w:val="28"/>
        </w:rPr>
        <w:t xml:space="preserve">ми </w:t>
      </w:r>
      <w:r w:rsidRPr="006534E8">
        <w:rPr>
          <w:rFonts w:eastAsia="Calibri"/>
          <w:szCs w:val="28"/>
        </w:rPr>
        <w:t xml:space="preserve"> </w:t>
      </w:r>
      <w:r w:rsidR="00584EF8" w:rsidRPr="006534E8">
        <w:rPr>
          <w:rFonts w:eastAsia="Calibri"/>
          <w:szCs w:val="28"/>
        </w:rPr>
        <w:t>средств</w:t>
      </w:r>
      <w:r w:rsidR="00584EF8">
        <w:rPr>
          <w:rFonts w:eastAsia="Calibri"/>
          <w:szCs w:val="28"/>
        </w:rPr>
        <w:t xml:space="preserve">ами, эффективность которого позволяет  </w:t>
      </w:r>
      <w:r w:rsidRPr="006534E8">
        <w:rPr>
          <w:rFonts w:eastAsia="Calibri"/>
          <w:szCs w:val="28"/>
        </w:rPr>
        <w:t xml:space="preserve"> быстро увидеть: куда, </w:t>
      </w:r>
      <w:r w:rsidR="00584EF8">
        <w:rPr>
          <w:rFonts w:eastAsia="Calibri"/>
          <w:szCs w:val="28"/>
        </w:rPr>
        <w:t xml:space="preserve"> </w:t>
      </w:r>
      <w:r w:rsidRPr="006534E8">
        <w:rPr>
          <w:rFonts w:eastAsia="Calibri"/>
          <w:szCs w:val="28"/>
        </w:rPr>
        <w:t>сколько</w:t>
      </w:r>
      <w:r w:rsidR="00584EF8">
        <w:rPr>
          <w:rFonts w:eastAsia="Calibri"/>
          <w:szCs w:val="28"/>
        </w:rPr>
        <w:t xml:space="preserve"> и когда</w:t>
      </w:r>
      <w:r w:rsidRPr="006534E8">
        <w:rPr>
          <w:rFonts w:eastAsia="Calibri"/>
          <w:szCs w:val="28"/>
        </w:rPr>
        <w:t xml:space="preserve"> было </w:t>
      </w:r>
      <w:r w:rsidR="00584EF8">
        <w:rPr>
          <w:rFonts w:eastAsia="Calibri"/>
          <w:szCs w:val="28"/>
        </w:rPr>
        <w:t>израсходовано</w:t>
      </w:r>
      <w:r w:rsidRPr="006534E8">
        <w:rPr>
          <w:rFonts w:eastAsia="Calibri"/>
          <w:szCs w:val="28"/>
        </w:rPr>
        <w:t xml:space="preserve"> денежных средств</w:t>
      </w:r>
      <w:r w:rsidR="005E0FE1">
        <w:rPr>
          <w:rFonts w:eastAsia="Calibri"/>
          <w:szCs w:val="28"/>
        </w:rPr>
        <w:t xml:space="preserve"> </w:t>
      </w:r>
      <w:r w:rsidRPr="006534E8">
        <w:rPr>
          <w:rFonts w:eastAsia="Calibri"/>
          <w:szCs w:val="28"/>
        </w:rPr>
        <w:t xml:space="preserve">предприятием и сколько </w:t>
      </w:r>
      <w:r w:rsidR="00584EF8">
        <w:rPr>
          <w:rFonts w:eastAsia="Calibri"/>
          <w:szCs w:val="28"/>
        </w:rPr>
        <w:t>было поступлений</w:t>
      </w:r>
      <w:r w:rsidRPr="006534E8">
        <w:rPr>
          <w:rFonts w:eastAsia="Calibri"/>
          <w:szCs w:val="28"/>
        </w:rPr>
        <w:t xml:space="preserve"> от покупателей и заказчиков</w:t>
      </w:r>
      <w:r w:rsidR="00584EF8">
        <w:rPr>
          <w:rFonts w:eastAsia="Calibri"/>
          <w:szCs w:val="28"/>
        </w:rPr>
        <w:t xml:space="preserve"> и </w:t>
      </w:r>
      <w:r w:rsidRPr="006534E8">
        <w:rPr>
          <w:rFonts w:eastAsia="Calibri"/>
          <w:szCs w:val="28"/>
        </w:rPr>
        <w:t xml:space="preserve">прочих дебиторов. Руководители </w:t>
      </w:r>
      <w:r w:rsidR="003D09D0">
        <w:rPr>
          <w:rFonts w:eastAsia="Calibri"/>
          <w:szCs w:val="28"/>
        </w:rPr>
        <w:t>современных компаний</w:t>
      </w:r>
      <w:r w:rsidRPr="006534E8">
        <w:rPr>
          <w:rFonts w:eastAsia="Calibri"/>
          <w:szCs w:val="28"/>
        </w:rPr>
        <w:t xml:space="preserve"> </w:t>
      </w:r>
      <w:r w:rsidR="003D09D0">
        <w:rPr>
          <w:rFonts w:eastAsia="Calibri"/>
          <w:szCs w:val="28"/>
        </w:rPr>
        <w:t xml:space="preserve"> управление денежных средств ставят на </w:t>
      </w:r>
      <w:r w:rsidRPr="006534E8">
        <w:rPr>
          <w:rFonts w:eastAsia="Calibri"/>
          <w:szCs w:val="28"/>
        </w:rPr>
        <w:t xml:space="preserve"> </w:t>
      </w:r>
      <w:r w:rsidR="003D09D0">
        <w:rPr>
          <w:rFonts w:eastAsia="Calibri"/>
          <w:szCs w:val="28"/>
        </w:rPr>
        <w:t>первое место в разработке рекомендаций по оптимизации деятельности их фирмы</w:t>
      </w:r>
      <w:r w:rsidRPr="006534E8">
        <w:rPr>
          <w:rFonts w:eastAsia="Calibri"/>
          <w:szCs w:val="28"/>
        </w:rPr>
        <w:t xml:space="preserve">. От того, </w:t>
      </w:r>
      <w:r w:rsidR="002D15BD">
        <w:rPr>
          <w:rFonts w:eastAsia="Calibri"/>
          <w:szCs w:val="28"/>
        </w:rPr>
        <w:t>на сколько</w:t>
      </w:r>
      <w:r w:rsidRPr="006534E8">
        <w:rPr>
          <w:rFonts w:eastAsia="Calibri"/>
          <w:szCs w:val="28"/>
        </w:rPr>
        <w:t xml:space="preserve"> </w:t>
      </w:r>
      <w:r w:rsidR="003D09D0">
        <w:rPr>
          <w:rFonts w:eastAsia="Calibri"/>
          <w:szCs w:val="28"/>
        </w:rPr>
        <w:t>эффективно</w:t>
      </w:r>
      <w:r w:rsidRPr="006534E8">
        <w:rPr>
          <w:rFonts w:eastAsia="Calibri"/>
          <w:szCs w:val="28"/>
        </w:rPr>
        <w:t xml:space="preserve"> будет </w:t>
      </w:r>
      <w:r w:rsidR="003D09D0">
        <w:rPr>
          <w:rFonts w:eastAsia="Calibri"/>
          <w:szCs w:val="28"/>
        </w:rPr>
        <w:t>поставлен</w:t>
      </w:r>
      <w:r w:rsidRPr="006534E8">
        <w:rPr>
          <w:rFonts w:eastAsia="Calibri"/>
          <w:szCs w:val="28"/>
        </w:rPr>
        <w:t xml:space="preserve"> учет денежных средств, зависит возможность </w:t>
      </w:r>
      <w:r w:rsidR="003D09D0">
        <w:rPr>
          <w:rFonts w:eastAsia="Calibri"/>
          <w:szCs w:val="28"/>
        </w:rPr>
        <w:t>повышения</w:t>
      </w:r>
      <w:r w:rsidRPr="006534E8">
        <w:rPr>
          <w:rFonts w:eastAsia="Calibri"/>
          <w:szCs w:val="28"/>
        </w:rPr>
        <w:t xml:space="preserve"> контроля за </w:t>
      </w:r>
      <w:r w:rsidR="003D09D0">
        <w:rPr>
          <w:rFonts w:eastAsia="Calibri"/>
          <w:szCs w:val="28"/>
        </w:rPr>
        <w:t xml:space="preserve"> расходованием</w:t>
      </w:r>
      <w:r w:rsidRPr="006534E8">
        <w:rPr>
          <w:rFonts w:eastAsia="Calibri"/>
          <w:szCs w:val="28"/>
        </w:rPr>
        <w:t xml:space="preserve"> денег. Беспорядок в учете денежных </w:t>
      </w:r>
      <w:r w:rsidR="003D09D0">
        <w:rPr>
          <w:rFonts w:eastAsia="Calibri"/>
          <w:szCs w:val="28"/>
        </w:rPr>
        <w:t>активов</w:t>
      </w:r>
      <w:r w:rsidRPr="006534E8">
        <w:rPr>
          <w:rFonts w:eastAsia="Calibri"/>
          <w:szCs w:val="28"/>
        </w:rPr>
        <w:t xml:space="preserve"> </w:t>
      </w:r>
      <w:r w:rsidR="003D09D0">
        <w:rPr>
          <w:rFonts w:eastAsia="Calibri"/>
          <w:szCs w:val="28"/>
        </w:rPr>
        <w:t xml:space="preserve">способствует наличию возможности </w:t>
      </w:r>
      <w:r w:rsidRPr="006534E8">
        <w:rPr>
          <w:rFonts w:eastAsia="Calibri"/>
          <w:szCs w:val="28"/>
        </w:rPr>
        <w:t xml:space="preserve"> </w:t>
      </w:r>
      <w:r w:rsidR="003D09D0">
        <w:rPr>
          <w:rFonts w:eastAsia="Calibri"/>
          <w:szCs w:val="28"/>
        </w:rPr>
        <w:t xml:space="preserve"> </w:t>
      </w:r>
      <w:r w:rsidRPr="006534E8">
        <w:rPr>
          <w:rFonts w:eastAsia="Calibri"/>
          <w:szCs w:val="28"/>
        </w:rPr>
        <w:t xml:space="preserve"> нецелево</w:t>
      </w:r>
      <w:r w:rsidR="003D09D0">
        <w:rPr>
          <w:rFonts w:eastAsia="Calibri"/>
          <w:szCs w:val="28"/>
        </w:rPr>
        <w:t xml:space="preserve">го </w:t>
      </w:r>
      <w:r w:rsidRPr="006534E8">
        <w:rPr>
          <w:rFonts w:eastAsia="Calibri"/>
          <w:szCs w:val="28"/>
        </w:rPr>
        <w:t xml:space="preserve"> использовани</w:t>
      </w:r>
      <w:r w:rsidR="003D09D0">
        <w:rPr>
          <w:rFonts w:eastAsia="Calibri"/>
          <w:szCs w:val="28"/>
        </w:rPr>
        <w:t xml:space="preserve">я </w:t>
      </w:r>
      <w:r w:rsidRPr="006534E8">
        <w:rPr>
          <w:rFonts w:eastAsia="Calibri"/>
          <w:szCs w:val="28"/>
        </w:rPr>
        <w:t xml:space="preserve"> дене</w:t>
      </w:r>
      <w:r w:rsidR="003D09D0">
        <w:rPr>
          <w:rFonts w:eastAsia="Calibri"/>
          <w:szCs w:val="28"/>
        </w:rPr>
        <w:t>жных средств</w:t>
      </w:r>
      <w:r w:rsidRPr="006534E8">
        <w:rPr>
          <w:rFonts w:eastAsia="Calibri"/>
          <w:szCs w:val="28"/>
        </w:rPr>
        <w:t xml:space="preserve"> и </w:t>
      </w:r>
      <w:r w:rsidR="003D09D0">
        <w:rPr>
          <w:rFonts w:eastAsia="Calibri"/>
          <w:szCs w:val="28"/>
        </w:rPr>
        <w:t>выводу из</w:t>
      </w:r>
      <w:r w:rsidRPr="006534E8">
        <w:rPr>
          <w:rFonts w:eastAsia="Calibri"/>
          <w:szCs w:val="28"/>
        </w:rPr>
        <w:t xml:space="preserve"> на сторону, что</w:t>
      </w:r>
      <w:r w:rsidR="003D09D0">
        <w:rPr>
          <w:rFonts w:eastAsia="Calibri"/>
          <w:szCs w:val="28"/>
        </w:rPr>
        <w:t>,</w:t>
      </w:r>
      <w:r w:rsidRPr="006534E8">
        <w:rPr>
          <w:rFonts w:eastAsia="Calibri"/>
          <w:szCs w:val="28"/>
        </w:rPr>
        <w:t xml:space="preserve"> </w:t>
      </w:r>
      <w:r w:rsidR="003D09D0">
        <w:rPr>
          <w:rFonts w:eastAsia="Calibri"/>
          <w:szCs w:val="28"/>
        </w:rPr>
        <w:t xml:space="preserve"> естественно,</w:t>
      </w:r>
      <w:r w:rsidRPr="006534E8">
        <w:rPr>
          <w:rFonts w:eastAsia="Calibri"/>
          <w:szCs w:val="28"/>
        </w:rPr>
        <w:t xml:space="preserve"> неблагоприятно </w:t>
      </w:r>
      <w:r w:rsidR="003D09D0">
        <w:rPr>
          <w:rFonts w:eastAsia="Calibri"/>
          <w:szCs w:val="28"/>
        </w:rPr>
        <w:t>отражается</w:t>
      </w:r>
      <w:r w:rsidRPr="006534E8">
        <w:rPr>
          <w:rFonts w:eastAsia="Calibri"/>
          <w:szCs w:val="28"/>
        </w:rPr>
        <w:t xml:space="preserve"> на финансовом положении предприятия.</w:t>
      </w:r>
    </w:p>
    <w:p w:rsidR="006534E8" w:rsidRPr="006534E8" w:rsidRDefault="006534E8" w:rsidP="006534E8">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rPr>
          <w:rFonts w:eastAsia="Calibri"/>
          <w:szCs w:val="28"/>
        </w:rPr>
      </w:pPr>
      <w:r w:rsidRPr="006534E8">
        <w:rPr>
          <w:rFonts w:eastAsia="Calibri"/>
          <w:szCs w:val="28"/>
        </w:rPr>
        <w:t xml:space="preserve">Денежные средства </w:t>
      </w:r>
      <w:r w:rsidR="003D09D0">
        <w:rPr>
          <w:rFonts w:eastAsia="Calibri"/>
          <w:szCs w:val="28"/>
        </w:rPr>
        <w:t xml:space="preserve">принимают участие в </w:t>
      </w:r>
      <w:r w:rsidRPr="006534E8">
        <w:rPr>
          <w:rFonts w:eastAsia="Calibri"/>
          <w:szCs w:val="28"/>
        </w:rPr>
        <w:t xml:space="preserve"> началь</w:t>
      </w:r>
      <w:r w:rsidR="003D09D0">
        <w:rPr>
          <w:rFonts w:eastAsia="Calibri"/>
          <w:szCs w:val="28"/>
        </w:rPr>
        <w:t xml:space="preserve">ной и конечной </w:t>
      </w:r>
      <w:r w:rsidRPr="006534E8">
        <w:rPr>
          <w:rFonts w:eastAsia="Calibri"/>
          <w:szCs w:val="28"/>
        </w:rPr>
        <w:t xml:space="preserve">стадии кругооборота </w:t>
      </w:r>
      <w:r w:rsidR="003D09D0">
        <w:rPr>
          <w:rFonts w:eastAsia="Calibri"/>
          <w:szCs w:val="28"/>
        </w:rPr>
        <w:t xml:space="preserve"> </w:t>
      </w:r>
      <w:r w:rsidRPr="006534E8">
        <w:rPr>
          <w:rFonts w:eastAsia="Calibri"/>
          <w:szCs w:val="28"/>
        </w:rPr>
        <w:t xml:space="preserve"> средств</w:t>
      </w:r>
      <w:r w:rsidR="003D09D0">
        <w:rPr>
          <w:rFonts w:eastAsia="Calibri"/>
          <w:szCs w:val="28"/>
        </w:rPr>
        <w:t xml:space="preserve"> предприятия</w:t>
      </w:r>
      <w:r w:rsidRPr="006534E8">
        <w:rPr>
          <w:rFonts w:eastAsia="Calibri"/>
          <w:szCs w:val="28"/>
        </w:rPr>
        <w:t xml:space="preserve">. Скоростью </w:t>
      </w:r>
      <w:r w:rsidR="003D09D0">
        <w:rPr>
          <w:rFonts w:eastAsia="Calibri"/>
          <w:szCs w:val="28"/>
        </w:rPr>
        <w:t xml:space="preserve"> </w:t>
      </w:r>
      <w:r w:rsidRPr="006534E8">
        <w:rPr>
          <w:rFonts w:eastAsia="Calibri"/>
          <w:szCs w:val="28"/>
        </w:rPr>
        <w:t xml:space="preserve"> движения </w:t>
      </w:r>
      <w:r w:rsidR="003D09D0">
        <w:rPr>
          <w:rFonts w:eastAsia="Calibri"/>
          <w:szCs w:val="28"/>
        </w:rPr>
        <w:t xml:space="preserve"> денежных средств </w:t>
      </w:r>
      <w:r w:rsidRPr="006534E8">
        <w:rPr>
          <w:rFonts w:eastAsia="Calibri"/>
          <w:szCs w:val="28"/>
        </w:rPr>
        <w:t>во многом определяется</w:t>
      </w:r>
      <w:r w:rsidR="003D09D0">
        <w:rPr>
          <w:rFonts w:eastAsia="Calibri"/>
          <w:szCs w:val="28"/>
        </w:rPr>
        <w:t xml:space="preserve"> общая </w:t>
      </w:r>
      <w:r w:rsidRPr="006534E8">
        <w:rPr>
          <w:rFonts w:eastAsia="Calibri"/>
          <w:szCs w:val="28"/>
        </w:rPr>
        <w:t xml:space="preserve">эффективность всей </w:t>
      </w:r>
      <w:r w:rsidR="003D09D0">
        <w:rPr>
          <w:rFonts w:eastAsia="Calibri"/>
          <w:szCs w:val="28"/>
        </w:rPr>
        <w:t xml:space="preserve"> </w:t>
      </w:r>
      <w:r w:rsidRPr="006534E8">
        <w:rPr>
          <w:rFonts w:eastAsia="Calibri"/>
          <w:szCs w:val="28"/>
        </w:rPr>
        <w:t xml:space="preserve"> деятельности организации. Объемом имеющихся</w:t>
      </w:r>
      <w:r w:rsidR="003D09D0">
        <w:rPr>
          <w:rFonts w:eastAsia="Calibri"/>
          <w:szCs w:val="28"/>
        </w:rPr>
        <w:t xml:space="preserve"> в наличии и на счетах </w:t>
      </w:r>
      <w:r w:rsidRPr="006534E8">
        <w:rPr>
          <w:rFonts w:eastAsia="Calibri"/>
          <w:szCs w:val="28"/>
        </w:rPr>
        <w:t xml:space="preserve"> у </w:t>
      </w:r>
      <w:r w:rsidR="003D09D0">
        <w:rPr>
          <w:rFonts w:eastAsia="Calibri"/>
          <w:szCs w:val="28"/>
        </w:rPr>
        <w:t xml:space="preserve">предприятия </w:t>
      </w:r>
      <w:r w:rsidRPr="006534E8">
        <w:rPr>
          <w:rFonts w:eastAsia="Calibri"/>
          <w:szCs w:val="28"/>
        </w:rPr>
        <w:t xml:space="preserve"> денег, как </w:t>
      </w:r>
      <w:r w:rsidR="003D09D0">
        <w:rPr>
          <w:rFonts w:eastAsia="Calibri"/>
          <w:szCs w:val="28"/>
        </w:rPr>
        <w:t>наиболее важного</w:t>
      </w:r>
      <w:r w:rsidRPr="006534E8">
        <w:rPr>
          <w:rFonts w:eastAsia="Calibri"/>
          <w:szCs w:val="28"/>
        </w:rPr>
        <w:t xml:space="preserve"> средства платежа по обязательствам, </w:t>
      </w:r>
      <w:r w:rsidR="003D09D0">
        <w:rPr>
          <w:rFonts w:eastAsia="Calibri"/>
          <w:szCs w:val="28"/>
        </w:rPr>
        <w:t>формируется</w:t>
      </w:r>
      <w:r w:rsidRPr="006534E8">
        <w:rPr>
          <w:rFonts w:eastAsia="Calibri"/>
          <w:szCs w:val="28"/>
        </w:rPr>
        <w:t xml:space="preserve"> </w:t>
      </w:r>
      <w:r w:rsidR="003D09D0">
        <w:rPr>
          <w:rFonts w:eastAsia="Calibri"/>
          <w:szCs w:val="28"/>
        </w:rPr>
        <w:t xml:space="preserve"> </w:t>
      </w:r>
      <w:r w:rsidRPr="006534E8">
        <w:rPr>
          <w:rFonts w:eastAsia="Calibri"/>
          <w:szCs w:val="28"/>
        </w:rPr>
        <w:t xml:space="preserve"> платежеспособность </w:t>
      </w:r>
      <w:r w:rsidR="003D09D0">
        <w:rPr>
          <w:rFonts w:eastAsia="Calibri"/>
          <w:szCs w:val="28"/>
        </w:rPr>
        <w:t xml:space="preserve"> организации, как  </w:t>
      </w:r>
      <w:r w:rsidRPr="006534E8">
        <w:rPr>
          <w:rFonts w:eastAsia="Calibri"/>
          <w:szCs w:val="28"/>
        </w:rPr>
        <w:t xml:space="preserve"> одна из </w:t>
      </w:r>
      <w:r w:rsidR="003D09D0">
        <w:rPr>
          <w:rFonts w:eastAsia="Calibri"/>
          <w:szCs w:val="28"/>
        </w:rPr>
        <w:t xml:space="preserve">наиболее важных  </w:t>
      </w:r>
      <w:r w:rsidRPr="006534E8">
        <w:rPr>
          <w:rFonts w:eastAsia="Calibri"/>
          <w:szCs w:val="28"/>
        </w:rPr>
        <w:t xml:space="preserve"> характеристик финансового положения. Абсолютно платежеспособными </w:t>
      </w:r>
      <w:r w:rsidR="003D09D0">
        <w:rPr>
          <w:rFonts w:eastAsia="Calibri"/>
          <w:szCs w:val="28"/>
        </w:rPr>
        <w:t>являются</w:t>
      </w:r>
      <w:r w:rsidRPr="006534E8">
        <w:rPr>
          <w:rFonts w:eastAsia="Calibri"/>
          <w:szCs w:val="28"/>
        </w:rPr>
        <w:t xml:space="preserve"> организации,</w:t>
      </w:r>
      <w:r w:rsidR="003D09D0">
        <w:rPr>
          <w:rFonts w:eastAsia="Calibri"/>
          <w:szCs w:val="28"/>
        </w:rPr>
        <w:t xml:space="preserve"> которые</w:t>
      </w:r>
      <w:r w:rsidRPr="006534E8">
        <w:rPr>
          <w:rFonts w:eastAsia="Calibri"/>
          <w:szCs w:val="28"/>
        </w:rPr>
        <w:t xml:space="preserve"> обладаю</w:t>
      </w:r>
      <w:r w:rsidR="003D09D0">
        <w:rPr>
          <w:rFonts w:eastAsia="Calibri"/>
          <w:szCs w:val="28"/>
        </w:rPr>
        <w:t xml:space="preserve">т необходимым </w:t>
      </w:r>
      <w:r w:rsidRPr="006534E8">
        <w:rPr>
          <w:rFonts w:eastAsia="Calibri"/>
          <w:szCs w:val="28"/>
        </w:rPr>
        <w:t xml:space="preserve"> </w:t>
      </w:r>
      <w:r w:rsidR="003D09D0">
        <w:rPr>
          <w:rFonts w:eastAsia="Calibri"/>
          <w:szCs w:val="28"/>
        </w:rPr>
        <w:t xml:space="preserve">объёмом </w:t>
      </w:r>
      <w:r w:rsidRPr="006534E8">
        <w:rPr>
          <w:rFonts w:eastAsia="Calibri"/>
          <w:szCs w:val="28"/>
        </w:rPr>
        <w:t xml:space="preserve"> денежных средств</w:t>
      </w:r>
      <w:r w:rsidR="003D09D0">
        <w:rPr>
          <w:rFonts w:eastAsia="Calibri"/>
          <w:szCs w:val="28"/>
        </w:rPr>
        <w:t xml:space="preserve">, способствующим </w:t>
      </w:r>
      <w:r w:rsidRPr="006534E8">
        <w:rPr>
          <w:rFonts w:eastAsia="Calibri"/>
          <w:szCs w:val="28"/>
        </w:rPr>
        <w:t xml:space="preserve"> </w:t>
      </w:r>
      <w:r w:rsidR="003D09D0">
        <w:rPr>
          <w:rFonts w:eastAsia="Calibri"/>
          <w:szCs w:val="28"/>
        </w:rPr>
        <w:t xml:space="preserve"> полноте </w:t>
      </w:r>
      <w:r w:rsidRPr="006534E8">
        <w:rPr>
          <w:rFonts w:eastAsia="Calibri"/>
          <w:szCs w:val="28"/>
        </w:rPr>
        <w:t xml:space="preserve"> расчетов по </w:t>
      </w:r>
      <w:r w:rsidR="003D09D0">
        <w:rPr>
          <w:rFonts w:eastAsia="Calibri"/>
          <w:szCs w:val="28"/>
        </w:rPr>
        <w:t xml:space="preserve"> </w:t>
      </w:r>
      <w:r w:rsidRPr="006534E8">
        <w:rPr>
          <w:rFonts w:eastAsia="Calibri"/>
          <w:szCs w:val="28"/>
        </w:rPr>
        <w:t xml:space="preserve"> текущим обязательствам</w:t>
      </w:r>
      <w:r w:rsidR="003D09D0">
        <w:rPr>
          <w:rFonts w:eastAsia="Calibri"/>
          <w:szCs w:val="28"/>
        </w:rPr>
        <w:t xml:space="preserve"> предприятия</w:t>
      </w:r>
      <w:r w:rsidRPr="006534E8">
        <w:rPr>
          <w:rFonts w:eastAsia="Calibri"/>
          <w:szCs w:val="28"/>
        </w:rPr>
        <w:t xml:space="preserve">. Кроме того, </w:t>
      </w:r>
      <w:r w:rsidR="003D09D0">
        <w:rPr>
          <w:rFonts w:eastAsia="Calibri"/>
          <w:szCs w:val="28"/>
        </w:rPr>
        <w:t xml:space="preserve">любому предприятию </w:t>
      </w:r>
      <w:r w:rsidR="003D09D0">
        <w:rPr>
          <w:rFonts w:eastAsia="Calibri"/>
          <w:szCs w:val="28"/>
        </w:rPr>
        <w:lastRenderedPageBreak/>
        <w:t>нужны</w:t>
      </w:r>
      <w:r w:rsidRPr="006534E8">
        <w:rPr>
          <w:rFonts w:eastAsia="Calibri"/>
          <w:szCs w:val="28"/>
        </w:rPr>
        <w:t xml:space="preserve"> </w:t>
      </w:r>
      <w:r w:rsidR="003D09D0">
        <w:rPr>
          <w:rFonts w:eastAsia="Calibri"/>
          <w:szCs w:val="28"/>
        </w:rPr>
        <w:t xml:space="preserve"> </w:t>
      </w:r>
      <w:r w:rsidRPr="006534E8">
        <w:rPr>
          <w:rFonts w:eastAsia="Calibri"/>
          <w:szCs w:val="28"/>
        </w:rPr>
        <w:t xml:space="preserve"> </w:t>
      </w:r>
      <w:r w:rsidR="003D09D0">
        <w:rPr>
          <w:rFonts w:eastAsia="Calibri"/>
          <w:szCs w:val="28"/>
        </w:rPr>
        <w:t xml:space="preserve"> </w:t>
      </w:r>
      <w:r w:rsidRPr="006534E8">
        <w:rPr>
          <w:rFonts w:eastAsia="Calibri"/>
          <w:szCs w:val="28"/>
        </w:rPr>
        <w:t xml:space="preserve"> запасы резервных </w:t>
      </w:r>
      <w:r w:rsidR="003D09D0">
        <w:rPr>
          <w:rFonts w:eastAsia="Calibri"/>
          <w:szCs w:val="28"/>
        </w:rPr>
        <w:t xml:space="preserve">сумм, позволяющих </w:t>
      </w:r>
      <w:r w:rsidRPr="006534E8">
        <w:rPr>
          <w:rFonts w:eastAsia="Calibri"/>
          <w:szCs w:val="28"/>
        </w:rPr>
        <w:t xml:space="preserve"> </w:t>
      </w:r>
      <w:r w:rsidR="003D09D0">
        <w:rPr>
          <w:rFonts w:eastAsia="Calibri"/>
          <w:szCs w:val="28"/>
        </w:rPr>
        <w:t xml:space="preserve"> </w:t>
      </w:r>
      <w:r w:rsidRPr="006534E8">
        <w:rPr>
          <w:rFonts w:eastAsia="Calibri"/>
          <w:szCs w:val="28"/>
        </w:rPr>
        <w:t xml:space="preserve"> оплат</w:t>
      </w:r>
      <w:r w:rsidR="003D09D0">
        <w:rPr>
          <w:rFonts w:eastAsia="Calibri"/>
          <w:szCs w:val="28"/>
        </w:rPr>
        <w:t>ить</w:t>
      </w:r>
      <w:r w:rsidRPr="006534E8">
        <w:rPr>
          <w:rFonts w:eastAsia="Calibri"/>
          <w:szCs w:val="28"/>
        </w:rPr>
        <w:t xml:space="preserve"> возможны</w:t>
      </w:r>
      <w:r w:rsidR="003D09D0">
        <w:rPr>
          <w:rFonts w:eastAsia="Calibri"/>
          <w:szCs w:val="28"/>
        </w:rPr>
        <w:t xml:space="preserve">е </w:t>
      </w:r>
      <w:r w:rsidRPr="006534E8">
        <w:rPr>
          <w:rFonts w:eastAsia="Calibri"/>
          <w:szCs w:val="28"/>
        </w:rPr>
        <w:t xml:space="preserve"> непредвиденны</w:t>
      </w:r>
      <w:r w:rsidR="003D09D0">
        <w:rPr>
          <w:rFonts w:eastAsia="Calibri"/>
          <w:szCs w:val="28"/>
        </w:rPr>
        <w:t>е</w:t>
      </w:r>
      <w:r w:rsidRPr="006534E8">
        <w:rPr>
          <w:rFonts w:eastAsia="Calibri"/>
          <w:szCs w:val="28"/>
        </w:rPr>
        <w:t xml:space="preserve"> </w:t>
      </w:r>
      <w:r w:rsidR="002D15BD">
        <w:rPr>
          <w:rFonts w:eastAsia="Calibri"/>
          <w:szCs w:val="28"/>
        </w:rPr>
        <w:t>расход</w:t>
      </w:r>
      <w:r w:rsidR="003D09D0">
        <w:rPr>
          <w:rFonts w:eastAsia="Calibri"/>
          <w:szCs w:val="28"/>
        </w:rPr>
        <w:t>ы</w:t>
      </w:r>
      <w:r w:rsidRPr="006534E8">
        <w:rPr>
          <w:rFonts w:eastAsia="Calibri"/>
          <w:szCs w:val="28"/>
        </w:rPr>
        <w:t xml:space="preserve">, а также для </w:t>
      </w:r>
      <w:r w:rsidR="003D09D0">
        <w:rPr>
          <w:rFonts w:eastAsia="Calibri"/>
          <w:szCs w:val="28"/>
        </w:rPr>
        <w:t>проведения</w:t>
      </w:r>
      <w:r w:rsidRPr="006534E8">
        <w:rPr>
          <w:rFonts w:eastAsia="Calibri"/>
          <w:szCs w:val="28"/>
        </w:rPr>
        <w:t xml:space="preserve"> </w:t>
      </w:r>
      <w:r w:rsidR="003D09D0">
        <w:rPr>
          <w:rFonts w:eastAsia="Calibri"/>
          <w:szCs w:val="28"/>
        </w:rPr>
        <w:t xml:space="preserve"> </w:t>
      </w:r>
      <w:r w:rsidRPr="006534E8">
        <w:rPr>
          <w:rFonts w:eastAsia="Calibri"/>
          <w:szCs w:val="28"/>
        </w:rPr>
        <w:t xml:space="preserve"> инвестиций. </w:t>
      </w:r>
      <w:r w:rsidR="003D09D0">
        <w:rPr>
          <w:rFonts w:eastAsia="Calibri"/>
          <w:szCs w:val="28"/>
        </w:rPr>
        <w:t xml:space="preserve">Однако,  </w:t>
      </w:r>
      <w:r w:rsidRPr="006534E8">
        <w:rPr>
          <w:rFonts w:eastAsia="Calibri"/>
          <w:szCs w:val="28"/>
        </w:rPr>
        <w:t xml:space="preserve"> излишн</w:t>
      </w:r>
      <w:r w:rsidR="003D09D0">
        <w:rPr>
          <w:rFonts w:eastAsia="Calibri"/>
          <w:szCs w:val="28"/>
        </w:rPr>
        <w:t xml:space="preserve">ий уровень </w:t>
      </w:r>
      <w:r w:rsidRPr="006534E8">
        <w:rPr>
          <w:rFonts w:eastAsia="Calibri"/>
          <w:szCs w:val="28"/>
        </w:rPr>
        <w:t xml:space="preserve"> запас</w:t>
      </w:r>
      <w:r w:rsidR="003D09D0">
        <w:rPr>
          <w:rFonts w:eastAsia="Calibri"/>
          <w:szCs w:val="28"/>
        </w:rPr>
        <w:t xml:space="preserve">ов </w:t>
      </w:r>
      <w:r w:rsidRPr="006534E8">
        <w:rPr>
          <w:rFonts w:eastAsia="Calibri"/>
          <w:szCs w:val="28"/>
        </w:rPr>
        <w:t xml:space="preserve"> денежных средств</w:t>
      </w:r>
      <w:r w:rsidR="003D09D0">
        <w:rPr>
          <w:rFonts w:eastAsia="Calibri"/>
          <w:szCs w:val="28"/>
        </w:rPr>
        <w:t>, может привести</w:t>
      </w:r>
      <w:r w:rsidRPr="006534E8">
        <w:rPr>
          <w:rFonts w:eastAsia="Calibri"/>
          <w:szCs w:val="28"/>
        </w:rPr>
        <w:t xml:space="preserve"> </w:t>
      </w:r>
      <w:r w:rsidR="003D09D0">
        <w:rPr>
          <w:rFonts w:eastAsia="Calibri"/>
          <w:szCs w:val="28"/>
        </w:rPr>
        <w:t xml:space="preserve">  к замедлению их обор</w:t>
      </w:r>
      <w:r w:rsidRPr="006534E8">
        <w:rPr>
          <w:rFonts w:eastAsia="Calibri"/>
          <w:szCs w:val="28"/>
        </w:rPr>
        <w:t>а</w:t>
      </w:r>
      <w:r w:rsidR="003D09D0">
        <w:rPr>
          <w:rFonts w:eastAsia="Calibri"/>
          <w:szCs w:val="28"/>
        </w:rPr>
        <w:t>чиваемости</w:t>
      </w:r>
      <w:r w:rsidRPr="006534E8">
        <w:rPr>
          <w:rFonts w:eastAsia="Calibri"/>
          <w:szCs w:val="28"/>
        </w:rPr>
        <w:t xml:space="preserve">, </w:t>
      </w:r>
      <w:r w:rsidR="003D09D0">
        <w:rPr>
          <w:rFonts w:eastAsia="Calibri"/>
          <w:szCs w:val="28"/>
        </w:rPr>
        <w:t>и</w:t>
      </w:r>
      <w:r w:rsidRPr="006534E8">
        <w:rPr>
          <w:rFonts w:eastAsia="Calibri"/>
          <w:szCs w:val="28"/>
        </w:rPr>
        <w:t xml:space="preserve"> к снижению эффективности их использования, а в условиях инфляции </w:t>
      </w:r>
      <w:r w:rsidR="003D09D0">
        <w:rPr>
          <w:rFonts w:eastAsia="Calibri"/>
          <w:szCs w:val="28"/>
        </w:rPr>
        <w:t xml:space="preserve">способствует   росту </w:t>
      </w:r>
      <w:r w:rsidRPr="006534E8">
        <w:rPr>
          <w:rFonts w:eastAsia="Calibri"/>
          <w:szCs w:val="28"/>
        </w:rPr>
        <w:t>прямы</w:t>
      </w:r>
      <w:r w:rsidR="003D09D0">
        <w:rPr>
          <w:rFonts w:eastAsia="Calibri"/>
          <w:szCs w:val="28"/>
        </w:rPr>
        <w:t>х</w:t>
      </w:r>
      <w:r w:rsidRPr="006534E8">
        <w:rPr>
          <w:rFonts w:eastAsia="Calibri"/>
          <w:szCs w:val="28"/>
        </w:rPr>
        <w:t xml:space="preserve"> потер</w:t>
      </w:r>
      <w:r w:rsidR="003D09D0">
        <w:rPr>
          <w:rFonts w:eastAsia="Calibri"/>
          <w:szCs w:val="28"/>
        </w:rPr>
        <w:t xml:space="preserve">ь </w:t>
      </w:r>
      <w:r w:rsidRPr="006534E8">
        <w:rPr>
          <w:rFonts w:eastAsia="Calibri"/>
          <w:szCs w:val="28"/>
        </w:rPr>
        <w:t xml:space="preserve">за счет </w:t>
      </w:r>
      <w:r w:rsidR="003D09D0">
        <w:rPr>
          <w:rFonts w:eastAsia="Calibri"/>
          <w:szCs w:val="28"/>
        </w:rPr>
        <w:t xml:space="preserve"> </w:t>
      </w:r>
      <w:r w:rsidRPr="006534E8">
        <w:rPr>
          <w:rFonts w:eastAsia="Calibri"/>
          <w:szCs w:val="28"/>
        </w:rPr>
        <w:t xml:space="preserve"> обесценивания</w:t>
      </w:r>
      <w:r w:rsidR="003D09D0">
        <w:rPr>
          <w:rFonts w:eastAsia="Calibri"/>
          <w:szCs w:val="28"/>
        </w:rPr>
        <w:t xml:space="preserve"> денег</w:t>
      </w:r>
      <w:r w:rsidRPr="006534E8">
        <w:rPr>
          <w:rFonts w:eastAsia="Calibri"/>
          <w:szCs w:val="28"/>
        </w:rPr>
        <w:t>.</w:t>
      </w:r>
    </w:p>
    <w:p w:rsidR="006534E8" w:rsidRPr="006534E8" w:rsidRDefault="003D09D0" w:rsidP="006534E8">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rPr>
          <w:rFonts w:eastAsia="Calibri"/>
          <w:szCs w:val="28"/>
        </w:rPr>
      </w:pPr>
      <w:r>
        <w:rPr>
          <w:rFonts w:eastAsia="Calibri"/>
          <w:szCs w:val="28"/>
        </w:rPr>
        <w:t xml:space="preserve">Подобный </w:t>
      </w:r>
      <w:r w:rsidR="006534E8" w:rsidRPr="006534E8">
        <w:rPr>
          <w:rFonts w:eastAsia="Calibri"/>
          <w:szCs w:val="28"/>
        </w:rPr>
        <w:t xml:space="preserve"> подход </w:t>
      </w:r>
      <w:r>
        <w:rPr>
          <w:rFonts w:eastAsia="Calibri"/>
          <w:szCs w:val="28"/>
        </w:rPr>
        <w:t>представляет возможность</w:t>
      </w:r>
      <w:r w:rsidR="006534E8" w:rsidRPr="006534E8">
        <w:rPr>
          <w:rFonts w:eastAsia="Calibri"/>
          <w:szCs w:val="28"/>
        </w:rPr>
        <w:t xml:space="preserve"> сохр</w:t>
      </w:r>
      <w:r w:rsidR="002D15BD">
        <w:rPr>
          <w:rFonts w:eastAsia="Calibri"/>
          <w:szCs w:val="28"/>
        </w:rPr>
        <w:t>а</w:t>
      </w:r>
      <w:r>
        <w:rPr>
          <w:rFonts w:eastAsia="Calibri"/>
          <w:szCs w:val="28"/>
        </w:rPr>
        <w:t>нности</w:t>
      </w:r>
      <w:r w:rsidR="002D15BD">
        <w:rPr>
          <w:rFonts w:eastAsia="Calibri"/>
          <w:szCs w:val="28"/>
        </w:rPr>
        <w:t xml:space="preserve"> текущ</w:t>
      </w:r>
      <w:r>
        <w:rPr>
          <w:rFonts w:eastAsia="Calibri"/>
          <w:szCs w:val="28"/>
        </w:rPr>
        <w:t xml:space="preserve">ей </w:t>
      </w:r>
      <w:r w:rsidR="006534E8" w:rsidRPr="006534E8">
        <w:rPr>
          <w:rFonts w:eastAsia="Calibri"/>
          <w:szCs w:val="28"/>
        </w:rPr>
        <w:t>платежеспособнос</w:t>
      </w:r>
      <w:r>
        <w:rPr>
          <w:rFonts w:eastAsia="Calibri"/>
          <w:szCs w:val="28"/>
        </w:rPr>
        <w:t xml:space="preserve">ти </w:t>
      </w:r>
      <w:r w:rsidR="002D15BD">
        <w:rPr>
          <w:rFonts w:eastAsia="Calibri"/>
          <w:szCs w:val="28"/>
        </w:rPr>
        <w:t>предприятия</w:t>
      </w:r>
      <w:r w:rsidR="006534E8" w:rsidRPr="006534E8">
        <w:rPr>
          <w:rFonts w:eastAsia="Calibri"/>
          <w:szCs w:val="28"/>
        </w:rPr>
        <w:t xml:space="preserve"> и </w:t>
      </w:r>
      <w:r>
        <w:rPr>
          <w:rFonts w:eastAsia="Calibri"/>
          <w:szCs w:val="28"/>
        </w:rPr>
        <w:t xml:space="preserve">извлечению </w:t>
      </w:r>
      <w:r w:rsidR="006534E8" w:rsidRPr="006534E8">
        <w:rPr>
          <w:rFonts w:eastAsia="Calibri"/>
          <w:szCs w:val="28"/>
        </w:rPr>
        <w:t xml:space="preserve"> дополнительн</w:t>
      </w:r>
      <w:r>
        <w:rPr>
          <w:rFonts w:eastAsia="Calibri"/>
          <w:szCs w:val="28"/>
        </w:rPr>
        <w:t xml:space="preserve">ой </w:t>
      </w:r>
      <w:r w:rsidR="006534E8" w:rsidRPr="006534E8">
        <w:rPr>
          <w:rFonts w:eastAsia="Calibri"/>
          <w:szCs w:val="28"/>
        </w:rPr>
        <w:t xml:space="preserve"> прибыл</w:t>
      </w:r>
      <w:r>
        <w:rPr>
          <w:rFonts w:eastAsia="Calibri"/>
          <w:szCs w:val="28"/>
        </w:rPr>
        <w:t xml:space="preserve">и </w:t>
      </w:r>
      <w:r w:rsidR="006534E8" w:rsidRPr="006534E8">
        <w:rPr>
          <w:rFonts w:eastAsia="Calibri"/>
          <w:szCs w:val="28"/>
        </w:rPr>
        <w:t xml:space="preserve"> за счет</w:t>
      </w:r>
      <w:r>
        <w:rPr>
          <w:rFonts w:eastAsia="Calibri"/>
          <w:szCs w:val="28"/>
        </w:rPr>
        <w:t xml:space="preserve"> эффективных</w:t>
      </w:r>
      <w:r w:rsidR="006534E8" w:rsidRPr="006534E8">
        <w:rPr>
          <w:rFonts w:eastAsia="Calibri"/>
          <w:szCs w:val="28"/>
        </w:rPr>
        <w:t xml:space="preserve"> инвестиций </w:t>
      </w:r>
      <w:r>
        <w:rPr>
          <w:rFonts w:eastAsia="Calibri"/>
          <w:szCs w:val="28"/>
        </w:rPr>
        <w:t xml:space="preserve"> </w:t>
      </w:r>
      <w:r w:rsidR="006534E8" w:rsidRPr="006534E8">
        <w:rPr>
          <w:rFonts w:eastAsia="Calibri"/>
          <w:szCs w:val="28"/>
        </w:rPr>
        <w:t xml:space="preserve"> свободны</w:t>
      </w:r>
      <w:r>
        <w:rPr>
          <w:rFonts w:eastAsia="Calibri"/>
          <w:szCs w:val="28"/>
        </w:rPr>
        <w:t>х денег. Все это придает особую роль</w:t>
      </w:r>
      <w:r w:rsidR="006534E8" w:rsidRPr="006534E8">
        <w:rPr>
          <w:rFonts w:eastAsia="Calibri"/>
          <w:szCs w:val="28"/>
        </w:rPr>
        <w:t xml:space="preserve"> учету денежных средств</w:t>
      </w:r>
      <w:r>
        <w:rPr>
          <w:rFonts w:eastAsia="Calibri"/>
          <w:szCs w:val="28"/>
        </w:rPr>
        <w:t>,</w:t>
      </w:r>
      <w:r w:rsidR="006534E8" w:rsidRPr="006534E8">
        <w:rPr>
          <w:rFonts w:eastAsia="Calibri"/>
          <w:szCs w:val="28"/>
        </w:rPr>
        <w:t xml:space="preserve"> как </w:t>
      </w:r>
      <w:r>
        <w:rPr>
          <w:rFonts w:eastAsia="Calibri"/>
          <w:szCs w:val="28"/>
        </w:rPr>
        <w:t>важному</w:t>
      </w:r>
      <w:r w:rsidR="006534E8" w:rsidRPr="006534E8">
        <w:rPr>
          <w:rFonts w:eastAsia="Calibri"/>
          <w:szCs w:val="28"/>
        </w:rPr>
        <w:t xml:space="preserve"> инструменту</w:t>
      </w:r>
      <w:r w:rsidR="00751E1C">
        <w:rPr>
          <w:rFonts w:eastAsia="Calibri"/>
          <w:szCs w:val="28"/>
        </w:rPr>
        <w:t xml:space="preserve"> </w:t>
      </w:r>
      <w:r w:rsidR="006534E8" w:rsidRPr="006534E8">
        <w:rPr>
          <w:rFonts w:eastAsia="Calibri"/>
          <w:szCs w:val="28"/>
        </w:rPr>
        <w:t xml:space="preserve">управления </w:t>
      </w:r>
      <w:r>
        <w:rPr>
          <w:rFonts w:eastAsia="Calibri"/>
          <w:szCs w:val="28"/>
        </w:rPr>
        <w:t>ими</w:t>
      </w:r>
      <w:r w:rsidR="006534E8" w:rsidRPr="006534E8">
        <w:rPr>
          <w:rFonts w:eastAsia="Calibri"/>
          <w:szCs w:val="28"/>
        </w:rPr>
        <w:t>, контроля, законности и</w:t>
      </w:r>
      <w:r>
        <w:rPr>
          <w:rFonts w:eastAsia="Calibri"/>
          <w:szCs w:val="28"/>
        </w:rPr>
        <w:t xml:space="preserve"> сохранности а также же </w:t>
      </w:r>
      <w:r w:rsidR="006534E8" w:rsidRPr="006534E8">
        <w:rPr>
          <w:rFonts w:eastAsia="Calibri"/>
          <w:szCs w:val="28"/>
        </w:rPr>
        <w:t>эффективности использования</w:t>
      </w:r>
      <w:r w:rsidR="00751E1C">
        <w:rPr>
          <w:rFonts w:eastAsia="Calibri"/>
          <w:szCs w:val="28"/>
        </w:rPr>
        <w:t xml:space="preserve"> </w:t>
      </w:r>
      <w:r>
        <w:rPr>
          <w:rFonts w:eastAsia="Calibri"/>
          <w:szCs w:val="28"/>
        </w:rPr>
        <w:t>денежных средств</w:t>
      </w:r>
      <w:r w:rsidR="006534E8" w:rsidRPr="006534E8">
        <w:rPr>
          <w:rFonts w:eastAsia="Calibri"/>
          <w:szCs w:val="28"/>
        </w:rPr>
        <w:t xml:space="preserve">, поддержания </w:t>
      </w:r>
      <w:r>
        <w:rPr>
          <w:rFonts w:eastAsia="Calibri"/>
          <w:szCs w:val="28"/>
        </w:rPr>
        <w:t>постоянной</w:t>
      </w:r>
      <w:r w:rsidR="006534E8" w:rsidRPr="006534E8">
        <w:rPr>
          <w:rFonts w:eastAsia="Calibri"/>
          <w:szCs w:val="28"/>
        </w:rPr>
        <w:t xml:space="preserve"> платежеспособности организации.</w:t>
      </w:r>
    </w:p>
    <w:p w:rsidR="006534E8" w:rsidRPr="006534E8" w:rsidRDefault="006534E8" w:rsidP="006534E8">
      <w:pPr>
        <w:spacing w:line="360" w:lineRule="auto"/>
        <w:ind w:firstLine="709"/>
        <w:rPr>
          <w:rFonts w:eastAsia="Calibri"/>
          <w:szCs w:val="28"/>
        </w:rPr>
      </w:pPr>
      <w:r w:rsidRPr="006534E8">
        <w:rPr>
          <w:rFonts w:eastAsia="Calibri"/>
          <w:szCs w:val="28"/>
        </w:rPr>
        <w:t>Таким образом, учет денежных средств имеет ключевое значение для рациональн</w:t>
      </w:r>
      <w:r w:rsidR="002D15BD">
        <w:rPr>
          <w:rFonts w:eastAsia="Calibri"/>
          <w:szCs w:val="28"/>
        </w:rPr>
        <w:t>ого управления</w:t>
      </w:r>
      <w:r w:rsidRPr="006534E8">
        <w:rPr>
          <w:rFonts w:eastAsia="Calibri"/>
          <w:szCs w:val="28"/>
        </w:rPr>
        <w:t xml:space="preserve"> </w:t>
      </w:r>
      <w:r w:rsidR="002D15BD">
        <w:rPr>
          <w:rFonts w:eastAsia="Calibri"/>
          <w:szCs w:val="28"/>
        </w:rPr>
        <w:t>движением</w:t>
      </w:r>
      <w:r w:rsidRPr="006534E8">
        <w:rPr>
          <w:rFonts w:eastAsia="Calibri"/>
          <w:szCs w:val="28"/>
        </w:rPr>
        <w:t xml:space="preserve"> денежных потоков, укрепления платежной дисциплины, эффективного использования имеющихся денежных средств. Организация учета денежных средств должна соответствовать требованиям</w:t>
      </w:r>
      <w:r w:rsidR="002D15BD">
        <w:rPr>
          <w:rFonts w:eastAsia="Calibri"/>
          <w:szCs w:val="28"/>
        </w:rPr>
        <w:t>,</w:t>
      </w:r>
      <w:r w:rsidR="00751E1C">
        <w:rPr>
          <w:rFonts w:eastAsia="Calibri"/>
          <w:szCs w:val="28"/>
        </w:rPr>
        <w:t xml:space="preserve"> </w:t>
      </w:r>
      <w:r w:rsidRPr="006534E8">
        <w:rPr>
          <w:rFonts w:eastAsia="Calibri"/>
          <w:szCs w:val="28"/>
        </w:rPr>
        <w:t>установленным законодательством РФ к кассовой и расчетной дисциплине, обеспечению сохранности денежной наличности и документов, а также способствовать эффективности использования денежных средств, что определяет актуальность выбранной темы</w:t>
      </w:r>
      <w:r w:rsidR="002D15BD">
        <w:rPr>
          <w:rFonts w:eastAsia="Calibri"/>
          <w:szCs w:val="28"/>
        </w:rPr>
        <w:t xml:space="preserve"> выпускной квалификационной работы</w:t>
      </w:r>
      <w:r w:rsidRPr="006534E8">
        <w:rPr>
          <w:rFonts w:eastAsia="Calibri"/>
          <w:szCs w:val="28"/>
        </w:rPr>
        <w:t>.</w:t>
      </w:r>
    </w:p>
    <w:p w:rsidR="002D15BD" w:rsidRDefault="006534E8" w:rsidP="006534E8">
      <w:pPr>
        <w:spacing w:line="360" w:lineRule="auto"/>
        <w:ind w:firstLine="709"/>
        <w:rPr>
          <w:rFonts w:eastAsia="Calibri"/>
          <w:szCs w:val="28"/>
        </w:rPr>
      </w:pPr>
      <w:r w:rsidRPr="006534E8">
        <w:rPr>
          <w:rFonts w:eastAsia="Calibri"/>
          <w:szCs w:val="28"/>
        </w:rPr>
        <w:t>Цель работы – изучить организацию учета</w:t>
      </w:r>
      <w:r w:rsidR="0056585D">
        <w:rPr>
          <w:rFonts w:eastAsia="Calibri"/>
          <w:szCs w:val="28"/>
        </w:rPr>
        <w:t xml:space="preserve"> </w:t>
      </w:r>
      <w:r w:rsidRPr="006534E8">
        <w:rPr>
          <w:rFonts w:eastAsia="Calibri"/>
          <w:szCs w:val="28"/>
        </w:rPr>
        <w:t xml:space="preserve">денежных средств АО </w:t>
      </w:r>
      <w:r w:rsidR="00466F52">
        <w:rPr>
          <w:rFonts w:eastAsia="Calibri"/>
          <w:szCs w:val="28"/>
        </w:rPr>
        <w:t>«</w:t>
      </w:r>
      <w:r w:rsidRPr="006534E8">
        <w:rPr>
          <w:rFonts w:eastAsia="Calibri"/>
          <w:szCs w:val="28"/>
        </w:rPr>
        <w:t>Яранское Топливное Предприятие</w:t>
      </w:r>
      <w:r w:rsidR="00466F52">
        <w:rPr>
          <w:rFonts w:eastAsia="Calibri"/>
          <w:szCs w:val="28"/>
        </w:rPr>
        <w:t>»</w:t>
      </w:r>
      <w:r w:rsidRPr="006534E8">
        <w:rPr>
          <w:rFonts w:eastAsia="Calibri"/>
          <w:szCs w:val="28"/>
        </w:rPr>
        <w:t>.</w:t>
      </w:r>
      <w:r w:rsidR="00751E1C">
        <w:rPr>
          <w:rFonts w:eastAsia="Calibri"/>
          <w:szCs w:val="28"/>
        </w:rPr>
        <w:t xml:space="preserve"> </w:t>
      </w:r>
    </w:p>
    <w:p w:rsidR="006534E8" w:rsidRPr="006534E8" w:rsidRDefault="006534E8" w:rsidP="006534E8">
      <w:pPr>
        <w:spacing w:line="360" w:lineRule="auto"/>
        <w:ind w:firstLine="709"/>
        <w:rPr>
          <w:rFonts w:eastAsia="Calibri"/>
          <w:szCs w:val="28"/>
        </w:rPr>
      </w:pPr>
      <w:r w:rsidRPr="006534E8">
        <w:rPr>
          <w:rFonts w:eastAsia="Calibri"/>
          <w:szCs w:val="28"/>
        </w:rPr>
        <w:t>Для достижения поставленной в работе цели, необходимо решить следующие задачи:</w:t>
      </w:r>
    </w:p>
    <w:p w:rsidR="006534E8" w:rsidRPr="006534E8" w:rsidRDefault="006534E8" w:rsidP="002D15BD">
      <w:pPr>
        <w:spacing w:line="360" w:lineRule="auto"/>
        <w:ind w:firstLine="426"/>
        <w:rPr>
          <w:rFonts w:eastAsia="Calibri"/>
          <w:szCs w:val="28"/>
        </w:rPr>
      </w:pPr>
      <w:r w:rsidRPr="006534E8">
        <w:rPr>
          <w:rFonts w:eastAsia="Calibri"/>
          <w:szCs w:val="28"/>
        </w:rPr>
        <w:t>1. изучить теоретические основы учета</w:t>
      </w:r>
      <w:r w:rsidR="0056585D">
        <w:rPr>
          <w:rFonts w:eastAsia="Calibri"/>
          <w:szCs w:val="28"/>
        </w:rPr>
        <w:t xml:space="preserve"> </w:t>
      </w:r>
      <w:r w:rsidRPr="006534E8">
        <w:rPr>
          <w:rFonts w:eastAsia="Calibri"/>
          <w:szCs w:val="28"/>
        </w:rPr>
        <w:t>денежных средств;</w:t>
      </w:r>
    </w:p>
    <w:p w:rsidR="006534E8" w:rsidRPr="006534E8" w:rsidRDefault="006534E8" w:rsidP="002D15BD">
      <w:pPr>
        <w:numPr>
          <w:ilvl w:val="0"/>
          <w:numId w:val="6"/>
        </w:numPr>
        <w:spacing w:after="200" w:line="360" w:lineRule="auto"/>
        <w:ind w:left="0" w:firstLine="426"/>
        <w:contextualSpacing/>
        <w:rPr>
          <w:rFonts w:eastAsia="Calibri"/>
          <w:szCs w:val="28"/>
        </w:rPr>
      </w:pPr>
      <w:r w:rsidRPr="006534E8">
        <w:rPr>
          <w:rFonts w:eastAsia="Calibri"/>
          <w:szCs w:val="28"/>
        </w:rPr>
        <w:t xml:space="preserve">дать организационно-экономическую характеристику деятельности АО </w:t>
      </w:r>
      <w:r w:rsidR="00466F52">
        <w:rPr>
          <w:rFonts w:eastAsia="Calibri"/>
          <w:szCs w:val="28"/>
        </w:rPr>
        <w:t>«</w:t>
      </w:r>
      <w:r w:rsidRPr="006534E8">
        <w:rPr>
          <w:rFonts w:eastAsia="Calibri"/>
          <w:szCs w:val="28"/>
        </w:rPr>
        <w:t>Яранское Топливное Предприятие</w:t>
      </w:r>
      <w:r w:rsidR="00466F52">
        <w:rPr>
          <w:rFonts w:eastAsia="Calibri"/>
          <w:szCs w:val="28"/>
        </w:rPr>
        <w:t>»</w:t>
      </w:r>
      <w:r w:rsidRPr="006534E8">
        <w:rPr>
          <w:rFonts w:eastAsia="Calibri"/>
          <w:szCs w:val="28"/>
        </w:rPr>
        <w:t>;</w:t>
      </w:r>
    </w:p>
    <w:p w:rsidR="006534E8" w:rsidRPr="006534E8" w:rsidRDefault="006534E8" w:rsidP="002D15BD">
      <w:pPr>
        <w:numPr>
          <w:ilvl w:val="0"/>
          <w:numId w:val="6"/>
        </w:numPr>
        <w:spacing w:after="200" w:line="360" w:lineRule="auto"/>
        <w:ind w:left="0" w:firstLine="426"/>
        <w:contextualSpacing/>
        <w:rPr>
          <w:rFonts w:eastAsia="Calibri"/>
          <w:szCs w:val="28"/>
        </w:rPr>
      </w:pPr>
      <w:r w:rsidRPr="006534E8">
        <w:rPr>
          <w:rFonts w:eastAsia="Calibri"/>
          <w:szCs w:val="28"/>
        </w:rPr>
        <w:lastRenderedPageBreak/>
        <w:t xml:space="preserve">изучить организацию учета денежных средств в АО </w:t>
      </w:r>
      <w:r w:rsidR="00466F52">
        <w:rPr>
          <w:rFonts w:eastAsia="Calibri"/>
          <w:szCs w:val="28"/>
        </w:rPr>
        <w:t>«</w:t>
      </w:r>
      <w:r w:rsidRPr="006534E8">
        <w:rPr>
          <w:rFonts w:eastAsia="Calibri"/>
          <w:szCs w:val="28"/>
        </w:rPr>
        <w:t>Яранское Топливное Предприятие</w:t>
      </w:r>
      <w:r w:rsidR="00466F52">
        <w:rPr>
          <w:rFonts w:eastAsia="Calibri"/>
          <w:szCs w:val="28"/>
        </w:rPr>
        <w:t>»</w:t>
      </w:r>
      <w:r w:rsidRPr="006534E8">
        <w:rPr>
          <w:rFonts w:eastAsia="Calibri"/>
          <w:szCs w:val="28"/>
        </w:rPr>
        <w:t>;</w:t>
      </w:r>
    </w:p>
    <w:p w:rsidR="006534E8" w:rsidRPr="006534E8" w:rsidRDefault="006534E8" w:rsidP="002D15BD">
      <w:pPr>
        <w:numPr>
          <w:ilvl w:val="0"/>
          <w:numId w:val="6"/>
        </w:numPr>
        <w:spacing w:after="200" w:line="360" w:lineRule="auto"/>
        <w:ind w:left="0" w:firstLine="426"/>
        <w:contextualSpacing/>
        <w:rPr>
          <w:rFonts w:eastAsia="Calibri"/>
          <w:szCs w:val="28"/>
        </w:rPr>
      </w:pPr>
      <w:r w:rsidRPr="006534E8">
        <w:rPr>
          <w:rFonts w:eastAsia="Calibri"/>
          <w:szCs w:val="28"/>
        </w:rPr>
        <w:t>разработать рекомендации по совершенствованию учета денежных средств.</w:t>
      </w:r>
    </w:p>
    <w:p w:rsidR="006534E8" w:rsidRPr="006534E8" w:rsidRDefault="006534E8" w:rsidP="006534E8">
      <w:pPr>
        <w:spacing w:line="360" w:lineRule="auto"/>
        <w:ind w:firstLine="708"/>
        <w:rPr>
          <w:rFonts w:eastAsia="Calibri"/>
          <w:szCs w:val="28"/>
        </w:rPr>
      </w:pPr>
      <w:r w:rsidRPr="006534E8">
        <w:rPr>
          <w:rFonts w:eastAsia="Calibri"/>
          <w:szCs w:val="28"/>
        </w:rPr>
        <w:t xml:space="preserve">Объектом исследования в данной работе является АО </w:t>
      </w:r>
      <w:r w:rsidR="00466F52">
        <w:rPr>
          <w:rFonts w:eastAsia="Calibri"/>
          <w:szCs w:val="28"/>
        </w:rPr>
        <w:t>«</w:t>
      </w:r>
      <w:r w:rsidRPr="006534E8">
        <w:rPr>
          <w:rFonts w:eastAsia="Calibri"/>
          <w:szCs w:val="28"/>
        </w:rPr>
        <w:t>Яранское Топливное Предприятие</w:t>
      </w:r>
      <w:r w:rsidR="00466F52">
        <w:rPr>
          <w:rFonts w:eastAsia="Calibri"/>
          <w:szCs w:val="28"/>
        </w:rPr>
        <w:t>»</w:t>
      </w:r>
      <w:r w:rsidRPr="006534E8">
        <w:rPr>
          <w:rFonts w:eastAsia="Calibri"/>
          <w:szCs w:val="28"/>
        </w:rPr>
        <w:t>.</w:t>
      </w:r>
    </w:p>
    <w:p w:rsidR="006534E8" w:rsidRPr="006534E8" w:rsidRDefault="006534E8" w:rsidP="006534E8">
      <w:pPr>
        <w:spacing w:line="360" w:lineRule="auto"/>
        <w:ind w:firstLine="708"/>
        <w:rPr>
          <w:rFonts w:eastAsia="Calibri"/>
          <w:szCs w:val="28"/>
        </w:rPr>
      </w:pPr>
      <w:r w:rsidRPr="006534E8">
        <w:rPr>
          <w:rFonts w:eastAsia="Calibri"/>
          <w:szCs w:val="28"/>
        </w:rPr>
        <w:t>Предметом исследования – теоретические аспекты и практические особенности бухгалтерского учета денежных средств.</w:t>
      </w:r>
    </w:p>
    <w:p w:rsidR="006534E8" w:rsidRPr="006534E8" w:rsidRDefault="006534E8" w:rsidP="006534E8">
      <w:pPr>
        <w:spacing w:line="360" w:lineRule="auto"/>
        <w:ind w:firstLine="709"/>
        <w:rPr>
          <w:rFonts w:eastAsia="Calibri"/>
          <w:szCs w:val="28"/>
        </w:rPr>
      </w:pPr>
      <w:r w:rsidRPr="006534E8">
        <w:rPr>
          <w:rFonts w:eastAsia="Calibri"/>
          <w:szCs w:val="28"/>
        </w:rPr>
        <w:t>Теоретической и методологической основой разработки работы являются труды отечественных и зарубежных ученых экономистов таких как, Бабаевой Ю.А., Кондраковой Н.П., Палия В.Ф., Вещуновой Л.Н., Фоминой Л.Ф. и многих других, а также нормативные, инструктивные и законодательные документы и личные исследования. Источниками информации при написании работы послужили:</w:t>
      </w:r>
    </w:p>
    <w:p w:rsidR="006534E8" w:rsidRPr="006534E8" w:rsidRDefault="006534E8" w:rsidP="006534E8">
      <w:pPr>
        <w:spacing w:line="360" w:lineRule="auto"/>
        <w:ind w:left="709"/>
        <w:rPr>
          <w:rFonts w:eastAsia="Calibri"/>
          <w:szCs w:val="28"/>
        </w:rPr>
      </w:pPr>
      <w:r w:rsidRPr="006534E8">
        <w:rPr>
          <w:rFonts w:eastAsia="Calibri"/>
          <w:szCs w:val="28"/>
        </w:rPr>
        <w:t>данные годовых отчетов предприятия за 2014-2016 гг;</w:t>
      </w:r>
    </w:p>
    <w:p w:rsidR="006534E8" w:rsidRPr="006534E8" w:rsidRDefault="006534E8" w:rsidP="006534E8">
      <w:pPr>
        <w:spacing w:line="360" w:lineRule="auto"/>
        <w:ind w:left="709"/>
        <w:rPr>
          <w:rFonts w:eastAsia="Calibri"/>
          <w:szCs w:val="28"/>
        </w:rPr>
      </w:pPr>
      <w:r w:rsidRPr="006534E8">
        <w:rPr>
          <w:rFonts w:eastAsia="Calibri"/>
          <w:szCs w:val="28"/>
        </w:rPr>
        <w:t>регистры синтетического и аналитического учета денежных средств;</w:t>
      </w:r>
    </w:p>
    <w:p w:rsidR="006534E8" w:rsidRPr="006534E8" w:rsidRDefault="006534E8" w:rsidP="006534E8">
      <w:pPr>
        <w:spacing w:line="360" w:lineRule="auto"/>
        <w:ind w:left="709"/>
        <w:rPr>
          <w:rFonts w:eastAsia="Calibri"/>
          <w:szCs w:val="28"/>
        </w:rPr>
      </w:pPr>
      <w:r w:rsidRPr="006534E8">
        <w:rPr>
          <w:rFonts w:eastAsia="Calibri"/>
          <w:szCs w:val="28"/>
        </w:rPr>
        <w:t>первичные, накопительные и сводные документы по учету денежных средств.</w:t>
      </w:r>
    </w:p>
    <w:p w:rsidR="006534E8" w:rsidRPr="006534E8" w:rsidRDefault="006534E8" w:rsidP="006534E8">
      <w:pPr>
        <w:shd w:val="clear" w:color="auto" w:fill="FFFFFF"/>
        <w:suppressAutoHyphens/>
        <w:spacing w:before="28" w:line="360" w:lineRule="auto"/>
        <w:ind w:firstLine="709"/>
        <w:rPr>
          <w:rFonts w:eastAsia="Calibri"/>
          <w:szCs w:val="28"/>
        </w:rPr>
      </w:pPr>
      <w:bookmarkStart w:id="3" w:name="_Toc453167542"/>
      <w:r w:rsidRPr="006534E8">
        <w:rPr>
          <w:rFonts w:eastAsia="Calibri"/>
          <w:szCs w:val="28"/>
        </w:rPr>
        <w:t xml:space="preserve">При написании работы использовались следующие методы: </w:t>
      </w:r>
    </w:p>
    <w:p w:rsidR="006534E8" w:rsidRPr="006534E8" w:rsidRDefault="006534E8" w:rsidP="006534E8">
      <w:pPr>
        <w:shd w:val="clear" w:color="auto" w:fill="FFFFFF"/>
        <w:suppressAutoHyphens/>
        <w:spacing w:before="28" w:line="360" w:lineRule="auto"/>
        <w:ind w:firstLine="709"/>
        <w:rPr>
          <w:rFonts w:eastAsia="Calibri"/>
          <w:szCs w:val="28"/>
        </w:rPr>
      </w:pPr>
      <w:r w:rsidRPr="006534E8">
        <w:rPr>
          <w:rFonts w:eastAsia="Calibri"/>
          <w:szCs w:val="28"/>
        </w:rPr>
        <w:t>балансовый, двойной записи, исследовательский</w:t>
      </w:r>
      <w:r w:rsidR="00751E1C">
        <w:rPr>
          <w:rFonts w:eastAsia="Calibri"/>
          <w:szCs w:val="28"/>
        </w:rPr>
        <w:t xml:space="preserve"> </w:t>
      </w:r>
      <w:r w:rsidRPr="006534E8">
        <w:rPr>
          <w:rFonts w:eastAsia="Calibri"/>
          <w:szCs w:val="28"/>
        </w:rPr>
        <w:t>статистико-экономический,</w:t>
      </w:r>
      <w:r w:rsidR="00751E1C">
        <w:rPr>
          <w:rFonts w:eastAsia="Calibri"/>
          <w:szCs w:val="28"/>
        </w:rPr>
        <w:t xml:space="preserve"> </w:t>
      </w:r>
      <w:r w:rsidRPr="006534E8">
        <w:rPr>
          <w:rFonts w:eastAsia="Calibri"/>
          <w:szCs w:val="28"/>
        </w:rPr>
        <w:t>графический, абстрактно-логический, метод сравнения.</w:t>
      </w:r>
    </w:p>
    <w:p w:rsidR="006534E8" w:rsidRDefault="006534E8" w:rsidP="006534E8">
      <w:pPr>
        <w:spacing w:after="200" w:line="276" w:lineRule="auto"/>
        <w:rPr>
          <w:rFonts w:eastAsia="Calibri"/>
          <w:szCs w:val="28"/>
          <w:lang w:eastAsia="en-US"/>
        </w:rPr>
      </w:pPr>
      <w:r w:rsidRPr="006534E8">
        <w:rPr>
          <w:rFonts w:eastAsia="Calibri"/>
          <w:szCs w:val="28"/>
          <w:lang w:eastAsia="en-US"/>
        </w:rPr>
        <w:br w:type="page"/>
      </w:r>
      <w:bookmarkEnd w:id="3"/>
    </w:p>
    <w:p w:rsidR="006534E8" w:rsidRDefault="006534E8" w:rsidP="00751E1C">
      <w:pPr>
        <w:pStyle w:val="1"/>
        <w:rPr>
          <w:rFonts w:eastAsiaTheme="minorHAnsi"/>
          <w:lang w:eastAsia="en-US"/>
        </w:rPr>
      </w:pPr>
      <w:bookmarkStart w:id="4" w:name="_Toc484083693"/>
      <w:r w:rsidRPr="006534E8">
        <w:rPr>
          <w:rFonts w:eastAsiaTheme="minorHAnsi"/>
          <w:lang w:eastAsia="en-US"/>
        </w:rPr>
        <w:lastRenderedPageBreak/>
        <w:t>1. ТЕОРЕТИЧЕСКИЕ ОСНОВЫ УЧЕТА</w:t>
      </w:r>
      <w:r w:rsidR="0056585D">
        <w:rPr>
          <w:rFonts w:eastAsiaTheme="minorHAnsi"/>
          <w:lang w:eastAsia="en-US"/>
        </w:rPr>
        <w:t xml:space="preserve"> </w:t>
      </w:r>
      <w:r w:rsidRPr="006534E8">
        <w:rPr>
          <w:rFonts w:eastAsiaTheme="minorHAnsi"/>
          <w:lang w:eastAsia="en-US"/>
        </w:rPr>
        <w:t>ДЕНЕЖНЫХ СРЕДСТВ</w:t>
      </w:r>
      <w:bookmarkEnd w:id="4"/>
      <w:r w:rsidRPr="006534E8">
        <w:rPr>
          <w:rFonts w:eastAsiaTheme="minorHAnsi"/>
          <w:lang w:eastAsia="en-US"/>
        </w:rPr>
        <w:tab/>
        <w:t xml:space="preserve"> </w:t>
      </w:r>
    </w:p>
    <w:p w:rsidR="0056585D" w:rsidRPr="006534E8" w:rsidRDefault="0056585D" w:rsidP="006534E8">
      <w:pPr>
        <w:spacing w:after="200" w:line="276" w:lineRule="auto"/>
        <w:jc w:val="left"/>
        <w:rPr>
          <w:rFonts w:eastAsiaTheme="minorHAnsi"/>
          <w:szCs w:val="28"/>
          <w:lang w:eastAsia="en-US"/>
        </w:rPr>
      </w:pPr>
    </w:p>
    <w:p w:rsidR="006534E8" w:rsidRPr="006534E8" w:rsidRDefault="006534E8" w:rsidP="0056585D">
      <w:pPr>
        <w:pStyle w:val="20"/>
        <w:rPr>
          <w:rFonts w:eastAsiaTheme="minorHAnsi"/>
          <w:lang w:eastAsia="en-US"/>
        </w:rPr>
      </w:pPr>
      <w:bookmarkStart w:id="5" w:name="_Toc484083694"/>
      <w:r w:rsidRPr="006534E8">
        <w:rPr>
          <w:rFonts w:eastAsiaTheme="minorHAnsi"/>
          <w:lang w:eastAsia="en-US"/>
        </w:rPr>
        <w:t>1.1. Нормативно-правовое регулирование учета</w:t>
      </w:r>
      <w:r w:rsidR="0056585D">
        <w:rPr>
          <w:rFonts w:eastAsiaTheme="minorHAnsi"/>
          <w:lang w:eastAsia="en-US"/>
        </w:rPr>
        <w:t xml:space="preserve"> </w:t>
      </w:r>
      <w:r w:rsidRPr="006534E8">
        <w:rPr>
          <w:rFonts w:eastAsiaTheme="minorHAnsi"/>
          <w:lang w:eastAsia="en-US"/>
        </w:rPr>
        <w:t>денежных средств</w:t>
      </w:r>
      <w:bookmarkEnd w:id="5"/>
      <w:r w:rsidRPr="006534E8">
        <w:rPr>
          <w:rFonts w:eastAsiaTheme="minorHAnsi"/>
          <w:lang w:eastAsia="en-US"/>
        </w:rPr>
        <w:tab/>
        <w:t xml:space="preserve"> </w:t>
      </w:r>
    </w:p>
    <w:p w:rsidR="002D15BD" w:rsidRDefault="002D15BD" w:rsidP="002D15BD">
      <w:pPr>
        <w:widowControl w:val="0"/>
        <w:shd w:val="clear" w:color="auto" w:fill="FFFFFF"/>
        <w:tabs>
          <w:tab w:val="left" w:pos="5131"/>
        </w:tabs>
        <w:autoSpaceDE w:val="0"/>
        <w:autoSpaceDN w:val="0"/>
        <w:adjustRightInd w:val="0"/>
        <w:spacing w:line="360" w:lineRule="auto"/>
        <w:ind w:firstLine="709"/>
        <w:rPr>
          <w:color w:val="000000"/>
          <w:szCs w:val="28"/>
        </w:rPr>
      </w:pPr>
    </w:p>
    <w:p w:rsidR="002D15BD" w:rsidRPr="002D15BD" w:rsidRDefault="002D15BD" w:rsidP="002D15BD">
      <w:pPr>
        <w:widowControl w:val="0"/>
        <w:shd w:val="clear" w:color="auto" w:fill="FFFFFF"/>
        <w:tabs>
          <w:tab w:val="left" w:pos="5131"/>
        </w:tabs>
        <w:autoSpaceDE w:val="0"/>
        <w:autoSpaceDN w:val="0"/>
        <w:adjustRightInd w:val="0"/>
        <w:spacing w:line="360" w:lineRule="auto"/>
        <w:ind w:firstLine="709"/>
        <w:rPr>
          <w:szCs w:val="28"/>
        </w:rPr>
      </w:pPr>
      <w:r w:rsidRPr="002D15BD">
        <w:rPr>
          <w:color w:val="000000"/>
          <w:szCs w:val="28"/>
        </w:rPr>
        <w:t>Регулирование учета</w:t>
      </w:r>
      <w:r w:rsidR="00751E1C">
        <w:rPr>
          <w:color w:val="000000"/>
          <w:szCs w:val="28"/>
        </w:rPr>
        <w:t xml:space="preserve"> </w:t>
      </w:r>
      <w:r>
        <w:rPr>
          <w:color w:val="000000"/>
          <w:szCs w:val="28"/>
        </w:rPr>
        <w:t>денежных средств</w:t>
      </w:r>
      <w:r w:rsidRPr="002D15BD">
        <w:rPr>
          <w:color w:val="000000"/>
          <w:szCs w:val="28"/>
        </w:rPr>
        <w:t xml:space="preserve"> осуществляется в соответствии с различными нормативными документами. Система нормативного регулирования бухгалтерского учета в России состоит из документов четырех уровней:</w:t>
      </w:r>
    </w:p>
    <w:p w:rsidR="002D15BD" w:rsidRPr="002D15BD" w:rsidRDefault="002D15BD" w:rsidP="002D15BD">
      <w:pPr>
        <w:widowControl w:val="0"/>
        <w:numPr>
          <w:ilvl w:val="0"/>
          <w:numId w:val="25"/>
        </w:numPr>
        <w:shd w:val="clear" w:color="auto" w:fill="FFFFFF"/>
        <w:tabs>
          <w:tab w:val="left" w:pos="893"/>
        </w:tabs>
        <w:autoSpaceDE w:val="0"/>
        <w:autoSpaceDN w:val="0"/>
        <w:adjustRightInd w:val="0"/>
        <w:spacing w:line="360" w:lineRule="auto"/>
        <w:ind w:firstLine="709"/>
        <w:jc w:val="left"/>
        <w:rPr>
          <w:color w:val="000000"/>
          <w:szCs w:val="28"/>
        </w:rPr>
      </w:pPr>
      <w:r w:rsidRPr="002D15BD">
        <w:rPr>
          <w:color w:val="000000"/>
          <w:szCs w:val="28"/>
        </w:rPr>
        <w:t>законодательного;</w:t>
      </w:r>
    </w:p>
    <w:p w:rsidR="002D15BD" w:rsidRPr="002D15BD" w:rsidRDefault="002D15BD" w:rsidP="002D15BD">
      <w:pPr>
        <w:widowControl w:val="0"/>
        <w:numPr>
          <w:ilvl w:val="0"/>
          <w:numId w:val="25"/>
        </w:numPr>
        <w:shd w:val="clear" w:color="auto" w:fill="FFFFFF"/>
        <w:tabs>
          <w:tab w:val="left" w:pos="893"/>
        </w:tabs>
        <w:autoSpaceDE w:val="0"/>
        <w:autoSpaceDN w:val="0"/>
        <w:adjustRightInd w:val="0"/>
        <w:spacing w:line="360" w:lineRule="auto"/>
        <w:ind w:firstLine="709"/>
        <w:jc w:val="left"/>
        <w:rPr>
          <w:color w:val="000000"/>
          <w:szCs w:val="28"/>
        </w:rPr>
      </w:pPr>
      <w:r w:rsidRPr="002D15BD">
        <w:rPr>
          <w:color w:val="000000"/>
          <w:szCs w:val="28"/>
        </w:rPr>
        <w:t>нормативного;</w:t>
      </w:r>
    </w:p>
    <w:p w:rsidR="002D15BD" w:rsidRPr="002D15BD" w:rsidRDefault="002D15BD" w:rsidP="002D15BD">
      <w:pPr>
        <w:widowControl w:val="0"/>
        <w:numPr>
          <w:ilvl w:val="0"/>
          <w:numId w:val="25"/>
        </w:numPr>
        <w:shd w:val="clear" w:color="auto" w:fill="FFFFFF"/>
        <w:tabs>
          <w:tab w:val="left" w:pos="893"/>
        </w:tabs>
        <w:autoSpaceDE w:val="0"/>
        <w:autoSpaceDN w:val="0"/>
        <w:adjustRightInd w:val="0"/>
        <w:spacing w:line="360" w:lineRule="auto"/>
        <w:ind w:firstLine="709"/>
        <w:jc w:val="left"/>
        <w:rPr>
          <w:color w:val="000000"/>
          <w:szCs w:val="28"/>
        </w:rPr>
      </w:pPr>
      <w:r w:rsidRPr="002D15BD">
        <w:rPr>
          <w:color w:val="000000"/>
          <w:szCs w:val="28"/>
        </w:rPr>
        <w:t>методического;</w:t>
      </w:r>
    </w:p>
    <w:p w:rsidR="002D15BD" w:rsidRPr="002D15BD" w:rsidRDefault="002D15BD" w:rsidP="002D15BD">
      <w:pPr>
        <w:widowControl w:val="0"/>
        <w:numPr>
          <w:ilvl w:val="0"/>
          <w:numId w:val="25"/>
        </w:numPr>
        <w:shd w:val="clear" w:color="auto" w:fill="FFFFFF"/>
        <w:tabs>
          <w:tab w:val="left" w:pos="893"/>
        </w:tabs>
        <w:autoSpaceDE w:val="0"/>
        <w:autoSpaceDN w:val="0"/>
        <w:adjustRightInd w:val="0"/>
        <w:spacing w:line="360" w:lineRule="auto"/>
        <w:ind w:firstLine="709"/>
        <w:jc w:val="left"/>
        <w:rPr>
          <w:color w:val="000000"/>
          <w:szCs w:val="28"/>
        </w:rPr>
      </w:pPr>
      <w:r w:rsidRPr="002D15BD">
        <w:rPr>
          <w:color w:val="000000"/>
          <w:szCs w:val="28"/>
        </w:rPr>
        <w:t>организационного.</w:t>
      </w:r>
    </w:p>
    <w:p w:rsidR="002D15BD" w:rsidRPr="002D15BD" w:rsidRDefault="002D15BD" w:rsidP="002D15BD">
      <w:pPr>
        <w:widowControl w:val="0"/>
        <w:shd w:val="clear" w:color="auto" w:fill="FFFFFF"/>
        <w:autoSpaceDE w:val="0"/>
        <w:autoSpaceDN w:val="0"/>
        <w:adjustRightInd w:val="0"/>
        <w:spacing w:line="360" w:lineRule="auto"/>
        <w:ind w:firstLine="709"/>
        <w:rPr>
          <w:szCs w:val="28"/>
        </w:rPr>
      </w:pPr>
      <w:r w:rsidRPr="002D15BD">
        <w:rPr>
          <w:color w:val="000000"/>
          <w:szCs w:val="28"/>
        </w:rPr>
        <w:t>К первому уровню документов</w:t>
      </w:r>
      <w:r w:rsidR="00BA14FD">
        <w:rPr>
          <w:color w:val="000000"/>
          <w:szCs w:val="28"/>
        </w:rPr>
        <w:t>,</w:t>
      </w:r>
      <w:r w:rsidR="00751E1C">
        <w:rPr>
          <w:color w:val="000000"/>
          <w:szCs w:val="28"/>
        </w:rPr>
        <w:t xml:space="preserve"> </w:t>
      </w:r>
      <w:r w:rsidRPr="002D15BD">
        <w:rPr>
          <w:color w:val="000000"/>
          <w:szCs w:val="28"/>
        </w:rPr>
        <w:t>регулирующих порядок учета относят законы и иные законодательные акты (указы Президента РФ, постановления Правительства РФ),</w:t>
      </w:r>
      <w:r w:rsidR="00BA14FD">
        <w:rPr>
          <w:color w:val="000000"/>
          <w:szCs w:val="28"/>
        </w:rPr>
        <w:t xml:space="preserve"> </w:t>
      </w:r>
      <w:r w:rsidRPr="002D15BD">
        <w:rPr>
          <w:color w:val="000000"/>
          <w:szCs w:val="28"/>
        </w:rPr>
        <w:t>регулирующие прямо или косвенно постановку бухгалтерского учета в организации, а также представление бухгалтерской отчетности.</w:t>
      </w:r>
      <w:r w:rsidR="00751E1C">
        <w:rPr>
          <w:color w:val="000000"/>
          <w:szCs w:val="28"/>
        </w:rPr>
        <w:t xml:space="preserve"> </w:t>
      </w:r>
      <w:r>
        <w:rPr>
          <w:color w:val="000000"/>
          <w:szCs w:val="28"/>
        </w:rPr>
        <w:t>Основными документами</w:t>
      </w:r>
      <w:r w:rsidR="00751E1C">
        <w:rPr>
          <w:color w:val="000000"/>
          <w:szCs w:val="28"/>
        </w:rPr>
        <w:t xml:space="preserve"> </w:t>
      </w:r>
    </w:p>
    <w:p w:rsidR="006534E8" w:rsidRPr="006534E8" w:rsidRDefault="006534E8" w:rsidP="006534E8">
      <w:pPr>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Гражданский кодекс обеспечивает регулирование процесса расчетов, проводимых между предприятиями с использованием денженых средств.</w:t>
      </w:r>
      <w:r w:rsidR="00C7076B" w:rsidRPr="00C7076B">
        <w:t xml:space="preserve"> </w:t>
      </w:r>
      <w:r w:rsidR="00C7076B" w:rsidRPr="00C7076B">
        <w:rPr>
          <w:rFonts w:eastAsia="Calibri"/>
          <w:noProof/>
          <w:szCs w:val="28"/>
          <w:lang w:eastAsia="en-US"/>
        </w:rPr>
        <w:t xml:space="preserve">Статьей 128 ГК, введенной Федеральным законом от 02 июля 2014 г. № 142-ФЗ </w:t>
      </w:r>
      <w:r w:rsidR="00466F52">
        <w:rPr>
          <w:rFonts w:eastAsia="Calibri"/>
          <w:noProof/>
          <w:szCs w:val="28"/>
          <w:lang w:eastAsia="en-US"/>
        </w:rPr>
        <w:t>«</w:t>
      </w:r>
      <w:r w:rsidR="00C7076B" w:rsidRPr="00C7076B">
        <w:rPr>
          <w:rFonts w:eastAsia="Calibri"/>
          <w:noProof/>
          <w:szCs w:val="28"/>
          <w:lang w:eastAsia="en-US"/>
        </w:rPr>
        <w:t>О внесении изменений в подраздел 3 раздела I части первой Гражданского кодекса Российской Федерации</w:t>
      </w:r>
      <w:r w:rsidR="00466F52">
        <w:rPr>
          <w:rFonts w:eastAsia="Calibri"/>
          <w:noProof/>
          <w:szCs w:val="28"/>
          <w:lang w:eastAsia="en-US"/>
        </w:rPr>
        <w:t>»</w:t>
      </w:r>
      <w:r w:rsidR="00C7076B" w:rsidRPr="00C7076B">
        <w:rPr>
          <w:rFonts w:eastAsia="Calibri"/>
          <w:noProof/>
          <w:szCs w:val="28"/>
          <w:lang w:eastAsia="en-US"/>
        </w:rPr>
        <w:t>, в качестве объектов гражданских прав отдельно указаны наличные деньги и безналичные денежные средства. Последние более не рассматриваются в качестве вещей, а законодатель отнес их к иному имуществу, в которое также входят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C7076B" w:rsidRPr="001368FF" w:rsidRDefault="00C7076B" w:rsidP="00C7076B">
      <w:pPr>
        <w:widowControl w:val="0"/>
        <w:autoSpaceDE w:val="0"/>
        <w:autoSpaceDN w:val="0"/>
        <w:adjustRightInd w:val="0"/>
        <w:spacing w:line="360" w:lineRule="auto"/>
        <w:ind w:firstLine="709"/>
        <w:rPr>
          <w:color w:val="000000"/>
          <w:szCs w:val="28"/>
        </w:rPr>
      </w:pPr>
      <w:r w:rsidRPr="001368FF">
        <w:rPr>
          <w:color w:val="000000"/>
          <w:szCs w:val="28"/>
        </w:rPr>
        <w:lastRenderedPageBreak/>
        <w:t>Налоговый кодекс РФ [</w:t>
      </w:r>
      <w:r>
        <w:rPr>
          <w:color w:val="000000"/>
          <w:szCs w:val="28"/>
        </w:rPr>
        <w:t>2</w:t>
      </w:r>
      <w:r w:rsidRPr="001368FF">
        <w:rPr>
          <w:color w:val="000000"/>
          <w:szCs w:val="28"/>
        </w:rPr>
        <w:t xml:space="preserve">] регулирует порядок </w:t>
      </w:r>
      <w:r>
        <w:rPr>
          <w:color w:val="000000"/>
          <w:szCs w:val="28"/>
        </w:rPr>
        <w:t>начисления налогов, сопровождающих</w:t>
      </w:r>
      <w:r w:rsidR="00751E1C">
        <w:rPr>
          <w:color w:val="000000"/>
          <w:szCs w:val="28"/>
        </w:rPr>
        <w:t xml:space="preserve"> </w:t>
      </w:r>
      <w:r>
        <w:rPr>
          <w:color w:val="000000"/>
          <w:szCs w:val="28"/>
        </w:rPr>
        <w:t>проведение операций</w:t>
      </w:r>
      <w:r w:rsidR="00751E1C">
        <w:rPr>
          <w:color w:val="000000"/>
          <w:szCs w:val="28"/>
        </w:rPr>
        <w:t xml:space="preserve"> </w:t>
      </w:r>
      <w:r>
        <w:rPr>
          <w:color w:val="000000"/>
          <w:szCs w:val="28"/>
        </w:rPr>
        <w:t>с денежными средствами.</w:t>
      </w:r>
      <w:r w:rsidR="00751E1C">
        <w:rPr>
          <w:color w:val="000000"/>
          <w:szCs w:val="28"/>
        </w:rPr>
        <w:t xml:space="preserve"> </w:t>
      </w:r>
      <w:r>
        <w:rPr>
          <w:color w:val="000000"/>
          <w:szCs w:val="28"/>
        </w:rPr>
        <w:t>В частности, это</w:t>
      </w:r>
      <w:r w:rsidR="00751E1C">
        <w:rPr>
          <w:color w:val="000000"/>
          <w:szCs w:val="28"/>
        </w:rPr>
        <w:t xml:space="preserve"> </w:t>
      </w:r>
      <w:r w:rsidRPr="001368FF">
        <w:rPr>
          <w:color w:val="000000"/>
          <w:szCs w:val="28"/>
        </w:rPr>
        <w:t>НДС,</w:t>
      </w:r>
      <w:r w:rsidR="00751E1C">
        <w:rPr>
          <w:color w:val="000000"/>
          <w:szCs w:val="28"/>
        </w:rPr>
        <w:t xml:space="preserve"> </w:t>
      </w:r>
      <w:r>
        <w:rPr>
          <w:color w:val="000000"/>
          <w:szCs w:val="28"/>
        </w:rPr>
        <w:t>начисляемый с суммы поступившей оплаты за реализованные товары, работы, услуги</w:t>
      </w:r>
      <w:r w:rsidR="00751E1C">
        <w:rPr>
          <w:color w:val="000000"/>
          <w:szCs w:val="28"/>
        </w:rPr>
        <w:t xml:space="preserve"> </w:t>
      </w:r>
      <w:r>
        <w:rPr>
          <w:color w:val="000000"/>
          <w:szCs w:val="28"/>
        </w:rPr>
        <w:t>предприятия.</w:t>
      </w:r>
      <w:r w:rsidR="00751E1C">
        <w:rPr>
          <w:color w:val="000000"/>
          <w:szCs w:val="28"/>
        </w:rPr>
        <w:t xml:space="preserve"> </w:t>
      </w:r>
      <w:r w:rsidRPr="001368FF">
        <w:rPr>
          <w:color w:val="000000"/>
          <w:szCs w:val="28"/>
        </w:rPr>
        <w:t>В НК РФ определены налогоплательщики, объект налогообложения, налоговые базы, ставки налогов и прочие условия</w:t>
      </w:r>
      <w:r w:rsidR="00751E1C">
        <w:rPr>
          <w:color w:val="000000"/>
          <w:szCs w:val="28"/>
        </w:rPr>
        <w:t xml:space="preserve"> </w:t>
      </w:r>
      <w:r>
        <w:rPr>
          <w:color w:val="000000"/>
          <w:szCs w:val="28"/>
        </w:rPr>
        <w:t>определения НДС</w:t>
      </w:r>
      <w:r w:rsidRPr="001368FF">
        <w:rPr>
          <w:color w:val="000000"/>
          <w:szCs w:val="28"/>
        </w:rPr>
        <w:t xml:space="preserve">. </w:t>
      </w:r>
    </w:p>
    <w:p w:rsidR="00C7076B" w:rsidRDefault="00C7076B" w:rsidP="00C7076B">
      <w:pPr>
        <w:widowControl w:val="0"/>
        <w:shd w:val="clear" w:color="auto" w:fill="FFFFFF"/>
        <w:autoSpaceDE w:val="0"/>
        <w:autoSpaceDN w:val="0"/>
        <w:adjustRightInd w:val="0"/>
        <w:spacing w:line="360" w:lineRule="auto"/>
        <w:ind w:firstLine="709"/>
        <w:rPr>
          <w:color w:val="000000"/>
          <w:szCs w:val="28"/>
        </w:rPr>
      </w:pPr>
      <w:r w:rsidRPr="001368FF">
        <w:rPr>
          <w:color w:val="000000"/>
          <w:szCs w:val="28"/>
        </w:rPr>
        <w:t xml:space="preserve">Особое место в этом уровне системы занимает Федеральный закон </w:t>
      </w:r>
      <w:r w:rsidR="00466F52">
        <w:rPr>
          <w:color w:val="000000"/>
          <w:szCs w:val="28"/>
        </w:rPr>
        <w:t>«</w:t>
      </w:r>
      <w:r w:rsidRPr="001368FF">
        <w:rPr>
          <w:color w:val="000000"/>
          <w:szCs w:val="28"/>
        </w:rPr>
        <w:t>О бухгалтерском учете</w:t>
      </w:r>
      <w:r w:rsidR="00466F52">
        <w:rPr>
          <w:color w:val="000000"/>
          <w:szCs w:val="28"/>
        </w:rPr>
        <w:t>»</w:t>
      </w:r>
      <w:r w:rsidRPr="001368FF">
        <w:rPr>
          <w:color w:val="000000"/>
          <w:szCs w:val="28"/>
        </w:rPr>
        <w:t xml:space="preserve"> от </w:t>
      </w:r>
      <w:r w:rsidRPr="003357DD">
        <w:rPr>
          <w:szCs w:val="28"/>
        </w:rPr>
        <w:t>06.12.201</w:t>
      </w:r>
      <w:r>
        <w:rPr>
          <w:szCs w:val="28"/>
        </w:rPr>
        <w:t>1</w:t>
      </w:r>
      <w:r w:rsidRPr="001368FF">
        <w:rPr>
          <w:color w:val="000000"/>
          <w:szCs w:val="28"/>
        </w:rPr>
        <w:t xml:space="preserve"> г. № </w:t>
      </w:r>
      <w:r>
        <w:rPr>
          <w:color w:val="000000"/>
          <w:szCs w:val="28"/>
        </w:rPr>
        <w:t>402</w:t>
      </w:r>
      <w:r w:rsidRPr="001368FF">
        <w:rPr>
          <w:color w:val="000000"/>
          <w:szCs w:val="28"/>
        </w:rPr>
        <w:t>-ФЗ [</w:t>
      </w:r>
      <w:r>
        <w:rPr>
          <w:color w:val="000000"/>
          <w:szCs w:val="28"/>
        </w:rPr>
        <w:t>1</w:t>
      </w:r>
      <w:r w:rsidRPr="001368FF">
        <w:rPr>
          <w:color w:val="000000"/>
          <w:szCs w:val="28"/>
        </w:rPr>
        <w:t xml:space="preserve">], </w:t>
      </w:r>
      <w:r>
        <w:rPr>
          <w:color w:val="000000"/>
          <w:szCs w:val="28"/>
        </w:rPr>
        <w:t>в котором</w:t>
      </w:r>
      <w:r w:rsidR="00751E1C">
        <w:rPr>
          <w:color w:val="000000"/>
          <w:szCs w:val="28"/>
        </w:rPr>
        <w:t xml:space="preserve"> </w:t>
      </w:r>
      <w:r w:rsidRPr="001368FF">
        <w:rPr>
          <w:color w:val="000000"/>
          <w:szCs w:val="28"/>
        </w:rPr>
        <w:t>закреплен ряд важных принципов и правил бухгалтерского учета, определена организационная основа регулирования бухгалтерского учета, изложены основы его ведения, начиная с первичных учетных документов и заканчивая бухгалтерской отчетностью.</w:t>
      </w:r>
    </w:p>
    <w:p w:rsidR="00C7076B" w:rsidRPr="001368FF" w:rsidRDefault="00C7076B" w:rsidP="00C7076B">
      <w:pPr>
        <w:widowControl w:val="0"/>
        <w:shd w:val="clear" w:color="auto" w:fill="FFFFFF"/>
        <w:autoSpaceDE w:val="0"/>
        <w:autoSpaceDN w:val="0"/>
        <w:adjustRightInd w:val="0"/>
        <w:spacing w:line="360" w:lineRule="auto"/>
        <w:ind w:firstLine="709"/>
        <w:rPr>
          <w:szCs w:val="28"/>
        </w:rPr>
      </w:pPr>
      <w:r w:rsidRPr="001368FF">
        <w:rPr>
          <w:color w:val="000000"/>
          <w:szCs w:val="28"/>
        </w:rPr>
        <w:t>При</w:t>
      </w:r>
      <w:r w:rsidR="00751E1C">
        <w:rPr>
          <w:color w:val="000000"/>
          <w:szCs w:val="28"/>
        </w:rPr>
        <w:t xml:space="preserve"> </w:t>
      </w:r>
      <w:r>
        <w:rPr>
          <w:color w:val="000000"/>
          <w:szCs w:val="28"/>
        </w:rPr>
        <w:t xml:space="preserve">денежных </w:t>
      </w:r>
      <w:r w:rsidRPr="001368FF">
        <w:rPr>
          <w:color w:val="000000"/>
          <w:szCs w:val="28"/>
        </w:rPr>
        <w:t>расчетах с покупателями</w:t>
      </w:r>
      <w:r w:rsidR="00751E1C">
        <w:rPr>
          <w:color w:val="000000"/>
          <w:szCs w:val="28"/>
        </w:rPr>
        <w:t xml:space="preserve"> </w:t>
      </w:r>
      <w:r>
        <w:rPr>
          <w:color w:val="000000"/>
          <w:szCs w:val="28"/>
        </w:rPr>
        <w:t>предприятию</w:t>
      </w:r>
      <w:r w:rsidR="00751E1C">
        <w:rPr>
          <w:color w:val="000000"/>
          <w:szCs w:val="28"/>
        </w:rPr>
        <w:t xml:space="preserve"> </w:t>
      </w:r>
      <w:r w:rsidRPr="001368FF">
        <w:rPr>
          <w:color w:val="000000"/>
          <w:szCs w:val="28"/>
        </w:rPr>
        <w:t xml:space="preserve">следует руководствоваться </w:t>
      </w:r>
      <w:r w:rsidRPr="001368FF">
        <w:rPr>
          <w:szCs w:val="28"/>
        </w:rPr>
        <w:t xml:space="preserve">Федеральным законом </w:t>
      </w:r>
      <w:r w:rsidR="00466F52">
        <w:rPr>
          <w:szCs w:val="28"/>
        </w:rPr>
        <w:t>«</w:t>
      </w:r>
      <w:r w:rsidRPr="001368FF">
        <w:rPr>
          <w:szCs w:val="28"/>
        </w:rPr>
        <w:t>О применении контрольно-кассовой техники при осуществлении наличных денежных расчетов или расчетов с использованием платежных карт</w:t>
      </w:r>
      <w:r w:rsidR="00466F52">
        <w:rPr>
          <w:szCs w:val="28"/>
        </w:rPr>
        <w:t>»</w:t>
      </w:r>
      <w:r w:rsidRPr="001368FF">
        <w:rPr>
          <w:szCs w:val="28"/>
        </w:rPr>
        <w:t xml:space="preserve"> </w:t>
      </w:r>
      <w:r w:rsidRPr="001368FF">
        <w:rPr>
          <w:color w:val="000000"/>
          <w:szCs w:val="28"/>
        </w:rPr>
        <w:t>[5].</w:t>
      </w:r>
      <w:r w:rsidR="00751E1C">
        <w:rPr>
          <w:szCs w:val="28"/>
        </w:rPr>
        <w:t xml:space="preserve"> </w:t>
      </w:r>
    </w:p>
    <w:p w:rsidR="006534E8" w:rsidRPr="006534E8" w:rsidRDefault="006534E8" w:rsidP="006534E8">
      <w:pPr>
        <w:widowControl w:val="0"/>
        <w:suppressAutoHyphens/>
        <w:spacing w:line="360" w:lineRule="auto"/>
        <w:ind w:firstLine="709"/>
        <w:rPr>
          <w:rFonts w:eastAsia="SimSun"/>
          <w:kern w:val="1"/>
          <w:szCs w:val="28"/>
          <w:lang w:eastAsia="hi-IN" w:bidi="hi-IN"/>
        </w:rPr>
      </w:pPr>
      <w:r w:rsidRPr="006534E8">
        <w:rPr>
          <w:rFonts w:eastAsia="SimSun"/>
          <w:kern w:val="1"/>
          <w:szCs w:val="28"/>
          <w:lang w:eastAsia="hi-IN" w:bidi="hi-IN"/>
        </w:rPr>
        <w:t>Указанный Закон определяет единые методологические основы ведения бухгалтерского учета и отчетности в Российской Федерации для всех организаций, в том числе торговых. К тому же данный документ определяет сущность бухгалтерского учета и его задачи, понятия, порядок регулирования ведения учета и предоставления отчетности. Ведение бухгалтерского учета является обязательным для всех организаций, в том числе торговых, находящихся на территории Российской Федерации.</w:t>
      </w:r>
    </w:p>
    <w:p w:rsidR="006534E8" w:rsidRPr="006534E8" w:rsidRDefault="006534E8" w:rsidP="006534E8">
      <w:pPr>
        <w:widowControl w:val="0"/>
        <w:suppressAutoHyphens/>
        <w:spacing w:line="360" w:lineRule="auto"/>
        <w:ind w:firstLine="709"/>
        <w:rPr>
          <w:rFonts w:eastAsia="Calibri"/>
          <w:szCs w:val="28"/>
        </w:rPr>
      </w:pPr>
      <w:r w:rsidRPr="006534E8">
        <w:rPr>
          <w:rFonts w:eastAsia="Calibri"/>
          <w:szCs w:val="28"/>
          <w:lang w:eastAsia="en-US"/>
        </w:rPr>
        <w:t xml:space="preserve">Федеральный закон </w:t>
      </w:r>
      <w:r w:rsidR="00466F52">
        <w:rPr>
          <w:rFonts w:eastAsia="Calibri"/>
          <w:szCs w:val="28"/>
          <w:lang w:eastAsia="en-US"/>
        </w:rPr>
        <w:t>«</w:t>
      </w:r>
      <w:r w:rsidRPr="006534E8">
        <w:rPr>
          <w:rFonts w:eastAsia="Calibri"/>
          <w:szCs w:val="28"/>
          <w:lang w:eastAsia="en-US"/>
        </w:rPr>
        <w:t>О национальной платежной системе</w:t>
      </w:r>
      <w:r w:rsidR="00466F52">
        <w:rPr>
          <w:rFonts w:eastAsia="Calibri"/>
          <w:szCs w:val="28"/>
          <w:lang w:eastAsia="en-US"/>
        </w:rPr>
        <w:t>»</w:t>
      </w:r>
      <w:r w:rsidRPr="006534E8">
        <w:rPr>
          <w:rFonts w:eastAsia="Calibri"/>
          <w:szCs w:val="28"/>
          <w:lang w:eastAsia="en-US"/>
        </w:rPr>
        <w:t xml:space="preserve"> определяет порядок </w:t>
      </w:r>
      <w:r w:rsidRPr="006534E8">
        <w:rPr>
          <w:rFonts w:eastAsia="Calibri"/>
          <w:szCs w:val="28"/>
        </w:rPr>
        <w:t xml:space="preserve">осуществления безналичных денежных расчетов с помощью электронных денег осуществляется согласно </w:t>
      </w:r>
      <w:hyperlink r:id="rId9" w:history="1">
        <w:r w:rsidRPr="006534E8">
          <w:rPr>
            <w:rFonts w:eastAsia="Calibri"/>
            <w:szCs w:val="28"/>
          </w:rPr>
          <w:t>статье</w:t>
        </w:r>
      </w:hyperlink>
      <w:r w:rsidRPr="006534E8">
        <w:rPr>
          <w:rFonts w:eastAsia="Calibri"/>
          <w:szCs w:val="28"/>
        </w:rPr>
        <w:t xml:space="preserve"> 7 данного Закона при осуществлении безналичных расчетов в форме перевода электронных денежных средств клиент предоставляет денежные средства оператору электронных денежных средств на основании заключенного с ним договора.</w:t>
      </w:r>
    </w:p>
    <w:p w:rsidR="006534E8" w:rsidRPr="006534E8" w:rsidRDefault="006534E8" w:rsidP="006534E8">
      <w:pPr>
        <w:autoSpaceDE w:val="0"/>
        <w:autoSpaceDN w:val="0"/>
        <w:adjustRightInd w:val="0"/>
        <w:spacing w:line="360" w:lineRule="auto"/>
        <w:ind w:firstLine="709"/>
        <w:rPr>
          <w:rFonts w:eastAsia="Calibri"/>
          <w:szCs w:val="28"/>
        </w:rPr>
      </w:pPr>
      <w:r w:rsidRPr="006534E8">
        <w:rPr>
          <w:rFonts w:eastAsia="Calibri"/>
          <w:szCs w:val="28"/>
        </w:rPr>
        <w:lastRenderedPageBreak/>
        <w:t>Клиент – физическое лицо может предоставлять денежные средства оператору электронных денежных средств с использованием своего банковского счета или без использования банковского счета. Клиент – юридическое лицо или индивидуальный предприниматель предоставляет денежные средства оператору электронных денежных средств только с использованием своего банковского счета.</w:t>
      </w:r>
    </w:p>
    <w:p w:rsidR="006534E8" w:rsidRPr="006534E8" w:rsidRDefault="006534E8" w:rsidP="006534E8">
      <w:pPr>
        <w:autoSpaceDE w:val="0"/>
        <w:autoSpaceDN w:val="0"/>
        <w:adjustRightInd w:val="0"/>
        <w:spacing w:line="360" w:lineRule="auto"/>
        <w:ind w:firstLine="709"/>
        <w:rPr>
          <w:rFonts w:eastAsia="Calibri"/>
          <w:szCs w:val="28"/>
        </w:rPr>
      </w:pPr>
      <w:r w:rsidRPr="006534E8">
        <w:rPr>
          <w:rFonts w:eastAsia="Calibri"/>
          <w:szCs w:val="28"/>
        </w:rPr>
        <w:t>Оператор электронных денежных средств учитывает денежные средства, предоставленные клиентом, путем формирования записи, отражающей размер обязательств оператора электронных денежных средств перед клиентом в сумме предоставленных им денежных средств.</w:t>
      </w:r>
    </w:p>
    <w:p w:rsidR="006534E8" w:rsidRPr="006534E8" w:rsidRDefault="006534E8" w:rsidP="006534E8">
      <w:pPr>
        <w:autoSpaceDE w:val="0"/>
        <w:autoSpaceDN w:val="0"/>
        <w:adjustRightInd w:val="0"/>
        <w:spacing w:line="360" w:lineRule="auto"/>
        <w:ind w:firstLine="709"/>
        <w:rPr>
          <w:rFonts w:eastAsia="Calibri"/>
          <w:szCs w:val="28"/>
          <w:lang w:eastAsia="en-US"/>
        </w:rPr>
      </w:pPr>
      <w:r w:rsidRPr="006534E8">
        <w:rPr>
          <w:rFonts w:eastAsia="Calibri"/>
          <w:szCs w:val="28"/>
          <w:lang w:eastAsia="en-US"/>
        </w:rPr>
        <w:t xml:space="preserve">Федеральный закон </w:t>
      </w:r>
      <w:r w:rsidR="00466F52">
        <w:rPr>
          <w:rFonts w:eastAsia="Calibri"/>
          <w:szCs w:val="28"/>
          <w:lang w:eastAsia="en-US"/>
        </w:rPr>
        <w:t>«</w:t>
      </w:r>
      <w:r w:rsidRPr="006534E8">
        <w:rPr>
          <w:rFonts w:eastAsia="Calibri"/>
          <w:szCs w:val="28"/>
          <w:lang w:eastAsia="en-US"/>
        </w:rPr>
        <w:t>О Центральном банке Российской Федерации определяет основные требования к проведению безналичных операций, устанавливает взаимоотношения между предприятием и банков при расчетно-кассового сотрудничества</w:t>
      </w:r>
      <w:r w:rsidR="00A0668F">
        <w:rPr>
          <w:rFonts w:eastAsia="Calibri"/>
          <w:szCs w:val="28"/>
          <w:lang w:eastAsia="en-US"/>
        </w:rPr>
        <w:t>х</w:t>
      </w:r>
      <w:r w:rsidR="00A0668F" w:rsidRPr="00A0668F">
        <w:rPr>
          <w:rFonts w:eastAsia="Calibri"/>
          <w:szCs w:val="28"/>
          <w:lang w:eastAsia="en-US"/>
        </w:rPr>
        <w:t>[4]</w:t>
      </w:r>
      <w:r w:rsidRPr="006534E8">
        <w:rPr>
          <w:rFonts w:eastAsia="Calibri"/>
          <w:szCs w:val="28"/>
          <w:lang w:eastAsia="en-US"/>
        </w:rPr>
        <w:t>.</w:t>
      </w:r>
    </w:p>
    <w:p w:rsidR="006534E8" w:rsidRPr="006534E8" w:rsidRDefault="006534E8" w:rsidP="006534E8">
      <w:pPr>
        <w:autoSpaceDE w:val="0"/>
        <w:autoSpaceDN w:val="0"/>
        <w:adjustRightInd w:val="0"/>
        <w:spacing w:line="360" w:lineRule="auto"/>
        <w:ind w:firstLine="709"/>
        <w:rPr>
          <w:rFonts w:eastAsia="Calibri"/>
          <w:szCs w:val="28"/>
          <w:lang w:eastAsia="en-US"/>
        </w:rPr>
      </w:pPr>
      <w:r w:rsidRPr="006534E8">
        <w:rPr>
          <w:rFonts w:eastAsia="Calibri"/>
          <w:szCs w:val="28"/>
          <w:lang w:eastAsia="en-US"/>
        </w:rPr>
        <w:t xml:space="preserve">Федеральный закон </w:t>
      </w:r>
      <w:r w:rsidR="00466F52">
        <w:rPr>
          <w:rFonts w:eastAsia="Calibri"/>
          <w:szCs w:val="28"/>
          <w:lang w:eastAsia="en-US"/>
        </w:rPr>
        <w:t>«</w:t>
      </w:r>
      <w:r w:rsidRPr="006534E8">
        <w:rPr>
          <w:rFonts w:eastAsia="Calibri"/>
          <w:szCs w:val="28"/>
          <w:lang w:eastAsia="en-US"/>
        </w:rPr>
        <w:t>О банках и банковской деятельности</w:t>
      </w:r>
      <w:r w:rsidR="00466F52">
        <w:rPr>
          <w:rFonts w:eastAsia="Calibri"/>
          <w:szCs w:val="28"/>
          <w:lang w:eastAsia="en-US"/>
        </w:rPr>
        <w:t>»</w:t>
      </w:r>
      <w:r w:rsidRPr="006534E8">
        <w:rPr>
          <w:rFonts w:eastAsia="Calibri"/>
          <w:szCs w:val="28"/>
          <w:lang w:eastAsia="en-US"/>
        </w:rPr>
        <w:t xml:space="preserve"> также регулирует отдельные вопросы взаимоотношения предприятия и банка при проведении банковских переводов.</w:t>
      </w:r>
    </w:p>
    <w:p w:rsidR="006534E8" w:rsidRDefault="006534E8" w:rsidP="006534E8">
      <w:pPr>
        <w:autoSpaceDE w:val="0"/>
        <w:autoSpaceDN w:val="0"/>
        <w:adjustRightInd w:val="0"/>
        <w:spacing w:line="360" w:lineRule="auto"/>
        <w:ind w:firstLine="709"/>
        <w:rPr>
          <w:rFonts w:eastAsia="Calibri"/>
          <w:noProof/>
          <w:szCs w:val="28"/>
          <w:lang w:eastAsia="en-US"/>
        </w:rPr>
      </w:pPr>
      <w:r w:rsidRPr="006534E8">
        <w:rPr>
          <w:rFonts w:eastAsia="Calibri"/>
          <w:szCs w:val="28"/>
          <w:lang w:eastAsia="en-US"/>
        </w:rPr>
        <w:t xml:space="preserve">Наиболее интересным для данной темы представляется </w:t>
      </w:r>
      <w:r w:rsidRPr="006534E8">
        <w:rPr>
          <w:rFonts w:eastAsia="Calibri"/>
          <w:noProof/>
          <w:szCs w:val="28"/>
          <w:lang w:eastAsia="en-US"/>
        </w:rPr>
        <w:t>Положение о порядке ведения кассовых операций с банкнотами и монетой Банка России</w:t>
      </w:r>
      <w:r w:rsidRPr="006534E8">
        <w:rPr>
          <w:rFonts w:ascii="Arial" w:eastAsia="Calibri" w:hAnsi="Arial"/>
          <w:noProof/>
          <w:szCs w:val="28"/>
          <w:lang w:eastAsia="en-US"/>
        </w:rPr>
        <w:t xml:space="preserve"> </w:t>
      </w:r>
      <w:r w:rsidRPr="006534E8">
        <w:rPr>
          <w:rFonts w:eastAsia="Calibri"/>
          <w:noProof/>
          <w:szCs w:val="28"/>
          <w:lang w:eastAsia="en-US"/>
        </w:rPr>
        <w:t>на территории РФ.</w:t>
      </w:r>
    </w:p>
    <w:p w:rsidR="006534E8" w:rsidRPr="006534E8" w:rsidRDefault="006534E8" w:rsidP="006534E8">
      <w:pPr>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Согласно п. 4.4 Положения для выдачи наличных денег на расходы, связанные с осуществлением деятельности юридического лица, индивидуального предпринимателя, работнику под отчет (далее – подотчетное лицо) расходный кассовый ордер 0310002 оформляется согласно письменному заявлению подотчетного лица, составленному в произвольной форме и содержащему собственноручную надпись руководителя о сумме наличных денег и о сроке, на который выдаются наличные деньги, подпись руководителя и дату</w:t>
      </w:r>
      <w:r w:rsidR="00A0668F" w:rsidRPr="00A0668F">
        <w:rPr>
          <w:rFonts w:eastAsia="Calibri"/>
          <w:noProof/>
          <w:szCs w:val="28"/>
          <w:lang w:eastAsia="en-US"/>
        </w:rPr>
        <w:t>[5]</w:t>
      </w:r>
      <w:r w:rsidRPr="006534E8">
        <w:rPr>
          <w:rFonts w:eastAsia="Calibri"/>
          <w:noProof/>
          <w:szCs w:val="28"/>
          <w:lang w:eastAsia="en-US"/>
        </w:rPr>
        <w:t>.</w:t>
      </w:r>
    </w:p>
    <w:p w:rsidR="006534E8" w:rsidRPr="006534E8" w:rsidRDefault="006534E8" w:rsidP="006534E8">
      <w:pPr>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При этом в целях упрощения процедуры по выполнению организацией-работодателем обязанностей по возмещению расходов, связанных с </w:t>
      </w:r>
      <w:r w:rsidRPr="006534E8">
        <w:rPr>
          <w:rFonts w:eastAsia="Calibri"/>
          <w:noProof/>
          <w:szCs w:val="28"/>
          <w:lang w:eastAsia="en-US"/>
        </w:rPr>
        <w:lastRenderedPageBreak/>
        <w:t>деятельностью организации, а также компенсации сотрудникам документально подтвержденных расходов, денежные средства могут быть перечислены на счета работников, открытые в кредитных организациях для расчетов с использованием расчетных (дебетовых) карт.</w:t>
      </w:r>
    </w:p>
    <w:p w:rsidR="006534E8" w:rsidRPr="006534E8" w:rsidRDefault="006534E8" w:rsidP="006534E8">
      <w:pPr>
        <w:autoSpaceDE w:val="0"/>
        <w:autoSpaceDN w:val="0"/>
        <w:adjustRightInd w:val="0"/>
        <w:spacing w:line="360" w:lineRule="auto"/>
        <w:ind w:firstLine="709"/>
        <w:rPr>
          <w:rFonts w:eastAsia="Calibri"/>
          <w:szCs w:val="28"/>
        </w:rPr>
      </w:pPr>
      <w:r w:rsidRPr="006534E8">
        <w:rPr>
          <w:rFonts w:eastAsia="Calibri"/>
          <w:szCs w:val="28"/>
        </w:rPr>
        <w:t xml:space="preserve">Хранить наличные деньги в кассе организациям можно только в пределах установленного лимита. Сумму наличности, превышающую лимит, надо сдавать в банк на свой расчетный счет. Исключением являются только </w:t>
      </w:r>
      <w:hyperlink r:id="rId10" w:history="1">
        <w:r w:rsidRPr="006534E8">
          <w:rPr>
            <w:rFonts w:eastAsia="Calibri"/>
            <w:szCs w:val="28"/>
          </w:rPr>
          <w:t>субъекты малого предпринимательства</w:t>
        </w:r>
      </w:hyperlink>
      <w:r w:rsidRPr="006534E8">
        <w:rPr>
          <w:rFonts w:eastAsia="Calibri"/>
          <w:szCs w:val="28"/>
        </w:rPr>
        <w:t>, которые указанный лимит могут не устанавливать (</w:t>
      </w:r>
      <w:hyperlink r:id="rId11" w:history="1">
        <w:r w:rsidRPr="006534E8">
          <w:rPr>
            <w:rFonts w:eastAsia="Calibri"/>
            <w:szCs w:val="28"/>
          </w:rPr>
          <w:t>п. 2</w:t>
        </w:r>
      </w:hyperlink>
      <w:r w:rsidRPr="006534E8">
        <w:rPr>
          <w:rFonts w:eastAsia="Calibri"/>
          <w:szCs w:val="28"/>
        </w:rPr>
        <w:t xml:space="preserve"> Указания № 3210-У, </w:t>
      </w:r>
      <w:hyperlink r:id="rId12" w:history="1">
        <w:r w:rsidRPr="006534E8">
          <w:rPr>
            <w:rFonts w:eastAsia="Calibri"/>
            <w:szCs w:val="28"/>
          </w:rPr>
          <w:t>п. 1</w:t>
        </w:r>
      </w:hyperlink>
      <w:r w:rsidRPr="006534E8">
        <w:rPr>
          <w:rFonts w:eastAsia="Calibri"/>
          <w:szCs w:val="28"/>
        </w:rPr>
        <w:t xml:space="preserve">, </w:t>
      </w:r>
      <w:hyperlink r:id="rId13" w:history="1">
        <w:r w:rsidRPr="006534E8">
          <w:rPr>
            <w:rFonts w:eastAsia="Calibri"/>
            <w:szCs w:val="28"/>
          </w:rPr>
          <w:t>4</w:t>
        </w:r>
      </w:hyperlink>
      <w:r w:rsidRPr="006534E8">
        <w:rPr>
          <w:rFonts w:eastAsia="Calibri"/>
          <w:szCs w:val="28"/>
        </w:rPr>
        <w:t xml:space="preserve"> Письма ФНС от 09.07.14 г. № ЕД-4-2/13338). Если организация – субъект малого предпринимательства не установила лимит остатка наличных, то она может любую сумму, имеющейся у нее наличности, хранить в кассе, не сдавая в банк.</w:t>
      </w:r>
    </w:p>
    <w:p w:rsidR="006534E8" w:rsidRPr="006534E8" w:rsidRDefault="006534E8" w:rsidP="006534E8">
      <w:pPr>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Лимит остатка наличных в кассе организации определяется по формуле:</w:t>
      </w:r>
    </w:p>
    <w:p w:rsidR="006534E8" w:rsidRPr="006534E8" w:rsidRDefault="006534E8" w:rsidP="006534E8">
      <w:pPr>
        <w:autoSpaceDE w:val="0"/>
        <w:autoSpaceDN w:val="0"/>
        <w:adjustRightInd w:val="0"/>
        <w:spacing w:line="360" w:lineRule="auto"/>
        <w:ind w:hanging="284"/>
        <w:rPr>
          <w:rFonts w:eastAsia="Calibri"/>
          <w:noProof/>
          <w:szCs w:val="28"/>
          <w:lang w:eastAsia="en-US"/>
        </w:rPr>
      </w:pPr>
      <w:r w:rsidRPr="006534E8">
        <w:rPr>
          <w:rFonts w:eastAsia="Calibri"/>
          <w:noProof/>
          <w:szCs w:val="28"/>
        </w:rPr>
        <w:drawing>
          <wp:inline distT="0" distB="0" distL="0" distR="0">
            <wp:extent cx="6005195" cy="20332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5195" cy="2033270"/>
                    </a:xfrm>
                    <a:prstGeom prst="rect">
                      <a:avLst/>
                    </a:prstGeom>
                    <a:noFill/>
                    <a:ln>
                      <a:noFill/>
                    </a:ln>
                  </pic:spPr>
                </pic:pic>
              </a:graphicData>
            </a:graphic>
          </wp:inline>
        </w:drawing>
      </w:r>
    </w:p>
    <w:p w:rsidR="006534E8" w:rsidRPr="006534E8" w:rsidRDefault="00B61CA3" w:rsidP="006534E8">
      <w:pPr>
        <w:autoSpaceDE w:val="0"/>
        <w:autoSpaceDN w:val="0"/>
        <w:adjustRightInd w:val="0"/>
        <w:spacing w:line="360" w:lineRule="auto"/>
        <w:ind w:firstLine="709"/>
        <w:jc w:val="left"/>
        <w:rPr>
          <w:rFonts w:eastAsia="Calibri"/>
          <w:noProof/>
          <w:szCs w:val="28"/>
          <w:lang w:eastAsia="en-US"/>
        </w:rPr>
      </w:pPr>
      <w:r>
        <w:rPr>
          <w:rFonts w:eastAsia="Calibri"/>
          <w:noProof/>
          <w:szCs w:val="28"/>
          <w:lang w:eastAsia="en-US"/>
        </w:rPr>
        <w:t>Рисунок 1</w:t>
      </w:r>
      <w:r w:rsidR="006534E8" w:rsidRPr="006534E8">
        <w:rPr>
          <w:rFonts w:eastAsia="Calibri"/>
          <w:noProof/>
          <w:szCs w:val="28"/>
          <w:lang w:eastAsia="en-US"/>
        </w:rPr>
        <w:t xml:space="preserve"> – Расчет лимита в кассе.</w:t>
      </w:r>
    </w:p>
    <w:p w:rsidR="006534E8" w:rsidRPr="006534E8" w:rsidRDefault="006534E8" w:rsidP="006534E8">
      <w:pPr>
        <w:autoSpaceDE w:val="0"/>
        <w:autoSpaceDN w:val="0"/>
        <w:adjustRightInd w:val="0"/>
        <w:spacing w:line="360" w:lineRule="auto"/>
        <w:ind w:firstLine="709"/>
        <w:jc w:val="left"/>
        <w:rPr>
          <w:rFonts w:eastAsia="Calibri"/>
          <w:noProof/>
          <w:szCs w:val="28"/>
          <w:lang w:eastAsia="en-US"/>
        </w:rPr>
      </w:pPr>
    </w:p>
    <w:p w:rsidR="006534E8" w:rsidRPr="006534E8" w:rsidRDefault="006534E8" w:rsidP="006534E8">
      <w:pPr>
        <w:spacing w:line="360" w:lineRule="auto"/>
        <w:ind w:firstLine="709"/>
        <w:rPr>
          <w:rFonts w:eastAsia="Calibri"/>
          <w:szCs w:val="28"/>
        </w:rPr>
      </w:pPr>
      <w:r w:rsidRPr="006534E8">
        <w:rPr>
          <w:rFonts w:eastAsia="Calibri"/>
          <w:szCs w:val="28"/>
        </w:rPr>
        <w:t xml:space="preserve">В соответствии Федеральным Закон от 22.05.03 г. № 54-ФЗ (ред. от 05.05.14 г.) </w:t>
      </w:r>
      <w:r w:rsidR="00466F52">
        <w:rPr>
          <w:rFonts w:eastAsia="Calibri"/>
          <w:szCs w:val="28"/>
        </w:rPr>
        <w:t>«</w:t>
      </w:r>
      <w:r w:rsidRPr="006534E8">
        <w:rPr>
          <w:rFonts w:eastAsia="Calibri"/>
          <w:szCs w:val="28"/>
        </w:rPr>
        <w:t>О применении контрольно-кассовой техники</w:t>
      </w:r>
      <w:r w:rsidR="00466F52">
        <w:rPr>
          <w:rFonts w:eastAsia="Calibri"/>
          <w:szCs w:val="28"/>
        </w:rPr>
        <w:t>»</w:t>
      </w:r>
      <w:r w:rsidRPr="006534E8">
        <w:rPr>
          <w:rFonts w:eastAsia="Calibri"/>
          <w:szCs w:val="28"/>
        </w:rPr>
        <w:t xml:space="preserve"> при осуществлении наличных денежных расчетов и (или) расчетов с использованием платежных карт</w:t>
      </w:r>
      <w:r w:rsidR="00466F52">
        <w:rPr>
          <w:rFonts w:eastAsia="Calibri"/>
          <w:szCs w:val="28"/>
        </w:rPr>
        <w:t>»</w:t>
      </w:r>
      <w:r w:rsidRPr="006534E8">
        <w:rPr>
          <w:rFonts w:eastAsia="Calibri"/>
          <w:szCs w:val="28"/>
        </w:rPr>
        <w:t xml:space="preserve"> все организации при осуществлении ими торговых операций или оказании услуг на территории Российской Федерации должны вести денежные расчеты с населением с обязательным применением контрольно-кассовых машин (ККМ).</w:t>
      </w:r>
    </w:p>
    <w:p w:rsidR="006534E8" w:rsidRPr="006534E8" w:rsidRDefault="006534E8" w:rsidP="006534E8">
      <w:pPr>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lastRenderedPageBreak/>
        <w:t>Соответственно, порядок расчетов при перечислении на банковскую карту работника организации следует закрепить в приложении к учетной политике.</w:t>
      </w:r>
    </w:p>
    <w:p w:rsidR="00C7076B" w:rsidRPr="00754489" w:rsidRDefault="00C7076B" w:rsidP="006B1FA1">
      <w:pPr>
        <w:autoSpaceDE w:val="0"/>
        <w:autoSpaceDN w:val="0"/>
        <w:adjustRightInd w:val="0"/>
        <w:spacing w:line="360" w:lineRule="auto"/>
        <w:ind w:firstLine="709"/>
        <w:rPr>
          <w:color w:val="000000"/>
          <w:szCs w:val="28"/>
        </w:rPr>
      </w:pPr>
      <w:r w:rsidRPr="00C7076B">
        <w:rPr>
          <w:rFonts w:eastAsia="Calibri"/>
          <w:szCs w:val="28"/>
        </w:rPr>
        <w:t>Второй (нормативный) уровень составляют Положения по бухгалтерскому учету, в которых изложены</w:t>
      </w:r>
      <w:r w:rsidR="00751E1C">
        <w:rPr>
          <w:rFonts w:eastAsia="Calibri"/>
          <w:szCs w:val="28"/>
        </w:rPr>
        <w:t xml:space="preserve"> </w:t>
      </w:r>
      <w:r w:rsidRPr="00754489">
        <w:rPr>
          <w:rFonts w:eastAsia="Calibri"/>
          <w:szCs w:val="28"/>
        </w:rPr>
        <w:t>принципы и основные правила ведения бухгалтерского учета.</w:t>
      </w:r>
      <w:r w:rsidR="00751E1C" w:rsidRPr="00754489">
        <w:rPr>
          <w:rFonts w:eastAsia="Calibri"/>
          <w:szCs w:val="28"/>
        </w:rPr>
        <w:t xml:space="preserve"> </w:t>
      </w:r>
      <w:r w:rsidR="006B1FA1" w:rsidRPr="00754489">
        <w:rPr>
          <w:rFonts w:eastAsia="Calibri"/>
          <w:szCs w:val="28"/>
        </w:rPr>
        <w:t>Положения конкретизируют</w:t>
      </w:r>
      <w:r w:rsidRPr="00754489">
        <w:rPr>
          <w:color w:val="000000"/>
          <w:szCs w:val="28"/>
        </w:rPr>
        <w:t xml:space="preserve"> Закон о бухгалтерском учете по каждому объекту учета.</w:t>
      </w:r>
      <w:r w:rsidR="006B1FA1" w:rsidRPr="00754489">
        <w:rPr>
          <w:color w:val="000000"/>
          <w:szCs w:val="28"/>
        </w:rPr>
        <w:t xml:space="preserve"> А именно, </w:t>
      </w:r>
      <w:r w:rsidRPr="00754489">
        <w:rPr>
          <w:color w:val="000000"/>
          <w:szCs w:val="28"/>
        </w:rPr>
        <w:t xml:space="preserve">ПБУ 1/2008 </w:t>
      </w:r>
      <w:r w:rsidR="00466F52" w:rsidRPr="00754489">
        <w:rPr>
          <w:color w:val="000000"/>
          <w:szCs w:val="28"/>
        </w:rPr>
        <w:t>«</w:t>
      </w:r>
      <w:r w:rsidRPr="00754489">
        <w:rPr>
          <w:color w:val="000000"/>
          <w:szCs w:val="28"/>
        </w:rPr>
        <w:t>Учетная политика</w:t>
      </w:r>
      <w:r w:rsidR="00466F52" w:rsidRPr="00754489">
        <w:rPr>
          <w:color w:val="000000"/>
          <w:szCs w:val="28"/>
        </w:rPr>
        <w:t>»</w:t>
      </w:r>
      <w:r w:rsidR="006B1FA1" w:rsidRPr="00754489">
        <w:rPr>
          <w:color w:val="000000"/>
          <w:szCs w:val="28"/>
        </w:rPr>
        <w:t>,</w:t>
      </w:r>
      <w:r w:rsidRPr="00754489">
        <w:rPr>
          <w:color w:val="000000"/>
          <w:szCs w:val="28"/>
        </w:rPr>
        <w:t xml:space="preserve"> регламентирует порядок формирования и раскрытия учетной политики предприятия,</w:t>
      </w:r>
      <w:r w:rsidR="006B1FA1" w:rsidRPr="00754489">
        <w:rPr>
          <w:color w:val="000000"/>
          <w:szCs w:val="28"/>
        </w:rPr>
        <w:t xml:space="preserve"> </w:t>
      </w:r>
      <w:r w:rsidRPr="00754489">
        <w:rPr>
          <w:color w:val="000000"/>
          <w:szCs w:val="28"/>
        </w:rPr>
        <w:t xml:space="preserve">отражаемые в ней, отражающие методологические и технические принципы </w:t>
      </w:r>
      <w:r w:rsidR="006B1FA1" w:rsidRPr="00754489">
        <w:rPr>
          <w:color w:val="000000"/>
          <w:szCs w:val="28"/>
        </w:rPr>
        <w:t>деятельности</w:t>
      </w:r>
      <w:r w:rsidRPr="00754489">
        <w:rPr>
          <w:color w:val="000000"/>
          <w:szCs w:val="28"/>
        </w:rPr>
        <w:t xml:space="preserve"> предприятия </w:t>
      </w:r>
      <w:r w:rsidRPr="00754489">
        <w:rPr>
          <w:szCs w:val="28"/>
        </w:rPr>
        <w:t>[12].</w:t>
      </w:r>
      <w:r w:rsidRPr="00754489">
        <w:rPr>
          <w:color w:val="000000"/>
          <w:szCs w:val="28"/>
        </w:rPr>
        <w:t xml:space="preserve"> </w:t>
      </w:r>
    </w:p>
    <w:p w:rsidR="00C7076B" w:rsidRPr="00754489" w:rsidRDefault="00C7076B" w:rsidP="00C7076B">
      <w:pPr>
        <w:widowControl w:val="0"/>
        <w:autoSpaceDE w:val="0"/>
        <w:autoSpaceDN w:val="0"/>
        <w:adjustRightInd w:val="0"/>
        <w:spacing w:line="360" w:lineRule="auto"/>
        <w:ind w:firstLine="720"/>
        <w:rPr>
          <w:color w:val="000000"/>
          <w:szCs w:val="28"/>
        </w:rPr>
      </w:pPr>
      <w:r w:rsidRPr="00754489">
        <w:rPr>
          <w:color w:val="000000"/>
          <w:szCs w:val="28"/>
        </w:rPr>
        <w:t>К ПБУ</w:t>
      </w:r>
      <w:r w:rsidR="006B1FA1" w:rsidRPr="00754489">
        <w:rPr>
          <w:color w:val="000000"/>
          <w:szCs w:val="28"/>
        </w:rPr>
        <w:t>, регулирующему денежные средства относится</w:t>
      </w:r>
      <w:r w:rsidR="00751E1C" w:rsidRPr="00754489">
        <w:rPr>
          <w:color w:val="000000"/>
          <w:szCs w:val="28"/>
        </w:rPr>
        <w:t xml:space="preserve"> </w:t>
      </w:r>
      <w:r w:rsidR="006B1FA1" w:rsidRPr="00754489">
        <w:rPr>
          <w:color w:val="000000"/>
          <w:szCs w:val="28"/>
        </w:rPr>
        <w:t xml:space="preserve">ПБУ 23/2011 </w:t>
      </w:r>
      <w:r w:rsidR="00466F52" w:rsidRPr="00754489">
        <w:rPr>
          <w:color w:val="000000"/>
          <w:szCs w:val="28"/>
        </w:rPr>
        <w:t>«</w:t>
      </w:r>
      <w:r w:rsidR="006B1FA1" w:rsidRPr="00754489">
        <w:rPr>
          <w:color w:val="000000"/>
          <w:szCs w:val="28"/>
        </w:rPr>
        <w:t>Отчет о движении денежных средств</w:t>
      </w:r>
      <w:r w:rsidR="00466F52" w:rsidRPr="00754489">
        <w:rPr>
          <w:color w:val="000000"/>
          <w:szCs w:val="28"/>
        </w:rPr>
        <w:t>»</w:t>
      </w:r>
      <w:r w:rsidR="006B1FA1" w:rsidRPr="00754489">
        <w:rPr>
          <w:color w:val="000000"/>
          <w:szCs w:val="28"/>
        </w:rPr>
        <w:t>, согласно которому, денежные эквиваленты – это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w:t>
      </w:r>
      <w:r w:rsidR="00751E1C" w:rsidRPr="00754489">
        <w:rPr>
          <w:color w:val="000000"/>
          <w:szCs w:val="28"/>
        </w:rPr>
        <w:t xml:space="preserve"> </w:t>
      </w:r>
      <w:r w:rsidRPr="00754489">
        <w:rPr>
          <w:color w:val="000000"/>
          <w:szCs w:val="28"/>
        </w:rPr>
        <w:t xml:space="preserve">ПБУ 3/2006 </w:t>
      </w:r>
      <w:r w:rsidR="00466F52" w:rsidRPr="00754489">
        <w:rPr>
          <w:color w:val="000000"/>
          <w:szCs w:val="28"/>
        </w:rPr>
        <w:t>«</w:t>
      </w:r>
      <w:r w:rsidRPr="00754489">
        <w:rPr>
          <w:color w:val="000000"/>
          <w:szCs w:val="28"/>
        </w:rPr>
        <w:t>Учет активов и обязательств, стоимость которых выражена в иностранной валюте</w:t>
      </w:r>
      <w:r w:rsidR="00466F52" w:rsidRPr="00754489">
        <w:rPr>
          <w:color w:val="000000"/>
          <w:szCs w:val="28"/>
        </w:rPr>
        <w:t>»</w:t>
      </w:r>
      <w:r w:rsidRPr="00754489">
        <w:rPr>
          <w:color w:val="000000"/>
          <w:szCs w:val="28"/>
        </w:rPr>
        <w:t xml:space="preserve"> </w:t>
      </w:r>
      <w:r w:rsidRPr="00754489">
        <w:rPr>
          <w:szCs w:val="28"/>
        </w:rPr>
        <w:t>[7]</w:t>
      </w:r>
      <w:r w:rsidRPr="00754489">
        <w:rPr>
          <w:color w:val="000000"/>
          <w:szCs w:val="28"/>
        </w:rPr>
        <w:t>,</w:t>
      </w:r>
      <w:r w:rsidR="00751E1C" w:rsidRPr="00754489">
        <w:rPr>
          <w:color w:val="000000"/>
          <w:szCs w:val="28"/>
        </w:rPr>
        <w:t xml:space="preserve"> </w:t>
      </w:r>
      <w:r w:rsidRPr="00754489">
        <w:rPr>
          <w:color w:val="000000"/>
          <w:szCs w:val="28"/>
        </w:rPr>
        <w:t>определяет порядок расчетов в иностранной валюте,</w:t>
      </w:r>
      <w:r w:rsidR="006B1FA1" w:rsidRPr="00754489">
        <w:rPr>
          <w:color w:val="000000"/>
          <w:szCs w:val="28"/>
        </w:rPr>
        <w:t>и</w:t>
      </w:r>
      <w:r w:rsidRPr="00754489">
        <w:rPr>
          <w:color w:val="000000"/>
          <w:szCs w:val="28"/>
        </w:rPr>
        <w:t xml:space="preserve"> их отражение в учете. </w:t>
      </w:r>
      <w:r w:rsidRPr="00754489">
        <w:rPr>
          <w:szCs w:val="28"/>
        </w:rPr>
        <w:t>В соответствии с ПБУ 3/2006 стоимость активов и обязательств, денежных и платежных документов, финансовых вложений, средств в расчетах, включая</w:t>
      </w:r>
      <w:r w:rsidR="00751E1C" w:rsidRPr="00754489">
        <w:rPr>
          <w:szCs w:val="28"/>
        </w:rPr>
        <w:t xml:space="preserve"> </w:t>
      </w:r>
      <w:r w:rsidR="006B1FA1" w:rsidRPr="00754489">
        <w:rPr>
          <w:szCs w:val="28"/>
        </w:rPr>
        <w:t>расчеты по</w:t>
      </w:r>
      <w:r w:rsidRPr="00754489">
        <w:rPr>
          <w:szCs w:val="28"/>
        </w:rPr>
        <w:t xml:space="preserve"> заемным обязательствам, с юридическими и физическими лицами, вложений во внеоборотные активы, материально-производственных запасов, а также других активов и обязательств организации, выраженная в иностранной валюте, для отражения в бухгалтерском учете и бухгалтерской отчетности подлежит пересчету в рубли.</w:t>
      </w:r>
      <w:r w:rsidR="00751E1C" w:rsidRPr="00754489">
        <w:rPr>
          <w:szCs w:val="28"/>
        </w:rPr>
        <w:t xml:space="preserve"> </w:t>
      </w:r>
    </w:p>
    <w:p w:rsidR="00C7076B" w:rsidRPr="00754489" w:rsidRDefault="00C7076B" w:rsidP="00C7076B">
      <w:pPr>
        <w:widowControl w:val="0"/>
        <w:shd w:val="clear" w:color="auto" w:fill="FFFFFF"/>
        <w:autoSpaceDE w:val="0"/>
        <w:autoSpaceDN w:val="0"/>
        <w:adjustRightInd w:val="0"/>
        <w:spacing w:line="360" w:lineRule="auto"/>
        <w:ind w:firstLine="720"/>
        <w:rPr>
          <w:szCs w:val="28"/>
        </w:rPr>
      </w:pPr>
      <w:r w:rsidRPr="00754489">
        <w:rPr>
          <w:color w:val="000000"/>
          <w:szCs w:val="28"/>
        </w:rPr>
        <w:t>При отражении доходов от оказания услуг в</w:t>
      </w:r>
      <w:r w:rsidR="00751E1C" w:rsidRPr="00754489">
        <w:rPr>
          <w:color w:val="000000"/>
          <w:szCs w:val="28"/>
        </w:rPr>
        <w:t xml:space="preserve"> </w:t>
      </w:r>
      <w:r w:rsidRPr="00754489">
        <w:rPr>
          <w:color w:val="000000"/>
          <w:szCs w:val="28"/>
        </w:rPr>
        <w:t xml:space="preserve">учете предприятия руководствуются ПБУ 9/99 </w:t>
      </w:r>
      <w:r w:rsidR="00466F52" w:rsidRPr="00754489">
        <w:rPr>
          <w:color w:val="000000"/>
          <w:szCs w:val="28"/>
        </w:rPr>
        <w:t>«</w:t>
      </w:r>
      <w:r w:rsidRPr="00754489">
        <w:rPr>
          <w:color w:val="000000"/>
          <w:szCs w:val="28"/>
        </w:rPr>
        <w:t>Доходы организации</w:t>
      </w:r>
      <w:r w:rsidR="00466F52" w:rsidRPr="00754489">
        <w:rPr>
          <w:color w:val="000000"/>
          <w:szCs w:val="28"/>
        </w:rPr>
        <w:t>»</w:t>
      </w:r>
      <w:r w:rsidRPr="00754489">
        <w:rPr>
          <w:color w:val="000000"/>
          <w:szCs w:val="28"/>
        </w:rPr>
        <w:t xml:space="preserve"> </w:t>
      </w:r>
      <w:r w:rsidRPr="00754489">
        <w:rPr>
          <w:szCs w:val="28"/>
        </w:rPr>
        <w:t>[8]</w:t>
      </w:r>
      <w:r w:rsidRPr="00754489">
        <w:rPr>
          <w:color w:val="000000"/>
          <w:szCs w:val="28"/>
        </w:rPr>
        <w:t>.</w:t>
      </w:r>
    </w:p>
    <w:p w:rsidR="00C7076B" w:rsidRPr="00754489" w:rsidRDefault="00C7076B" w:rsidP="006B1FA1">
      <w:pPr>
        <w:widowControl w:val="0"/>
        <w:shd w:val="clear" w:color="auto" w:fill="FFFFFF"/>
        <w:autoSpaceDE w:val="0"/>
        <w:autoSpaceDN w:val="0"/>
        <w:adjustRightInd w:val="0"/>
        <w:spacing w:line="360" w:lineRule="auto"/>
        <w:ind w:firstLine="720"/>
        <w:rPr>
          <w:rFonts w:eastAsia="Calibri"/>
          <w:szCs w:val="28"/>
        </w:rPr>
      </w:pPr>
      <w:r w:rsidRPr="00754489">
        <w:rPr>
          <w:szCs w:val="28"/>
        </w:rPr>
        <w:t>Доходами организации признается увеличение экономических выгод в результате поступления активов (денежных средств, иного имущества) и</w:t>
      </w:r>
      <w:r w:rsidR="00751E1C" w:rsidRPr="00754489">
        <w:rPr>
          <w:szCs w:val="28"/>
        </w:rPr>
        <w:t xml:space="preserve"> </w:t>
      </w:r>
      <w:r w:rsidRPr="00754489">
        <w:rPr>
          <w:szCs w:val="28"/>
        </w:rPr>
        <w:t xml:space="preserve">погашения обязательств, приводящее к увеличению капитала этой </w:t>
      </w:r>
      <w:r w:rsidRPr="00754489">
        <w:rPr>
          <w:szCs w:val="28"/>
        </w:rPr>
        <w:lastRenderedPageBreak/>
        <w:t>организации, за исключением вкладов участников (собственников имущества).</w:t>
      </w:r>
      <w:r w:rsidR="006B1FA1" w:rsidRPr="00754489">
        <w:rPr>
          <w:szCs w:val="28"/>
        </w:rPr>
        <w:t xml:space="preserve"> </w:t>
      </w:r>
    </w:p>
    <w:p w:rsidR="006534E8" w:rsidRPr="006534E8" w:rsidRDefault="006534E8" w:rsidP="006534E8">
      <w:pPr>
        <w:autoSpaceDE w:val="0"/>
        <w:autoSpaceDN w:val="0"/>
        <w:adjustRightInd w:val="0"/>
        <w:spacing w:line="360" w:lineRule="auto"/>
        <w:ind w:firstLine="709"/>
        <w:rPr>
          <w:rFonts w:eastAsia="Calibri"/>
          <w:szCs w:val="28"/>
        </w:rPr>
      </w:pPr>
      <w:r w:rsidRPr="00754489">
        <w:rPr>
          <w:rFonts w:eastAsia="Calibri"/>
          <w:szCs w:val="28"/>
        </w:rPr>
        <w:t xml:space="preserve">Общие положения, касающиеся осуществления безналичных расчетов в Российской Федерации, установлены </w:t>
      </w:r>
      <w:hyperlink r:id="rId15" w:history="1">
        <w:r w:rsidRPr="00754489">
          <w:rPr>
            <w:rFonts w:eastAsia="Calibri"/>
            <w:szCs w:val="28"/>
          </w:rPr>
          <w:t>Положением</w:t>
        </w:r>
      </w:hyperlink>
      <w:r w:rsidRPr="00754489">
        <w:rPr>
          <w:rFonts w:eastAsia="Calibri"/>
          <w:szCs w:val="28"/>
        </w:rPr>
        <w:t xml:space="preserve"> о правилах осуществления перевода денежных средств, утвержденным Центральным банком Российской Федерации 19 июня 2012 г. № 383-П</w:t>
      </w:r>
      <w:r w:rsidR="00A0668F" w:rsidRPr="00754489">
        <w:rPr>
          <w:rFonts w:eastAsia="Calibri"/>
          <w:szCs w:val="28"/>
        </w:rPr>
        <w:t xml:space="preserve"> [6]</w:t>
      </w:r>
      <w:r w:rsidRPr="00754489">
        <w:rPr>
          <w:rFonts w:eastAsia="Calibri"/>
          <w:szCs w:val="28"/>
        </w:rPr>
        <w:t xml:space="preserve">. Помимо порядка расчетов с использованием банковской системы, данное </w:t>
      </w:r>
      <w:hyperlink r:id="rId16" w:history="1">
        <w:r w:rsidRPr="00754489">
          <w:rPr>
            <w:rFonts w:eastAsia="Calibri"/>
            <w:szCs w:val="28"/>
          </w:rPr>
          <w:t>Положение</w:t>
        </w:r>
      </w:hyperlink>
      <w:r w:rsidRPr="00754489">
        <w:rPr>
          <w:rFonts w:eastAsia="Calibri"/>
          <w:szCs w:val="28"/>
        </w:rPr>
        <w:t xml:space="preserve"> закрепляет также перечень документов, необходимых для осуществления перевода денежных сре</w:t>
      </w:r>
      <w:r w:rsidRPr="006534E8">
        <w:rPr>
          <w:rFonts w:eastAsia="Calibri"/>
          <w:szCs w:val="28"/>
        </w:rPr>
        <w:t>дств в безналичном порядке.</w:t>
      </w:r>
    </w:p>
    <w:p w:rsidR="006534E8" w:rsidRPr="006534E8" w:rsidRDefault="006534E8" w:rsidP="006534E8">
      <w:pPr>
        <w:autoSpaceDE w:val="0"/>
        <w:autoSpaceDN w:val="0"/>
        <w:adjustRightInd w:val="0"/>
        <w:spacing w:line="360" w:lineRule="auto"/>
        <w:ind w:firstLine="709"/>
        <w:rPr>
          <w:rFonts w:eastAsia="Calibri"/>
          <w:szCs w:val="28"/>
        </w:rPr>
      </w:pPr>
      <w:r w:rsidRPr="006534E8">
        <w:rPr>
          <w:rFonts w:eastAsia="Calibri"/>
          <w:szCs w:val="28"/>
        </w:rPr>
        <w:t xml:space="preserve">В связи с </w:t>
      </w:r>
      <w:r w:rsidR="006B1FA1" w:rsidRPr="006534E8">
        <w:rPr>
          <w:rFonts w:eastAsia="Calibri"/>
          <w:szCs w:val="28"/>
        </w:rPr>
        <w:t>тем,</w:t>
      </w:r>
      <w:r w:rsidRPr="006534E8">
        <w:rPr>
          <w:rFonts w:eastAsia="Calibri"/>
          <w:szCs w:val="28"/>
        </w:rPr>
        <w:t xml:space="preserve"> что осуществление операций коммерческих банков в нашей стране регулируется как Центральным Банком Российской Федерации, так и внутрибанковскими правилами, документооборот организации по учету банковских операций во многом определяется данными стандартами.</w:t>
      </w:r>
    </w:p>
    <w:p w:rsidR="006534E8" w:rsidRPr="006534E8" w:rsidRDefault="006534E8" w:rsidP="00754489">
      <w:pPr>
        <w:autoSpaceDE w:val="0"/>
        <w:autoSpaceDN w:val="0"/>
        <w:adjustRightInd w:val="0"/>
        <w:spacing w:line="360" w:lineRule="auto"/>
        <w:ind w:firstLine="709"/>
        <w:rPr>
          <w:rFonts w:eastAsia="Calibri"/>
          <w:szCs w:val="28"/>
        </w:rPr>
      </w:pPr>
      <w:r w:rsidRPr="006534E8">
        <w:rPr>
          <w:rFonts w:eastAsia="Calibri"/>
          <w:szCs w:val="28"/>
        </w:rPr>
        <w:t xml:space="preserve">Итак, в соответствии с </w:t>
      </w:r>
      <w:hyperlink r:id="rId17" w:history="1">
        <w:r w:rsidRPr="006534E8">
          <w:rPr>
            <w:rFonts w:eastAsia="Calibri"/>
            <w:szCs w:val="28"/>
          </w:rPr>
          <w:t>п. 1.1</w:t>
        </w:r>
      </w:hyperlink>
      <w:r w:rsidRPr="006534E8">
        <w:rPr>
          <w:rFonts w:eastAsia="Calibri"/>
          <w:szCs w:val="28"/>
        </w:rPr>
        <w:t xml:space="preserve"> Положения № 383-П существует несколько форм безналичных расчетов, которые организация может применять в своей деятельности, в частности, это:</w:t>
      </w:r>
    </w:p>
    <w:p w:rsidR="006534E8" w:rsidRPr="006534E8" w:rsidRDefault="006534E8" w:rsidP="00754489">
      <w:pPr>
        <w:autoSpaceDE w:val="0"/>
        <w:autoSpaceDN w:val="0"/>
        <w:adjustRightInd w:val="0"/>
        <w:spacing w:line="360" w:lineRule="auto"/>
        <w:ind w:firstLine="709"/>
        <w:rPr>
          <w:rFonts w:eastAsia="Calibri"/>
          <w:szCs w:val="28"/>
        </w:rPr>
      </w:pPr>
      <w:r w:rsidRPr="006534E8">
        <w:rPr>
          <w:rFonts w:eastAsia="Calibri"/>
          <w:szCs w:val="28"/>
        </w:rPr>
        <w:t>- расчеты платежными поручениями;</w:t>
      </w:r>
    </w:p>
    <w:p w:rsidR="006534E8" w:rsidRPr="006534E8" w:rsidRDefault="006534E8" w:rsidP="00754489">
      <w:pPr>
        <w:autoSpaceDE w:val="0"/>
        <w:autoSpaceDN w:val="0"/>
        <w:adjustRightInd w:val="0"/>
        <w:spacing w:line="360" w:lineRule="auto"/>
        <w:ind w:firstLine="709"/>
        <w:rPr>
          <w:rFonts w:eastAsia="Calibri"/>
          <w:szCs w:val="28"/>
        </w:rPr>
      </w:pPr>
      <w:r w:rsidRPr="006534E8">
        <w:rPr>
          <w:rFonts w:eastAsia="Calibri"/>
          <w:szCs w:val="28"/>
        </w:rPr>
        <w:t xml:space="preserve">- расчеты </w:t>
      </w:r>
      <w:r w:rsidR="003D09D0">
        <w:rPr>
          <w:rFonts w:eastAsia="Calibri"/>
          <w:szCs w:val="28"/>
        </w:rPr>
        <w:t xml:space="preserve"> </w:t>
      </w:r>
      <w:r w:rsidRPr="006534E8">
        <w:rPr>
          <w:rFonts w:eastAsia="Calibri"/>
          <w:szCs w:val="28"/>
        </w:rPr>
        <w:t xml:space="preserve"> аккредитив</w:t>
      </w:r>
      <w:r w:rsidR="003D09D0">
        <w:rPr>
          <w:rFonts w:eastAsia="Calibri"/>
          <w:szCs w:val="28"/>
        </w:rPr>
        <w:t>ами</w:t>
      </w:r>
      <w:r w:rsidRPr="006534E8">
        <w:rPr>
          <w:rFonts w:eastAsia="Calibri"/>
          <w:szCs w:val="28"/>
        </w:rPr>
        <w:t>;</w:t>
      </w:r>
    </w:p>
    <w:p w:rsidR="006534E8" w:rsidRPr="006534E8" w:rsidRDefault="006534E8" w:rsidP="00754489">
      <w:pPr>
        <w:autoSpaceDE w:val="0"/>
        <w:autoSpaceDN w:val="0"/>
        <w:adjustRightInd w:val="0"/>
        <w:spacing w:line="360" w:lineRule="auto"/>
        <w:ind w:firstLine="709"/>
        <w:rPr>
          <w:rFonts w:eastAsia="Calibri"/>
          <w:szCs w:val="28"/>
        </w:rPr>
      </w:pPr>
      <w:r w:rsidRPr="006534E8">
        <w:rPr>
          <w:rFonts w:eastAsia="Calibri"/>
          <w:szCs w:val="28"/>
        </w:rPr>
        <w:t xml:space="preserve">- </w:t>
      </w:r>
      <w:r w:rsidR="003D09D0">
        <w:rPr>
          <w:rFonts w:eastAsia="Calibri"/>
          <w:szCs w:val="28"/>
        </w:rPr>
        <w:t xml:space="preserve"> </w:t>
      </w:r>
      <w:r w:rsidRPr="006534E8">
        <w:rPr>
          <w:rFonts w:eastAsia="Calibri"/>
          <w:szCs w:val="28"/>
        </w:rPr>
        <w:t xml:space="preserve"> инкассовыми поручениями;</w:t>
      </w:r>
    </w:p>
    <w:p w:rsidR="006534E8" w:rsidRPr="006534E8" w:rsidRDefault="006534E8" w:rsidP="00754489">
      <w:pPr>
        <w:autoSpaceDE w:val="0"/>
        <w:autoSpaceDN w:val="0"/>
        <w:adjustRightInd w:val="0"/>
        <w:spacing w:line="360" w:lineRule="auto"/>
        <w:ind w:firstLine="709"/>
        <w:rPr>
          <w:rFonts w:eastAsia="Calibri"/>
          <w:szCs w:val="28"/>
        </w:rPr>
      </w:pPr>
      <w:r w:rsidRPr="006534E8">
        <w:rPr>
          <w:rFonts w:eastAsia="Calibri"/>
          <w:szCs w:val="28"/>
        </w:rPr>
        <w:t xml:space="preserve">- </w:t>
      </w:r>
      <w:r w:rsidR="003D09D0">
        <w:rPr>
          <w:rFonts w:eastAsia="Calibri"/>
          <w:szCs w:val="28"/>
        </w:rPr>
        <w:t xml:space="preserve">  </w:t>
      </w:r>
      <w:r w:rsidRPr="006534E8">
        <w:rPr>
          <w:rFonts w:eastAsia="Calibri"/>
          <w:szCs w:val="28"/>
        </w:rPr>
        <w:t xml:space="preserve"> расчеты платежными требованиями.</w:t>
      </w:r>
    </w:p>
    <w:p w:rsidR="006B1FA1" w:rsidRPr="006B1FA1" w:rsidRDefault="006B1FA1" w:rsidP="00754489">
      <w:pPr>
        <w:widowControl w:val="0"/>
        <w:shd w:val="clear" w:color="auto" w:fill="FFFFFF"/>
        <w:autoSpaceDE w:val="0"/>
        <w:autoSpaceDN w:val="0"/>
        <w:adjustRightInd w:val="0"/>
        <w:spacing w:line="360" w:lineRule="auto"/>
        <w:ind w:firstLine="709"/>
        <w:rPr>
          <w:color w:val="000000"/>
          <w:szCs w:val="28"/>
        </w:rPr>
      </w:pPr>
      <w:r>
        <w:rPr>
          <w:rFonts w:eastAsia="Calibri"/>
          <w:szCs w:val="28"/>
        </w:rPr>
        <w:t xml:space="preserve"> </w:t>
      </w:r>
      <w:r w:rsidRPr="006B1FA1">
        <w:rPr>
          <w:color w:val="000000"/>
          <w:szCs w:val="28"/>
        </w:rPr>
        <w:t xml:space="preserve">Нормативные документы третьего уровня разрабатываются различными министерствами и ведомствами. </w:t>
      </w:r>
    </w:p>
    <w:p w:rsidR="006B1FA1" w:rsidRPr="006B1FA1" w:rsidRDefault="006B1FA1" w:rsidP="00754489">
      <w:pPr>
        <w:widowControl w:val="0"/>
        <w:shd w:val="clear" w:color="auto" w:fill="FFFFFF"/>
        <w:autoSpaceDE w:val="0"/>
        <w:autoSpaceDN w:val="0"/>
        <w:adjustRightInd w:val="0"/>
        <w:spacing w:line="360" w:lineRule="auto"/>
        <w:ind w:firstLine="709"/>
        <w:rPr>
          <w:color w:val="000000"/>
          <w:szCs w:val="28"/>
        </w:rPr>
      </w:pPr>
      <w:r w:rsidRPr="006B1FA1">
        <w:rPr>
          <w:color w:val="000000"/>
          <w:szCs w:val="28"/>
        </w:rPr>
        <w:t>К данному уровню относ</w:t>
      </w:r>
      <w:r w:rsidR="002E128D">
        <w:rPr>
          <w:color w:val="000000"/>
          <w:szCs w:val="28"/>
        </w:rPr>
        <w:t>и</w:t>
      </w:r>
      <w:r w:rsidRPr="006B1FA1">
        <w:rPr>
          <w:color w:val="000000"/>
          <w:szCs w:val="28"/>
        </w:rPr>
        <w:t xml:space="preserve">тся Приказ Минфина РФ от 02.07.2010 г. №66н </w:t>
      </w:r>
      <w:r w:rsidR="00466F52">
        <w:rPr>
          <w:color w:val="000000"/>
          <w:szCs w:val="28"/>
        </w:rPr>
        <w:t>«</w:t>
      </w:r>
      <w:r w:rsidRPr="006B1FA1">
        <w:rPr>
          <w:color w:val="000000"/>
          <w:szCs w:val="28"/>
        </w:rPr>
        <w:t>О формах бухгалтерской отчетности</w:t>
      </w:r>
      <w:r w:rsidR="00466F52">
        <w:rPr>
          <w:color w:val="000000"/>
          <w:szCs w:val="28"/>
        </w:rPr>
        <w:t>»</w:t>
      </w:r>
      <w:r w:rsidRPr="006B1FA1">
        <w:rPr>
          <w:color w:val="000000"/>
          <w:szCs w:val="28"/>
        </w:rPr>
        <w:t xml:space="preserve"> [9],</w:t>
      </w:r>
      <w:r w:rsidR="00751E1C">
        <w:rPr>
          <w:color w:val="000000"/>
          <w:szCs w:val="28"/>
        </w:rPr>
        <w:t xml:space="preserve"> </w:t>
      </w:r>
      <w:r w:rsidRPr="006B1FA1">
        <w:rPr>
          <w:color w:val="000000"/>
          <w:szCs w:val="28"/>
        </w:rPr>
        <w:t>содерж</w:t>
      </w:r>
      <w:r>
        <w:rPr>
          <w:color w:val="000000"/>
          <w:szCs w:val="28"/>
        </w:rPr>
        <w:t>ащий</w:t>
      </w:r>
      <w:r w:rsidRPr="006B1FA1">
        <w:rPr>
          <w:color w:val="000000"/>
          <w:szCs w:val="28"/>
        </w:rPr>
        <w:t xml:space="preserve"> конкретные наименования и содержание</w:t>
      </w:r>
      <w:r w:rsidR="00751E1C">
        <w:rPr>
          <w:color w:val="000000"/>
          <w:szCs w:val="28"/>
        </w:rPr>
        <w:t xml:space="preserve"> </w:t>
      </w:r>
      <w:r>
        <w:rPr>
          <w:color w:val="000000"/>
          <w:szCs w:val="28"/>
        </w:rPr>
        <w:t xml:space="preserve">бухгалтерской отчетности в РФ. </w:t>
      </w:r>
      <w:r w:rsidRPr="006B1FA1">
        <w:rPr>
          <w:color w:val="000000"/>
          <w:szCs w:val="28"/>
        </w:rPr>
        <w:t>В нем представлены образцы форм бухгалтерской отчетности</w:t>
      </w:r>
      <w:r>
        <w:rPr>
          <w:color w:val="000000"/>
          <w:szCs w:val="28"/>
        </w:rPr>
        <w:t>.</w:t>
      </w:r>
    </w:p>
    <w:p w:rsidR="006B1FA1" w:rsidRPr="006B1FA1" w:rsidRDefault="006B1FA1" w:rsidP="00754489">
      <w:pPr>
        <w:widowControl w:val="0"/>
        <w:shd w:val="clear" w:color="auto" w:fill="FFFFFF"/>
        <w:autoSpaceDE w:val="0"/>
        <w:autoSpaceDN w:val="0"/>
        <w:adjustRightInd w:val="0"/>
        <w:spacing w:line="360" w:lineRule="auto"/>
        <w:ind w:firstLine="709"/>
        <w:rPr>
          <w:color w:val="000000"/>
          <w:szCs w:val="28"/>
        </w:rPr>
      </w:pPr>
      <w:r w:rsidRPr="006B1FA1">
        <w:rPr>
          <w:color w:val="000000"/>
          <w:szCs w:val="28"/>
        </w:rPr>
        <w:t xml:space="preserve">Методические указания </w:t>
      </w:r>
      <w:r w:rsidR="00466F52">
        <w:rPr>
          <w:color w:val="000000"/>
          <w:szCs w:val="28"/>
        </w:rPr>
        <w:t>«</w:t>
      </w:r>
      <w:r w:rsidRPr="006B1FA1">
        <w:rPr>
          <w:color w:val="000000"/>
          <w:szCs w:val="28"/>
        </w:rPr>
        <w:t>По инвентаризации имущества и финансовых обязательств</w:t>
      </w:r>
      <w:r w:rsidR="00466F52">
        <w:rPr>
          <w:color w:val="000000"/>
          <w:szCs w:val="28"/>
        </w:rPr>
        <w:t>»</w:t>
      </w:r>
      <w:r w:rsidRPr="006B1FA1">
        <w:rPr>
          <w:color w:val="000000"/>
          <w:szCs w:val="28"/>
        </w:rPr>
        <w:t xml:space="preserve"> №49 от 13.06.95 г. [10] определяют </w:t>
      </w:r>
      <w:r>
        <w:rPr>
          <w:color w:val="000000"/>
          <w:szCs w:val="28"/>
        </w:rPr>
        <w:t>наиболее важные</w:t>
      </w:r>
      <w:r w:rsidRPr="006B1FA1">
        <w:rPr>
          <w:color w:val="000000"/>
          <w:szCs w:val="28"/>
        </w:rPr>
        <w:t xml:space="preserve"> моменты и порядок проведения инвентаризации имущества и финансовых обязательств, </w:t>
      </w:r>
      <w:r w:rsidR="002E128D">
        <w:rPr>
          <w:color w:val="000000"/>
          <w:szCs w:val="28"/>
        </w:rPr>
        <w:t>а именно денежных средств на</w:t>
      </w:r>
      <w:r w:rsidR="00751E1C">
        <w:rPr>
          <w:color w:val="000000"/>
          <w:szCs w:val="28"/>
        </w:rPr>
        <w:t xml:space="preserve"> </w:t>
      </w:r>
      <w:r w:rsidR="002E128D">
        <w:rPr>
          <w:color w:val="000000"/>
          <w:szCs w:val="28"/>
        </w:rPr>
        <w:t xml:space="preserve">расчётном счете, в кассе и </w:t>
      </w:r>
      <w:r w:rsidR="002E128D">
        <w:rPr>
          <w:color w:val="000000"/>
          <w:szCs w:val="28"/>
        </w:rPr>
        <w:lastRenderedPageBreak/>
        <w:t>денежных</w:t>
      </w:r>
      <w:r w:rsidR="00751E1C">
        <w:rPr>
          <w:color w:val="000000"/>
          <w:szCs w:val="28"/>
        </w:rPr>
        <w:t xml:space="preserve"> </w:t>
      </w:r>
      <w:r w:rsidR="002E128D">
        <w:rPr>
          <w:color w:val="000000"/>
          <w:szCs w:val="28"/>
        </w:rPr>
        <w:t xml:space="preserve">документов </w:t>
      </w:r>
      <w:r w:rsidRPr="006B1FA1">
        <w:rPr>
          <w:color w:val="000000"/>
          <w:szCs w:val="28"/>
        </w:rPr>
        <w:t>для обеспечения достоверности данных бухгалтерского учета и</w:t>
      </w:r>
      <w:r w:rsidR="00751E1C">
        <w:rPr>
          <w:color w:val="000000"/>
          <w:szCs w:val="28"/>
        </w:rPr>
        <w:t xml:space="preserve"> </w:t>
      </w:r>
      <w:r w:rsidRPr="006B1FA1">
        <w:rPr>
          <w:color w:val="000000"/>
          <w:szCs w:val="28"/>
        </w:rPr>
        <w:t>отчетности организация должна проводить инвентаризацию</w:t>
      </w:r>
      <w:r w:rsidR="00751E1C">
        <w:rPr>
          <w:color w:val="000000"/>
          <w:szCs w:val="28"/>
        </w:rPr>
        <w:t xml:space="preserve"> </w:t>
      </w:r>
      <w:r>
        <w:rPr>
          <w:color w:val="000000"/>
          <w:szCs w:val="28"/>
        </w:rPr>
        <w:t>денежных</w:t>
      </w:r>
      <w:r w:rsidR="00751E1C">
        <w:rPr>
          <w:color w:val="000000"/>
          <w:szCs w:val="28"/>
        </w:rPr>
        <w:t xml:space="preserve"> </w:t>
      </w:r>
      <w:r>
        <w:rPr>
          <w:color w:val="000000"/>
          <w:szCs w:val="28"/>
        </w:rPr>
        <w:t xml:space="preserve">средств </w:t>
      </w:r>
      <w:r w:rsidRPr="006B1FA1">
        <w:rPr>
          <w:color w:val="000000"/>
          <w:szCs w:val="28"/>
        </w:rPr>
        <w:t>организации. Инвентаризация</w:t>
      </w:r>
      <w:r w:rsidR="00751E1C">
        <w:rPr>
          <w:color w:val="000000"/>
          <w:szCs w:val="28"/>
        </w:rPr>
        <w:t xml:space="preserve"> </w:t>
      </w:r>
      <w:r w:rsidRPr="006B1FA1">
        <w:rPr>
          <w:color w:val="000000"/>
          <w:szCs w:val="28"/>
        </w:rPr>
        <w:t>заключается в проверке обоснованности сумм, числящихся на соответствующих счетах бухгалтерского учета по каждому конкретному контрагенту.</w:t>
      </w:r>
    </w:p>
    <w:p w:rsidR="006B1FA1" w:rsidRPr="006B1FA1" w:rsidRDefault="006B1FA1" w:rsidP="00754489">
      <w:pPr>
        <w:widowControl w:val="0"/>
        <w:shd w:val="clear" w:color="auto" w:fill="FFFFFF"/>
        <w:autoSpaceDE w:val="0"/>
        <w:autoSpaceDN w:val="0"/>
        <w:adjustRightInd w:val="0"/>
        <w:spacing w:line="360" w:lineRule="auto"/>
        <w:ind w:firstLine="709"/>
        <w:rPr>
          <w:color w:val="000000"/>
          <w:szCs w:val="28"/>
        </w:rPr>
      </w:pPr>
      <w:r w:rsidRPr="006B1FA1">
        <w:rPr>
          <w:color w:val="000000"/>
          <w:szCs w:val="28"/>
        </w:rPr>
        <w:t>План счетов бухгалтерского учета финансово-хозяйственной деятельности предприятия и Инструкция по его применению (Приказ Минфина РФ №94н от 31.10.2000 г.) определяет систему бухгалтерских счетов, на основании которых осуществляется отражение хозяйственных операций финансовой деятельности предприятий [11].</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План счетов бухгалтерского учета представляет собой схему регистрации и группировки фактов хозяйственной деятельности в бухгалтерском учете. В нем приведены наименования и номера синтетических счетов (счетов первого порядка) и субсчетов (счетов второго порядка).</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Субсчета, предусмотренные в Плане счетов, используются исходя из требований управления организацией, включая нужды анализа, контроля и отчетности. Организации могут уточнять содержание отдельных из них, а также вводить дополнительные субсчета, исключать или объединять.</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В едином Плане счетов счета сгруппированы в восемь разделов.</w:t>
      </w:r>
      <w:r w:rsidR="00751E1C">
        <w:rPr>
          <w:color w:val="000000"/>
          <w:szCs w:val="28"/>
        </w:rPr>
        <w:t xml:space="preserve"> </w:t>
      </w:r>
      <w:r w:rsidRPr="006B1FA1">
        <w:rPr>
          <w:color w:val="000000"/>
          <w:szCs w:val="28"/>
        </w:rPr>
        <w:t>Основой группировки счетов по разделам являются экономические особенности учитываемых объектов – в каждом разделе отражены экономически однородные виды имущества, обязательств и хозяйственных операций. Расположены разделы в</w:t>
      </w:r>
      <w:r w:rsidR="00751E1C">
        <w:rPr>
          <w:color w:val="000000"/>
          <w:szCs w:val="28"/>
        </w:rPr>
        <w:t xml:space="preserve"> </w:t>
      </w:r>
      <w:r w:rsidR="002E128D">
        <w:rPr>
          <w:color w:val="000000"/>
          <w:szCs w:val="28"/>
        </w:rPr>
        <w:t xml:space="preserve">последовательности, определяющей </w:t>
      </w:r>
      <w:r w:rsidRPr="006B1FA1">
        <w:rPr>
          <w:color w:val="000000"/>
          <w:szCs w:val="28"/>
        </w:rPr>
        <w:t>характер</w:t>
      </w:r>
      <w:r w:rsidR="002E128D">
        <w:rPr>
          <w:color w:val="000000"/>
          <w:szCs w:val="28"/>
        </w:rPr>
        <w:t xml:space="preserve"> </w:t>
      </w:r>
      <w:r w:rsidRPr="006B1FA1">
        <w:rPr>
          <w:color w:val="000000"/>
          <w:szCs w:val="28"/>
        </w:rPr>
        <w:t>участия имущества в его кругообороте</w:t>
      </w:r>
      <w:r w:rsidR="002E128D">
        <w:rPr>
          <w:color w:val="000000"/>
          <w:szCs w:val="28"/>
        </w:rPr>
        <w:t xml:space="preserve"> </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В системе нормативного регулирования бухгалтерского учета</w:t>
      </w:r>
      <w:r w:rsidR="002E128D">
        <w:rPr>
          <w:color w:val="000000"/>
          <w:szCs w:val="28"/>
        </w:rPr>
        <w:t xml:space="preserve"> также включены</w:t>
      </w:r>
      <w:r w:rsidR="00751E1C">
        <w:rPr>
          <w:color w:val="000000"/>
          <w:szCs w:val="28"/>
        </w:rPr>
        <w:t xml:space="preserve"> </w:t>
      </w:r>
      <w:r w:rsidRPr="006B1FA1">
        <w:rPr>
          <w:color w:val="000000"/>
          <w:szCs w:val="28"/>
        </w:rPr>
        <w:t>рабочие документы</w:t>
      </w:r>
      <w:r w:rsidR="00751E1C">
        <w:rPr>
          <w:color w:val="000000"/>
          <w:szCs w:val="28"/>
        </w:rPr>
        <w:t xml:space="preserve"> </w:t>
      </w:r>
      <w:r w:rsidRPr="006B1FA1">
        <w:rPr>
          <w:color w:val="000000"/>
          <w:szCs w:val="28"/>
        </w:rPr>
        <w:t>организации</w:t>
      </w:r>
      <w:r w:rsidR="002E128D">
        <w:rPr>
          <w:color w:val="000000"/>
          <w:szCs w:val="28"/>
        </w:rPr>
        <w:t xml:space="preserve">, которые представляют </w:t>
      </w:r>
      <w:r w:rsidRPr="006B1FA1">
        <w:rPr>
          <w:color w:val="000000"/>
          <w:szCs w:val="28"/>
        </w:rPr>
        <w:t>четверт</w:t>
      </w:r>
      <w:r w:rsidR="002E128D">
        <w:rPr>
          <w:color w:val="000000"/>
          <w:szCs w:val="28"/>
        </w:rPr>
        <w:t>ую</w:t>
      </w:r>
      <w:r w:rsidR="00751E1C">
        <w:rPr>
          <w:color w:val="000000"/>
          <w:szCs w:val="28"/>
        </w:rPr>
        <w:t xml:space="preserve"> </w:t>
      </w:r>
      <w:r w:rsidRPr="006B1FA1">
        <w:rPr>
          <w:color w:val="000000"/>
          <w:szCs w:val="28"/>
        </w:rPr>
        <w:t>групп</w:t>
      </w:r>
      <w:r w:rsidR="002E128D">
        <w:rPr>
          <w:color w:val="000000"/>
          <w:szCs w:val="28"/>
        </w:rPr>
        <w:t>у нормативных документов</w:t>
      </w:r>
      <w:r w:rsidRPr="006B1FA1">
        <w:rPr>
          <w:color w:val="000000"/>
          <w:szCs w:val="28"/>
        </w:rPr>
        <w:t>.</w:t>
      </w:r>
    </w:p>
    <w:p w:rsidR="006B1FA1" w:rsidRPr="006B1FA1" w:rsidRDefault="006B1FA1" w:rsidP="00754489">
      <w:pPr>
        <w:widowControl w:val="0"/>
        <w:shd w:val="clear" w:color="auto" w:fill="FFFFFF"/>
        <w:autoSpaceDE w:val="0"/>
        <w:autoSpaceDN w:val="0"/>
        <w:adjustRightInd w:val="0"/>
        <w:spacing w:line="360" w:lineRule="auto"/>
        <w:ind w:firstLine="709"/>
        <w:jc w:val="left"/>
        <w:rPr>
          <w:szCs w:val="28"/>
        </w:rPr>
      </w:pPr>
      <w:r w:rsidRPr="006B1FA1">
        <w:rPr>
          <w:color w:val="000000"/>
          <w:szCs w:val="28"/>
        </w:rPr>
        <w:t>Основными рабочими документами</w:t>
      </w:r>
      <w:r w:rsidR="00751E1C">
        <w:rPr>
          <w:color w:val="000000"/>
          <w:szCs w:val="28"/>
        </w:rPr>
        <w:t xml:space="preserve"> </w:t>
      </w:r>
      <w:r w:rsidRPr="006B1FA1">
        <w:rPr>
          <w:color w:val="000000"/>
          <w:szCs w:val="28"/>
        </w:rPr>
        <w:t>организации являются:</w:t>
      </w:r>
    </w:p>
    <w:p w:rsidR="006B1FA1" w:rsidRPr="006B1FA1" w:rsidRDefault="006B1FA1" w:rsidP="00754489">
      <w:pPr>
        <w:widowControl w:val="0"/>
        <w:shd w:val="clear" w:color="auto" w:fill="FFFFFF"/>
        <w:tabs>
          <w:tab w:val="left" w:pos="907"/>
        </w:tabs>
        <w:autoSpaceDE w:val="0"/>
        <w:autoSpaceDN w:val="0"/>
        <w:adjustRightInd w:val="0"/>
        <w:spacing w:line="360" w:lineRule="auto"/>
        <w:ind w:firstLine="709"/>
        <w:rPr>
          <w:color w:val="000000"/>
          <w:szCs w:val="28"/>
        </w:rPr>
      </w:pPr>
      <w:r w:rsidRPr="006B1FA1">
        <w:rPr>
          <w:color w:val="000000"/>
          <w:szCs w:val="28"/>
        </w:rPr>
        <w:lastRenderedPageBreak/>
        <w:t>-</w:t>
      </w:r>
      <w:r w:rsidRPr="006B1FA1">
        <w:rPr>
          <w:color w:val="000000"/>
          <w:szCs w:val="28"/>
        </w:rPr>
        <w:tab/>
        <w:t>документ по учетной политике предприятия;</w:t>
      </w:r>
    </w:p>
    <w:p w:rsidR="006B1FA1" w:rsidRPr="006B1FA1" w:rsidRDefault="006B1FA1" w:rsidP="00754489">
      <w:pPr>
        <w:widowControl w:val="0"/>
        <w:shd w:val="clear" w:color="auto" w:fill="FFFFFF"/>
        <w:tabs>
          <w:tab w:val="left" w:pos="907"/>
        </w:tabs>
        <w:autoSpaceDE w:val="0"/>
        <w:autoSpaceDN w:val="0"/>
        <w:adjustRightInd w:val="0"/>
        <w:spacing w:line="360" w:lineRule="auto"/>
        <w:ind w:firstLine="709"/>
        <w:rPr>
          <w:szCs w:val="28"/>
        </w:rPr>
      </w:pPr>
      <w:r w:rsidRPr="006B1FA1">
        <w:rPr>
          <w:color w:val="000000"/>
          <w:szCs w:val="28"/>
        </w:rPr>
        <w:t>- утвержденные руководителем формы первичных</w:t>
      </w:r>
      <w:r w:rsidR="00751E1C">
        <w:rPr>
          <w:color w:val="000000"/>
          <w:szCs w:val="28"/>
        </w:rPr>
        <w:t xml:space="preserve"> </w:t>
      </w:r>
      <w:r w:rsidRPr="006B1FA1">
        <w:rPr>
          <w:color w:val="000000"/>
          <w:szCs w:val="28"/>
        </w:rPr>
        <w:t>документов;</w:t>
      </w:r>
    </w:p>
    <w:p w:rsidR="006B1FA1" w:rsidRPr="006B1FA1" w:rsidRDefault="006B1FA1" w:rsidP="00754489">
      <w:pPr>
        <w:widowControl w:val="0"/>
        <w:numPr>
          <w:ilvl w:val="0"/>
          <w:numId w:val="26"/>
        </w:numPr>
        <w:shd w:val="clear" w:color="auto" w:fill="FFFFFF"/>
        <w:tabs>
          <w:tab w:val="left" w:pos="907"/>
        </w:tabs>
        <w:autoSpaceDE w:val="0"/>
        <w:autoSpaceDN w:val="0"/>
        <w:adjustRightInd w:val="0"/>
        <w:spacing w:line="360" w:lineRule="auto"/>
        <w:ind w:firstLine="709"/>
        <w:jc w:val="left"/>
        <w:rPr>
          <w:color w:val="000000"/>
          <w:szCs w:val="28"/>
        </w:rPr>
      </w:pPr>
      <w:r w:rsidRPr="006B1FA1">
        <w:rPr>
          <w:color w:val="000000"/>
          <w:szCs w:val="28"/>
        </w:rPr>
        <w:t>графики документооборота;</w:t>
      </w:r>
    </w:p>
    <w:p w:rsidR="006B1FA1" w:rsidRPr="006B1FA1" w:rsidRDefault="006B1FA1" w:rsidP="00754489">
      <w:pPr>
        <w:widowControl w:val="0"/>
        <w:numPr>
          <w:ilvl w:val="0"/>
          <w:numId w:val="26"/>
        </w:numPr>
        <w:shd w:val="clear" w:color="auto" w:fill="FFFFFF"/>
        <w:tabs>
          <w:tab w:val="left" w:pos="907"/>
        </w:tabs>
        <w:autoSpaceDE w:val="0"/>
        <w:autoSpaceDN w:val="0"/>
        <w:adjustRightInd w:val="0"/>
        <w:spacing w:line="360" w:lineRule="auto"/>
        <w:ind w:firstLine="709"/>
        <w:jc w:val="left"/>
        <w:rPr>
          <w:color w:val="000000"/>
          <w:szCs w:val="28"/>
        </w:rPr>
      </w:pPr>
      <w:r w:rsidRPr="006B1FA1">
        <w:rPr>
          <w:color w:val="000000"/>
          <w:szCs w:val="28"/>
        </w:rPr>
        <w:t>утвержденный руководителем план счетов бухгалтерского учета;</w:t>
      </w:r>
    </w:p>
    <w:p w:rsidR="006B1FA1" w:rsidRPr="006B1FA1" w:rsidRDefault="006B1FA1" w:rsidP="00754489">
      <w:pPr>
        <w:widowControl w:val="0"/>
        <w:numPr>
          <w:ilvl w:val="0"/>
          <w:numId w:val="26"/>
        </w:numPr>
        <w:shd w:val="clear" w:color="auto" w:fill="FFFFFF"/>
        <w:tabs>
          <w:tab w:val="left" w:pos="907"/>
        </w:tabs>
        <w:autoSpaceDE w:val="0"/>
        <w:autoSpaceDN w:val="0"/>
        <w:adjustRightInd w:val="0"/>
        <w:spacing w:line="360" w:lineRule="auto"/>
        <w:ind w:firstLine="709"/>
        <w:jc w:val="left"/>
        <w:rPr>
          <w:color w:val="000000"/>
          <w:szCs w:val="28"/>
        </w:rPr>
      </w:pPr>
      <w:r w:rsidRPr="006B1FA1">
        <w:rPr>
          <w:color w:val="000000"/>
          <w:szCs w:val="28"/>
        </w:rPr>
        <w:t>утвержденные руководителем формы внутренней отчетности.</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Учетная политика организации формируется главным бухгалтером (бухгалтером) организации и утверждается руководителем организации.</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Формы первичных учетных документов утверждаются руководителем организации в том случае, если они разработаны в самой организации.</w:t>
      </w:r>
      <w:r w:rsidR="00751E1C">
        <w:rPr>
          <w:color w:val="000000"/>
          <w:szCs w:val="28"/>
        </w:rPr>
        <w:t xml:space="preserve"> </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В графике документооборота определяется круг лиц, ответственных за оформление документов, указываются порядок, место, время прохождения документа с момента его составления до сдачи в архив.</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Рабочий план счетов, утверждаемый руководителем, содержит перечень применяемых организацией синтетических счетов и субсчетов.</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Формы внутренней отчетности, утверждаемые руководителем, разрабатываются организацией самостоятельно, исходя из особенностей ее функционирования и требований управления производством и реализацией продукции.</w:t>
      </w:r>
    </w:p>
    <w:p w:rsidR="006B1FA1" w:rsidRPr="006B1FA1" w:rsidRDefault="006B1FA1" w:rsidP="00754489">
      <w:pPr>
        <w:widowControl w:val="0"/>
        <w:shd w:val="clear" w:color="auto" w:fill="FFFFFF"/>
        <w:autoSpaceDE w:val="0"/>
        <w:autoSpaceDN w:val="0"/>
        <w:adjustRightInd w:val="0"/>
        <w:spacing w:line="360" w:lineRule="auto"/>
        <w:ind w:firstLine="709"/>
        <w:rPr>
          <w:szCs w:val="28"/>
        </w:rPr>
      </w:pPr>
      <w:r w:rsidRPr="006B1FA1">
        <w:rPr>
          <w:color w:val="000000"/>
          <w:szCs w:val="28"/>
        </w:rPr>
        <w:t xml:space="preserve">Следует отметить, что во многих организациях ограничиваются разработкой приказа по учетной политике. Остальные рабочие документы </w:t>
      </w:r>
      <w:r w:rsidR="002E128D">
        <w:rPr>
          <w:color w:val="000000"/>
          <w:szCs w:val="28"/>
        </w:rPr>
        <w:t>либо</w:t>
      </w:r>
      <w:r w:rsidR="00751E1C">
        <w:rPr>
          <w:color w:val="000000"/>
          <w:szCs w:val="28"/>
        </w:rPr>
        <w:t xml:space="preserve"> </w:t>
      </w:r>
      <w:r w:rsidRPr="006B1FA1">
        <w:rPr>
          <w:color w:val="000000"/>
          <w:szCs w:val="28"/>
        </w:rPr>
        <w:t>отсутствуют (графики документооборота, формы внутренней отчетности),</w:t>
      </w:r>
      <w:r w:rsidR="00751E1C">
        <w:rPr>
          <w:color w:val="000000"/>
          <w:szCs w:val="28"/>
        </w:rPr>
        <w:t xml:space="preserve"> </w:t>
      </w:r>
      <w:r w:rsidR="002E128D">
        <w:rPr>
          <w:color w:val="000000"/>
          <w:szCs w:val="28"/>
        </w:rPr>
        <w:t>либо</w:t>
      </w:r>
      <w:r w:rsidR="00751E1C">
        <w:rPr>
          <w:color w:val="000000"/>
          <w:szCs w:val="28"/>
        </w:rPr>
        <w:t xml:space="preserve"> </w:t>
      </w:r>
      <w:r w:rsidRPr="006B1FA1">
        <w:rPr>
          <w:color w:val="000000"/>
          <w:szCs w:val="28"/>
        </w:rPr>
        <w:t xml:space="preserve">не утверждены руководителем (формы первичных учетных документов, план счетов). </w:t>
      </w:r>
      <w:r w:rsidR="002E128D">
        <w:rPr>
          <w:color w:val="000000"/>
          <w:szCs w:val="28"/>
        </w:rPr>
        <w:t>Такие</w:t>
      </w:r>
      <w:r w:rsidR="00751E1C">
        <w:rPr>
          <w:color w:val="000000"/>
          <w:szCs w:val="28"/>
        </w:rPr>
        <w:t xml:space="preserve"> </w:t>
      </w:r>
      <w:r w:rsidRPr="006B1FA1">
        <w:rPr>
          <w:color w:val="000000"/>
          <w:szCs w:val="28"/>
        </w:rPr>
        <w:t xml:space="preserve">организации грубо нарушают порядок ведения бухгалтерского учета, установленный Законом </w:t>
      </w:r>
      <w:r w:rsidR="00466F52">
        <w:rPr>
          <w:color w:val="000000"/>
          <w:szCs w:val="28"/>
        </w:rPr>
        <w:t>«</w:t>
      </w:r>
      <w:r w:rsidRPr="006B1FA1">
        <w:rPr>
          <w:color w:val="000000"/>
          <w:szCs w:val="28"/>
        </w:rPr>
        <w:t>О бухгалтерском учете</w:t>
      </w:r>
      <w:r w:rsidR="00466F52">
        <w:rPr>
          <w:color w:val="000000"/>
          <w:szCs w:val="28"/>
        </w:rPr>
        <w:t>»</w:t>
      </w:r>
      <w:r w:rsidRPr="006B1FA1">
        <w:rPr>
          <w:color w:val="000000"/>
          <w:szCs w:val="28"/>
        </w:rPr>
        <w:t xml:space="preserve"> и други</w:t>
      </w:r>
      <w:r w:rsidR="00965804">
        <w:rPr>
          <w:color w:val="000000"/>
          <w:szCs w:val="28"/>
        </w:rPr>
        <w:t xml:space="preserve">е </w:t>
      </w:r>
      <w:r w:rsidRPr="006B1FA1">
        <w:rPr>
          <w:color w:val="000000"/>
          <w:szCs w:val="28"/>
        </w:rPr>
        <w:t>нормативными документами.</w:t>
      </w:r>
    </w:p>
    <w:p w:rsidR="006B1FA1" w:rsidRPr="006B1FA1" w:rsidRDefault="006B1FA1" w:rsidP="00754489">
      <w:pPr>
        <w:widowControl w:val="0"/>
        <w:shd w:val="clear" w:color="auto" w:fill="FFFFFF"/>
        <w:tabs>
          <w:tab w:val="left" w:pos="1310"/>
        </w:tabs>
        <w:autoSpaceDE w:val="0"/>
        <w:autoSpaceDN w:val="0"/>
        <w:adjustRightInd w:val="0"/>
        <w:spacing w:line="360" w:lineRule="auto"/>
        <w:ind w:firstLine="720"/>
        <w:rPr>
          <w:color w:val="000000"/>
          <w:szCs w:val="28"/>
        </w:rPr>
      </w:pPr>
      <w:r w:rsidRPr="006B1FA1">
        <w:rPr>
          <w:color w:val="000000"/>
          <w:szCs w:val="28"/>
        </w:rPr>
        <w:t>Правильная организация</w:t>
      </w:r>
      <w:r w:rsidR="00751E1C">
        <w:rPr>
          <w:color w:val="000000"/>
          <w:szCs w:val="28"/>
        </w:rPr>
        <w:t xml:space="preserve"> </w:t>
      </w:r>
      <w:r w:rsidRPr="006B1FA1">
        <w:rPr>
          <w:color w:val="000000"/>
          <w:szCs w:val="28"/>
        </w:rPr>
        <w:t>операций</w:t>
      </w:r>
      <w:r w:rsidR="00965804">
        <w:rPr>
          <w:color w:val="000000"/>
          <w:szCs w:val="28"/>
        </w:rPr>
        <w:t xml:space="preserve"> по учету денежных средств</w:t>
      </w:r>
      <w:r w:rsidR="00751E1C">
        <w:rPr>
          <w:color w:val="000000"/>
          <w:szCs w:val="28"/>
        </w:rPr>
        <w:t xml:space="preserve"> </w:t>
      </w:r>
      <w:r w:rsidRPr="006B1FA1">
        <w:rPr>
          <w:color w:val="000000"/>
          <w:szCs w:val="28"/>
        </w:rPr>
        <w:t>обеспечивает устойчивость оборачиваемости средств организации, укрепление договорной и расчетной дисциплины и</w:t>
      </w:r>
      <w:r w:rsidR="00751E1C">
        <w:rPr>
          <w:color w:val="000000"/>
          <w:szCs w:val="28"/>
        </w:rPr>
        <w:t xml:space="preserve"> </w:t>
      </w:r>
      <w:r w:rsidR="00965804">
        <w:rPr>
          <w:color w:val="000000"/>
          <w:szCs w:val="28"/>
        </w:rPr>
        <w:t xml:space="preserve">стабильность </w:t>
      </w:r>
      <w:r w:rsidRPr="006B1FA1">
        <w:rPr>
          <w:color w:val="000000"/>
          <w:szCs w:val="28"/>
        </w:rPr>
        <w:t>финансового состояния. Кроме того, рациональная организация</w:t>
      </w:r>
      <w:r w:rsidR="00751E1C">
        <w:rPr>
          <w:color w:val="000000"/>
          <w:szCs w:val="28"/>
        </w:rPr>
        <w:t xml:space="preserve"> </w:t>
      </w:r>
      <w:r w:rsidRPr="006B1FA1">
        <w:rPr>
          <w:color w:val="000000"/>
          <w:szCs w:val="28"/>
        </w:rPr>
        <w:t>операций</w:t>
      </w:r>
      <w:r w:rsidR="00965804">
        <w:rPr>
          <w:color w:val="000000"/>
          <w:szCs w:val="28"/>
        </w:rPr>
        <w:t xml:space="preserve"> по учету денежных средств</w:t>
      </w:r>
      <w:r w:rsidRPr="006B1FA1">
        <w:rPr>
          <w:color w:val="000000"/>
          <w:szCs w:val="28"/>
        </w:rPr>
        <w:t xml:space="preserve">, правильность постановки их учета предупреждают </w:t>
      </w:r>
      <w:r w:rsidRPr="006B1FA1">
        <w:rPr>
          <w:color w:val="000000"/>
          <w:szCs w:val="28"/>
        </w:rPr>
        <w:lastRenderedPageBreak/>
        <w:t xml:space="preserve">негативные последствия по этим операциям. </w:t>
      </w:r>
    </w:p>
    <w:p w:rsidR="006534E8" w:rsidRPr="006534E8" w:rsidRDefault="00965804" w:rsidP="00754489">
      <w:pPr>
        <w:spacing w:line="360" w:lineRule="auto"/>
        <w:jc w:val="left"/>
        <w:rPr>
          <w:rFonts w:asciiTheme="minorHAnsi" w:eastAsiaTheme="minorHAnsi" w:hAnsiTheme="minorHAnsi" w:cstheme="minorBidi"/>
          <w:sz w:val="22"/>
          <w:szCs w:val="22"/>
          <w:lang w:eastAsia="en-US"/>
        </w:rPr>
      </w:pPr>
      <w:r>
        <w:rPr>
          <w:rFonts w:eastAsia="Calibri"/>
          <w:szCs w:val="28"/>
        </w:rPr>
        <w:t xml:space="preserve"> </w:t>
      </w:r>
    </w:p>
    <w:p w:rsidR="006534E8" w:rsidRPr="006534E8" w:rsidRDefault="006534E8" w:rsidP="00754489">
      <w:pPr>
        <w:pStyle w:val="1"/>
        <w:rPr>
          <w:rFonts w:eastAsiaTheme="minorHAnsi"/>
          <w:lang w:eastAsia="en-US"/>
        </w:rPr>
      </w:pPr>
      <w:bookmarkStart w:id="6" w:name="_Toc484083695"/>
      <w:r w:rsidRPr="006534E8">
        <w:rPr>
          <w:rFonts w:eastAsiaTheme="minorHAnsi"/>
          <w:lang w:eastAsia="en-US"/>
        </w:rPr>
        <w:t>1.2. Теоретические и методологические основы учета денежных средств</w:t>
      </w:r>
      <w:bookmarkEnd w:id="6"/>
      <w:r w:rsidRPr="006534E8">
        <w:rPr>
          <w:rFonts w:eastAsiaTheme="minorHAnsi"/>
          <w:lang w:eastAsia="en-US"/>
        </w:rPr>
        <w:tab/>
        <w:t xml:space="preserve"> </w:t>
      </w:r>
    </w:p>
    <w:p w:rsidR="006534E8" w:rsidRPr="006534E8" w:rsidRDefault="006534E8" w:rsidP="00754489">
      <w:pPr>
        <w:spacing w:line="360" w:lineRule="auto"/>
        <w:jc w:val="left"/>
        <w:rPr>
          <w:rFonts w:asciiTheme="minorHAnsi" w:eastAsiaTheme="minorHAnsi" w:hAnsiTheme="minorHAnsi" w:cstheme="minorBidi"/>
          <w:sz w:val="22"/>
          <w:szCs w:val="22"/>
          <w:lang w:eastAsia="en-US"/>
        </w:rPr>
      </w:pPr>
    </w:p>
    <w:p w:rsidR="006534E8" w:rsidRPr="006534E8" w:rsidRDefault="00965804" w:rsidP="00754489">
      <w:pPr>
        <w:widowControl w:val="0"/>
        <w:autoSpaceDE w:val="0"/>
        <w:autoSpaceDN w:val="0"/>
        <w:adjustRightInd w:val="0"/>
        <w:spacing w:line="360" w:lineRule="auto"/>
        <w:ind w:firstLine="709"/>
        <w:rPr>
          <w:rFonts w:eastAsia="Calibri"/>
          <w:szCs w:val="28"/>
          <w:lang w:eastAsia="en-US"/>
        </w:rPr>
      </w:pPr>
      <w:r w:rsidRPr="00965804">
        <w:rPr>
          <w:szCs w:val="28"/>
        </w:rPr>
        <w:t>Учет</w:t>
      </w:r>
      <w:r w:rsidR="00751E1C">
        <w:rPr>
          <w:szCs w:val="28"/>
        </w:rPr>
        <w:t xml:space="preserve"> </w:t>
      </w:r>
      <w:r>
        <w:rPr>
          <w:szCs w:val="28"/>
        </w:rPr>
        <w:t>денежных средств</w:t>
      </w:r>
      <w:r w:rsidR="00751E1C">
        <w:rPr>
          <w:szCs w:val="28"/>
        </w:rPr>
        <w:t xml:space="preserve"> </w:t>
      </w:r>
      <w:r w:rsidRPr="00965804">
        <w:rPr>
          <w:szCs w:val="28"/>
        </w:rPr>
        <w:t>является важным элементом в системе бухгалтерского учета.</w:t>
      </w:r>
      <w:r w:rsidR="006534E8" w:rsidRPr="006534E8">
        <w:rPr>
          <w:rFonts w:eastAsia="Calibri"/>
          <w:szCs w:val="28"/>
          <w:lang w:eastAsia="en-US"/>
        </w:rPr>
        <w:t>Денежные средства представляют собой суммы наличных и безналичных средств предприятия, которые находятся в кассе, расчётном, валютном и других счетах банка в ценных бумагах и прочие денежные активы. Задачи учета денежных средств можно предс</w:t>
      </w:r>
      <w:r w:rsidR="00B61CA3">
        <w:rPr>
          <w:rFonts w:eastAsia="Calibri"/>
          <w:szCs w:val="28"/>
          <w:lang w:eastAsia="en-US"/>
        </w:rPr>
        <w:t>тавить в виде рисунка 2</w:t>
      </w:r>
      <w:r w:rsidR="006534E8" w:rsidRPr="006534E8">
        <w:rPr>
          <w:rFonts w:eastAsia="Calibri"/>
          <w:szCs w:val="28"/>
          <w:lang w:eastAsia="en-US"/>
        </w:rPr>
        <w:t>.</w:t>
      </w:r>
    </w:p>
    <w:p w:rsidR="006534E8" w:rsidRPr="006534E8" w:rsidRDefault="006534E8" w:rsidP="00754489">
      <w:pPr>
        <w:spacing w:line="360" w:lineRule="auto"/>
        <w:jc w:val="left"/>
        <w:rPr>
          <w:rFonts w:eastAsia="Calibri"/>
          <w:szCs w:val="28"/>
          <w:lang w:eastAsia="en-US"/>
        </w:rPr>
      </w:pPr>
      <w:r w:rsidRPr="006534E8">
        <w:rPr>
          <w:rFonts w:eastAsia="Calibri"/>
          <w:noProof/>
          <w:szCs w:val="28"/>
        </w:rPr>
        <w:drawing>
          <wp:inline distT="0" distB="0" distL="0" distR="0">
            <wp:extent cx="5486400" cy="2339163"/>
            <wp:effectExtent l="38100" t="0" r="571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534E8" w:rsidRPr="00A0668F" w:rsidRDefault="00B61CA3" w:rsidP="00754489">
      <w:pPr>
        <w:spacing w:line="360" w:lineRule="auto"/>
        <w:ind w:firstLine="709"/>
        <w:jc w:val="center"/>
        <w:rPr>
          <w:rFonts w:eastAsia="Calibri"/>
          <w:szCs w:val="28"/>
          <w:lang w:eastAsia="en-US"/>
        </w:rPr>
      </w:pPr>
      <w:r>
        <w:rPr>
          <w:rFonts w:eastAsia="Calibri"/>
          <w:szCs w:val="28"/>
          <w:lang w:eastAsia="en-US"/>
        </w:rPr>
        <w:t>Рисунок 2</w:t>
      </w:r>
      <w:r w:rsidR="006534E8" w:rsidRPr="006534E8">
        <w:rPr>
          <w:rFonts w:eastAsia="Calibri"/>
          <w:szCs w:val="28"/>
          <w:lang w:eastAsia="en-US"/>
        </w:rPr>
        <w:t xml:space="preserve"> – Задачи учета денежных средств</w:t>
      </w:r>
      <w:r w:rsidR="00A0668F" w:rsidRPr="00A0668F">
        <w:rPr>
          <w:rFonts w:eastAsia="Calibri"/>
          <w:szCs w:val="28"/>
          <w:lang w:eastAsia="en-US"/>
        </w:rPr>
        <w:t>[11]</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szCs w:val="28"/>
          <w:lang w:eastAsia="en-US"/>
        </w:rPr>
        <w:t xml:space="preserve"> </w:t>
      </w:r>
      <w:r w:rsidRPr="006534E8">
        <w:rPr>
          <w:rFonts w:eastAsia="Calibri"/>
          <w:noProof/>
          <w:szCs w:val="28"/>
          <w:lang w:eastAsia="en-US"/>
        </w:rPr>
        <w:t>К денежным средствам относятся:</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наличные денежные средства в кассе (кассах) организации;</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денежные средства, находящиеся на банковских счетах организации;</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денежные средства, находящиеся на руках подотчетных лиц;</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любые другие активы с высокой степенью ликвидности.</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Для учета движения денежных средств в Плане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 октября 2000 г. № 94н</w:t>
      </w:r>
      <w:r w:rsidR="00A0668F" w:rsidRPr="00A0668F">
        <w:rPr>
          <w:rFonts w:eastAsia="Calibri"/>
          <w:noProof/>
          <w:szCs w:val="28"/>
          <w:lang w:eastAsia="en-US"/>
        </w:rPr>
        <w:t>[8]</w:t>
      </w:r>
      <w:r w:rsidRPr="006534E8">
        <w:rPr>
          <w:rFonts w:eastAsia="Calibri"/>
          <w:noProof/>
          <w:szCs w:val="28"/>
          <w:lang w:eastAsia="en-US"/>
        </w:rPr>
        <w:t>, предусмотрены следующие синтетические счета:</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w:t>
      </w:r>
      <w:hyperlink r:id="rId23" w:history="1">
        <w:r w:rsidRPr="006534E8">
          <w:rPr>
            <w:rFonts w:eastAsia="Calibri"/>
            <w:noProof/>
            <w:szCs w:val="28"/>
            <w:lang w:eastAsia="en-US"/>
          </w:rPr>
          <w:t>50</w:t>
        </w:r>
      </w:hyperlink>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Касса</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lastRenderedPageBreak/>
        <w:t xml:space="preserve">- </w:t>
      </w:r>
      <w:hyperlink r:id="rId24" w:history="1">
        <w:r w:rsidRPr="006534E8">
          <w:rPr>
            <w:rFonts w:eastAsia="Calibri"/>
            <w:noProof/>
            <w:szCs w:val="28"/>
            <w:lang w:eastAsia="en-US"/>
          </w:rPr>
          <w:t>51</w:t>
        </w:r>
      </w:hyperlink>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w:t>
      </w:r>
      <w:hyperlink r:id="rId25" w:history="1">
        <w:r w:rsidRPr="006534E8">
          <w:rPr>
            <w:rFonts w:eastAsia="Calibri"/>
            <w:noProof/>
            <w:szCs w:val="28"/>
            <w:lang w:eastAsia="en-US"/>
          </w:rPr>
          <w:t>52</w:t>
        </w:r>
      </w:hyperlink>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Валютные счета</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w:t>
      </w:r>
      <w:hyperlink r:id="rId26" w:history="1">
        <w:r w:rsidRPr="006534E8">
          <w:rPr>
            <w:rFonts w:eastAsia="Calibri"/>
            <w:noProof/>
            <w:szCs w:val="28"/>
            <w:lang w:eastAsia="en-US"/>
          </w:rPr>
          <w:t>55</w:t>
        </w:r>
      </w:hyperlink>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w:t>
      </w:r>
      <w:hyperlink r:id="rId27" w:history="1">
        <w:r w:rsidRPr="006534E8">
          <w:rPr>
            <w:rFonts w:eastAsia="Calibri"/>
            <w:noProof/>
            <w:szCs w:val="28"/>
            <w:lang w:eastAsia="en-US"/>
          </w:rPr>
          <w:t>57</w:t>
        </w:r>
      </w:hyperlink>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Переводы в пути</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754489">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Рассмотрим их подробнее.</w:t>
      </w:r>
    </w:p>
    <w:p w:rsidR="002D15BD" w:rsidRPr="00754489" w:rsidRDefault="006534E8" w:rsidP="00754489">
      <w:pPr>
        <w:shd w:val="clear" w:color="auto" w:fill="FFFFFF"/>
        <w:spacing w:line="360" w:lineRule="auto"/>
        <w:ind w:firstLine="709"/>
        <w:rPr>
          <w:rFonts w:eastAsia="Calibri"/>
          <w:szCs w:val="28"/>
        </w:rPr>
      </w:pPr>
      <w:r w:rsidRPr="006534E8">
        <w:rPr>
          <w:rFonts w:eastAsia="Calibri"/>
          <w:szCs w:val="28"/>
        </w:rPr>
        <w:t xml:space="preserve">Кассовые операции осуществляет кассир, являющийся должностным лицом с полной материальной ответственностью за сохранность всех </w:t>
      </w:r>
      <w:r w:rsidRPr="00754489">
        <w:rPr>
          <w:rFonts w:eastAsia="Calibri"/>
          <w:szCs w:val="28"/>
        </w:rPr>
        <w:t xml:space="preserve">принятых на хранение денег и денежных документов, или иной штатный работник организации, уполномоченный руководителем организации. Все хозяйственные операции, совершенные через кассу организации оформляются документально в определенной последовательности. </w:t>
      </w:r>
      <w:r w:rsidR="002D15BD" w:rsidRPr="00754489">
        <w:rPr>
          <w:rFonts w:eastAsia="Calibri"/>
          <w:szCs w:val="28"/>
        </w:rPr>
        <w:t>С</w:t>
      </w:r>
      <w:r w:rsidR="007C3FEC" w:rsidRPr="00754489">
        <w:rPr>
          <w:rFonts w:eastAsia="Calibri"/>
          <w:szCs w:val="28"/>
        </w:rPr>
        <w:t>хема движения учетной информации по</w:t>
      </w:r>
      <w:r w:rsidR="00751E1C" w:rsidRPr="00754489">
        <w:rPr>
          <w:rFonts w:eastAsia="Calibri"/>
          <w:szCs w:val="28"/>
        </w:rPr>
        <w:t xml:space="preserve"> </w:t>
      </w:r>
      <w:r w:rsidR="002D15BD" w:rsidRPr="00754489">
        <w:rPr>
          <w:rFonts w:eastAsia="Calibri"/>
          <w:szCs w:val="28"/>
        </w:rPr>
        <w:t xml:space="preserve">движению </w:t>
      </w:r>
      <w:r w:rsidRPr="00754489">
        <w:rPr>
          <w:rFonts w:eastAsia="Calibri"/>
          <w:szCs w:val="28"/>
        </w:rPr>
        <w:t>кассовых о</w:t>
      </w:r>
      <w:r w:rsidR="00B61CA3" w:rsidRPr="00754489">
        <w:rPr>
          <w:rFonts w:eastAsia="Calibri"/>
          <w:szCs w:val="28"/>
        </w:rPr>
        <w:t>пераций представлен</w:t>
      </w:r>
      <w:r w:rsidR="00965804" w:rsidRPr="00754489">
        <w:rPr>
          <w:rFonts w:eastAsia="Calibri"/>
          <w:szCs w:val="28"/>
        </w:rPr>
        <w:t xml:space="preserve">а </w:t>
      </w:r>
      <w:r w:rsidR="00B61CA3" w:rsidRPr="00754489">
        <w:rPr>
          <w:rFonts w:eastAsia="Calibri"/>
          <w:szCs w:val="28"/>
        </w:rPr>
        <w:t>на рисунке 3</w:t>
      </w:r>
      <w:r w:rsidRPr="00754489">
        <w:rPr>
          <w:rFonts w:eastAsia="Calibri"/>
          <w:szCs w:val="28"/>
        </w:rPr>
        <w:t>.</w:t>
      </w:r>
      <w:r w:rsidR="00965804" w:rsidRPr="00754489">
        <w:rPr>
          <w:rFonts w:eastAsia="Calibri"/>
          <w:szCs w:val="28"/>
        </w:rPr>
        <w:t xml:space="preserve"> </w: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51" o:spid="_x0000_s1026" style="position:absolute;left:0;text-align:left;margin-left:328.15pt;margin-top:2.25pt;width:125.55pt;height:46.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">
            <v:shadow on="t" opacity=".5" offset="6pt,-6pt"/>
            <v:textbox>
              <w:txbxContent>
                <w:p w:rsidR="00A6208B" w:rsidRPr="0057369D" w:rsidRDefault="00A6208B" w:rsidP="006534E8">
                  <w:pPr>
                    <w:jc w:val="center"/>
                    <w:rPr>
                      <w:sz w:val="24"/>
                      <w:szCs w:val="24"/>
                    </w:rPr>
                  </w:pPr>
                  <w:r w:rsidRPr="0057369D">
                    <w:rPr>
                      <w:sz w:val="24"/>
                      <w:szCs w:val="24"/>
                    </w:rPr>
                    <w:t>Платежная ведомость</w:t>
                  </w:r>
                </w:p>
                <w:p w:rsidR="00A6208B" w:rsidRDefault="00A6208B" w:rsidP="006534E8"/>
              </w:txbxContent>
            </v:textbox>
          </v:roundrect>
        </w:pict>
      </w:r>
      <w:r>
        <w:rPr>
          <w:rFonts w:eastAsia="Calibri"/>
          <w:noProof/>
          <w:szCs w:val="28"/>
        </w:rPr>
        <w:pict>
          <v:roundrect id="Скругленный прямоугольник 50" o:spid="_x0000_s1027" style="position:absolute;left:0;text-align:left;margin-left:178.65pt;margin-top:2.6pt;width:139.85pt;height:46.0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">
            <v:shadow on="t" opacity=".5" offset="6pt,-6pt"/>
            <v:textbox>
              <w:txbxContent>
                <w:p w:rsidR="00A6208B" w:rsidRPr="0057369D" w:rsidRDefault="00A6208B" w:rsidP="006534E8">
                  <w:pPr>
                    <w:jc w:val="center"/>
                    <w:rPr>
                      <w:sz w:val="24"/>
                      <w:szCs w:val="24"/>
                    </w:rPr>
                  </w:pPr>
                  <w:r w:rsidRPr="0057369D">
                    <w:rPr>
                      <w:sz w:val="24"/>
                      <w:szCs w:val="24"/>
                    </w:rPr>
                    <w:t>Расходный кассовый ордер</w:t>
                  </w:r>
                </w:p>
                <w:p w:rsidR="00A6208B" w:rsidRDefault="00A6208B" w:rsidP="006534E8"/>
              </w:txbxContent>
            </v:textbox>
          </v:roundrect>
        </w:pict>
      </w:r>
      <w:r>
        <w:rPr>
          <w:rFonts w:eastAsia="Calibri"/>
          <w:noProof/>
          <w:szCs w:val="28"/>
        </w:rPr>
        <w:pict>
          <v:roundrect id="Скругленный прямоугольник 49" o:spid="_x0000_s1028" style="position:absolute;left:0;text-align:left;margin-left:34.65pt;margin-top:2.6pt;width:121.4pt;height:46.0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" strokeweight="1pt">
            <v:shadow on="t" opacity=".5" offset="6pt,-6pt"/>
            <v:textbox>
              <w:txbxContent>
                <w:p w:rsidR="00A6208B" w:rsidRPr="0057369D" w:rsidRDefault="00A6208B" w:rsidP="006534E8">
                  <w:pPr>
                    <w:jc w:val="center"/>
                    <w:rPr>
                      <w:sz w:val="24"/>
                      <w:szCs w:val="24"/>
                    </w:rPr>
                  </w:pPr>
                  <w:r w:rsidRPr="0057369D">
                    <w:rPr>
                      <w:sz w:val="24"/>
                      <w:szCs w:val="24"/>
                    </w:rPr>
                    <w:t>Приходный кассовый ордер</w:t>
                  </w:r>
                </w:p>
              </w:txbxContent>
            </v:textbox>
          </v:roundrect>
        </w:pict>
      </w:r>
    </w:p>
    <w:p w:rsidR="006534E8" w:rsidRPr="00754489" w:rsidRDefault="006534E8" w:rsidP="006534E8">
      <w:pPr>
        <w:shd w:val="clear" w:color="auto" w:fill="FFFFFF"/>
        <w:spacing w:line="360" w:lineRule="auto"/>
        <w:ind w:firstLine="709"/>
        <w:rPr>
          <w:rFonts w:eastAsia="Calibri"/>
          <w:szCs w:val="28"/>
        </w:rPr>
      </w:pP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shapetype id="_x0000_t32" coordsize="21600,21600" o:spt="32" o:oned="t" path="m,l21600,21600e" filled="f">
            <v:path arrowok="t" fillok="f" o:connecttype="none"/>
            <o:lock v:ext="edit" shapetype="t"/>
          </v:shapetype>
          <v:shape id="Прямая со стрелкой 48" o:spid="_x0000_s1071" type="#_x0000_t32" style="position:absolute;left:0;text-align:left;margin-left:243.15pt;margin-top:16.25pt;width:0;height:16.8pt;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A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">
            <v:stroke endarrow="block"/>
          </v:shape>
        </w:pict>
      </w:r>
      <w:r>
        <w:rPr>
          <w:rFonts w:eastAsia="Calibri"/>
          <w:noProof/>
          <w:szCs w:val="28"/>
        </w:rPr>
        <w:pict>
          <v:shape id="Прямая со стрелкой 47" o:spid="_x0000_s1070" type="#_x0000_t32" style="position:absolute;left:0;text-align:left;margin-left:243.15pt;margin-top:.35pt;width:.8pt;height:15.9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"/>
        </w:pict>
      </w:r>
      <w:r>
        <w:rPr>
          <w:rFonts w:eastAsia="Calibri"/>
          <w:noProof/>
          <w:szCs w:val="28"/>
        </w:rPr>
        <w:pict>
          <v:shape id="Прямая со стрелкой 46" o:spid="_x0000_s1069" type="#_x0000_t32" style="position:absolute;left:0;text-align:left;margin-left:423.15pt;margin-top:.35pt;width:0;height:15.9pt;z-index:2516695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"/>
        </w:pict>
      </w:r>
      <w:r>
        <w:rPr>
          <w:rFonts w:eastAsia="Calibri"/>
          <w:noProof/>
          <w:szCs w:val="28"/>
        </w:rPr>
        <w:pict>
          <v:shape id="Прямая со стрелкой 45" o:spid="_x0000_s1068" type="#_x0000_t32" style="position:absolute;left:0;text-align:left;margin-left:79.85pt;margin-top:.35pt;width:0;height:15.9pt;z-index:2516684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"/>
        </w:pict>
      </w:r>
      <w:r>
        <w:rPr>
          <w:rFonts w:eastAsia="Calibri"/>
          <w:noProof/>
          <w:szCs w:val="28"/>
        </w:rPr>
        <w:pict>
          <v:shape id="Прямая со стрелкой 44" o:spid="_x0000_s1067" type="#_x0000_t32" style="position:absolute;left:0;text-align:left;margin-left:79.85pt;margin-top:16.25pt;width:343.3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"/>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43" o:spid="_x0000_s1029" style="position:absolute;left:0;text-align:left;margin-left:38.85pt;margin-top:8.9pt;width:409.4pt;height:35.1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">
            <v:shadow on="t" opacity=".5" offset="6pt,-6pt"/>
            <v:textbox>
              <w:txbxContent>
                <w:p w:rsidR="00A6208B" w:rsidRPr="0057369D" w:rsidRDefault="00A6208B" w:rsidP="006534E8">
                  <w:pPr>
                    <w:jc w:val="center"/>
                    <w:rPr>
                      <w:sz w:val="24"/>
                      <w:szCs w:val="24"/>
                    </w:rPr>
                  </w:pPr>
                  <w:r w:rsidRPr="0057369D">
                    <w:rPr>
                      <w:sz w:val="24"/>
                      <w:szCs w:val="24"/>
                    </w:rPr>
                    <w:t>Журнал регистрации приходных и расходных кассовых ордеров</w:t>
                  </w:r>
                </w:p>
              </w:txbxContent>
            </v:textbox>
          </v:roundrect>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42" o:spid="_x0000_s1066" type="#_x0000_t32" style="position:absolute;left:0;text-align:left;margin-left:142.65pt;margin-top:19.9pt;width:0;height:15.1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tu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">
            <v:stroke endarrow="block"/>
          </v:shape>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41" o:spid="_x0000_s1030" style="position:absolute;left:0;text-align:left;margin-left:265.75pt;margin-top:10.85pt;width:182.5pt;height:34.3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">
            <v:shadow on="t" opacity=".5" offset="6pt,-6pt"/>
            <v:textbox>
              <w:txbxContent>
                <w:p w:rsidR="00A6208B" w:rsidRPr="0057369D" w:rsidRDefault="00A6208B" w:rsidP="006534E8">
                  <w:pPr>
                    <w:jc w:val="center"/>
                    <w:rPr>
                      <w:sz w:val="24"/>
                      <w:szCs w:val="24"/>
                    </w:rPr>
                  </w:pPr>
                  <w:r w:rsidRPr="0057369D">
                    <w:rPr>
                      <w:sz w:val="24"/>
                      <w:szCs w:val="24"/>
                    </w:rPr>
                    <w:t>Отчет кассира</w:t>
                  </w:r>
                </w:p>
              </w:txbxContent>
            </v:textbox>
          </v:roundrect>
        </w:pict>
      </w:r>
      <w:r>
        <w:rPr>
          <w:rFonts w:eastAsia="Calibri"/>
          <w:noProof/>
          <w:szCs w:val="28"/>
        </w:rPr>
        <w:pict>
          <v:roundrect id="Скругленный прямоугольник 40" o:spid="_x0000_s1031" style="position:absolute;left:0;text-align:left;margin-left:34.65pt;margin-top:10.85pt;width:201.8pt;height:34.3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">
            <v:shadow on="t" opacity=".5" offset="6pt,-6pt"/>
            <v:textbox>
              <w:txbxContent>
                <w:p w:rsidR="00A6208B" w:rsidRPr="0057369D" w:rsidRDefault="00A6208B" w:rsidP="006534E8">
                  <w:pPr>
                    <w:jc w:val="center"/>
                    <w:rPr>
                      <w:sz w:val="24"/>
                      <w:szCs w:val="24"/>
                    </w:rPr>
                  </w:pPr>
                  <w:r w:rsidRPr="0057369D">
                    <w:rPr>
                      <w:sz w:val="24"/>
                      <w:szCs w:val="24"/>
                    </w:rPr>
                    <w:t>Кассовая книга</w:t>
                  </w:r>
                </w:p>
              </w:txbxContent>
            </v:textbox>
          </v:roundrect>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39" o:spid="_x0000_s1065" type="#_x0000_t32" style="position:absolute;left:0;text-align:left;margin-left:156.05pt;margin-top:21pt;width:0;height:17.6pt;z-index:2516746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">
            <v:stroke endarrow="block"/>
          </v:shape>
        </w:pict>
      </w:r>
      <w:r>
        <w:rPr>
          <w:rFonts w:eastAsia="Calibri"/>
          <w:noProof/>
          <w:szCs w:val="28"/>
        </w:rPr>
        <w:pict>
          <v:shape id="Прямая со стрелкой 38" o:spid="_x0000_s1064" type="#_x0000_t32" style="position:absolute;left:0;text-align:left;margin-left:236.45pt;margin-top:3.4pt;width:29.3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">
            <v:stroke endarrow="block"/>
          </v:shape>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37" o:spid="_x0000_s1032" style="position:absolute;left:0;text-align:left;margin-left:110.8pt;margin-top:14.45pt;width:244.5pt;height:30.9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">
            <v:shadow on="t" opacity=".5" offset="6pt,-6pt"/>
            <v:textbox>
              <w:txbxContent>
                <w:p w:rsidR="00A6208B" w:rsidRPr="0057369D" w:rsidRDefault="00A6208B" w:rsidP="006534E8">
                  <w:pPr>
                    <w:jc w:val="center"/>
                    <w:rPr>
                      <w:sz w:val="24"/>
                      <w:szCs w:val="24"/>
                    </w:rPr>
                  </w:pPr>
                  <w:r>
                    <w:rPr>
                      <w:sz w:val="24"/>
                      <w:szCs w:val="24"/>
                    </w:rPr>
                    <w:t>Регистры аналитич. и синтетич. учета</w:t>
                  </w:r>
                </w:p>
              </w:txbxContent>
            </v:textbox>
          </v:roundrect>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36" o:spid="_x0000_s1063" type="#_x0000_t32" style="position:absolute;left:0;text-align:left;margin-left:211.3pt;margin-top:21.25pt;width:0;height:20.95pt;z-index:2516756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">
            <v:stroke endarrow="block"/>
          </v:shape>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35" o:spid="_x0000_s1033" style="position:absolute;left:0;text-align:left;margin-left:120.85pt;margin-top:-6.25pt;width:220.25pt;height:31.8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">
            <v:shadow on="t" opacity=".5" offset="6pt,-6pt"/>
            <v:textbox>
              <w:txbxContent>
                <w:p w:rsidR="00A6208B" w:rsidRPr="0057369D" w:rsidRDefault="00A6208B" w:rsidP="006534E8">
                  <w:pPr>
                    <w:jc w:val="center"/>
                    <w:rPr>
                      <w:sz w:val="24"/>
                      <w:szCs w:val="24"/>
                    </w:rPr>
                  </w:pPr>
                  <w:r w:rsidRPr="0057369D">
                    <w:rPr>
                      <w:sz w:val="24"/>
                      <w:szCs w:val="24"/>
                    </w:rPr>
                    <w:t>Оборотная ведомость</w:t>
                  </w:r>
                </w:p>
              </w:txbxContent>
            </v:textbox>
          </v:roundrect>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34" o:spid="_x0000_s1034" style="position:absolute;left:0;text-align:left;margin-left:38.85pt;margin-top:14.5pt;width:354.95pt;height:25.1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">
            <v:shadow on="t" opacity=".5" offset="6pt,-6pt"/>
            <v:textbox>
              <w:txbxContent>
                <w:p w:rsidR="00A6208B" w:rsidRPr="0057369D" w:rsidRDefault="00A6208B" w:rsidP="006534E8">
                  <w:pPr>
                    <w:jc w:val="center"/>
                    <w:rPr>
                      <w:sz w:val="24"/>
                      <w:szCs w:val="24"/>
                    </w:rPr>
                  </w:pPr>
                  <w:r w:rsidRPr="0057369D">
                    <w:rPr>
                      <w:sz w:val="24"/>
                      <w:szCs w:val="24"/>
                    </w:rPr>
                    <w:t>Главная книга</w:t>
                  </w:r>
                </w:p>
              </w:txbxContent>
            </v:textbox>
          </v:roundrect>
        </w:pict>
      </w:r>
      <w:r>
        <w:rPr>
          <w:rFonts w:eastAsia="Calibri"/>
          <w:noProof/>
          <w:szCs w:val="28"/>
        </w:rPr>
        <w:pict>
          <v:shape id="Прямая со стрелкой 33" o:spid="_x0000_s1062" type="#_x0000_t32" style="position:absolute;left:0;text-align:left;margin-left:211.3pt;margin-top:1.55pt;width:0;height:13.1pt;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7gYgIAAHcEAAAOAAAAZHJzL2Uyb0RvYy54bWysVM1uEzEQviPxDpbv6WaTN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">
            <v:stroke endarrow="block"/>
          </v:shape>
        </w:pict>
      </w:r>
    </w:p>
    <w:p w:rsidR="006534E8" w:rsidRPr="00754489"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32" o:spid="_x0000_s1061" type="#_x0000_t32" style="position:absolute;left:0;text-align:left;margin-left:210.4pt;margin-top:15.55pt;width:0;height:10.85pt;z-index:2516869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d/YQ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">
            <v:stroke endarrow="block"/>
          </v:shape>
        </w:pict>
      </w:r>
      <w:r>
        <w:rPr>
          <w:rFonts w:eastAsia="Calibri"/>
          <w:noProof/>
          <w:szCs w:val="28"/>
        </w:rPr>
        <w:pict>
          <v:roundrect id="Скругленный прямоугольник 31" o:spid="_x0000_s1035" style="position:absolute;left:0;text-align:left;margin-left:28.8pt;margin-top:23pt;width:333.2pt;height:24.2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">
            <v:shadow on="t" opacity=".5" offset="6pt,-6pt"/>
            <v:textbox>
              <w:txbxContent>
                <w:p w:rsidR="00A6208B" w:rsidRPr="007C31D2" w:rsidRDefault="00A6208B" w:rsidP="006534E8">
                  <w:pPr>
                    <w:jc w:val="center"/>
                  </w:pPr>
                  <w:r w:rsidRPr="0057369D">
                    <w:rPr>
                      <w:sz w:val="24"/>
                      <w:szCs w:val="24"/>
                    </w:rPr>
                    <w:t>Бухгалтерский баланс и отчет о движении денежных средств</w:t>
                  </w:r>
                </w:p>
              </w:txbxContent>
            </v:textbox>
          </v:roundrect>
        </w:pict>
      </w:r>
    </w:p>
    <w:p w:rsidR="006534E8" w:rsidRPr="00754489" w:rsidRDefault="006534E8" w:rsidP="006534E8">
      <w:pPr>
        <w:shd w:val="clear" w:color="auto" w:fill="FFFFFF"/>
        <w:spacing w:line="360" w:lineRule="auto"/>
        <w:ind w:firstLine="709"/>
        <w:rPr>
          <w:rFonts w:eastAsia="Calibri"/>
          <w:szCs w:val="28"/>
        </w:rPr>
      </w:pPr>
    </w:p>
    <w:p w:rsidR="006534E8" w:rsidRPr="00754489" w:rsidRDefault="00B61CA3" w:rsidP="006534E8">
      <w:pPr>
        <w:shd w:val="clear" w:color="auto" w:fill="FFFFFF"/>
        <w:spacing w:line="360" w:lineRule="auto"/>
        <w:ind w:firstLine="709"/>
        <w:rPr>
          <w:rFonts w:eastAsia="Calibri"/>
          <w:szCs w:val="28"/>
        </w:rPr>
      </w:pPr>
      <w:r w:rsidRPr="00754489">
        <w:rPr>
          <w:rFonts w:eastAsia="Calibri"/>
          <w:szCs w:val="28"/>
        </w:rPr>
        <w:t>Рисунок 3</w:t>
      </w:r>
      <w:r w:rsidR="006534E8" w:rsidRPr="00754489">
        <w:rPr>
          <w:rFonts w:eastAsia="Calibri"/>
          <w:szCs w:val="28"/>
        </w:rPr>
        <w:t xml:space="preserve"> – </w:t>
      </w:r>
      <w:r w:rsidR="002D15BD" w:rsidRPr="00754489">
        <w:rPr>
          <w:rFonts w:eastAsia="Calibri"/>
          <w:szCs w:val="28"/>
        </w:rPr>
        <w:t>Схема информации по</w:t>
      </w:r>
      <w:r w:rsidR="00751E1C" w:rsidRPr="00754489">
        <w:rPr>
          <w:rFonts w:eastAsia="Calibri"/>
          <w:szCs w:val="28"/>
        </w:rPr>
        <w:t xml:space="preserve"> </w:t>
      </w:r>
      <w:r w:rsidR="00A0668F" w:rsidRPr="00754489">
        <w:rPr>
          <w:rFonts w:eastAsia="Calibri"/>
          <w:szCs w:val="28"/>
        </w:rPr>
        <w:t>учету кассовых операций[29]</w:t>
      </w:r>
    </w:p>
    <w:p w:rsidR="006534E8" w:rsidRPr="00754489" w:rsidRDefault="006534E8" w:rsidP="006534E8">
      <w:pPr>
        <w:spacing w:line="360" w:lineRule="auto"/>
        <w:ind w:firstLine="709"/>
        <w:rPr>
          <w:rFonts w:eastAsia="Calibri"/>
          <w:szCs w:val="28"/>
        </w:rPr>
      </w:pPr>
      <w:r w:rsidRPr="00754489">
        <w:rPr>
          <w:rFonts w:eastAsia="Calibri"/>
          <w:szCs w:val="28"/>
        </w:rPr>
        <w:t xml:space="preserve">Прием наличных денег в кассу предприятия производится по приходным кассовым ордерам, подписанным главным бухгалтером или лицом, на это уполномоченным руководителем. О приеме денег выдается </w:t>
      </w:r>
      <w:r w:rsidRPr="00754489">
        <w:rPr>
          <w:rFonts w:eastAsia="Calibri"/>
          <w:szCs w:val="28"/>
        </w:rPr>
        <w:lastRenderedPageBreak/>
        <w:t>квитанция к приходному ордеру за подписями главного бухгалтера или лица, на это уполномоченного, и кассира, заверенная печатью кассира или оттиском кассового аппарата. Приходный кассовый ордер выписывается в одном экземпляре</w:t>
      </w:r>
      <w:r w:rsidR="00A0668F" w:rsidRPr="00754489">
        <w:rPr>
          <w:rFonts w:eastAsia="Calibri"/>
          <w:szCs w:val="28"/>
        </w:rPr>
        <w:t>[23]</w:t>
      </w:r>
    </w:p>
    <w:p w:rsidR="006534E8" w:rsidRPr="00754489" w:rsidRDefault="006534E8" w:rsidP="006534E8">
      <w:pPr>
        <w:shd w:val="clear" w:color="auto" w:fill="FFFFFF"/>
        <w:spacing w:line="360" w:lineRule="auto"/>
        <w:ind w:firstLine="709"/>
        <w:rPr>
          <w:rFonts w:eastAsia="Calibri"/>
          <w:szCs w:val="28"/>
        </w:rPr>
      </w:pPr>
      <w:r w:rsidRPr="00754489">
        <w:rPr>
          <w:rFonts w:eastAsia="Calibri"/>
          <w:szCs w:val="28"/>
        </w:rPr>
        <w:t>Выдача наличных денег из кассы предприятия производится по расходным кассовым ордерам или надлежаще оформленным другим документом</w:t>
      </w:r>
      <w:r w:rsidR="00965804" w:rsidRPr="00754489">
        <w:rPr>
          <w:rFonts w:eastAsia="Calibri"/>
          <w:szCs w:val="28"/>
        </w:rPr>
        <w:t xml:space="preserve"> </w:t>
      </w:r>
      <w:r w:rsidRPr="00754489">
        <w:rPr>
          <w:rFonts w:eastAsia="Calibri"/>
          <w:szCs w:val="28"/>
        </w:rPr>
        <w:t>с наложением на эти документы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r w:rsidR="00A0668F" w:rsidRPr="00754489">
        <w:rPr>
          <w:rFonts w:eastAsia="Calibri"/>
          <w:szCs w:val="28"/>
        </w:rPr>
        <w:t>[16]</w:t>
      </w:r>
      <w:r w:rsidRPr="00754489">
        <w:rPr>
          <w:rFonts w:eastAsia="Calibri"/>
          <w:szCs w:val="28"/>
        </w:rPr>
        <w:t>.</w:t>
      </w:r>
    </w:p>
    <w:p w:rsidR="006534E8" w:rsidRPr="00754489" w:rsidRDefault="006534E8" w:rsidP="006534E8">
      <w:pPr>
        <w:spacing w:line="360" w:lineRule="auto"/>
        <w:ind w:firstLine="709"/>
        <w:rPr>
          <w:rFonts w:eastAsia="Calibri"/>
          <w:szCs w:val="28"/>
        </w:rPr>
      </w:pPr>
      <w:r w:rsidRPr="00754489">
        <w:rPr>
          <w:rFonts w:eastAsia="Calibri"/>
          <w:szCs w:val="28"/>
        </w:rPr>
        <w:t>Приходные и расходные кассовые ордера до передачи в кассу регистрируются в бухгалтерии в журнале регистрации приходных и расходных документов. Для регистрации бухгалтерией приходных и расходных кассовых ордеров или заменяющих их документов (платежных (расчетно-платежных) ведомостей) до передачи в кассу организации. Расходные кассовые ордера, оформленные на основании платежных (расчетно-платежных) ведомостей на оплату труда, регистрируются после их выдачи.</w:t>
      </w:r>
    </w:p>
    <w:p w:rsidR="006534E8" w:rsidRPr="00754489" w:rsidRDefault="006534E8" w:rsidP="006534E8">
      <w:pPr>
        <w:spacing w:line="360" w:lineRule="auto"/>
        <w:ind w:firstLine="709"/>
        <w:rPr>
          <w:rFonts w:eastAsia="Calibri"/>
          <w:szCs w:val="28"/>
        </w:rPr>
      </w:pPr>
      <w:r w:rsidRPr="00754489">
        <w:rPr>
          <w:rFonts w:eastAsia="Calibri"/>
          <w:szCs w:val="28"/>
        </w:rPr>
        <w:t>Все операции по поступлению и расходованию денежных средств кассир записывает в кассовую книгу. Каждое предприятие ведет только одну кассовую книгу, листы которой должны быть прошнурованы, пронумерованы, на последнем листе делают запись о количестве листов в данной книге. Эту запись заверяют печатью организации и подписями руководителя и главного бухгалтера.</w:t>
      </w:r>
    </w:p>
    <w:p w:rsidR="006534E8" w:rsidRPr="00754489" w:rsidRDefault="006534E8" w:rsidP="006534E8">
      <w:pPr>
        <w:spacing w:line="360" w:lineRule="auto"/>
        <w:ind w:firstLine="709"/>
        <w:rPr>
          <w:rFonts w:eastAsia="Calibri"/>
          <w:szCs w:val="28"/>
        </w:rPr>
      </w:pPr>
      <w:r w:rsidRPr="00754489">
        <w:rPr>
          <w:rFonts w:eastAsia="Calibri"/>
          <w:szCs w:val="28"/>
        </w:rPr>
        <w:t xml:space="preserve">Ежедневно в конце рабочего дня кассир </w:t>
      </w:r>
      <w:r w:rsidR="00965804" w:rsidRPr="00754489">
        <w:rPr>
          <w:rFonts w:eastAsia="Calibri"/>
          <w:szCs w:val="28"/>
        </w:rPr>
        <w:t>рассчитывает</w:t>
      </w:r>
      <w:r w:rsidRPr="00754489">
        <w:rPr>
          <w:rFonts w:eastAsia="Calibri"/>
          <w:szCs w:val="28"/>
        </w:rPr>
        <w:t xml:space="preserve">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Подчистки и неоговоренные исправления в кассовой книге не допускаются, сделанные исправления </w:t>
      </w:r>
      <w:r w:rsidRPr="00754489">
        <w:rPr>
          <w:rFonts w:eastAsia="Calibri"/>
          <w:szCs w:val="28"/>
        </w:rPr>
        <w:lastRenderedPageBreak/>
        <w:t>заверяются подписями кассира, а также главного бухгалтера или лица, его заменяющего</w:t>
      </w:r>
      <w:r w:rsidR="00A0668F" w:rsidRPr="00754489">
        <w:rPr>
          <w:rFonts w:eastAsia="Calibri"/>
          <w:szCs w:val="28"/>
        </w:rPr>
        <w:t>[2].</w:t>
      </w:r>
    </w:p>
    <w:p w:rsidR="006534E8" w:rsidRPr="00754489" w:rsidRDefault="006534E8" w:rsidP="006534E8">
      <w:pPr>
        <w:spacing w:line="360" w:lineRule="auto"/>
        <w:ind w:firstLine="709"/>
        <w:rPr>
          <w:rFonts w:eastAsia="Calibri"/>
          <w:szCs w:val="28"/>
        </w:rPr>
      </w:pPr>
      <w:r w:rsidRPr="00754489">
        <w:rPr>
          <w:rFonts w:eastAsia="Calibri"/>
          <w:szCs w:val="28"/>
        </w:rPr>
        <w:t xml:space="preserve"> Документальное оформление поступление денежных средств с использованием КК</w:t>
      </w:r>
      <w:r w:rsidR="00965804" w:rsidRPr="00754489">
        <w:rPr>
          <w:rFonts w:eastAsia="Calibri"/>
          <w:szCs w:val="28"/>
        </w:rPr>
        <w:t>Т</w:t>
      </w:r>
      <w:r w:rsidR="00A0668F" w:rsidRPr="00754489">
        <w:rPr>
          <w:rFonts w:eastAsia="Calibri"/>
          <w:szCs w:val="28"/>
        </w:rPr>
        <w:t xml:space="preserve"> </w:t>
      </w:r>
      <w:r w:rsidRPr="00754489">
        <w:rPr>
          <w:rFonts w:eastAsia="Calibri"/>
          <w:szCs w:val="28"/>
        </w:rPr>
        <w:t>показано на рисунке 4.</w:t>
      </w:r>
    </w:p>
    <w:p w:rsidR="006534E8" w:rsidRPr="00754489" w:rsidRDefault="006534E8" w:rsidP="006534E8">
      <w:pPr>
        <w:spacing w:line="360" w:lineRule="auto"/>
        <w:ind w:firstLine="709"/>
        <w:rPr>
          <w:rFonts w:eastAsia="Calibri"/>
          <w:szCs w:val="28"/>
        </w:rPr>
      </w:pPr>
    </w:p>
    <w:p w:rsidR="006534E8" w:rsidRPr="00754489" w:rsidRDefault="006534E8" w:rsidP="006534E8">
      <w:pPr>
        <w:spacing w:line="360" w:lineRule="auto"/>
        <w:ind w:firstLine="709"/>
        <w:rPr>
          <w:rFonts w:eastAsia="Calibri"/>
          <w:szCs w:val="28"/>
        </w:rPr>
      </w:pPr>
    </w:p>
    <w:p w:rsidR="006534E8" w:rsidRPr="00754489" w:rsidRDefault="00C60707" w:rsidP="006534E8">
      <w:pPr>
        <w:spacing w:line="360" w:lineRule="auto"/>
        <w:ind w:firstLine="709"/>
        <w:rPr>
          <w:rFonts w:eastAsia="Calibri"/>
          <w:szCs w:val="28"/>
        </w:rPr>
      </w:pPr>
      <w:r>
        <w:rPr>
          <w:rFonts w:eastAsia="Calibri"/>
          <w:noProof/>
          <w:szCs w:val="28"/>
        </w:rPr>
        <w:pict>
          <v:roundrect id="Скругленный прямоугольник 30" o:spid="_x0000_s1036" style="position:absolute;left:0;text-align:left;margin-left:132.6pt;margin-top:-13.25pt;width:180.85pt;height:37.7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">
            <v:shadow on="t" opacity=".5" offset="6pt,-6pt"/>
            <v:textbox>
              <w:txbxContent>
                <w:p w:rsidR="00A6208B" w:rsidRPr="00414DEF" w:rsidRDefault="00A6208B" w:rsidP="006534E8">
                  <w:pPr>
                    <w:jc w:val="center"/>
                    <w:rPr>
                      <w:sz w:val="24"/>
                      <w:szCs w:val="24"/>
                    </w:rPr>
                  </w:pPr>
                  <w:r w:rsidRPr="00414DEF">
                    <w:rPr>
                      <w:sz w:val="24"/>
                      <w:szCs w:val="24"/>
                    </w:rPr>
                    <w:t>Чек</w:t>
                  </w:r>
                </w:p>
              </w:txbxContent>
            </v:textbox>
          </v:roundrect>
        </w:pict>
      </w:r>
    </w:p>
    <w:p w:rsidR="006534E8" w:rsidRPr="00754489" w:rsidRDefault="00C60707" w:rsidP="006534E8">
      <w:pPr>
        <w:spacing w:line="360" w:lineRule="auto"/>
        <w:ind w:firstLine="709"/>
        <w:rPr>
          <w:rFonts w:eastAsia="Calibri"/>
          <w:szCs w:val="28"/>
        </w:rPr>
      </w:pPr>
      <w:r>
        <w:rPr>
          <w:rFonts w:eastAsia="Calibri"/>
          <w:noProof/>
          <w:szCs w:val="28"/>
        </w:rPr>
        <w:pict>
          <v:shape id="Прямая со стрелкой 29" o:spid="_x0000_s1060" type="#_x0000_t32" style="position:absolute;left:0;text-align:left;margin-left:219.7pt;margin-top:.3pt;width:0;height:17.6pt;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">
            <v:stroke endarrow="block"/>
          </v:shape>
        </w:pict>
      </w:r>
      <w:r>
        <w:rPr>
          <w:rFonts w:eastAsia="Calibri"/>
          <w:noProof/>
          <w:szCs w:val="28"/>
        </w:rPr>
        <w:pict>
          <v:roundrect id="Скругленный прямоугольник 28" o:spid="_x0000_s1037" style="position:absolute;left:0;text-align:left;margin-left:75.7pt;margin-top:17.9pt;width:289.65pt;height:39.3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">
            <v:shadow on="t" opacity=".5" offset="6pt,-6pt"/>
            <v:textbox>
              <w:txbxContent>
                <w:p w:rsidR="00A6208B" w:rsidRPr="00414DEF" w:rsidRDefault="00A6208B" w:rsidP="006534E8">
                  <w:pPr>
                    <w:jc w:val="center"/>
                    <w:rPr>
                      <w:sz w:val="24"/>
                      <w:szCs w:val="24"/>
                    </w:rPr>
                  </w:pPr>
                  <w:r w:rsidRPr="00414DEF">
                    <w:rPr>
                      <w:sz w:val="24"/>
                      <w:szCs w:val="24"/>
                    </w:rPr>
                    <w:t>Справка отчет кассира операциониста</w:t>
                  </w:r>
                </w:p>
              </w:txbxContent>
            </v:textbox>
          </v:roundrect>
        </w:pict>
      </w:r>
    </w:p>
    <w:p w:rsidR="006534E8" w:rsidRPr="00754489" w:rsidRDefault="006534E8" w:rsidP="006534E8">
      <w:pPr>
        <w:spacing w:line="360" w:lineRule="auto"/>
        <w:ind w:firstLine="709"/>
        <w:rPr>
          <w:rFonts w:eastAsia="Calibri"/>
          <w:szCs w:val="28"/>
        </w:rPr>
      </w:pPr>
    </w:p>
    <w:p w:rsidR="006534E8" w:rsidRPr="00754489" w:rsidRDefault="00C60707" w:rsidP="006534E8">
      <w:pPr>
        <w:spacing w:line="360" w:lineRule="auto"/>
        <w:ind w:firstLine="709"/>
        <w:rPr>
          <w:rFonts w:eastAsia="Calibri"/>
          <w:szCs w:val="28"/>
        </w:rPr>
      </w:pPr>
      <w:r>
        <w:rPr>
          <w:rFonts w:eastAsia="Calibri"/>
          <w:noProof/>
          <w:szCs w:val="28"/>
        </w:rPr>
        <w:pict>
          <v:shape id="Прямая со стрелкой 27" o:spid="_x0000_s1059" type="#_x0000_t32" style="position:absolute;left:0;text-align:left;margin-left:219.7pt;margin-top:8.95pt;width:0;height:15.9pt;z-index:2516817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">
            <v:stroke endarrow="block"/>
          </v:shape>
        </w:pict>
      </w:r>
    </w:p>
    <w:p w:rsidR="006534E8" w:rsidRPr="00754489" w:rsidRDefault="00C60707" w:rsidP="006534E8">
      <w:pPr>
        <w:spacing w:line="360" w:lineRule="auto"/>
        <w:ind w:firstLine="709"/>
        <w:rPr>
          <w:rFonts w:eastAsia="Calibri"/>
          <w:szCs w:val="28"/>
        </w:rPr>
      </w:pPr>
      <w:r>
        <w:rPr>
          <w:rFonts w:eastAsia="Calibri"/>
          <w:noProof/>
          <w:szCs w:val="28"/>
        </w:rPr>
        <w:pict>
          <v:roundrect id="Скругленный прямоугольник 26" o:spid="_x0000_s1038" style="position:absolute;left:0;text-align:left;margin-left:56.45pt;margin-top:.7pt;width:329pt;height:46.8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">
            <v:shadow on="t" opacity=".5" offset="6pt,-6pt"/>
            <v:textbox>
              <w:txbxContent>
                <w:p w:rsidR="00A6208B" w:rsidRPr="00414DEF" w:rsidRDefault="00A6208B" w:rsidP="006534E8">
                  <w:pPr>
                    <w:jc w:val="center"/>
                    <w:rPr>
                      <w:sz w:val="24"/>
                      <w:szCs w:val="24"/>
                    </w:rPr>
                  </w:pPr>
                  <w:r w:rsidRPr="00414DEF">
                    <w:rPr>
                      <w:sz w:val="24"/>
                      <w:szCs w:val="24"/>
                    </w:rPr>
                    <w:t>Сведения о показаниях счетчиков ККМ и выручке организации</w:t>
                  </w:r>
                </w:p>
              </w:txbxContent>
            </v:textbox>
          </v:roundrect>
        </w:pict>
      </w:r>
    </w:p>
    <w:p w:rsidR="006534E8" w:rsidRPr="00754489" w:rsidRDefault="00C60707" w:rsidP="006534E8">
      <w:pPr>
        <w:spacing w:line="360" w:lineRule="auto"/>
        <w:ind w:firstLine="709"/>
        <w:rPr>
          <w:rFonts w:eastAsia="Calibri"/>
          <w:szCs w:val="28"/>
        </w:rPr>
      </w:pPr>
      <w:r>
        <w:rPr>
          <w:rFonts w:eastAsia="Calibri"/>
          <w:noProof/>
          <w:szCs w:val="28"/>
        </w:rPr>
        <w:pict>
          <v:shape id="Прямая со стрелкой 25" o:spid="_x0000_s1058" type="#_x0000_t32" style="position:absolute;left:0;text-align:left;margin-left:223.9pt;margin-top:23.45pt;width:0;height:18.45pt;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">
            <v:stroke endarrow="block"/>
          </v:shape>
        </w:pict>
      </w:r>
    </w:p>
    <w:p w:rsidR="006534E8" w:rsidRPr="00754489" w:rsidRDefault="00C60707" w:rsidP="006534E8">
      <w:pPr>
        <w:spacing w:line="360" w:lineRule="auto"/>
        <w:ind w:firstLine="709"/>
        <w:rPr>
          <w:rFonts w:eastAsia="Calibri"/>
          <w:szCs w:val="28"/>
        </w:rPr>
      </w:pPr>
      <w:r>
        <w:rPr>
          <w:rFonts w:eastAsia="Calibri"/>
          <w:noProof/>
          <w:szCs w:val="28"/>
        </w:rPr>
        <w:pict>
          <v:roundrect id="Скругленный прямоугольник 24" o:spid="_x0000_s1039" style="position:absolute;left:0;text-align:left;margin-left:38.85pt;margin-top:17.75pt;width:369.2pt;height:45.2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">
            <v:shadow on="t" opacity=".5" offset="6pt,-6pt"/>
            <v:textbox>
              <w:txbxContent>
                <w:p w:rsidR="00A6208B" w:rsidRPr="00414DEF" w:rsidRDefault="00A6208B" w:rsidP="006534E8">
                  <w:pPr>
                    <w:jc w:val="center"/>
                    <w:rPr>
                      <w:sz w:val="24"/>
                      <w:szCs w:val="24"/>
                    </w:rPr>
                  </w:pPr>
                  <w:r w:rsidRPr="00414DEF">
                    <w:rPr>
                      <w:sz w:val="24"/>
                      <w:szCs w:val="24"/>
                    </w:rPr>
                    <w:t>Журнал кассира операциониста</w:t>
                  </w:r>
                </w:p>
              </w:txbxContent>
            </v:textbox>
          </v:roundrect>
        </w:pict>
      </w:r>
    </w:p>
    <w:p w:rsidR="006534E8" w:rsidRPr="00754489" w:rsidRDefault="006534E8" w:rsidP="006534E8">
      <w:pPr>
        <w:spacing w:line="360" w:lineRule="auto"/>
        <w:ind w:firstLine="709"/>
        <w:rPr>
          <w:rFonts w:eastAsia="Calibri"/>
          <w:szCs w:val="28"/>
        </w:rPr>
      </w:pPr>
    </w:p>
    <w:p w:rsidR="006534E8" w:rsidRPr="00754489" w:rsidRDefault="006534E8" w:rsidP="006534E8">
      <w:pPr>
        <w:spacing w:line="360" w:lineRule="auto"/>
        <w:ind w:firstLine="709"/>
        <w:rPr>
          <w:rFonts w:eastAsia="Calibri"/>
          <w:szCs w:val="28"/>
        </w:rPr>
      </w:pPr>
    </w:p>
    <w:p w:rsidR="006534E8" w:rsidRPr="00754489" w:rsidRDefault="006534E8" w:rsidP="006534E8">
      <w:pPr>
        <w:spacing w:line="360" w:lineRule="auto"/>
        <w:ind w:firstLine="709"/>
        <w:rPr>
          <w:rFonts w:eastAsia="Calibri"/>
          <w:szCs w:val="28"/>
        </w:rPr>
      </w:pPr>
      <w:r w:rsidRPr="00754489">
        <w:rPr>
          <w:rFonts w:eastAsia="Calibri"/>
          <w:szCs w:val="28"/>
        </w:rPr>
        <w:t xml:space="preserve">Рисунок 4 – </w:t>
      </w:r>
      <w:r w:rsidR="00965804" w:rsidRPr="00754489">
        <w:rPr>
          <w:rFonts w:eastAsia="Calibri"/>
          <w:szCs w:val="28"/>
        </w:rPr>
        <w:t xml:space="preserve">Схема информации </w:t>
      </w:r>
      <w:r w:rsidR="00DF5904">
        <w:rPr>
          <w:rFonts w:eastAsia="Calibri"/>
          <w:szCs w:val="28"/>
        </w:rPr>
        <w:t xml:space="preserve">по </w:t>
      </w:r>
      <w:r w:rsidRPr="00754489">
        <w:rPr>
          <w:rFonts w:eastAsia="Calibri"/>
          <w:szCs w:val="28"/>
        </w:rPr>
        <w:t>поступлению денежных средств с использованием КК</w:t>
      </w:r>
      <w:r w:rsidR="00965804" w:rsidRPr="00754489">
        <w:rPr>
          <w:rFonts w:eastAsia="Calibri"/>
          <w:szCs w:val="28"/>
        </w:rPr>
        <w:t>Т</w:t>
      </w:r>
      <w:r w:rsidR="006E2EC2" w:rsidRPr="00754489">
        <w:rPr>
          <w:rFonts w:eastAsia="Calibri"/>
          <w:szCs w:val="28"/>
        </w:rPr>
        <w:t>[40]</w:t>
      </w:r>
    </w:p>
    <w:p w:rsidR="006534E8" w:rsidRPr="00754489" w:rsidRDefault="006534E8" w:rsidP="006534E8">
      <w:pPr>
        <w:shd w:val="clear" w:color="auto" w:fill="FFFFFF"/>
        <w:spacing w:line="360" w:lineRule="auto"/>
        <w:ind w:firstLine="709"/>
        <w:rPr>
          <w:rFonts w:eastAsia="Calibri"/>
          <w:szCs w:val="28"/>
        </w:rPr>
      </w:pPr>
    </w:p>
    <w:p w:rsidR="006534E8" w:rsidRPr="00754489" w:rsidRDefault="006534E8" w:rsidP="006534E8">
      <w:pPr>
        <w:shd w:val="clear" w:color="auto" w:fill="FFFFFF"/>
        <w:spacing w:line="360" w:lineRule="auto"/>
        <w:ind w:firstLine="709"/>
        <w:rPr>
          <w:rFonts w:eastAsia="Calibri"/>
          <w:szCs w:val="28"/>
        </w:rPr>
      </w:pPr>
      <w:r w:rsidRPr="00754489">
        <w:rPr>
          <w:rFonts w:eastAsia="Calibri"/>
          <w:szCs w:val="28"/>
        </w:rPr>
        <w:t>Для составления отчета кассира-операциониста о показаниях счетчиков КК</w:t>
      </w:r>
      <w:r w:rsidR="00965804" w:rsidRPr="00754489">
        <w:rPr>
          <w:rFonts w:eastAsia="Calibri"/>
          <w:szCs w:val="28"/>
        </w:rPr>
        <w:t>Т</w:t>
      </w:r>
      <w:r w:rsidRPr="00754489">
        <w:rPr>
          <w:rFonts w:eastAsia="Calibri"/>
          <w:szCs w:val="28"/>
        </w:rPr>
        <w:t xml:space="preserve"> и выручке за рабочий день применяется справка-отчет кассира-операциониста (Форма № КМ-6). Выручка за рабочий день определяется по показаниям суммирующих денежных счетчиков на начало и конец рабочего дня за вычетом суммы денег, возвращенных покупателям</w:t>
      </w:r>
      <w:r w:rsidR="00751E1C" w:rsidRPr="00754489">
        <w:rPr>
          <w:rFonts w:eastAsia="Calibri"/>
          <w:szCs w:val="28"/>
        </w:rPr>
        <w:t xml:space="preserve"> </w:t>
      </w:r>
      <w:r w:rsidRPr="00754489">
        <w:rPr>
          <w:rFonts w:eastAsia="Calibri"/>
          <w:szCs w:val="28"/>
        </w:rPr>
        <w:t>по неиспользованным кассовым чекам и подтверждается соответствующими подписями руководителей подразделений, в которых используются КК</w:t>
      </w:r>
      <w:r w:rsidR="00965804" w:rsidRPr="00754489">
        <w:rPr>
          <w:rFonts w:eastAsia="Calibri"/>
          <w:szCs w:val="28"/>
        </w:rPr>
        <w:t>Т</w:t>
      </w:r>
      <w:r w:rsidRPr="00754489">
        <w:rPr>
          <w:rFonts w:eastAsia="Calibri"/>
          <w:szCs w:val="28"/>
        </w:rPr>
        <w:t>.</w:t>
      </w:r>
    </w:p>
    <w:p w:rsidR="006534E8" w:rsidRPr="006E2EC2" w:rsidRDefault="006534E8" w:rsidP="006534E8">
      <w:pPr>
        <w:shd w:val="clear" w:color="auto" w:fill="FFFFFF"/>
        <w:spacing w:line="360" w:lineRule="auto"/>
        <w:ind w:firstLine="709"/>
        <w:rPr>
          <w:rFonts w:eastAsia="Calibri"/>
          <w:szCs w:val="28"/>
        </w:rPr>
      </w:pPr>
      <w:r w:rsidRPr="00754489">
        <w:rPr>
          <w:rFonts w:eastAsia="Calibri"/>
          <w:szCs w:val="28"/>
        </w:rPr>
        <w:t xml:space="preserve">Учет операций по приходу и расходу наличных денег (выручки) по </w:t>
      </w:r>
      <w:r w:rsidRPr="006534E8">
        <w:rPr>
          <w:rFonts w:eastAsia="Calibri"/>
          <w:szCs w:val="28"/>
        </w:rPr>
        <w:t>каждой ККМ организации ведется в</w:t>
      </w:r>
      <w:r w:rsidR="00965804">
        <w:rPr>
          <w:rFonts w:eastAsia="Calibri"/>
          <w:szCs w:val="28"/>
        </w:rPr>
        <w:t xml:space="preserve"> журнале кассира-операциониста.</w:t>
      </w:r>
      <w:r w:rsidR="006E2EC2" w:rsidRPr="006E2EC2">
        <w:rPr>
          <w:rFonts w:eastAsia="Calibri"/>
          <w:szCs w:val="28"/>
        </w:rPr>
        <w:t>[4]</w:t>
      </w:r>
    </w:p>
    <w:p w:rsidR="006534E8" w:rsidRPr="006E2EC2"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Порядок ведения кассовых операций с банкнотами и монетой Банка России на территории Российской Федерации регламентируется Положением, утвержденным Банком России 12 октября 2011 г. № 373-П</w:t>
      </w:r>
      <w:r w:rsidR="006E2EC2" w:rsidRPr="006E2EC2">
        <w:rPr>
          <w:rFonts w:eastAsia="Calibri"/>
          <w:noProof/>
          <w:szCs w:val="28"/>
          <w:lang w:eastAsia="en-US"/>
        </w:rPr>
        <w:t>[8]</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lastRenderedPageBreak/>
        <w:t xml:space="preserve">Согласно Плану счетов бухгалтерского учета для обобщения информации о наличии и движении денежных средств в кассах организации используется счет 50 </w:t>
      </w:r>
      <w:r w:rsidR="00466F52">
        <w:rPr>
          <w:rFonts w:eastAsia="Calibri"/>
          <w:noProof/>
          <w:szCs w:val="28"/>
          <w:lang w:eastAsia="en-US"/>
        </w:rPr>
        <w:t>«</w:t>
      </w:r>
      <w:r w:rsidRPr="006534E8">
        <w:rPr>
          <w:rFonts w:eastAsia="Calibri"/>
          <w:noProof/>
          <w:szCs w:val="28"/>
          <w:lang w:eastAsia="en-US"/>
        </w:rPr>
        <w:t>Касса</w:t>
      </w:r>
      <w:r w:rsidR="00466F52">
        <w:rPr>
          <w:rFonts w:eastAsia="Calibri"/>
          <w:noProof/>
          <w:szCs w:val="28"/>
          <w:lang w:eastAsia="en-US"/>
        </w:rPr>
        <w:t>»</w:t>
      </w:r>
      <w:r w:rsidRPr="006534E8">
        <w:rPr>
          <w:rFonts w:eastAsia="Calibri"/>
          <w:noProof/>
          <w:szCs w:val="28"/>
          <w:lang w:eastAsia="en-US"/>
        </w:rPr>
        <w:t>. По дебету этого счета учитываются остаток и поступление денежных средств и денежных документов в кассу, а по кредиту - их расходование и списание.</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К счету 50 </w:t>
      </w:r>
      <w:r w:rsidR="00466F52">
        <w:rPr>
          <w:rFonts w:eastAsia="Calibri"/>
          <w:noProof/>
          <w:szCs w:val="28"/>
          <w:lang w:eastAsia="en-US"/>
        </w:rPr>
        <w:t>«</w:t>
      </w:r>
      <w:r w:rsidRPr="006534E8">
        <w:rPr>
          <w:rFonts w:eastAsia="Calibri"/>
          <w:noProof/>
          <w:szCs w:val="28"/>
          <w:lang w:eastAsia="en-US"/>
        </w:rPr>
        <w:t>Касса</w:t>
      </w:r>
      <w:r w:rsidR="00466F52">
        <w:rPr>
          <w:rFonts w:eastAsia="Calibri"/>
          <w:noProof/>
          <w:szCs w:val="28"/>
          <w:lang w:eastAsia="en-US"/>
        </w:rPr>
        <w:t>»</w:t>
      </w:r>
      <w:r w:rsidRPr="006534E8">
        <w:rPr>
          <w:rFonts w:eastAsia="Calibri"/>
          <w:noProof/>
          <w:szCs w:val="28"/>
          <w:lang w:eastAsia="en-US"/>
        </w:rPr>
        <w:t xml:space="preserve"> могут быть открыт</w:t>
      </w:r>
      <w:r w:rsidR="006E2EC2">
        <w:rPr>
          <w:rFonts w:eastAsia="Calibri"/>
          <w:noProof/>
          <w:szCs w:val="28"/>
          <w:lang w:eastAsia="en-US"/>
        </w:rPr>
        <w:t>ы следующие субсчета[30]</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- 50-1 </w:t>
      </w:r>
      <w:r w:rsidR="00466F52">
        <w:rPr>
          <w:rFonts w:eastAsia="Calibri"/>
          <w:noProof/>
          <w:szCs w:val="28"/>
          <w:lang w:eastAsia="en-US"/>
        </w:rPr>
        <w:t>«</w:t>
      </w:r>
      <w:r w:rsidRPr="006534E8">
        <w:rPr>
          <w:rFonts w:eastAsia="Calibri"/>
          <w:noProof/>
          <w:szCs w:val="28"/>
          <w:lang w:eastAsia="en-US"/>
        </w:rPr>
        <w:t>Касса организации</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- 50-2 </w:t>
      </w:r>
      <w:r w:rsidR="00466F52">
        <w:rPr>
          <w:rFonts w:eastAsia="Calibri"/>
          <w:noProof/>
          <w:szCs w:val="28"/>
          <w:lang w:eastAsia="en-US"/>
        </w:rPr>
        <w:t>«</w:t>
      </w:r>
      <w:r w:rsidRPr="006534E8">
        <w:rPr>
          <w:rFonts w:eastAsia="Calibri"/>
          <w:noProof/>
          <w:szCs w:val="28"/>
          <w:lang w:eastAsia="en-US"/>
        </w:rPr>
        <w:t>Операционная касса</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- 50-3 </w:t>
      </w:r>
      <w:r w:rsidR="00466F52">
        <w:rPr>
          <w:rFonts w:eastAsia="Calibri"/>
          <w:noProof/>
          <w:szCs w:val="28"/>
          <w:lang w:eastAsia="en-US"/>
        </w:rPr>
        <w:t>«</w:t>
      </w:r>
      <w:r w:rsidRPr="006534E8">
        <w:rPr>
          <w:rFonts w:eastAsia="Calibri"/>
          <w:noProof/>
          <w:szCs w:val="28"/>
          <w:lang w:eastAsia="en-US"/>
        </w:rPr>
        <w:t>Денежные документы</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На субсчете 50-1 </w:t>
      </w:r>
      <w:r w:rsidR="00466F52">
        <w:rPr>
          <w:rFonts w:eastAsia="Calibri"/>
          <w:noProof/>
          <w:szCs w:val="28"/>
          <w:lang w:eastAsia="en-US"/>
        </w:rPr>
        <w:t>«</w:t>
      </w:r>
      <w:r w:rsidRPr="006534E8">
        <w:rPr>
          <w:rFonts w:eastAsia="Calibri"/>
          <w:noProof/>
          <w:szCs w:val="28"/>
          <w:lang w:eastAsia="en-US"/>
        </w:rPr>
        <w:t>Касса организации</w:t>
      </w:r>
      <w:r w:rsidR="00466F52">
        <w:rPr>
          <w:rFonts w:eastAsia="Calibri"/>
          <w:noProof/>
          <w:szCs w:val="28"/>
          <w:lang w:eastAsia="en-US"/>
        </w:rPr>
        <w:t>»</w:t>
      </w:r>
      <w:r w:rsidRPr="006534E8">
        <w:rPr>
          <w:rFonts w:eastAsia="Calibri"/>
          <w:noProof/>
          <w:szCs w:val="28"/>
          <w:lang w:eastAsia="en-US"/>
        </w:rPr>
        <w:t xml:space="preserve"> учитываются денежные средства в российской валюте (рублях, копейках). Однако при совершении в организации кассовых операций в иностранной валюте необходимо дополнительно открыть аналитические счета по видам валюты (</w:t>
      </w:r>
      <w:r w:rsidR="00466F52">
        <w:rPr>
          <w:rFonts w:eastAsia="Calibri"/>
          <w:noProof/>
          <w:szCs w:val="28"/>
          <w:lang w:eastAsia="en-US"/>
        </w:rPr>
        <w:t>«</w:t>
      </w:r>
      <w:r w:rsidRPr="006534E8">
        <w:rPr>
          <w:rFonts w:eastAsia="Calibri"/>
          <w:noProof/>
          <w:szCs w:val="28"/>
          <w:lang w:eastAsia="en-US"/>
        </w:rPr>
        <w:t>Касса организации в долларах США</w:t>
      </w:r>
      <w:r w:rsidR="00466F52">
        <w:rPr>
          <w:rFonts w:eastAsia="Calibri"/>
          <w:noProof/>
          <w:szCs w:val="28"/>
          <w:lang w:eastAsia="en-US"/>
        </w:rPr>
        <w:t>»</w:t>
      </w:r>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Касса организации в евро</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На субсчете 50-2 </w:t>
      </w:r>
      <w:r w:rsidR="00466F52">
        <w:rPr>
          <w:rFonts w:eastAsia="Calibri"/>
          <w:noProof/>
          <w:szCs w:val="28"/>
          <w:lang w:eastAsia="en-US"/>
        </w:rPr>
        <w:t>«</w:t>
      </w:r>
      <w:r w:rsidRPr="006534E8">
        <w:rPr>
          <w:rFonts w:eastAsia="Calibri"/>
          <w:noProof/>
          <w:szCs w:val="28"/>
          <w:lang w:eastAsia="en-US"/>
        </w:rPr>
        <w:t>Операционная касса</w:t>
      </w:r>
      <w:r w:rsidR="00466F52">
        <w:rPr>
          <w:rFonts w:eastAsia="Calibri"/>
          <w:noProof/>
          <w:szCs w:val="28"/>
          <w:lang w:eastAsia="en-US"/>
        </w:rPr>
        <w:t>»</w:t>
      </w:r>
      <w:r w:rsidRPr="006534E8">
        <w:rPr>
          <w:rFonts w:eastAsia="Calibri"/>
          <w:noProof/>
          <w:szCs w:val="28"/>
          <w:lang w:eastAsia="en-US"/>
        </w:rPr>
        <w:t xml:space="preserve"> учитываются наличие и движение денежных средств в</w:t>
      </w:r>
      <w:r w:rsidR="00751E1C">
        <w:rPr>
          <w:rFonts w:eastAsia="Calibri"/>
          <w:noProof/>
          <w:szCs w:val="28"/>
          <w:lang w:eastAsia="en-US"/>
        </w:rPr>
        <w:t xml:space="preserve"> </w:t>
      </w:r>
      <w:r w:rsidRPr="006534E8">
        <w:rPr>
          <w:rFonts w:eastAsia="Calibri"/>
          <w:noProof/>
          <w:szCs w:val="28"/>
          <w:lang w:eastAsia="en-US"/>
        </w:rPr>
        <w:t>касс</w:t>
      </w:r>
      <w:r w:rsidR="00965804">
        <w:rPr>
          <w:rFonts w:eastAsia="Calibri"/>
          <w:noProof/>
          <w:szCs w:val="28"/>
          <w:lang w:eastAsia="en-US"/>
        </w:rPr>
        <w:t>ах</w:t>
      </w:r>
      <w:r w:rsidRPr="006534E8">
        <w:rPr>
          <w:rFonts w:eastAsia="Calibri"/>
          <w:noProof/>
          <w:szCs w:val="28"/>
          <w:lang w:eastAsia="en-US"/>
        </w:rPr>
        <w:t xml:space="preserve"> организации, которые открываются в случае необходимости на эксплуатационных участках, остановочных пунктах, в</w:t>
      </w:r>
      <w:r w:rsidR="00751E1C">
        <w:rPr>
          <w:rFonts w:eastAsia="Calibri"/>
          <w:noProof/>
          <w:szCs w:val="28"/>
          <w:lang w:eastAsia="en-US"/>
        </w:rPr>
        <w:t xml:space="preserve"> </w:t>
      </w:r>
      <w:r w:rsidR="00965804">
        <w:rPr>
          <w:rFonts w:eastAsia="Calibri"/>
          <w:noProof/>
          <w:szCs w:val="28"/>
          <w:lang w:eastAsia="en-US"/>
        </w:rPr>
        <w:t>кассах портов, вокзалов</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На субсчете 50-3 </w:t>
      </w:r>
      <w:r w:rsidR="00466F52">
        <w:rPr>
          <w:rFonts w:eastAsia="Calibri"/>
          <w:noProof/>
          <w:szCs w:val="28"/>
          <w:lang w:eastAsia="en-US"/>
        </w:rPr>
        <w:t>«</w:t>
      </w:r>
      <w:r w:rsidRPr="006534E8">
        <w:rPr>
          <w:rFonts w:eastAsia="Calibri"/>
          <w:noProof/>
          <w:szCs w:val="28"/>
          <w:lang w:eastAsia="en-US"/>
        </w:rPr>
        <w:t>Денежные документы</w:t>
      </w:r>
      <w:r w:rsidR="00466F52">
        <w:rPr>
          <w:rFonts w:eastAsia="Calibri"/>
          <w:noProof/>
          <w:szCs w:val="28"/>
          <w:lang w:eastAsia="en-US"/>
        </w:rPr>
        <w:t>»</w:t>
      </w:r>
      <w:r w:rsidRPr="006534E8">
        <w:rPr>
          <w:rFonts w:eastAsia="Calibri"/>
          <w:noProof/>
          <w:szCs w:val="28"/>
          <w:lang w:eastAsia="en-US"/>
        </w:rPr>
        <w:t xml:space="preserve"> учитываются находящиеся в кассе организации почтовые марки,</w:t>
      </w:r>
      <w:r w:rsidR="00751E1C">
        <w:rPr>
          <w:rFonts w:eastAsia="Calibri"/>
          <w:noProof/>
          <w:szCs w:val="28"/>
          <w:lang w:eastAsia="en-US"/>
        </w:rPr>
        <w:t xml:space="preserve"> </w:t>
      </w:r>
      <w:r w:rsidRPr="006534E8">
        <w:rPr>
          <w:rFonts w:eastAsia="Calibri"/>
          <w:noProof/>
          <w:szCs w:val="28"/>
          <w:lang w:eastAsia="en-US"/>
        </w:rPr>
        <w:t>вексельные марки, оплаченные авиа</w:t>
      </w:r>
      <w:r w:rsidR="00965804">
        <w:rPr>
          <w:rFonts w:eastAsia="Calibri"/>
          <w:noProof/>
          <w:szCs w:val="28"/>
          <w:lang w:eastAsia="en-US"/>
        </w:rPr>
        <w:t xml:space="preserve"> и железнодрожные </w:t>
      </w:r>
      <w:r w:rsidRPr="006534E8">
        <w:rPr>
          <w:rFonts w:eastAsia="Calibri"/>
          <w:noProof/>
          <w:szCs w:val="28"/>
          <w:lang w:eastAsia="en-US"/>
        </w:rPr>
        <w:t>билеты, оплаченные путевки в дома отдыха и санатории и другие денежные документы.</w:t>
      </w:r>
    </w:p>
    <w:p w:rsidR="00856188" w:rsidRDefault="006534E8" w:rsidP="006E2EC2">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При осуществлении операций через кассу в бухгалтерском учете организации делаются следующие записи (таблица 1).</w:t>
      </w:r>
    </w:p>
    <w:p w:rsidR="00754489" w:rsidRDefault="00754489" w:rsidP="006E2EC2">
      <w:pPr>
        <w:widowControl w:val="0"/>
        <w:autoSpaceDE w:val="0"/>
        <w:autoSpaceDN w:val="0"/>
        <w:adjustRightInd w:val="0"/>
        <w:spacing w:line="360" w:lineRule="auto"/>
        <w:ind w:firstLine="709"/>
        <w:rPr>
          <w:rFonts w:eastAsia="Calibri"/>
          <w:noProof/>
          <w:szCs w:val="28"/>
          <w:lang w:eastAsia="en-US"/>
        </w:rPr>
      </w:pPr>
    </w:p>
    <w:p w:rsidR="00754489" w:rsidRDefault="00754489" w:rsidP="006E2EC2">
      <w:pPr>
        <w:widowControl w:val="0"/>
        <w:autoSpaceDE w:val="0"/>
        <w:autoSpaceDN w:val="0"/>
        <w:adjustRightInd w:val="0"/>
        <w:spacing w:line="360" w:lineRule="auto"/>
        <w:ind w:firstLine="709"/>
        <w:rPr>
          <w:rFonts w:eastAsia="Calibri"/>
          <w:noProof/>
          <w:szCs w:val="28"/>
          <w:lang w:eastAsia="en-US"/>
        </w:rPr>
      </w:pPr>
    </w:p>
    <w:p w:rsidR="00754489" w:rsidRDefault="00754489" w:rsidP="006E2EC2">
      <w:pPr>
        <w:widowControl w:val="0"/>
        <w:autoSpaceDE w:val="0"/>
        <w:autoSpaceDN w:val="0"/>
        <w:adjustRightInd w:val="0"/>
        <w:spacing w:line="360" w:lineRule="auto"/>
        <w:ind w:firstLine="709"/>
        <w:rPr>
          <w:rFonts w:eastAsia="Calibri"/>
          <w:noProof/>
          <w:szCs w:val="28"/>
          <w:lang w:eastAsia="en-US"/>
        </w:rPr>
      </w:pPr>
    </w:p>
    <w:p w:rsidR="003D09D0" w:rsidRDefault="003D09D0" w:rsidP="006E2EC2">
      <w:pPr>
        <w:widowControl w:val="0"/>
        <w:autoSpaceDE w:val="0"/>
        <w:autoSpaceDN w:val="0"/>
        <w:adjustRightInd w:val="0"/>
        <w:spacing w:line="360" w:lineRule="auto"/>
        <w:ind w:firstLine="709"/>
        <w:rPr>
          <w:rFonts w:eastAsia="Calibri"/>
          <w:noProof/>
          <w:szCs w:val="28"/>
          <w:lang w:eastAsia="en-US"/>
        </w:rPr>
      </w:pPr>
    </w:p>
    <w:p w:rsidR="003D09D0" w:rsidRPr="006534E8" w:rsidRDefault="003D09D0" w:rsidP="006E2EC2">
      <w:pPr>
        <w:widowControl w:val="0"/>
        <w:autoSpaceDE w:val="0"/>
        <w:autoSpaceDN w:val="0"/>
        <w:adjustRightInd w:val="0"/>
        <w:spacing w:line="360" w:lineRule="auto"/>
        <w:ind w:firstLine="709"/>
        <w:rPr>
          <w:rFonts w:eastAsia="Calibri"/>
          <w:noProof/>
          <w:szCs w:val="28"/>
          <w:lang w:eastAsia="en-US"/>
        </w:rPr>
      </w:pPr>
    </w:p>
    <w:p w:rsidR="006534E8" w:rsidRPr="006534E8" w:rsidRDefault="006534E8" w:rsidP="006534E8">
      <w:pPr>
        <w:spacing w:after="200" w:line="276" w:lineRule="auto"/>
        <w:jc w:val="left"/>
        <w:rPr>
          <w:rFonts w:eastAsia="Calibri"/>
          <w:noProof/>
          <w:sz w:val="24"/>
          <w:szCs w:val="24"/>
          <w:lang w:eastAsia="en-US"/>
        </w:rPr>
      </w:pPr>
      <w:r w:rsidRPr="006534E8">
        <w:rPr>
          <w:rFonts w:eastAsia="Calibri"/>
          <w:noProof/>
          <w:szCs w:val="28"/>
          <w:lang w:eastAsia="en-US"/>
        </w:rPr>
        <w:lastRenderedPageBreak/>
        <w:t xml:space="preserve"> Таблица 1 – </w:t>
      </w:r>
      <w:r w:rsidR="00DF5904">
        <w:rPr>
          <w:rFonts w:eastAsia="Calibri"/>
          <w:noProof/>
          <w:szCs w:val="28"/>
          <w:lang w:eastAsia="en-US"/>
        </w:rPr>
        <w:t>Основная корреспонденция</w:t>
      </w:r>
      <w:r w:rsidRPr="006534E8">
        <w:rPr>
          <w:rFonts w:eastAsia="Calibri"/>
          <w:noProof/>
          <w:szCs w:val="28"/>
          <w:lang w:eastAsia="en-US"/>
        </w:rPr>
        <w:t xml:space="preserve"> по учету наличных денежных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134"/>
        <w:gridCol w:w="1358"/>
      </w:tblGrid>
      <w:tr w:rsidR="006534E8" w:rsidRPr="006534E8" w:rsidTr="006534E8">
        <w:tc>
          <w:tcPr>
            <w:tcW w:w="7054" w:type="dxa"/>
          </w:tcPr>
          <w:p w:rsidR="006534E8" w:rsidRPr="006534E8" w:rsidRDefault="006534E8" w:rsidP="006534E8">
            <w:pPr>
              <w:widowControl w:val="0"/>
              <w:autoSpaceDE w:val="0"/>
              <w:autoSpaceDN w:val="0"/>
              <w:adjustRightInd w:val="0"/>
              <w:spacing w:line="360" w:lineRule="auto"/>
              <w:rPr>
                <w:rFonts w:eastAsia="Calibri"/>
                <w:noProof/>
                <w:sz w:val="24"/>
                <w:szCs w:val="24"/>
                <w:lang w:eastAsia="en-US"/>
              </w:rPr>
            </w:pPr>
            <w:r w:rsidRPr="006534E8">
              <w:rPr>
                <w:rFonts w:eastAsia="Calibri"/>
                <w:noProof/>
                <w:sz w:val="24"/>
                <w:szCs w:val="24"/>
                <w:lang w:eastAsia="en-US"/>
              </w:rPr>
              <w:t>Наименование операции</w:t>
            </w:r>
          </w:p>
        </w:tc>
        <w:tc>
          <w:tcPr>
            <w:tcW w:w="1134" w:type="dxa"/>
          </w:tcPr>
          <w:p w:rsidR="006534E8" w:rsidRPr="006534E8" w:rsidRDefault="006534E8" w:rsidP="006534E8">
            <w:pPr>
              <w:widowControl w:val="0"/>
              <w:autoSpaceDE w:val="0"/>
              <w:autoSpaceDN w:val="0"/>
              <w:adjustRightInd w:val="0"/>
              <w:spacing w:line="360" w:lineRule="auto"/>
              <w:jc w:val="center"/>
              <w:rPr>
                <w:rFonts w:eastAsia="Calibri"/>
                <w:noProof/>
                <w:sz w:val="24"/>
                <w:szCs w:val="24"/>
                <w:lang w:eastAsia="en-US"/>
              </w:rPr>
            </w:pPr>
            <w:r w:rsidRPr="006534E8">
              <w:rPr>
                <w:rFonts w:eastAsia="Calibri"/>
                <w:noProof/>
                <w:sz w:val="24"/>
                <w:szCs w:val="24"/>
                <w:lang w:eastAsia="en-US"/>
              </w:rPr>
              <w:t>Дебет</w:t>
            </w:r>
          </w:p>
        </w:tc>
        <w:tc>
          <w:tcPr>
            <w:tcW w:w="1358" w:type="dxa"/>
          </w:tcPr>
          <w:p w:rsidR="006534E8" w:rsidRPr="006534E8" w:rsidRDefault="006534E8" w:rsidP="006534E8">
            <w:pPr>
              <w:widowControl w:val="0"/>
              <w:autoSpaceDE w:val="0"/>
              <w:autoSpaceDN w:val="0"/>
              <w:adjustRightInd w:val="0"/>
              <w:spacing w:line="360" w:lineRule="auto"/>
              <w:jc w:val="center"/>
              <w:rPr>
                <w:rFonts w:eastAsia="Calibri"/>
                <w:noProof/>
                <w:sz w:val="24"/>
                <w:szCs w:val="24"/>
                <w:lang w:eastAsia="en-US"/>
              </w:rPr>
            </w:pPr>
            <w:r w:rsidRPr="006534E8">
              <w:rPr>
                <w:rFonts w:eastAsia="Calibri"/>
                <w:noProof/>
                <w:sz w:val="24"/>
                <w:szCs w:val="24"/>
                <w:lang w:eastAsia="en-US"/>
              </w:rPr>
              <w:t>Кредит</w:t>
            </w:r>
          </w:p>
        </w:tc>
      </w:tr>
      <w:tr w:rsidR="00856188" w:rsidRPr="006534E8" w:rsidTr="006534E8">
        <w:tc>
          <w:tcPr>
            <w:tcW w:w="7054" w:type="dxa"/>
          </w:tcPr>
          <w:p w:rsidR="00856188" w:rsidRPr="006534E8" w:rsidRDefault="00856188" w:rsidP="006534E8">
            <w:pPr>
              <w:widowControl w:val="0"/>
              <w:autoSpaceDE w:val="0"/>
              <w:autoSpaceDN w:val="0"/>
              <w:adjustRightInd w:val="0"/>
              <w:spacing w:line="360" w:lineRule="auto"/>
              <w:rPr>
                <w:rFonts w:eastAsia="Calibri"/>
                <w:noProof/>
                <w:sz w:val="24"/>
                <w:szCs w:val="24"/>
                <w:lang w:eastAsia="en-US"/>
              </w:rPr>
            </w:pPr>
            <w:r>
              <w:rPr>
                <w:rFonts w:eastAsia="Calibri"/>
                <w:noProof/>
                <w:sz w:val="24"/>
                <w:szCs w:val="24"/>
                <w:lang w:eastAsia="en-US"/>
              </w:rPr>
              <w:t>1</w:t>
            </w:r>
          </w:p>
        </w:tc>
        <w:tc>
          <w:tcPr>
            <w:tcW w:w="1134" w:type="dxa"/>
          </w:tcPr>
          <w:p w:rsidR="00856188" w:rsidRPr="006534E8" w:rsidRDefault="00856188" w:rsidP="006534E8">
            <w:pPr>
              <w:widowControl w:val="0"/>
              <w:autoSpaceDE w:val="0"/>
              <w:autoSpaceDN w:val="0"/>
              <w:adjustRightInd w:val="0"/>
              <w:spacing w:line="360" w:lineRule="auto"/>
              <w:jc w:val="center"/>
              <w:rPr>
                <w:rFonts w:eastAsia="Calibri"/>
                <w:noProof/>
                <w:sz w:val="24"/>
                <w:szCs w:val="24"/>
                <w:lang w:eastAsia="en-US"/>
              </w:rPr>
            </w:pPr>
            <w:r>
              <w:rPr>
                <w:rFonts w:eastAsia="Calibri"/>
                <w:noProof/>
                <w:sz w:val="24"/>
                <w:szCs w:val="24"/>
                <w:lang w:eastAsia="en-US"/>
              </w:rPr>
              <w:t>2</w:t>
            </w:r>
          </w:p>
        </w:tc>
        <w:tc>
          <w:tcPr>
            <w:tcW w:w="1358" w:type="dxa"/>
          </w:tcPr>
          <w:p w:rsidR="00856188" w:rsidRPr="006534E8" w:rsidRDefault="00856188" w:rsidP="006534E8">
            <w:pPr>
              <w:widowControl w:val="0"/>
              <w:autoSpaceDE w:val="0"/>
              <w:autoSpaceDN w:val="0"/>
              <w:adjustRightInd w:val="0"/>
              <w:spacing w:line="360" w:lineRule="auto"/>
              <w:jc w:val="center"/>
              <w:rPr>
                <w:rFonts w:eastAsia="Calibri"/>
                <w:noProof/>
                <w:sz w:val="24"/>
                <w:szCs w:val="24"/>
                <w:lang w:eastAsia="en-US"/>
              </w:rPr>
            </w:pPr>
            <w:r>
              <w:rPr>
                <w:rFonts w:eastAsia="Calibri"/>
                <w:noProof/>
                <w:sz w:val="24"/>
                <w:szCs w:val="24"/>
                <w:lang w:eastAsia="en-US"/>
              </w:rPr>
              <w:t>3</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Поступили денежные средства в кассу от покупателей (аванс)</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62-1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 xml:space="preserve">Поступила оплата от покупателей в кассу </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90-1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 xml:space="preserve">Сданы неиспользованные суммы подотчётных средств в кассу </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71-1</w:t>
            </w:r>
          </w:p>
        </w:tc>
      </w:tr>
      <w:tr w:rsidR="006534E8" w:rsidRPr="006534E8" w:rsidTr="006534E8">
        <w:trPr>
          <w:trHeight w:val="210"/>
        </w:trPr>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Поступили в кассу взносы учредителей</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75-1</w:t>
            </w:r>
          </w:p>
        </w:tc>
      </w:tr>
      <w:tr w:rsidR="006534E8" w:rsidRPr="006534E8" w:rsidTr="006534E8">
        <w:trPr>
          <w:trHeight w:val="210"/>
        </w:trPr>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Поступили в кассу средства от прочей деятельности</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91-1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 xml:space="preserve">Внесены денежные средства с расчётного счета в кассу </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 xml:space="preserve">Сданы денежные средства из кассы на расчетный счет </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51-1</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 xml:space="preserve">Выплачена заработная плата сотрудникам предприятия </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70</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 xml:space="preserve">Выданы в подотчет из кассы </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71-1</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 xml:space="preserve">Выдано из кассы сотрудникам на прочие нужды </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76-4</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r>
      <w:tr w:rsidR="006534E8" w:rsidRPr="006534E8" w:rsidTr="006534E8">
        <w:tc>
          <w:tcPr>
            <w:tcW w:w="7054" w:type="dxa"/>
          </w:tcPr>
          <w:p w:rsidR="006534E8" w:rsidRPr="006534E8" w:rsidRDefault="006534E8" w:rsidP="006534E8">
            <w:pPr>
              <w:spacing w:after="200" w:line="276" w:lineRule="auto"/>
              <w:rPr>
                <w:rFonts w:eastAsia="Calibri"/>
                <w:sz w:val="24"/>
                <w:szCs w:val="24"/>
                <w:lang w:eastAsia="en-US"/>
              </w:rPr>
            </w:pPr>
            <w:r w:rsidRPr="006534E8">
              <w:rPr>
                <w:rFonts w:eastAsia="Calibri"/>
                <w:sz w:val="24"/>
                <w:szCs w:val="24"/>
                <w:lang w:eastAsia="en-US"/>
              </w:rPr>
              <w:t>Отражена недостача в кассе, выявленная при проведении инвентаризации</w:t>
            </w:r>
          </w:p>
        </w:tc>
        <w:tc>
          <w:tcPr>
            <w:tcW w:w="1134"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94</w:t>
            </w:r>
          </w:p>
        </w:tc>
        <w:tc>
          <w:tcPr>
            <w:tcW w:w="1358" w:type="dxa"/>
          </w:tcPr>
          <w:p w:rsidR="006534E8" w:rsidRPr="006534E8" w:rsidRDefault="006534E8" w:rsidP="006534E8">
            <w:pPr>
              <w:spacing w:after="200" w:line="276" w:lineRule="auto"/>
              <w:jc w:val="center"/>
              <w:rPr>
                <w:rFonts w:eastAsia="Calibri"/>
                <w:sz w:val="24"/>
                <w:szCs w:val="24"/>
                <w:lang w:eastAsia="en-US"/>
              </w:rPr>
            </w:pPr>
            <w:r w:rsidRPr="006534E8">
              <w:rPr>
                <w:rFonts w:eastAsia="Calibri"/>
                <w:sz w:val="24"/>
                <w:szCs w:val="24"/>
                <w:lang w:eastAsia="en-US"/>
              </w:rPr>
              <w:t>50-1</w:t>
            </w:r>
          </w:p>
        </w:tc>
      </w:tr>
    </w:tbl>
    <w:p w:rsidR="006534E8" w:rsidRPr="006534E8" w:rsidRDefault="006534E8" w:rsidP="006534E8">
      <w:pPr>
        <w:spacing w:line="360" w:lineRule="auto"/>
        <w:ind w:firstLine="709"/>
        <w:rPr>
          <w:rFonts w:eastAsia="Calibri"/>
          <w:szCs w:val="28"/>
        </w:rPr>
      </w:pPr>
    </w:p>
    <w:p w:rsidR="006534E8" w:rsidRPr="006534E8" w:rsidRDefault="006534E8" w:rsidP="006534E8">
      <w:pPr>
        <w:spacing w:line="360" w:lineRule="auto"/>
        <w:ind w:firstLine="709"/>
        <w:rPr>
          <w:rFonts w:eastAsia="Calibri"/>
          <w:noProof/>
          <w:szCs w:val="28"/>
        </w:rPr>
      </w:pPr>
      <w:r w:rsidRPr="006534E8">
        <w:rPr>
          <w:rFonts w:eastAsia="Calibri"/>
          <w:szCs w:val="28"/>
        </w:rPr>
        <w:t>При отражении в учете операций по расчетному, валютному и специальных счетах в банке, основанием для внесения записей является банковская выписка.</w:t>
      </w:r>
      <w:r w:rsidRPr="006534E8">
        <w:rPr>
          <w:rFonts w:eastAsia="Calibri"/>
          <w:noProof/>
          <w:szCs w:val="28"/>
        </w:rPr>
        <w:t xml:space="preserve"> </w:t>
      </w:r>
      <w:bookmarkStart w:id="7" w:name="_Toc453167546"/>
    </w:p>
    <w:bookmarkEnd w:id="7"/>
    <w:p w:rsidR="006534E8" w:rsidRPr="006534E8" w:rsidRDefault="00965804" w:rsidP="006534E8">
      <w:pPr>
        <w:shd w:val="clear" w:color="auto" w:fill="FFFFFF"/>
        <w:spacing w:line="360" w:lineRule="auto"/>
        <w:ind w:firstLine="709"/>
        <w:rPr>
          <w:rFonts w:eastAsia="Calibri"/>
          <w:szCs w:val="28"/>
        </w:rPr>
      </w:pPr>
      <w:r w:rsidRPr="00965804">
        <w:rPr>
          <w:rFonts w:eastAsia="Calibri"/>
          <w:szCs w:val="28"/>
        </w:rPr>
        <w:t>Схема учетной информации по</w:t>
      </w:r>
      <w:r w:rsidR="00751E1C">
        <w:rPr>
          <w:rFonts w:eastAsia="Calibri"/>
          <w:szCs w:val="28"/>
        </w:rPr>
        <w:t xml:space="preserve"> </w:t>
      </w:r>
      <w:r w:rsidRPr="00965804">
        <w:rPr>
          <w:rFonts w:eastAsia="Calibri"/>
          <w:szCs w:val="28"/>
        </w:rPr>
        <w:t>движению</w:t>
      </w:r>
      <w:r w:rsidR="00751E1C">
        <w:rPr>
          <w:rFonts w:eastAsia="Calibri"/>
          <w:szCs w:val="28"/>
        </w:rPr>
        <w:t xml:space="preserve"> </w:t>
      </w:r>
      <w:r w:rsidR="006534E8" w:rsidRPr="006534E8">
        <w:rPr>
          <w:rFonts w:eastAsia="Calibri"/>
          <w:szCs w:val="28"/>
        </w:rPr>
        <w:t xml:space="preserve">денежных средств на расчетном счете организации представлено на рисунке 5. </w:t>
      </w:r>
    </w:p>
    <w:p w:rsidR="006534E8" w:rsidRDefault="00965804" w:rsidP="006534E8">
      <w:pPr>
        <w:shd w:val="clear" w:color="auto" w:fill="FFFFFF"/>
        <w:spacing w:line="360" w:lineRule="auto"/>
        <w:ind w:firstLine="709"/>
        <w:rPr>
          <w:rFonts w:eastAsia="Calibri"/>
          <w:szCs w:val="28"/>
        </w:rPr>
      </w:pPr>
      <w:r>
        <w:rPr>
          <w:rFonts w:eastAsia="Calibri"/>
          <w:szCs w:val="28"/>
        </w:rPr>
        <w:t xml:space="preserve"> </w:t>
      </w:r>
    </w:p>
    <w:p w:rsidR="00754489" w:rsidRDefault="00754489" w:rsidP="006534E8">
      <w:pPr>
        <w:shd w:val="clear" w:color="auto" w:fill="FFFFFF"/>
        <w:spacing w:line="360" w:lineRule="auto"/>
        <w:ind w:firstLine="709"/>
        <w:rPr>
          <w:rFonts w:eastAsia="Calibri"/>
          <w:szCs w:val="28"/>
        </w:rPr>
      </w:pPr>
    </w:p>
    <w:p w:rsidR="00754489" w:rsidRDefault="00754489" w:rsidP="006534E8">
      <w:pPr>
        <w:shd w:val="clear" w:color="auto" w:fill="FFFFFF"/>
        <w:spacing w:line="360" w:lineRule="auto"/>
        <w:ind w:firstLine="709"/>
        <w:rPr>
          <w:rFonts w:eastAsia="Calibri"/>
          <w:szCs w:val="28"/>
        </w:rPr>
      </w:pPr>
    </w:p>
    <w:p w:rsidR="00754489" w:rsidRDefault="00754489" w:rsidP="006534E8">
      <w:pPr>
        <w:shd w:val="clear" w:color="auto" w:fill="FFFFFF"/>
        <w:spacing w:line="360" w:lineRule="auto"/>
        <w:ind w:firstLine="709"/>
        <w:rPr>
          <w:rFonts w:eastAsia="Calibri"/>
          <w:szCs w:val="28"/>
        </w:rPr>
      </w:pPr>
    </w:p>
    <w:p w:rsidR="00754489" w:rsidRDefault="00754489" w:rsidP="006534E8">
      <w:pPr>
        <w:shd w:val="clear" w:color="auto" w:fill="FFFFFF"/>
        <w:spacing w:line="360" w:lineRule="auto"/>
        <w:ind w:firstLine="709"/>
        <w:rPr>
          <w:rFonts w:eastAsia="Calibri"/>
          <w:szCs w:val="28"/>
        </w:rPr>
      </w:pPr>
    </w:p>
    <w:p w:rsidR="00754489" w:rsidRPr="006534E8" w:rsidRDefault="00754489" w:rsidP="006534E8">
      <w:pPr>
        <w:shd w:val="clear" w:color="auto" w:fill="FFFFFF"/>
        <w:spacing w:line="360" w:lineRule="auto"/>
        <w:ind w:firstLine="709"/>
        <w:rPr>
          <w:rFonts w:eastAsia="Calibri"/>
          <w:szCs w:val="28"/>
        </w:rPr>
      </w:pPr>
    </w:p>
    <w:p w:rsidR="006534E8" w:rsidRPr="006534E8" w:rsidRDefault="006534E8" w:rsidP="006534E8">
      <w:pPr>
        <w:shd w:val="clear" w:color="auto" w:fill="FFFFFF"/>
        <w:spacing w:line="360" w:lineRule="auto"/>
        <w:ind w:firstLine="709"/>
        <w:rPr>
          <w:rFonts w:eastAsia="Calibri"/>
          <w:szCs w:val="28"/>
        </w:rPr>
      </w:pPr>
    </w:p>
    <w:p w:rsidR="006534E8" w:rsidRPr="006534E8" w:rsidRDefault="006534E8" w:rsidP="006534E8">
      <w:pPr>
        <w:shd w:val="clear" w:color="auto" w:fill="FFFFFF"/>
        <w:spacing w:line="360" w:lineRule="auto"/>
        <w:ind w:firstLine="709"/>
        <w:rPr>
          <w:rFonts w:eastAsia="Calibri"/>
          <w:szCs w:val="28"/>
        </w:rPr>
      </w:pP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23" o:spid="_x0000_s1040" style="position:absolute;left:0;text-align:left;margin-left:296.7pt;margin-top:-26.1pt;width:94.6pt;height:57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">
            <v:shadow on="t" opacity=".5" offset="6pt,-6pt"/>
            <v:textbox>
              <w:txbxContent>
                <w:p w:rsidR="00A6208B" w:rsidRPr="00D52FD5" w:rsidRDefault="00A6208B" w:rsidP="006534E8">
                  <w:pPr>
                    <w:jc w:val="center"/>
                    <w:rPr>
                      <w:sz w:val="24"/>
                      <w:szCs w:val="24"/>
                    </w:rPr>
                  </w:pPr>
                  <w:r w:rsidRPr="00D52FD5">
                    <w:rPr>
                      <w:sz w:val="24"/>
                      <w:szCs w:val="24"/>
                    </w:rPr>
                    <w:t>Платежное требование</w:t>
                  </w:r>
                </w:p>
              </w:txbxContent>
            </v:textbox>
          </v:roundrect>
        </w:pict>
      </w:r>
      <w:r>
        <w:rPr>
          <w:rFonts w:eastAsia="Calibri"/>
          <w:noProof/>
          <w:szCs w:val="28"/>
        </w:rPr>
        <w:pict>
          <v:roundrect id="Скругленный прямоугольник 22" o:spid="_x0000_s1041" style="position:absolute;left:0;text-align:left;margin-left:99.15pt;margin-top:-26.1pt;width:91.25pt;height:57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">
            <v:shadow on="t" opacity=".5" offset="6pt,-6pt"/>
            <v:textbox>
              <w:txbxContent>
                <w:p w:rsidR="00A6208B" w:rsidRPr="00D52FD5" w:rsidRDefault="00A6208B" w:rsidP="006534E8">
                  <w:pPr>
                    <w:jc w:val="center"/>
                    <w:rPr>
                      <w:sz w:val="24"/>
                      <w:szCs w:val="24"/>
                    </w:rPr>
                  </w:pPr>
                  <w:r w:rsidRPr="00D52FD5">
                    <w:rPr>
                      <w:sz w:val="24"/>
                      <w:szCs w:val="24"/>
                    </w:rPr>
                    <w:t>Платежное поручение</w:t>
                  </w:r>
                </w:p>
              </w:txbxContent>
            </v:textbox>
          </v:roundrect>
        </w:pict>
      </w: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21" o:spid="_x0000_s1057" type="#_x0000_t32" style="position:absolute;left:0;text-align:left;margin-left:151.9pt;margin-top:10.15pt;width:32.65pt;height:29.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">
            <v:stroke endarrow="block"/>
          </v:shape>
        </w:pict>
      </w:r>
      <w:r>
        <w:rPr>
          <w:rFonts w:eastAsia="Calibri"/>
          <w:noProof/>
          <w:szCs w:val="28"/>
        </w:rPr>
        <w:pict>
          <v:shape id="Прямая со стрелкой 20" o:spid="_x0000_s1056" type="#_x0000_t32" style="position:absolute;left:0;text-align:left;margin-left:312.6pt;margin-top:10.15pt;width:21.8pt;height:29.2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">
            <v:stroke endarrow="block"/>
          </v:shape>
        </w:pict>
      </w: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19" o:spid="_x0000_s1042" style="position:absolute;left:0;text-align:left;margin-left:366.5pt;margin-top:12.65pt;width:87.9pt;height:61.1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">
            <v:shadow on="t" opacity=".5" offset="6pt,-6pt"/>
            <v:textbox>
              <w:txbxContent>
                <w:p w:rsidR="00A6208B" w:rsidRPr="00D52FD5" w:rsidRDefault="00A6208B" w:rsidP="006534E8">
                  <w:pPr>
                    <w:jc w:val="center"/>
                    <w:rPr>
                      <w:sz w:val="24"/>
                      <w:szCs w:val="24"/>
                    </w:rPr>
                  </w:pPr>
                  <w:r w:rsidRPr="00D52FD5">
                    <w:rPr>
                      <w:sz w:val="24"/>
                      <w:szCs w:val="24"/>
                    </w:rPr>
                    <w:t>Денежный чек</w:t>
                  </w:r>
                </w:p>
              </w:txbxContent>
            </v:textbox>
          </v:roundrect>
        </w:pict>
      </w:r>
      <w:r>
        <w:rPr>
          <w:rFonts w:eastAsia="Calibri"/>
          <w:noProof/>
          <w:szCs w:val="28"/>
        </w:rPr>
        <w:pict>
          <v:roundrect id="Скругленный прямоугольник 18" o:spid="_x0000_s1043" style="position:absolute;left:0;text-align:left;margin-left:27.1pt;margin-top:9.25pt;width:96.3pt;height:67.0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">
            <v:shadow on="t" opacity=".5" offset="6pt,-6pt"/>
            <v:textbox>
              <w:txbxContent>
                <w:p w:rsidR="00A6208B" w:rsidRPr="00D52FD5" w:rsidRDefault="00A6208B" w:rsidP="006534E8">
                  <w:pPr>
                    <w:jc w:val="center"/>
                    <w:rPr>
                      <w:sz w:val="24"/>
                      <w:szCs w:val="24"/>
                    </w:rPr>
                  </w:pPr>
                  <w:r w:rsidRPr="00D52FD5">
                    <w:rPr>
                      <w:sz w:val="24"/>
                      <w:szCs w:val="24"/>
                    </w:rPr>
                    <w:t>Объявление на взнос наличными</w:t>
                  </w:r>
                </w:p>
              </w:txbxContent>
            </v:textbox>
          </v:roundrect>
        </w:pict>
      </w:r>
      <w:r>
        <w:rPr>
          <w:rFonts w:eastAsia="Calibri"/>
          <w:noProof/>
          <w:szCs w:val="28"/>
        </w:rPr>
        <w:pict>
          <v:roundrect id="Скругленный прямоугольник 17" o:spid="_x0000_s1044" style="position:absolute;left:0;text-align:left;margin-left:158.55pt;margin-top:15.2pt;width:188.4pt;height:54.4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">
            <v:shadow on="t" opacity=".5" offset="6pt,-6pt"/>
            <v:textbox>
              <w:txbxContent>
                <w:p w:rsidR="00A6208B" w:rsidRPr="00D52FD5" w:rsidRDefault="00A6208B" w:rsidP="006534E8">
                  <w:pPr>
                    <w:jc w:val="center"/>
                    <w:rPr>
                      <w:sz w:val="24"/>
                      <w:szCs w:val="24"/>
                    </w:rPr>
                  </w:pPr>
                  <w:r w:rsidRPr="00D52FD5">
                    <w:rPr>
                      <w:sz w:val="24"/>
                      <w:szCs w:val="24"/>
                    </w:rPr>
                    <w:t>Выписка банка</w:t>
                  </w:r>
                </w:p>
              </w:txbxContent>
            </v:textbox>
          </v:roundrect>
        </w:pict>
      </w: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16" o:spid="_x0000_s1055" type="#_x0000_t32" style="position:absolute;left:0;text-align:left;margin-left:344.45pt;margin-top:15.35pt;width:39.3pt;height:.0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">
            <v:stroke endarrow="block"/>
          </v:shape>
        </w:pict>
      </w:r>
      <w:r>
        <w:rPr>
          <w:rFonts w:eastAsia="Calibri"/>
          <w:noProof/>
          <w:szCs w:val="28"/>
        </w:rPr>
        <w:pict>
          <v:shape id="Прямая со стрелкой 15" o:spid="_x0000_s1054" type="#_x0000_t32" style="position:absolute;left:0;text-align:left;margin-left:123.4pt;margin-top:15.35pt;width:35.15pt;height:0;z-index:2516951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dkYQIAAHc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">
            <v:stroke endarrow="block"/>
          </v:shape>
        </w:pict>
      </w: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14" o:spid="_x0000_s1053" type="#_x0000_t32" style="position:absolute;left:0;text-align:left;margin-left:260.7pt;margin-top:21.3pt;width:0;height:20.4pt;z-index:2517002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">
            <v:stroke endarrow="block"/>
          </v:shape>
        </w:pict>
      </w: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13" o:spid="_x0000_s1045" style="position:absolute;left:0;text-align:left;margin-left:76.55pt;margin-top:17.55pt;width:358.3pt;height:31.8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">
            <v:shadow on="t" opacity=".5" offset="6pt,-6pt"/>
            <v:textbox>
              <w:txbxContent>
                <w:p w:rsidR="00A6208B" w:rsidRPr="00D52FD5" w:rsidRDefault="00A6208B" w:rsidP="006534E8">
                  <w:pPr>
                    <w:jc w:val="center"/>
                    <w:rPr>
                      <w:sz w:val="24"/>
                      <w:szCs w:val="24"/>
                    </w:rPr>
                  </w:pPr>
                  <w:r w:rsidRPr="00FA1358">
                    <w:rPr>
                      <w:sz w:val="24"/>
                      <w:szCs w:val="24"/>
                    </w:rPr>
                    <w:t>Учетные регистры  по счету 51</w:t>
                  </w:r>
                </w:p>
              </w:txbxContent>
            </v:textbox>
          </v:roundrect>
        </w:pict>
      </w:r>
    </w:p>
    <w:p w:rsidR="006534E8" w:rsidRPr="006534E8" w:rsidRDefault="006534E8" w:rsidP="006534E8">
      <w:pPr>
        <w:shd w:val="clear" w:color="auto" w:fill="FFFFFF"/>
        <w:spacing w:line="360" w:lineRule="auto"/>
        <w:ind w:firstLine="709"/>
        <w:rPr>
          <w:rFonts w:eastAsia="Calibri"/>
          <w:szCs w:val="28"/>
        </w:rPr>
      </w:pP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12" o:spid="_x0000_s1046" style="position:absolute;left:0;text-align:left;margin-left:76.55pt;margin-top:16.2pt;width:358.3pt;height:29.2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">
            <v:shadow on="t" opacity=".5" offset="6pt,-6pt"/>
            <v:textbox>
              <w:txbxContent>
                <w:p w:rsidR="00A6208B" w:rsidRPr="00D52FD5" w:rsidRDefault="00A6208B" w:rsidP="006534E8">
                  <w:pPr>
                    <w:jc w:val="center"/>
                    <w:rPr>
                      <w:sz w:val="24"/>
                      <w:szCs w:val="24"/>
                    </w:rPr>
                  </w:pPr>
                  <w:r w:rsidRPr="00D52FD5">
                    <w:rPr>
                      <w:sz w:val="24"/>
                      <w:szCs w:val="24"/>
                    </w:rPr>
                    <w:t>Главная книга</w:t>
                  </w:r>
                </w:p>
              </w:txbxContent>
            </v:textbox>
          </v:roundrect>
        </w:pict>
      </w:r>
      <w:r>
        <w:rPr>
          <w:rFonts w:eastAsia="Calibri"/>
          <w:noProof/>
          <w:szCs w:val="28"/>
        </w:rPr>
        <w:pict>
          <v:shape id="Прямая со стрелкой 11" o:spid="_x0000_s1052" type="#_x0000_t32" style="position:absolute;left:0;text-align:left;margin-left:260.7pt;margin-top:1.1pt;width:0;height:15.1pt;z-index:2516961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xYQIAAHcEAAAOAAAAZHJzL2Uyb0RvYy54bWysVM1uEzEQviPxDpbv6WZD2iarbiq0m3Ap&#10;UKnlARzbm7Xw2pbtZhMhpNIX6CPwClw48KM+w+aNGDs/ULggRA7O2J75Zuabz3t2vmokWnLrhFY5&#10;To/6GHFFNRNqkeM317PeCCPniWJEasVzvOYOn0+ePjlrTcYHutaScYsARLmsNTmuvTdZkjha84a4&#10;I224gstK24Z42NpFwixpAb2RyaDfP0l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">
            <v:stroke endarrow="block"/>
          </v:shape>
        </w:pict>
      </w: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shape id="Прямая со стрелкой 10" o:spid="_x0000_s1051" type="#_x0000_t32" style="position:absolute;left:0;text-align:left;margin-left:260.7pt;margin-top:21.3pt;width:0;height:17.95pt;z-index:251702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">
            <v:stroke endarrow="block"/>
          </v:shape>
        </w:pict>
      </w:r>
    </w:p>
    <w:p w:rsidR="006534E8" w:rsidRPr="006534E8" w:rsidRDefault="00C60707" w:rsidP="006534E8">
      <w:pPr>
        <w:shd w:val="clear" w:color="auto" w:fill="FFFFFF"/>
        <w:spacing w:line="360" w:lineRule="auto"/>
        <w:ind w:firstLine="709"/>
        <w:rPr>
          <w:rFonts w:eastAsia="Calibri"/>
          <w:szCs w:val="28"/>
        </w:rPr>
      </w:pPr>
      <w:r>
        <w:rPr>
          <w:rFonts w:eastAsia="Calibri"/>
          <w:noProof/>
          <w:szCs w:val="28"/>
        </w:rPr>
        <w:pict>
          <v:roundrect id="Скругленный прямоугольник 9" o:spid="_x0000_s1047" style="position:absolute;left:0;text-align:left;margin-left:76.55pt;margin-top:15.1pt;width:358.3pt;height:49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">
            <v:textbox>
              <w:txbxContent>
                <w:p w:rsidR="00A6208B" w:rsidRPr="00D52FD5" w:rsidRDefault="00A6208B" w:rsidP="006534E8">
                  <w:pPr>
                    <w:jc w:val="center"/>
                    <w:rPr>
                      <w:sz w:val="24"/>
                      <w:szCs w:val="24"/>
                    </w:rPr>
                  </w:pPr>
                  <w:r w:rsidRPr="00D52FD5">
                    <w:rPr>
                      <w:sz w:val="24"/>
                      <w:szCs w:val="24"/>
                    </w:rPr>
                    <w:t>Бухгалтерский баланс и отчет о движении денежных средств</w:t>
                  </w:r>
                </w:p>
              </w:txbxContent>
            </v:textbox>
          </v:roundrect>
        </w:pict>
      </w:r>
    </w:p>
    <w:p w:rsidR="006534E8" w:rsidRPr="006534E8" w:rsidRDefault="006534E8" w:rsidP="006534E8">
      <w:pPr>
        <w:shd w:val="clear" w:color="auto" w:fill="FFFFFF"/>
        <w:spacing w:line="360" w:lineRule="auto"/>
        <w:ind w:firstLine="709"/>
        <w:rPr>
          <w:rFonts w:eastAsia="Calibri"/>
          <w:szCs w:val="28"/>
        </w:rPr>
      </w:pPr>
    </w:p>
    <w:p w:rsidR="006534E8" w:rsidRPr="006534E8" w:rsidRDefault="006534E8" w:rsidP="006534E8">
      <w:pPr>
        <w:shd w:val="clear" w:color="auto" w:fill="FFFFFF"/>
        <w:spacing w:line="360" w:lineRule="auto"/>
        <w:ind w:firstLine="709"/>
        <w:rPr>
          <w:rFonts w:eastAsia="Calibri"/>
          <w:szCs w:val="28"/>
        </w:rPr>
      </w:pPr>
    </w:p>
    <w:p w:rsidR="006534E8" w:rsidRPr="006E2EC2" w:rsidRDefault="006534E8" w:rsidP="006534E8">
      <w:pPr>
        <w:shd w:val="clear" w:color="auto" w:fill="FFFFFF"/>
        <w:spacing w:line="360" w:lineRule="auto"/>
        <w:ind w:firstLine="709"/>
        <w:rPr>
          <w:rFonts w:eastAsia="Calibri"/>
          <w:szCs w:val="28"/>
        </w:rPr>
      </w:pPr>
      <w:r w:rsidRPr="006534E8">
        <w:rPr>
          <w:rFonts w:eastAsia="Calibri"/>
          <w:szCs w:val="28"/>
        </w:rPr>
        <w:t xml:space="preserve">Рисунок 5 – </w:t>
      </w:r>
      <w:r w:rsidR="00965804" w:rsidRPr="00965804">
        <w:rPr>
          <w:rFonts w:eastAsia="Calibri"/>
          <w:szCs w:val="28"/>
        </w:rPr>
        <w:t>Схема информации по</w:t>
      </w:r>
      <w:r w:rsidR="00751E1C">
        <w:rPr>
          <w:rFonts w:eastAsia="Calibri"/>
          <w:szCs w:val="28"/>
        </w:rPr>
        <w:t xml:space="preserve"> </w:t>
      </w:r>
      <w:r w:rsidR="00965804" w:rsidRPr="00965804">
        <w:rPr>
          <w:rFonts w:eastAsia="Calibri"/>
          <w:szCs w:val="28"/>
        </w:rPr>
        <w:t>движению</w:t>
      </w:r>
      <w:r w:rsidR="00751E1C">
        <w:rPr>
          <w:rFonts w:eastAsia="Calibri"/>
          <w:szCs w:val="28"/>
        </w:rPr>
        <w:t xml:space="preserve"> </w:t>
      </w:r>
      <w:r w:rsidRPr="006534E8">
        <w:rPr>
          <w:rFonts w:eastAsia="Calibri"/>
          <w:szCs w:val="28"/>
        </w:rPr>
        <w:t>денежных средств на расчетном счете</w:t>
      </w:r>
    </w:p>
    <w:p w:rsidR="006534E8" w:rsidRPr="006534E8" w:rsidRDefault="006534E8" w:rsidP="006534E8">
      <w:pPr>
        <w:shd w:val="clear" w:color="auto" w:fill="FFFFFF"/>
        <w:spacing w:line="360" w:lineRule="auto"/>
        <w:ind w:firstLine="709"/>
        <w:rPr>
          <w:rFonts w:eastAsia="Calibri"/>
          <w:szCs w:val="28"/>
        </w:rPr>
      </w:pPr>
    </w:p>
    <w:p w:rsidR="00965804" w:rsidRPr="00965804" w:rsidRDefault="00965804" w:rsidP="00965804">
      <w:pPr>
        <w:spacing w:line="360" w:lineRule="auto"/>
        <w:ind w:firstLine="709"/>
        <w:rPr>
          <w:rFonts w:eastAsia="Calibri"/>
          <w:szCs w:val="28"/>
          <w:lang w:eastAsia="en-US"/>
        </w:rPr>
      </w:pPr>
      <w:r w:rsidRPr="00965804">
        <w:rPr>
          <w:rFonts w:eastAsia="Calibri"/>
          <w:szCs w:val="28"/>
          <w:lang w:eastAsia="en-US"/>
        </w:rPr>
        <w:t>При внесении денег на счет банку представляется объявление на взнос наличными (ОВН). Оправдательным документом при этом является квитанция, заполняемая вместе с ОВН, отмеченная банком.</w:t>
      </w:r>
    </w:p>
    <w:p w:rsidR="00965804" w:rsidRPr="00965804" w:rsidRDefault="00965804" w:rsidP="00965804">
      <w:pPr>
        <w:spacing w:line="360" w:lineRule="auto"/>
        <w:ind w:firstLine="709"/>
        <w:rPr>
          <w:rFonts w:eastAsia="Calibri"/>
          <w:szCs w:val="28"/>
          <w:lang w:eastAsia="en-US"/>
        </w:rPr>
      </w:pPr>
      <w:r w:rsidRPr="00965804">
        <w:rPr>
          <w:rFonts w:eastAsia="Calibri"/>
          <w:szCs w:val="28"/>
          <w:lang w:eastAsia="en-US"/>
        </w:rPr>
        <w:t>Денежные чеки представляются в банк при снятии средств со счёта на выплату заработной платы, пенсии, пособия, командировочные и хозяйственные нужды. Оправдательным документом при этом является корешок, который остаётся в чековой книжке предприятия.</w:t>
      </w:r>
    </w:p>
    <w:p w:rsidR="006534E8" w:rsidRPr="006534E8" w:rsidRDefault="006534E8" w:rsidP="006534E8">
      <w:pPr>
        <w:spacing w:line="360" w:lineRule="auto"/>
        <w:ind w:firstLine="709"/>
        <w:rPr>
          <w:rFonts w:eastAsia="Calibri"/>
          <w:szCs w:val="28"/>
          <w:lang w:eastAsia="en-US"/>
        </w:rPr>
      </w:pPr>
      <w:r w:rsidRPr="006534E8">
        <w:rPr>
          <w:rFonts w:eastAsia="Calibri"/>
          <w:szCs w:val="28"/>
          <w:lang w:eastAsia="en-US"/>
        </w:rPr>
        <w:t>Платежное поручение является распоряжением клиента на перечисление средств другому предприятию или организации. Оно выписывается на основании счетов-фактур, договоров, актов выполненных работ, накладных, распоряжений бухгалтерии на перечисление налогов и сборов и др.</w:t>
      </w:r>
    </w:p>
    <w:p w:rsidR="006534E8" w:rsidRPr="006534E8" w:rsidRDefault="006534E8" w:rsidP="006534E8">
      <w:pPr>
        <w:spacing w:line="360" w:lineRule="auto"/>
        <w:ind w:firstLine="709"/>
        <w:rPr>
          <w:rFonts w:eastAsia="Calibri"/>
          <w:szCs w:val="28"/>
          <w:lang w:eastAsia="en-US"/>
        </w:rPr>
      </w:pPr>
      <w:r w:rsidRPr="006534E8">
        <w:rPr>
          <w:rFonts w:eastAsia="Calibri"/>
          <w:szCs w:val="28"/>
          <w:lang w:eastAsia="en-US"/>
        </w:rPr>
        <w:t xml:space="preserve">Платежное требование является расчетным документом, содержащим требование кредитора (получателя средств) по основному договору к </w:t>
      </w:r>
      <w:r w:rsidRPr="006534E8">
        <w:rPr>
          <w:rFonts w:eastAsia="Calibri"/>
          <w:szCs w:val="28"/>
          <w:lang w:eastAsia="en-US"/>
        </w:rPr>
        <w:lastRenderedPageBreak/>
        <w:t>должнику (плательщику) об уплате определенной денежной суммы через банк. При расчетах со своими зарубежными партнерами, при расчетах со своими работниками, направляемыми в загранкомандировки, а также при проведении других валютных операций организация может использовать</w:t>
      </w:r>
      <w:r w:rsidR="007802E2">
        <w:rPr>
          <w:rFonts w:eastAsia="Calibri"/>
          <w:szCs w:val="28"/>
          <w:lang w:eastAsia="en-US"/>
        </w:rPr>
        <w:t>,</w:t>
      </w:r>
      <w:r w:rsidRPr="006534E8">
        <w:rPr>
          <w:rFonts w:eastAsia="Calibri"/>
          <w:szCs w:val="28"/>
          <w:lang w:eastAsia="en-US"/>
        </w:rPr>
        <w:t xml:space="preserve"> как наличную, так и безналичную иностранную валюту.</w:t>
      </w:r>
    </w:p>
    <w:p w:rsidR="006E2EC2" w:rsidRDefault="006534E8" w:rsidP="006534E8">
      <w:pPr>
        <w:shd w:val="clear" w:color="auto" w:fill="FFFFFF"/>
        <w:spacing w:line="360" w:lineRule="auto"/>
        <w:ind w:firstLine="709"/>
        <w:rPr>
          <w:rFonts w:eastAsia="Calibri"/>
          <w:szCs w:val="28"/>
        </w:rPr>
      </w:pPr>
      <w:r w:rsidRPr="006534E8">
        <w:rPr>
          <w:rFonts w:eastAsia="Calibri"/>
          <w:szCs w:val="28"/>
        </w:rPr>
        <w:t>Наличие и движение денежных средств в отечественной и зарубежной валютах, находящихся в аккредитивах, чековых книж</w:t>
      </w:r>
      <w:r w:rsidR="007802E2">
        <w:rPr>
          <w:rFonts w:eastAsia="Calibri"/>
          <w:szCs w:val="28"/>
        </w:rPr>
        <w:t>ках, иных платежных документах</w:t>
      </w:r>
      <w:r w:rsidRPr="006534E8">
        <w:rPr>
          <w:rFonts w:eastAsia="Calibri"/>
          <w:szCs w:val="28"/>
        </w:rPr>
        <w:t>, учитывают на специальных счетах в банках. Документальный учет денежных средств на специальных счетах в банках представлен в таблице 2</w:t>
      </w:r>
      <w:r w:rsidR="00DF5904" w:rsidRPr="00DF5904">
        <w:rPr>
          <w:rFonts w:eastAsia="Calibri"/>
          <w:szCs w:val="28"/>
        </w:rPr>
        <w:t>[26]</w:t>
      </w:r>
      <w:r w:rsidRPr="006534E8">
        <w:rPr>
          <w:rFonts w:eastAsia="Calibri"/>
          <w:szCs w:val="28"/>
        </w:rPr>
        <w:t>.</w:t>
      </w:r>
    </w:p>
    <w:p w:rsidR="006534E8" w:rsidRPr="00DF5904" w:rsidRDefault="006534E8" w:rsidP="006534E8">
      <w:pPr>
        <w:shd w:val="clear" w:color="auto" w:fill="FFFFFF"/>
        <w:spacing w:line="360" w:lineRule="auto"/>
        <w:ind w:firstLine="709"/>
        <w:rPr>
          <w:rFonts w:eastAsia="Calibri"/>
          <w:szCs w:val="28"/>
        </w:rPr>
      </w:pPr>
      <w:r w:rsidRPr="00DF5904">
        <w:rPr>
          <w:rFonts w:eastAsia="Calibri"/>
          <w:szCs w:val="28"/>
        </w:rPr>
        <w:t>Таблица 2 – Документальное оформление расчето</w:t>
      </w:r>
      <w:r w:rsidR="006E2EC2" w:rsidRPr="00DF5904">
        <w:rPr>
          <w:rFonts w:eastAsia="Calibri"/>
          <w:szCs w:val="28"/>
        </w:rPr>
        <w:t>в на специальных счетах в банках</w:t>
      </w:r>
      <w:r w:rsidR="00DF5904">
        <w:rPr>
          <w:rFonts w:eastAsia="Calibri"/>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0"/>
        <w:gridCol w:w="7387"/>
      </w:tblGrid>
      <w:tr w:rsidR="006534E8" w:rsidRPr="00026042" w:rsidTr="006534E8">
        <w:trPr>
          <w:cantSplit/>
          <w:jc w:val="center"/>
        </w:trPr>
        <w:tc>
          <w:tcPr>
            <w:tcW w:w="1027" w:type="pct"/>
          </w:tcPr>
          <w:p w:rsidR="006534E8" w:rsidRPr="00026042" w:rsidRDefault="006534E8" w:rsidP="006534E8">
            <w:pPr>
              <w:ind w:firstLine="5"/>
              <w:jc w:val="center"/>
              <w:rPr>
                <w:rFonts w:eastAsia="Calibri"/>
                <w:sz w:val="22"/>
                <w:szCs w:val="24"/>
              </w:rPr>
            </w:pPr>
            <w:r w:rsidRPr="00026042">
              <w:rPr>
                <w:rFonts w:eastAsia="Calibri"/>
                <w:sz w:val="22"/>
                <w:szCs w:val="24"/>
              </w:rPr>
              <w:t>Наименование документа</w:t>
            </w:r>
          </w:p>
        </w:tc>
        <w:tc>
          <w:tcPr>
            <w:tcW w:w="3973" w:type="pct"/>
          </w:tcPr>
          <w:p w:rsidR="006534E8" w:rsidRPr="00026042" w:rsidRDefault="006534E8" w:rsidP="006534E8">
            <w:pPr>
              <w:ind w:firstLine="5"/>
              <w:jc w:val="center"/>
              <w:rPr>
                <w:rFonts w:eastAsia="Calibri"/>
                <w:sz w:val="22"/>
                <w:szCs w:val="24"/>
              </w:rPr>
            </w:pPr>
            <w:r w:rsidRPr="00026042">
              <w:rPr>
                <w:rFonts w:eastAsia="Calibri"/>
                <w:sz w:val="22"/>
                <w:szCs w:val="24"/>
              </w:rPr>
              <w:t>Назначение документа</w:t>
            </w:r>
          </w:p>
        </w:tc>
      </w:tr>
      <w:tr w:rsidR="00B61CA3" w:rsidRPr="00026042" w:rsidTr="006534E8">
        <w:trPr>
          <w:cantSplit/>
          <w:jc w:val="center"/>
        </w:trPr>
        <w:tc>
          <w:tcPr>
            <w:tcW w:w="1027" w:type="pct"/>
          </w:tcPr>
          <w:p w:rsidR="00B61CA3" w:rsidRPr="00026042" w:rsidRDefault="00B61CA3" w:rsidP="006534E8">
            <w:pPr>
              <w:ind w:firstLine="5"/>
              <w:jc w:val="center"/>
              <w:rPr>
                <w:rFonts w:eastAsia="Calibri"/>
                <w:sz w:val="22"/>
                <w:szCs w:val="24"/>
              </w:rPr>
            </w:pPr>
            <w:r w:rsidRPr="00026042">
              <w:rPr>
                <w:rFonts w:eastAsia="Calibri"/>
                <w:sz w:val="22"/>
                <w:szCs w:val="24"/>
              </w:rPr>
              <w:t>1</w:t>
            </w:r>
          </w:p>
        </w:tc>
        <w:tc>
          <w:tcPr>
            <w:tcW w:w="3973" w:type="pct"/>
          </w:tcPr>
          <w:p w:rsidR="00B61CA3" w:rsidRPr="00026042" w:rsidRDefault="00B61CA3" w:rsidP="006534E8">
            <w:pPr>
              <w:ind w:firstLine="5"/>
              <w:jc w:val="center"/>
              <w:rPr>
                <w:rFonts w:eastAsia="Calibri"/>
                <w:sz w:val="22"/>
                <w:szCs w:val="24"/>
              </w:rPr>
            </w:pPr>
            <w:r w:rsidRPr="00026042">
              <w:rPr>
                <w:rFonts w:eastAsia="Calibri"/>
                <w:sz w:val="22"/>
                <w:szCs w:val="24"/>
              </w:rPr>
              <w:t>2</w:t>
            </w:r>
          </w:p>
        </w:tc>
      </w:tr>
      <w:tr w:rsidR="006534E8" w:rsidRPr="00026042" w:rsidTr="006534E8">
        <w:trPr>
          <w:cantSplit/>
          <w:jc w:val="center"/>
        </w:trPr>
        <w:tc>
          <w:tcPr>
            <w:tcW w:w="1027" w:type="pct"/>
          </w:tcPr>
          <w:p w:rsidR="006534E8" w:rsidRPr="00026042" w:rsidRDefault="006534E8" w:rsidP="006534E8">
            <w:pPr>
              <w:ind w:firstLine="5"/>
              <w:rPr>
                <w:rFonts w:eastAsia="Calibri"/>
                <w:sz w:val="22"/>
                <w:szCs w:val="24"/>
              </w:rPr>
            </w:pPr>
            <w:r w:rsidRPr="00026042">
              <w:rPr>
                <w:rFonts w:eastAsia="Calibri"/>
                <w:sz w:val="22"/>
                <w:szCs w:val="24"/>
              </w:rPr>
              <w:t>Аккредитив</w:t>
            </w:r>
          </w:p>
        </w:tc>
        <w:tc>
          <w:tcPr>
            <w:tcW w:w="3973" w:type="pct"/>
          </w:tcPr>
          <w:p w:rsidR="006534E8" w:rsidRPr="00026042" w:rsidRDefault="006534E8" w:rsidP="006534E8">
            <w:pPr>
              <w:shd w:val="clear" w:color="auto" w:fill="FFFFFF"/>
              <w:ind w:firstLine="5"/>
              <w:rPr>
                <w:rFonts w:eastAsia="Calibri"/>
                <w:sz w:val="22"/>
                <w:szCs w:val="24"/>
              </w:rPr>
            </w:pPr>
            <w:r w:rsidRPr="00026042">
              <w:rPr>
                <w:rFonts w:eastAsia="Calibri"/>
                <w:sz w:val="22"/>
                <w:szCs w:val="24"/>
              </w:rPr>
              <w:t>Банковский документ, который оформляет покупатель товара в банке, где имеет счет. При открытии аккредитива банк списывает сумму, на которую открывается аккредитив с расчетного (рублевого или валютного) счета клиента, помещая деньги в беспроцентный депозит. В аккредитиве изложены все требования покупателя к товару, при выполнении которых банк, исполняющий аккредитив, вправе перевести деньги продавцу с аккредитивного счета покупателя. Каждый аккредитив предназначен для расчетов только с одним поставщиком.</w:t>
            </w:r>
          </w:p>
        </w:tc>
      </w:tr>
      <w:tr w:rsidR="006534E8" w:rsidRPr="00026042" w:rsidTr="006534E8">
        <w:trPr>
          <w:cantSplit/>
          <w:jc w:val="center"/>
        </w:trPr>
        <w:tc>
          <w:tcPr>
            <w:tcW w:w="1027" w:type="pct"/>
          </w:tcPr>
          <w:p w:rsidR="006534E8" w:rsidRPr="00026042" w:rsidRDefault="006534E8" w:rsidP="006534E8">
            <w:pPr>
              <w:ind w:firstLine="5"/>
              <w:rPr>
                <w:rFonts w:eastAsia="Calibri"/>
                <w:sz w:val="22"/>
                <w:szCs w:val="24"/>
              </w:rPr>
            </w:pPr>
            <w:r w:rsidRPr="00026042">
              <w:rPr>
                <w:rFonts w:eastAsia="Calibri"/>
                <w:sz w:val="22"/>
                <w:szCs w:val="24"/>
              </w:rPr>
              <w:t>Чековые книжки</w:t>
            </w:r>
          </w:p>
        </w:tc>
        <w:tc>
          <w:tcPr>
            <w:tcW w:w="3973" w:type="pct"/>
          </w:tcPr>
          <w:p w:rsidR="006534E8" w:rsidRPr="00026042" w:rsidRDefault="006534E8" w:rsidP="006534E8">
            <w:pPr>
              <w:ind w:firstLine="5"/>
              <w:rPr>
                <w:rFonts w:eastAsia="Calibri"/>
                <w:sz w:val="22"/>
                <w:szCs w:val="24"/>
              </w:rPr>
            </w:pPr>
            <w:r w:rsidRPr="00026042">
              <w:rPr>
                <w:rFonts w:eastAsia="Calibri"/>
                <w:sz w:val="22"/>
                <w:szCs w:val="24"/>
              </w:rPr>
              <w:t>Чековые книжки используются главным образом для снятия организацией наличных денег со своего счета в банке. Денежные средства, предназначенные для расчетов чеками, депонируются на специальном счете в банке, при этом банк списывает часть денежных средств с расчетного счета организации на специальный счет (или оформляет краткосрочный кредит банка).</w:t>
            </w:r>
          </w:p>
        </w:tc>
      </w:tr>
      <w:tr w:rsidR="006534E8" w:rsidRPr="00026042" w:rsidTr="006534E8">
        <w:trPr>
          <w:cantSplit/>
          <w:jc w:val="center"/>
        </w:trPr>
        <w:tc>
          <w:tcPr>
            <w:tcW w:w="1027" w:type="pct"/>
          </w:tcPr>
          <w:p w:rsidR="006534E8" w:rsidRPr="00026042" w:rsidRDefault="006534E8" w:rsidP="006534E8">
            <w:pPr>
              <w:ind w:firstLine="5"/>
              <w:rPr>
                <w:rFonts w:eastAsia="Calibri"/>
                <w:sz w:val="22"/>
                <w:szCs w:val="24"/>
              </w:rPr>
            </w:pPr>
            <w:r w:rsidRPr="00026042">
              <w:rPr>
                <w:rFonts w:eastAsia="Calibri"/>
                <w:sz w:val="22"/>
                <w:szCs w:val="24"/>
              </w:rPr>
              <w:t>Банковская пластиковая карта</w:t>
            </w:r>
          </w:p>
        </w:tc>
        <w:tc>
          <w:tcPr>
            <w:tcW w:w="3973" w:type="pct"/>
          </w:tcPr>
          <w:p w:rsidR="006534E8" w:rsidRPr="00026042" w:rsidRDefault="006534E8" w:rsidP="006534E8">
            <w:pPr>
              <w:ind w:firstLine="5"/>
              <w:rPr>
                <w:rFonts w:eastAsia="Calibri"/>
                <w:sz w:val="22"/>
                <w:szCs w:val="24"/>
              </w:rPr>
            </w:pPr>
            <w:r w:rsidRPr="00026042">
              <w:rPr>
                <w:rFonts w:eastAsia="Calibri"/>
                <w:sz w:val="22"/>
                <w:szCs w:val="24"/>
              </w:rPr>
              <w:t>Предназначена для оплаты товаров или услуг, а также получения наличных денег в банкоматах и банках. Корпоративная банковская пластиковая карта открывается на конкретного сотрудника, несмотря на то, что при ее открытии и дальнейшем использовании переводятся средства организации с ее расчетного счета, а не личные средства сотрудника.</w:t>
            </w:r>
          </w:p>
        </w:tc>
      </w:tr>
      <w:tr w:rsidR="006534E8" w:rsidRPr="00026042" w:rsidTr="006534E8">
        <w:trPr>
          <w:cantSplit/>
          <w:jc w:val="center"/>
        </w:trPr>
        <w:tc>
          <w:tcPr>
            <w:tcW w:w="1027" w:type="pct"/>
          </w:tcPr>
          <w:p w:rsidR="006534E8" w:rsidRPr="00026042" w:rsidRDefault="006534E8" w:rsidP="006534E8">
            <w:pPr>
              <w:ind w:firstLine="5"/>
              <w:rPr>
                <w:rFonts w:eastAsia="Calibri"/>
                <w:sz w:val="22"/>
                <w:szCs w:val="24"/>
              </w:rPr>
            </w:pPr>
            <w:r w:rsidRPr="00026042">
              <w:rPr>
                <w:rFonts w:eastAsia="Calibri"/>
                <w:sz w:val="22"/>
                <w:szCs w:val="24"/>
              </w:rPr>
              <w:t>Расчетная (дебетовая) карта</w:t>
            </w:r>
          </w:p>
        </w:tc>
        <w:tc>
          <w:tcPr>
            <w:tcW w:w="3973" w:type="pct"/>
          </w:tcPr>
          <w:p w:rsidR="006534E8" w:rsidRPr="00026042" w:rsidRDefault="006534E8" w:rsidP="006534E8">
            <w:pPr>
              <w:ind w:firstLine="5"/>
              <w:rPr>
                <w:rFonts w:eastAsia="Calibri"/>
                <w:sz w:val="22"/>
                <w:szCs w:val="24"/>
              </w:rPr>
            </w:pPr>
            <w:r w:rsidRPr="00026042">
              <w:rPr>
                <w:rFonts w:eastAsia="Calibri"/>
                <w:sz w:val="22"/>
                <w:szCs w:val="24"/>
              </w:rPr>
              <w:t>Предназначена для совершения операций ее держателем в пределах установленной банком – эмитентом суммы денежных средств. Расчеты по этому виду карт осуществляются за счет денежных средств клиента, находящихся на его банковском счете, или за счет кредита, предоставляемого банком – эмитентом клиенту в соответствии с договором банковского счета при недостаточности или отсутствии на банковском счете денежных средств (овердрафт).</w:t>
            </w:r>
          </w:p>
        </w:tc>
      </w:tr>
    </w:tbl>
    <w:p w:rsidR="00B61CA3"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Большинство операций по расчетному счету производятся путем перечисления</w:t>
      </w:r>
      <w:r w:rsidR="007802E2">
        <w:rPr>
          <w:rFonts w:eastAsia="Calibri"/>
          <w:noProof/>
          <w:szCs w:val="28"/>
          <w:lang w:eastAsia="en-US"/>
        </w:rPr>
        <w:t xml:space="preserve"> </w:t>
      </w:r>
      <w:r w:rsidRPr="006534E8">
        <w:rPr>
          <w:rFonts w:eastAsia="Calibri"/>
          <w:noProof/>
          <w:szCs w:val="28"/>
          <w:lang w:eastAsia="en-US"/>
        </w:rPr>
        <w:t>денежных средств со счета плательщика</w:t>
      </w:r>
      <w:r w:rsidR="00751E1C">
        <w:rPr>
          <w:rFonts w:eastAsia="Calibri"/>
          <w:noProof/>
          <w:szCs w:val="28"/>
          <w:lang w:eastAsia="en-US"/>
        </w:rPr>
        <w:t xml:space="preserve"> </w:t>
      </w:r>
      <w:r w:rsidRPr="006534E8">
        <w:rPr>
          <w:rFonts w:eastAsia="Calibri"/>
          <w:noProof/>
          <w:szCs w:val="28"/>
          <w:lang w:eastAsia="en-US"/>
        </w:rPr>
        <w:t xml:space="preserve">и зачисления их на </w:t>
      </w:r>
      <w:r w:rsidRPr="006534E8">
        <w:rPr>
          <w:rFonts w:eastAsia="Calibri"/>
          <w:noProof/>
          <w:szCs w:val="28"/>
          <w:lang w:eastAsia="en-US"/>
        </w:rPr>
        <w:lastRenderedPageBreak/>
        <w:t>счет получателя.</w:t>
      </w:r>
      <w:r w:rsidR="00026042">
        <w:rPr>
          <w:rFonts w:eastAsia="Calibri"/>
          <w:noProof/>
          <w:szCs w:val="28"/>
          <w:lang w:eastAsia="en-US"/>
        </w:rPr>
        <w:t xml:space="preserve"> </w:t>
      </w:r>
      <w:r w:rsidRPr="006534E8">
        <w:rPr>
          <w:rFonts w:eastAsia="Calibri"/>
          <w:noProof/>
          <w:szCs w:val="28"/>
          <w:lang w:eastAsia="en-US"/>
        </w:rPr>
        <w:t>Для осуществления безналичных расчетов и хранения денежных средств каждая организация вправе открывать расчетные и другие счета в банках.</w:t>
      </w:r>
      <w:r w:rsidR="00026042">
        <w:rPr>
          <w:rFonts w:eastAsia="Calibri"/>
          <w:noProof/>
          <w:szCs w:val="28"/>
          <w:lang w:eastAsia="en-US"/>
        </w:rPr>
        <w:t xml:space="preserve"> </w:t>
      </w:r>
      <w:r w:rsidRPr="006534E8">
        <w:rPr>
          <w:rFonts w:eastAsia="Calibri"/>
          <w:noProof/>
          <w:szCs w:val="28"/>
          <w:lang w:eastAsia="en-US"/>
        </w:rPr>
        <w:t xml:space="preserve">Бухгалтерский учет денежных средств на расчетном счете осуществляется на счете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 По дебету этого счета учитываются остаток и поступление денежных средств на расчетные счета, а по кредиту – их списание (расходование).</w:t>
      </w:r>
      <w:r w:rsidR="00026042">
        <w:rPr>
          <w:rFonts w:eastAsia="Calibri"/>
          <w:noProof/>
          <w:szCs w:val="28"/>
          <w:lang w:eastAsia="en-US"/>
        </w:rPr>
        <w:t xml:space="preserve"> </w:t>
      </w:r>
      <w:r w:rsidRPr="006534E8">
        <w:rPr>
          <w:rFonts w:eastAsia="Calibri"/>
          <w:noProof/>
          <w:szCs w:val="28"/>
          <w:lang w:eastAsia="en-US"/>
        </w:rPr>
        <w:t>В случае если организация имеет несколько расчетных счетов, необходимо ведение аналитического учета в разрезе расчетных счетов.</w:t>
      </w:r>
      <w:r w:rsidR="00026042">
        <w:rPr>
          <w:rFonts w:eastAsia="Calibri"/>
          <w:noProof/>
          <w:szCs w:val="28"/>
          <w:lang w:eastAsia="en-US"/>
        </w:rPr>
        <w:t xml:space="preserve"> </w:t>
      </w:r>
      <w:r w:rsidRPr="006534E8">
        <w:rPr>
          <w:rFonts w:eastAsia="Calibri"/>
          <w:noProof/>
          <w:szCs w:val="28"/>
          <w:lang w:eastAsia="en-US"/>
        </w:rPr>
        <w:t>При безналичном расчете в бухгалтерском учете организации делаются следующие записи (таблица</w:t>
      </w:r>
      <w:r w:rsidR="00B61CA3">
        <w:rPr>
          <w:rFonts w:eastAsia="Calibri"/>
          <w:noProof/>
          <w:szCs w:val="28"/>
          <w:lang w:eastAsia="en-US"/>
        </w:rPr>
        <w:t xml:space="preserve"> 3</w:t>
      </w:r>
      <w:r w:rsidRPr="006534E8">
        <w:rPr>
          <w:rFonts w:eastAsia="Calibri"/>
          <w:noProof/>
          <w:szCs w:val="28"/>
          <w:lang w:eastAsia="en-US"/>
        </w:rPr>
        <w:t>):</w:t>
      </w:r>
    </w:p>
    <w:p w:rsidR="006534E8" w:rsidRPr="006E2EC2" w:rsidRDefault="006534E8" w:rsidP="00026042">
      <w:pPr>
        <w:autoSpaceDN w:val="0"/>
        <w:spacing w:line="360" w:lineRule="auto"/>
        <w:rPr>
          <w:rFonts w:eastAsia="Calibri"/>
          <w:noProof/>
          <w:szCs w:val="28"/>
        </w:rPr>
      </w:pPr>
      <w:r w:rsidRPr="006534E8">
        <w:rPr>
          <w:rFonts w:eastAsia="Calibri"/>
          <w:iCs/>
          <w:noProof/>
          <w:szCs w:val="28"/>
        </w:rPr>
        <w:t xml:space="preserve">Таблица 3 – </w:t>
      </w:r>
      <w:r w:rsidRPr="006534E8">
        <w:rPr>
          <w:rFonts w:eastAsia="Calibri"/>
          <w:bCs/>
          <w:noProof/>
          <w:szCs w:val="28"/>
        </w:rPr>
        <w:t>Типов</w:t>
      </w:r>
      <w:r w:rsidR="00DF5904">
        <w:rPr>
          <w:rFonts w:eastAsia="Calibri"/>
          <w:bCs/>
          <w:noProof/>
          <w:szCs w:val="28"/>
        </w:rPr>
        <w:t>ая</w:t>
      </w:r>
      <w:r w:rsidRPr="006534E8">
        <w:rPr>
          <w:rFonts w:eastAsia="Calibri"/>
          <w:bCs/>
          <w:noProof/>
          <w:szCs w:val="28"/>
        </w:rPr>
        <w:t xml:space="preserve"> </w:t>
      </w:r>
      <w:r w:rsidR="00DF5904">
        <w:rPr>
          <w:rFonts w:eastAsia="Calibri"/>
          <w:bCs/>
          <w:noProof/>
          <w:szCs w:val="28"/>
        </w:rPr>
        <w:t>корреспонденция</w:t>
      </w:r>
      <w:r w:rsidRPr="006534E8">
        <w:rPr>
          <w:rFonts w:eastAsia="Calibri"/>
          <w:bCs/>
          <w:noProof/>
          <w:szCs w:val="28"/>
        </w:rPr>
        <w:t xml:space="preserve"> по счету 51 </w:t>
      </w:r>
      <w:r w:rsidR="00466F52">
        <w:rPr>
          <w:rFonts w:eastAsia="Calibri"/>
          <w:bCs/>
          <w:noProof/>
          <w:szCs w:val="28"/>
        </w:rPr>
        <w:t>«</w:t>
      </w:r>
      <w:r w:rsidRPr="006534E8">
        <w:rPr>
          <w:rFonts w:eastAsia="Calibri"/>
          <w:bCs/>
          <w:noProof/>
          <w:szCs w:val="28"/>
        </w:rPr>
        <w:t>Расчетный счет</w:t>
      </w:r>
      <w:r w:rsidR="00466F52">
        <w:rPr>
          <w:rFonts w:eastAsia="Calibri"/>
          <w:bCs/>
          <w:noProof/>
          <w:szCs w:val="28"/>
        </w:rPr>
        <w:t>»</w:t>
      </w:r>
    </w:p>
    <w:tbl>
      <w:tblPr>
        <w:tblW w:w="9464" w:type="dxa"/>
        <w:tblLayout w:type="fixed"/>
        <w:tblCellMar>
          <w:top w:w="30" w:type="dxa"/>
          <w:bottom w:w="30" w:type="dxa"/>
        </w:tblCellMar>
        <w:tblLook w:val="00A0" w:firstRow="1" w:lastRow="0" w:firstColumn="1" w:lastColumn="0" w:noHBand="0" w:noVBand="0"/>
      </w:tblPr>
      <w:tblGrid>
        <w:gridCol w:w="7197"/>
        <w:gridCol w:w="1119"/>
        <w:gridCol w:w="1148"/>
      </w:tblGrid>
      <w:tr w:rsidR="006534E8" w:rsidRPr="006534E8" w:rsidTr="006534E8">
        <w:trPr>
          <w:trHeight w:val="281"/>
        </w:trPr>
        <w:tc>
          <w:tcPr>
            <w:tcW w:w="7197" w:type="dxa"/>
            <w:tcBorders>
              <w:top w:val="single" w:sz="4" w:space="0" w:color="000000"/>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Содержание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хозяйственной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операции</w:t>
            </w:r>
          </w:p>
        </w:tc>
        <w:tc>
          <w:tcPr>
            <w:tcW w:w="1119" w:type="dxa"/>
            <w:tcBorders>
              <w:top w:val="single" w:sz="4" w:space="0" w:color="000000"/>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Дебет</w:t>
            </w:r>
          </w:p>
        </w:tc>
        <w:tc>
          <w:tcPr>
            <w:tcW w:w="1148" w:type="dxa"/>
            <w:tcBorders>
              <w:top w:val="single" w:sz="4" w:space="0" w:color="000000"/>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Кредит</w:t>
            </w:r>
          </w:p>
        </w:tc>
      </w:tr>
      <w:tr w:rsidR="006534E8" w:rsidRPr="006534E8" w:rsidTr="006534E8">
        <w:trPr>
          <w:trHeight w:val="281"/>
        </w:trPr>
        <w:tc>
          <w:tcPr>
            <w:tcW w:w="7197" w:type="dxa"/>
            <w:tcBorders>
              <w:top w:val="single" w:sz="4" w:space="0" w:color="000000"/>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1</w:t>
            </w:r>
          </w:p>
        </w:tc>
        <w:tc>
          <w:tcPr>
            <w:tcW w:w="1119" w:type="dxa"/>
            <w:tcBorders>
              <w:top w:val="single" w:sz="4" w:space="0" w:color="000000"/>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2</w:t>
            </w:r>
          </w:p>
        </w:tc>
        <w:tc>
          <w:tcPr>
            <w:tcW w:w="1148" w:type="dxa"/>
            <w:tcBorders>
              <w:top w:val="single" w:sz="4" w:space="0" w:color="000000"/>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3</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Внесены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наличные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из</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кассы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организации</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50</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Перечислены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специального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банке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55</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Зачислены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находившиеся</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пути</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57</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Зачислены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суммы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аванса,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уплаченные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ранее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поставщику</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возвращенные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им</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60</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Зачислены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поступившие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покупателя</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качестве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оплаты</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62</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Зачислены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суммы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аванса,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поступившие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покупателя</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под</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предстоящую</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поставку</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товаров,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выполнение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работ,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оказание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услуг</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62</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Поступили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полученные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договору</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кредита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или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займа</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66,67</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Поступили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качестве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вклада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уставный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капитал</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75-1</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Зачислены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признанной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(присужденной)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претензии</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76-2</w:t>
            </w:r>
          </w:p>
        </w:tc>
      </w:tr>
      <w:tr w:rsidR="006534E8" w:rsidRPr="006534E8" w:rsidTr="006534E8">
        <w:tc>
          <w:tcPr>
            <w:tcW w:w="7197" w:type="dxa"/>
            <w:tcBorders>
              <w:top w:val="single" w:sz="4" w:space="0" w:color="auto"/>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Зачислено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выплаченное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банком</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вознаграждение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за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использование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им</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организации </w:t>
            </w:r>
          </w:p>
        </w:tc>
        <w:tc>
          <w:tcPr>
            <w:tcW w:w="1119" w:type="dxa"/>
            <w:tcBorders>
              <w:top w:val="single" w:sz="4" w:space="0" w:color="auto"/>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c>
          <w:tcPr>
            <w:tcW w:w="1148" w:type="dxa"/>
            <w:tcBorders>
              <w:top w:val="single" w:sz="4" w:space="0" w:color="auto"/>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91-1</w:t>
            </w:r>
          </w:p>
        </w:tc>
      </w:tr>
      <w:tr w:rsidR="006534E8" w:rsidRPr="006534E8" w:rsidTr="007802E2">
        <w:tc>
          <w:tcPr>
            <w:tcW w:w="7197" w:type="dxa"/>
            <w:tcBorders>
              <w:top w:val="single" w:sz="4" w:space="0" w:color="000000"/>
              <w:left w:val="single" w:sz="4" w:space="0" w:color="000000"/>
              <w:bottom w:val="single" w:sz="4" w:space="0" w:color="auto"/>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Оприходованы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кассу</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снятые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расчетного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счета</w:t>
            </w:r>
          </w:p>
        </w:tc>
        <w:tc>
          <w:tcPr>
            <w:tcW w:w="1119" w:type="dxa"/>
            <w:tcBorders>
              <w:top w:val="single" w:sz="4" w:space="0" w:color="000000"/>
              <w:left w:val="nil"/>
              <w:bottom w:val="single" w:sz="4" w:space="0" w:color="auto"/>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50</w:t>
            </w:r>
          </w:p>
        </w:tc>
        <w:tc>
          <w:tcPr>
            <w:tcW w:w="1148" w:type="dxa"/>
            <w:tcBorders>
              <w:top w:val="single" w:sz="4" w:space="0" w:color="000000"/>
              <w:left w:val="nil"/>
              <w:bottom w:val="single" w:sz="4" w:space="0" w:color="auto"/>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r>
      <w:tr w:rsidR="006534E8" w:rsidRPr="006534E8" w:rsidTr="007802E2">
        <w:tc>
          <w:tcPr>
            <w:tcW w:w="7197" w:type="dxa"/>
            <w:tcBorders>
              <w:top w:val="single" w:sz="4" w:space="0" w:color="auto"/>
              <w:left w:val="single" w:sz="4" w:space="0" w:color="auto"/>
              <w:bottom w:val="single" w:sz="4" w:space="0" w:color="auto"/>
              <w:right w:val="single" w:sz="4" w:space="0" w:color="auto"/>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Выдан</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поставщику</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аванс</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безналиными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денежными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средствами</w:t>
            </w:r>
          </w:p>
        </w:tc>
        <w:tc>
          <w:tcPr>
            <w:tcW w:w="1119" w:type="dxa"/>
            <w:tcBorders>
              <w:top w:val="single" w:sz="4" w:space="0" w:color="auto"/>
              <w:left w:val="single" w:sz="4" w:space="0" w:color="auto"/>
              <w:bottom w:val="single" w:sz="4" w:space="0" w:color="auto"/>
              <w:right w:val="single" w:sz="4" w:space="0" w:color="auto"/>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60</w:t>
            </w:r>
          </w:p>
        </w:tc>
        <w:tc>
          <w:tcPr>
            <w:tcW w:w="1148" w:type="dxa"/>
            <w:tcBorders>
              <w:top w:val="single" w:sz="4" w:space="0" w:color="auto"/>
              <w:left w:val="single" w:sz="4" w:space="0" w:color="auto"/>
              <w:bottom w:val="single" w:sz="4" w:space="0" w:color="auto"/>
              <w:right w:val="single" w:sz="4" w:space="0" w:color="auto"/>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r>
      <w:tr w:rsidR="006534E8" w:rsidRPr="006534E8" w:rsidTr="007802E2">
        <w:tc>
          <w:tcPr>
            <w:tcW w:w="7197" w:type="dxa"/>
            <w:tcBorders>
              <w:top w:val="single" w:sz="4" w:space="0" w:color="auto"/>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Списаны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расчетного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денежные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средства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погашение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кредита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или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займа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процентов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ним</w:t>
            </w:r>
          </w:p>
        </w:tc>
        <w:tc>
          <w:tcPr>
            <w:tcW w:w="1119" w:type="dxa"/>
            <w:tcBorders>
              <w:top w:val="single" w:sz="4" w:space="0" w:color="auto"/>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66,</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67</w:t>
            </w:r>
          </w:p>
        </w:tc>
        <w:tc>
          <w:tcPr>
            <w:tcW w:w="1148" w:type="dxa"/>
            <w:tcBorders>
              <w:top w:val="single" w:sz="4" w:space="0" w:color="auto"/>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Уплачены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расчетного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налоги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и</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сборы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бюджет</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68</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r>
    </w:tbl>
    <w:p w:rsidR="00856188" w:rsidRDefault="00856188">
      <w:r>
        <w:br w:type="page"/>
      </w:r>
    </w:p>
    <w:p w:rsidR="00856188" w:rsidRDefault="00856188">
      <w:r>
        <w:lastRenderedPageBreak/>
        <w:t>Продолжение таблицы 3</w:t>
      </w:r>
    </w:p>
    <w:tbl>
      <w:tblPr>
        <w:tblW w:w="9464" w:type="dxa"/>
        <w:tblLayout w:type="fixed"/>
        <w:tblCellMar>
          <w:top w:w="30" w:type="dxa"/>
          <w:bottom w:w="30" w:type="dxa"/>
        </w:tblCellMar>
        <w:tblLook w:val="00A0" w:firstRow="1" w:lastRow="0" w:firstColumn="1" w:lastColumn="0" w:noHBand="0" w:noVBand="0"/>
      </w:tblPr>
      <w:tblGrid>
        <w:gridCol w:w="7197"/>
        <w:gridCol w:w="1119"/>
        <w:gridCol w:w="1148"/>
      </w:tblGrid>
      <w:tr w:rsidR="00856188" w:rsidRPr="006534E8" w:rsidTr="006534E8">
        <w:tc>
          <w:tcPr>
            <w:tcW w:w="7197" w:type="dxa"/>
            <w:tcBorders>
              <w:top w:val="nil"/>
              <w:left w:val="single" w:sz="4" w:space="0" w:color="000000"/>
              <w:bottom w:val="single" w:sz="4" w:space="0" w:color="000000"/>
              <w:right w:val="single" w:sz="4" w:space="0" w:color="000000"/>
            </w:tcBorders>
            <w:vAlign w:val="bottom"/>
          </w:tcPr>
          <w:p w:rsidR="00856188" w:rsidRPr="006534E8" w:rsidRDefault="00856188" w:rsidP="006534E8">
            <w:pPr>
              <w:autoSpaceDN w:val="0"/>
              <w:rPr>
                <w:rFonts w:eastAsia="Calibri"/>
                <w:noProof/>
                <w:sz w:val="24"/>
                <w:szCs w:val="24"/>
                <w:lang w:eastAsia="en-US"/>
              </w:rPr>
            </w:pPr>
            <w:r>
              <w:rPr>
                <w:rFonts w:eastAsia="Calibri"/>
                <w:noProof/>
                <w:sz w:val="24"/>
                <w:szCs w:val="24"/>
                <w:lang w:eastAsia="en-US"/>
              </w:rPr>
              <w:t>1</w:t>
            </w:r>
          </w:p>
        </w:tc>
        <w:tc>
          <w:tcPr>
            <w:tcW w:w="1119" w:type="dxa"/>
            <w:tcBorders>
              <w:top w:val="nil"/>
              <w:left w:val="nil"/>
              <w:bottom w:val="single" w:sz="4" w:space="0" w:color="000000"/>
              <w:right w:val="single" w:sz="4" w:space="0" w:color="000000"/>
            </w:tcBorders>
            <w:vAlign w:val="bottom"/>
          </w:tcPr>
          <w:p w:rsidR="00856188" w:rsidRPr="006534E8" w:rsidRDefault="00856188" w:rsidP="006534E8">
            <w:pPr>
              <w:autoSpaceDN w:val="0"/>
              <w:jc w:val="center"/>
              <w:rPr>
                <w:rFonts w:eastAsia="Calibri"/>
                <w:noProof/>
                <w:sz w:val="24"/>
                <w:szCs w:val="24"/>
                <w:lang w:eastAsia="en-US"/>
              </w:rPr>
            </w:pPr>
            <w:r>
              <w:rPr>
                <w:rFonts w:eastAsia="Calibri"/>
                <w:noProof/>
                <w:sz w:val="24"/>
                <w:szCs w:val="24"/>
                <w:lang w:eastAsia="en-US"/>
              </w:rPr>
              <w:t>2</w:t>
            </w:r>
          </w:p>
        </w:tc>
        <w:tc>
          <w:tcPr>
            <w:tcW w:w="1148" w:type="dxa"/>
            <w:tcBorders>
              <w:top w:val="nil"/>
              <w:left w:val="nil"/>
              <w:bottom w:val="single" w:sz="4" w:space="0" w:color="000000"/>
              <w:right w:val="single" w:sz="4" w:space="0" w:color="000000"/>
            </w:tcBorders>
            <w:vAlign w:val="bottom"/>
          </w:tcPr>
          <w:p w:rsidR="00856188" w:rsidRPr="006534E8" w:rsidRDefault="00856188" w:rsidP="006534E8">
            <w:pPr>
              <w:autoSpaceDN w:val="0"/>
              <w:jc w:val="center"/>
              <w:rPr>
                <w:rFonts w:eastAsia="Calibri"/>
                <w:noProof/>
                <w:sz w:val="24"/>
                <w:szCs w:val="24"/>
                <w:lang w:eastAsia="en-US"/>
              </w:rPr>
            </w:pPr>
            <w:r>
              <w:rPr>
                <w:rFonts w:eastAsia="Calibri"/>
                <w:noProof/>
                <w:sz w:val="24"/>
                <w:szCs w:val="24"/>
                <w:lang w:eastAsia="en-US"/>
              </w:rPr>
              <w:t>3</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Уплачен</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расчетного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единый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социальный</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налог</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69</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Перечислена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расчетного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заработная</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плата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(дивиденды)</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работникам</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70</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r>
      <w:tr w:rsidR="006534E8" w:rsidRPr="006534E8" w:rsidTr="006534E8">
        <w:tc>
          <w:tcPr>
            <w:tcW w:w="7197" w:type="dxa"/>
            <w:tcBorders>
              <w:top w:val="nil"/>
              <w:left w:val="single" w:sz="4" w:space="0" w:color="000000"/>
              <w:bottom w:val="single" w:sz="4" w:space="0" w:color="000000"/>
              <w:right w:val="single" w:sz="4" w:space="0" w:color="000000"/>
            </w:tcBorders>
            <w:vAlign w:val="bottom"/>
          </w:tcPr>
          <w:p w:rsidR="006534E8" w:rsidRPr="006534E8" w:rsidRDefault="006534E8" w:rsidP="006534E8">
            <w:pPr>
              <w:autoSpaceDN w:val="0"/>
              <w:rPr>
                <w:rFonts w:eastAsia="Calibri"/>
                <w:noProof/>
                <w:sz w:val="24"/>
                <w:szCs w:val="24"/>
                <w:lang w:eastAsia="en-US"/>
              </w:rPr>
            </w:pPr>
            <w:r w:rsidRPr="006534E8">
              <w:rPr>
                <w:rFonts w:eastAsia="Calibri"/>
                <w:noProof/>
                <w:sz w:val="24"/>
                <w:szCs w:val="24"/>
                <w:lang w:eastAsia="en-US"/>
              </w:rPr>
              <w:t>Списано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расчетного</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счета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вознаграждение,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уплачиваемое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банку</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за</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расчетно-кассовое</w:t>
            </w:r>
            <w:r w:rsidRPr="006534E8">
              <w:rPr>
                <w:rFonts w:ascii="Gungsuh" w:eastAsia="Calibri" w:hAnsi="Gungsuh" w:cs="Gungsuh"/>
                <w:noProof/>
                <w:sz w:val="2"/>
                <w:szCs w:val="24"/>
                <w:lang w:val="en-US" w:eastAsia="en-US"/>
              </w:rPr>
              <w:t>ᅠ</w:t>
            </w:r>
            <w:r w:rsidRPr="006534E8">
              <w:rPr>
                <w:rFonts w:eastAsia="Calibri"/>
                <w:noProof/>
                <w:sz w:val="24"/>
                <w:szCs w:val="24"/>
                <w:lang w:eastAsia="en-US"/>
              </w:rPr>
              <w:t xml:space="preserve"> обслуживание</w:t>
            </w:r>
          </w:p>
        </w:tc>
        <w:tc>
          <w:tcPr>
            <w:tcW w:w="1119"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91-2</w:t>
            </w:r>
          </w:p>
        </w:tc>
        <w:tc>
          <w:tcPr>
            <w:tcW w:w="1148" w:type="dxa"/>
            <w:tcBorders>
              <w:top w:val="nil"/>
              <w:left w:val="nil"/>
              <w:bottom w:val="single" w:sz="4" w:space="0" w:color="000000"/>
              <w:right w:val="single" w:sz="4" w:space="0" w:color="000000"/>
            </w:tcBorders>
            <w:vAlign w:val="bottom"/>
          </w:tcPr>
          <w:p w:rsidR="006534E8" w:rsidRPr="006534E8" w:rsidRDefault="006534E8" w:rsidP="006534E8">
            <w:pPr>
              <w:autoSpaceDN w:val="0"/>
              <w:jc w:val="center"/>
              <w:rPr>
                <w:rFonts w:eastAsia="Calibri"/>
                <w:noProof/>
                <w:sz w:val="24"/>
                <w:szCs w:val="24"/>
                <w:lang w:eastAsia="en-US"/>
              </w:rPr>
            </w:pPr>
            <w:r w:rsidRPr="006534E8">
              <w:rPr>
                <w:rFonts w:eastAsia="Calibri"/>
                <w:noProof/>
                <w:sz w:val="24"/>
                <w:szCs w:val="24"/>
                <w:lang w:eastAsia="en-US"/>
              </w:rPr>
              <w:t>51</w:t>
            </w:r>
          </w:p>
        </w:tc>
      </w:tr>
    </w:tbl>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Согласно Плану счетов бухгалтерского учета для обобщения информации о наличии и движении денежных средств в иностранных валютах на валютных счетах организации, открытых в кредитных учреждениях на территории Российской Федерации и за ее пределами, предназначен счет 52 </w:t>
      </w:r>
      <w:r w:rsidR="00466F52">
        <w:rPr>
          <w:rFonts w:eastAsia="Calibri"/>
          <w:noProof/>
          <w:szCs w:val="28"/>
          <w:lang w:eastAsia="en-US"/>
        </w:rPr>
        <w:t>«</w:t>
      </w:r>
      <w:r w:rsidRPr="006534E8">
        <w:rPr>
          <w:rFonts w:eastAsia="Calibri"/>
          <w:noProof/>
          <w:szCs w:val="28"/>
          <w:lang w:eastAsia="en-US"/>
        </w:rPr>
        <w:t>Валютные счета</w:t>
      </w:r>
      <w:r w:rsidR="00466F52">
        <w:rPr>
          <w:rFonts w:eastAsia="Calibri"/>
          <w:noProof/>
          <w:szCs w:val="28"/>
          <w:lang w:eastAsia="en-US"/>
        </w:rPr>
        <w:t>»</w:t>
      </w:r>
      <w:r w:rsidRPr="006534E8">
        <w:rPr>
          <w:rFonts w:eastAsia="Calibri"/>
          <w:noProof/>
          <w:szCs w:val="28"/>
          <w:lang w:eastAsia="en-US"/>
        </w:rPr>
        <w:t>. По дебету этого счета отражается наличие и поступление денежных средств на валютные счета организации, а по кредиту – списание денежных средств с валютных счетов организации (в рублевом покрытии).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Планом счетов бухгалтерского учета к счету 52 </w:t>
      </w:r>
      <w:r w:rsidR="00466F52">
        <w:rPr>
          <w:rFonts w:eastAsia="Calibri"/>
          <w:noProof/>
          <w:szCs w:val="28"/>
          <w:lang w:eastAsia="en-US"/>
        </w:rPr>
        <w:t>«</w:t>
      </w:r>
      <w:r w:rsidRPr="006534E8">
        <w:rPr>
          <w:rFonts w:eastAsia="Calibri"/>
          <w:noProof/>
          <w:szCs w:val="28"/>
          <w:lang w:eastAsia="en-US"/>
        </w:rPr>
        <w:t>Валютные счета</w:t>
      </w:r>
      <w:r w:rsidR="00466F52">
        <w:rPr>
          <w:rFonts w:eastAsia="Calibri"/>
          <w:noProof/>
          <w:szCs w:val="28"/>
          <w:lang w:eastAsia="en-US"/>
        </w:rPr>
        <w:t>»</w:t>
      </w:r>
      <w:r w:rsidRPr="006534E8">
        <w:rPr>
          <w:rFonts w:eastAsia="Calibri"/>
          <w:noProof/>
          <w:szCs w:val="28"/>
          <w:lang w:eastAsia="en-US"/>
        </w:rPr>
        <w:t xml:space="preserve"> предусмотрены два субсчета:</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- 52-1 </w:t>
      </w:r>
      <w:r w:rsidR="00466F52">
        <w:rPr>
          <w:rFonts w:eastAsia="Calibri"/>
          <w:noProof/>
          <w:szCs w:val="28"/>
          <w:lang w:eastAsia="en-US"/>
        </w:rPr>
        <w:t>«</w:t>
      </w:r>
      <w:r w:rsidRPr="006534E8">
        <w:rPr>
          <w:rFonts w:eastAsia="Calibri"/>
          <w:noProof/>
          <w:szCs w:val="28"/>
          <w:lang w:eastAsia="en-US"/>
        </w:rPr>
        <w:t>Валютные счета внутри страны</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- 52-2 </w:t>
      </w:r>
      <w:r w:rsidR="00466F52">
        <w:rPr>
          <w:rFonts w:eastAsia="Calibri"/>
          <w:noProof/>
          <w:szCs w:val="28"/>
          <w:lang w:eastAsia="en-US"/>
        </w:rPr>
        <w:t>«</w:t>
      </w:r>
      <w:r w:rsidRPr="006534E8">
        <w:rPr>
          <w:rFonts w:eastAsia="Calibri"/>
          <w:noProof/>
          <w:szCs w:val="28"/>
          <w:lang w:eastAsia="en-US"/>
        </w:rPr>
        <w:t>Валютные счета за рубежом</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Аналитический учет по счету 52 </w:t>
      </w:r>
      <w:r w:rsidR="00466F52">
        <w:rPr>
          <w:rFonts w:eastAsia="Calibri"/>
          <w:noProof/>
          <w:szCs w:val="28"/>
          <w:lang w:eastAsia="en-US"/>
        </w:rPr>
        <w:t>«</w:t>
      </w:r>
      <w:r w:rsidRPr="006534E8">
        <w:rPr>
          <w:rFonts w:eastAsia="Calibri"/>
          <w:noProof/>
          <w:szCs w:val="28"/>
          <w:lang w:eastAsia="en-US"/>
        </w:rPr>
        <w:t>Валютные счета</w:t>
      </w:r>
      <w:r w:rsidR="00466F52">
        <w:rPr>
          <w:rFonts w:eastAsia="Calibri"/>
          <w:noProof/>
          <w:szCs w:val="28"/>
          <w:lang w:eastAsia="en-US"/>
        </w:rPr>
        <w:t>»</w:t>
      </w:r>
      <w:r w:rsidRPr="006534E8">
        <w:rPr>
          <w:rFonts w:eastAsia="Calibri"/>
          <w:noProof/>
          <w:szCs w:val="28"/>
          <w:lang w:eastAsia="en-US"/>
        </w:rPr>
        <w:t xml:space="preserve"> ведется по каждому счету, открытому для хранения денежных средств в иностранной валюте.</w:t>
      </w:r>
    </w:p>
    <w:p w:rsidR="006534E8" w:rsidRPr="006E2EC2"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Следует отметить, что стоимость денежных средств на счетах в кредитных организациях, выраженная в иностранной валюте, для отражения в бухгалтерском учете и бухгалтерской отчетности подлежит пересчету в рубли на дату совершения операции в иностранной валюте, а также на отчетную дату составления бухгалтерской отчетности. На это указывает п. 7 Положения по бухгалтерскому учету </w:t>
      </w:r>
      <w:r w:rsidR="00466F52">
        <w:rPr>
          <w:rFonts w:eastAsia="Calibri"/>
          <w:noProof/>
          <w:szCs w:val="28"/>
          <w:lang w:eastAsia="en-US"/>
        </w:rPr>
        <w:t>«</w:t>
      </w:r>
      <w:r w:rsidRPr="006534E8">
        <w:rPr>
          <w:rFonts w:eastAsia="Calibri"/>
          <w:noProof/>
          <w:szCs w:val="28"/>
          <w:lang w:eastAsia="en-US"/>
        </w:rPr>
        <w:t>Учет активов и обязательств, стоимость которых выражена в иностранной валюте</w:t>
      </w:r>
      <w:r w:rsidR="00466F52">
        <w:rPr>
          <w:rFonts w:eastAsia="Calibri"/>
          <w:noProof/>
          <w:szCs w:val="28"/>
          <w:lang w:eastAsia="en-US"/>
        </w:rPr>
        <w:t>»</w:t>
      </w:r>
      <w:r w:rsidRPr="006534E8">
        <w:rPr>
          <w:rFonts w:eastAsia="Calibri"/>
          <w:noProof/>
          <w:szCs w:val="28"/>
          <w:lang w:eastAsia="en-US"/>
        </w:rPr>
        <w:t xml:space="preserve"> (ПБУ 3/2006), утвержденного Приказом Минфина России от 27 ноября 2006 г. № 154н</w:t>
      </w:r>
      <w:r w:rsidR="006E2EC2" w:rsidRPr="006E2EC2">
        <w:rPr>
          <w:rFonts w:eastAsia="Calibri"/>
          <w:noProof/>
          <w:szCs w:val="28"/>
          <w:lang w:eastAsia="en-US"/>
        </w:rPr>
        <w:t>[9]</w:t>
      </w:r>
    </w:p>
    <w:p w:rsidR="006534E8" w:rsidRPr="006534E8" w:rsidRDefault="006534E8" w:rsidP="006534E8">
      <w:pPr>
        <w:autoSpaceDE w:val="0"/>
        <w:autoSpaceDN w:val="0"/>
        <w:adjustRightInd w:val="0"/>
        <w:spacing w:line="360" w:lineRule="auto"/>
        <w:ind w:firstLine="709"/>
        <w:rPr>
          <w:rFonts w:eastAsia="Calibri"/>
          <w:szCs w:val="28"/>
          <w:lang w:eastAsia="en-US"/>
        </w:rPr>
      </w:pPr>
      <w:r w:rsidRPr="006534E8">
        <w:rPr>
          <w:rFonts w:eastAsia="Calibri"/>
          <w:szCs w:val="28"/>
          <w:lang w:eastAsia="en-US"/>
        </w:rPr>
        <w:t>Проводки по счету 52 приведены в таблице 4.</w:t>
      </w:r>
    </w:p>
    <w:p w:rsidR="006534E8" w:rsidRPr="006534E8" w:rsidRDefault="006534E8" w:rsidP="006534E8">
      <w:pPr>
        <w:autoSpaceDE w:val="0"/>
        <w:autoSpaceDN w:val="0"/>
        <w:adjustRightInd w:val="0"/>
        <w:spacing w:line="360" w:lineRule="auto"/>
        <w:ind w:firstLine="709"/>
        <w:rPr>
          <w:rFonts w:eastAsia="Calibri"/>
          <w:szCs w:val="28"/>
        </w:rPr>
      </w:pPr>
      <w:r w:rsidRPr="006534E8">
        <w:rPr>
          <w:rFonts w:eastAsia="Calibri"/>
          <w:szCs w:val="28"/>
        </w:rPr>
        <w:lastRenderedPageBreak/>
        <w:t xml:space="preserve">Таблица 4 – </w:t>
      </w:r>
      <w:r w:rsidR="00DF5904">
        <w:rPr>
          <w:rFonts w:eastAsia="Calibri"/>
          <w:szCs w:val="28"/>
        </w:rPr>
        <w:t>Основная корреспонденция</w:t>
      </w:r>
      <w:r w:rsidRPr="006534E8">
        <w:rPr>
          <w:rFonts w:eastAsia="Calibri"/>
          <w:szCs w:val="28"/>
        </w:rPr>
        <w:t xml:space="preserve"> по учету операций</w:t>
      </w:r>
      <w:r w:rsidR="00751E1C">
        <w:rPr>
          <w:rFonts w:eastAsia="Calibri"/>
          <w:szCs w:val="28"/>
        </w:rPr>
        <w:t xml:space="preserve"> </w:t>
      </w:r>
      <w:r w:rsidR="00DF5904">
        <w:rPr>
          <w:rFonts w:eastAsia="Calibri"/>
          <w:szCs w:val="28"/>
        </w:rPr>
        <w:t>на</w:t>
      </w:r>
      <w:r w:rsidRPr="006534E8">
        <w:rPr>
          <w:rFonts w:eastAsia="Calibri"/>
          <w:szCs w:val="28"/>
        </w:rPr>
        <w:t xml:space="preserve"> валютны</w:t>
      </w:r>
      <w:r w:rsidR="00DF5904">
        <w:rPr>
          <w:rFonts w:eastAsia="Calibri"/>
          <w:szCs w:val="28"/>
        </w:rPr>
        <w:t>х</w:t>
      </w:r>
      <w:r w:rsidRPr="006534E8">
        <w:rPr>
          <w:rFonts w:eastAsia="Calibri"/>
          <w:szCs w:val="28"/>
        </w:rPr>
        <w:t xml:space="preserve"> счета</w:t>
      </w:r>
      <w:r w:rsidR="00DF5904">
        <w:rPr>
          <w:rFonts w:eastAsia="Calibri"/>
          <w:szCs w:val="28"/>
        </w:rPr>
        <w:t>х</w:t>
      </w:r>
      <w:r w:rsidRPr="006534E8">
        <w:rPr>
          <w:rFonts w:eastAsia="Calibri"/>
          <w:szCs w:val="28"/>
        </w:rPr>
        <w:t>.</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2"/>
        <w:gridCol w:w="1166"/>
        <w:gridCol w:w="1164"/>
      </w:tblGrid>
      <w:tr w:rsidR="006534E8" w:rsidRPr="006534E8" w:rsidTr="006534E8">
        <w:trPr>
          <w:trHeight w:val="180"/>
        </w:trPr>
        <w:tc>
          <w:tcPr>
            <w:tcW w:w="3731" w:type="pct"/>
            <w:vMerge w:val="restar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Содержание операции</w:t>
            </w:r>
          </w:p>
        </w:tc>
        <w:tc>
          <w:tcPr>
            <w:tcW w:w="1269" w:type="pct"/>
            <w:gridSpan w:val="2"/>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Корр счетов</w:t>
            </w:r>
          </w:p>
        </w:tc>
      </w:tr>
      <w:tr w:rsidR="006534E8" w:rsidRPr="006534E8" w:rsidTr="00B61CA3">
        <w:trPr>
          <w:trHeight w:val="309"/>
        </w:trPr>
        <w:tc>
          <w:tcPr>
            <w:tcW w:w="3731" w:type="pct"/>
            <w:vMerge/>
            <w:vAlign w:val="center"/>
          </w:tcPr>
          <w:p w:rsidR="006534E8" w:rsidRPr="006534E8" w:rsidRDefault="006534E8" w:rsidP="006534E8">
            <w:pPr>
              <w:rPr>
                <w:rFonts w:eastAsia="Calibri"/>
                <w:sz w:val="24"/>
                <w:szCs w:val="24"/>
              </w:rPr>
            </w:pP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Дебет</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Кредит</w:t>
            </w:r>
          </w:p>
        </w:tc>
      </w:tr>
      <w:tr w:rsidR="00B61CA3" w:rsidRPr="006534E8" w:rsidTr="00B61CA3">
        <w:trPr>
          <w:trHeight w:val="240"/>
        </w:trPr>
        <w:tc>
          <w:tcPr>
            <w:tcW w:w="3731" w:type="pct"/>
          </w:tcPr>
          <w:p w:rsidR="00B61CA3" w:rsidRPr="006534E8" w:rsidRDefault="00B61CA3" w:rsidP="006534E8">
            <w:pPr>
              <w:autoSpaceDE w:val="0"/>
              <w:autoSpaceDN w:val="0"/>
              <w:adjustRightInd w:val="0"/>
              <w:rPr>
                <w:rFonts w:eastAsia="Calibri"/>
                <w:sz w:val="24"/>
                <w:szCs w:val="24"/>
              </w:rPr>
            </w:pPr>
            <w:r>
              <w:rPr>
                <w:rFonts w:eastAsia="Calibri"/>
                <w:sz w:val="24"/>
                <w:szCs w:val="24"/>
              </w:rPr>
              <w:t>1</w:t>
            </w:r>
          </w:p>
        </w:tc>
        <w:tc>
          <w:tcPr>
            <w:tcW w:w="635" w:type="pct"/>
          </w:tcPr>
          <w:p w:rsidR="00B61CA3" w:rsidRPr="006534E8" w:rsidRDefault="00B61CA3" w:rsidP="006534E8">
            <w:pPr>
              <w:autoSpaceDE w:val="0"/>
              <w:autoSpaceDN w:val="0"/>
              <w:adjustRightInd w:val="0"/>
              <w:jc w:val="center"/>
              <w:rPr>
                <w:rFonts w:eastAsia="Calibri"/>
                <w:sz w:val="24"/>
                <w:szCs w:val="24"/>
              </w:rPr>
            </w:pPr>
            <w:r>
              <w:rPr>
                <w:rFonts w:eastAsia="Calibri"/>
                <w:sz w:val="24"/>
                <w:szCs w:val="24"/>
              </w:rPr>
              <w:t>2</w:t>
            </w:r>
          </w:p>
        </w:tc>
        <w:tc>
          <w:tcPr>
            <w:tcW w:w="634" w:type="pct"/>
          </w:tcPr>
          <w:p w:rsidR="00B61CA3" w:rsidRPr="006534E8" w:rsidRDefault="00B61CA3" w:rsidP="006534E8">
            <w:pPr>
              <w:autoSpaceDE w:val="0"/>
              <w:autoSpaceDN w:val="0"/>
              <w:adjustRightInd w:val="0"/>
              <w:jc w:val="center"/>
              <w:rPr>
                <w:rFonts w:eastAsia="Calibri"/>
                <w:sz w:val="24"/>
                <w:szCs w:val="24"/>
              </w:rPr>
            </w:pPr>
            <w:r>
              <w:rPr>
                <w:rFonts w:eastAsia="Calibri"/>
                <w:sz w:val="24"/>
                <w:szCs w:val="24"/>
              </w:rPr>
              <w:t>3</w:t>
            </w:r>
          </w:p>
        </w:tc>
      </w:tr>
      <w:tr w:rsidR="006534E8" w:rsidRPr="006534E8" w:rsidTr="00B61CA3">
        <w:trPr>
          <w:trHeight w:val="24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 xml:space="preserve">Купленная банком валюта зачислена на текущий валютный счет по курсу Банка России </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52-1</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57</w:t>
            </w:r>
          </w:p>
        </w:tc>
      </w:tr>
      <w:tr w:rsidR="006534E8" w:rsidRPr="006534E8" w:rsidTr="00B61CA3">
        <w:trPr>
          <w:trHeight w:val="20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 xml:space="preserve">Зачислены денежные средства на валютный счет, поступившие от покупателей </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52-1</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62</w:t>
            </w:r>
          </w:p>
        </w:tc>
      </w:tr>
      <w:tr w:rsidR="006534E8" w:rsidRPr="006534E8" w:rsidTr="00B61CA3">
        <w:trPr>
          <w:trHeight w:val="20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 xml:space="preserve">Оплачено иностранным поставщиком с валютного счета </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60</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52-1</w:t>
            </w:r>
          </w:p>
        </w:tc>
      </w:tr>
      <w:tr w:rsidR="006534E8" w:rsidRPr="006534E8" w:rsidTr="00B61CA3">
        <w:trPr>
          <w:trHeight w:val="20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Списания с банковского счета и поступления иностранной валюты в кассу</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50</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52-1</w:t>
            </w:r>
          </w:p>
        </w:tc>
      </w:tr>
      <w:tr w:rsidR="006534E8" w:rsidRPr="006534E8" w:rsidTr="00B61CA3">
        <w:trPr>
          <w:trHeight w:val="26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Удержана комиссия банка</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91-2</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w:t>
            </w:r>
          </w:p>
        </w:tc>
      </w:tr>
      <w:tr w:rsidR="006534E8" w:rsidRPr="006534E8" w:rsidTr="00B61CA3">
        <w:trPr>
          <w:trHeight w:val="26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Зачислены на расчетный счет средства, оставшиеся после покупки валюты.</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51</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w:t>
            </w:r>
          </w:p>
        </w:tc>
      </w:tr>
    </w:tbl>
    <w:p w:rsidR="006534E8" w:rsidRPr="006534E8" w:rsidRDefault="006534E8" w:rsidP="006534E8">
      <w:pPr>
        <w:autoSpaceDE w:val="0"/>
        <w:autoSpaceDN w:val="0"/>
        <w:adjustRightInd w:val="0"/>
        <w:spacing w:line="360" w:lineRule="auto"/>
        <w:ind w:firstLine="709"/>
        <w:rPr>
          <w:rFonts w:eastAsia="Calibri"/>
          <w:szCs w:val="28"/>
          <w:lang w:eastAsia="en-US"/>
        </w:rPr>
      </w:pPr>
    </w:p>
    <w:p w:rsidR="006534E8" w:rsidRPr="006534E8" w:rsidRDefault="006534E8" w:rsidP="006534E8">
      <w:pPr>
        <w:autoSpaceDE w:val="0"/>
        <w:autoSpaceDN w:val="0"/>
        <w:adjustRightInd w:val="0"/>
        <w:spacing w:line="360" w:lineRule="auto"/>
        <w:ind w:firstLine="709"/>
        <w:rPr>
          <w:rFonts w:eastAsia="Calibri"/>
          <w:szCs w:val="28"/>
          <w:lang w:eastAsia="en-US"/>
        </w:rPr>
      </w:pPr>
      <w:r w:rsidRPr="006534E8">
        <w:rPr>
          <w:rFonts w:eastAsia="Calibri"/>
          <w:szCs w:val="28"/>
          <w:lang w:eastAsia="en-US"/>
        </w:rPr>
        <w:t xml:space="preserve">Прочие доходы и прочие расходы от продажи валюты в </w:t>
      </w:r>
      <w:hyperlink r:id="rId28" w:history="1">
        <w:r w:rsidRPr="006534E8">
          <w:rPr>
            <w:rFonts w:eastAsia="Calibri"/>
            <w:szCs w:val="28"/>
            <w:lang w:eastAsia="en-US"/>
          </w:rPr>
          <w:t>отчете</w:t>
        </w:r>
      </w:hyperlink>
      <w:r w:rsidRPr="006534E8">
        <w:rPr>
          <w:rFonts w:eastAsia="Calibri"/>
          <w:szCs w:val="28"/>
          <w:lang w:eastAsia="en-US"/>
        </w:rPr>
        <w:t xml:space="preserve"> о финансовых результатах искажают картину хозяйственной деятельности компании.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szCs w:val="28"/>
          <w:lang w:eastAsia="en-US"/>
        </w:rPr>
        <w:t>Далее рассмотрим учет расчетов аккредитивами.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Организации, помимо хранения денежных средств в кассе, на расчетных и валютных счетах, могут хранить их:</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в аккредитивах;</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в чековых книжках;</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в иных платежных документах (кроме векселей);</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на текущих, особых и иных специальных счетах.</w:t>
      </w:r>
    </w:p>
    <w:p w:rsidR="006534E8" w:rsidRPr="006E2EC2"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Для учета таких денежных средств в Плане счетов бухгалтерского учета предусмотрен счет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По дебету этого счета учитывается остаток денежных средств в аккредитивах, в чековых книжках, на текущих, особых и иных специальных счетах и так далее и их поступление, а по кредиту – списание (расходование)</w:t>
      </w:r>
      <w:r w:rsidR="006E2EC2" w:rsidRPr="006E2EC2">
        <w:rPr>
          <w:rFonts w:eastAsia="Calibri"/>
          <w:noProof/>
          <w:szCs w:val="28"/>
          <w:lang w:eastAsia="en-US"/>
        </w:rPr>
        <w:t>[24]</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Планом счетов бухгалтерского учета к счету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предусмотрены следующие субсчета:</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szCs w:val="28"/>
          <w:lang w:eastAsia="en-US"/>
        </w:rPr>
        <w:t>55-1</w:t>
      </w:r>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Аккредитивы</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55-2 </w:t>
      </w:r>
      <w:r w:rsidR="00466F52">
        <w:rPr>
          <w:rFonts w:eastAsia="Calibri"/>
          <w:noProof/>
          <w:szCs w:val="28"/>
          <w:lang w:eastAsia="en-US"/>
        </w:rPr>
        <w:t>«</w:t>
      </w:r>
      <w:r w:rsidRPr="006534E8">
        <w:rPr>
          <w:rFonts w:eastAsia="Calibri"/>
          <w:noProof/>
          <w:szCs w:val="28"/>
          <w:lang w:eastAsia="en-US"/>
        </w:rPr>
        <w:t>Чековые книжки</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szCs w:val="28"/>
          <w:lang w:eastAsia="en-US"/>
        </w:rPr>
        <w:lastRenderedPageBreak/>
        <w:t>55-3</w:t>
      </w:r>
      <w:r w:rsidRPr="006534E8">
        <w:rPr>
          <w:rFonts w:eastAsia="Calibri"/>
          <w:noProof/>
          <w:szCs w:val="28"/>
          <w:lang w:eastAsia="en-US"/>
        </w:rPr>
        <w:t xml:space="preserve"> </w:t>
      </w:r>
      <w:r w:rsidR="00466F52">
        <w:rPr>
          <w:rFonts w:eastAsia="Calibri"/>
          <w:noProof/>
          <w:szCs w:val="28"/>
          <w:lang w:eastAsia="en-US"/>
        </w:rPr>
        <w:t>«</w:t>
      </w:r>
      <w:r w:rsidRPr="006534E8">
        <w:rPr>
          <w:rFonts w:eastAsia="Calibri"/>
          <w:noProof/>
          <w:szCs w:val="28"/>
          <w:lang w:eastAsia="en-US"/>
        </w:rPr>
        <w:t>Депозитные счета</w:t>
      </w:r>
      <w:r w:rsidR="00466F52">
        <w:rPr>
          <w:rFonts w:eastAsia="Calibri"/>
          <w:noProof/>
          <w:szCs w:val="28"/>
          <w:lang w:eastAsia="en-US"/>
        </w:rPr>
        <w:t>»</w:t>
      </w:r>
      <w:r w:rsidRPr="006534E8">
        <w:rPr>
          <w:rFonts w:eastAsia="Calibri"/>
          <w:noProof/>
          <w:szCs w:val="28"/>
          <w:lang w:eastAsia="en-US"/>
        </w:rPr>
        <w:t xml:space="preserve"> и др.</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Напомним, что аккредитивом называют форму безналичных расчетов, при которой банк-эмитент по распоряжению плательщика осуществляет перевод денежных средств получателю средств при условии представления получателем средств необходимых документов, которые указаны в договоре между контрагентами.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Аккредитивы бывают покрытые и непокрытые (ст. 867 Гражданского кодекса Российской Федерации).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Аккредитив является покрытым (депонированным), если деньги списываются с расчетного счета покупателя и депонируются банком для последующих платежей поставщику (подрядчику).</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При использовании в расчетах покрытого аккредитива в бухгалтерском учете организации делаются следующие записи: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субсчет 1 </w:t>
      </w:r>
      <w:r w:rsidR="00466F52">
        <w:rPr>
          <w:rFonts w:eastAsia="Calibri"/>
          <w:noProof/>
          <w:szCs w:val="28"/>
          <w:lang w:eastAsia="en-US"/>
        </w:rPr>
        <w:t>«</w:t>
      </w:r>
      <w:r w:rsidRPr="006534E8">
        <w:rPr>
          <w:rFonts w:eastAsia="Calibri"/>
          <w:noProof/>
          <w:szCs w:val="28"/>
          <w:lang w:eastAsia="en-US"/>
        </w:rPr>
        <w:t>Аккредитивы</w:t>
      </w:r>
      <w:r w:rsidR="00466F52">
        <w:rPr>
          <w:rFonts w:eastAsia="Calibri"/>
          <w:noProof/>
          <w:szCs w:val="28"/>
          <w:lang w:eastAsia="en-US"/>
        </w:rPr>
        <w:t>»</w:t>
      </w:r>
      <w:r w:rsidRPr="006534E8">
        <w:rPr>
          <w:rFonts w:eastAsia="Calibri"/>
          <w:noProof/>
          <w:szCs w:val="28"/>
          <w:lang w:eastAsia="en-US"/>
        </w:rPr>
        <w:t xml:space="preserve">, Кредит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 xml:space="preserve"> – переведены денежные средства с расчетного счета на аккредитив;</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60 </w:t>
      </w:r>
      <w:r w:rsidR="00466F52">
        <w:rPr>
          <w:rFonts w:eastAsia="Calibri"/>
          <w:noProof/>
          <w:szCs w:val="28"/>
          <w:lang w:eastAsia="en-US"/>
        </w:rPr>
        <w:t>«</w:t>
      </w:r>
      <w:r w:rsidRPr="006534E8">
        <w:rPr>
          <w:rFonts w:eastAsia="Calibri"/>
          <w:noProof/>
          <w:szCs w:val="28"/>
          <w:lang w:eastAsia="en-US"/>
        </w:rPr>
        <w:t>Расчеты с поставщиками и подрядчиками</w:t>
      </w:r>
      <w:r w:rsidR="00466F52">
        <w:rPr>
          <w:rFonts w:eastAsia="Calibri"/>
          <w:noProof/>
          <w:szCs w:val="28"/>
          <w:lang w:eastAsia="en-US"/>
        </w:rPr>
        <w:t>»</w:t>
      </w:r>
      <w:r w:rsidRPr="006534E8">
        <w:rPr>
          <w:rFonts w:eastAsia="Calibri"/>
          <w:noProof/>
          <w:szCs w:val="28"/>
          <w:lang w:eastAsia="en-US"/>
        </w:rPr>
        <w:t xml:space="preserve">, Кредит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субсчет 1 </w:t>
      </w:r>
      <w:r w:rsidR="00466F52">
        <w:rPr>
          <w:rFonts w:eastAsia="Calibri"/>
          <w:noProof/>
          <w:szCs w:val="28"/>
          <w:lang w:eastAsia="en-US"/>
        </w:rPr>
        <w:t>«</w:t>
      </w:r>
      <w:r w:rsidRPr="006534E8">
        <w:rPr>
          <w:rFonts w:eastAsia="Calibri"/>
          <w:noProof/>
          <w:szCs w:val="28"/>
          <w:lang w:eastAsia="en-US"/>
        </w:rPr>
        <w:t>Аккредитивы</w:t>
      </w:r>
      <w:r w:rsidR="00466F52">
        <w:rPr>
          <w:rFonts w:eastAsia="Calibri"/>
          <w:noProof/>
          <w:szCs w:val="28"/>
          <w:lang w:eastAsia="en-US"/>
        </w:rPr>
        <w:t>»</w:t>
      </w:r>
      <w:r w:rsidRPr="006534E8">
        <w:rPr>
          <w:rFonts w:eastAsia="Calibri"/>
          <w:noProof/>
          <w:szCs w:val="28"/>
          <w:lang w:eastAsia="en-US"/>
        </w:rPr>
        <w:t xml:space="preserve"> – отражено перечисление средств на счет поставщика.</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Аккредитив называется непокрытым (гарантированным), если банк поставщика списывает денежные средства с корреспондентского счета банка покупателя в пределах суммы, на которую открыт аккредитив.</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Планом счетов бухгалтерского учета для его учета предназначен забалансовый счет 009 </w:t>
      </w:r>
      <w:r w:rsidR="00466F52">
        <w:rPr>
          <w:rFonts w:eastAsia="Calibri"/>
          <w:noProof/>
          <w:szCs w:val="28"/>
          <w:lang w:eastAsia="en-US"/>
        </w:rPr>
        <w:t>«</w:t>
      </w:r>
      <w:r w:rsidRPr="006534E8">
        <w:rPr>
          <w:rFonts w:eastAsia="Calibri"/>
          <w:noProof/>
          <w:szCs w:val="28"/>
          <w:lang w:eastAsia="en-US"/>
        </w:rPr>
        <w:t>Обеспечения обязательств и платежей выданные</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spacing w:line="360" w:lineRule="auto"/>
        <w:ind w:firstLine="709"/>
        <w:rPr>
          <w:rFonts w:eastAsia="Calibri"/>
          <w:szCs w:val="28"/>
        </w:rPr>
      </w:pPr>
      <w:r w:rsidRPr="006534E8">
        <w:rPr>
          <w:rFonts w:eastAsia="Calibri"/>
          <w:szCs w:val="28"/>
          <w:lang w:eastAsia="en-US"/>
        </w:rPr>
        <w:t>Порядок расчетов аккредитивами можно показать в виде схе</w:t>
      </w:r>
      <w:r w:rsidRPr="006534E8">
        <w:rPr>
          <w:rFonts w:eastAsia="Calibri"/>
          <w:szCs w:val="28"/>
        </w:rPr>
        <w:t>мы (рисунок 6). [36, стр. 32-38].</w:t>
      </w:r>
    </w:p>
    <w:p w:rsidR="006534E8" w:rsidRPr="006534E8" w:rsidRDefault="006534E8" w:rsidP="006534E8">
      <w:pPr>
        <w:spacing w:line="360" w:lineRule="auto"/>
        <w:ind w:right="-5" w:firstLine="851"/>
        <w:rPr>
          <w:rFonts w:eastAsia="Calibri"/>
          <w:szCs w:val="28"/>
        </w:rPr>
      </w:pPr>
      <w:r w:rsidRPr="006534E8">
        <w:rPr>
          <w:rFonts w:eastAsia="Calibri"/>
          <w:noProof/>
          <w:szCs w:val="28"/>
        </w:rPr>
        <w:drawing>
          <wp:inline distT="0" distB="0" distL="0" distR="0">
            <wp:extent cx="5200153" cy="2751151"/>
            <wp:effectExtent l="19050" t="0" r="635" b="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534E8" w:rsidRPr="006534E8" w:rsidRDefault="006534E8" w:rsidP="006534E8">
      <w:pPr>
        <w:spacing w:line="360" w:lineRule="auto"/>
        <w:ind w:firstLine="709"/>
        <w:jc w:val="left"/>
        <w:rPr>
          <w:rFonts w:eastAsia="Calibri"/>
          <w:szCs w:val="28"/>
        </w:rPr>
      </w:pPr>
    </w:p>
    <w:p w:rsidR="006534E8" w:rsidRPr="006534E8" w:rsidRDefault="006534E8" w:rsidP="006534E8">
      <w:pPr>
        <w:spacing w:line="360" w:lineRule="auto"/>
        <w:ind w:firstLine="709"/>
        <w:jc w:val="left"/>
        <w:rPr>
          <w:rFonts w:eastAsia="Calibri"/>
          <w:szCs w:val="28"/>
        </w:rPr>
      </w:pPr>
      <w:r w:rsidRPr="006534E8">
        <w:rPr>
          <w:rFonts w:eastAsia="Calibri"/>
          <w:szCs w:val="28"/>
        </w:rPr>
        <w:t>Рисунок 6 – Порядок расчетов аккредитивами.</w:t>
      </w:r>
    </w:p>
    <w:p w:rsidR="006534E8" w:rsidRPr="006534E8" w:rsidRDefault="006534E8" w:rsidP="006534E8">
      <w:pPr>
        <w:autoSpaceDE w:val="0"/>
        <w:autoSpaceDN w:val="0"/>
        <w:adjustRightInd w:val="0"/>
        <w:spacing w:line="360" w:lineRule="auto"/>
        <w:ind w:firstLine="709"/>
        <w:rPr>
          <w:rFonts w:eastAsia="Calibri"/>
          <w:szCs w:val="28"/>
        </w:rPr>
      </w:pPr>
      <w:r w:rsidRPr="006534E8">
        <w:rPr>
          <w:rFonts w:eastAsia="Calibri"/>
          <w:szCs w:val="28"/>
        </w:rPr>
        <w:t xml:space="preserve">Для учета денежных средств в аккредитивах предназначен счет 55 </w:t>
      </w:r>
      <w:r w:rsidR="00466F52">
        <w:rPr>
          <w:rFonts w:eastAsia="Calibri"/>
          <w:szCs w:val="28"/>
        </w:rPr>
        <w:t>«</w:t>
      </w:r>
      <w:r w:rsidRPr="006534E8">
        <w:rPr>
          <w:rFonts w:eastAsia="Calibri"/>
          <w:szCs w:val="28"/>
        </w:rPr>
        <w:t>Специальные счета в банках</w:t>
      </w:r>
      <w:r w:rsidR="00466F52">
        <w:rPr>
          <w:rFonts w:eastAsia="Calibri"/>
          <w:szCs w:val="28"/>
        </w:rPr>
        <w:t>»</w:t>
      </w:r>
      <w:r w:rsidRPr="006534E8">
        <w:rPr>
          <w:rFonts w:eastAsia="Calibri"/>
          <w:szCs w:val="28"/>
        </w:rPr>
        <w:t xml:space="preserve">, </w:t>
      </w:r>
      <w:hyperlink r:id="rId34" w:history="1">
        <w:r w:rsidRPr="006534E8">
          <w:rPr>
            <w:rFonts w:eastAsia="Calibri"/>
            <w:szCs w:val="28"/>
          </w:rPr>
          <w:t>субсчет 1</w:t>
        </w:r>
      </w:hyperlink>
      <w:r w:rsidR="00466F52">
        <w:rPr>
          <w:rFonts w:eastAsia="Calibri"/>
          <w:szCs w:val="28"/>
        </w:rPr>
        <w:t>«</w:t>
      </w:r>
      <w:r w:rsidRPr="006534E8">
        <w:rPr>
          <w:rFonts w:eastAsia="Calibri"/>
          <w:szCs w:val="28"/>
        </w:rPr>
        <w:t>Аккредитивы</w:t>
      </w:r>
      <w:r w:rsidR="00466F52">
        <w:rPr>
          <w:rFonts w:eastAsia="Calibri"/>
          <w:szCs w:val="28"/>
        </w:rPr>
        <w:t>»</w:t>
      </w:r>
      <w:r w:rsidRPr="006534E8">
        <w:rPr>
          <w:rFonts w:eastAsia="Calibri"/>
          <w:szCs w:val="28"/>
        </w:rPr>
        <w:t>.</w:t>
      </w:r>
    </w:p>
    <w:p w:rsidR="006534E8" w:rsidRDefault="006534E8" w:rsidP="00B61CA3">
      <w:pPr>
        <w:autoSpaceDE w:val="0"/>
        <w:autoSpaceDN w:val="0"/>
        <w:adjustRightInd w:val="0"/>
        <w:spacing w:line="360" w:lineRule="auto"/>
        <w:ind w:firstLine="709"/>
        <w:rPr>
          <w:rFonts w:eastAsia="Calibri"/>
          <w:szCs w:val="28"/>
          <w:lang w:eastAsia="en-US"/>
        </w:rPr>
      </w:pPr>
      <w:r w:rsidRPr="006534E8">
        <w:rPr>
          <w:rFonts w:eastAsia="Calibri"/>
          <w:szCs w:val="28"/>
        </w:rPr>
        <w:t xml:space="preserve">При исполнении аккредитива учтенные на </w:t>
      </w:r>
      <w:hyperlink r:id="rId35" w:history="1">
        <w:r w:rsidRPr="006534E8">
          <w:rPr>
            <w:rFonts w:eastAsia="Calibri"/>
            <w:szCs w:val="28"/>
          </w:rPr>
          <w:t>счете 55</w:t>
        </w:r>
      </w:hyperlink>
      <w:r w:rsidRPr="006534E8">
        <w:rPr>
          <w:rFonts w:eastAsia="Calibri"/>
          <w:szCs w:val="28"/>
        </w:rPr>
        <w:t xml:space="preserve"> </w:t>
      </w:r>
      <w:r w:rsidR="00466F52">
        <w:rPr>
          <w:rFonts w:eastAsia="Calibri"/>
          <w:szCs w:val="28"/>
        </w:rPr>
        <w:t>«</w:t>
      </w:r>
      <w:r w:rsidRPr="006534E8">
        <w:rPr>
          <w:rFonts w:eastAsia="Calibri"/>
          <w:szCs w:val="28"/>
        </w:rPr>
        <w:t>Специальные счета в банках</w:t>
      </w:r>
      <w:r w:rsidR="00466F52">
        <w:rPr>
          <w:rFonts w:eastAsia="Calibri"/>
          <w:szCs w:val="28"/>
        </w:rPr>
        <w:t>»</w:t>
      </w:r>
      <w:r w:rsidRPr="006534E8">
        <w:rPr>
          <w:rFonts w:eastAsia="Calibri"/>
          <w:szCs w:val="28"/>
        </w:rPr>
        <w:t xml:space="preserve"> денежные средства относятся на </w:t>
      </w:r>
      <w:hyperlink r:id="rId36" w:history="1">
        <w:r w:rsidRPr="006534E8">
          <w:rPr>
            <w:rFonts w:eastAsia="Calibri"/>
            <w:szCs w:val="28"/>
          </w:rPr>
          <w:t>счет 60</w:t>
        </w:r>
      </w:hyperlink>
      <w:r w:rsidRPr="006534E8">
        <w:rPr>
          <w:rFonts w:eastAsia="Calibri"/>
          <w:szCs w:val="28"/>
        </w:rPr>
        <w:t xml:space="preserve"> </w:t>
      </w:r>
      <w:r w:rsidR="00466F52">
        <w:rPr>
          <w:rFonts w:eastAsia="Calibri"/>
          <w:szCs w:val="28"/>
        </w:rPr>
        <w:t>«</w:t>
      </w:r>
      <w:r w:rsidRPr="006534E8">
        <w:rPr>
          <w:rFonts w:eastAsia="Calibri"/>
          <w:szCs w:val="28"/>
        </w:rPr>
        <w:t>Расчеты с поставщиками и подрядчиками</w:t>
      </w:r>
      <w:r w:rsidR="00466F52">
        <w:rPr>
          <w:rFonts w:eastAsia="Calibri"/>
          <w:szCs w:val="28"/>
        </w:rPr>
        <w:t>»</w:t>
      </w:r>
      <w:r w:rsidRPr="006534E8">
        <w:rPr>
          <w:rFonts w:eastAsia="Calibri"/>
          <w:szCs w:val="28"/>
        </w:rPr>
        <w:t xml:space="preserve"> в погашение кредиторской задолженности перед продавцом товаров. </w:t>
      </w:r>
      <w:r w:rsidRPr="006534E8">
        <w:rPr>
          <w:rFonts w:eastAsia="Calibri"/>
          <w:szCs w:val="28"/>
          <w:lang w:eastAsia="en-US"/>
        </w:rPr>
        <w:t>Проводки по счету 55 приведены в таб</w:t>
      </w:r>
      <w:r w:rsidR="00B61CA3">
        <w:rPr>
          <w:rFonts w:eastAsia="Calibri"/>
          <w:szCs w:val="28"/>
          <w:lang w:eastAsia="en-US"/>
        </w:rPr>
        <w:t>лице 5.</w:t>
      </w:r>
    </w:p>
    <w:p w:rsidR="00B61CA3" w:rsidRPr="006534E8" w:rsidRDefault="00B61CA3" w:rsidP="00B61CA3">
      <w:pPr>
        <w:autoSpaceDE w:val="0"/>
        <w:autoSpaceDN w:val="0"/>
        <w:adjustRightInd w:val="0"/>
        <w:spacing w:line="360" w:lineRule="auto"/>
        <w:ind w:firstLine="709"/>
        <w:rPr>
          <w:rFonts w:eastAsia="Calibri"/>
          <w:szCs w:val="28"/>
          <w:lang w:eastAsia="en-US"/>
        </w:rPr>
      </w:pPr>
    </w:p>
    <w:p w:rsidR="006534E8" w:rsidRPr="006534E8" w:rsidRDefault="006534E8" w:rsidP="00DF5904">
      <w:pPr>
        <w:autoSpaceDE w:val="0"/>
        <w:autoSpaceDN w:val="0"/>
        <w:adjustRightInd w:val="0"/>
        <w:spacing w:line="360" w:lineRule="auto"/>
        <w:ind w:firstLine="709"/>
        <w:rPr>
          <w:rFonts w:eastAsia="Calibri"/>
          <w:szCs w:val="28"/>
        </w:rPr>
      </w:pPr>
      <w:r w:rsidRPr="006534E8">
        <w:rPr>
          <w:rFonts w:eastAsia="Calibri"/>
          <w:szCs w:val="28"/>
        </w:rPr>
        <w:t xml:space="preserve">Таблица 5 – </w:t>
      </w:r>
      <w:r w:rsidR="00DF5904">
        <w:rPr>
          <w:rFonts w:eastAsia="Calibri"/>
          <w:szCs w:val="28"/>
        </w:rPr>
        <w:t>Основная корреспонденция</w:t>
      </w:r>
      <w:r w:rsidRPr="006534E8">
        <w:rPr>
          <w:rFonts w:eastAsia="Calibri"/>
          <w:szCs w:val="28"/>
        </w:rPr>
        <w:t xml:space="preserve"> по учету расчетов аккредитивами.</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2"/>
        <w:gridCol w:w="1166"/>
        <w:gridCol w:w="1164"/>
      </w:tblGrid>
      <w:tr w:rsidR="006534E8" w:rsidRPr="006534E8" w:rsidTr="006534E8">
        <w:trPr>
          <w:trHeight w:val="180"/>
        </w:trPr>
        <w:tc>
          <w:tcPr>
            <w:tcW w:w="3731" w:type="pct"/>
            <w:vMerge w:val="restart"/>
          </w:tcPr>
          <w:p w:rsidR="006534E8" w:rsidRPr="00334498" w:rsidRDefault="006534E8" w:rsidP="006534E8">
            <w:pPr>
              <w:autoSpaceDE w:val="0"/>
              <w:autoSpaceDN w:val="0"/>
              <w:adjustRightInd w:val="0"/>
              <w:spacing w:line="360" w:lineRule="auto"/>
              <w:rPr>
                <w:rFonts w:eastAsia="Calibri"/>
                <w:sz w:val="22"/>
                <w:szCs w:val="22"/>
              </w:rPr>
            </w:pPr>
            <w:r w:rsidRPr="00334498">
              <w:rPr>
                <w:rFonts w:eastAsia="Calibri"/>
                <w:sz w:val="22"/>
                <w:szCs w:val="22"/>
              </w:rPr>
              <w:t>Содержание операции</w:t>
            </w:r>
          </w:p>
        </w:tc>
        <w:tc>
          <w:tcPr>
            <w:tcW w:w="1269" w:type="pct"/>
            <w:gridSpan w:val="2"/>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Корр счетов</w:t>
            </w:r>
          </w:p>
        </w:tc>
      </w:tr>
      <w:tr w:rsidR="006534E8" w:rsidRPr="006534E8" w:rsidTr="006534E8">
        <w:trPr>
          <w:trHeight w:val="309"/>
        </w:trPr>
        <w:tc>
          <w:tcPr>
            <w:tcW w:w="3731" w:type="pct"/>
            <w:vMerge/>
            <w:vAlign w:val="center"/>
          </w:tcPr>
          <w:p w:rsidR="006534E8" w:rsidRPr="00334498" w:rsidRDefault="006534E8" w:rsidP="006534E8">
            <w:pPr>
              <w:rPr>
                <w:rFonts w:eastAsia="Calibri"/>
                <w:sz w:val="22"/>
                <w:szCs w:val="22"/>
              </w:rPr>
            </w:pPr>
          </w:p>
        </w:tc>
        <w:tc>
          <w:tcPr>
            <w:tcW w:w="635"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Дебет</w:t>
            </w:r>
          </w:p>
        </w:tc>
        <w:tc>
          <w:tcPr>
            <w:tcW w:w="634"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Кредит</w:t>
            </w:r>
          </w:p>
        </w:tc>
      </w:tr>
      <w:tr w:rsidR="006534E8" w:rsidRPr="006534E8" w:rsidTr="006534E8">
        <w:trPr>
          <w:trHeight w:val="240"/>
        </w:trPr>
        <w:tc>
          <w:tcPr>
            <w:tcW w:w="3731" w:type="pct"/>
          </w:tcPr>
          <w:p w:rsidR="006534E8" w:rsidRPr="00334498" w:rsidRDefault="006534E8" w:rsidP="006534E8">
            <w:pPr>
              <w:autoSpaceDE w:val="0"/>
              <w:autoSpaceDN w:val="0"/>
              <w:adjustRightInd w:val="0"/>
              <w:spacing w:line="360" w:lineRule="auto"/>
              <w:rPr>
                <w:rFonts w:eastAsia="Calibri"/>
                <w:sz w:val="22"/>
                <w:szCs w:val="22"/>
              </w:rPr>
            </w:pPr>
            <w:r w:rsidRPr="00334498">
              <w:rPr>
                <w:rFonts w:eastAsia="Calibri"/>
                <w:sz w:val="22"/>
                <w:szCs w:val="22"/>
              </w:rPr>
              <w:t>Отражено открытие аккредитива</w:t>
            </w:r>
          </w:p>
        </w:tc>
        <w:tc>
          <w:tcPr>
            <w:tcW w:w="635"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55-1</w:t>
            </w:r>
          </w:p>
        </w:tc>
        <w:tc>
          <w:tcPr>
            <w:tcW w:w="634"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51</w:t>
            </w:r>
          </w:p>
        </w:tc>
      </w:tr>
      <w:tr w:rsidR="006534E8" w:rsidRPr="006534E8" w:rsidTr="006534E8">
        <w:trPr>
          <w:trHeight w:val="200"/>
        </w:trPr>
        <w:tc>
          <w:tcPr>
            <w:tcW w:w="3731" w:type="pct"/>
          </w:tcPr>
          <w:p w:rsidR="006534E8" w:rsidRPr="00334498" w:rsidRDefault="006534E8" w:rsidP="006534E8">
            <w:pPr>
              <w:autoSpaceDE w:val="0"/>
              <w:autoSpaceDN w:val="0"/>
              <w:adjustRightInd w:val="0"/>
              <w:spacing w:line="360" w:lineRule="auto"/>
              <w:rPr>
                <w:rFonts w:eastAsia="Calibri"/>
                <w:sz w:val="22"/>
                <w:szCs w:val="22"/>
              </w:rPr>
            </w:pPr>
            <w:r w:rsidRPr="00334498">
              <w:rPr>
                <w:rFonts w:eastAsia="Calibri"/>
                <w:sz w:val="22"/>
                <w:szCs w:val="22"/>
              </w:rPr>
              <w:t>Отражено списание комиссии за открытие аккредитива</w:t>
            </w:r>
          </w:p>
        </w:tc>
        <w:tc>
          <w:tcPr>
            <w:tcW w:w="635"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76</w:t>
            </w:r>
          </w:p>
        </w:tc>
        <w:tc>
          <w:tcPr>
            <w:tcW w:w="634"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51</w:t>
            </w:r>
          </w:p>
        </w:tc>
      </w:tr>
      <w:tr w:rsidR="006534E8" w:rsidRPr="006534E8" w:rsidTr="006534E8">
        <w:trPr>
          <w:trHeight w:val="200"/>
        </w:trPr>
        <w:tc>
          <w:tcPr>
            <w:tcW w:w="3731" w:type="pct"/>
          </w:tcPr>
          <w:p w:rsidR="006534E8" w:rsidRPr="00334498" w:rsidRDefault="006534E8" w:rsidP="006534E8">
            <w:pPr>
              <w:autoSpaceDE w:val="0"/>
              <w:autoSpaceDN w:val="0"/>
              <w:adjustRightInd w:val="0"/>
              <w:spacing w:line="360" w:lineRule="auto"/>
              <w:rPr>
                <w:rFonts w:eastAsia="Calibri"/>
                <w:sz w:val="22"/>
                <w:szCs w:val="22"/>
              </w:rPr>
            </w:pPr>
            <w:r w:rsidRPr="00334498">
              <w:rPr>
                <w:rFonts w:eastAsia="Calibri"/>
                <w:sz w:val="22"/>
                <w:szCs w:val="22"/>
              </w:rPr>
              <w:t>Сумма банковской комиссии отнесена на фактическую себестоимость товара, в целях приобретения которого открыт аккредитив</w:t>
            </w:r>
          </w:p>
        </w:tc>
        <w:tc>
          <w:tcPr>
            <w:tcW w:w="635" w:type="pct"/>
          </w:tcPr>
          <w:p w:rsidR="006534E8" w:rsidRPr="00334498" w:rsidRDefault="006534E8" w:rsidP="00334498">
            <w:pPr>
              <w:autoSpaceDE w:val="0"/>
              <w:autoSpaceDN w:val="0"/>
              <w:adjustRightInd w:val="0"/>
              <w:spacing w:line="360" w:lineRule="auto"/>
              <w:jc w:val="center"/>
              <w:rPr>
                <w:rFonts w:eastAsia="Calibri"/>
                <w:sz w:val="22"/>
                <w:szCs w:val="22"/>
              </w:rPr>
            </w:pPr>
            <w:r w:rsidRPr="00334498">
              <w:rPr>
                <w:rFonts w:eastAsia="Calibri"/>
                <w:sz w:val="22"/>
                <w:szCs w:val="22"/>
              </w:rPr>
              <w:t>15</w:t>
            </w:r>
          </w:p>
        </w:tc>
        <w:tc>
          <w:tcPr>
            <w:tcW w:w="634" w:type="pct"/>
          </w:tcPr>
          <w:p w:rsidR="006534E8" w:rsidRPr="00334498" w:rsidRDefault="006534E8" w:rsidP="00334498">
            <w:pPr>
              <w:autoSpaceDE w:val="0"/>
              <w:autoSpaceDN w:val="0"/>
              <w:adjustRightInd w:val="0"/>
              <w:spacing w:line="360" w:lineRule="auto"/>
              <w:jc w:val="center"/>
              <w:rPr>
                <w:rFonts w:eastAsia="Calibri"/>
                <w:sz w:val="22"/>
                <w:szCs w:val="22"/>
              </w:rPr>
            </w:pPr>
            <w:r w:rsidRPr="00334498">
              <w:rPr>
                <w:rFonts w:eastAsia="Calibri"/>
                <w:sz w:val="22"/>
                <w:szCs w:val="22"/>
              </w:rPr>
              <w:t>76</w:t>
            </w:r>
          </w:p>
        </w:tc>
      </w:tr>
      <w:tr w:rsidR="006534E8" w:rsidRPr="006534E8" w:rsidTr="006534E8">
        <w:trPr>
          <w:trHeight w:val="200"/>
        </w:trPr>
        <w:tc>
          <w:tcPr>
            <w:tcW w:w="3731" w:type="pct"/>
          </w:tcPr>
          <w:p w:rsidR="006534E8" w:rsidRPr="00334498" w:rsidRDefault="006534E8" w:rsidP="006534E8">
            <w:pPr>
              <w:autoSpaceDE w:val="0"/>
              <w:autoSpaceDN w:val="0"/>
              <w:adjustRightInd w:val="0"/>
              <w:spacing w:line="360" w:lineRule="auto"/>
              <w:rPr>
                <w:rFonts w:eastAsia="Calibri"/>
                <w:sz w:val="22"/>
                <w:szCs w:val="22"/>
              </w:rPr>
            </w:pPr>
            <w:r w:rsidRPr="00334498">
              <w:rPr>
                <w:rFonts w:eastAsia="Calibri"/>
                <w:sz w:val="22"/>
                <w:szCs w:val="22"/>
              </w:rPr>
              <w:t>Отражено приобретение товара</w:t>
            </w:r>
          </w:p>
        </w:tc>
        <w:tc>
          <w:tcPr>
            <w:tcW w:w="635"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15</w:t>
            </w:r>
          </w:p>
        </w:tc>
        <w:tc>
          <w:tcPr>
            <w:tcW w:w="634"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60</w:t>
            </w:r>
          </w:p>
        </w:tc>
      </w:tr>
      <w:tr w:rsidR="006534E8" w:rsidRPr="006534E8" w:rsidTr="006534E8">
        <w:trPr>
          <w:trHeight w:val="260"/>
        </w:trPr>
        <w:tc>
          <w:tcPr>
            <w:tcW w:w="3731" w:type="pct"/>
          </w:tcPr>
          <w:p w:rsidR="006534E8" w:rsidRPr="00334498" w:rsidRDefault="006534E8" w:rsidP="006534E8">
            <w:pPr>
              <w:autoSpaceDE w:val="0"/>
              <w:autoSpaceDN w:val="0"/>
              <w:adjustRightInd w:val="0"/>
              <w:spacing w:line="360" w:lineRule="auto"/>
              <w:rPr>
                <w:rFonts w:eastAsia="Calibri"/>
                <w:sz w:val="22"/>
                <w:szCs w:val="22"/>
              </w:rPr>
            </w:pPr>
            <w:r w:rsidRPr="00334498">
              <w:rPr>
                <w:rFonts w:eastAsia="Calibri"/>
                <w:sz w:val="22"/>
                <w:szCs w:val="22"/>
              </w:rPr>
              <w:t>Отражен НДС, предъявленный продавцом</w:t>
            </w:r>
          </w:p>
        </w:tc>
        <w:tc>
          <w:tcPr>
            <w:tcW w:w="635"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19</w:t>
            </w:r>
          </w:p>
        </w:tc>
        <w:tc>
          <w:tcPr>
            <w:tcW w:w="634" w:type="pct"/>
          </w:tcPr>
          <w:p w:rsidR="006534E8" w:rsidRPr="00334498" w:rsidRDefault="006534E8" w:rsidP="006534E8">
            <w:pPr>
              <w:autoSpaceDE w:val="0"/>
              <w:autoSpaceDN w:val="0"/>
              <w:adjustRightInd w:val="0"/>
              <w:spacing w:line="360" w:lineRule="auto"/>
              <w:jc w:val="center"/>
              <w:rPr>
                <w:rFonts w:eastAsia="Calibri"/>
                <w:sz w:val="22"/>
                <w:szCs w:val="22"/>
              </w:rPr>
            </w:pPr>
            <w:r w:rsidRPr="00334498">
              <w:rPr>
                <w:rFonts w:eastAsia="Calibri"/>
                <w:sz w:val="22"/>
                <w:szCs w:val="22"/>
              </w:rPr>
              <w:t>60</w:t>
            </w:r>
          </w:p>
        </w:tc>
      </w:tr>
      <w:tr w:rsidR="00334498" w:rsidRPr="006534E8" w:rsidTr="00334498">
        <w:trPr>
          <w:trHeight w:val="260"/>
        </w:trPr>
        <w:tc>
          <w:tcPr>
            <w:tcW w:w="3731"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rPr>
                <w:rFonts w:eastAsia="Calibri"/>
                <w:sz w:val="22"/>
                <w:szCs w:val="22"/>
              </w:rPr>
            </w:pPr>
            <w:r w:rsidRPr="00334498">
              <w:rPr>
                <w:rFonts w:eastAsia="Calibri"/>
                <w:sz w:val="22"/>
                <w:szCs w:val="22"/>
              </w:rPr>
              <w:t>Предъявленный НДС принят к вычету</w:t>
            </w:r>
          </w:p>
        </w:tc>
        <w:tc>
          <w:tcPr>
            <w:tcW w:w="635"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jc w:val="center"/>
              <w:rPr>
                <w:rFonts w:eastAsia="Calibri"/>
                <w:sz w:val="22"/>
                <w:szCs w:val="22"/>
              </w:rPr>
            </w:pPr>
            <w:r w:rsidRPr="00334498">
              <w:rPr>
                <w:rFonts w:eastAsia="Calibri"/>
                <w:sz w:val="22"/>
                <w:szCs w:val="22"/>
              </w:rPr>
              <w:t>68-НДС</w:t>
            </w:r>
          </w:p>
        </w:tc>
        <w:tc>
          <w:tcPr>
            <w:tcW w:w="634"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jc w:val="center"/>
              <w:rPr>
                <w:rFonts w:eastAsia="Calibri"/>
                <w:sz w:val="22"/>
                <w:szCs w:val="22"/>
              </w:rPr>
            </w:pPr>
            <w:r w:rsidRPr="00334498">
              <w:rPr>
                <w:rFonts w:eastAsia="Calibri"/>
                <w:sz w:val="22"/>
                <w:szCs w:val="22"/>
              </w:rPr>
              <w:t>19</w:t>
            </w:r>
          </w:p>
        </w:tc>
      </w:tr>
      <w:tr w:rsidR="00334498" w:rsidRPr="006534E8" w:rsidTr="00334498">
        <w:trPr>
          <w:trHeight w:val="260"/>
        </w:trPr>
        <w:tc>
          <w:tcPr>
            <w:tcW w:w="3731"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rPr>
                <w:rFonts w:eastAsia="Calibri"/>
                <w:sz w:val="22"/>
                <w:szCs w:val="22"/>
              </w:rPr>
            </w:pPr>
            <w:r w:rsidRPr="00334498">
              <w:rPr>
                <w:rFonts w:eastAsia="Calibri"/>
                <w:sz w:val="22"/>
                <w:szCs w:val="22"/>
              </w:rPr>
              <w:t>Товар принят к учету по фактической себестоимости</w:t>
            </w:r>
          </w:p>
        </w:tc>
        <w:tc>
          <w:tcPr>
            <w:tcW w:w="635"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jc w:val="center"/>
              <w:rPr>
                <w:rFonts w:eastAsia="Calibri"/>
                <w:sz w:val="22"/>
                <w:szCs w:val="22"/>
              </w:rPr>
            </w:pPr>
            <w:r w:rsidRPr="00334498">
              <w:rPr>
                <w:rFonts w:eastAsia="Calibri"/>
                <w:sz w:val="22"/>
                <w:szCs w:val="22"/>
              </w:rPr>
              <w:t>41</w:t>
            </w:r>
          </w:p>
        </w:tc>
        <w:tc>
          <w:tcPr>
            <w:tcW w:w="634"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jc w:val="center"/>
              <w:rPr>
                <w:rFonts w:eastAsia="Calibri"/>
                <w:sz w:val="22"/>
                <w:szCs w:val="22"/>
              </w:rPr>
            </w:pPr>
            <w:r w:rsidRPr="00334498">
              <w:rPr>
                <w:rFonts w:eastAsia="Calibri"/>
                <w:sz w:val="22"/>
                <w:szCs w:val="22"/>
              </w:rPr>
              <w:t>15</w:t>
            </w:r>
          </w:p>
        </w:tc>
      </w:tr>
      <w:tr w:rsidR="00334498" w:rsidRPr="006534E8" w:rsidTr="00334498">
        <w:trPr>
          <w:trHeight w:val="260"/>
        </w:trPr>
        <w:tc>
          <w:tcPr>
            <w:tcW w:w="3731"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rPr>
                <w:rFonts w:eastAsia="Calibri"/>
                <w:sz w:val="22"/>
                <w:szCs w:val="22"/>
              </w:rPr>
            </w:pPr>
            <w:r w:rsidRPr="00334498">
              <w:rPr>
                <w:rFonts w:eastAsia="Calibri"/>
                <w:sz w:val="22"/>
                <w:szCs w:val="22"/>
              </w:rPr>
              <w:t>Отражено исполнение аккредитива</w:t>
            </w:r>
          </w:p>
        </w:tc>
        <w:tc>
          <w:tcPr>
            <w:tcW w:w="635"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jc w:val="center"/>
              <w:rPr>
                <w:rFonts w:eastAsia="Calibri"/>
                <w:sz w:val="22"/>
                <w:szCs w:val="22"/>
              </w:rPr>
            </w:pPr>
            <w:r w:rsidRPr="00334498">
              <w:rPr>
                <w:rFonts w:eastAsia="Calibri"/>
                <w:sz w:val="22"/>
                <w:szCs w:val="22"/>
              </w:rPr>
              <w:t>60</w:t>
            </w:r>
          </w:p>
        </w:tc>
        <w:tc>
          <w:tcPr>
            <w:tcW w:w="634" w:type="pct"/>
            <w:tcBorders>
              <w:top w:val="single" w:sz="4" w:space="0" w:color="auto"/>
              <w:left w:val="single" w:sz="4" w:space="0" w:color="auto"/>
              <w:bottom w:val="single" w:sz="4" w:space="0" w:color="auto"/>
              <w:right w:val="single" w:sz="4" w:space="0" w:color="auto"/>
            </w:tcBorders>
          </w:tcPr>
          <w:p w:rsidR="00334498" w:rsidRPr="00334498" w:rsidRDefault="00334498" w:rsidP="00334498">
            <w:pPr>
              <w:autoSpaceDE w:val="0"/>
              <w:autoSpaceDN w:val="0"/>
              <w:adjustRightInd w:val="0"/>
              <w:spacing w:line="360" w:lineRule="auto"/>
              <w:jc w:val="center"/>
              <w:rPr>
                <w:rFonts w:eastAsia="Calibri"/>
                <w:sz w:val="22"/>
                <w:szCs w:val="22"/>
              </w:rPr>
            </w:pPr>
            <w:r w:rsidRPr="00334498">
              <w:rPr>
                <w:rFonts w:eastAsia="Calibri"/>
                <w:sz w:val="22"/>
                <w:szCs w:val="22"/>
              </w:rPr>
              <w:t>55</w:t>
            </w:r>
          </w:p>
        </w:tc>
      </w:tr>
    </w:tbl>
    <w:p w:rsidR="006534E8" w:rsidRPr="006534E8" w:rsidRDefault="006534E8" w:rsidP="00334498">
      <w:pPr>
        <w:widowControl w:val="0"/>
        <w:autoSpaceDE w:val="0"/>
        <w:autoSpaceDN w:val="0"/>
        <w:adjustRightInd w:val="0"/>
        <w:spacing w:line="360" w:lineRule="auto"/>
        <w:rPr>
          <w:rFonts w:eastAsia="Calibri"/>
          <w:noProof/>
          <w:szCs w:val="28"/>
          <w:lang w:eastAsia="en-US"/>
        </w:rPr>
      </w:pPr>
    </w:p>
    <w:p w:rsidR="006534E8" w:rsidRPr="006E2EC2"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При использовании в расчетах непокрытого аккредитива в бухгалтерском учете организации делаются следующие записи</w:t>
      </w:r>
      <w:r w:rsidR="006E2EC2" w:rsidRPr="006E2EC2">
        <w:rPr>
          <w:rFonts w:eastAsia="Calibri"/>
          <w:noProof/>
          <w:szCs w:val="28"/>
          <w:lang w:eastAsia="en-US"/>
        </w:rPr>
        <w:t>[16]</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009 </w:t>
      </w:r>
      <w:r w:rsidR="00466F52">
        <w:rPr>
          <w:rFonts w:eastAsia="Calibri"/>
          <w:noProof/>
          <w:szCs w:val="28"/>
          <w:lang w:eastAsia="en-US"/>
        </w:rPr>
        <w:t>«</w:t>
      </w:r>
      <w:r w:rsidRPr="006534E8">
        <w:rPr>
          <w:rFonts w:eastAsia="Calibri"/>
          <w:noProof/>
          <w:szCs w:val="28"/>
          <w:lang w:eastAsia="en-US"/>
        </w:rPr>
        <w:t>Обеспечения обязательств и платежей выданные</w:t>
      </w:r>
      <w:r w:rsidR="00466F52">
        <w:rPr>
          <w:rFonts w:eastAsia="Calibri"/>
          <w:noProof/>
          <w:szCs w:val="28"/>
          <w:lang w:eastAsia="en-US"/>
        </w:rPr>
        <w:t>»</w:t>
      </w:r>
      <w:r w:rsidRPr="006534E8">
        <w:rPr>
          <w:rFonts w:eastAsia="Calibri"/>
          <w:noProof/>
          <w:szCs w:val="28"/>
          <w:lang w:eastAsia="en-US"/>
        </w:rPr>
        <w:t xml:space="preserve"> – открыт непокрытый аккредитив;</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76 </w:t>
      </w:r>
      <w:r w:rsidR="00466F52">
        <w:rPr>
          <w:rFonts w:eastAsia="Calibri"/>
          <w:noProof/>
          <w:szCs w:val="28"/>
          <w:lang w:eastAsia="en-US"/>
        </w:rPr>
        <w:t>«</w:t>
      </w:r>
      <w:r w:rsidRPr="006534E8">
        <w:rPr>
          <w:rFonts w:eastAsia="Calibri"/>
          <w:noProof/>
          <w:szCs w:val="28"/>
          <w:lang w:eastAsia="en-US"/>
        </w:rPr>
        <w:t>Расчеты с разными дебиторами и кредиторами</w:t>
      </w:r>
      <w:r w:rsidR="00466F52">
        <w:rPr>
          <w:rFonts w:eastAsia="Calibri"/>
          <w:noProof/>
          <w:szCs w:val="28"/>
          <w:lang w:eastAsia="en-US"/>
        </w:rPr>
        <w:t>»</w:t>
      </w:r>
      <w:r w:rsidRPr="006534E8">
        <w:rPr>
          <w:rFonts w:eastAsia="Calibri"/>
          <w:noProof/>
          <w:szCs w:val="28"/>
          <w:lang w:eastAsia="en-US"/>
        </w:rPr>
        <w:t xml:space="preserve">, Кредит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 xml:space="preserve"> – списаны денежные средства организации банку-эмитенту (возмещение затрат банка по непокрытому аккредитиву);</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60 </w:t>
      </w:r>
      <w:r w:rsidR="00466F52">
        <w:rPr>
          <w:rFonts w:eastAsia="Calibri"/>
          <w:noProof/>
          <w:szCs w:val="28"/>
          <w:lang w:eastAsia="en-US"/>
        </w:rPr>
        <w:t>«</w:t>
      </w:r>
      <w:r w:rsidRPr="006534E8">
        <w:rPr>
          <w:rFonts w:eastAsia="Calibri"/>
          <w:noProof/>
          <w:szCs w:val="28"/>
          <w:lang w:eastAsia="en-US"/>
        </w:rPr>
        <w:t>Расчеты с поставщиками и подрядчиками</w:t>
      </w:r>
      <w:r w:rsidR="00466F52">
        <w:rPr>
          <w:rFonts w:eastAsia="Calibri"/>
          <w:noProof/>
          <w:szCs w:val="28"/>
          <w:lang w:eastAsia="en-US"/>
        </w:rPr>
        <w:t>»</w:t>
      </w:r>
      <w:r w:rsidRPr="006534E8">
        <w:rPr>
          <w:rFonts w:eastAsia="Calibri"/>
          <w:noProof/>
          <w:szCs w:val="28"/>
          <w:lang w:eastAsia="en-US"/>
        </w:rPr>
        <w:t xml:space="preserve">, Кредит 76 </w:t>
      </w:r>
      <w:r w:rsidR="00466F52">
        <w:rPr>
          <w:rFonts w:eastAsia="Calibri"/>
          <w:noProof/>
          <w:szCs w:val="28"/>
          <w:lang w:eastAsia="en-US"/>
        </w:rPr>
        <w:t>«</w:t>
      </w:r>
      <w:r w:rsidRPr="006534E8">
        <w:rPr>
          <w:rFonts w:eastAsia="Calibri"/>
          <w:noProof/>
          <w:szCs w:val="28"/>
          <w:lang w:eastAsia="en-US"/>
        </w:rPr>
        <w:t>Расчеты с разными дебиторами и кредиторами</w:t>
      </w:r>
      <w:r w:rsidR="00466F52">
        <w:rPr>
          <w:rFonts w:eastAsia="Calibri"/>
          <w:noProof/>
          <w:szCs w:val="28"/>
          <w:lang w:eastAsia="en-US"/>
        </w:rPr>
        <w:t>»</w:t>
      </w:r>
      <w:r w:rsidRPr="006534E8">
        <w:rPr>
          <w:rFonts w:eastAsia="Calibri"/>
          <w:noProof/>
          <w:szCs w:val="28"/>
          <w:lang w:eastAsia="en-US"/>
        </w:rPr>
        <w:t xml:space="preserve"> – отражено погашение задолженности перед поставщиком;</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Кредит 009 </w:t>
      </w:r>
      <w:r w:rsidR="00466F52">
        <w:rPr>
          <w:rFonts w:eastAsia="Calibri"/>
          <w:noProof/>
          <w:szCs w:val="28"/>
          <w:lang w:eastAsia="en-US"/>
        </w:rPr>
        <w:t>«</w:t>
      </w:r>
      <w:r w:rsidRPr="006534E8">
        <w:rPr>
          <w:rFonts w:eastAsia="Calibri"/>
          <w:noProof/>
          <w:szCs w:val="28"/>
          <w:lang w:eastAsia="en-US"/>
        </w:rPr>
        <w:t>Обеспечения обязательств и платежей выданные</w:t>
      </w:r>
      <w:r w:rsidR="00466F52">
        <w:rPr>
          <w:rFonts w:eastAsia="Calibri"/>
          <w:noProof/>
          <w:szCs w:val="28"/>
          <w:lang w:eastAsia="en-US"/>
        </w:rPr>
        <w:t>»</w:t>
      </w:r>
      <w:r w:rsidRPr="006534E8">
        <w:rPr>
          <w:rFonts w:eastAsia="Calibri"/>
          <w:noProof/>
          <w:szCs w:val="28"/>
          <w:lang w:eastAsia="en-US"/>
        </w:rPr>
        <w:t xml:space="preserve"> – израсходованы средства аккредитива;</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60 </w:t>
      </w:r>
      <w:r w:rsidR="00466F52">
        <w:rPr>
          <w:rFonts w:eastAsia="Calibri"/>
          <w:noProof/>
          <w:szCs w:val="28"/>
          <w:lang w:eastAsia="en-US"/>
        </w:rPr>
        <w:t>«</w:t>
      </w:r>
      <w:r w:rsidRPr="006534E8">
        <w:rPr>
          <w:rFonts w:eastAsia="Calibri"/>
          <w:noProof/>
          <w:szCs w:val="28"/>
          <w:lang w:eastAsia="en-US"/>
        </w:rPr>
        <w:t>Расчеты с поставщиками и подрядчиками</w:t>
      </w:r>
      <w:r w:rsidR="00466F52">
        <w:rPr>
          <w:rFonts w:eastAsia="Calibri"/>
          <w:noProof/>
          <w:szCs w:val="28"/>
          <w:lang w:eastAsia="en-US"/>
        </w:rPr>
        <w:t>»</w:t>
      </w:r>
      <w:r w:rsidRPr="006534E8">
        <w:rPr>
          <w:rFonts w:eastAsia="Calibri"/>
          <w:noProof/>
          <w:szCs w:val="28"/>
          <w:lang w:eastAsia="en-US"/>
        </w:rPr>
        <w:t xml:space="preserve">, Кредит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 xml:space="preserve"> – произведены расчеты с поставщиком.</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Чек представляет собой денежный документ установленной формы, содержащий безусловный приказ владельца счета (чекодателя) кредитной организации о выплате определенной суммы денег, указанной в чеке, получателю средств (чекодержателю) (ст. 877 ГК РФ).</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Чек является бланком строгой отчетности и учитывается на забалансовом счете 006 </w:t>
      </w:r>
      <w:r w:rsidR="00466F52">
        <w:rPr>
          <w:rFonts w:eastAsia="Calibri"/>
          <w:noProof/>
          <w:szCs w:val="28"/>
          <w:lang w:eastAsia="en-US"/>
        </w:rPr>
        <w:t>«</w:t>
      </w:r>
      <w:r w:rsidRPr="006534E8">
        <w:rPr>
          <w:rFonts w:eastAsia="Calibri"/>
          <w:noProof/>
          <w:szCs w:val="28"/>
          <w:lang w:eastAsia="en-US"/>
        </w:rPr>
        <w:t>Бланки строгой отчетности</w:t>
      </w:r>
      <w:r w:rsidR="00466F52">
        <w:rPr>
          <w:rFonts w:eastAsia="Calibri"/>
          <w:noProof/>
          <w:szCs w:val="28"/>
          <w:lang w:eastAsia="en-US"/>
        </w:rPr>
        <w:t>»</w:t>
      </w:r>
      <w:r w:rsidRPr="006534E8">
        <w:rPr>
          <w:rFonts w:eastAsia="Calibri"/>
          <w:noProof/>
          <w:szCs w:val="28"/>
          <w:lang w:eastAsia="en-US"/>
        </w:rPr>
        <w:t>. Списание чеков со счета 006 осуществляется по мере их использования.</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При использовании в расчетах чеков в бухгалтерском учете организации делаются следующие записи: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субсчет 2 </w:t>
      </w:r>
      <w:r w:rsidR="00466F52">
        <w:rPr>
          <w:rFonts w:eastAsia="Calibri"/>
          <w:noProof/>
          <w:szCs w:val="28"/>
          <w:lang w:eastAsia="en-US"/>
        </w:rPr>
        <w:t>«</w:t>
      </w:r>
      <w:r w:rsidRPr="006534E8">
        <w:rPr>
          <w:rFonts w:eastAsia="Calibri"/>
          <w:noProof/>
          <w:szCs w:val="28"/>
          <w:lang w:eastAsia="en-US"/>
        </w:rPr>
        <w:t>Чековые книжки</w:t>
      </w:r>
      <w:r w:rsidR="00466F52">
        <w:rPr>
          <w:rFonts w:eastAsia="Calibri"/>
          <w:noProof/>
          <w:szCs w:val="28"/>
          <w:lang w:eastAsia="en-US"/>
        </w:rPr>
        <w:t>»</w:t>
      </w:r>
      <w:r w:rsidRPr="006534E8">
        <w:rPr>
          <w:rFonts w:eastAsia="Calibri"/>
          <w:noProof/>
          <w:szCs w:val="28"/>
          <w:lang w:eastAsia="en-US"/>
        </w:rPr>
        <w:t xml:space="preserve">, Кредит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 xml:space="preserve"> – депонированы средства для расчетов по чекам;</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006 </w:t>
      </w:r>
      <w:r w:rsidR="00466F52">
        <w:rPr>
          <w:rFonts w:eastAsia="Calibri"/>
          <w:noProof/>
          <w:szCs w:val="28"/>
          <w:lang w:eastAsia="en-US"/>
        </w:rPr>
        <w:t>«</w:t>
      </w:r>
      <w:r w:rsidRPr="006534E8">
        <w:rPr>
          <w:rFonts w:eastAsia="Calibri"/>
          <w:noProof/>
          <w:szCs w:val="28"/>
          <w:lang w:eastAsia="en-US"/>
        </w:rPr>
        <w:t>Бланки строгой отчетности</w:t>
      </w:r>
      <w:r w:rsidR="00466F52">
        <w:rPr>
          <w:rFonts w:eastAsia="Calibri"/>
          <w:noProof/>
          <w:szCs w:val="28"/>
          <w:lang w:eastAsia="en-US"/>
        </w:rPr>
        <w:t>»</w:t>
      </w:r>
      <w:r w:rsidRPr="006534E8">
        <w:rPr>
          <w:rFonts w:eastAsia="Calibri"/>
          <w:noProof/>
          <w:szCs w:val="28"/>
          <w:lang w:eastAsia="en-US"/>
        </w:rPr>
        <w:t xml:space="preserve"> – оприходованы чеки, полученные в банке;</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60 </w:t>
      </w:r>
      <w:r w:rsidR="00466F52">
        <w:rPr>
          <w:rFonts w:eastAsia="Calibri"/>
          <w:noProof/>
          <w:szCs w:val="28"/>
          <w:lang w:eastAsia="en-US"/>
        </w:rPr>
        <w:t>«</w:t>
      </w:r>
      <w:r w:rsidRPr="006534E8">
        <w:rPr>
          <w:rFonts w:eastAsia="Calibri"/>
          <w:noProof/>
          <w:szCs w:val="28"/>
          <w:lang w:eastAsia="en-US"/>
        </w:rPr>
        <w:t>Расчеты с поставщиками и подрядчиками</w:t>
      </w:r>
      <w:r w:rsidR="00466F52">
        <w:rPr>
          <w:rFonts w:eastAsia="Calibri"/>
          <w:noProof/>
          <w:szCs w:val="28"/>
          <w:lang w:eastAsia="en-US"/>
        </w:rPr>
        <w:t>»</w:t>
      </w:r>
      <w:r w:rsidRPr="006534E8">
        <w:rPr>
          <w:rFonts w:eastAsia="Calibri"/>
          <w:noProof/>
          <w:szCs w:val="28"/>
          <w:lang w:eastAsia="en-US"/>
        </w:rPr>
        <w:t xml:space="preserve">, 70 </w:t>
      </w:r>
      <w:r w:rsidR="00466F52">
        <w:rPr>
          <w:rFonts w:eastAsia="Calibri"/>
          <w:noProof/>
          <w:szCs w:val="28"/>
          <w:lang w:eastAsia="en-US"/>
        </w:rPr>
        <w:t>«</w:t>
      </w:r>
      <w:r w:rsidRPr="006534E8">
        <w:rPr>
          <w:rFonts w:eastAsia="Calibri"/>
          <w:noProof/>
          <w:szCs w:val="28"/>
          <w:lang w:eastAsia="en-US"/>
        </w:rPr>
        <w:t>Расчеты с персоналом по оплате труда</w:t>
      </w:r>
      <w:r w:rsidR="00466F52">
        <w:rPr>
          <w:rFonts w:eastAsia="Calibri"/>
          <w:noProof/>
          <w:szCs w:val="28"/>
          <w:lang w:eastAsia="en-US"/>
        </w:rPr>
        <w:t>»</w:t>
      </w:r>
      <w:r w:rsidRPr="006534E8">
        <w:rPr>
          <w:rFonts w:eastAsia="Calibri"/>
          <w:noProof/>
          <w:szCs w:val="28"/>
          <w:lang w:eastAsia="en-US"/>
        </w:rPr>
        <w:t xml:space="preserve">, 71 </w:t>
      </w:r>
      <w:r w:rsidR="00466F52">
        <w:rPr>
          <w:rFonts w:eastAsia="Calibri"/>
          <w:noProof/>
          <w:szCs w:val="28"/>
          <w:lang w:eastAsia="en-US"/>
        </w:rPr>
        <w:t>«</w:t>
      </w:r>
      <w:r w:rsidRPr="006534E8">
        <w:rPr>
          <w:rFonts w:eastAsia="Calibri"/>
          <w:noProof/>
          <w:szCs w:val="28"/>
          <w:lang w:eastAsia="en-US"/>
        </w:rPr>
        <w:t>Расчеты с подотчетными лицами</w:t>
      </w:r>
      <w:r w:rsidR="00466F52">
        <w:rPr>
          <w:rFonts w:eastAsia="Calibri"/>
          <w:noProof/>
          <w:szCs w:val="28"/>
          <w:lang w:eastAsia="en-US"/>
        </w:rPr>
        <w:t>»</w:t>
      </w:r>
      <w:r w:rsidRPr="006534E8">
        <w:rPr>
          <w:rFonts w:eastAsia="Calibri"/>
          <w:noProof/>
          <w:szCs w:val="28"/>
          <w:lang w:eastAsia="en-US"/>
        </w:rPr>
        <w:t xml:space="preserve"> и другие Кредит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субсчет 2 </w:t>
      </w:r>
      <w:r w:rsidR="00466F52">
        <w:rPr>
          <w:rFonts w:eastAsia="Calibri"/>
          <w:noProof/>
          <w:szCs w:val="28"/>
          <w:lang w:eastAsia="en-US"/>
        </w:rPr>
        <w:t>«</w:t>
      </w:r>
      <w:r w:rsidRPr="006534E8">
        <w:rPr>
          <w:rFonts w:eastAsia="Calibri"/>
          <w:noProof/>
          <w:szCs w:val="28"/>
          <w:lang w:eastAsia="en-US"/>
        </w:rPr>
        <w:t>Чековые книжки</w:t>
      </w:r>
      <w:r w:rsidR="00466F52">
        <w:rPr>
          <w:rFonts w:eastAsia="Calibri"/>
          <w:noProof/>
          <w:szCs w:val="28"/>
          <w:lang w:eastAsia="en-US"/>
        </w:rPr>
        <w:t>»</w:t>
      </w:r>
      <w:r w:rsidRPr="006534E8">
        <w:rPr>
          <w:rFonts w:eastAsia="Calibri"/>
          <w:noProof/>
          <w:szCs w:val="28"/>
          <w:lang w:eastAsia="en-US"/>
        </w:rPr>
        <w:t>, – списаны средства по чекам, предъявленным к оплате;</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Кредит 006 </w:t>
      </w:r>
      <w:r w:rsidR="00466F52">
        <w:rPr>
          <w:rFonts w:eastAsia="Calibri"/>
          <w:noProof/>
          <w:szCs w:val="28"/>
          <w:lang w:eastAsia="en-US"/>
        </w:rPr>
        <w:t>«</w:t>
      </w:r>
      <w:r w:rsidRPr="006534E8">
        <w:rPr>
          <w:rFonts w:eastAsia="Calibri"/>
          <w:noProof/>
          <w:szCs w:val="28"/>
          <w:lang w:eastAsia="en-US"/>
        </w:rPr>
        <w:t>Бланки строгой отчетности</w:t>
      </w:r>
      <w:r w:rsidR="00466F52">
        <w:rPr>
          <w:rFonts w:eastAsia="Calibri"/>
          <w:noProof/>
          <w:szCs w:val="28"/>
          <w:lang w:eastAsia="en-US"/>
        </w:rPr>
        <w:t>»</w:t>
      </w:r>
      <w:r w:rsidRPr="006534E8">
        <w:rPr>
          <w:rFonts w:eastAsia="Calibri"/>
          <w:noProof/>
          <w:szCs w:val="28"/>
          <w:lang w:eastAsia="en-US"/>
        </w:rPr>
        <w:t xml:space="preserve"> – списаны использованные чеки.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Депозит – это денежные средства, помещаемые для хранения в кредитные организации, по которым выплачивается повышенный процент.</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Аналитические счета по субсчету 55-3 </w:t>
      </w:r>
      <w:r w:rsidR="00466F52">
        <w:rPr>
          <w:rFonts w:eastAsia="Calibri"/>
          <w:noProof/>
          <w:szCs w:val="28"/>
          <w:lang w:eastAsia="en-US"/>
        </w:rPr>
        <w:t>«</w:t>
      </w:r>
      <w:r w:rsidRPr="006534E8">
        <w:rPr>
          <w:rFonts w:eastAsia="Calibri"/>
          <w:noProof/>
          <w:szCs w:val="28"/>
          <w:lang w:eastAsia="en-US"/>
        </w:rPr>
        <w:t>Депозитные счета</w:t>
      </w:r>
      <w:r w:rsidR="00466F52">
        <w:rPr>
          <w:rFonts w:eastAsia="Calibri"/>
          <w:noProof/>
          <w:szCs w:val="28"/>
          <w:lang w:eastAsia="en-US"/>
        </w:rPr>
        <w:t>»</w:t>
      </w:r>
      <w:r w:rsidRPr="006534E8">
        <w:rPr>
          <w:rFonts w:eastAsia="Calibri"/>
          <w:noProof/>
          <w:szCs w:val="28"/>
          <w:lang w:eastAsia="en-US"/>
        </w:rPr>
        <w:t xml:space="preserve"> открываются отдельно на каждый депозитный вклад.</w:t>
      </w:r>
    </w:p>
    <w:p w:rsidR="006534E8" w:rsidRPr="006534E8" w:rsidRDefault="006534E8" w:rsidP="00B61CA3">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При перечислении денежных средств на депозитные счета в бухгалтерском учете организ</w:t>
      </w:r>
      <w:r w:rsidR="00B61CA3">
        <w:rPr>
          <w:rFonts w:eastAsia="Calibri"/>
          <w:noProof/>
          <w:szCs w:val="28"/>
          <w:lang w:eastAsia="en-US"/>
        </w:rPr>
        <w:t>ации делаются следующие записи:</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субсчет 3 </w:t>
      </w:r>
      <w:r w:rsidR="00466F52">
        <w:rPr>
          <w:rFonts w:eastAsia="Calibri"/>
          <w:noProof/>
          <w:szCs w:val="28"/>
          <w:lang w:eastAsia="en-US"/>
        </w:rPr>
        <w:t>«</w:t>
      </w:r>
      <w:r w:rsidRPr="006534E8">
        <w:rPr>
          <w:rFonts w:eastAsia="Calibri"/>
          <w:noProof/>
          <w:szCs w:val="28"/>
          <w:lang w:eastAsia="en-US"/>
        </w:rPr>
        <w:t>Депозитные счета</w:t>
      </w:r>
      <w:r w:rsidR="00466F52">
        <w:rPr>
          <w:rFonts w:eastAsia="Calibri"/>
          <w:noProof/>
          <w:szCs w:val="28"/>
          <w:lang w:eastAsia="en-US"/>
        </w:rPr>
        <w:t>»</w:t>
      </w:r>
      <w:r w:rsidRPr="006534E8">
        <w:rPr>
          <w:rFonts w:eastAsia="Calibri"/>
          <w:noProof/>
          <w:szCs w:val="28"/>
          <w:lang w:eastAsia="en-US"/>
        </w:rPr>
        <w:t xml:space="preserve">, Кредит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 xml:space="preserve"> – перечислены денежные средства на депозитные счета в банке;</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субсчет 3 </w:t>
      </w:r>
      <w:r w:rsidR="00466F52">
        <w:rPr>
          <w:rFonts w:eastAsia="Calibri"/>
          <w:noProof/>
          <w:szCs w:val="28"/>
          <w:lang w:eastAsia="en-US"/>
        </w:rPr>
        <w:t>«</w:t>
      </w:r>
      <w:r w:rsidRPr="006534E8">
        <w:rPr>
          <w:rFonts w:eastAsia="Calibri"/>
          <w:noProof/>
          <w:szCs w:val="28"/>
          <w:lang w:eastAsia="en-US"/>
        </w:rPr>
        <w:t>Депозитные счета</w:t>
      </w:r>
      <w:r w:rsidR="00466F52">
        <w:rPr>
          <w:rFonts w:eastAsia="Calibri"/>
          <w:noProof/>
          <w:szCs w:val="28"/>
          <w:lang w:eastAsia="en-US"/>
        </w:rPr>
        <w:t>»</w:t>
      </w:r>
      <w:r w:rsidRPr="006534E8">
        <w:rPr>
          <w:rFonts w:eastAsia="Calibri"/>
          <w:noProof/>
          <w:szCs w:val="28"/>
          <w:lang w:eastAsia="en-US"/>
        </w:rPr>
        <w:t xml:space="preserve">, Кредит 91 </w:t>
      </w:r>
      <w:r w:rsidR="00466F52">
        <w:rPr>
          <w:rFonts w:eastAsia="Calibri"/>
          <w:noProof/>
          <w:szCs w:val="28"/>
          <w:lang w:eastAsia="en-US"/>
        </w:rPr>
        <w:t>«</w:t>
      </w:r>
      <w:r w:rsidRPr="006534E8">
        <w:rPr>
          <w:rFonts w:eastAsia="Calibri"/>
          <w:noProof/>
          <w:szCs w:val="28"/>
          <w:lang w:eastAsia="en-US"/>
        </w:rPr>
        <w:t>Прочие доходы и расходы</w:t>
      </w:r>
      <w:r w:rsidR="00466F52">
        <w:rPr>
          <w:rFonts w:eastAsia="Calibri"/>
          <w:noProof/>
          <w:szCs w:val="28"/>
          <w:lang w:eastAsia="en-US"/>
        </w:rPr>
        <w:t>»</w:t>
      </w:r>
      <w:r w:rsidRPr="006534E8">
        <w:rPr>
          <w:rFonts w:eastAsia="Calibri"/>
          <w:noProof/>
          <w:szCs w:val="28"/>
          <w:lang w:eastAsia="en-US"/>
        </w:rPr>
        <w:t xml:space="preserve">, субсчет 1 </w:t>
      </w:r>
      <w:r w:rsidR="00466F52">
        <w:rPr>
          <w:rFonts w:eastAsia="Calibri"/>
          <w:noProof/>
          <w:szCs w:val="28"/>
          <w:lang w:eastAsia="en-US"/>
        </w:rPr>
        <w:t>«</w:t>
      </w:r>
      <w:r w:rsidRPr="006534E8">
        <w:rPr>
          <w:rFonts w:eastAsia="Calibri"/>
          <w:noProof/>
          <w:szCs w:val="28"/>
          <w:lang w:eastAsia="en-US"/>
        </w:rPr>
        <w:t>Прочие доходы</w:t>
      </w:r>
      <w:r w:rsidR="00466F52">
        <w:rPr>
          <w:rFonts w:eastAsia="Calibri"/>
          <w:noProof/>
          <w:szCs w:val="28"/>
          <w:lang w:eastAsia="en-US"/>
        </w:rPr>
        <w:t>»</w:t>
      </w:r>
      <w:r w:rsidRPr="006534E8">
        <w:rPr>
          <w:rFonts w:eastAsia="Calibri"/>
          <w:noProof/>
          <w:szCs w:val="28"/>
          <w:lang w:eastAsia="en-US"/>
        </w:rPr>
        <w:t>, – начислены проценты за хранение денежных средств на депозитных счетах в банке;</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Дебет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 xml:space="preserve">, Кредит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xml:space="preserve">, субсчет 3 </w:t>
      </w:r>
      <w:r w:rsidR="00466F52">
        <w:rPr>
          <w:rFonts w:eastAsia="Calibri"/>
          <w:noProof/>
          <w:szCs w:val="28"/>
          <w:lang w:eastAsia="en-US"/>
        </w:rPr>
        <w:t>«</w:t>
      </w:r>
      <w:r w:rsidRPr="006534E8">
        <w:rPr>
          <w:rFonts w:eastAsia="Calibri"/>
          <w:noProof/>
          <w:szCs w:val="28"/>
          <w:lang w:eastAsia="en-US"/>
        </w:rPr>
        <w:t>Депозитные счета</w:t>
      </w:r>
      <w:r w:rsidR="00466F52">
        <w:rPr>
          <w:rFonts w:eastAsia="Calibri"/>
          <w:noProof/>
          <w:szCs w:val="28"/>
          <w:lang w:eastAsia="en-US"/>
        </w:rPr>
        <w:t>»</w:t>
      </w:r>
      <w:r w:rsidRPr="006534E8">
        <w:rPr>
          <w:rFonts w:eastAsia="Calibri"/>
          <w:noProof/>
          <w:szCs w:val="28"/>
          <w:lang w:eastAsia="en-US"/>
        </w:rPr>
        <w:t>, – возврат кредитной организацией сумм вкладов.</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В Плане счетов бухгалтерского учета для обобщения информации о движении денежных средств (переводов) в пути, то есть денежных сумм, внесенных в кассы кредитных организаций, сберегательные кассы или кассы почтовых отделений для зачисления на расчетный или иной счет организации, но еще не зачисленных по назначению, предусмотрен счет 57 </w:t>
      </w:r>
      <w:r w:rsidR="00466F52">
        <w:rPr>
          <w:rFonts w:eastAsia="Calibri"/>
          <w:noProof/>
          <w:szCs w:val="28"/>
          <w:lang w:eastAsia="en-US"/>
        </w:rPr>
        <w:t>«</w:t>
      </w:r>
      <w:r w:rsidRPr="006534E8">
        <w:rPr>
          <w:rFonts w:eastAsia="Calibri"/>
          <w:noProof/>
          <w:szCs w:val="28"/>
          <w:lang w:eastAsia="en-US"/>
        </w:rPr>
        <w:t>Переводы в пути</w:t>
      </w:r>
      <w:r w:rsidR="00466F52">
        <w:rPr>
          <w:rFonts w:eastAsia="Calibri"/>
          <w:noProof/>
          <w:szCs w:val="28"/>
          <w:lang w:eastAsia="en-US"/>
        </w:rPr>
        <w:t>»</w:t>
      </w:r>
      <w:r w:rsidRPr="006534E8">
        <w:rPr>
          <w:rFonts w:eastAsia="Calibri"/>
          <w:noProof/>
          <w:szCs w:val="28"/>
          <w:lang w:eastAsia="en-US"/>
        </w:rPr>
        <w:t>. По дебету этого счета учитываются сальдо и поступление, а по кредиту – списание денежных средств при зачислении их по назначению на соответствующий счет в банке.</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В частности, на счете 57 </w:t>
      </w:r>
      <w:r w:rsidR="00466F52">
        <w:rPr>
          <w:rFonts w:eastAsia="Calibri"/>
          <w:noProof/>
          <w:szCs w:val="28"/>
          <w:lang w:eastAsia="en-US"/>
        </w:rPr>
        <w:t>«</w:t>
      </w:r>
      <w:r w:rsidRPr="006534E8">
        <w:rPr>
          <w:rFonts w:eastAsia="Calibri"/>
          <w:noProof/>
          <w:szCs w:val="28"/>
          <w:lang w:eastAsia="en-US"/>
        </w:rPr>
        <w:t>Переводы в пути</w:t>
      </w:r>
      <w:r w:rsidR="00466F52">
        <w:rPr>
          <w:rFonts w:eastAsia="Calibri"/>
          <w:noProof/>
          <w:szCs w:val="28"/>
          <w:lang w:eastAsia="en-US"/>
        </w:rPr>
        <w:t>»</w:t>
      </w:r>
      <w:r w:rsidRPr="006534E8">
        <w:rPr>
          <w:rFonts w:eastAsia="Calibri"/>
          <w:noProof/>
          <w:szCs w:val="28"/>
          <w:lang w:eastAsia="en-US"/>
        </w:rPr>
        <w:t xml:space="preserve"> учитываются:</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денежные средства, переданные инкассаторам для зачисления на расчетный счет;</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денежные средства, перечисленные с одного счета (например, расчетного) для зачисления на другой счет организации (например, валютный);</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денежные средства, направленные на корпоративную пластиковую карту, если расчетный счет и счет корпоративной пластиковой карты находятся в разных организациях банка.</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В бухгалтерском учете организации при сдаче наличных денег в кассу банка или инкассаторам делаются следующие записи</w:t>
      </w:r>
      <w:r w:rsidR="00DF5904">
        <w:rPr>
          <w:rFonts w:eastAsia="Calibri"/>
          <w:noProof/>
          <w:szCs w:val="28"/>
          <w:lang w:eastAsia="en-US"/>
        </w:rPr>
        <w:t xml:space="preserve"> </w:t>
      </w:r>
      <w:r w:rsidR="00DF5904" w:rsidRPr="006E2EC2">
        <w:rPr>
          <w:rFonts w:eastAsia="Calibri"/>
          <w:szCs w:val="28"/>
        </w:rPr>
        <w:t>[39]</w:t>
      </w:r>
      <w:r w:rsidRPr="006534E8">
        <w:rPr>
          <w:rFonts w:eastAsia="Calibri"/>
          <w:noProof/>
          <w:szCs w:val="28"/>
          <w:lang w:eastAsia="en-US"/>
        </w:rPr>
        <w:t>:</w:t>
      </w:r>
    </w:p>
    <w:p w:rsidR="006534E8" w:rsidRPr="006E2EC2" w:rsidRDefault="006534E8" w:rsidP="006534E8">
      <w:pPr>
        <w:autoSpaceDE w:val="0"/>
        <w:autoSpaceDN w:val="0"/>
        <w:adjustRightInd w:val="0"/>
        <w:spacing w:line="360" w:lineRule="auto"/>
        <w:ind w:firstLine="709"/>
        <w:jc w:val="left"/>
        <w:rPr>
          <w:rFonts w:eastAsia="Calibri"/>
          <w:szCs w:val="28"/>
        </w:rPr>
      </w:pPr>
      <w:r w:rsidRPr="006534E8">
        <w:rPr>
          <w:rFonts w:eastAsia="Calibri"/>
          <w:szCs w:val="28"/>
        </w:rPr>
        <w:t>Таблица 6 –</w:t>
      </w:r>
      <w:r w:rsidR="00DF5904">
        <w:rPr>
          <w:rFonts w:eastAsia="Calibri"/>
          <w:szCs w:val="28"/>
        </w:rPr>
        <w:t>Корреспонденция</w:t>
      </w:r>
      <w:r w:rsidRPr="006534E8">
        <w:rPr>
          <w:rFonts w:eastAsia="Calibri"/>
          <w:szCs w:val="28"/>
        </w:rPr>
        <w:t xml:space="preserve"> по учету переводов в пути</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2"/>
        <w:gridCol w:w="1166"/>
        <w:gridCol w:w="1164"/>
      </w:tblGrid>
      <w:tr w:rsidR="006534E8" w:rsidRPr="006534E8" w:rsidTr="006534E8">
        <w:trPr>
          <w:trHeight w:val="180"/>
        </w:trPr>
        <w:tc>
          <w:tcPr>
            <w:tcW w:w="3731" w:type="pct"/>
            <w:vMerge w:val="restar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Содержание операции</w:t>
            </w:r>
          </w:p>
        </w:tc>
        <w:tc>
          <w:tcPr>
            <w:tcW w:w="1269" w:type="pct"/>
            <w:gridSpan w:val="2"/>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Корр счетов</w:t>
            </w:r>
          </w:p>
        </w:tc>
      </w:tr>
      <w:tr w:rsidR="006534E8" w:rsidRPr="006534E8" w:rsidTr="006534E8">
        <w:trPr>
          <w:trHeight w:val="309"/>
        </w:trPr>
        <w:tc>
          <w:tcPr>
            <w:tcW w:w="3731" w:type="pct"/>
            <w:vMerge/>
            <w:vAlign w:val="center"/>
          </w:tcPr>
          <w:p w:rsidR="006534E8" w:rsidRPr="006534E8" w:rsidRDefault="006534E8" w:rsidP="006534E8">
            <w:pPr>
              <w:rPr>
                <w:rFonts w:eastAsia="Calibri"/>
                <w:sz w:val="24"/>
                <w:szCs w:val="24"/>
              </w:rPr>
            </w:pP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Дебет</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Кредит</w:t>
            </w:r>
          </w:p>
        </w:tc>
      </w:tr>
      <w:tr w:rsidR="006534E8" w:rsidRPr="006534E8" w:rsidTr="006534E8">
        <w:trPr>
          <w:trHeight w:val="24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lang w:eastAsia="en-US"/>
              </w:rPr>
              <w:t>Направлены рубли на покупку валюты (в сумме, соответствующей курсу покупки)</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57</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51</w:t>
            </w:r>
          </w:p>
        </w:tc>
      </w:tr>
      <w:tr w:rsidR="006534E8" w:rsidRPr="006534E8" w:rsidTr="006534E8">
        <w:trPr>
          <w:trHeight w:val="20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Зачислена иностранная валюта (по курсу Банка России)</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57</w:t>
            </w:r>
          </w:p>
        </w:tc>
      </w:tr>
      <w:tr w:rsidR="006534E8" w:rsidRPr="006534E8" w:rsidTr="006534E8">
        <w:trPr>
          <w:trHeight w:val="200"/>
        </w:trPr>
        <w:tc>
          <w:tcPr>
            <w:tcW w:w="3731" w:type="pct"/>
          </w:tcPr>
          <w:p w:rsidR="006534E8" w:rsidRPr="006534E8" w:rsidRDefault="006534E8" w:rsidP="006534E8">
            <w:pPr>
              <w:autoSpaceDE w:val="0"/>
              <w:autoSpaceDN w:val="0"/>
              <w:adjustRightInd w:val="0"/>
              <w:rPr>
                <w:rFonts w:eastAsia="Calibri"/>
                <w:sz w:val="24"/>
                <w:szCs w:val="24"/>
                <w:lang w:eastAsia="en-US"/>
              </w:rPr>
            </w:pPr>
            <w:r w:rsidRPr="006534E8">
              <w:rPr>
                <w:rFonts w:eastAsia="Calibri"/>
                <w:sz w:val="24"/>
                <w:szCs w:val="24"/>
                <w:lang w:eastAsia="en-US"/>
              </w:rPr>
              <w:t>Списана курсовая разница</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91-2</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57</w:t>
            </w:r>
          </w:p>
        </w:tc>
      </w:tr>
      <w:tr w:rsidR="006534E8" w:rsidRPr="006534E8" w:rsidTr="006534E8">
        <w:trPr>
          <w:trHeight w:val="20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lang w:eastAsia="en-US"/>
              </w:rPr>
              <w:t>Списана валюта в целях обмена на рубли (по курсу Банка России)</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57</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52</w:t>
            </w:r>
          </w:p>
        </w:tc>
      </w:tr>
      <w:tr w:rsidR="006534E8" w:rsidRPr="006534E8" w:rsidTr="006534E8">
        <w:trPr>
          <w:trHeight w:val="20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lang w:eastAsia="en-US"/>
              </w:rPr>
              <w:t>Зачислены рубли (по курсу покупки)</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51</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57</w:t>
            </w:r>
          </w:p>
        </w:tc>
      </w:tr>
      <w:tr w:rsidR="006534E8" w:rsidRPr="006534E8" w:rsidTr="006534E8">
        <w:trPr>
          <w:trHeight w:val="200"/>
        </w:trPr>
        <w:tc>
          <w:tcPr>
            <w:tcW w:w="3731" w:type="pct"/>
          </w:tcPr>
          <w:p w:rsidR="006534E8" w:rsidRPr="006534E8" w:rsidRDefault="006534E8" w:rsidP="006534E8">
            <w:pPr>
              <w:autoSpaceDE w:val="0"/>
              <w:autoSpaceDN w:val="0"/>
              <w:adjustRightInd w:val="0"/>
              <w:rPr>
                <w:rFonts w:eastAsia="Calibri"/>
                <w:sz w:val="24"/>
                <w:szCs w:val="24"/>
              </w:rPr>
            </w:pPr>
            <w:r w:rsidRPr="006534E8">
              <w:rPr>
                <w:rFonts w:eastAsia="Calibri"/>
                <w:sz w:val="24"/>
                <w:szCs w:val="24"/>
              </w:rPr>
              <w:t>Списана курсовая разница</w:t>
            </w:r>
          </w:p>
        </w:tc>
        <w:tc>
          <w:tcPr>
            <w:tcW w:w="635"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91-2</w:t>
            </w:r>
          </w:p>
        </w:tc>
        <w:tc>
          <w:tcPr>
            <w:tcW w:w="634" w:type="pct"/>
          </w:tcPr>
          <w:p w:rsidR="006534E8" w:rsidRPr="006534E8" w:rsidRDefault="006534E8" w:rsidP="006534E8">
            <w:pPr>
              <w:autoSpaceDE w:val="0"/>
              <w:autoSpaceDN w:val="0"/>
              <w:adjustRightInd w:val="0"/>
              <w:jc w:val="center"/>
              <w:rPr>
                <w:rFonts w:eastAsia="Calibri"/>
                <w:sz w:val="24"/>
                <w:szCs w:val="24"/>
              </w:rPr>
            </w:pPr>
            <w:r w:rsidRPr="006534E8">
              <w:rPr>
                <w:rFonts w:eastAsia="Calibri"/>
                <w:sz w:val="24"/>
                <w:szCs w:val="24"/>
              </w:rPr>
              <w:t>57</w:t>
            </w:r>
          </w:p>
        </w:tc>
      </w:tr>
    </w:tbl>
    <w:p w:rsidR="006534E8" w:rsidRPr="006534E8" w:rsidRDefault="006534E8" w:rsidP="006534E8">
      <w:pPr>
        <w:widowControl w:val="0"/>
        <w:autoSpaceDE w:val="0"/>
        <w:autoSpaceDN w:val="0"/>
        <w:adjustRightInd w:val="0"/>
        <w:spacing w:line="360" w:lineRule="auto"/>
        <w:ind w:firstLine="709"/>
        <w:rPr>
          <w:rFonts w:eastAsia="Calibri"/>
          <w:noProof/>
          <w:sz w:val="24"/>
          <w:szCs w:val="24"/>
          <w:lang w:eastAsia="en-US"/>
        </w:rPr>
      </w:pPr>
    </w:p>
    <w:p w:rsidR="006534E8" w:rsidRPr="006534E8" w:rsidRDefault="006534E8" w:rsidP="006534E8">
      <w:pPr>
        <w:widowControl w:val="0"/>
        <w:tabs>
          <w:tab w:val="left" w:pos="3969"/>
        </w:tabs>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Следует отметить, что информация об имеющихся у организации денежных средствах в российской и иностранной валютах отражается по строке </w:t>
      </w:r>
      <w:r w:rsidR="00466F52">
        <w:rPr>
          <w:rFonts w:eastAsia="Calibri"/>
          <w:noProof/>
          <w:szCs w:val="28"/>
          <w:lang w:eastAsia="en-US"/>
        </w:rPr>
        <w:t>«</w:t>
      </w:r>
      <w:r w:rsidRPr="006534E8">
        <w:rPr>
          <w:rFonts w:eastAsia="Calibri"/>
          <w:noProof/>
          <w:szCs w:val="28"/>
          <w:lang w:eastAsia="en-US"/>
        </w:rPr>
        <w:t>Денежные средства и денежные эквиваленты</w:t>
      </w:r>
      <w:r w:rsidR="00466F52">
        <w:rPr>
          <w:rFonts w:eastAsia="Calibri"/>
          <w:noProof/>
          <w:szCs w:val="28"/>
          <w:lang w:eastAsia="en-US"/>
        </w:rPr>
        <w:t>»</w:t>
      </w:r>
      <w:r w:rsidRPr="006534E8">
        <w:rPr>
          <w:rFonts w:eastAsia="Calibri"/>
          <w:noProof/>
          <w:szCs w:val="28"/>
          <w:lang w:eastAsia="en-US"/>
        </w:rPr>
        <w:t xml:space="preserve"> разд. II </w:t>
      </w:r>
      <w:r w:rsidR="00466F52">
        <w:rPr>
          <w:rFonts w:eastAsia="Calibri"/>
          <w:noProof/>
          <w:szCs w:val="28"/>
          <w:lang w:eastAsia="en-US"/>
        </w:rPr>
        <w:t>«</w:t>
      </w:r>
      <w:r w:rsidRPr="006534E8">
        <w:rPr>
          <w:rFonts w:eastAsia="Calibri"/>
          <w:noProof/>
          <w:szCs w:val="28"/>
          <w:lang w:eastAsia="en-US"/>
        </w:rPr>
        <w:t>Оборотные активы</w:t>
      </w:r>
      <w:r w:rsidR="00466F52">
        <w:rPr>
          <w:rFonts w:eastAsia="Calibri"/>
          <w:noProof/>
          <w:szCs w:val="28"/>
          <w:lang w:eastAsia="en-US"/>
        </w:rPr>
        <w:t>»</w:t>
      </w:r>
      <w:r w:rsidRPr="006534E8">
        <w:rPr>
          <w:rFonts w:eastAsia="Calibri"/>
          <w:noProof/>
          <w:szCs w:val="28"/>
          <w:lang w:eastAsia="en-US"/>
        </w:rPr>
        <w:t xml:space="preserve"> бухгалтерского баланса, утвержденного Приказом Минфина России от 2 июля 2010 г. № 66н </w:t>
      </w:r>
      <w:r w:rsidR="00466F52">
        <w:rPr>
          <w:rFonts w:eastAsia="Calibri"/>
          <w:noProof/>
          <w:szCs w:val="28"/>
          <w:lang w:eastAsia="en-US"/>
        </w:rPr>
        <w:t>«</w:t>
      </w:r>
      <w:r w:rsidRPr="006534E8">
        <w:rPr>
          <w:rFonts w:eastAsia="Calibri"/>
          <w:noProof/>
          <w:szCs w:val="28"/>
          <w:lang w:eastAsia="en-US"/>
        </w:rPr>
        <w:t>О формах бухгалтерской отчетности организаций</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В частности, по строке </w:t>
      </w:r>
      <w:r w:rsidR="00466F52">
        <w:rPr>
          <w:rFonts w:eastAsia="Calibri"/>
          <w:noProof/>
          <w:szCs w:val="28"/>
          <w:lang w:eastAsia="en-US"/>
        </w:rPr>
        <w:t>«</w:t>
      </w:r>
      <w:r w:rsidRPr="006534E8">
        <w:rPr>
          <w:rFonts w:eastAsia="Calibri"/>
          <w:noProof/>
          <w:szCs w:val="28"/>
          <w:lang w:eastAsia="en-US"/>
        </w:rPr>
        <w:t>Денежные средства и денежные эквиваленты</w:t>
      </w:r>
      <w:r w:rsidR="00466F52">
        <w:rPr>
          <w:rFonts w:eastAsia="Calibri"/>
          <w:noProof/>
          <w:szCs w:val="28"/>
          <w:lang w:eastAsia="en-US"/>
        </w:rPr>
        <w:t>»</w:t>
      </w:r>
      <w:r w:rsidRPr="006534E8">
        <w:rPr>
          <w:rFonts w:eastAsia="Calibri"/>
          <w:noProof/>
          <w:szCs w:val="28"/>
          <w:lang w:eastAsia="en-US"/>
        </w:rPr>
        <w:t xml:space="preserve"> бухгалтерского баланса отражается остаток денежных средств:</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в кассе (сальдо по дебету счета 50 </w:t>
      </w:r>
      <w:r w:rsidR="00466F52">
        <w:rPr>
          <w:rFonts w:eastAsia="Calibri"/>
          <w:noProof/>
          <w:szCs w:val="28"/>
          <w:lang w:eastAsia="en-US"/>
        </w:rPr>
        <w:t>«</w:t>
      </w:r>
      <w:r w:rsidRPr="006534E8">
        <w:rPr>
          <w:rFonts w:eastAsia="Calibri"/>
          <w:noProof/>
          <w:szCs w:val="28"/>
          <w:lang w:eastAsia="en-US"/>
        </w:rPr>
        <w:t>Касса</w:t>
      </w:r>
      <w:r w:rsidR="00466F52">
        <w:rPr>
          <w:rFonts w:eastAsia="Calibri"/>
          <w:noProof/>
          <w:szCs w:val="28"/>
          <w:lang w:eastAsia="en-US"/>
        </w:rPr>
        <w:t>»</w:t>
      </w:r>
      <w:r w:rsidRPr="006534E8">
        <w:rPr>
          <w:rFonts w:eastAsia="Calibri"/>
          <w:noProof/>
          <w:szCs w:val="28"/>
          <w:lang w:eastAsia="en-US"/>
        </w:rPr>
        <w:t xml:space="preserve">). Исключением являются денежные документы, стоимость которых учитывается на субсчете 50-3 </w:t>
      </w:r>
      <w:r w:rsidR="00466F52">
        <w:rPr>
          <w:rFonts w:eastAsia="Calibri"/>
          <w:noProof/>
          <w:szCs w:val="28"/>
          <w:lang w:eastAsia="en-US"/>
        </w:rPr>
        <w:t>«</w:t>
      </w:r>
      <w:r w:rsidRPr="006534E8">
        <w:rPr>
          <w:rFonts w:eastAsia="Calibri"/>
          <w:noProof/>
          <w:szCs w:val="28"/>
          <w:lang w:eastAsia="en-US"/>
        </w:rPr>
        <w:t>Денежные документы</w:t>
      </w:r>
      <w:r w:rsidR="00466F52">
        <w:rPr>
          <w:rFonts w:eastAsia="Calibri"/>
          <w:noProof/>
          <w:szCs w:val="28"/>
          <w:lang w:eastAsia="en-US"/>
        </w:rPr>
        <w:t>»</w:t>
      </w:r>
      <w:r w:rsidRPr="006534E8">
        <w:rPr>
          <w:rFonts w:eastAsia="Calibri"/>
          <w:noProof/>
          <w:szCs w:val="28"/>
          <w:lang w:eastAsia="en-US"/>
        </w:rPr>
        <w:t xml:space="preserve">. Они могут быть включены в строку </w:t>
      </w:r>
      <w:r w:rsidR="00466F52">
        <w:rPr>
          <w:rFonts w:eastAsia="Calibri"/>
          <w:noProof/>
          <w:szCs w:val="28"/>
          <w:lang w:eastAsia="en-US"/>
        </w:rPr>
        <w:t>«</w:t>
      </w:r>
      <w:r w:rsidRPr="006534E8">
        <w:rPr>
          <w:rFonts w:eastAsia="Calibri"/>
          <w:noProof/>
          <w:szCs w:val="28"/>
          <w:lang w:eastAsia="en-US"/>
        </w:rPr>
        <w:t>Дебиторская задолженность</w:t>
      </w:r>
      <w:r w:rsidR="00466F52">
        <w:rPr>
          <w:rFonts w:eastAsia="Calibri"/>
          <w:noProof/>
          <w:szCs w:val="28"/>
          <w:lang w:eastAsia="en-US"/>
        </w:rPr>
        <w:t>»</w:t>
      </w:r>
      <w:r w:rsidRPr="006534E8">
        <w:rPr>
          <w:rFonts w:eastAsia="Calibri"/>
          <w:noProof/>
          <w:szCs w:val="28"/>
          <w:lang w:eastAsia="en-US"/>
        </w:rPr>
        <w:t xml:space="preserve"> разд. II </w:t>
      </w:r>
      <w:r w:rsidR="00466F52">
        <w:rPr>
          <w:rFonts w:eastAsia="Calibri"/>
          <w:noProof/>
          <w:szCs w:val="28"/>
          <w:lang w:eastAsia="en-US"/>
        </w:rPr>
        <w:t>«</w:t>
      </w:r>
      <w:r w:rsidRPr="006534E8">
        <w:rPr>
          <w:rFonts w:eastAsia="Calibri"/>
          <w:noProof/>
          <w:szCs w:val="28"/>
          <w:lang w:eastAsia="en-US"/>
        </w:rPr>
        <w:t>Оборотные активы</w:t>
      </w:r>
      <w:r w:rsidR="00466F52">
        <w:rPr>
          <w:rFonts w:eastAsia="Calibri"/>
          <w:noProof/>
          <w:szCs w:val="28"/>
          <w:lang w:eastAsia="en-US"/>
        </w:rPr>
        <w:t>»</w:t>
      </w:r>
      <w:r w:rsidRPr="006534E8">
        <w:rPr>
          <w:rFonts w:eastAsia="Calibri"/>
          <w:noProof/>
          <w:szCs w:val="28"/>
          <w:lang w:eastAsia="en-US"/>
        </w:rPr>
        <w:t xml:space="preserve"> бухгалтерского баланса, поскольку по своему экономическому смыслу являются предварительной оплатой услуг;</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на расчетных счетах (сальдо по дебету счета 51 </w:t>
      </w:r>
      <w:r w:rsidR="00466F52">
        <w:rPr>
          <w:rFonts w:eastAsia="Calibri"/>
          <w:noProof/>
          <w:szCs w:val="28"/>
          <w:lang w:eastAsia="en-US"/>
        </w:rPr>
        <w:t>«</w:t>
      </w:r>
      <w:r w:rsidRPr="006534E8">
        <w:rPr>
          <w:rFonts w:eastAsia="Calibri"/>
          <w:noProof/>
          <w:szCs w:val="28"/>
          <w:lang w:eastAsia="en-US"/>
        </w:rPr>
        <w:t>Расчетные счета</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на валютных счетах (сальдо по дебету счета 52 </w:t>
      </w:r>
      <w:r w:rsidR="00466F52">
        <w:rPr>
          <w:rFonts w:eastAsia="Calibri"/>
          <w:noProof/>
          <w:szCs w:val="28"/>
          <w:lang w:eastAsia="en-US"/>
        </w:rPr>
        <w:t>«</w:t>
      </w:r>
      <w:r w:rsidRPr="006534E8">
        <w:rPr>
          <w:rFonts w:eastAsia="Calibri"/>
          <w:noProof/>
          <w:szCs w:val="28"/>
          <w:lang w:eastAsia="en-US"/>
        </w:rPr>
        <w:t>Валютные счета</w:t>
      </w:r>
      <w:r w:rsidR="00466F52">
        <w:rPr>
          <w:rFonts w:eastAsia="Calibri"/>
          <w:noProof/>
          <w:szCs w:val="28"/>
          <w:lang w:eastAsia="en-US"/>
        </w:rPr>
        <w:t>»</w:t>
      </w:r>
      <w:r w:rsidRPr="006534E8">
        <w:rPr>
          <w:rFonts w:eastAsia="Calibri"/>
          <w:noProof/>
          <w:szCs w:val="28"/>
          <w:lang w:eastAsia="en-US"/>
        </w:rPr>
        <w:t>);</w:t>
      </w:r>
    </w:p>
    <w:p w:rsidR="006534E8" w:rsidRPr="006534E8" w:rsidRDefault="006534E8" w:rsidP="006534E8">
      <w:pPr>
        <w:widowControl w:val="0"/>
        <w:autoSpaceDE w:val="0"/>
        <w:autoSpaceDN w:val="0"/>
        <w:adjustRightInd w:val="0"/>
        <w:spacing w:line="360" w:lineRule="auto"/>
        <w:ind w:firstLine="709"/>
        <w:rPr>
          <w:rFonts w:eastAsia="Calibri"/>
          <w:noProof/>
          <w:szCs w:val="28"/>
          <w:lang w:eastAsia="en-US"/>
        </w:rPr>
      </w:pPr>
      <w:r w:rsidRPr="006534E8">
        <w:rPr>
          <w:rFonts w:eastAsia="Calibri"/>
          <w:noProof/>
          <w:szCs w:val="28"/>
          <w:lang w:eastAsia="en-US"/>
        </w:rPr>
        <w:t xml:space="preserve">- на специальных счетах (сальдо по дебету счета 55 </w:t>
      </w:r>
      <w:r w:rsidR="00466F52">
        <w:rPr>
          <w:rFonts w:eastAsia="Calibri"/>
          <w:noProof/>
          <w:szCs w:val="28"/>
          <w:lang w:eastAsia="en-US"/>
        </w:rPr>
        <w:t>«</w:t>
      </w:r>
      <w:r w:rsidRPr="006534E8">
        <w:rPr>
          <w:rFonts w:eastAsia="Calibri"/>
          <w:noProof/>
          <w:szCs w:val="28"/>
          <w:lang w:eastAsia="en-US"/>
        </w:rPr>
        <w:t>Специальные счета в банках</w:t>
      </w:r>
      <w:r w:rsidR="00466F52">
        <w:rPr>
          <w:rFonts w:eastAsia="Calibri"/>
          <w:noProof/>
          <w:szCs w:val="28"/>
          <w:lang w:eastAsia="en-US"/>
        </w:rPr>
        <w:t>»</w:t>
      </w:r>
      <w:r w:rsidRPr="006534E8">
        <w:rPr>
          <w:rFonts w:eastAsia="Calibri"/>
          <w:noProof/>
          <w:szCs w:val="28"/>
          <w:lang w:eastAsia="en-US"/>
        </w:rPr>
        <w:t>) в кредитных организациях.</w:t>
      </w:r>
    </w:p>
    <w:p w:rsidR="0004446C" w:rsidRDefault="0004446C" w:rsidP="00751E1C">
      <w:pPr>
        <w:spacing w:after="200" w:line="360" w:lineRule="auto"/>
        <w:ind w:firstLine="708"/>
        <w:rPr>
          <w:rFonts w:eastAsia="Calibri"/>
        </w:rPr>
      </w:pPr>
      <w:r>
        <w:rPr>
          <w:rFonts w:eastAsia="Calibri"/>
          <w:noProof/>
          <w:szCs w:val="28"/>
          <w:lang w:eastAsia="en-US"/>
        </w:rPr>
        <w:t>Таким образом</w:t>
      </w:r>
      <w:r w:rsidRPr="0004446C">
        <w:rPr>
          <w:rFonts w:eastAsia="Calibri"/>
        </w:rPr>
        <w:t xml:space="preserve">, </w:t>
      </w:r>
      <w:r>
        <w:rPr>
          <w:rFonts w:eastAsia="Calibri"/>
        </w:rPr>
        <w:t>и</w:t>
      </w:r>
      <w:r w:rsidRPr="0004446C">
        <w:rPr>
          <w:rFonts w:eastAsia="Calibri"/>
        </w:rPr>
        <w:t>сследование</w:t>
      </w:r>
      <w:r w:rsidR="00751E1C">
        <w:rPr>
          <w:rFonts w:eastAsia="Calibri"/>
        </w:rPr>
        <w:t xml:space="preserve"> </w:t>
      </w:r>
      <w:r>
        <w:rPr>
          <w:rFonts w:eastAsia="Calibri"/>
        </w:rPr>
        <w:t>нормативных</w:t>
      </w:r>
      <w:r w:rsidR="00751E1C">
        <w:rPr>
          <w:rFonts w:eastAsia="Calibri"/>
        </w:rPr>
        <w:t xml:space="preserve"> </w:t>
      </w:r>
      <w:r w:rsidRPr="0004446C">
        <w:rPr>
          <w:rFonts w:eastAsia="Calibri"/>
        </w:rPr>
        <w:t>и теоретических аспектов денежных средст</w:t>
      </w:r>
      <w:r>
        <w:rPr>
          <w:rFonts w:eastAsia="Calibri"/>
        </w:rPr>
        <w:t>в позволил определить, денежные средства являются важным участком бухгалтерского учета, строго регламентированным</w:t>
      </w:r>
      <w:r w:rsidR="00751E1C">
        <w:rPr>
          <w:rFonts w:eastAsia="Calibri"/>
        </w:rPr>
        <w:t xml:space="preserve"> </w:t>
      </w:r>
      <w:r>
        <w:rPr>
          <w:rFonts w:eastAsia="Calibri"/>
        </w:rPr>
        <w:t>и внутренними</w:t>
      </w:r>
      <w:r w:rsidR="00751E1C">
        <w:rPr>
          <w:rFonts w:eastAsia="Calibri"/>
        </w:rPr>
        <w:t xml:space="preserve"> </w:t>
      </w:r>
      <w:r>
        <w:rPr>
          <w:rFonts w:eastAsia="Calibri"/>
        </w:rPr>
        <w:t xml:space="preserve">документами предприятия. </w:t>
      </w:r>
    </w:p>
    <w:p w:rsidR="00856188" w:rsidRDefault="00856188">
      <w:pPr>
        <w:spacing w:after="200" w:line="276" w:lineRule="auto"/>
        <w:jc w:val="left"/>
        <w:rPr>
          <w:rFonts w:eastAsia="Calibri"/>
        </w:rPr>
      </w:pPr>
      <w:r>
        <w:rPr>
          <w:rFonts w:eastAsia="Calibri"/>
        </w:rPr>
        <w:br w:type="page"/>
      </w:r>
    </w:p>
    <w:p w:rsidR="00F84039" w:rsidRPr="00F84039" w:rsidRDefault="00F84039" w:rsidP="00751E1C">
      <w:pPr>
        <w:pStyle w:val="1"/>
        <w:rPr>
          <w:rStyle w:val="afa"/>
          <w:noProof/>
          <w:color w:val="auto"/>
          <w:u w:val="none"/>
        </w:rPr>
      </w:pPr>
      <w:bookmarkStart w:id="8" w:name="_Toc484083696"/>
      <w:r w:rsidRPr="00F84039">
        <w:rPr>
          <w:rStyle w:val="afa"/>
          <w:color w:val="auto"/>
          <w:u w:val="none"/>
        </w:rPr>
        <w:t xml:space="preserve">2 ОРГАНИЗАЦИОННО - ЭКОНОМИЧЕСКАЯ ХАРАКТЕРИСТИКА </w:t>
      </w:r>
      <w:r w:rsidR="00E02349">
        <w:rPr>
          <w:rStyle w:val="afa"/>
          <w:color w:val="auto"/>
          <w:u w:val="none"/>
        </w:rPr>
        <w:t>АО</w:t>
      </w:r>
      <w:r w:rsidR="00A35B8E">
        <w:rPr>
          <w:rStyle w:val="afa"/>
          <w:color w:val="auto"/>
          <w:u w:val="none"/>
        </w:rPr>
        <w:t xml:space="preserve"> </w:t>
      </w:r>
      <w:r w:rsidR="00466F52">
        <w:rPr>
          <w:rStyle w:val="afa"/>
          <w:color w:val="auto"/>
          <w:u w:val="none"/>
        </w:rPr>
        <w:t>«</w:t>
      </w:r>
      <w:r w:rsidRPr="00F84039">
        <w:rPr>
          <w:rStyle w:val="afa"/>
          <w:color w:val="auto"/>
          <w:u w:val="none"/>
        </w:rPr>
        <w:t>ЯРАНСКОЕ ТОПЛИВНОЕ ПРЕДПРИЯТИЕ</w:t>
      </w:r>
      <w:r w:rsidR="00466F52">
        <w:rPr>
          <w:rStyle w:val="afa"/>
          <w:color w:val="auto"/>
          <w:u w:val="none"/>
        </w:rPr>
        <w:t>»</w:t>
      </w:r>
      <w:bookmarkEnd w:id="1"/>
      <w:bookmarkEnd w:id="8"/>
    </w:p>
    <w:p w:rsidR="00F84039" w:rsidRPr="00B11692" w:rsidRDefault="00F84039" w:rsidP="0056585D">
      <w:pPr>
        <w:spacing w:line="360" w:lineRule="auto"/>
        <w:rPr>
          <w:b/>
        </w:rPr>
      </w:pPr>
      <w:r w:rsidRPr="00B11692">
        <w:rPr>
          <w:b/>
        </w:rPr>
        <w:t xml:space="preserve"> </w:t>
      </w:r>
    </w:p>
    <w:p w:rsidR="00F84039" w:rsidRPr="00F84039" w:rsidRDefault="00F84039" w:rsidP="00F84039">
      <w:pPr>
        <w:spacing w:line="360" w:lineRule="auto"/>
        <w:ind w:firstLine="709"/>
        <w:rPr>
          <w:szCs w:val="28"/>
        </w:rPr>
      </w:pPr>
      <w:r w:rsidRPr="00F84039">
        <w:rPr>
          <w:szCs w:val="28"/>
        </w:rPr>
        <w:t xml:space="preserve">Общество с ограниченной ответственностью </w:t>
      </w:r>
      <w:r w:rsidR="00466F52">
        <w:rPr>
          <w:szCs w:val="28"/>
        </w:rPr>
        <w:t>«</w:t>
      </w:r>
      <w:r w:rsidRPr="00F84039">
        <w:rPr>
          <w:szCs w:val="28"/>
        </w:rPr>
        <w:t>Яранское Топливное Предприятие</w:t>
      </w:r>
      <w:r w:rsidR="00466F52">
        <w:rPr>
          <w:szCs w:val="28"/>
        </w:rPr>
        <w:t>»</w:t>
      </w:r>
      <w:r w:rsidRPr="00F84039">
        <w:rPr>
          <w:szCs w:val="28"/>
        </w:rPr>
        <w:t xml:space="preserve">, именуемое в дальнейшем </w:t>
      </w:r>
      <w:r w:rsidR="00466F52">
        <w:rPr>
          <w:szCs w:val="28"/>
        </w:rPr>
        <w:t>«</w:t>
      </w:r>
      <w:r w:rsidRPr="00F84039">
        <w:rPr>
          <w:szCs w:val="28"/>
        </w:rPr>
        <w:t>Общество</w:t>
      </w:r>
      <w:r w:rsidR="00466F52">
        <w:rPr>
          <w:szCs w:val="28"/>
        </w:rPr>
        <w:t>»</w:t>
      </w:r>
      <w:r w:rsidRPr="00F84039">
        <w:rPr>
          <w:szCs w:val="28"/>
        </w:rPr>
        <w:t xml:space="preserve">, создано в соответствии с Гражданским кодексом РФ и Федеральным законом </w:t>
      </w:r>
      <w:r w:rsidR="00466F52">
        <w:rPr>
          <w:szCs w:val="28"/>
        </w:rPr>
        <w:t>«</w:t>
      </w:r>
      <w:r w:rsidRPr="00F84039">
        <w:rPr>
          <w:szCs w:val="28"/>
        </w:rPr>
        <w:t>Об обществах с ограниченной ответственностью</w:t>
      </w:r>
      <w:r w:rsidR="00466F52">
        <w:rPr>
          <w:szCs w:val="28"/>
        </w:rPr>
        <w:t>»</w:t>
      </w:r>
      <w:r w:rsidRPr="00F84039">
        <w:rPr>
          <w:szCs w:val="28"/>
        </w:rPr>
        <w:t>.</w:t>
      </w:r>
    </w:p>
    <w:p w:rsidR="00F84039" w:rsidRDefault="00F84039" w:rsidP="00F84039">
      <w:pPr>
        <w:spacing w:line="360" w:lineRule="auto"/>
        <w:ind w:firstLine="709"/>
        <w:rPr>
          <w:szCs w:val="28"/>
        </w:rPr>
      </w:pPr>
      <w:r>
        <w:rPr>
          <w:szCs w:val="28"/>
        </w:rPr>
        <w:t>О</w:t>
      </w:r>
      <w:r w:rsidRPr="00F84039">
        <w:rPr>
          <w:szCs w:val="28"/>
        </w:rPr>
        <w:t xml:space="preserve">рганизация зарегистрирована 1 июля 2004 г. регистратором Межрайонная инспекция Федеральной налоговой службы № 14 по Кировской области. Генеральный директор организации – Смоленцев Александр Васильевич. Компания АО </w:t>
      </w:r>
      <w:r w:rsidR="00466F52">
        <w:rPr>
          <w:szCs w:val="28"/>
        </w:rPr>
        <w:t>«</w:t>
      </w:r>
      <w:r w:rsidRPr="00F84039">
        <w:rPr>
          <w:szCs w:val="28"/>
        </w:rPr>
        <w:t>Яранское Топливное Предприятие</w:t>
      </w:r>
      <w:r w:rsidR="00466F52">
        <w:rPr>
          <w:szCs w:val="28"/>
        </w:rPr>
        <w:t>»</w:t>
      </w:r>
      <w:r w:rsidRPr="00F84039">
        <w:rPr>
          <w:szCs w:val="28"/>
        </w:rPr>
        <w:t xml:space="preserve"> находится по юридическому адресу</w:t>
      </w:r>
      <w:r>
        <w:rPr>
          <w:szCs w:val="28"/>
        </w:rPr>
        <w:t>:</w:t>
      </w:r>
    </w:p>
    <w:p w:rsidR="00F84039" w:rsidRDefault="00F84039" w:rsidP="00F84039">
      <w:pPr>
        <w:spacing w:line="360" w:lineRule="auto"/>
        <w:ind w:firstLine="709"/>
        <w:rPr>
          <w:szCs w:val="28"/>
        </w:rPr>
      </w:pPr>
      <w:r w:rsidRPr="00F84039">
        <w:rPr>
          <w:szCs w:val="28"/>
        </w:rPr>
        <w:t xml:space="preserve"> 612261, Кировская область, Яранский район, город Яранск, Производственная улица, </w:t>
      </w:r>
    </w:p>
    <w:p w:rsidR="00F84039" w:rsidRDefault="00F84039" w:rsidP="00F84039">
      <w:pPr>
        <w:spacing w:line="360" w:lineRule="auto"/>
        <w:ind w:firstLine="709"/>
        <w:rPr>
          <w:szCs w:val="28"/>
        </w:rPr>
      </w:pPr>
      <w:r w:rsidRPr="00F84039">
        <w:rPr>
          <w:szCs w:val="28"/>
        </w:rPr>
        <w:t xml:space="preserve">Основным видом деятельности является </w:t>
      </w:r>
      <w:r w:rsidR="00466F52">
        <w:rPr>
          <w:szCs w:val="28"/>
        </w:rPr>
        <w:t>«</w:t>
      </w:r>
      <w:r w:rsidRPr="00F84039">
        <w:rPr>
          <w:szCs w:val="28"/>
        </w:rPr>
        <w:t>Торговля оптовая твердым, жидким и газообразным топливом и подобными продуктами</w:t>
      </w:r>
      <w:r w:rsidR="00466F52">
        <w:rPr>
          <w:szCs w:val="28"/>
        </w:rPr>
        <w:t>»</w:t>
      </w:r>
      <w:r w:rsidRPr="00F84039">
        <w:rPr>
          <w:szCs w:val="28"/>
        </w:rPr>
        <w:t>, зарегистрировано 18 дополнительных видов деятельности.</w:t>
      </w:r>
      <w:r w:rsidR="00A35B8E">
        <w:rPr>
          <w:szCs w:val="28"/>
        </w:rPr>
        <w:t xml:space="preserve"> </w:t>
      </w:r>
    </w:p>
    <w:p w:rsidR="00F84039" w:rsidRDefault="00A35B8E" w:rsidP="00F84039">
      <w:pPr>
        <w:spacing w:line="360" w:lineRule="auto"/>
        <w:ind w:firstLine="709"/>
        <w:rPr>
          <w:szCs w:val="28"/>
        </w:rPr>
      </w:pPr>
      <w:r>
        <w:rPr>
          <w:szCs w:val="28"/>
        </w:rPr>
        <w:t xml:space="preserve"> </w:t>
      </w:r>
      <w:r w:rsidR="00F84039" w:rsidRPr="00F84039">
        <w:rPr>
          <w:szCs w:val="28"/>
        </w:rPr>
        <w:t>Общество создано путе</w:t>
      </w:r>
      <w:r w:rsidR="00F84039">
        <w:rPr>
          <w:szCs w:val="28"/>
        </w:rPr>
        <w:t xml:space="preserve">м </w:t>
      </w:r>
      <w:r w:rsidR="00F84039" w:rsidRPr="00F84039">
        <w:rPr>
          <w:szCs w:val="28"/>
        </w:rPr>
        <w:t>преобразования</w:t>
      </w:r>
      <w:r>
        <w:rPr>
          <w:szCs w:val="28"/>
        </w:rPr>
        <w:t xml:space="preserve"> </w:t>
      </w:r>
      <w:r w:rsidR="00F84039" w:rsidRPr="00F84039">
        <w:rPr>
          <w:szCs w:val="28"/>
        </w:rPr>
        <w:t>государственного унитарного</w:t>
      </w:r>
      <w:r w:rsidR="00F84039">
        <w:rPr>
          <w:szCs w:val="28"/>
        </w:rPr>
        <w:t xml:space="preserve"> </w:t>
      </w:r>
      <w:r w:rsidR="00F84039" w:rsidRPr="00F84039">
        <w:rPr>
          <w:szCs w:val="28"/>
        </w:rPr>
        <w:t>предприятия</w:t>
      </w:r>
      <w:r>
        <w:rPr>
          <w:szCs w:val="28"/>
        </w:rPr>
        <w:t xml:space="preserve"> </w:t>
      </w:r>
      <w:r w:rsidR="00466F52">
        <w:rPr>
          <w:szCs w:val="28"/>
        </w:rPr>
        <w:t>«</w:t>
      </w:r>
      <w:r w:rsidR="00F84039" w:rsidRPr="00F84039">
        <w:rPr>
          <w:szCs w:val="28"/>
        </w:rPr>
        <w:t>Яранское</w:t>
      </w:r>
      <w:r w:rsidR="00F84039">
        <w:rPr>
          <w:szCs w:val="28"/>
        </w:rPr>
        <w:t xml:space="preserve"> </w:t>
      </w:r>
      <w:r w:rsidR="00F84039" w:rsidRPr="00F84039">
        <w:rPr>
          <w:szCs w:val="28"/>
        </w:rPr>
        <w:t>предприятие по обеспечению топливом</w:t>
      </w:r>
      <w:r w:rsidR="00466F52">
        <w:rPr>
          <w:szCs w:val="28"/>
        </w:rPr>
        <w:t>»</w:t>
      </w:r>
      <w:r w:rsidR="00F84039" w:rsidRPr="00F84039">
        <w:rPr>
          <w:szCs w:val="28"/>
        </w:rPr>
        <w:t>. </w:t>
      </w:r>
    </w:p>
    <w:p w:rsidR="00F84039" w:rsidRPr="00F84039" w:rsidRDefault="00F84039" w:rsidP="00F84039">
      <w:pPr>
        <w:spacing w:line="360" w:lineRule="auto"/>
        <w:ind w:firstLine="709"/>
        <w:rPr>
          <w:szCs w:val="28"/>
        </w:rPr>
      </w:pPr>
      <w:r w:rsidRPr="00F84039">
        <w:rPr>
          <w:szCs w:val="28"/>
        </w:rPr>
        <w:t>Отдельными видами деятельности, перечень которых определяется федеральными законами,</w:t>
      </w:r>
      <w:r>
        <w:rPr>
          <w:szCs w:val="28"/>
        </w:rPr>
        <w:t xml:space="preserve"> </w:t>
      </w:r>
      <w:r w:rsidRPr="00F84039">
        <w:rPr>
          <w:szCs w:val="28"/>
        </w:rPr>
        <w:t>общество может заниматься только на основании специального разрешения (лицензии).</w:t>
      </w:r>
    </w:p>
    <w:p w:rsidR="00F84039" w:rsidRPr="00F84039" w:rsidRDefault="00F84039" w:rsidP="00F84039">
      <w:pPr>
        <w:spacing w:line="360" w:lineRule="auto"/>
        <w:ind w:firstLine="709"/>
        <w:rPr>
          <w:szCs w:val="28"/>
        </w:rPr>
      </w:pPr>
      <w:r w:rsidRPr="00F84039">
        <w:rPr>
          <w:szCs w:val="28"/>
        </w:rPr>
        <w:t>Общество осуществляет следующие основные виды деятельности:</w:t>
      </w:r>
    </w:p>
    <w:p w:rsidR="00F84039" w:rsidRPr="00F84039" w:rsidRDefault="00F84039" w:rsidP="00F84039">
      <w:pPr>
        <w:spacing w:line="360" w:lineRule="auto"/>
        <w:ind w:firstLine="709"/>
        <w:rPr>
          <w:szCs w:val="28"/>
        </w:rPr>
      </w:pPr>
      <w:r w:rsidRPr="00F84039">
        <w:rPr>
          <w:szCs w:val="28"/>
        </w:rPr>
        <w:t> оптовая торговля топливом,</w:t>
      </w:r>
    </w:p>
    <w:p w:rsidR="00F84039" w:rsidRPr="00F84039" w:rsidRDefault="00A35B8E" w:rsidP="00F84039">
      <w:pPr>
        <w:spacing w:line="360" w:lineRule="auto"/>
        <w:ind w:firstLine="709"/>
        <w:rPr>
          <w:szCs w:val="28"/>
        </w:rPr>
      </w:pPr>
      <w:r>
        <w:rPr>
          <w:szCs w:val="28"/>
        </w:rPr>
        <w:t xml:space="preserve"> </w:t>
      </w:r>
      <w:r w:rsidR="00F84039" w:rsidRPr="00F84039">
        <w:rPr>
          <w:szCs w:val="28"/>
        </w:rPr>
        <w:t>транспортные и экспедиционные услуги,</w:t>
      </w:r>
    </w:p>
    <w:p w:rsidR="00F84039" w:rsidRPr="00F84039" w:rsidRDefault="00F84039" w:rsidP="00F84039">
      <w:pPr>
        <w:spacing w:line="360" w:lineRule="auto"/>
        <w:ind w:firstLine="709"/>
        <w:rPr>
          <w:szCs w:val="28"/>
        </w:rPr>
      </w:pPr>
      <w:r w:rsidRPr="00F84039">
        <w:rPr>
          <w:szCs w:val="28"/>
        </w:rPr>
        <w:t> лесозаготовительные работы и переработка</w:t>
      </w:r>
      <w:r w:rsidR="007C71EA">
        <w:rPr>
          <w:szCs w:val="28"/>
        </w:rPr>
        <w:t xml:space="preserve"> </w:t>
      </w:r>
      <w:r w:rsidRPr="00F84039">
        <w:rPr>
          <w:szCs w:val="28"/>
        </w:rPr>
        <w:t>древесины,</w:t>
      </w:r>
      <w:r w:rsidR="00A35B8E">
        <w:rPr>
          <w:szCs w:val="28"/>
        </w:rPr>
        <w:t xml:space="preserve"> </w:t>
      </w:r>
    </w:p>
    <w:p w:rsidR="00F84039" w:rsidRPr="00F84039" w:rsidRDefault="00A35B8E" w:rsidP="00F84039">
      <w:pPr>
        <w:spacing w:line="360" w:lineRule="auto"/>
        <w:ind w:firstLine="709"/>
        <w:rPr>
          <w:szCs w:val="28"/>
        </w:rPr>
      </w:pPr>
      <w:r>
        <w:rPr>
          <w:szCs w:val="28"/>
        </w:rPr>
        <w:t xml:space="preserve"> </w:t>
      </w:r>
      <w:r w:rsidR="00F84039" w:rsidRPr="00F84039">
        <w:rPr>
          <w:szCs w:val="28"/>
        </w:rPr>
        <w:t>оптовая и розничная торговля товарами продовольственной и непродовольственной группы, в том</w:t>
      </w:r>
      <w:r w:rsidR="007C71EA">
        <w:rPr>
          <w:szCs w:val="28"/>
        </w:rPr>
        <w:t xml:space="preserve"> </w:t>
      </w:r>
      <w:r w:rsidR="00F84039" w:rsidRPr="00F84039">
        <w:rPr>
          <w:szCs w:val="28"/>
        </w:rPr>
        <w:t>числе вино - водочными и табачными изделиями, горюче - смазочными материалами,</w:t>
      </w:r>
    </w:p>
    <w:p w:rsidR="00F84039" w:rsidRPr="00F84039" w:rsidRDefault="00F84039" w:rsidP="00F84039">
      <w:pPr>
        <w:spacing w:line="360" w:lineRule="auto"/>
        <w:ind w:firstLine="709"/>
        <w:rPr>
          <w:szCs w:val="28"/>
        </w:rPr>
      </w:pPr>
      <w:r>
        <w:rPr>
          <w:szCs w:val="28"/>
        </w:rPr>
        <w:t>о</w:t>
      </w:r>
      <w:r w:rsidRPr="00F84039">
        <w:rPr>
          <w:szCs w:val="28"/>
        </w:rPr>
        <w:t>ткрытие торговых предприятий, магазинов, кафе,</w:t>
      </w:r>
    </w:p>
    <w:p w:rsidR="00F84039" w:rsidRPr="00F84039" w:rsidRDefault="00F84039" w:rsidP="00F84039">
      <w:pPr>
        <w:spacing w:line="360" w:lineRule="auto"/>
        <w:ind w:firstLine="709"/>
        <w:rPr>
          <w:szCs w:val="28"/>
        </w:rPr>
      </w:pPr>
      <w:r w:rsidRPr="00F84039">
        <w:rPr>
          <w:szCs w:val="28"/>
        </w:rPr>
        <w:t>ремонт и техническое обслуживание автотранспорта,</w:t>
      </w:r>
    </w:p>
    <w:p w:rsidR="00F84039" w:rsidRPr="00F84039" w:rsidRDefault="00F84039" w:rsidP="00F84039">
      <w:pPr>
        <w:spacing w:line="360" w:lineRule="auto"/>
        <w:ind w:firstLine="709"/>
        <w:rPr>
          <w:szCs w:val="28"/>
        </w:rPr>
      </w:pPr>
      <w:r w:rsidRPr="00F84039">
        <w:rPr>
          <w:szCs w:val="28"/>
        </w:rPr>
        <w:t>оказание услуг по хранению различных грузов.</w:t>
      </w:r>
    </w:p>
    <w:p w:rsidR="00F84039" w:rsidRPr="00F84039" w:rsidRDefault="00F84039" w:rsidP="00F84039">
      <w:pPr>
        <w:spacing w:line="360" w:lineRule="auto"/>
        <w:ind w:firstLine="709"/>
        <w:rPr>
          <w:szCs w:val="28"/>
        </w:rPr>
      </w:pPr>
      <w:r w:rsidRPr="00F84039">
        <w:rPr>
          <w:szCs w:val="28"/>
        </w:rPr>
        <w:t>Производство</w:t>
      </w:r>
      <w:r w:rsidR="00A35B8E">
        <w:rPr>
          <w:szCs w:val="28"/>
        </w:rPr>
        <w:t xml:space="preserve"> </w:t>
      </w:r>
      <w:r w:rsidRPr="00F84039">
        <w:rPr>
          <w:szCs w:val="28"/>
        </w:rPr>
        <w:t>товаров</w:t>
      </w:r>
      <w:r w:rsidR="00A35B8E">
        <w:rPr>
          <w:szCs w:val="28"/>
        </w:rPr>
        <w:t xml:space="preserve"> </w:t>
      </w:r>
      <w:r w:rsidRPr="00F84039">
        <w:rPr>
          <w:szCs w:val="28"/>
        </w:rPr>
        <w:t>народного</w:t>
      </w:r>
      <w:r w:rsidR="00A35B8E">
        <w:rPr>
          <w:szCs w:val="28"/>
        </w:rPr>
        <w:t xml:space="preserve"> </w:t>
      </w:r>
      <w:r w:rsidRPr="00F84039">
        <w:rPr>
          <w:szCs w:val="28"/>
        </w:rPr>
        <w:t>потребления</w:t>
      </w:r>
      <w:r w:rsidR="00A35B8E">
        <w:rPr>
          <w:szCs w:val="28"/>
        </w:rPr>
        <w:t xml:space="preserve"> </w:t>
      </w:r>
      <w:r w:rsidRPr="00F84039">
        <w:rPr>
          <w:szCs w:val="28"/>
        </w:rPr>
        <w:t>и</w:t>
      </w:r>
      <w:r w:rsidR="00A35B8E">
        <w:rPr>
          <w:szCs w:val="28"/>
        </w:rPr>
        <w:t xml:space="preserve"> </w:t>
      </w:r>
      <w:r w:rsidRPr="00F84039">
        <w:rPr>
          <w:szCs w:val="28"/>
        </w:rPr>
        <w:t>продукции</w:t>
      </w:r>
      <w:r w:rsidR="00A35B8E">
        <w:rPr>
          <w:szCs w:val="28"/>
        </w:rPr>
        <w:t xml:space="preserve"> </w:t>
      </w:r>
      <w:r w:rsidRPr="00F84039">
        <w:rPr>
          <w:szCs w:val="28"/>
        </w:rPr>
        <w:t>производственно</w:t>
      </w:r>
      <w:r w:rsidR="00A35B8E">
        <w:rPr>
          <w:szCs w:val="28"/>
        </w:rPr>
        <w:t xml:space="preserve"> </w:t>
      </w:r>
      <w:r w:rsidRPr="00F84039">
        <w:rPr>
          <w:szCs w:val="28"/>
        </w:rPr>
        <w:t>-</w:t>
      </w:r>
      <w:r w:rsidR="00A35B8E">
        <w:rPr>
          <w:szCs w:val="28"/>
        </w:rPr>
        <w:t xml:space="preserve"> </w:t>
      </w:r>
      <w:r w:rsidRPr="00F84039">
        <w:rPr>
          <w:szCs w:val="28"/>
        </w:rPr>
        <w:t>технического назначения.</w:t>
      </w:r>
    </w:p>
    <w:p w:rsidR="007C71EA" w:rsidRDefault="00F84039" w:rsidP="00F84039">
      <w:pPr>
        <w:spacing w:line="360" w:lineRule="auto"/>
        <w:ind w:firstLine="709"/>
        <w:rPr>
          <w:szCs w:val="28"/>
        </w:rPr>
      </w:pPr>
      <w:r w:rsidRPr="00F84039">
        <w:rPr>
          <w:szCs w:val="28"/>
        </w:rPr>
        <w:t>Бытовые и сервисные услуги населению.</w:t>
      </w:r>
    </w:p>
    <w:p w:rsidR="00F84039" w:rsidRPr="00F84039" w:rsidRDefault="00F84039" w:rsidP="00F84039">
      <w:pPr>
        <w:spacing w:line="360" w:lineRule="auto"/>
        <w:ind w:firstLine="709"/>
        <w:rPr>
          <w:szCs w:val="28"/>
        </w:rPr>
      </w:pPr>
      <w:r w:rsidRPr="00F84039">
        <w:rPr>
          <w:szCs w:val="28"/>
        </w:rPr>
        <w:t>иные виды деятельности, не запрещенные законодательством.</w:t>
      </w:r>
    </w:p>
    <w:p w:rsidR="00F84039" w:rsidRPr="00B11692" w:rsidRDefault="00F84039" w:rsidP="00F84039">
      <w:pPr>
        <w:spacing w:line="360" w:lineRule="auto"/>
        <w:ind w:firstLine="709"/>
        <w:rPr>
          <w:szCs w:val="28"/>
        </w:rPr>
      </w:pPr>
      <w:r w:rsidRPr="00B11692">
        <w:rPr>
          <w:szCs w:val="28"/>
        </w:rPr>
        <w:t xml:space="preserve">Предприятие возглавляет генеральный директор, который организует всю работу предприятия и несет полную ответственность за его состояния и деятельность перед государством и трудовым коллективом. </w:t>
      </w:r>
    </w:p>
    <w:p w:rsidR="00F84039" w:rsidRPr="00B11692" w:rsidRDefault="00F84039" w:rsidP="00F84039">
      <w:pPr>
        <w:spacing w:line="360" w:lineRule="auto"/>
        <w:ind w:firstLine="709"/>
        <w:rPr>
          <w:szCs w:val="28"/>
        </w:rPr>
      </w:pPr>
      <w:r w:rsidRPr="00B11692">
        <w:rPr>
          <w:szCs w:val="28"/>
        </w:rPr>
        <w:t>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F84039" w:rsidRPr="00026042" w:rsidRDefault="00F84039" w:rsidP="00F84039">
      <w:pPr>
        <w:pStyle w:val="aff8"/>
      </w:pPr>
      <w:r w:rsidRPr="00B11692">
        <w:t xml:space="preserve">Организационная структура </w:t>
      </w:r>
      <w:r w:rsidRPr="00026042">
        <w:t xml:space="preserve">Общества достаточно простая и представляет собой линейно-функциональную структуру (Приложение </w:t>
      </w:r>
      <w:r w:rsidR="001716FE">
        <w:t>А</w:t>
      </w:r>
      <w:r w:rsidRPr="00026042">
        <w:t>).</w:t>
      </w:r>
    </w:p>
    <w:p w:rsidR="00F84039" w:rsidRPr="00026042" w:rsidRDefault="00F84039" w:rsidP="00F84039">
      <w:pPr>
        <w:pStyle w:val="aff8"/>
        <w:widowControl w:val="0"/>
      </w:pPr>
      <w:r w:rsidRPr="00026042">
        <w:t>Линейно-функциональная структура является трансформацией функциональной и одновременно совмещает в себе качества линейной структуры. В ней основная доля полномочий возлагается на линейного руководителя, который принимает решения относительно любых действий своих подчиненных (естественно, в рамках отведенных ему полномочий).</w:t>
      </w:r>
    </w:p>
    <w:p w:rsidR="00F84039" w:rsidRPr="00026042" w:rsidRDefault="00F84039" w:rsidP="00F84039">
      <w:pPr>
        <w:pStyle w:val="aff8"/>
        <w:widowControl w:val="0"/>
      </w:pPr>
      <w:r w:rsidRPr="00026042">
        <w:t xml:space="preserve">В то же время имеются и функциональные руководители, которые консультируют и помогают ему </w:t>
      </w:r>
      <w:r w:rsidR="0004446C" w:rsidRPr="00026042">
        <w:t>принимать</w:t>
      </w:r>
      <w:r w:rsidRPr="00026042">
        <w:t xml:space="preserve"> правильные решения, разрабатывая их варианты; их руководство исполнителями хотя и входит в их полномочия, все же носит исключительно формальный характер. Фактически, линейный руководитель выполняет функции координатора между различными функциональными подразделениями. </w:t>
      </w:r>
    </w:p>
    <w:p w:rsidR="00F84039" w:rsidRPr="00026042" w:rsidRDefault="00F84039" w:rsidP="00F84039">
      <w:pPr>
        <w:pStyle w:val="aff8"/>
      </w:pPr>
      <w:r w:rsidRPr="00026042">
        <w:t>Основные преимущества структуры:</w:t>
      </w:r>
    </w:p>
    <w:p w:rsidR="00F84039" w:rsidRPr="00026042" w:rsidRDefault="00F84039" w:rsidP="000E1AF7">
      <w:pPr>
        <w:pStyle w:val="2"/>
        <w:numPr>
          <w:ilvl w:val="0"/>
          <w:numId w:val="3"/>
        </w:numPr>
        <w:ind w:left="0" w:firstLine="709"/>
      </w:pPr>
      <w:r w:rsidRPr="00026042">
        <w:t>высокая компетентность специалистов, отвечающих за осуществление конкретных функций</w:t>
      </w:r>
    </w:p>
    <w:p w:rsidR="00F84039" w:rsidRPr="00026042" w:rsidRDefault="00F84039" w:rsidP="000E1AF7">
      <w:pPr>
        <w:pStyle w:val="2"/>
        <w:numPr>
          <w:ilvl w:val="0"/>
          <w:numId w:val="3"/>
        </w:numPr>
        <w:ind w:left="0" w:firstLine="709"/>
      </w:pPr>
      <w:r w:rsidRPr="00026042">
        <w:t>подчинение сотрудников одному руководителю, что позволяет ставить конкретные последовательные задачи для их выполнения сотрудником</w:t>
      </w:r>
    </w:p>
    <w:p w:rsidR="00F84039" w:rsidRPr="00026042" w:rsidRDefault="00F84039" w:rsidP="000E1AF7">
      <w:pPr>
        <w:pStyle w:val="2"/>
        <w:numPr>
          <w:ilvl w:val="0"/>
          <w:numId w:val="3"/>
        </w:numPr>
        <w:ind w:left="0" w:firstLine="709"/>
      </w:pPr>
      <w:r w:rsidRPr="00026042">
        <w:t>использование в работе консультаций опытных специалистов.</w:t>
      </w:r>
    </w:p>
    <w:p w:rsidR="00F84039" w:rsidRPr="00026042" w:rsidRDefault="00F84039" w:rsidP="00F84039">
      <w:pPr>
        <w:pStyle w:val="2"/>
        <w:numPr>
          <w:ilvl w:val="0"/>
          <w:numId w:val="0"/>
        </w:numPr>
        <w:ind w:firstLine="709"/>
      </w:pPr>
    </w:p>
    <w:p w:rsidR="00F84039" w:rsidRPr="00026042" w:rsidRDefault="00F84039" w:rsidP="00F84039">
      <w:pPr>
        <w:pStyle w:val="2"/>
        <w:numPr>
          <w:ilvl w:val="0"/>
          <w:numId w:val="0"/>
        </w:numPr>
        <w:ind w:firstLine="709"/>
      </w:pPr>
      <w:r w:rsidRPr="00026042">
        <w:t xml:space="preserve">Проанализируем экономическое состояние Общества на основе данных бухгалтерской отчетности приложение </w:t>
      </w:r>
      <w:r w:rsidR="005E0FE1">
        <w:t>Б,</w:t>
      </w:r>
      <w:r w:rsidR="001716FE">
        <w:t>В,Г</w:t>
      </w:r>
      <w:r w:rsidRPr="00026042">
        <w:t>.</w:t>
      </w:r>
    </w:p>
    <w:p w:rsidR="00F84039" w:rsidRPr="00026042" w:rsidRDefault="00F84039" w:rsidP="00F84039">
      <w:pPr>
        <w:pStyle w:val="2"/>
        <w:numPr>
          <w:ilvl w:val="0"/>
          <w:numId w:val="0"/>
        </w:numPr>
        <w:ind w:firstLine="709"/>
      </w:pPr>
    </w:p>
    <w:p w:rsidR="00F84039" w:rsidRPr="00026042" w:rsidRDefault="00B61CA3" w:rsidP="00F84039">
      <w:pPr>
        <w:spacing w:line="360" w:lineRule="auto"/>
        <w:rPr>
          <w:szCs w:val="28"/>
        </w:rPr>
      </w:pPr>
      <w:r w:rsidRPr="00026042">
        <w:rPr>
          <w:szCs w:val="28"/>
        </w:rPr>
        <w:t>Таблица 7</w:t>
      </w:r>
      <w:r w:rsidR="00A35B8E" w:rsidRPr="00026042">
        <w:rPr>
          <w:szCs w:val="28"/>
        </w:rPr>
        <w:t xml:space="preserve"> </w:t>
      </w:r>
      <w:r w:rsidR="00F84039" w:rsidRPr="00026042">
        <w:rPr>
          <w:szCs w:val="28"/>
        </w:rPr>
        <w:t xml:space="preserve">- Экономические показатели деятельности АО </w:t>
      </w:r>
      <w:r w:rsidR="00466F52" w:rsidRPr="00026042">
        <w:rPr>
          <w:szCs w:val="28"/>
        </w:rPr>
        <w:t>«</w:t>
      </w:r>
      <w:r w:rsidR="00F84039" w:rsidRPr="00026042">
        <w:rPr>
          <w:szCs w:val="28"/>
        </w:rPr>
        <w:t>ЯТП</w:t>
      </w:r>
      <w:r w:rsidR="00466F52" w:rsidRPr="00026042">
        <w:rPr>
          <w:szCs w:val="28"/>
        </w:rPr>
        <w:t>»</w:t>
      </w:r>
      <w:r w:rsidR="00F84039" w:rsidRPr="00026042">
        <w:rPr>
          <w:szCs w:val="28"/>
        </w:rPr>
        <w:t>, тыс. руб.</w:t>
      </w:r>
    </w:p>
    <w:tbl>
      <w:tblPr>
        <w:tblW w:w="5000" w:type="pct"/>
        <w:tblLook w:val="04A0" w:firstRow="1" w:lastRow="0" w:firstColumn="1" w:lastColumn="0" w:noHBand="0" w:noVBand="1"/>
      </w:tblPr>
      <w:tblGrid>
        <w:gridCol w:w="4436"/>
        <w:gridCol w:w="844"/>
        <w:gridCol w:w="844"/>
        <w:gridCol w:w="888"/>
        <w:gridCol w:w="1470"/>
        <w:gridCol w:w="1089"/>
      </w:tblGrid>
      <w:tr w:rsidR="00026042" w:rsidRPr="00026042" w:rsidTr="00F84039">
        <w:trPr>
          <w:trHeight w:val="485"/>
        </w:trPr>
        <w:tc>
          <w:tcPr>
            <w:tcW w:w="2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39" w:rsidRPr="00026042" w:rsidRDefault="00F84039" w:rsidP="00F84039">
            <w:pPr>
              <w:spacing w:line="360" w:lineRule="auto"/>
              <w:jc w:val="center"/>
              <w:rPr>
                <w:sz w:val="24"/>
                <w:szCs w:val="24"/>
              </w:rPr>
            </w:pPr>
            <w:r w:rsidRPr="00026042">
              <w:rPr>
                <w:sz w:val="24"/>
                <w:szCs w:val="24"/>
              </w:rPr>
              <w:t>Показатели</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39" w:rsidRPr="00026042" w:rsidRDefault="00F84039" w:rsidP="00F84039">
            <w:pPr>
              <w:spacing w:line="360" w:lineRule="auto"/>
              <w:jc w:val="center"/>
              <w:rPr>
                <w:sz w:val="24"/>
                <w:szCs w:val="24"/>
              </w:rPr>
            </w:pPr>
            <w:r w:rsidRPr="00026042">
              <w:rPr>
                <w:sz w:val="24"/>
                <w:szCs w:val="24"/>
              </w:rPr>
              <w:t>2014 г.</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39" w:rsidRPr="00026042" w:rsidRDefault="00F84039" w:rsidP="00F84039">
            <w:pPr>
              <w:spacing w:line="360" w:lineRule="auto"/>
              <w:jc w:val="center"/>
              <w:rPr>
                <w:sz w:val="24"/>
                <w:szCs w:val="24"/>
              </w:rPr>
            </w:pPr>
            <w:r w:rsidRPr="00026042">
              <w:rPr>
                <w:sz w:val="24"/>
                <w:szCs w:val="24"/>
              </w:rPr>
              <w:t>2015 г.</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39" w:rsidRPr="00026042" w:rsidRDefault="00F84039" w:rsidP="00F84039">
            <w:pPr>
              <w:spacing w:line="360" w:lineRule="auto"/>
              <w:jc w:val="center"/>
              <w:rPr>
                <w:sz w:val="24"/>
                <w:szCs w:val="24"/>
              </w:rPr>
            </w:pPr>
            <w:r w:rsidRPr="00026042">
              <w:rPr>
                <w:sz w:val="24"/>
                <w:szCs w:val="24"/>
              </w:rPr>
              <w:t>2016 г.</w:t>
            </w:r>
          </w:p>
        </w:tc>
        <w:tc>
          <w:tcPr>
            <w:tcW w:w="1337" w:type="pct"/>
            <w:gridSpan w:val="2"/>
            <w:tcBorders>
              <w:top w:val="single" w:sz="4" w:space="0" w:color="auto"/>
              <w:left w:val="nil"/>
              <w:bottom w:val="single" w:sz="4" w:space="0" w:color="auto"/>
              <w:right w:val="single" w:sz="4" w:space="0" w:color="000000"/>
            </w:tcBorders>
            <w:shd w:val="clear" w:color="auto" w:fill="auto"/>
            <w:vAlign w:val="center"/>
            <w:hideMark/>
          </w:tcPr>
          <w:p w:rsidR="00F84039" w:rsidRPr="00026042" w:rsidRDefault="00F84039" w:rsidP="0004446C">
            <w:pPr>
              <w:spacing w:line="360" w:lineRule="auto"/>
              <w:jc w:val="center"/>
              <w:rPr>
                <w:sz w:val="24"/>
                <w:szCs w:val="24"/>
              </w:rPr>
            </w:pPr>
            <w:r w:rsidRPr="00026042">
              <w:rPr>
                <w:sz w:val="24"/>
                <w:szCs w:val="24"/>
              </w:rPr>
              <w:t>Отклонения 2016 г. к</w:t>
            </w:r>
            <w:r w:rsidR="00751E1C" w:rsidRPr="00026042">
              <w:rPr>
                <w:sz w:val="24"/>
                <w:szCs w:val="24"/>
              </w:rPr>
              <w:t xml:space="preserve"> </w:t>
            </w:r>
            <w:r w:rsidR="0004446C" w:rsidRPr="00026042">
              <w:rPr>
                <w:sz w:val="24"/>
                <w:szCs w:val="24"/>
              </w:rPr>
              <w:t>2014</w:t>
            </w:r>
          </w:p>
        </w:tc>
      </w:tr>
      <w:tr w:rsidR="00026042" w:rsidRPr="00026042" w:rsidTr="00F84039">
        <w:trPr>
          <w:trHeight w:val="312"/>
        </w:trPr>
        <w:tc>
          <w:tcPr>
            <w:tcW w:w="2317" w:type="pct"/>
            <w:vMerge/>
            <w:tcBorders>
              <w:top w:val="single" w:sz="4" w:space="0" w:color="auto"/>
              <w:left w:val="single" w:sz="4" w:space="0" w:color="auto"/>
              <w:bottom w:val="single" w:sz="4" w:space="0" w:color="auto"/>
              <w:right w:val="single" w:sz="4" w:space="0" w:color="auto"/>
            </w:tcBorders>
            <w:vAlign w:val="center"/>
            <w:hideMark/>
          </w:tcPr>
          <w:p w:rsidR="00F84039" w:rsidRPr="00026042" w:rsidRDefault="00F84039" w:rsidP="00F84039">
            <w:pPr>
              <w:spacing w:line="360" w:lineRule="auto"/>
              <w:jc w:val="center"/>
              <w:rPr>
                <w:sz w:val="24"/>
                <w:szCs w:val="24"/>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F84039" w:rsidRPr="00026042" w:rsidRDefault="00F84039" w:rsidP="00F84039">
            <w:pPr>
              <w:spacing w:line="360" w:lineRule="auto"/>
              <w:jc w:val="center"/>
              <w:rPr>
                <w:sz w:val="24"/>
                <w:szCs w:val="24"/>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F84039" w:rsidRPr="00026042" w:rsidRDefault="00F84039" w:rsidP="00F84039">
            <w:pPr>
              <w:spacing w:line="360" w:lineRule="auto"/>
              <w:jc w:val="center"/>
              <w:rPr>
                <w:sz w:val="24"/>
                <w:szCs w:val="24"/>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F84039" w:rsidRPr="00026042" w:rsidRDefault="00F84039" w:rsidP="00F84039">
            <w:pPr>
              <w:spacing w:line="360" w:lineRule="auto"/>
              <w:jc w:val="center"/>
              <w:rPr>
                <w:sz w:val="24"/>
                <w:szCs w:val="24"/>
              </w:rPr>
            </w:pPr>
          </w:p>
        </w:tc>
        <w:tc>
          <w:tcPr>
            <w:tcW w:w="768" w:type="pct"/>
            <w:tcBorders>
              <w:top w:val="nil"/>
              <w:left w:val="nil"/>
              <w:bottom w:val="single" w:sz="4" w:space="0" w:color="auto"/>
              <w:right w:val="single" w:sz="4" w:space="0" w:color="auto"/>
            </w:tcBorders>
            <w:shd w:val="clear" w:color="auto" w:fill="auto"/>
            <w:vAlign w:val="center"/>
            <w:hideMark/>
          </w:tcPr>
          <w:p w:rsidR="00F84039" w:rsidRPr="00026042" w:rsidRDefault="00F84039" w:rsidP="00F84039">
            <w:pPr>
              <w:spacing w:line="360" w:lineRule="auto"/>
              <w:jc w:val="center"/>
              <w:rPr>
                <w:sz w:val="24"/>
                <w:szCs w:val="24"/>
              </w:rPr>
            </w:pPr>
            <w:r w:rsidRPr="00026042">
              <w:rPr>
                <w:sz w:val="24"/>
                <w:szCs w:val="24"/>
              </w:rPr>
              <w:t>тыс. руб.</w:t>
            </w:r>
          </w:p>
        </w:tc>
        <w:tc>
          <w:tcPr>
            <w:tcW w:w="569" w:type="pct"/>
            <w:tcBorders>
              <w:top w:val="nil"/>
              <w:left w:val="nil"/>
              <w:bottom w:val="single" w:sz="4" w:space="0" w:color="auto"/>
              <w:right w:val="single" w:sz="4" w:space="0" w:color="auto"/>
            </w:tcBorders>
            <w:shd w:val="clear" w:color="auto" w:fill="auto"/>
            <w:vAlign w:val="center"/>
            <w:hideMark/>
          </w:tcPr>
          <w:p w:rsidR="00F84039" w:rsidRPr="00026042" w:rsidRDefault="00F84039" w:rsidP="00F84039">
            <w:pPr>
              <w:spacing w:line="360" w:lineRule="auto"/>
              <w:jc w:val="center"/>
              <w:rPr>
                <w:sz w:val="24"/>
                <w:szCs w:val="24"/>
              </w:rPr>
            </w:pPr>
            <w:r w:rsidRPr="00026042">
              <w:rPr>
                <w:sz w:val="24"/>
                <w:szCs w:val="24"/>
              </w:rPr>
              <w:t>%</w:t>
            </w:r>
          </w:p>
        </w:tc>
      </w:tr>
      <w:tr w:rsidR="00026042" w:rsidRPr="00026042" w:rsidTr="007C71EA">
        <w:trPr>
          <w:trHeight w:val="312"/>
        </w:trPr>
        <w:tc>
          <w:tcPr>
            <w:tcW w:w="2317" w:type="pct"/>
            <w:tcBorders>
              <w:top w:val="nil"/>
              <w:left w:val="single" w:sz="4" w:space="0" w:color="auto"/>
              <w:bottom w:val="single" w:sz="4" w:space="0" w:color="auto"/>
              <w:right w:val="single" w:sz="4" w:space="0" w:color="auto"/>
            </w:tcBorders>
            <w:shd w:val="clear" w:color="auto" w:fill="auto"/>
            <w:hideMark/>
          </w:tcPr>
          <w:p w:rsidR="00466F52" w:rsidRPr="00026042" w:rsidRDefault="00466F52" w:rsidP="00F84039">
            <w:pPr>
              <w:spacing w:line="360" w:lineRule="auto"/>
              <w:rPr>
                <w:sz w:val="24"/>
                <w:szCs w:val="24"/>
              </w:rPr>
            </w:pPr>
            <w:r w:rsidRPr="00026042">
              <w:rPr>
                <w:sz w:val="24"/>
                <w:szCs w:val="24"/>
              </w:rPr>
              <w:t>Выручка, тыс руб</w:t>
            </w:r>
          </w:p>
        </w:tc>
        <w:tc>
          <w:tcPr>
            <w:tcW w:w="441" w:type="pct"/>
            <w:tcBorders>
              <w:top w:val="nil"/>
              <w:left w:val="nil"/>
              <w:bottom w:val="single" w:sz="4" w:space="0" w:color="auto"/>
              <w:right w:val="single" w:sz="4" w:space="0" w:color="auto"/>
            </w:tcBorders>
            <w:shd w:val="clear" w:color="auto" w:fill="auto"/>
            <w:vAlign w:val="bottom"/>
          </w:tcPr>
          <w:p w:rsidR="00466F52" w:rsidRPr="00026042" w:rsidRDefault="00466F52" w:rsidP="00F84039">
            <w:pPr>
              <w:spacing w:line="360" w:lineRule="auto"/>
              <w:jc w:val="center"/>
              <w:rPr>
                <w:sz w:val="24"/>
                <w:szCs w:val="24"/>
              </w:rPr>
            </w:pPr>
            <w:r w:rsidRPr="00026042">
              <w:rPr>
                <w:sz w:val="24"/>
                <w:szCs w:val="24"/>
              </w:rPr>
              <w:t>9469</w:t>
            </w:r>
          </w:p>
        </w:tc>
        <w:tc>
          <w:tcPr>
            <w:tcW w:w="441" w:type="pct"/>
            <w:tcBorders>
              <w:top w:val="nil"/>
              <w:left w:val="nil"/>
              <w:bottom w:val="single" w:sz="4" w:space="0" w:color="auto"/>
              <w:right w:val="single" w:sz="4" w:space="0" w:color="auto"/>
            </w:tcBorders>
            <w:shd w:val="clear" w:color="auto" w:fill="auto"/>
          </w:tcPr>
          <w:p w:rsidR="00466F52" w:rsidRPr="00026042" w:rsidRDefault="00466F52" w:rsidP="00F84039">
            <w:pPr>
              <w:spacing w:line="360" w:lineRule="auto"/>
              <w:jc w:val="center"/>
              <w:rPr>
                <w:sz w:val="24"/>
                <w:szCs w:val="24"/>
              </w:rPr>
            </w:pPr>
            <w:r w:rsidRPr="00026042">
              <w:rPr>
                <w:sz w:val="24"/>
                <w:szCs w:val="24"/>
              </w:rPr>
              <w:t>8521</w:t>
            </w:r>
          </w:p>
        </w:tc>
        <w:tc>
          <w:tcPr>
            <w:tcW w:w="464" w:type="pct"/>
            <w:tcBorders>
              <w:top w:val="nil"/>
              <w:left w:val="nil"/>
              <w:bottom w:val="single" w:sz="4" w:space="0" w:color="auto"/>
              <w:right w:val="single" w:sz="4" w:space="0" w:color="auto"/>
            </w:tcBorders>
            <w:shd w:val="clear" w:color="auto" w:fill="auto"/>
          </w:tcPr>
          <w:p w:rsidR="00466F52" w:rsidRPr="00026042" w:rsidRDefault="00466F52" w:rsidP="00F84039">
            <w:pPr>
              <w:spacing w:line="360" w:lineRule="auto"/>
              <w:jc w:val="center"/>
              <w:rPr>
                <w:sz w:val="24"/>
                <w:szCs w:val="24"/>
              </w:rPr>
            </w:pPr>
            <w:r w:rsidRPr="00026042">
              <w:rPr>
                <w:sz w:val="24"/>
                <w:szCs w:val="24"/>
              </w:rPr>
              <w:t>11505</w:t>
            </w:r>
          </w:p>
        </w:tc>
        <w:tc>
          <w:tcPr>
            <w:tcW w:w="768"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2036</w:t>
            </w:r>
          </w:p>
        </w:tc>
        <w:tc>
          <w:tcPr>
            <w:tcW w:w="56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121,5</w:t>
            </w:r>
          </w:p>
        </w:tc>
      </w:tr>
      <w:tr w:rsidR="00026042" w:rsidRPr="00026042" w:rsidTr="00F84039">
        <w:trPr>
          <w:trHeight w:val="312"/>
        </w:trPr>
        <w:tc>
          <w:tcPr>
            <w:tcW w:w="2317" w:type="pct"/>
            <w:tcBorders>
              <w:top w:val="nil"/>
              <w:left w:val="single" w:sz="4" w:space="0" w:color="auto"/>
              <w:bottom w:val="single" w:sz="4" w:space="0" w:color="auto"/>
              <w:right w:val="single" w:sz="4" w:space="0" w:color="auto"/>
            </w:tcBorders>
            <w:shd w:val="clear" w:color="auto" w:fill="auto"/>
          </w:tcPr>
          <w:p w:rsidR="00466F52" w:rsidRPr="00026042" w:rsidRDefault="00F76CD8" w:rsidP="00026042">
            <w:pPr>
              <w:spacing w:line="360" w:lineRule="auto"/>
              <w:rPr>
                <w:sz w:val="24"/>
                <w:szCs w:val="24"/>
              </w:rPr>
            </w:pPr>
            <w:r>
              <w:rPr>
                <w:sz w:val="24"/>
                <w:szCs w:val="24"/>
              </w:rPr>
              <w:t>Выручка в сопоставимой оценке, тыс.руб.</w:t>
            </w:r>
          </w:p>
        </w:tc>
        <w:tc>
          <w:tcPr>
            <w:tcW w:w="441" w:type="pct"/>
            <w:tcBorders>
              <w:top w:val="nil"/>
              <w:left w:val="nil"/>
              <w:bottom w:val="single" w:sz="4" w:space="0" w:color="auto"/>
              <w:right w:val="single" w:sz="4" w:space="0" w:color="auto"/>
            </w:tcBorders>
            <w:shd w:val="clear" w:color="auto" w:fill="auto"/>
            <w:vAlign w:val="bottom"/>
          </w:tcPr>
          <w:p w:rsidR="00466F52" w:rsidRPr="00026042" w:rsidRDefault="00466F52" w:rsidP="00F84039">
            <w:pPr>
              <w:spacing w:line="360" w:lineRule="auto"/>
              <w:jc w:val="center"/>
              <w:rPr>
                <w:sz w:val="24"/>
                <w:szCs w:val="24"/>
              </w:rPr>
            </w:pPr>
            <w:r w:rsidRPr="00026042">
              <w:rPr>
                <w:sz w:val="24"/>
                <w:szCs w:val="24"/>
              </w:rPr>
              <w:t>8665</w:t>
            </w:r>
          </w:p>
          <w:p w:rsidR="00466F52" w:rsidRPr="00026042" w:rsidRDefault="00466F52" w:rsidP="00F84039">
            <w:pPr>
              <w:spacing w:line="360" w:lineRule="auto"/>
              <w:jc w:val="center"/>
              <w:rPr>
                <w:sz w:val="24"/>
                <w:szCs w:val="24"/>
              </w:rPr>
            </w:pPr>
          </w:p>
        </w:tc>
        <w:tc>
          <w:tcPr>
            <w:tcW w:w="441" w:type="pct"/>
            <w:tcBorders>
              <w:top w:val="nil"/>
              <w:left w:val="nil"/>
              <w:bottom w:val="single" w:sz="4" w:space="0" w:color="auto"/>
              <w:right w:val="single" w:sz="4" w:space="0" w:color="auto"/>
            </w:tcBorders>
            <w:shd w:val="clear" w:color="auto" w:fill="auto"/>
          </w:tcPr>
          <w:p w:rsidR="00466F52" w:rsidRPr="00026042" w:rsidRDefault="00466F52" w:rsidP="00F84039">
            <w:pPr>
              <w:spacing w:line="360" w:lineRule="auto"/>
              <w:jc w:val="center"/>
              <w:rPr>
                <w:sz w:val="24"/>
                <w:szCs w:val="24"/>
              </w:rPr>
            </w:pPr>
            <w:r w:rsidRPr="00026042">
              <w:rPr>
                <w:sz w:val="24"/>
                <w:szCs w:val="24"/>
              </w:rPr>
              <w:t>8115</w:t>
            </w:r>
          </w:p>
        </w:tc>
        <w:tc>
          <w:tcPr>
            <w:tcW w:w="464" w:type="pct"/>
            <w:tcBorders>
              <w:top w:val="nil"/>
              <w:left w:val="nil"/>
              <w:bottom w:val="single" w:sz="4" w:space="0" w:color="auto"/>
              <w:right w:val="single" w:sz="4" w:space="0" w:color="auto"/>
            </w:tcBorders>
            <w:shd w:val="clear" w:color="auto" w:fill="auto"/>
          </w:tcPr>
          <w:p w:rsidR="00466F52" w:rsidRPr="00026042" w:rsidRDefault="00466F52" w:rsidP="007C71EA">
            <w:pPr>
              <w:spacing w:line="360" w:lineRule="auto"/>
              <w:jc w:val="center"/>
              <w:rPr>
                <w:sz w:val="24"/>
                <w:szCs w:val="24"/>
              </w:rPr>
            </w:pPr>
            <w:r w:rsidRPr="00026042">
              <w:rPr>
                <w:sz w:val="24"/>
                <w:szCs w:val="24"/>
              </w:rPr>
              <w:t>11505</w:t>
            </w:r>
          </w:p>
        </w:tc>
        <w:tc>
          <w:tcPr>
            <w:tcW w:w="768"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2840</w:t>
            </w:r>
          </w:p>
        </w:tc>
        <w:tc>
          <w:tcPr>
            <w:tcW w:w="56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132,8</w:t>
            </w:r>
          </w:p>
        </w:tc>
      </w:tr>
      <w:tr w:rsidR="00026042" w:rsidRPr="00026042" w:rsidTr="00F84039">
        <w:trPr>
          <w:trHeight w:val="312"/>
        </w:trPr>
        <w:tc>
          <w:tcPr>
            <w:tcW w:w="2317" w:type="pct"/>
            <w:tcBorders>
              <w:top w:val="nil"/>
              <w:left w:val="single" w:sz="4" w:space="0" w:color="auto"/>
              <w:bottom w:val="single" w:sz="4" w:space="0" w:color="auto"/>
              <w:right w:val="single" w:sz="4" w:space="0" w:color="auto"/>
            </w:tcBorders>
            <w:shd w:val="clear" w:color="auto" w:fill="auto"/>
          </w:tcPr>
          <w:p w:rsidR="00466F52" w:rsidRPr="00026042" w:rsidRDefault="00466F52" w:rsidP="00F84039">
            <w:pPr>
              <w:spacing w:line="360" w:lineRule="auto"/>
              <w:rPr>
                <w:sz w:val="24"/>
                <w:szCs w:val="24"/>
              </w:rPr>
            </w:pPr>
            <w:r w:rsidRPr="00026042">
              <w:rPr>
                <w:sz w:val="24"/>
                <w:szCs w:val="24"/>
              </w:rPr>
              <w:t>Среднесписочная численность персонала, чел</w:t>
            </w:r>
          </w:p>
        </w:tc>
        <w:tc>
          <w:tcPr>
            <w:tcW w:w="441" w:type="pct"/>
            <w:tcBorders>
              <w:top w:val="nil"/>
              <w:left w:val="nil"/>
              <w:bottom w:val="single" w:sz="4" w:space="0" w:color="auto"/>
              <w:right w:val="single" w:sz="4" w:space="0" w:color="auto"/>
            </w:tcBorders>
            <w:shd w:val="clear" w:color="auto" w:fill="auto"/>
            <w:vAlign w:val="bottom"/>
          </w:tcPr>
          <w:p w:rsidR="00466F52" w:rsidRPr="00026042" w:rsidRDefault="00466F52" w:rsidP="00F84039">
            <w:pPr>
              <w:spacing w:line="360" w:lineRule="auto"/>
              <w:jc w:val="center"/>
              <w:rPr>
                <w:sz w:val="24"/>
                <w:szCs w:val="24"/>
              </w:rPr>
            </w:pPr>
            <w:r w:rsidRPr="00026042">
              <w:rPr>
                <w:sz w:val="24"/>
                <w:szCs w:val="24"/>
              </w:rPr>
              <w:t>13</w:t>
            </w:r>
          </w:p>
        </w:tc>
        <w:tc>
          <w:tcPr>
            <w:tcW w:w="441" w:type="pct"/>
            <w:tcBorders>
              <w:top w:val="nil"/>
              <w:left w:val="nil"/>
              <w:bottom w:val="single" w:sz="4" w:space="0" w:color="auto"/>
              <w:right w:val="single" w:sz="4" w:space="0" w:color="auto"/>
            </w:tcBorders>
            <w:shd w:val="clear" w:color="auto" w:fill="auto"/>
            <w:vAlign w:val="bottom"/>
          </w:tcPr>
          <w:p w:rsidR="00466F52" w:rsidRPr="00026042" w:rsidRDefault="00466F52" w:rsidP="00F84039">
            <w:pPr>
              <w:spacing w:line="360" w:lineRule="auto"/>
              <w:jc w:val="center"/>
              <w:rPr>
                <w:sz w:val="24"/>
                <w:szCs w:val="24"/>
              </w:rPr>
            </w:pPr>
            <w:r w:rsidRPr="00026042">
              <w:rPr>
                <w:sz w:val="24"/>
                <w:szCs w:val="24"/>
              </w:rPr>
              <w:t>13</w:t>
            </w:r>
          </w:p>
        </w:tc>
        <w:tc>
          <w:tcPr>
            <w:tcW w:w="464" w:type="pct"/>
            <w:tcBorders>
              <w:top w:val="nil"/>
              <w:left w:val="nil"/>
              <w:bottom w:val="single" w:sz="4" w:space="0" w:color="auto"/>
              <w:right w:val="single" w:sz="4" w:space="0" w:color="auto"/>
            </w:tcBorders>
            <w:shd w:val="clear" w:color="auto" w:fill="auto"/>
            <w:vAlign w:val="bottom"/>
          </w:tcPr>
          <w:p w:rsidR="00466F52" w:rsidRPr="00026042" w:rsidRDefault="00466F52" w:rsidP="00F84039">
            <w:pPr>
              <w:spacing w:line="360" w:lineRule="auto"/>
              <w:jc w:val="center"/>
              <w:rPr>
                <w:sz w:val="24"/>
                <w:szCs w:val="24"/>
              </w:rPr>
            </w:pPr>
            <w:r w:rsidRPr="00026042">
              <w:rPr>
                <w:sz w:val="24"/>
                <w:szCs w:val="24"/>
              </w:rPr>
              <w:t>13</w:t>
            </w:r>
          </w:p>
        </w:tc>
        <w:tc>
          <w:tcPr>
            <w:tcW w:w="768"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0</w:t>
            </w:r>
          </w:p>
        </w:tc>
        <w:tc>
          <w:tcPr>
            <w:tcW w:w="56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100,0</w:t>
            </w:r>
          </w:p>
        </w:tc>
      </w:tr>
      <w:tr w:rsidR="00026042" w:rsidRPr="00026042" w:rsidTr="00F84039">
        <w:trPr>
          <w:trHeight w:val="312"/>
        </w:trPr>
        <w:tc>
          <w:tcPr>
            <w:tcW w:w="2317" w:type="pct"/>
            <w:tcBorders>
              <w:top w:val="nil"/>
              <w:left w:val="single" w:sz="4" w:space="0" w:color="auto"/>
              <w:bottom w:val="single" w:sz="4" w:space="0" w:color="auto"/>
              <w:right w:val="single" w:sz="4" w:space="0" w:color="auto"/>
            </w:tcBorders>
            <w:shd w:val="clear" w:color="auto" w:fill="auto"/>
          </w:tcPr>
          <w:p w:rsidR="00466F52" w:rsidRPr="00026042" w:rsidRDefault="00466F52" w:rsidP="00F84039">
            <w:pPr>
              <w:spacing w:line="360" w:lineRule="auto"/>
              <w:rPr>
                <w:sz w:val="24"/>
                <w:szCs w:val="24"/>
              </w:rPr>
            </w:pPr>
            <w:r w:rsidRPr="00026042">
              <w:rPr>
                <w:sz w:val="24"/>
                <w:szCs w:val="24"/>
              </w:rPr>
              <w:t>Среднегодовая стоимость ОС тыс</w:t>
            </w:r>
            <w:r w:rsidR="00F76CD8">
              <w:rPr>
                <w:sz w:val="24"/>
                <w:szCs w:val="24"/>
              </w:rPr>
              <w:t>.</w:t>
            </w:r>
            <w:r w:rsidRPr="00026042">
              <w:rPr>
                <w:sz w:val="24"/>
                <w:szCs w:val="24"/>
              </w:rPr>
              <w:t xml:space="preserve"> руб</w:t>
            </w:r>
          </w:p>
        </w:tc>
        <w:tc>
          <w:tcPr>
            <w:tcW w:w="441" w:type="pct"/>
            <w:tcBorders>
              <w:top w:val="nil"/>
              <w:left w:val="nil"/>
              <w:bottom w:val="single" w:sz="4" w:space="0" w:color="auto"/>
              <w:right w:val="single" w:sz="4" w:space="0" w:color="auto"/>
            </w:tcBorders>
            <w:shd w:val="clear" w:color="auto" w:fill="auto"/>
            <w:vAlign w:val="center"/>
          </w:tcPr>
          <w:p w:rsidR="00466F52" w:rsidRPr="00026042" w:rsidRDefault="00466F52" w:rsidP="00F84039">
            <w:pPr>
              <w:spacing w:line="360" w:lineRule="auto"/>
              <w:jc w:val="center"/>
              <w:rPr>
                <w:sz w:val="24"/>
                <w:szCs w:val="24"/>
              </w:rPr>
            </w:pPr>
            <w:r w:rsidRPr="00026042">
              <w:rPr>
                <w:sz w:val="24"/>
                <w:szCs w:val="24"/>
              </w:rPr>
              <w:t>1558</w:t>
            </w:r>
          </w:p>
        </w:tc>
        <w:tc>
          <w:tcPr>
            <w:tcW w:w="441" w:type="pct"/>
            <w:tcBorders>
              <w:top w:val="nil"/>
              <w:left w:val="nil"/>
              <w:bottom w:val="single" w:sz="4" w:space="0" w:color="auto"/>
              <w:right w:val="single" w:sz="4" w:space="0" w:color="auto"/>
            </w:tcBorders>
            <w:shd w:val="clear" w:color="auto" w:fill="auto"/>
            <w:vAlign w:val="center"/>
          </w:tcPr>
          <w:p w:rsidR="00466F52" w:rsidRPr="00026042" w:rsidRDefault="00466F52" w:rsidP="00F84039">
            <w:pPr>
              <w:spacing w:line="360" w:lineRule="auto"/>
              <w:jc w:val="center"/>
              <w:rPr>
                <w:sz w:val="24"/>
                <w:szCs w:val="24"/>
              </w:rPr>
            </w:pPr>
            <w:r w:rsidRPr="00026042">
              <w:rPr>
                <w:sz w:val="24"/>
                <w:szCs w:val="24"/>
              </w:rPr>
              <w:t>1271</w:t>
            </w:r>
          </w:p>
        </w:tc>
        <w:tc>
          <w:tcPr>
            <w:tcW w:w="464" w:type="pct"/>
            <w:tcBorders>
              <w:top w:val="nil"/>
              <w:left w:val="nil"/>
              <w:bottom w:val="single" w:sz="4" w:space="0" w:color="auto"/>
              <w:right w:val="single" w:sz="4" w:space="0" w:color="auto"/>
            </w:tcBorders>
            <w:shd w:val="clear" w:color="auto" w:fill="auto"/>
            <w:vAlign w:val="center"/>
          </w:tcPr>
          <w:p w:rsidR="00466F52" w:rsidRPr="00026042" w:rsidRDefault="00466F52" w:rsidP="00F84039">
            <w:pPr>
              <w:spacing w:line="360" w:lineRule="auto"/>
              <w:jc w:val="center"/>
              <w:rPr>
                <w:sz w:val="24"/>
                <w:szCs w:val="24"/>
              </w:rPr>
            </w:pPr>
            <w:r w:rsidRPr="00026042">
              <w:rPr>
                <w:sz w:val="24"/>
                <w:szCs w:val="24"/>
              </w:rPr>
              <w:t>1372</w:t>
            </w:r>
          </w:p>
        </w:tc>
        <w:tc>
          <w:tcPr>
            <w:tcW w:w="768"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-186</w:t>
            </w:r>
          </w:p>
        </w:tc>
        <w:tc>
          <w:tcPr>
            <w:tcW w:w="56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88,1</w:t>
            </w:r>
          </w:p>
        </w:tc>
      </w:tr>
      <w:tr w:rsidR="00466F52" w:rsidRPr="00026042" w:rsidTr="00F84039">
        <w:trPr>
          <w:trHeight w:val="312"/>
        </w:trPr>
        <w:tc>
          <w:tcPr>
            <w:tcW w:w="2317" w:type="pct"/>
            <w:tcBorders>
              <w:top w:val="nil"/>
              <w:left w:val="single" w:sz="4" w:space="0" w:color="auto"/>
              <w:bottom w:val="single" w:sz="4" w:space="0" w:color="auto"/>
              <w:right w:val="single" w:sz="4" w:space="0" w:color="auto"/>
            </w:tcBorders>
            <w:shd w:val="clear" w:color="auto" w:fill="auto"/>
          </w:tcPr>
          <w:p w:rsidR="00466F52" w:rsidRPr="00026042" w:rsidRDefault="00466F52" w:rsidP="00F84039">
            <w:pPr>
              <w:spacing w:line="360" w:lineRule="auto"/>
              <w:rPr>
                <w:sz w:val="24"/>
                <w:szCs w:val="24"/>
              </w:rPr>
            </w:pPr>
            <w:r w:rsidRPr="00026042">
              <w:rPr>
                <w:sz w:val="24"/>
                <w:szCs w:val="24"/>
              </w:rPr>
              <w:t>Среднегодовая стоимость оборотных средств тыс</w:t>
            </w:r>
            <w:r w:rsidR="00F76CD8">
              <w:rPr>
                <w:sz w:val="24"/>
                <w:szCs w:val="24"/>
              </w:rPr>
              <w:t>.</w:t>
            </w:r>
            <w:r w:rsidRPr="00026042">
              <w:rPr>
                <w:sz w:val="24"/>
                <w:szCs w:val="24"/>
              </w:rPr>
              <w:t xml:space="preserve"> руб</w:t>
            </w:r>
          </w:p>
        </w:tc>
        <w:tc>
          <w:tcPr>
            <w:tcW w:w="441" w:type="pct"/>
            <w:tcBorders>
              <w:top w:val="nil"/>
              <w:left w:val="nil"/>
              <w:bottom w:val="single" w:sz="4" w:space="0" w:color="auto"/>
              <w:right w:val="single" w:sz="4" w:space="0" w:color="auto"/>
            </w:tcBorders>
            <w:shd w:val="clear" w:color="auto" w:fill="auto"/>
            <w:vAlign w:val="center"/>
          </w:tcPr>
          <w:p w:rsidR="00466F52" w:rsidRPr="00026042" w:rsidRDefault="00466F52" w:rsidP="00F84039">
            <w:pPr>
              <w:spacing w:line="360" w:lineRule="auto"/>
              <w:jc w:val="center"/>
              <w:rPr>
                <w:sz w:val="24"/>
                <w:szCs w:val="24"/>
              </w:rPr>
            </w:pPr>
            <w:r w:rsidRPr="00026042">
              <w:rPr>
                <w:sz w:val="24"/>
                <w:szCs w:val="24"/>
              </w:rPr>
              <w:t>5578</w:t>
            </w:r>
          </w:p>
        </w:tc>
        <w:tc>
          <w:tcPr>
            <w:tcW w:w="441" w:type="pct"/>
            <w:tcBorders>
              <w:top w:val="nil"/>
              <w:left w:val="nil"/>
              <w:bottom w:val="single" w:sz="4" w:space="0" w:color="auto"/>
              <w:right w:val="single" w:sz="4" w:space="0" w:color="auto"/>
            </w:tcBorders>
            <w:shd w:val="clear" w:color="auto" w:fill="auto"/>
            <w:vAlign w:val="center"/>
          </w:tcPr>
          <w:p w:rsidR="00466F52" w:rsidRPr="00026042" w:rsidRDefault="00466F52" w:rsidP="00F84039">
            <w:pPr>
              <w:spacing w:line="360" w:lineRule="auto"/>
              <w:jc w:val="center"/>
              <w:rPr>
                <w:sz w:val="24"/>
                <w:szCs w:val="24"/>
              </w:rPr>
            </w:pPr>
            <w:r w:rsidRPr="00026042">
              <w:rPr>
                <w:sz w:val="24"/>
                <w:szCs w:val="24"/>
              </w:rPr>
              <w:t>5890</w:t>
            </w:r>
          </w:p>
        </w:tc>
        <w:tc>
          <w:tcPr>
            <w:tcW w:w="464" w:type="pct"/>
            <w:tcBorders>
              <w:top w:val="nil"/>
              <w:left w:val="nil"/>
              <w:bottom w:val="single" w:sz="4" w:space="0" w:color="auto"/>
              <w:right w:val="single" w:sz="4" w:space="0" w:color="auto"/>
            </w:tcBorders>
            <w:shd w:val="clear" w:color="auto" w:fill="auto"/>
            <w:vAlign w:val="center"/>
          </w:tcPr>
          <w:p w:rsidR="00466F52" w:rsidRPr="00026042" w:rsidRDefault="00466F52" w:rsidP="00F84039">
            <w:pPr>
              <w:spacing w:line="360" w:lineRule="auto"/>
              <w:jc w:val="center"/>
              <w:rPr>
                <w:sz w:val="24"/>
                <w:szCs w:val="24"/>
              </w:rPr>
            </w:pPr>
            <w:r w:rsidRPr="00026042">
              <w:rPr>
                <w:sz w:val="24"/>
                <w:szCs w:val="24"/>
              </w:rPr>
              <w:t>6318</w:t>
            </w:r>
          </w:p>
        </w:tc>
        <w:tc>
          <w:tcPr>
            <w:tcW w:w="768"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740</w:t>
            </w:r>
          </w:p>
        </w:tc>
        <w:tc>
          <w:tcPr>
            <w:tcW w:w="56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113,3</w:t>
            </w:r>
          </w:p>
        </w:tc>
      </w:tr>
    </w:tbl>
    <w:p w:rsidR="00F84039" w:rsidRPr="00026042" w:rsidRDefault="00F84039" w:rsidP="00F84039">
      <w:pPr>
        <w:spacing w:line="360" w:lineRule="auto"/>
        <w:ind w:firstLine="709"/>
        <w:rPr>
          <w:szCs w:val="28"/>
        </w:rPr>
      </w:pPr>
    </w:p>
    <w:p w:rsidR="00F84039" w:rsidRPr="00026042" w:rsidRDefault="00A35B8E" w:rsidP="00F84039">
      <w:pPr>
        <w:spacing w:line="360" w:lineRule="auto"/>
        <w:ind w:firstLine="709"/>
        <w:rPr>
          <w:szCs w:val="28"/>
        </w:rPr>
      </w:pPr>
      <w:r w:rsidRPr="00026042">
        <w:rPr>
          <w:szCs w:val="28"/>
        </w:rPr>
        <w:t xml:space="preserve"> </w:t>
      </w:r>
      <w:r w:rsidR="00F84039" w:rsidRPr="00026042">
        <w:rPr>
          <w:szCs w:val="28"/>
        </w:rPr>
        <w:t>В 2016 году наблюдаются тенденции увеличения объема деятельности, что потребовало привлечения</w:t>
      </w:r>
      <w:r w:rsidRPr="00026042">
        <w:rPr>
          <w:szCs w:val="28"/>
        </w:rPr>
        <w:t xml:space="preserve"> </w:t>
      </w:r>
      <w:r w:rsidR="00F84039" w:rsidRPr="00026042">
        <w:rPr>
          <w:szCs w:val="28"/>
        </w:rPr>
        <w:t>дополнительных</w:t>
      </w:r>
      <w:r w:rsidRPr="00026042">
        <w:rPr>
          <w:szCs w:val="28"/>
        </w:rPr>
        <w:t xml:space="preserve"> </w:t>
      </w:r>
      <w:r w:rsidR="00F84039" w:rsidRPr="00026042">
        <w:rPr>
          <w:szCs w:val="28"/>
        </w:rPr>
        <w:t xml:space="preserve">ресурсов. </w:t>
      </w:r>
    </w:p>
    <w:p w:rsidR="00F84039" w:rsidRDefault="00F84039" w:rsidP="00F84039">
      <w:pPr>
        <w:pStyle w:val="600"/>
        <w:rPr>
          <w:color w:val="auto"/>
        </w:rPr>
      </w:pPr>
      <w:r w:rsidRPr="00026042">
        <w:rPr>
          <w:color w:val="auto"/>
        </w:rPr>
        <w:t>Структура</w:t>
      </w:r>
      <w:r w:rsidR="00A35B8E" w:rsidRPr="00026042">
        <w:rPr>
          <w:color w:val="auto"/>
        </w:rPr>
        <w:t xml:space="preserve"> </w:t>
      </w:r>
      <w:r w:rsidRPr="00026042">
        <w:rPr>
          <w:color w:val="auto"/>
        </w:rPr>
        <w:t>выручки</w:t>
      </w:r>
      <w:r w:rsidR="00A35B8E" w:rsidRPr="00026042">
        <w:rPr>
          <w:color w:val="auto"/>
        </w:rPr>
        <w:t xml:space="preserve"> </w:t>
      </w:r>
      <w:r w:rsidRPr="00026042">
        <w:rPr>
          <w:color w:val="auto"/>
        </w:rPr>
        <w:t>от продаж</w:t>
      </w:r>
      <w:r w:rsidR="00A35B8E" w:rsidRPr="00026042">
        <w:rPr>
          <w:color w:val="auto"/>
        </w:rPr>
        <w:t xml:space="preserve"> </w:t>
      </w:r>
      <w:r w:rsidRPr="00026042">
        <w:rPr>
          <w:color w:val="auto"/>
        </w:rPr>
        <w:t>приведена в</w:t>
      </w:r>
      <w:r w:rsidR="00A35B8E" w:rsidRPr="00026042">
        <w:rPr>
          <w:color w:val="auto"/>
        </w:rPr>
        <w:t xml:space="preserve"> </w:t>
      </w:r>
      <w:r w:rsidRPr="00026042">
        <w:rPr>
          <w:color w:val="auto"/>
        </w:rPr>
        <w:t>таблице</w:t>
      </w:r>
      <w:r w:rsidR="00B61CA3" w:rsidRPr="00026042">
        <w:rPr>
          <w:color w:val="auto"/>
        </w:rPr>
        <w:t xml:space="preserve"> 8</w:t>
      </w:r>
      <w:r w:rsidRPr="00026042">
        <w:rPr>
          <w:color w:val="auto"/>
        </w:rPr>
        <w:t>.</w:t>
      </w:r>
    </w:p>
    <w:p w:rsidR="003D09D0" w:rsidRDefault="003D09D0" w:rsidP="00F84039">
      <w:pPr>
        <w:pStyle w:val="600"/>
        <w:rPr>
          <w:color w:val="auto"/>
        </w:rPr>
      </w:pPr>
    </w:p>
    <w:p w:rsidR="003D09D0" w:rsidRDefault="003D09D0" w:rsidP="00F84039">
      <w:pPr>
        <w:pStyle w:val="600"/>
        <w:rPr>
          <w:color w:val="auto"/>
        </w:rPr>
      </w:pPr>
    </w:p>
    <w:p w:rsidR="003D09D0" w:rsidRDefault="003D09D0" w:rsidP="00F84039">
      <w:pPr>
        <w:pStyle w:val="600"/>
        <w:rPr>
          <w:color w:val="auto"/>
        </w:rPr>
      </w:pPr>
    </w:p>
    <w:p w:rsidR="003D09D0" w:rsidRDefault="003D09D0" w:rsidP="00F84039">
      <w:pPr>
        <w:pStyle w:val="600"/>
        <w:rPr>
          <w:color w:val="auto"/>
        </w:rPr>
      </w:pPr>
    </w:p>
    <w:p w:rsidR="003D09D0" w:rsidRDefault="003D09D0" w:rsidP="00F84039">
      <w:pPr>
        <w:pStyle w:val="600"/>
        <w:rPr>
          <w:color w:val="auto"/>
        </w:rPr>
      </w:pPr>
    </w:p>
    <w:p w:rsidR="00F84039" w:rsidRPr="00026042" w:rsidRDefault="007C71EA" w:rsidP="00F84039">
      <w:pPr>
        <w:jc w:val="left"/>
        <w:rPr>
          <w:rFonts w:eastAsia="Calibri"/>
        </w:rPr>
      </w:pPr>
      <w:r w:rsidRPr="00026042">
        <w:rPr>
          <w:rFonts w:eastAsia="Calibri"/>
        </w:rPr>
        <w:t xml:space="preserve"> </w:t>
      </w:r>
    </w:p>
    <w:p w:rsidR="00F84039" w:rsidRPr="00026042" w:rsidRDefault="00B61CA3" w:rsidP="00F84039">
      <w:pPr>
        <w:pStyle w:val="600"/>
        <w:ind w:firstLine="0"/>
        <w:rPr>
          <w:color w:val="auto"/>
        </w:rPr>
      </w:pPr>
      <w:r w:rsidRPr="00026042">
        <w:rPr>
          <w:color w:val="auto"/>
        </w:rPr>
        <w:t>Таблица 8</w:t>
      </w:r>
      <w:r w:rsidR="00F84039" w:rsidRPr="00026042">
        <w:rPr>
          <w:color w:val="auto"/>
        </w:rPr>
        <w:t xml:space="preserve"> - Размер</w:t>
      </w:r>
      <w:r w:rsidR="00A35B8E" w:rsidRPr="00026042">
        <w:rPr>
          <w:color w:val="auto"/>
        </w:rPr>
        <w:t xml:space="preserve"> </w:t>
      </w:r>
      <w:r w:rsidR="00F84039" w:rsidRPr="00026042">
        <w:rPr>
          <w:color w:val="auto"/>
        </w:rPr>
        <w:t>и динамика</w:t>
      </w:r>
      <w:r w:rsidR="00A35B8E" w:rsidRPr="00026042">
        <w:rPr>
          <w:color w:val="auto"/>
        </w:rPr>
        <w:t xml:space="preserve"> </w:t>
      </w:r>
      <w:r w:rsidR="00F84039" w:rsidRPr="00026042">
        <w:rPr>
          <w:color w:val="auto"/>
        </w:rPr>
        <w:t>выручки по видам</w:t>
      </w:r>
      <w:r w:rsidR="00A35B8E" w:rsidRPr="00026042">
        <w:rPr>
          <w:color w:val="auto"/>
        </w:rPr>
        <w:t xml:space="preserve"> </w:t>
      </w:r>
      <w:r w:rsidR="00F84039" w:rsidRPr="00026042">
        <w:rPr>
          <w:color w:val="auto"/>
        </w:rPr>
        <w:t>услуг</w:t>
      </w:r>
      <w:r w:rsidR="00F76CD8">
        <w:rPr>
          <w:color w:val="auto"/>
        </w:rPr>
        <w:t xml:space="preserve"> в </w:t>
      </w:r>
      <w:r w:rsidR="00F76CD8" w:rsidRPr="00026042">
        <w:rPr>
          <w:szCs w:val="28"/>
        </w:rPr>
        <w:t>АО «ЯТП»</w:t>
      </w:r>
    </w:p>
    <w:tbl>
      <w:tblPr>
        <w:tblW w:w="5000" w:type="pct"/>
        <w:tblLook w:val="0000" w:firstRow="0" w:lastRow="0" w:firstColumn="0" w:lastColumn="0" w:noHBand="0" w:noVBand="0"/>
      </w:tblPr>
      <w:tblGrid>
        <w:gridCol w:w="2187"/>
        <w:gridCol w:w="865"/>
        <w:gridCol w:w="749"/>
        <w:gridCol w:w="865"/>
        <w:gridCol w:w="749"/>
        <w:gridCol w:w="865"/>
        <w:gridCol w:w="749"/>
        <w:gridCol w:w="1000"/>
        <w:gridCol w:w="1336"/>
      </w:tblGrid>
      <w:tr w:rsidR="00026042" w:rsidRPr="00026042" w:rsidTr="007C71EA">
        <w:trPr>
          <w:trHeight w:val="240"/>
        </w:trPr>
        <w:tc>
          <w:tcPr>
            <w:tcW w:w="1095"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F84039" w:rsidRPr="00026042" w:rsidRDefault="00F84039" w:rsidP="00F84039">
            <w:pPr>
              <w:pStyle w:val="281"/>
              <w:spacing w:line="240" w:lineRule="auto"/>
              <w:rPr>
                <w:szCs w:val="24"/>
              </w:rPr>
            </w:pPr>
            <w:r w:rsidRPr="00026042">
              <w:rPr>
                <w:szCs w:val="24"/>
              </w:rPr>
              <w:t>Наименование продукции</w:t>
            </w:r>
          </w:p>
        </w:tc>
        <w:tc>
          <w:tcPr>
            <w:tcW w:w="808" w:type="pct"/>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F84039" w:rsidRPr="00026042" w:rsidRDefault="00F84039" w:rsidP="00F84039">
            <w:pPr>
              <w:pStyle w:val="281"/>
              <w:spacing w:line="240" w:lineRule="auto"/>
              <w:rPr>
                <w:szCs w:val="24"/>
              </w:rPr>
            </w:pPr>
            <w:r w:rsidRPr="00026042">
              <w:rPr>
                <w:szCs w:val="24"/>
              </w:rPr>
              <w:t>2014 год</w:t>
            </w:r>
          </w:p>
        </w:tc>
        <w:tc>
          <w:tcPr>
            <w:tcW w:w="809" w:type="pct"/>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F84039" w:rsidRPr="00026042" w:rsidRDefault="00F84039" w:rsidP="00F84039">
            <w:pPr>
              <w:pStyle w:val="281"/>
              <w:spacing w:line="240" w:lineRule="auto"/>
              <w:rPr>
                <w:szCs w:val="24"/>
              </w:rPr>
            </w:pPr>
            <w:r w:rsidRPr="00026042">
              <w:rPr>
                <w:szCs w:val="24"/>
              </w:rPr>
              <w:t>2015 год</w:t>
            </w:r>
          </w:p>
        </w:tc>
        <w:tc>
          <w:tcPr>
            <w:tcW w:w="809" w:type="pct"/>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F84039" w:rsidRPr="00026042" w:rsidRDefault="00F84039" w:rsidP="00F84039">
            <w:pPr>
              <w:pStyle w:val="281"/>
              <w:spacing w:line="240" w:lineRule="auto"/>
              <w:rPr>
                <w:szCs w:val="24"/>
              </w:rPr>
            </w:pPr>
            <w:r w:rsidRPr="00026042">
              <w:rPr>
                <w:szCs w:val="24"/>
              </w:rPr>
              <w:t>2016 год</w:t>
            </w:r>
          </w:p>
        </w:tc>
        <w:tc>
          <w:tcPr>
            <w:tcW w:w="1479" w:type="pct"/>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F84039" w:rsidP="00F84039">
            <w:pPr>
              <w:pStyle w:val="281"/>
              <w:spacing w:line="240" w:lineRule="auto"/>
              <w:rPr>
                <w:szCs w:val="24"/>
              </w:rPr>
            </w:pPr>
            <w:r w:rsidRPr="00026042">
              <w:rPr>
                <w:szCs w:val="24"/>
              </w:rPr>
              <w:t>Отклонения 2016 г.</w:t>
            </w:r>
          </w:p>
          <w:p w:rsidR="00F84039" w:rsidRPr="00026042" w:rsidRDefault="00F84039" w:rsidP="00F84039">
            <w:pPr>
              <w:pStyle w:val="281"/>
              <w:spacing w:line="240" w:lineRule="auto"/>
              <w:rPr>
                <w:szCs w:val="24"/>
              </w:rPr>
            </w:pPr>
            <w:r w:rsidRPr="00026042">
              <w:rPr>
                <w:szCs w:val="24"/>
              </w:rPr>
              <w:t xml:space="preserve"> к 201</w:t>
            </w:r>
            <w:r w:rsidR="00466F52" w:rsidRPr="00026042">
              <w:rPr>
                <w:szCs w:val="24"/>
              </w:rPr>
              <w:t>4</w:t>
            </w:r>
            <w:r w:rsidRPr="00026042">
              <w:rPr>
                <w:szCs w:val="24"/>
              </w:rPr>
              <w:t xml:space="preserve"> г.</w:t>
            </w:r>
          </w:p>
          <w:p w:rsidR="00F84039" w:rsidRPr="00026042" w:rsidRDefault="00F84039" w:rsidP="00F84039">
            <w:pPr>
              <w:pStyle w:val="281"/>
              <w:spacing w:line="240" w:lineRule="auto"/>
              <w:rPr>
                <w:szCs w:val="24"/>
              </w:rPr>
            </w:pPr>
          </w:p>
        </w:tc>
      </w:tr>
      <w:tr w:rsidR="00026042" w:rsidRPr="00026042" w:rsidTr="00466F52">
        <w:trPr>
          <w:trHeight w:val="85"/>
        </w:trPr>
        <w:tc>
          <w:tcPr>
            <w:tcW w:w="1095"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F84039" w:rsidRPr="00026042" w:rsidRDefault="00F84039" w:rsidP="00F84039">
            <w:pPr>
              <w:pStyle w:val="281"/>
              <w:spacing w:line="240" w:lineRule="auto"/>
              <w:rPr>
                <w:szCs w:val="24"/>
              </w:rPr>
            </w:pPr>
          </w:p>
        </w:tc>
        <w:tc>
          <w:tcPr>
            <w:tcW w:w="433" w:type="pct"/>
            <w:tcBorders>
              <w:top w:val="nil"/>
              <w:left w:val="nil"/>
              <w:bottom w:val="single" w:sz="4" w:space="0" w:color="auto"/>
              <w:right w:val="single" w:sz="4" w:space="0" w:color="auto"/>
            </w:tcBorders>
            <w:shd w:val="clear" w:color="auto" w:fill="auto"/>
            <w:tcMar>
              <w:left w:w="0" w:type="dxa"/>
              <w:right w:w="0" w:type="dxa"/>
            </w:tcMar>
            <w:vAlign w:val="center"/>
          </w:tcPr>
          <w:p w:rsidR="00F84039" w:rsidRPr="00026042" w:rsidRDefault="00F84039" w:rsidP="00F84039">
            <w:pPr>
              <w:pStyle w:val="281"/>
              <w:spacing w:line="240" w:lineRule="auto"/>
              <w:rPr>
                <w:szCs w:val="24"/>
              </w:rPr>
            </w:pPr>
            <w:r w:rsidRPr="00026042">
              <w:rPr>
                <w:szCs w:val="24"/>
              </w:rPr>
              <w:t>Объем, тыс.руб.</w:t>
            </w:r>
          </w:p>
        </w:tc>
        <w:tc>
          <w:tcPr>
            <w:tcW w:w="375" w:type="pct"/>
            <w:tcBorders>
              <w:top w:val="nil"/>
              <w:left w:val="nil"/>
              <w:bottom w:val="single" w:sz="4" w:space="0" w:color="auto"/>
              <w:right w:val="single" w:sz="4" w:space="0" w:color="auto"/>
            </w:tcBorders>
            <w:shd w:val="clear" w:color="auto" w:fill="auto"/>
            <w:tcMar>
              <w:left w:w="0" w:type="dxa"/>
              <w:right w:w="0" w:type="dxa"/>
            </w:tcMar>
            <w:vAlign w:val="center"/>
          </w:tcPr>
          <w:p w:rsidR="00F84039" w:rsidRPr="00026042" w:rsidRDefault="00F84039" w:rsidP="00F84039">
            <w:pPr>
              <w:pStyle w:val="281"/>
              <w:spacing w:line="240" w:lineRule="auto"/>
              <w:rPr>
                <w:szCs w:val="24"/>
              </w:rPr>
            </w:pPr>
            <w:r w:rsidRPr="00026042">
              <w:rPr>
                <w:szCs w:val="24"/>
              </w:rPr>
              <w:t>Уд.вес, %</w:t>
            </w:r>
          </w:p>
        </w:tc>
        <w:tc>
          <w:tcPr>
            <w:tcW w:w="434" w:type="pct"/>
            <w:tcBorders>
              <w:top w:val="nil"/>
              <w:left w:val="nil"/>
              <w:bottom w:val="single" w:sz="4" w:space="0" w:color="auto"/>
              <w:right w:val="single" w:sz="4" w:space="0" w:color="auto"/>
            </w:tcBorders>
            <w:shd w:val="clear" w:color="auto" w:fill="auto"/>
            <w:tcMar>
              <w:left w:w="0" w:type="dxa"/>
              <w:right w:w="0" w:type="dxa"/>
            </w:tcMar>
            <w:vAlign w:val="center"/>
          </w:tcPr>
          <w:p w:rsidR="00F84039" w:rsidRPr="00026042" w:rsidRDefault="00F84039" w:rsidP="00F84039">
            <w:pPr>
              <w:pStyle w:val="281"/>
              <w:spacing w:line="240" w:lineRule="auto"/>
              <w:rPr>
                <w:szCs w:val="24"/>
              </w:rPr>
            </w:pPr>
            <w:r w:rsidRPr="00026042">
              <w:rPr>
                <w:szCs w:val="24"/>
              </w:rPr>
              <w:t>Объем, тыс.руб.</w:t>
            </w:r>
          </w:p>
        </w:tc>
        <w:tc>
          <w:tcPr>
            <w:tcW w:w="375" w:type="pct"/>
            <w:tcBorders>
              <w:top w:val="nil"/>
              <w:left w:val="nil"/>
              <w:bottom w:val="single" w:sz="4" w:space="0" w:color="auto"/>
              <w:right w:val="single" w:sz="4" w:space="0" w:color="auto"/>
            </w:tcBorders>
            <w:shd w:val="clear" w:color="auto" w:fill="auto"/>
            <w:tcMar>
              <w:left w:w="0" w:type="dxa"/>
              <w:right w:w="0" w:type="dxa"/>
            </w:tcMar>
            <w:vAlign w:val="center"/>
          </w:tcPr>
          <w:p w:rsidR="00F84039" w:rsidRPr="00026042" w:rsidRDefault="00F84039" w:rsidP="00F84039">
            <w:pPr>
              <w:pStyle w:val="281"/>
              <w:spacing w:line="240" w:lineRule="auto"/>
              <w:rPr>
                <w:szCs w:val="24"/>
              </w:rPr>
            </w:pPr>
            <w:r w:rsidRPr="00026042">
              <w:rPr>
                <w:szCs w:val="24"/>
              </w:rPr>
              <w:t>Уд.вес, %</w:t>
            </w:r>
          </w:p>
        </w:tc>
        <w:tc>
          <w:tcPr>
            <w:tcW w:w="434" w:type="pct"/>
            <w:tcBorders>
              <w:top w:val="nil"/>
              <w:left w:val="nil"/>
              <w:bottom w:val="single" w:sz="4" w:space="0" w:color="auto"/>
              <w:right w:val="single" w:sz="4" w:space="0" w:color="auto"/>
            </w:tcBorders>
            <w:shd w:val="clear" w:color="auto" w:fill="auto"/>
            <w:tcMar>
              <w:left w:w="0" w:type="dxa"/>
              <w:right w:w="0" w:type="dxa"/>
            </w:tcMar>
            <w:vAlign w:val="center"/>
          </w:tcPr>
          <w:p w:rsidR="00F84039" w:rsidRPr="00026042" w:rsidRDefault="00F84039" w:rsidP="00F84039">
            <w:pPr>
              <w:pStyle w:val="281"/>
              <w:spacing w:line="240" w:lineRule="auto"/>
              <w:rPr>
                <w:szCs w:val="24"/>
              </w:rPr>
            </w:pPr>
            <w:r w:rsidRPr="00026042">
              <w:rPr>
                <w:szCs w:val="24"/>
              </w:rPr>
              <w:t>Объем, тыс.руб.</w:t>
            </w:r>
          </w:p>
        </w:tc>
        <w:tc>
          <w:tcPr>
            <w:tcW w:w="375" w:type="pct"/>
            <w:tcBorders>
              <w:top w:val="nil"/>
              <w:left w:val="nil"/>
              <w:bottom w:val="single" w:sz="4" w:space="0" w:color="auto"/>
              <w:right w:val="single" w:sz="4" w:space="0" w:color="auto"/>
            </w:tcBorders>
            <w:shd w:val="clear" w:color="auto" w:fill="auto"/>
            <w:tcMar>
              <w:left w:w="0" w:type="dxa"/>
              <w:right w:w="0" w:type="dxa"/>
            </w:tcMar>
            <w:vAlign w:val="center"/>
          </w:tcPr>
          <w:p w:rsidR="00F84039" w:rsidRPr="00026042" w:rsidRDefault="00F84039" w:rsidP="00F84039">
            <w:pPr>
              <w:pStyle w:val="281"/>
              <w:spacing w:line="240" w:lineRule="auto"/>
              <w:rPr>
                <w:szCs w:val="24"/>
              </w:rPr>
            </w:pPr>
            <w:r w:rsidRPr="00026042">
              <w:rPr>
                <w:szCs w:val="24"/>
              </w:rPr>
              <w:t>Уд.вес, %</w:t>
            </w:r>
          </w:p>
        </w:tc>
        <w:tc>
          <w:tcPr>
            <w:tcW w:w="650" w:type="pct"/>
            <w:tcBorders>
              <w:top w:val="single" w:sz="4" w:space="0" w:color="auto"/>
              <w:left w:val="nil"/>
              <w:bottom w:val="single" w:sz="4" w:space="0" w:color="auto"/>
              <w:right w:val="single" w:sz="4" w:space="0" w:color="auto"/>
            </w:tcBorders>
            <w:shd w:val="clear" w:color="auto" w:fill="auto"/>
            <w:tcMar>
              <w:left w:w="0" w:type="dxa"/>
              <w:right w:w="0" w:type="dxa"/>
            </w:tcMar>
          </w:tcPr>
          <w:p w:rsidR="00F84039" w:rsidRPr="00026042" w:rsidRDefault="00F84039" w:rsidP="00F84039">
            <w:pPr>
              <w:jc w:val="center"/>
              <w:rPr>
                <w:sz w:val="24"/>
                <w:szCs w:val="24"/>
              </w:rPr>
            </w:pPr>
            <w:r w:rsidRPr="00026042">
              <w:rPr>
                <w:sz w:val="24"/>
                <w:szCs w:val="24"/>
              </w:rPr>
              <w:t>тыс. руб.</w:t>
            </w:r>
          </w:p>
        </w:tc>
        <w:tc>
          <w:tcPr>
            <w:tcW w:w="829" w:type="pct"/>
            <w:tcBorders>
              <w:top w:val="single" w:sz="4" w:space="0" w:color="auto"/>
              <w:left w:val="nil"/>
              <w:bottom w:val="single" w:sz="4" w:space="0" w:color="auto"/>
              <w:right w:val="single" w:sz="4" w:space="0" w:color="auto"/>
            </w:tcBorders>
            <w:shd w:val="clear" w:color="auto" w:fill="auto"/>
          </w:tcPr>
          <w:p w:rsidR="00F84039" w:rsidRPr="00026042" w:rsidRDefault="00F84039" w:rsidP="00F84039">
            <w:pPr>
              <w:jc w:val="center"/>
              <w:rPr>
                <w:sz w:val="24"/>
                <w:szCs w:val="24"/>
              </w:rPr>
            </w:pPr>
            <w:r w:rsidRPr="00026042">
              <w:rPr>
                <w:sz w:val="24"/>
                <w:szCs w:val="24"/>
              </w:rPr>
              <w:t>%</w:t>
            </w:r>
          </w:p>
        </w:tc>
      </w:tr>
      <w:tr w:rsidR="00026042" w:rsidRPr="00026042" w:rsidTr="00466F52">
        <w:trPr>
          <w:trHeight w:val="79"/>
        </w:trPr>
        <w:tc>
          <w:tcPr>
            <w:tcW w:w="109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66F52" w:rsidRPr="00026042" w:rsidRDefault="00466F52" w:rsidP="00F84039">
            <w:pPr>
              <w:pStyle w:val="281"/>
              <w:spacing w:line="240" w:lineRule="auto"/>
              <w:jc w:val="left"/>
              <w:rPr>
                <w:szCs w:val="24"/>
              </w:rPr>
            </w:pPr>
            <w:r w:rsidRPr="00026042">
              <w:rPr>
                <w:szCs w:val="24"/>
              </w:rPr>
              <w:t>оптовая торговля топливом</w:t>
            </w:r>
          </w:p>
        </w:tc>
        <w:tc>
          <w:tcPr>
            <w:tcW w:w="433"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3941,7</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55,4</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4524,7</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53,1</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5879,1</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51,1</w:t>
            </w:r>
          </w:p>
        </w:tc>
        <w:tc>
          <w:tcPr>
            <w:tcW w:w="650" w:type="pct"/>
            <w:tcBorders>
              <w:top w:val="nil"/>
              <w:left w:val="nil"/>
              <w:bottom w:val="single" w:sz="4" w:space="0" w:color="auto"/>
              <w:right w:val="single" w:sz="4" w:space="0" w:color="auto"/>
            </w:tcBorders>
            <w:shd w:val="clear" w:color="auto" w:fill="auto"/>
            <w:noWrap/>
            <w:tcMar>
              <w:left w:w="0" w:type="dxa"/>
              <w:right w:w="0" w:type="dxa"/>
            </w:tcMar>
            <w:vAlign w:val="bottom"/>
          </w:tcPr>
          <w:p w:rsidR="00466F52" w:rsidRPr="00026042" w:rsidRDefault="00466F52" w:rsidP="00466F52">
            <w:pPr>
              <w:jc w:val="center"/>
              <w:rPr>
                <w:sz w:val="24"/>
                <w:szCs w:val="22"/>
              </w:rPr>
            </w:pPr>
            <w:r w:rsidRPr="00026042">
              <w:rPr>
                <w:sz w:val="24"/>
                <w:szCs w:val="22"/>
              </w:rPr>
              <w:t>1937,4</w:t>
            </w:r>
          </w:p>
        </w:tc>
        <w:tc>
          <w:tcPr>
            <w:tcW w:w="82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149,2</w:t>
            </w:r>
          </w:p>
        </w:tc>
      </w:tr>
      <w:tr w:rsidR="00026042" w:rsidRPr="00026042" w:rsidTr="00466F52">
        <w:trPr>
          <w:trHeight w:val="510"/>
        </w:trPr>
        <w:tc>
          <w:tcPr>
            <w:tcW w:w="109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66F52" w:rsidRPr="00026042" w:rsidRDefault="00466F52" w:rsidP="00F84039">
            <w:pPr>
              <w:pStyle w:val="281"/>
              <w:spacing w:line="240" w:lineRule="auto"/>
              <w:jc w:val="left"/>
              <w:rPr>
                <w:szCs w:val="24"/>
              </w:rPr>
            </w:pPr>
            <w:r w:rsidRPr="00026042">
              <w:rPr>
                <w:szCs w:val="24"/>
              </w:rPr>
              <w:t>транспортные и экспедиционные услуги</w:t>
            </w:r>
          </w:p>
        </w:tc>
        <w:tc>
          <w:tcPr>
            <w:tcW w:w="433"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2283,9</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32,1</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2718,2</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31,9</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3785,1</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32,9</w:t>
            </w:r>
          </w:p>
        </w:tc>
        <w:tc>
          <w:tcPr>
            <w:tcW w:w="650" w:type="pct"/>
            <w:tcBorders>
              <w:top w:val="nil"/>
              <w:left w:val="nil"/>
              <w:bottom w:val="single" w:sz="4" w:space="0" w:color="auto"/>
              <w:right w:val="single" w:sz="4" w:space="0" w:color="auto"/>
            </w:tcBorders>
            <w:shd w:val="clear" w:color="auto" w:fill="auto"/>
            <w:noWrap/>
            <w:tcMar>
              <w:left w:w="0" w:type="dxa"/>
              <w:right w:w="0" w:type="dxa"/>
            </w:tcMar>
            <w:vAlign w:val="bottom"/>
          </w:tcPr>
          <w:p w:rsidR="00466F52" w:rsidRPr="00026042" w:rsidRDefault="00466F52" w:rsidP="00466F52">
            <w:pPr>
              <w:jc w:val="center"/>
              <w:rPr>
                <w:sz w:val="24"/>
                <w:szCs w:val="22"/>
              </w:rPr>
            </w:pPr>
            <w:r w:rsidRPr="00026042">
              <w:rPr>
                <w:sz w:val="24"/>
                <w:szCs w:val="22"/>
              </w:rPr>
              <w:t>1501,2</w:t>
            </w:r>
          </w:p>
        </w:tc>
        <w:tc>
          <w:tcPr>
            <w:tcW w:w="82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165,7</w:t>
            </w:r>
          </w:p>
        </w:tc>
      </w:tr>
      <w:tr w:rsidR="00026042" w:rsidRPr="00026042" w:rsidTr="00466F52">
        <w:trPr>
          <w:trHeight w:val="290"/>
        </w:trPr>
        <w:tc>
          <w:tcPr>
            <w:tcW w:w="109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66F52" w:rsidRPr="00026042" w:rsidRDefault="00466F52" w:rsidP="00F84039">
            <w:pPr>
              <w:pStyle w:val="281"/>
              <w:spacing w:line="240" w:lineRule="auto"/>
              <w:jc w:val="left"/>
              <w:rPr>
                <w:szCs w:val="24"/>
              </w:rPr>
            </w:pPr>
            <w:r w:rsidRPr="00026042">
              <w:rPr>
                <w:szCs w:val="24"/>
              </w:rPr>
              <w:t>лесозаготовительные работы</w:t>
            </w:r>
          </w:p>
        </w:tc>
        <w:tc>
          <w:tcPr>
            <w:tcW w:w="433"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619,0</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8,7</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775,4</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9,1</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1000,9</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8,7</w:t>
            </w:r>
          </w:p>
        </w:tc>
        <w:tc>
          <w:tcPr>
            <w:tcW w:w="650" w:type="pct"/>
            <w:tcBorders>
              <w:top w:val="nil"/>
              <w:left w:val="nil"/>
              <w:bottom w:val="single" w:sz="4" w:space="0" w:color="auto"/>
              <w:right w:val="single" w:sz="4" w:space="0" w:color="auto"/>
            </w:tcBorders>
            <w:shd w:val="clear" w:color="auto" w:fill="auto"/>
            <w:noWrap/>
            <w:tcMar>
              <w:left w:w="0" w:type="dxa"/>
              <w:right w:w="0" w:type="dxa"/>
            </w:tcMar>
            <w:vAlign w:val="bottom"/>
          </w:tcPr>
          <w:p w:rsidR="00466F52" w:rsidRPr="00026042" w:rsidRDefault="00466F52" w:rsidP="00466F52">
            <w:pPr>
              <w:jc w:val="center"/>
              <w:rPr>
                <w:sz w:val="24"/>
                <w:szCs w:val="22"/>
              </w:rPr>
            </w:pPr>
            <w:r w:rsidRPr="00026042">
              <w:rPr>
                <w:sz w:val="24"/>
                <w:szCs w:val="22"/>
              </w:rPr>
              <w:t>381,9</w:t>
            </w:r>
          </w:p>
        </w:tc>
        <w:tc>
          <w:tcPr>
            <w:tcW w:w="82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161,7</w:t>
            </w:r>
          </w:p>
        </w:tc>
      </w:tr>
      <w:tr w:rsidR="00026042" w:rsidRPr="00026042" w:rsidTr="00466F52">
        <w:trPr>
          <w:trHeight w:val="253"/>
        </w:trPr>
        <w:tc>
          <w:tcPr>
            <w:tcW w:w="109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66F52" w:rsidRPr="00026042" w:rsidRDefault="00466F52" w:rsidP="00F84039">
            <w:pPr>
              <w:pStyle w:val="281"/>
              <w:spacing w:line="240" w:lineRule="auto"/>
              <w:jc w:val="left"/>
              <w:rPr>
                <w:szCs w:val="24"/>
              </w:rPr>
            </w:pPr>
            <w:r w:rsidRPr="00026042">
              <w:rPr>
                <w:szCs w:val="24"/>
              </w:rPr>
              <w:t xml:space="preserve">Прочие </w:t>
            </w:r>
          </w:p>
        </w:tc>
        <w:tc>
          <w:tcPr>
            <w:tcW w:w="433"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270,4</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3,8</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502,7</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5,9</w:t>
            </w:r>
          </w:p>
        </w:tc>
        <w:tc>
          <w:tcPr>
            <w:tcW w:w="434"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839,9</w:t>
            </w:r>
          </w:p>
        </w:tc>
        <w:tc>
          <w:tcPr>
            <w:tcW w:w="375" w:type="pct"/>
            <w:tcBorders>
              <w:top w:val="nil"/>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7,3</w:t>
            </w:r>
          </w:p>
        </w:tc>
        <w:tc>
          <w:tcPr>
            <w:tcW w:w="650" w:type="pct"/>
            <w:tcBorders>
              <w:top w:val="nil"/>
              <w:left w:val="nil"/>
              <w:bottom w:val="single" w:sz="4" w:space="0" w:color="auto"/>
              <w:right w:val="single" w:sz="4" w:space="0" w:color="auto"/>
            </w:tcBorders>
            <w:shd w:val="clear" w:color="auto" w:fill="auto"/>
            <w:noWrap/>
            <w:tcMar>
              <w:left w:w="0" w:type="dxa"/>
              <w:right w:w="0" w:type="dxa"/>
            </w:tcMar>
            <w:vAlign w:val="bottom"/>
          </w:tcPr>
          <w:p w:rsidR="00466F52" w:rsidRPr="00026042" w:rsidRDefault="00466F52" w:rsidP="00466F52">
            <w:pPr>
              <w:jc w:val="center"/>
              <w:rPr>
                <w:sz w:val="24"/>
                <w:szCs w:val="22"/>
              </w:rPr>
            </w:pPr>
            <w:r w:rsidRPr="00026042">
              <w:rPr>
                <w:sz w:val="24"/>
                <w:szCs w:val="22"/>
              </w:rPr>
              <w:t>569,5</w:t>
            </w:r>
          </w:p>
        </w:tc>
        <w:tc>
          <w:tcPr>
            <w:tcW w:w="829" w:type="pct"/>
            <w:tcBorders>
              <w:top w:val="nil"/>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310,6</w:t>
            </w:r>
          </w:p>
        </w:tc>
      </w:tr>
      <w:tr w:rsidR="00026042" w:rsidRPr="00026042" w:rsidTr="00466F52">
        <w:trPr>
          <w:trHeight w:val="697"/>
        </w:trPr>
        <w:tc>
          <w:tcPr>
            <w:tcW w:w="109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6F52" w:rsidRPr="00026042" w:rsidRDefault="00466F52" w:rsidP="00F84039">
            <w:pPr>
              <w:pStyle w:val="281"/>
              <w:spacing w:line="240" w:lineRule="auto"/>
              <w:jc w:val="left"/>
              <w:rPr>
                <w:szCs w:val="24"/>
              </w:rPr>
            </w:pPr>
            <w:r w:rsidRPr="00026042">
              <w:rPr>
                <w:szCs w:val="24"/>
              </w:rPr>
              <w:t>Итого</w:t>
            </w:r>
          </w:p>
        </w:tc>
        <w:tc>
          <w:tcPr>
            <w:tcW w:w="433"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7115</w:t>
            </w:r>
          </w:p>
        </w:tc>
        <w:tc>
          <w:tcPr>
            <w:tcW w:w="375"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100</w:t>
            </w:r>
          </w:p>
        </w:tc>
        <w:tc>
          <w:tcPr>
            <w:tcW w:w="434"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8521</w:t>
            </w:r>
          </w:p>
        </w:tc>
        <w:tc>
          <w:tcPr>
            <w:tcW w:w="375"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100</w:t>
            </w:r>
          </w:p>
        </w:tc>
        <w:tc>
          <w:tcPr>
            <w:tcW w:w="434"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11505</w:t>
            </w:r>
          </w:p>
        </w:tc>
        <w:tc>
          <w:tcPr>
            <w:tcW w:w="375"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466F52" w:rsidRPr="00026042" w:rsidRDefault="00466F52" w:rsidP="007C71EA">
            <w:pPr>
              <w:jc w:val="center"/>
              <w:rPr>
                <w:sz w:val="24"/>
                <w:szCs w:val="24"/>
              </w:rPr>
            </w:pPr>
            <w:r w:rsidRPr="00026042">
              <w:rPr>
                <w:sz w:val="24"/>
                <w:szCs w:val="24"/>
              </w:rPr>
              <w:t>100</w:t>
            </w:r>
          </w:p>
        </w:tc>
        <w:tc>
          <w:tcPr>
            <w:tcW w:w="650"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bottom"/>
          </w:tcPr>
          <w:p w:rsidR="00466F52" w:rsidRPr="00026042" w:rsidRDefault="00466F52" w:rsidP="00466F52">
            <w:pPr>
              <w:jc w:val="center"/>
              <w:rPr>
                <w:sz w:val="24"/>
                <w:szCs w:val="22"/>
              </w:rPr>
            </w:pPr>
            <w:r w:rsidRPr="00026042">
              <w:rPr>
                <w:sz w:val="24"/>
                <w:szCs w:val="22"/>
              </w:rPr>
              <w:t>4390</w:t>
            </w:r>
          </w:p>
        </w:tc>
        <w:tc>
          <w:tcPr>
            <w:tcW w:w="829" w:type="pct"/>
            <w:tcBorders>
              <w:top w:val="single" w:sz="4" w:space="0" w:color="auto"/>
              <w:left w:val="nil"/>
              <w:bottom w:val="single" w:sz="4" w:space="0" w:color="auto"/>
              <w:right w:val="single" w:sz="4" w:space="0" w:color="auto"/>
            </w:tcBorders>
            <w:shd w:val="clear" w:color="auto" w:fill="auto"/>
            <w:vAlign w:val="bottom"/>
          </w:tcPr>
          <w:p w:rsidR="00466F52" w:rsidRPr="00026042" w:rsidRDefault="00466F52" w:rsidP="00466F52">
            <w:pPr>
              <w:jc w:val="center"/>
              <w:rPr>
                <w:sz w:val="24"/>
                <w:szCs w:val="22"/>
              </w:rPr>
            </w:pPr>
            <w:r w:rsidRPr="00026042">
              <w:rPr>
                <w:sz w:val="24"/>
                <w:szCs w:val="22"/>
              </w:rPr>
              <w:t>161,7</w:t>
            </w:r>
          </w:p>
        </w:tc>
      </w:tr>
    </w:tbl>
    <w:p w:rsidR="00F84039" w:rsidRPr="00026042" w:rsidRDefault="00F84039" w:rsidP="00F84039">
      <w:pPr>
        <w:pStyle w:val="600"/>
        <w:rPr>
          <w:color w:val="auto"/>
        </w:rPr>
      </w:pPr>
    </w:p>
    <w:p w:rsidR="00F84039" w:rsidRPr="00026042" w:rsidRDefault="00F84039" w:rsidP="00F84039">
      <w:pPr>
        <w:pStyle w:val="600"/>
        <w:rPr>
          <w:color w:val="auto"/>
          <w:szCs w:val="28"/>
        </w:rPr>
      </w:pPr>
      <w:r w:rsidRPr="00026042">
        <w:rPr>
          <w:color w:val="auto"/>
          <w:szCs w:val="28"/>
        </w:rPr>
        <w:t>В структуре выручки по видам услуг</w:t>
      </w:r>
      <w:r w:rsidR="00A35B8E" w:rsidRPr="00026042">
        <w:rPr>
          <w:color w:val="auto"/>
          <w:szCs w:val="28"/>
        </w:rPr>
        <w:t xml:space="preserve"> </w:t>
      </w:r>
      <w:r w:rsidRPr="00026042">
        <w:rPr>
          <w:color w:val="auto"/>
          <w:szCs w:val="28"/>
        </w:rPr>
        <w:t>произошли изменения, связанные с изменениями спроса на те или иные виды услуг.</w:t>
      </w:r>
      <w:r w:rsidR="00A35B8E" w:rsidRPr="00026042">
        <w:rPr>
          <w:color w:val="auto"/>
          <w:szCs w:val="28"/>
        </w:rPr>
        <w:t xml:space="preserve"> </w:t>
      </w:r>
      <w:r w:rsidRPr="00026042">
        <w:rPr>
          <w:color w:val="auto"/>
          <w:szCs w:val="28"/>
        </w:rPr>
        <w:t>Рост</w:t>
      </w:r>
      <w:r w:rsidR="00A35B8E" w:rsidRPr="00026042">
        <w:rPr>
          <w:color w:val="auto"/>
          <w:szCs w:val="28"/>
        </w:rPr>
        <w:t xml:space="preserve"> </w:t>
      </w:r>
      <w:r w:rsidR="007C71EA" w:rsidRPr="00026042">
        <w:rPr>
          <w:color w:val="auto"/>
          <w:szCs w:val="28"/>
        </w:rPr>
        <w:t>продаж в оптовой торговле топливом</w:t>
      </w:r>
      <w:r w:rsidR="00A35B8E" w:rsidRPr="00026042">
        <w:rPr>
          <w:color w:val="auto"/>
          <w:szCs w:val="28"/>
        </w:rPr>
        <w:t xml:space="preserve"> </w:t>
      </w:r>
      <w:r w:rsidRPr="00026042">
        <w:rPr>
          <w:color w:val="auto"/>
          <w:szCs w:val="28"/>
        </w:rPr>
        <w:t>в 2016 году в сравнении с 2015 годом</w:t>
      </w:r>
      <w:r w:rsidR="00A35B8E" w:rsidRPr="00026042">
        <w:rPr>
          <w:color w:val="auto"/>
          <w:szCs w:val="28"/>
        </w:rPr>
        <w:t xml:space="preserve"> </w:t>
      </w:r>
      <w:r w:rsidRPr="00026042">
        <w:rPr>
          <w:color w:val="auto"/>
          <w:szCs w:val="28"/>
        </w:rPr>
        <w:t>повысило</w:t>
      </w:r>
      <w:r w:rsidR="00A35B8E" w:rsidRPr="00026042">
        <w:rPr>
          <w:color w:val="auto"/>
          <w:szCs w:val="28"/>
        </w:rPr>
        <w:t xml:space="preserve"> </w:t>
      </w:r>
      <w:r w:rsidRPr="00026042">
        <w:rPr>
          <w:color w:val="auto"/>
          <w:szCs w:val="28"/>
        </w:rPr>
        <w:t>объем продаж данных услуг.</w:t>
      </w:r>
      <w:r w:rsidR="00A35B8E" w:rsidRPr="00026042">
        <w:rPr>
          <w:color w:val="auto"/>
          <w:szCs w:val="28"/>
        </w:rPr>
        <w:t xml:space="preserve"> </w:t>
      </w:r>
      <w:r w:rsidRPr="00026042">
        <w:rPr>
          <w:color w:val="auto"/>
          <w:szCs w:val="28"/>
        </w:rPr>
        <w:t xml:space="preserve">По </w:t>
      </w:r>
      <w:r w:rsidR="007C71EA" w:rsidRPr="00026042">
        <w:rPr>
          <w:color w:val="auto"/>
          <w:szCs w:val="28"/>
        </w:rPr>
        <w:t>прочим</w:t>
      </w:r>
      <w:r w:rsidRPr="00026042">
        <w:rPr>
          <w:color w:val="auto"/>
          <w:szCs w:val="28"/>
        </w:rPr>
        <w:t xml:space="preserve"> услугам произошло увеличение. </w:t>
      </w:r>
    </w:p>
    <w:p w:rsidR="00F84039" w:rsidRPr="00026042" w:rsidRDefault="00F84039" w:rsidP="00F84039">
      <w:pPr>
        <w:spacing w:line="360" w:lineRule="auto"/>
        <w:ind w:firstLine="709"/>
        <w:rPr>
          <w:szCs w:val="28"/>
        </w:rPr>
      </w:pPr>
      <w:r w:rsidRPr="00026042">
        <w:rPr>
          <w:szCs w:val="28"/>
        </w:rPr>
        <w:t xml:space="preserve"> Далее</w:t>
      </w:r>
      <w:r w:rsidR="00A35B8E" w:rsidRPr="00026042">
        <w:rPr>
          <w:szCs w:val="28"/>
        </w:rPr>
        <w:t xml:space="preserve"> </w:t>
      </w:r>
      <w:r w:rsidRPr="00026042">
        <w:rPr>
          <w:szCs w:val="28"/>
        </w:rPr>
        <w:t>рассмотрим показатели использования</w:t>
      </w:r>
      <w:r w:rsidR="00A35B8E" w:rsidRPr="00026042">
        <w:rPr>
          <w:szCs w:val="28"/>
        </w:rPr>
        <w:t xml:space="preserve"> </w:t>
      </w:r>
      <w:r w:rsidRPr="00026042">
        <w:rPr>
          <w:szCs w:val="28"/>
        </w:rPr>
        <w:t>основных</w:t>
      </w:r>
      <w:r w:rsidR="00A35B8E" w:rsidRPr="00026042">
        <w:rPr>
          <w:szCs w:val="28"/>
        </w:rPr>
        <w:t xml:space="preserve"> </w:t>
      </w:r>
      <w:r w:rsidRPr="00026042">
        <w:rPr>
          <w:szCs w:val="28"/>
        </w:rPr>
        <w:t>ресурсов.</w:t>
      </w:r>
    </w:p>
    <w:p w:rsidR="00F84039" w:rsidRPr="00026042" w:rsidRDefault="00A35B8E" w:rsidP="00F84039">
      <w:pPr>
        <w:pStyle w:val="aff8"/>
      </w:pPr>
      <w:r w:rsidRPr="00026042">
        <w:t xml:space="preserve"> </w:t>
      </w:r>
      <w:r w:rsidR="00F84039" w:rsidRPr="00026042">
        <w:t xml:space="preserve">Состав и структура основных </w:t>
      </w:r>
      <w:r w:rsidR="00B61CA3" w:rsidRPr="00026042">
        <w:t>средств представлены в таблице 9</w:t>
      </w:r>
      <w:r w:rsidR="00F84039" w:rsidRPr="00026042">
        <w:t>.</w:t>
      </w:r>
    </w:p>
    <w:p w:rsidR="00F84039" w:rsidRPr="00026042" w:rsidRDefault="00F84039" w:rsidP="00F84039">
      <w:pPr>
        <w:pStyle w:val="600"/>
        <w:ind w:firstLine="0"/>
        <w:rPr>
          <w:rFonts w:eastAsia="Times New Roman"/>
          <w:color w:val="auto"/>
          <w:szCs w:val="24"/>
        </w:rPr>
      </w:pPr>
    </w:p>
    <w:p w:rsidR="00F76CD8" w:rsidRPr="00BE0E66" w:rsidRDefault="00B61CA3" w:rsidP="00F84039">
      <w:pPr>
        <w:pStyle w:val="600"/>
        <w:ind w:firstLine="0"/>
        <w:rPr>
          <w:color w:val="auto"/>
          <w:szCs w:val="28"/>
        </w:rPr>
      </w:pPr>
      <w:r w:rsidRPr="00BE0E66">
        <w:rPr>
          <w:color w:val="auto"/>
          <w:szCs w:val="28"/>
        </w:rPr>
        <w:t>Таблица 9</w:t>
      </w:r>
      <w:r w:rsidR="00A35B8E" w:rsidRPr="00BE0E66">
        <w:rPr>
          <w:color w:val="auto"/>
          <w:szCs w:val="28"/>
        </w:rPr>
        <w:t xml:space="preserve"> </w:t>
      </w:r>
      <w:r w:rsidR="00F84039" w:rsidRPr="00BE0E66">
        <w:rPr>
          <w:color w:val="auto"/>
          <w:szCs w:val="28"/>
        </w:rPr>
        <w:t>– Состав и структура основных средств</w:t>
      </w:r>
      <w:r w:rsidR="00F76CD8" w:rsidRPr="00BE0E66">
        <w:rPr>
          <w:color w:val="auto"/>
          <w:szCs w:val="28"/>
        </w:rPr>
        <w:t xml:space="preserve"> в АО «ЯТП»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7"/>
        <w:gridCol w:w="1029"/>
        <w:gridCol w:w="667"/>
        <w:gridCol w:w="1029"/>
        <w:gridCol w:w="886"/>
        <w:gridCol w:w="1029"/>
        <w:gridCol w:w="736"/>
        <w:gridCol w:w="1148"/>
      </w:tblGrid>
      <w:tr w:rsidR="00BE0E66" w:rsidRPr="00BE0E66" w:rsidTr="00466F52">
        <w:trPr>
          <w:cantSplit/>
        </w:trPr>
        <w:tc>
          <w:tcPr>
            <w:tcW w:w="1615" w:type="pct"/>
            <w:vMerge w:val="restart"/>
            <w:vAlign w:val="center"/>
          </w:tcPr>
          <w:p w:rsidR="007C71EA" w:rsidRPr="00BE0E66" w:rsidRDefault="007C71EA" w:rsidP="00F84039">
            <w:pPr>
              <w:pStyle w:val="281"/>
              <w:spacing w:line="240" w:lineRule="auto"/>
              <w:rPr>
                <w:sz w:val="28"/>
                <w:szCs w:val="28"/>
              </w:rPr>
            </w:pPr>
            <w:r w:rsidRPr="00BE0E66">
              <w:rPr>
                <w:sz w:val="28"/>
                <w:szCs w:val="28"/>
              </w:rPr>
              <w:t>Элементы основных средств</w:t>
            </w:r>
          </w:p>
        </w:tc>
        <w:tc>
          <w:tcPr>
            <w:tcW w:w="869" w:type="pct"/>
            <w:gridSpan w:val="2"/>
            <w:vAlign w:val="center"/>
          </w:tcPr>
          <w:p w:rsidR="007C71EA" w:rsidRPr="00BE0E66" w:rsidRDefault="007C71EA" w:rsidP="007C71EA">
            <w:pPr>
              <w:pStyle w:val="281"/>
              <w:spacing w:line="240" w:lineRule="auto"/>
              <w:rPr>
                <w:sz w:val="28"/>
                <w:szCs w:val="28"/>
              </w:rPr>
            </w:pPr>
            <w:r w:rsidRPr="00BE0E66">
              <w:rPr>
                <w:sz w:val="28"/>
                <w:szCs w:val="28"/>
              </w:rPr>
              <w:t>2014 г.</w:t>
            </w:r>
          </w:p>
        </w:tc>
        <w:tc>
          <w:tcPr>
            <w:tcW w:w="963" w:type="pct"/>
            <w:gridSpan w:val="2"/>
            <w:vAlign w:val="center"/>
          </w:tcPr>
          <w:p w:rsidR="007C71EA" w:rsidRPr="00BE0E66" w:rsidRDefault="007C71EA" w:rsidP="007C71EA">
            <w:pPr>
              <w:pStyle w:val="281"/>
              <w:spacing w:line="240" w:lineRule="auto"/>
              <w:rPr>
                <w:sz w:val="28"/>
                <w:szCs w:val="28"/>
              </w:rPr>
            </w:pPr>
            <w:r w:rsidRPr="00BE0E66">
              <w:rPr>
                <w:sz w:val="28"/>
                <w:szCs w:val="28"/>
              </w:rPr>
              <w:t>2015 г.</w:t>
            </w:r>
          </w:p>
        </w:tc>
        <w:tc>
          <w:tcPr>
            <w:tcW w:w="931" w:type="pct"/>
            <w:gridSpan w:val="2"/>
            <w:vAlign w:val="center"/>
          </w:tcPr>
          <w:p w:rsidR="007C71EA" w:rsidRPr="00BE0E66" w:rsidRDefault="00BE0E66" w:rsidP="00E02349">
            <w:pPr>
              <w:pStyle w:val="281"/>
              <w:spacing w:line="240" w:lineRule="auto"/>
              <w:rPr>
                <w:sz w:val="28"/>
                <w:szCs w:val="28"/>
              </w:rPr>
            </w:pPr>
            <w:r w:rsidRPr="00BE0E66">
              <w:rPr>
                <w:sz w:val="28"/>
                <w:szCs w:val="28"/>
              </w:rPr>
              <w:t>2016</w:t>
            </w:r>
            <w:r w:rsidR="007C71EA" w:rsidRPr="00BE0E66">
              <w:rPr>
                <w:sz w:val="28"/>
                <w:szCs w:val="28"/>
              </w:rPr>
              <w:t xml:space="preserve"> г.</w:t>
            </w:r>
          </w:p>
        </w:tc>
        <w:tc>
          <w:tcPr>
            <w:tcW w:w="622" w:type="pct"/>
            <w:vMerge w:val="restart"/>
            <w:vAlign w:val="center"/>
          </w:tcPr>
          <w:p w:rsidR="007C71EA" w:rsidRPr="00BE0E66" w:rsidRDefault="007C71EA" w:rsidP="00466F52">
            <w:pPr>
              <w:pStyle w:val="281"/>
              <w:spacing w:line="240" w:lineRule="auto"/>
              <w:rPr>
                <w:sz w:val="28"/>
                <w:szCs w:val="28"/>
              </w:rPr>
            </w:pPr>
            <w:r w:rsidRPr="00BE0E66">
              <w:rPr>
                <w:sz w:val="28"/>
                <w:szCs w:val="28"/>
              </w:rPr>
              <w:t>Отн. откл. 2016 г. к 201</w:t>
            </w:r>
            <w:r w:rsidR="00466F52" w:rsidRPr="00BE0E66">
              <w:rPr>
                <w:sz w:val="28"/>
                <w:szCs w:val="28"/>
              </w:rPr>
              <w:t xml:space="preserve">4 </w:t>
            </w:r>
            <w:r w:rsidRPr="00BE0E66">
              <w:rPr>
                <w:sz w:val="28"/>
                <w:szCs w:val="28"/>
              </w:rPr>
              <w:t>г., %</w:t>
            </w:r>
          </w:p>
        </w:tc>
      </w:tr>
      <w:tr w:rsidR="00BE0E66" w:rsidRPr="00BE0E66" w:rsidTr="00466F52">
        <w:trPr>
          <w:cantSplit/>
        </w:trPr>
        <w:tc>
          <w:tcPr>
            <w:tcW w:w="1615" w:type="pct"/>
            <w:vMerge/>
            <w:vAlign w:val="center"/>
          </w:tcPr>
          <w:p w:rsidR="007C71EA" w:rsidRPr="00BE0E66" w:rsidRDefault="007C71EA" w:rsidP="00F84039">
            <w:pPr>
              <w:pStyle w:val="281"/>
              <w:spacing w:line="240" w:lineRule="auto"/>
              <w:rPr>
                <w:sz w:val="28"/>
                <w:szCs w:val="28"/>
              </w:rPr>
            </w:pPr>
          </w:p>
        </w:tc>
        <w:tc>
          <w:tcPr>
            <w:tcW w:w="498" w:type="pct"/>
            <w:vAlign w:val="center"/>
          </w:tcPr>
          <w:p w:rsidR="007C71EA" w:rsidRPr="00BE0E66" w:rsidRDefault="007C71EA" w:rsidP="00F84039">
            <w:pPr>
              <w:pStyle w:val="281"/>
              <w:spacing w:line="240" w:lineRule="auto"/>
              <w:rPr>
                <w:sz w:val="28"/>
                <w:szCs w:val="28"/>
              </w:rPr>
            </w:pPr>
            <w:r w:rsidRPr="00BE0E66">
              <w:rPr>
                <w:sz w:val="28"/>
                <w:szCs w:val="28"/>
              </w:rPr>
              <w:t>сумма, тыс. руб.</w:t>
            </w:r>
          </w:p>
        </w:tc>
        <w:tc>
          <w:tcPr>
            <w:tcW w:w="371" w:type="pct"/>
            <w:vAlign w:val="center"/>
          </w:tcPr>
          <w:p w:rsidR="007C71EA" w:rsidRPr="00BE0E66" w:rsidRDefault="007C71EA" w:rsidP="00E02349">
            <w:pPr>
              <w:pStyle w:val="281"/>
              <w:spacing w:line="240" w:lineRule="auto"/>
              <w:rPr>
                <w:sz w:val="28"/>
                <w:szCs w:val="28"/>
              </w:rPr>
            </w:pPr>
            <w:r w:rsidRPr="00BE0E66">
              <w:rPr>
                <w:sz w:val="28"/>
                <w:szCs w:val="28"/>
              </w:rPr>
              <w:t>уд. вес, %.</w:t>
            </w:r>
          </w:p>
        </w:tc>
        <w:tc>
          <w:tcPr>
            <w:tcW w:w="477" w:type="pct"/>
            <w:vAlign w:val="center"/>
          </w:tcPr>
          <w:p w:rsidR="007C71EA" w:rsidRPr="00BE0E66" w:rsidRDefault="007C71EA" w:rsidP="00E02349">
            <w:pPr>
              <w:pStyle w:val="281"/>
              <w:spacing w:line="240" w:lineRule="auto"/>
              <w:rPr>
                <w:sz w:val="28"/>
                <w:szCs w:val="28"/>
              </w:rPr>
            </w:pPr>
            <w:r w:rsidRPr="00BE0E66">
              <w:rPr>
                <w:sz w:val="28"/>
                <w:szCs w:val="28"/>
              </w:rPr>
              <w:t>сумма, тыс. руб.</w:t>
            </w:r>
          </w:p>
        </w:tc>
        <w:tc>
          <w:tcPr>
            <w:tcW w:w="486" w:type="pct"/>
          </w:tcPr>
          <w:p w:rsidR="007C71EA" w:rsidRPr="00BE0E66" w:rsidRDefault="007C71EA" w:rsidP="00F84039">
            <w:pPr>
              <w:pStyle w:val="281"/>
              <w:spacing w:line="240" w:lineRule="auto"/>
              <w:rPr>
                <w:sz w:val="28"/>
                <w:szCs w:val="28"/>
              </w:rPr>
            </w:pPr>
            <w:r w:rsidRPr="00BE0E66">
              <w:rPr>
                <w:sz w:val="28"/>
                <w:szCs w:val="28"/>
              </w:rPr>
              <w:t>уд. вес, %</w:t>
            </w:r>
          </w:p>
        </w:tc>
        <w:tc>
          <w:tcPr>
            <w:tcW w:w="524" w:type="pct"/>
            <w:vAlign w:val="center"/>
          </w:tcPr>
          <w:p w:rsidR="007C71EA" w:rsidRPr="00BE0E66" w:rsidRDefault="007C71EA" w:rsidP="00F84039">
            <w:pPr>
              <w:pStyle w:val="281"/>
              <w:spacing w:line="240" w:lineRule="auto"/>
              <w:rPr>
                <w:sz w:val="28"/>
                <w:szCs w:val="28"/>
              </w:rPr>
            </w:pPr>
            <w:r w:rsidRPr="00BE0E66">
              <w:rPr>
                <w:sz w:val="28"/>
                <w:szCs w:val="28"/>
              </w:rPr>
              <w:t>сумма, тыс. руб.</w:t>
            </w:r>
          </w:p>
        </w:tc>
        <w:tc>
          <w:tcPr>
            <w:tcW w:w="407" w:type="pct"/>
            <w:vAlign w:val="center"/>
          </w:tcPr>
          <w:p w:rsidR="007C71EA" w:rsidRPr="00BE0E66" w:rsidRDefault="007C71EA" w:rsidP="00F84039">
            <w:pPr>
              <w:pStyle w:val="281"/>
              <w:spacing w:line="240" w:lineRule="auto"/>
              <w:rPr>
                <w:sz w:val="28"/>
                <w:szCs w:val="28"/>
              </w:rPr>
            </w:pPr>
            <w:r w:rsidRPr="00BE0E66">
              <w:rPr>
                <w:sz w:val="28"/>
                <w:szCs w:val="28"/>
              </w:rPr>
              <w:t>уд. вес, %</w:t>
            </w:r>
          </w:p>
        </w:tc>
        <w:tc>
          <w:tcPr>
            <w:tcW w:w="622" w:type="pct"/>
            <w:vMerge/>
            <w:vAlign w:val="center"/>
          </w:tcPr>
          <w:p w:rsidR="007C71EA" w:rsidRPr="00BE0E66" w:rsidRDefault="007C71EA" w:rsidP="00F84039">
            <w:pPr>
              <w:pStyle w:val="281"/>
              <w:spacing w:line="240" w:lineRule="auto"/>
              <w:rPr>
                <w:sz w:val="28"/>
                <w:szCs w:val="28"/>
              </w:rPr>
            </w:pPr>
          </w:p>
        </w:tc>
      </w:tr>
      <w:tr w:rsidR="00BE0E66" w:rsidRPr="00BE0E66" w:rsidTr="00466F52">
        <w:trPr>
          <w:cantSplit/>
        </w:trPr>
        <w:tc>
          <w:tcPr>
            <w:tcW w:w="1615" w:type="pct"/>
            <w:tcBorders>
              <w:bottom w:val="nil"/>
            </w:tcBorders>
            <w:vAlign w:val="center"/>
          </w:tcPr>
          <w:p w:rsidR="00466F52" w:rsidRPr="00BE0E66" w:rsidRDefault="00BE0E66" w:rsidP="00F84039">
            <w:pPr>
              <w:pStyle w:val="281"/>
              <w:spacing w:line="240" w:lineRule="auto"/>
              <w:jc w:val="left"/>
              <w:rPr>
                <w:sz w:val="28"/>
                <w:szCs w:val="28"/>
              </w:rPr>
            </w:pPr>
            <w:r w:rsidRPr="00BE0E66">
              <w:rPr>
                <w:sz w:val="28"/>
                <w:szCs w:val="28"/>
              </w:rPr>
              <w:t xml:space="preserve">Здания и сооружения </w:t>
            </w:r>
          </w:p>
        </w:tc>
        <w:tc>
          <w:tcPr>
            <w:tcW w:w="498" w:type="pct"/>
            <w:tcBorders>
              <w:bottom w:val="nil"/>
            </w:tcBorders>
            <w:vAlign w:val="center"/>
          </w:tcPr>
          <w:p w:rsidR="00466F52" w:rsidRPr="00BE0E66" w:rsidRDefault="00BE0E66" w:rsidP="00F84039">
            <w:pPr>
              <w:pStyle w:val="281"/>
              <w:spacing w:line="240" w:lineRule="auto"/>
              <w:rPr>
                <w:sz w:val="28"/>
                <w:szCs w:val="28"/>
              </w:rPr>
            </w:pPr>
            <w:r w:rsidRPr="00BE0E66">
              <w:rPr>
                <w:sz w:val="28"/>
                <w:szCs w:val="28"/>
              </w:rPr>
              <w:t>241</w:t>
            </w:r>
          </w:p>
        </w:tc>
        <w:tc>
          <w:tcPr>
            <w:tcW w:w="371" w:type="pct"/>
            <w:tcBorders>
              <w:bottom w:val="nil"/>
            </w:tcBorders>
            <w:vAlign w:val="center"/>
          </w:tcPr>
          <w:p w:rsidR="00466F52" w:rsidRPr="00BE0E66" w:rsidRDefault="00466F52" w:rsidP="00F84039">
            <w:pPr>
              <w:pStyle w:val="281"/>
              <w:spacing w:line="240" w:lineRule="auto"/>
              <w:rPr>
                <w:sz w:val="28"/>
                <w:szCs w:val="28"/>
              </w:rPr>
            </w:pPr>
            <w:r w:rsidRPr="00BE0E66">
              <w:rPr>
                <w:sz w:val="28"/>
                <w:szCs w:val="28"/>
              </w:rPr>
              <w:t>100</w:t>
            </w:r>
          </w:p>
        </w:tc>
        <w:tc>
          <w:tcPr>
            <w:tcW w:w="477" w:type="pct"/>
            <w:tcBorders>
              <w:bottom w:val="nil"/>
            </w:tcBorders>
          </w:tcPr>
          <w:p w:rsidR="00466F52" w:rsidRPr="00BE0E66" w:rsidRDefault="00BE0E66" w:rsidP="00F84039">
            <w:pPr>
              <w:pStyle w:val="281"/>
              <w:spacing w:line="240" w:lineRule="auto"/>
              <w:rPr>
                <w:sz w:val="28"/>
                <w:szCs w:val="28"/>
              </w:rPr>
            </w:pPr>
            <w:r w:rsidRPr="00BE0E66">
              <w:rPr>
                <w:sz w:val="28"/>
                <w:szCs w:val="28"/>
              </w:rPr>
              <w:t>202</w:t>
            </w:r>
          </w:p>
        </w:tc>
        <w:tc>
          <w:tcPr>
            <w:tcW w:w="486" w:type="pct"/>
            <w:tcBorders>
              <w:bottom w:val="nil"/>
            </w:tcBorders>
          </w:tcPr>
          <w:p w:rsidR="00466F52" w:rsidRPr="00BE0E66" w:rsidRDefault="00466F52" w:rsidP="00F84039">
            <w:pPr>
              <w:pStyle w:val="281"/>
              <w:spacing w:line="240" w:lineRule="auto"/>
              <w:rPr>
                <w:sz w:val="28"/>
                <w:szCs w:val="28"/>
              </w:rPr>
            </w:pPr>
            <w:r w:rsidRPr="00BE0E66">
              <w:rPr>
                <w:sz w:val="28"/>
                <w:szCs w:val="28"/>
              </w:rPr>
              <w:t>100</w:t>
            </w:r>
          </w:p>
        </w:tc>
        <w:tc>
          <w:tcPr>
            <w:tcW w:w="524" w:type="pct"/>
            <w:tcBorders>
              <w:bottom w:val="nil"/>
            </w:tcBorders>
            <w:vAlign w:val="center"/>
          </w:tcPr>
          <w:p w:rsidR="00466F52" w:rsidRPr="00BE0E66" w:rsidRDefault="00BE0E66" w:rsidP="00F84039">
            <w:pPr>
              <w:pStyle w:val="281"/>
              <w:spacing w:line="240" w:lineRule="auto"/>
              <w:rPr>
                <w:sz w:val="28"/>
                <w:szCs w:val="28"/>
              </w:rPr>
            </w:pPr>
            <w:r w:rsidRPr="00BE0E66">
              <w:rPr>
                <w:sz w:val="28"/>
                <w:szCs w:val="28"/>
              </w:rPr>
              <w:t>184</w:t>
            </w:r>
          </w:p>
        </w:tc>
        <w:tc>
          <w:tcPr>
            <w:tcW w:w="407" w:type="pct"/>
            <w:tcBorders>
              <w:bottom w:val="nil"/>
            </w:tcBorders>
            <w:vAlign w:val="center"/>
          </w:tcPr>
          <w:p w:rsidR="00466F52" w:rsidRPr="00BE0E66" w:rsidRDefault="00466F52" w:rsidP="00F84039">
            <w:pPr>
              <w:pStyle w:val="281"/>
              <w:spacing w:line="240" w:lineRule="auto"/>
              <w:rPr>
                <w:sz w:val="28"/>
                <w:szCs w:val="28"/>
              </w:rPr>
            </w:pPr>
            <w:r w:rsidRPr="00BE0E66">
              <w:rPr>
                <w:sz w:val="28"/>
                <w:szCs w:val="28"/>
              </w:rPr>
              <w:t>100</w:t>
            </w:r>
          </w:p>
        </w:tc>
        <w:tc>
          <w:tcPr>
            <w:tcW w:w="622" w:type="pct"/>
            <w:tcBorders>
              <w:bottom w:val="nil"/>
            </w:tcBorders>
            <w:vAlign w:val="bottom"/>
          </w:tcPr>
          <w:p w:rsidR="00466F52" w:rsidRPr="00BE0E66" w:rsidRDefault="00BE0E66" w:rsidP="00466F52">
            <w:pPr>
              <w:jc w:val="center"/>
              <w:rPr>
                <w:szCs w:val="28"/>
              </w:rPr>
            </w:pPr>
            <w:r w:rsidRPr="00BE0E66">
              <w:rPr>
                <w:szCs w:val="28"/>
              </w:rPr>
              <w:t>76,3</w:t>
            </w:r>
          </w:p>
        </w:tc>
      </w:tr>
      <w:tr w:rsidR="00BE0E66" w:rsidRPr="00BE0E66" w:rsidTr="00466F52">
        <w:trPr>
          <w:cantSplit/>
        </w:trPr>
        <w:tc>
          <w:tcPr>
            <w:tcW w:w="1615" w:type="pct"/>
            <w:tcBorders>
              <w:bottom w:val="nil"/>
            </w:tcBorders>
            <w:vAlign w:val="center"/>
          </w:tcPr>
          <w:p w:rsidR="00BE0E66" w:rsidRPr="00BE0E66" w:rsidRDefault="00BE0E66" w:rsidP="00F84039">
            <w:pPr>
              <w:pStyle w:val="281"/>
              <w:spacing w:line="240" w:lineRule="auto"/>
              <w:jc w:val="left"/>
              <w:rPr>
                <w:sz w:val="28"/>
                <w:szCs w:val="28"/>
              </w:rPr>
            </w:pPr>
            <w:r w:rsidRPr="00BE0E66">
              <w:rPr>
                <w:sz w:val="28"/>
                <w:szCs w:val="28"/>
              </w:rPr>
              <w:t>Машины, оборудование,</w:t>
            </w:r>
          </w:p>
          <w:p w:rsidR="00BE0E66" w:rsidRPr="00BE0E66" w:rsidRDefault="00BE0E66" w:rsidP="00F84039">
            <w:pPr>
              <w:pStyle w:val="281"/>
              <w:spacing w:line="240" w:lineRule="auto"/>
              <w:jc w:val="left"/>
              <w:rPr>
                <w:sz w:val="28"/>
                <w:szCs w:val="28"/>
              </w:rPr>
            </w:pPr>
            <w:r w:rsidRPr="00BE0E66">
              <w:rPr>
                <w:sz w:val="28"/>
                <w:szCs w:val="28"/>
              </w:rPr>
              <w:t>транспортные средства</w:t>
            </w:r>
          </w:p>
        </w:tc>
        <w:tc>
          <w:tcPr>
            <w:tcW w:w="498"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546</w:t>
            </w:r>
          </w:p>
        </w:tc>
        <w:tc>
          <w:tcPr>
            <w:tcW w:w="371"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100</w:t>
            </w:r>
          </w:p>
        </w:tc>
        <w:tc>
          <w:tcPr>
            <w:tcW w:w="477" w:type="pct"/>
            <w:tcBorders>
              <w:bottom w:val="nil"/>
            </w:tcBorders>
          </w:tcPr>
          <w:p w:rsidR="00BE0E66" w:rsidRPr="00BE0E66" w:rsidRDefault="00BE0E66" w:rsidP="00F84039">
            <w:pPr>
              <w:pStyle w:val="281"/>
              <w:spacing w:line="240" w:lineRule="auto"/>
              <w:rPr>
                <w:sz w:val="28"/>
                <w:szCs w:val="28"/>
              </w:rPr>
            </w:pPr>
            <w:r w:rsidRPr="00BE0E66">
              <w:rPr>
                <w:sz w:val="28"/>
                <w:szCs w:val="28"/>
              </w:rPr>
              <w:t>298</w:t>
            </w:r>
          </w:p>
        </w:tc>
        <w:tc>
          <w:tcPr>
            <w:tcW w:w="486" w:type="pct"/>
            <w:tcBorders>
              <w:bottom w:val="nil"/>
            </w:tcBorders>
          </w:tcPr>
          <w:p w:rsidR="00BE0E66" w:rsidRPr="00BE0E66" w:rsidRDefault="00BE0E66" w:rsidP="00F84039">
            <w:pPr>
              <w:pStyle w:val="281"/>
              <w:spacing w:line="240" w:lineRule="auto"/>
              <w:rPr>
                <w:sz w:val="28"/>
                <w:szCs w:val="28"/>
              </w:rPr>
            </w:pPr>
            <w:r w:rsidRPr="00BE0E66">
              <w:rPr>
                <w:sz w:val="28"/>
                <w:szCs w:val="28"/>
              </w:rPr>
              <w:t>100</w:t>
            </w:r>
          </w:p>
        </w:tc>
        <w:tc>
          <w:tcPr>
            <w:tcW w:w="524"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417</w:t>
            </w:r>
          </w:p>
        </w:tc>
        <w:tc>
          <w:tcPr>
            <w:tcW w:w="407"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100</w:t>
            </w:r>
          </w:p>
        </w:tc>
        <w:tc>
          <w:tcPr>
            <w:tcW w:w="622" w:type="pct"/>
            <w:tcBorders>
              <w:bottom w:val="nil"/>
            </w:tcBorders>
            <w:vAlign w:val="bottom"/>
          </w:tcPr>
          <w:p w:rsidR="00BE0E66" w:rsidRPr="00BE0E66" w:rsidRDefault="00BE0E66" w:rsidP="00466F52">
            <w:pPr>
              <w:jc w:val="center"/>
              <w:rPr>
                <w:szCs w:val="28"/>
              </w:rPr>
            </w:pPr>
            <w:r w:rsidRPr="00BE0E66">
              <w:rPr>
                <w:szCs w:val="28"/>
              </w:rPr>
              <w:t>76,4</w:t>
            </w:r>
          </w:p>
        </w:tc>
      </w:tr>
      <w:tr w:rsidR="00BE0E66" w:rsidRPr="00BE0E66" w:rsidTr="00466F52">
        <w:trPr>
          <w:cantSplit/>
        </w:trPr>
        <w:tc>
          <w:tcPr>
            <w:tcW w:w="1615" w:type="pct"/>
            <w:tcBorders>
              <w:bottom w:val="nil"/>
            </w:tcBorders>
            <w:vAlign w:val="center"/>
          </w:tcPr>
          <w:p w:rsidR="00BE0E66" w:rsidRPr="00BE0E66" w:rsidRDefault="00BE0E66" w:rsidP="00F84039">
            <w:pPr>
              <w:pStyle w:val="281"/>
              <w:spacing w:line="240" w:lineRule="auto"/>
              <w:jc w:val="left"/>
              <w:rPr>
                <w:sz w:val="28"/>
                <w:szCs w:val="28"/>
              </w:rPr>
            </w:pPr>
            <w:r w:rsidRPr="00BE0E66">
              <w:rPr>
                <w:sz w:val="28"/>
                <w:szCs w:val="28"/>
              </w:rPr>
              <w:t xml:space="preserve">Земельные участки </w:t>
            </w:r>
          </w:p>
        </w:tc>
        <w:tc>
          <w:tcPr>
            <w:tcW w:w="498"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771</w:t>
            </w:r>
          </w:p>
        </w:tc>
        <w:tc>
          <w:tcPr>
            <w:tcW w:w="371"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100</w:t>
            </w:r>
          </w:p>
        </w:tc>
        <w:tc>
          <w:tcPr>
            <w:tcW w:w="477" w:type="pct"/>
            <w:tcBorders>
              <w:bottom w:val="nil"/>
            </w:tcBorders>
          </w:tcPr>
          <w:p w:rsidR="00BE0E66" w:rsidRPr="00BE0E66" w:rsidRDefault="00BE0E66" w:rsidP="00F84039">
            <w:pPr>
              <w:pStyle w:val="281"/>
              <w:spacing w:line="240" w:lineRule="auto"/>
              <w:rPr>
                <w:sz w:val="28"/>
                <w:szCs w:val="28"/>
              </w:rPr>
            </w:pPr>
            <w:r w:rsidRPr="00BE0E66">
              <w:rPr>
                <w:sz w:val="28"/>
                <w:szCs w:val="28"/>
              </w:rPr>
              <w:t>771</w:t>
            </w:r>
          </w:p>
        </w:tc>
        <w:tc>
          <w:tcPr>
            <w:tcW w:w="486" w:type="pct"/>
            <w:tcBorders>
              <w:bottom w:val="nil"/>
            </w:tcBorders>
          </w:tcPr>
          <w:p w:rsidR="00BE0E66" w:rsidRPr="00BE0E66" w:rsidRDefault="00BE0E66" w:rsidP="00F84039">
            <w:pPr>
              <w:pStyle w:val="281"/>
              <w:spacing w:line="240" w:lineRule="auto"/>
              <w:rPr>
                <w:sz w:val="28"/>
                <w:szCs w:val="28"/>
              </w:rPr>
            </w:pPr>
            <w:r w:rsidRPr="00BE0E66">
              <w:rPr>
                <w:sz w:val="28"/>
                <w:szCs w:val="28"/>
              </w:rPr>
              <w:t>100</w:t>
            </w:r>
          </w:p>
        </w:tc>
        <w:tc>
          <w:tcPr>
            <w:tcW w:w="524"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771</w:t>
            </w:r>
          </w:p>
        </w:tc>
        <w:tc>
          <w:tcPr>
            <w:tcW w:w="407" w:type="pct"/>
            <w:tcBorders>
              <w:bottom w:val="nil"/>
            </w:tcBorders>
            <w:vAlign w:val="center"/>
          </w:tcPr>
          <w:p w:rsidR="00BE0E66" w:rsidRPr="00BE0E66" w:rsidRDefault="00BE0E66" w:rsidP="00F84039">
            <w:pPr>
              <w:pStyle w:val="281"/>
              <w:spacing w:line="240" w:lineRule="auto"/>
              <w:rPr>
                <w:sz w:val="28"/>
                <w:szCs w:val="28"/>
              </w:rPr>
            </w:pPr>
            <w:r w:rsidRPr="00BE0E66">
              <w:rPr>
                <w:sz w:val="28"/>
                <w:szCs w:val="28"/>
              </w:rPr>
              <w:t>100</w:t>
            </w:r>
          </w:p>
        </w:tc>
        <w:tc>
          <w:tcPr>
            <w:tcW w:w="622" w:type="pct"/>
            <w:tcBorders>
              <w:bottom w:val="nil"/>
            </w:tcBorders>
            <w:vAlign w:val="bottom"/>
          </w:tcPr>
          <w:p w:rsidR="00BE0E66" w:rsidRPr="00BE0E66" w:rsidRDefault="00BE0E66" w:rsidP="00466F52">
            <w:pPr>
              <w:jc w:val="center"/>
              <w:rPr>
                <w:szCs w:val="28"/>
              </w:rPr>
            </w:pPr>
            <w:r w:rsidRPr="00BE0E66">
              <w:rPr>
                <w:szCs w:val="28"/>
              </w:rPr>
              <w:t>100</w:t>
            </w:r>
          </w:p>
        </w:tc>
      </w:tr>
      <w:tr w:rsidR="00BE0E66" w:rsidRPr="00BE0E66" w:rsidTr="00466F52">
        <w:trPr>
          <w:cantSplit/>
          <w:trHeight w:val="116"/>
        </w:trPr>
        <w:tc>
          <w:tcPr>
            <w:tcW w:w="1615" w:type="pct"/>
            <w:vAlign w:val="center"/>
          </w:tcPr>
          <w:p w:rsidR="00466F52" w:rsidRPr="00BE0E66" w:rsidRDefault="00466F52" w:rsidP="00F84039">
            <w:pPr>
              <w:pStyle w:val="281"/>
              <w:spacing w:line="240" w:lineRule="auto"/>
              <w:jc w:val="left"/>
              <w:rPr>
                <w:sz w:val="28"/>
                <w:szCs w:val="28"/>
              </w:rPr>
            </w:pPr>
            <w:r w:rsidRPr="00BE0E66">
              <w:rPr>
                <w:sz w:val="28"/>
                <w:szCs w:val="28"/>
              </w:rPr>
              <w:t>Итого</w:t>
            </w:r>
          </w:p>
        </w:tc>
        <w:tc>
          <w:tcPr>
            <w:tcW w:w="498" w:type="pct"/>
            <w:vAlign w:val="center"/>
          </w:tcPr>
          <w:p w:rsidR="00466F52" w:rsidRPr="00BE0E66" w:rsidRDefault="00466F52" w:rsidP="00F84039">
            <w:pPr>
              <w:pStyle w:val="281"/>
              <w:spacing w:line="240" w:lineRule="auto"/>
              <w:rPr>
                <w:sz w:val="28"/>
                <w:szCs w:val="28"/>
              </w:rPr>
            </w:pPr>
            <w:r w:rsidRPr="00BE0E66">
              <w:rPr>
                <w:sz w:val="28"/>
                <w:szCs w:val="28"/>
              </w:rPr>
              <w:t>1558</w:t>
            </w:r>
          </w:p>
        </w:tc>
        <w:tc>
          <w:tcPr>
            <w:tcW w:w="371" w:type="pct"/>
            <w:vAlign w:val="center"/>
          </w:tcPr>
          <w:p w:rsidR="00466F52" w:rsidRPr="00BE0E66" w:rsidRDefault="00466F52" w:rsidP="00F84039">
            <w:pPr>
              <w:pStyle w:val="281"/>
              <w:spacing w:line="240" w:lineRule="auto"/>
              <w:rPr>
                <w:sz w:val="28"/>
                <w:szCs w:val="28"/>
              </w:rPr>
            </w:pPr>
            <w:r w:rsidRPr="00BE0E66">
              <w:rPr>
                <w:sz w:val="28"/>
                <w:szCs w:val="28"/>
              </w:rPr>
              <w:t>100</w:t>
            </w:r>
          </w:p>
        </w:tc>
        <w:tc>
          <w:tcPr>
            <w:tcW w:w="477" w:type="pct"/>
          </w:tcPr>
          <w:p w:rsidR="00466F52" w:rsidRPr="00BE0E66" w:rsidRDefault="00466F52" w:rsidP="00F84039">
            <w:pPr>
              <w:pStyle w:val="281"/>
              <w:spacing w:line="240" w:lineRule="auto"/>
              <w:rPr>
                <w:sz w:val="28"/>
                <w:szCs w:val="28"/>
              </w:rPr>
            </w:pPr>
            <w:r w:rsidRPr="00BE0E66">
              <w:rPr>
                <w:sz w:val="28"/>
                <w:szCs w:val="28"/>
              </w:rPr>
              <w:t>1271</w:t>
            </w:r>
          </w:p>
        </w:tc>
        <w:tc>
          <w:tcPr>
            <w:tcW w:w="486" w:type="pct"/>
          </w:tcPr>
          <w:p w:rsidR="00466F52" w:rsidRPr="00BE0E66" w:rsidRDefault="00466F52" w:rsidP="00F84039">
            <w:pPr>
              <w:pStyle w:val="281"/>
              <w:spacing w:line="240" w:lineRule="auto"/>
              <w:rPr>
                <w:sz w:val="28"/>
                <w:szCs w:val="28"/>
              </w:rPr>
            </w:pPr>
            <w:r w:rsidRPr="00BE0E66">
              <w:rPr>
                <w:sz w:val="28"/>
                <w:szCs w:val="28"/>
              </w:rPr>
              <w:t>100</w:t>
            </w:r>
          </w:p>
        </w:tc>
        <w:tc>
          <w:tcPr>
            <w:tcW w:w="524" w:type="pct"/>
            <w:vAlign w:val="center"/>
          </w:tcPr>
          <w:p w:rsidR="00466F52" w:rsidRPr="00BE0E66" w:rsidRDefault="00466F52" w:rsidP="00F84039">
            <w:pPr>
              <w:pStyle w:val="281"/>
              <w:spacing w:line="240" w:lineRule="auto"/>
              <w:rPr>
                <w:sz w:val="28"/>
                <w:szCs w:val="28"/>
              </w:rPr>
            </w:pPr>
            <w:r w:rsidRPr="00BE0E66">
              <w:rPr>
                <w:sz w:val="28"/>
                <w:szCs w:val="28"/>
              </w:rPr>
              <w:t>1372</w:t>
            </w:r>
          </w:p>
        </w:tc>
        <w:tc>
          <w:tcPr>
            <w:tcW w:w="407" w:type="pct"/>
            <w:vAlign w:val="center"/>
          </w:tcPr>
          <w:p w:rsidR="00466F52" w:rsidRPr="00BE0E66" w:rsidRDefault="00466F52" w:rsidP="00F84039">
            <w:pPr>
              <w:pStyle w:val="281"/>
              <w:spacing w:line="240" w:lineRule="auto"/>
              <w:rPr>
                <w:sz w:val="28"/>
                <w:szCs w:val="28"/>
              </w:rPr>
            </w:pPr>
            <w:r w:rsidRPr="00BE0E66">
              <w:rPr>
                <w:sz w:val="28"/>
                <w:szCs w:val="28"/>
              </w:rPr>
              <w:t>100</w:t>
            </w:r>
          </w:p>
        </w:tc>
        <w:tc>
          <w:tcPr>
            <w:tcW w:w="622" w:type="pct"/>
            <w:vAlign w:val="bottom"/>
          </w:tcPr>
          <w:p w:rsidR="00466F52" w:rsidRPr="00BE0E66" w:rsidRDefault="00466F52" w:rsidP="00466F52">
            <w:pPr>
              <w:jc w:val="center"/>
              <w:rPr>
                <w:szCs w:val="28"/>
              </w:rPr>
            </w:pPr>
            <w:r w:rsidRPr="00BE0E66">
              <w:rPr>
                <w:szCs w:val="28"/>
              </w:rPr>
              <w:t>88,1</w:t>
            </w:r>
          </w:p>
        </w:tc>
      </w:tr>
    </w:tbl>
    <w:p w:rsidR="00F84039" w:rsidRPr="00BE0E66" w:rsidRDefault="00F84039" w:rsidP="00F84039">
      <w:pPr>
        <w:pStyle w:val="600"/>
        <w:rPr>
          <w:color w:val="auto"/>
          <w:lang w:val="en-US"/>
        </w:rPr>
      </w:pPr>
    </w:p>
    <w:p w:rsidR="00F84039" w:rsidRPr="00026042" w:rsidRDefault="00F84039" w:rsidP="00F84039">
      <w:pPr>
        <w:pStyle w:val="600"/>
        <w:rPr>
          <w:color w:val="auto"/>
        </w:rPr>
      </w:pPr>
      <w:r w:rsidRPr="00026042">
        <w:rPr>
          <w:color w:val="auto"/>
        </w:rPr>
        <w:t>Почти все основные средства у предприятия арендуются. Это</w:t>
      </w:r>
      <w:r w:rsidR="00A35B8E" w:rsidRPr="00026042">
        <w:rPr>
          <w:color w:val="auto"/>
        </w:rPr>
        <w:t xml:space="preserve"> </w:t>
      </w:r>
      <w:r w:rsidRPr="00026042">
        <w:rPr>
          <w:color w:val="auto"/>
        </w:rPr>
        <w:t>офисные помещения, где работают сотрудники</w:t>
      </w:r>
      <w:r w:rsidR="00A35B8E" w:rsidRPr="00026042">
        <w:rPr>
          <w:color w:val="auto"/>
        </w:rPr>
        <w:t xml:space="preserve"> </w:t>
      </w:r>
      <w:r w:rsidRPr="00026042">
        <w:rPr>
          <w:color w:val="auto"/>
        </w:rPr>
        <w:t>и часть</w:t>
      </w:r>
      <w:r w:rsidR="00A35B8E" w:rsidRPr="00026042">
        <w:rPr>
          <w:color w:val="auto"/>
        </w:rPr>
        <w:t xml:space="preserve"> </w:t>
      </w:r>
      <w:r w:rsidRPr="00026042">
        <w:rPr>
          <w:color w:val="auto"/>
        </w:rPr>
        <w:t>транспорта. К основным фондам предприятие</w:t>
      </w:r>
      <w:r w:rsidR="00A35B8E" w:rsidRPr="00026042">
        <w:rPr>
          <w:color w:val="auto"/>
        </w:rPr>
        <w:t xml:space="preserve"> </w:t>
      </w:r>
      <w:r w:rsidR="00C8763E" w:rsidRPr="00026042">
        <w:rPr>
          <w:color w:val="auto"/>
        </w:rPr>
        <w:t>относит только дорогостоящее оборудование</w:t>
      </w:r>
      <w:r w:rsidRPr="00026042">
        <w:rPr>
          <w:color w:val="auto"/>
        </w:rPr>
        <w:t>,</w:t>
      </w:r>
      <w:r w:rsidR="00A35B8E" w:rsidRPr="00026042">
        <w:rPr>
          <w:color w:val="auto"/>
        </w:rPr>
        <w:t xml:space="preserve"> </w:t>
      </w:r>
      <w:r w:rsidRPr="00026042">
        <w:rPr>
          <w:color w:val="auto"/>
        </w:rPr>
        <w:t>стоимость котор</w:t>
      </w:r>
      <w:r w:rsidR="00C8763E" w:rsidRPr="00026042">
        <w:rPr>
          <w:color w:val="auto"/>
        </w:rPr>
        <w:t xml:space="preserve">ого </w:t>
      </w:r>
      <w:r w:rsidRPr="00026042">
        <w:rPr>
          <w:color w:val="auto"/>
        </w:rPr>
        <w:t>повысилась</w:t>
      </w:r>
      <w:r w:rsidR="00A35B8E" w:rsidRPr="00026042">
        <w:rPr>
          <w:color w:val="auto"/>
        </w:rPr>
        <w:t xml:space="preserve"> </w:t>
      </w:r>
      <w:r w:rsidRPr="00026042">
        <w:rPr>
          <w:color w:val="auto"/>
        </w:rPr>
        <w:t>в</w:t>
      </w:r>
      <w:r w:rsidR="00A35B8E" w:rsidRPr="00026042">
        <w:rPr>
          <w:color w:val="auto"/>
        </w:rPr>
        <w:t xml:space="preserve"> </w:t>
      </w:r>
      <w:r w:rsidR="00C8763E" w:rsidRPr="00026042">
        <w:rPr>
          <w:color w:val="auto"/>
        </w:rPr>
        <w:t>2016</w:t>
      </w:r>
      <w:r w:rsidR="00A35B8E" w:rsidRPr="00026042">
        <w:rPr>
          <w:color w:val="auto"/>
        </w:rPr>
        <w:t xml:space="preserve"> </w:t>
      </w:r>
      <w:r w:rsidRPr="00026042">
        <w:rPr>
          <w:color w:val="auto"/>
        </w:rPr>
        <w:t>году за</w:t>
      </w:r>
      <w:r w:rsidR="00A35B8E" w:rsidRPr="00026042">
        <w:rPr>
          <w:color w:val="auto"/>
        </w:rPr>
        <w:t xml:space="preserve"> </w:t>
      </w:r>
      <w:r w:rsidRPr="00026042">
        <w:rPr>
          <w:color w:val="auto"/>
        </w:rPr>
        <w:t xml:space="preserve">счет проведения </w:t>
      </w:r>
      <w:r w:rsidR="00C8763E" w:rsidRPr="00026042">
        <w:rPr>
          <w:color w:val="auto"/>
        </w:rPr>
        <w:t>его</w:t>
      </w:r>
      <w:r w:rsidR="00A35B8E" w:rsidRPr="00026042">
        <w:rPr>
          <w:color w:val="auto"/>
        </w:rPr>
        <w:t xml:space="preserve"> </w:t>
      </w:r>
      <w:r w:rsidRPr="00026042">
        <w:rPr>
          <w:color w:val="auto"/>
        </w:rPr>
        <w:t>переоценки. Оснащенность</w:t>
      </w:r>
      <w:r w:rsidR="00A35B8E" w:rsidRPr="00026042">
        <w:rPr>
          <w:color w:val="auto"/>
        </w:rPr>
        <w:t xml:space="preserve"> </w:t>
      </w:r>
      <w:r w:rsidRPr="00026042">
        <w:rPr>
          <w:color w:val="auto"/>
        </w:rPr>
        <w:t>и</w:t>
      </w:r>
      <w:r w:rsidR="00A35B8E" w:rsidRPr="00026042">
        <w:rPr>
          <w:color w:val="auto"/>
        </w:rPr>
        <w:t xml:space="preserve"> </w:t>
      </w:r>
      <w:r w:rsidRPr="00026042">
        <w:rPr>
          <w:color w:val="auto"/>
        </w:rPr>
        <w:t>эффективность использования основн</w:t>
      </w:r>
      <w:r w:rsidR="00B61CA3" w:rsidRPr="00026042">
        <w:rPr>
          <w:color w:val="auto"/>
        </w:rPr>
        <w:t>ых средств приведена в таблице 10</w:t>
      </w:r>
      <w:r w:rsidRPr="00026042">
        <w:rPr>
          <w:color w:val="auto"/>
        </w:rPr>
        <w:t>.</w:t>
      </w:r>
    </w:p>
    <w:p w:rsidR="00A35B8E" w:rsidRPr="00026042" w:rsidRDefault="00A35B8E" w:rsidP="00F84039">
      <w:pPr>
        <w:pStyle w:val="600"/>
        <w:rPr>
          <w:color w:val="auto"/>
        </w:rPr>
      </w:pPr>
    </w:p>
    <w:p w:rsidR="00F84039" w:rsidRPr="00026042" w:rsidRDefault="00F84039" w:rsidP="00F84039">
      <w:pPr>
        <w:pStyle w:val="600"/>
        <w:ind w:firstLine="0"/>
        <w:rPr>
          <w:color w:val="auto"/>
        </w:rPr>
      </w:pPr>
      <w:r w:rsidRPr="00026042">
        <w:rPr>
          <w:color w:val="auto"/>
        </w:rPr>
        <w:t>Таблица</w:t>
      </w:r>
      <w:r w:rsidR="00B61CA3" w:rsidRPr="00026042">
        <w:rPr>
          <w:color w:val="auto"/>
        </w:rPr>
        <w:t xml:space="preserve"> 10</w:t>
      </w:r>
      <w:r w:rsidRPr="00026042">
        <w:rPr>
          <w:color w:val="auto"/>
        </w:rPr>
        <w:t xml:space="preserve"> – Оснащенность</w:t>
      </w:r>
      <w:r w:rsidR="00A35B8E" w:rsidRPr="00026042">
        <w:rPr>
          <w:color w:val="auto"/>
        </w:rPr>
        <w:t xml:space="preserve"> </w:t>
      </w:r>
      <w:r w:rsidRPr="00026042">
        <w:rPr>
          <w:color w:val="auto"/>
        </w:rPr>
        <w:t>и</w:t>
      </w:r>
      <w:r w:rsidR="00A35B8E" w:rsidRPr="00026042">
        <w:rPr>
          <w:color w:val="auto"/>
        </w:rPr>
        <w:t xml:space="preserve"> </w:t>
      </w:r>
      <w:r w:rsidRPr="00026042">
        <w:rPr>
          <w:color w:val="auto"/>
        </w:rPr>
        <w:t>эффективность использования основных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1101"/>
        <w:gridCol w:w="963"/>
        <w:gridCol w:w="1106"/>
        <w:gridCol w:w="1617"/>
      </w:tblGrid>
      <w:tr w:rsidR="00026042" w:rsidRPr="00026042" w:rsidTr="00C8763E">
        <w:trPr>
          <w:trHeight w:val="1164"/>
        </w:trPr>
        <w:tc>
          <w:tcPr>
            <w:tcW w:w="2499" w:type="pct"/>
            <w:vAlign w:val="center"/>
          </w:tcPr>
          <w:p w:rsidR="00F84039" w:rsidRPr="00026042" w:rsidRDefault="00F84039" w:rsidP="00F84039">
            <w:pPr>
              <w:pStyle w:val="281"/>
              <w:spacing w:line="240" w:lineRule="auto"/>
            </w:pPr>
            <w:r w:rsidRPr="00026042">
              <w:t>Показатели</w:t>
            </w:r>
          </w:p>
        </w:tc>
        <w:tc>
          <w:tcPr>
            <w:tcW w:w="575" w:type="pct"/>
            <w:vAlign w:val="center"/>
          </w:tcPr>
          <w:p w:rsidR="00F84039" w:rsidRPr="00026042" w:rsidRDefault="00F84039" w:rsidP="00F84039">
            <w:pPr>
              <w:pStyle w:val="281"/>
              <w:spacing w:line="240" w:lineRule="auto"/>
            </w:pPr>
            <w:r w:rsidRPr="00026042">
              <w:t>2014 г.</w:t>
            </w:r>
          </w:p>
        </w:tc>
        <w:tc>
          <w:tcPr>
            <w:tcW w:w="503" w:type="pct"/>
            <w:vAlign w:val="center"/>
          </w:tcPr>
          <w:p w:rsidR="00F84039" w:rsidRPr="00026042" w:rsidRDefault="00F84039" w:rsidP="00F84039">
            <w:pPr>
              <w:pStyle w:val="281"/>
              <w:spacing w:line="240" w:lineRule="auto"/>
            </w:pPr>
            <w:r w:rsidRPr="00026042">
              <w:t>2015 г.</w:t>
            </w:r>
          </w:p>
        </w:tc>
        <w:tc>
          <w:tcPr>
            <w:tcW w:w="578" w:type="pct"/>
            <w:vAlign w:val="center"/>
          </w:tcPr>
          <w:p w:rsidR="00F84039" w:rsidRPr="00026042" w:rsidRDefault="00F84039" w:rsidP="00F84039">
            <w:pPr>
              <w:pStyle w:val="281"/>
              <w:spacing w:line="240" w:lineRule="auto"/>
            </w:pPr>
            <w:r w:rsidRPr="00026042">
              <w:t>2016 г.</w:t>
            </w:r>
          </w:p>
        </w:tc>
        <w:tc>
          <w:tcPr>
            <w:tcW w:w="845" w:type="pct"/>
            <w:vAlign w:val="center"/>
          </w:tcPr>
          <w:p w:rsidR="00F84039" w:rsidRPr="00026042" w:rsidRDefault="00F84039" w:rsidP="00F84039">
            <w:pPr>
              <w:pStyle w:val="281"/>
              <w:spacing w:line="240" w:lineRule="auto"/>
            </w:pPr>
            <w:r w:rsidRPr="00026042">
              <w:t>Отн. откл. 2016 г. к</w:t>
            </w:r>
          </w:p>
          <w:p w:rsidR="00F84039" w:rsidRPr="00026042" w:rsidRDefault="00F84039" w:rsidP="00466F52">
            <w:pPr>
              <w:pStyle w:val="281"/>
              <w:spacing w:line="240" w:lineRule="auto"/>
            </w:pPr>
            <w:r w:rsidRPr="00026042">
              <w:t>201</w:t>
            </w:r>
            <w:r w:rsidR="00466F52" w:rsidRPr="00026042">
              <w:t>4</w:t>
            </w:r>
            <w:r w:rsidRPr="00026042">
              <w:t xml:space="preserve"> г., %</w:t>
            </w:r>
          </w:p>
        </w:tc>
      </w:tr>
      <w:tr w:rsidR="00026042" w:rsidRPr="00026042" w:rsidTr="00E02349">
        <w:trPr>
          <w:trHeight w:val="96"/>
        </w:trPr>
        <w:tc>
          <w:tcPr>
            <w:tcW w:w="2499" w:type="pct"/>
            <w:vAlign w:val="center"/>
          </w:tcPr>
          <w:p w:rsidR="00466F52" w:rsidRPr="00026042" w:rsidRDefault="00466F52" w:rsidP="00F84039">
            <w:pPr>
              <w:pStyle w:val="281"/>
              <w:spacing w:line="240" w:lineRule="auto"/>
              <w:jc w:val="left"/>
            </w:pPr>
            <w:r w:rsidRPr="00026042">
              <w:t>Выручка от продаж, тыс. руб.</w:t>
            </w:r>
          </w:p>
        </w:tc>
        <w:tc>
          <w:tcPr>
            <w:tcW w:w="575" w:type="pct"/>
            <w:vAlign w:val="center"/>
          </w:tcPr>
          <w:p w:rsidR="00466F52" w:rsidRPr="00026042" w:rsidRDefault="00466F52" w:rsidP="00C8763E">
            <w:pPr>
              <w:jc w:val="center"/>
              <w:rPr>
                <w:sz w:val="22"/>
                <w:szCs w:val="16"/>
              </w:rPr>
            </w:pPr>
            <w:r w:rsidRPr="00026042">
              <w:rPr>
                <w:sz w:val="22"/>
                <w:szCs w:val="16"/>
              </w:rPr>
              <w:t>9469</w:t>
            </w:r>
          </w:p>
        </w:tc>
        <w:tc>
          <w:tcPr>
            <w:tcW w:w="503" w:type="pct"/>
            <w:vAlign w:val="center"/>
          </w:tcPr>
          <w:p w:rsidR="00466F52" w:rsidRPr="00026042" w:rsidRDefault="00466F52" w:rsidP="00C8763E">
            <w:pPr>
              <w:jc w:val="center"/>
              <w:rPr>
                <w:sz w:val="22"/>
                <w:szCs w:val="16"/>
              </w:rPr>
            </w:pPr>
            <w:r w:rsidRPr="00026042">
              <w:rPr>
                <w:sz w:val="22"/>
                <w:szCs w:val="16"/>
              </w:rPr>
              <w:t>8521</w:t>
            </w:r>
          </w:p>
        </w:tc>
        <w:tc>
          <w:tcPr>
            <w:tcW w:w="578" w:type="pct"/>
            <w:vAlign w:val="center"/>
          </w:tcPr>
          <w:p w:rsidR="00466F52" w:rsidRPr="00026042" w:rsidRDefault="00466F52" w:rsidP="00C8763E">
            <w:pPr>
              <w:jc w:val="center"/>
              <w:rPr>
                <w:sz w:val="22"/>
                <w:szCs w:val="16"/>
              </w:rPr>
            </w:pPr>
            <w:r w:rsidRPr="00026042">
              <w:rPr>
                <w:sz w:val="22"/>
                <w:szCs w:val="16"/>
              </w:rPr>
              <w:t>11505</w:t>
            </w:r>
          </w:p>
        </w:tc>
        <w:tc>
          <w:tcPr>
            <w:tcW w:w="845" w:type="pct"/>
            <w:vAlign w:val="bottom"/>
          </w:tcPr>
          <w:p w:rsidR="00466F52" w:rsidRPr="00026042" w:rsidRDefault="00466F52" w:rsidP="00466F52">
            <w:pPr>
              <w:jc w:val="center"/>
              <w:rPr>
                <w:sz w:val="24"/>
                <w:szCs w:val="22"/>
              </w:rPr>
            </w:pPr>
            <w:r w:rsidRPr="00026042">
              <w:rPr>
                <w:sz w:val="24"/>
                <w:szCs w:val="22"/>
              </w:rPr>
              <w:t>121,5</w:t>
            </w:r>
          </w:p>
        </w:tc>
      </w:tr>
      <w:tr w:rsidR="00026042" w:rsidRPr="00026042" w:rsidTr="00E02349">
        <w:trPr>
          <w:trHeight w:val="96"/>
        </w:trPr>
        <w:tc>
          <w:tcPr>
            <w:tcW w:w="2499" w:type="pct"/>
            <w:vAlign w:val="center"/>
          </w:tcPr>
          <w:p w:rsidR="00466F52" w:rsidRPr="00026042" w:rsidRDefault="00466F52" w:rsidP="00F84039">
            <w:pPr>
              <w:pStyle w:val="281"/>
              <w:spacing w:line="240" w:lineRule="auto"/>
              <w:jc w:val="left"/>
            </w:pPr>
            <w:r w:rsidRPr="00026042">
              <w:t xml:space="preserve">Чистая прибыль, тыс.руб. </w:t>
            </w:r>
          </w:p>
        </w:tc>
        <w:tc>
          <w:tcPr>
            <w:tcW w:w="575" w:type="pct"/>
            <w:vAlign w:val="center"/>
          </w:tcPr>
          <w:p w:rsidR="00466F52" w:rsidRPr="00026042" w:rsidRDefault="00466F52" w:rsidP="00C8763E">
            <w:pPr>
              <w:jc w:val="center"/>
              <w:rPr>
                <w:sz w:val="22"/>
                <w:szCs w:val="16"/>
              </w:rPr>
            </w:pPr>
            <w:r w:rsidRPr="00026042">
              <w:rPr>
                <w:sz w:val="22"/>
                <w:szCs w:val="16"/>
              </w:rPr>
              <w:t>10</w:t>
            </w:r>
          </w:p>
        </w:tc>
        <w:tc>
          <w:tcPr>
            <w:tcW w:w="503" w:type="pct"/>
            <w:vAlign w:val="center"/>
          </w:tcPr>
          <w:p w:rsidR="00466F52" w:rsidRPr="00026042" w:rsidRDefault="00466F52" w:rsidP="00C8763E">
            <w:pPr>
              <w:jc w:val="center"/>
              <w:rPr>
                <w:sz w:val="22"/>
                <w:szCs w:val="16"/>
              </w:rPr>
            </w:pPr>
            <w:r w:rsidRPr="00026042">
              <w:rPr>
                <w:sz w:val="22"/>
                <w:szCs w:val="16"/>
              </w:rPr>
              <w:t>11</w:t>
            </w:r>
          </w:p>
        </w:tc>
        <w:tc>
          <w:tcPr>
            <w:tcW w:w="578" w:type="pct"/>
            <w:vAlign w:val="center"/>
          </w:tcPr>
          <w:p w:rsidR="00466F52" w:rsidRPr="00026042" w:rsidRDefault="00466F52" w:rsidP="00C8763E">
            <w:pPr>
              <w:jc w:val="center"/>
              <w:rPr>
                <w:sz w:val="22"/>
                <w:szCs w:val="16"/>
              </w:rPr>
            </w:pPr>
            <w:r w:rsidRPr="00026042">
              <w:rPr>
                <w:sz w:val="22"/>
                <w:szCs w:val="16"/>
              </w:rPr>
              <w:t>497</w:t>
            </w:r>
          </w:p>
        </w:tc>
        <w:tc>
          <w:tcPr>
            <w:tcW w:w="845" w:type="pct"/>
            <w:vAlign w:val="bottom"/>
          </w:tcPr>
          <w:p w:rsidR="00466F52" w:rsidRPr="00026042" w:rsidRDefault="00466F52" w:rsidP="00466F52">
            <w:pPr>
              <w:jc w:val="center"/>
              <w:rPr>
                <w:sz w:val="24"/>
                <w:szCs w:val="22"/>
              </w:rPr>
            </w:pPr>
            <w:r w:rsidRPr="00026042">
              <w:rPr>
                <w:sz w:val="24"/>
                <w:szCs w:val="22"/>
              </w:rPr>
              <w:t>4970,0</w:t>
            </w:r>
          </w:p>
        </w:tc>
      </w:tr>
      <w:tr w:rsidR="00026042" w:rsidRPr="00026042" w:rsidTr="00E02349">
        <w:tc>
          <w:tcPr>
            <w:tcW w:w="2499" w:type="pct"/>
            <w:vAlign w:val="center"/>
          </w:tcPr>
          <w:p w:rsidR="00466F52" w:rsidRPr="00026042" w:rsidRDefault="00466F52" w:rsidP="00F84039">
            <w:pPr>
              <w:pStyle w:val="281"/>
              <w:spacing w:line="240" w:lineRule="auto"/>
              <w:jc w:val="left"/>
            </w:pPr>
            <w:r w:rsidRPr="00026042">
              <w:t xml:space="preserve">Стоимость основных производственных фондов, тыс. руб. </w:t>
            </w:r>
          </w:p>
        </w:tc>
        <w:tc>
          <w:tcPr>
            <w:tcW w:w="575" w:type="pct"/>
            <w:vAlign w:val="center"/>
          </w:tcPr>
          <w:p w:rsidR="00466F52" w:rsidRPr="00026042" w:rsidRDefault="00466F52" w:rsidP="00C8763E">
            <w:pPr>
              <w:jc w:val="center"/>
              <w:rPr>
                <w:sz w:val="22"/>
                <w:szCs w:val="16"/>
              </w:rPr>
            </w:pPr>
            <w:r w:rsidRPr="00026042">
              <w:rPr>
                <w:sz w:val="22"/>
                <w:szCs w:val="16"/>
              </w:rPr>
              <w:t>1558</w:t>
            </w:r>
          </w:p>
        </w:tc>
        <w:tc>
          <w:tcPr>
            <w:tcW w:w="503" w:type="pct"/>
            <w:vAlign w:val="center"/>
          </w:tcPr>
          <w:p w:rsidR="00466F52" w:rsidRPr="00026042" w:rsidRDefault="00466F52" w:rsidP="00C8763E">
            <w:pPr>
              <w:jc w:val="center"/>
              <w:rPr>
                <w:sz w:val="22"/>
                <w:szCs w:val="16"/>
              </w:rPr>
            </w:pPr>
            <w:r w:rsidRPr="00026042">
              <w:rPr>
                <w:sz w:val="22"/>
                <w:szCs w:val="16"/>
              </w:rPr>
              <w:t>1271</w:t>
            </w:r>
          </w:p>
        </w:tc>
        <w:tc>
          <w:tcPr>
            <w:tcW w:w="578" w:type="pct"/>
            <w:vAlign w:val="center"/>
          </w:tcPr>
          <w:p w:rsidR="00466F52" w:rsidRPr="00026042" w:rsidRDefault="00466F52" w:rsidP="00C8763E">
            <w:pPr>
              <w:jc w:val="center"/>
              <w:rPr>
                <w:sz w:val="22"/>
                <w:szCs w:val="16"/>
              </w:rPr>
            </w:pPr>
            <w:r w:rsidRPr="00026042">
              <w:rPr>
                <w:sz w:val="22"/>
                <w:szCs w:val="16"/>
              </w:rPr>
              <w:t>1372</w:t>
            </w:r>
          </w:p>
        </w:tc>
        <w:tc>
          <w:tcPr>
            <w:tcW w:w="845" w:type="pct"/>
            <w:vAlign w:val="bottom"/>
          </w:tcPr>
          <w:p w:rsidR="00466F52" w:rsidRPr="00026042" w:rsidRDefault="00466F52" w:rsidP="00466F52">
            <w:pPr>
              <w:jc w:val="center"/>
              <w:rPr>
                <w:sz w:val="24"/>
                <w:szCs w:val="22"/>
              </w:rPr>
            </w:pPr>
            <w:r w:rsidRPr="00026042">
              <w:rPr>
                <w:sz w:val="24"/>
                <w:szCs w:val="22"/>
              </w:rPr>
              <w:t>88,1</w:t>
            </w:r>
          </w:p>
        </w:tc>
      </w:tr>
      <w:tr w:rsidR="00026042" w:rsidRPr="00026042" w:rsidTr="00E02349">
        <w:tc>
          <w:tcPr>
            <w:tcW w:w="2499" w:type="pct"/>
            <w:tcBorders>
              <w:bottom w:val="single" w:sz="4" w:space="0" w:color="auto"/>
            </w:tcBorders>
            <w:vAlign w:val="center"/>
          </w:tcPr>
          <w:p w:rsidR="00466F52" w:rsidRPr="00026042" w:rsidRDefault="00466F52" w:rsidP="00F84039">
            <w:pPr>
              <w:pStyle w:val="281"/>
              <w:spacing w:line="240" w:lineRule="auto"/>
              <w:jc w:val="left"/>
            </w:pPr>
            <w:r w:rsidRPr="00026042">
              <w:t>Среднесписочная численность</w:t>
            </w:r>
          </w:p>
        </w:tc>
        <w:tc>
          <w:tcPr>
            <w:tcW w:w="575" w:type="pct"/>
            <w:tcBorders>
              <w:bottom w:val="single" w:sz="4" w:space="0" w:color="auto"/>
            </w:tcBorders>
            <w:vAlign w:val="center"/>
          </w:tcPr>
          <w:p w:rsidR="00466F52" w:rsidRPr="00026042" w:rsidRDefault="00466F52" w:rsidP="00C8763E">
            <w:pPr>
              <w:jc w:val="center"/>
              <w:rPr>
                <w:sz w:val="22"/>
                <w:szCs w:val="16"/>
              </w:rPr>
            </w:pPr>
            <w:r w:rsidRPr="00026042">
              <w:rPr>
                <w:sz w:val="22"/>
                <w:szCs w:val="16"/>
              </w:rPr>
              <w:t>13</w:t>
            </w:r>
          </w:p>
        </w:tc>
        <w:tc>
          <w:tcPr>
            <w:tcW w:w="503" w:type="pct"/>
            <w:tcBorders>
              <w:bottom w:val="single" w:sz="4" w:space="0" w:color="auto"/>
            </w:tcBorders>
            <w:vAlign w:val="center"/>
          </w:tcPr>
          <w:p w:rsidR="00466F52" w:rsidRPr="00026042" w:rsidRDefault="00466F52" w:rsidP="00C8763E">
            <w:pPr>
              <w:jc w:val="center"/>
              <w:rPr>
                <w:sz w:val="22"/>
                <w:szCs w:val="16"/>
              </w:rPr>
            </w:pPr>
            <w:r w:rsidRPr="00026042">
              <w:rPr>
                <w:sz w:val="22"/>
                <w:szCs w:val="16"/>
              </w:rPr>
              <w:t>13</w:t>
            </w:r>
          </w:p>
        </w:tc>
        <w:tc>
          <w:tcPr>
            <w:tcW w:w="578" w:type="pct"/>
            <w:tcBorders>
              <w:bottom w:val="single" w:sz="4" w:space="0" w:color="auto"/>
            </w:tcBorders>
            <w:vAlign w:val="center"/>
          </w:tcPr>
          <w:p w:rsidR="00466F52" w:rsidRPr="00026042" w:rsidRDefault="00466F52" w:rsidP="00C8763E">
            <w:pPr>
              <w:jc w:val="center"/>
              <w:rPr>
                <w:sz w:val="22"/>
                <w:szCs w:val="16"/>
              </w:rPr>
            </w:pPr>
            <w:r w:rsidRPr="00026042">
              <w:rPr>
                <w:sz w:val="22"/>
                <w:szCs w:val="16"/>
              </w:rPr>
              <w:t>13</w:t>
            </w:r>
          </w:p>
        </w:tc>
        <w:tc>
          <w:tcPr>
            <w:tcW w:w="845" w:type="pct"/>
            <w:tcBorders>
              <w:bottom w:val="single" w:sz="4" w:space="0" w:color="auto"/>
            </w:tcBorders>
            <w:vAlign w:val="bottom"/>
          </w:tcPr>
          <w:p w:rsidR="00466F52" w:rsidRPr="00026042" w:rsidRDefault="00466F52" w:rsidP="00466F52">
            <w:pPr>
              <w:jc w:val="center"/>
              <w:rPr>
                <w:sz w:val="24"/>
                <w:szCs w:val="22"/>
              </w:rPr>
            </w:pPr>
            <w:r w:rsidRPr="00026042">
              <w:rPr>
                <w:sz w:val="24"/>
                <w:szCs w:val="22"/>
              </w:rPr>
              <w:t>100,0</w:t>
            </w:r>
          </w:p>
        </w:tc>
      </w:tr>
      <w:tr w:rsidR="00026042" w:rsidRPr="00026042" w:rsidTr="00E02349">
        <w:tc>
          <w:tcPr>
            <w:tcW w:w="2499" w:type="pct"/>
            <w:tcBorders>
              <w:bottom w:val="nil"/>
            </w:tcBorders>
            <w:vAlign w:val="center"/>
          </w:tcPr>
          <w:p w:rsidR="00466F52" w:rsidRPr="00026042" w:rsidRDefault="00466F52" w:rsidP="00F84039">
            <w:pPr>
              <w:pStyle w:val="281"/>
              <w:spacing w:line="240" w:lineRule="auto"/>
              <w:jc w:val="left"/>
            </w:pPr>
            <w:r w:rsidRPr="00026042">
              <w:t>Фондоотдача,.руб./руб.</w:t>
            </w:r>
          </w:p>
        </w:tc>
        <w:tc>
          <w:tcPr>
            <w:tcW w:w="575" w:type="pct"/>
            <w:tcBorders>
              <w:bottom w:val="nil"/>
            </w:tcBorders>
            <w:vAlign w:val="center"/>
          </w:tcPr>
          <w:p w:rsidR="00466F52" w:rsidRPr="00026042" w:rsidRDefault="00466F52" w:rsidP="00C8763E">
            <w:pPr>
              <w:jc w:val="center"/>
              <w:rPr>
                <w:sz w:val="22"/>
                <w:szCs w:val="16"/>
              </w:rPr>
            </w:pPr>
            <w:r w:rsidRPr="00026042">
              <w:rPr>
                <w:sz w:val="22"/>
                <w:szCs w:val="16"/>
              </w:rPr>
              <w:t>4,6</w:t>
            </w:r>
          </w:p>
        </w:tc>
        <w:tc>
          <w:tcPr>
            <w:tcW w:w="503" w:type="pct"/>
            <w:tcBorders>
              <w:bottom w:val="nil"/>
            </w:tcBorders>
            <w:vAlign w:val="center"/>
          </w:tcPr>
          <w:p w:rsidR="00466F52" w:rsidRPr="00026042" w:rsidRDefault="00466F52" w:rsidP="00C8763E">
            <w:pPr>
              <w:jc w:val="center"/>
              <w:rPr>
                <w:sz w:val="22"/>
                <w:szCs w:val="16"/>
              </w:rPr>
            </w:pPr>
            <w:r w:rsidRPr="00026042">
              <w:rPr>
                <w:sz w:val="22"/>
                <w:szCs w:val="16"/>
              </w:rPr>
              <w:t>6,7</w:t>
            </w:r>
          </w:p>
        </w:tc>
        <w:tc>
          <w:tcPr>
            <w:tcW w:w="578" w:type="pct"/>
            <w:tcBorders>
              <w:bottom w:val="nil"/>
            </w:tcBorders>
            <w:vAlign w:val="center"/>
          </w:tcPr>
          <w:p w:rsidR="00466F52" w:rsidRPr="00026042" w:rsidRDefault="00466F52" w:rsidP="00C8763E">
            <w:pPr>
              <w:jc w:val="center"/>
              <w:rPr>
                <w:sz w:val="22"/>
                <w:szCs w:val="16"/>
              </w:rPr>
            </w:pPr>
            <w:r w:rsidRPr="00026042">
              <w:rPr>
                <w:sz w:val="22"/>
                <w:szCs w:val="16"/>
              </w:rPr>
              <w:t>8,4</w:t>
            </w:r>
          </w:p>
        </w:tc>
        <w:tc>
          <w:tcPr>
            <w:tcW w:w="845" w:type="pct"/>
            <w:tcBorders>
              <w:bottom w:val="nil"/>
            </w:tcBorders>
            <w:vAlign w:val="bottom"/>
          </w:tcPr>
          <w:p w:rsidR="00466F52" w:rsidRPr="00026042" w:rsidRDefault="00466F52" w:rsidP="00466F52">
            <w:pPr>
              <w:jc w:val="center"/>
              <w:rPr>
                <w:sz w:val="24"/>
                <w:szCs w:val="22"/>
              </w:rPr>
            </w:pPr>
            <w:r w:rsidRPr="00026042">
              <w:rPr>
                <w:sz w:val="24"/>
                <w:szCs w:val="22"/>
              </w:rPr>
              <w:t>182,6</w:t>
            </w:r>
          </w:p>
        </w:tc>
      </w:tr>
      <w:tr w:rsidR="00026042" w:rsidRPr="00026042" w:rsidTr="00E02349">
        <w:tc>
          <w:tcPr>
            <w:tcW w:w="2499" w:type="pct"/>
            <w:vAlign w:val="center"/>
          </w:tcPr>
          <w:p w:rsidR="00466F52" w:rsidRPr="00026042" w:rsidRDefault="00466F52" w:rsidP="00F84039">
            <w:pPr>
              <w:pStyle w:val="281"/>
              <w:spacing w:line="240" w:lineRule="auto"/>
              <w:jc w:val="left"/>
            </w:pPr>
            <w:r w:rsidRPr="00026042">
              <w:t>Фондовооруженность, тыс.руб./чел..</w:t>
            </w:r>
          </w:p>
        </w:tc>
        <w:tc>
          <w:tcPr>
            <w:tcW w:w="575" w:type="pct"/>
            <w:vAlign w:val="center"/>
          </w:tcPr>
          <w:p w:rsidR="00466F52" w:rsidRPr="00026042" w:rsidRDefault="00466F52" w:rsidP="00C8763E">
            <w:pPr>
              <w:jc w:val="center"/>
              <w:rPr>
                <w:sz w:val="22"/>
                <w:szCs w:val="16"/>
              </w:rPr>
            </w:pPr>
            <w:r w:rsidRPr="00026042">
              <w:rPr>
                <w:sz w:val="22"/>
                <w:szCs w:val="16"/>
              </w:rPr>
              <w:t>119,8</w:t>
            </w:r>
          </w:p>
        </w:tc>
        <w:tc>
          <w:tcPr>
            <w:tcW w:w="503" w:type="pct"/>
            <w:vAlign w:val="center"/>
          </w:tcPr>
          <w:p w:rsidR="00466F52" w:rsidRPr="00026042" w:rsidRDefault="00466F52" w:rsidP="00C8763E">
            <w:pPr>
              <w:jc w:val="center"/>
              <w:rPr>
                <w:sz w:val="22"/>
                <w:szCs w:val="16"/>
              </w:rPr>
            </w:pPr>
            <w:r w:rsidRPr="00026042">
              <w:rPr>
                <w:sz w:val="22"/>
                <w:szCs w:val="16"/>
              </w:rPr>
              <w:t>97,8</w:t>
            </w:r>
          </w:p>
        </w:tc>
        <w:tc>
          <w:tcPr>
            <w:tcW w:w="578" w:type="pct"/>
            <w:vAlign w:val="center"/>
          </w:tcPr>
          <w:p w:rsidR="00466F52" w:rsidRPr="00026042" w:rsidRDefault="00466F52" w:rsidP="00C8763E">
            <w:pPr>
              <w:jc w:val="center"/>
              <w:rPr>
                <w:sz w:val="22"/>
                <w:szCs w:val="16"/>
              </w:rPr>
            </w:pPr>
            <w:r w:rsidRPr="00026042">
              <w:rPr>
                <w:sz w:val="22"/>
                <w:szCs w:val="16"/>
              </w:rPr>
              <w:t>105,5</w:t>
            </w:r>
          </w:p>
        </w:tc>
        <w:tc>
          <w:tcPr>
            <w:tcW w:w="845" w:type="pct"/>
            <w:vAlign w:val="bottom"/>
          </w:tcPr>
          <w:p w:rsidR="00466F52" w:rsidRPr="00026042" w:rsidRDefault="00466F52" w:rsidP="00466F52">
            <w:pPr>
              <w:jc w:val="center"/>
              <w:rPr>
                <w:sz w:val="24"/>
                <w:szCs w:val="22"/>
              </w:rPr>
            </w:pPr>
            <w:r w:rsidRPr="00026042">
              <w:rPr>
                <w:sz w:val="24"/>
                <w:szCs w:val="22"/>
              </w:rPr>
              <w:t>88,1</w:t>
            </w:r>
          </w:p>
        </w:tc>
      </w:tr>
      <w:tr w:rsidR="00026042" w:rsidRPr="00026042" w:rsidTr="00E02349">
        <w:tc>
          <w:tcPr>
            <w:tcW w:w="2499" w:type="pct"/>
            <w:vAlign w:val="center"/>
          </w:tcPr>
          <w:p w:rsidR="00466F52" w:rsidRPr="00026042" w:rsidRDefault="00466F52" w:rsidP="00F84039">
            <w:pPr>
              <w:pStyle w:val="281"/>
              <w:spacing w:line="240" w:lineRule="auto"/>
              <w:jc w:val="left"/>
            </w:pPr>
            <w:r w:rsidRPr="00026042">
              <w:t>Фондоемкость, руб.</w:t>
            </w:r>
          </w:p>
        </w:tc>
        <w:tc>
          <w:tcPr>
            <w:tcW w:w="575" w:type="pct"/>
            <w:vAlign w:val="center"/>
          </w:tcPr>
          <w:p w:rsidR="00466F52" w:rsidRPr="00026042" w:rsidRDefault="00466F52" w:rsidP="00C8763E">
            <w:pPr>
              <w:jc w:val="center"/>
              <w:rPr>
                <w:sz w:val="22"/>
                <w:szCs w:val="16"/>
              </w:rPr>
            </w:pPr>
            <w:r w:rsidRPr="00026042">
              <w:rPr>
                <w:sz w:val="22"/>
                <w:szCs w:val="16"/>
              </w:rPr>
              <w:t>119,8</w:t>
            </w:r>
          </w:p>
        </w:tc>
        <w:tc>
          <w:tcPr>
            <w:tcW w:w="503" w:type="pct"/>
            <w:vAlign w:val="center"/>
          </w:tcPr>
          <w:p w:rsidR="00466F52" w:rsidRPr="00026042" w:rsidRDefault="00466F52" w:rsidP="00C8763E">
            <w:pPr>
              <w:jc w:val="center"/>
              <w:rPr>
                <w:sz w:val="22"/>
                <w:szCs w:val="16"/>
              </w:rPr>
            </w:pPr>
            <w:r w:rsidRPr="00026042">
              <w:rPr>
                <w:sz w:val="22"/>
                <w:szCs w:val="16"/>
              </w:rPr>
              <w:t>97,8</w:t>
            </w:r>
          </w:p>
        </w:tc>
        <w:tc>
          <w:tcPr>
            <w:tcW w:w="578" w:type="pct"/>
            <w:vAlign w:val="center"/>
          </w:tcPr>
          <w:p w:rsidR="00466F52" w:rsidRPr="00026042" w:rsidRDefault="00466F52" w:rsidP="00C8763E">
            <w:pPr>
              <w:jc w:val="center"/>
              <w:rPr>
                <w:sz w:val="22"/>
                <w:szCs w:val="16"/>
              </w:rPr>
            </w:pPr>
            <w:r w:rsidRPr="00026042">
              <w:rPr>
                <w:sz w:val="22"/>
                <w:szCs w:val="16"/>
              </w:rPr>
              <w:t>105,5</w:t>
            </w:r>
          </w:p>
        </w:tc>
        <w:tc>
          <w:tcPr>
            <w:tcW w:w="845" w:type="pct"/>
            <w:vAlign w:val="bottom"/>
          </w:tcPr>
          <w:p w:rsidR="00466F52" w:rsidRPr="00026042" w:rsidRDefault="00466F52" w:rsidP="00466F52">
            <w:pPr>
              <w:jc w:val="center"/>
              <w:rPr>
                <w:sz w:val="24"/>
                <w:szCs w:val="22"/>
              </w:rPr>
            </w:pPr>
            <w:r w:rsidRPr="00026042">
              <w:rPr>
                <w:sz w:val="24"/>
                <w:szCs w:val="22"/>
              </w:rPr>
              <w:t>88,1</w:t>
            </w:r>
          </w:p>
        </w:tc>
      </w:tr>
      <w:tr w:rsidR="00026042" w:rsidRPr="00026042" w:rsidTr="00E02349">
        <w:tc>
          <w:tcPr>
            <w:tcW w:w="2499" w:type="pct"/>
            <w:vAlign w:val="center"/>
          </w:tcPr>
          <w:p w:rsidR="00C8763E" w:rsidRPr="00026042" w:rsidRDefault="00C8763E" w:rsidP="00F84039">
            <w:pPr>
              <w:pStyle w:val="281"/>
              <w:spacing w:line="240" w:lineRule="auto"/>
              <w:jc w:val="left"/>
            </w:pPr>
            <w:r w:rsidRPr="00026042">
              <w:t>Рентабельность ОПФ, %</w:t>
            </w:r>
          </w:p>
        </w:tc>
        <w:tc>
          <w:tcPr>
            <w:tcW w:w="575" w:type="pct"/>
            <w:vAlign w:val="center"/>
          </w:tcPr>
          <w:p w:rsidR="00C8763E" w:rsidRPr="00026042" w:rsidRDefault="00C8763E" w:rsidP="00C8763E">
            <w:pPr>
              <w:jc w:val="center"/>
              <w:rPr>
                <w:sz w:val="22"/>
                <w:szCs w:val="16"/>
              </w:rPr>
            </w:pPr>
            <w:r w:rsidRPr="00026042">
              <w:rPr>
                <w:sz w:val="22"/>
                <w:szCs w:val="16"/>
              </w:rPr>
              <w:t>0,1</w:t>
            </w:r>
          </w:p>
        </w:tc>
        <w:tc>
          <w:tcPr>
            <w:tcW w:w="503" w:type="pct"/>
            <w:vAlign w:val="center"/>
          </w:tcPr>
          <w:p w:rsidR="00C8763E" w:rsidRPr="00026042" w:rsidRDefault="00C8763E" w:rsidP="00C8763E">
            <w:pPr>
              <w:jc w:val="center"/>
              <w:rPr>
                <w:sz w:val="22"/>
                <w:szCs w:val="16"/>
              </w:rPr>
            </w:pPr>
            <w:r w:rsidRPr="00026042">
              <w:rPr>
                <w:sz w:val="22"/>
                <w:szCs w:val="16"/>
              </w:rPr>
              <w:t>0,1</w:t>
            </w:r>
          </w:p>
        </w:tc>
        <w:tc>
          <w:tcPr>
            <w:tcW w:w="578" w:type="pct"/>
            <w:vAlign w:val="center"/>
          </w:tcPr>
          <w:p w:rsidR="00C8763E" w:rsidRPr="00026042" w:rsidRDefault="00C8763E" w:rsidP="00C8763E">
            <w:pPr>
              <w:jc w:val="center"/>
              <w:rPr>
                <w:sz w:val="22"/>
                <w:szCs w:val="16"/>
              </w:rPr>
            </w:pPr>
            <w:r w:rsidRPr="00026042">
              <w:rPr>
                <w:sz w:val="22"/>
                <w:szCs w:val="16"/>
              </w:rPr>
              <w:t>4,3</w:t>
            </w:r>
          </w:p>
        </w:tc>
        <w:tc>
          <w:tcPr>
            <w:tcW w:w="845" w:type="pct"/>
            <w:vAlign w:val="bottom"/>
          </w:tcPr>
          <w:p w:rsidR="00C8763E" w:rsidRPr="00026042" w:rsidRDefault="00466F52" w:rsidP="00C8763E">
            <w:pPr>
              <w:jc w:val="center"/>
              <w:rPr>
                <w:sz w:val="22"/>
                <w:szCs w:val="22"/>
              </w:rPr>
            </w:pPr>
            <w:r w:rsidRPr="00026042">
              <w:rPr>
                <w:sz w:val="22"/>
                <w:szCs w:val="22"/>
              </w:rPr>
              <w:t>х</w:t>
            </w:r>
          </w:p>
        </w:tc>
      </w:tr>
    </w:tbl>
    <w:p w:rsidR="00F84039" w:rsidRPr="00026042" w:rsidRDefault="00580DFE" w:rsidP="00F84039">
      <w:pPr>
        <w:pStyle w:val="600"/>
        <w:rPr>
          <w:color w:val="auto"/>
        </w:rPr>
      </w:pPr>
      <w:r w:rsidRPr="00026042">
        <w:rPr>
          <w:color w:val="auto"/>
        </w:rPr>
        <w:t xml:space="preserve"> </w:t>
      </w:r>
    </w:p>
    <w:p w:rsidR="00F84039" w:rsidRPr="00026042" w:rsidRDefault="00F84039" w:rsidP="00F84039">
      <w:pPr>
        <w:pStyle w:val="600"/>
        <w:rPr>
          <w:color w:val="auto"/>
          <w:szCs w:val="28"/>
        </w:rPr>
      </w:pPr>
      <w:r w:rsidRPr="00026042">
        <w:rPr>
          <w:color w:val="auto"/>
        </w:rPr>
        <w:t>За анализируемый период эффективность использования основных средств возросла, что выразилось в росте фондоотдачи, снижении фондоемкости и увеличении рентабельности. При этом необходимо отметить, что стоимость основных средств</w:t>
      </w:r>
      <w:r w:rsidR="00A35B8E" w:rsidRPr="00026042">
        <w:rPr>
          <w:color w:val="auto"/>
        </w:rPr>
        <w:t xml:space="preserve"> </w:t>
      </w:r>
      <w:r w:rsidRPr="00026042">
        <w:rPr>
          <w:color w:val="auto"/>
        </w:rPr>
        <w:t>увеличилась</w:t>
      </w:r>
      <w:r w:rsidR="00A35B8E" w:rsidRPr="00026042">
        <w:rPr>
          <w:color w:val="auto"/>
        </w:rPr>
        <w:t xml:space="preserve"> </w:t>
      </w:r>
      <w:r w:rsidRPr="00026042">
        <w:rPr>
          <w:color w:val="auto"/>
        </w:rPr>
        <w:t xml:space="preserve">на </w:t>
      </w:r>
      <w:r w:rsidR="00C8763E" w:rsidRPr="00026042">
        <w:rPr>
          <w:color w:val="auto"/>
        </w:rPr>
        <w:t>7,9</w:t>
      </w:r>
      <w:r w:rsidRPr="00026042">
        <w:rPr>
          <w:color w:val="auto"/>
        </w:rPr>
        <w:t>%., а темп роста среднесписочной численности работников за этот же период не изменился,</w:t>
      </w:r>
      <w:r w:rsidR="00A35B8E" w:rsidRPr="00026042">
        <w:rPr>
          <w:color w:val="auto"/>
        </w:rPr>
        <w:t xml:space="preserve"> </w:t>
      </w:r>
      <w:r w:rsidRPr="00026042">
        <w:rPr>
          <w:color w:val="auto"/>
        </w:rPr>
        <w:t>что повлекло за собой</w:t>
      </w:r>
      <w:r w:rsidR="00A35B8E" w:rsidRPr="00026042">
        <w:rPr>
          <w:color w:val="auto"/>
        </w:rPr>
        <w:t xml:space="preserve"> </w:t>
      </w:r>
      <w:r w:rsidRPr="00026042">
        <w:rPr>
          <w:color w:val="auto"/>
        </w:rPr>
        <w:t>рост</w:t>
      </w:r>
      <w:r w:rsidR="00A35B8E" w:rsidRPr="00026042">
        <w:rPr>
          <w:color w:val="auto"/>
        </w:rPr>
        <w:t xml:space="preserve"> </w:t>
      </w:r>
      <w:r w:rsidRPr="00026042">
        <w:rPr>
          <w:color w:val="auto"/>
        </w:rPr>
        <w:t>фондовооруженности на</w:t>
      </w:r>
      <w:r w:rsidR="00C8763E" w:rsidRPr="00026042">
        <w:rPr>
          <w:color w:val="auto"/>
        </w:rPr>
        <w:t>7,</w:t>
      </w:r>
      <w:r w:rsidRPr="00026042">
        <w:rPr>
          <w:color w:val="auto"/>
        </w:rPr>
        <w:t>9%.</w:t>
      </w:r>
      <w:r w:rsidR="00A35B8E" w:rsidRPr="00026042">
        <w:rPr>
          <w:color w:val="auto"/>
        </w:rPr>
        <w:t xml:space="preserve"> </w:t>
      </w:r>
    </w:p>
    <w:p w:rsidR="00C8763E" w:rsidRPr="00026042" w:rsidRDefault="00B61CA3" w:rsidP="00A35B8E">
      <w:pPr>
        <w:pStyle w:val="600"/>
        <w:spacing w:line="336" w:lineRule="auto"/>
        <w:rPr>
          <w:color w:val="auto"/>
        </w:rPr>
      </w:pPr>
      <w:r w:rsidRPr="00026042">
        <w:rPr>
          <w:color w:val="auto"/>
        </w:rPr>
        <w:t>В таблице 11</w:t>
      </w:r>
      <w:r w:rsidR="00A35B8E" w:rsidRPr="00026042">
        <w:rPr>
          <w:color w:val="auto"/>
        </w:rPr>
        <w:t xml:space="preserve"> </w:t>
      </w:r>
      <w:r w:rsidR="00F84039" w:rsidRPr="00026042">
        <w:rPr>
          <w:color w:val="auto"/>
        </w:rPr>
        <w:t>представлены показатели</w:t>
      </w:r>
      <w:r w:rsidR="00A35B8E" w:rsidRPr="00026042">
        <w:rPr>
          <w:color w:val="auto"/>
        </w:rPr>
        <w:t xml:space="preserve"> </w:t>
      </w:r>
      <w:r w:rsidR="00F84039" w:rsidRPr="00026042">
        <w:rPr>
          <w:color w:val="auto"/>
        </w:rPr>
        <w:t>состава и структуры оборотных средств</w:t>
      </w:r>
      <w:r w:rsidR="00A35B8E" w:rsidRPr="00026042">
        <w:rPr>
          <w:color w:val="auto"/>
        </w:rPr>
        <w:t xml:space="preserve"> </w:t>
      </w:r>
      <w:r w:rsidR="00F84039" w:rsidRPr="00026042">
        <w:rPr>
          <w:color w:val="auto"/>
        </w:rPr>
        <w:t xml:space="preserve">АО </w:t>
      </w:r>
      <w:r w:rsidR="00466F52" w:rsidRPr="00026042">
        <w:rPr>
          <w:color w:val="auto"/>
        </w:rPr>
        <w:t>«</w:t>
      </w:r>
      <w:r w:rsidR="00F84039" w:rsidRPr="00026042">
        <w:rPr>
          <w:color w:val="auto"/>
        </w:rPr>
        <w:t>ЯТП</w:t>
      </w:r>
      <w:r w:rsidR="00466F52" w:rsidRPr="00026042">
        <w:rPr>
          <w:color w:val="auto"/>
        </w:rPr>
        <w:t>»</w:t>
      </w:r>
      <w:r w:rsidR="00F84039" w:rsidRPr="00026042">
        <w:rPr>
          <w:color w:val="auto"/>
        </w:rPr>
        <w:t>.</w:t>
      </w:r>
    </w:p>
    <w:p w:rsidR="00A35B8E" w:rsidRPr="00026042" w:rsidRDefault="00A35B8E" w:rsidP="00A35B8E">
      <w:pPr>
        <w:pStyle w:val="600"/>
        <w:spacing w:line="336" w:lineRule="auto"/>
        <w:rPr>
          <w:color w:val="auto"/>
        </w:rPr>
      </w:pPr>
    </w:p>
    <w:p w:rsidR="00BE0E66" w:rsidRDefault="00BE0E66" w:rsidP="00F84039">
      <w:pPr>
        <w:pStyle w:val="600"/>
        <w:ind w:firstLine="0"/>
        <w:rPr>
          <w:bCs/>
          <w:color w:val="auto"/>
        </w:rPr>
      </w:pPr>
    </w:p>
    <w:p w:rsidR="00BE0E66" w:rsidRDefault="00BE0E66" w:rsidP="00F84039">
      <w:pPr>
        <w:pStyle w:val="600"/>
        <w:ind w:firstLine="0"/>
        <w:rPr>
          <w:bCs/>
          <w:color w:val="auto"/>
        </w:rPr>
      </w:pPr>
    </w:p>
    <w:p w:rsidR="00BE0E66" w:rsidRDefault="00BE0E66" w:rsidP="00F84039">
      <w:pPr>
        <w:pStyle w:val="600"/>
        <w:ind w:firstLine="0"/>
        <w:rPr>
          <w:bCs/>
          <w:color w:val="auto"/>
        </w:rPr>
      </w:pPr>
    </w:p>
    <w:p w:rsidR="00F84039" w:rsidRPr="00026042" w:rsidRDefault="00B61CA3" w:rsidP="00F84039">
      <w:pPr>
        <w:pStyle w:val="600"/>
        <w:ind w:firstLine="0"/>
        <w:rPr>
          <w:bCs/>
          <w:color w:val="auto"/>
        </w:rPr>
      </w:pPr>
      <w:r w:rsidRPr="00026042">
        <w:rPr>
          <w:bCs/>
          <w:color w:val="auto"/>
        </w:rPr>
        <w:t>Таблица 11</w:t>
      </w:r>
      <w:r w:rsidR="00F84039" w:rsidRPr="00026042">
        <w:rPr>
          <w:bCs/>
          <w:color w:val="auto"/>
        </w:rPr>
        <w:t xml:space="preserve"> </w:t>
      </w:r>
      <w:r w:rsidR="00F84039" w:rsidRPr="00026042">
        <w:rPr>
          <w:color w:val="auto"/>
        </w:rPr>
        <w:t xml:space="preserve">- </w:t>
      </w:r>
      <w:r w:rsidR="00F84039" w:rsidRPr="00026042">
        <w:rPr>
          <w:bCs/>
          <w:color w:val="auto"/>
        </w:rPr>
        <w:t>Состав и структура оборотных средств</w:t>
      </w:r>
      <w:r w:rsidR="00F76CD8">
        <w:rPr>
          <w:bCs/>
          <w:color w:val="auto"/>
        </w:rPr>
        <w:t xml:space="preserve"> в </w:t>
      </w:r>
      <w:r w:rsidR="00F76CD8" w:rsidRPr="00026042">
        <w:rPr>
          <w:szCs w:val="28"/>
        </w:rPr>
        <w:t>АО «ЯТП»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967"/>
        <w:gridCol w:w="955"/>
        <w:gridCol w:w="967"/>
        <w:gridCol w:w="955"/>
        <w:gridCol w:w="967"/>
        <w:gridCol w:w="955"/>
        <w:gridCol w:w="1774"/>
      </w:tblGrid>
      <w:tr w:rsidR="00026042" w:rsidRPr="00026042" w:rsidTr="00C8763E">
        <w:tc>
          <w:tcPr>
            <w:tcW w:w="1061" w:type="pct"/>
            <w:vMerge w:val="restart"/>
            <w:vAlign w:val="center"/>
          </w:tcPr>
          <w:p w:rsidR="00F84039" w:rsidRPr="00026042" w:rsidRDefault="00F84039" w:rsidP="00F84039">
            <w:pPr>
              <w:pStyle w:val="800"/>
              <w:rPr>
                <w:sz w:val="22"/>
              </w:rPr>
            </w:pPr>
            <w:r w:rsidRPr="00026042">
              <w:rPr>
                <w:sz w:val="22"/>
              </w:rPr>
              <w:t>Виды оборотных средств</w:t>
            </w:r>
          </w:p>
        </w:tc>
        <w:tc>
          <w:tcPr>
            <w:tcW w:w="1004" w:type="pct"/>
            <w:gridSpan w:val="2"/>
            <w:vAlign w:val="center"/>
          </w:tcPr>
          <w:p w:rsidR="00F84039" w:rsidRPr="00026042" w:rsidRDefault="00F84039" w:rsidP="00F84039">
            <w:pPr>
              <w:pStyle w:val="800"/>
              <w:rPr>
                <w:sz w:val="22"/>
              </w:rPr>
            </w:pPr>
            <w:r w:rsidRPr="00026042">
              <w:rPr>
                <w:sz w:val="22"/>
              </w:rPr>
              <w:t>2014 г.</w:t>
            </w:r>
          </w:p>
        </w:tc>
        <w:tc>
          <w:tcPr>
            <w:tcW w:w="1004" w:type="pct"/>
            <w:gridSpan w:val="2"/>
            <w:vAlign w:val="center"/>
          </w:tcPr>
          <w:p w:rsidR="00F84039" w:rsidRPr="00026042" w:rsidRDefault="00F84039" w:rsidP="00F84039">
            <w:pPr>
              <w:pStyle w:val="800"/>
              <w:rPr>
                <w:sz w:val="22"/>
              </w:rPr>
            </w:pPr>
            <w:r w:rsidRPr="00026042">
              <w:rPr>
                <w:sz w:val="22"/>
              </w:rPr>
              <w:t>2015 г.</w:t>
            </w:r>
          </w:p>
        </w:tc>
        <w:tc>
          <w:tcPr>
            <w:tcW w:w="1004" w:type="pct"/>
            <w:gridSpan w:val="2"/>
            <w:vAlign w:val="center"/>
          </w:tcPr>
          <w:p w:rsidR="00F84039" w:rsidRPr="00026042" w:rsidRDefault="00F84039" w:rsidP="00F84039">
            <w:pPr>
              <w:pStyle w:val="800"/>
              <w:rPr>
                <w:sz w:val="22"/>
              </w:rPr>
            </w:pPr>
            <w:r w:rsidRPr="00026042">
              <w:rPr>
                <w:sz w:val="22"/>
              </w:rPr>
              <w:t>2016 г.</w:t>
            </w:r>
          </w:p>
        </w:tc>
        <w:tc>
          <w:tcPr>
            <w:tcW w:w="927" w:type="pct"/>
            <w:vMerge w:val="restart"/>
            <w:vAlign w:val="center"/>
          </w:tcPr>
          <w:p w:rsidR="00F84039" w:rsidRPr="00026042" w:rsidRDefault="00F84039" w:rsidP="00F84039">
            <w:pPr>
              <w:pStyle w:val="800"/>
              <w:rPr>
                <w:sz w:val="22"/>
              </w:rPr>
            </w:pPr>
            <w:r w:rsidRPr="00026042">
              <w:rPr>
                <w:sz w:val="22"/>
              </w:rPr>
              <w:t>Относительное</w:t>
            </w:r>
          </w:p>
          <w:p w:rsidR="00F84039" w:rsidRPr="00026042" w:rsidRDefault="00F84039" w:rsidP="00F84039">
            <w:pPr>
              <w:pStyle w:val="800"/>
              <w:rPr>
                <w:sz w:val="22"/>
              </w:rPr>
            </w:pPr>
            <w:r w:rsidRPr="00026042">
              <w:rPr>
                <w:sz w:val="22"/>
              </w:rPr>
              <w:t>изменение</w:t>
            </w:r>
          </w:p>
          <w:p w:rsidR="00F84039" w:rsidRPr="00026042" w:rsidRDefault="00F84039" w:rsidP="00F84039">
            <w:pPr>
              <w:pStyle w:val="800"/>
              <w:rPr>
                <w:sz w:val="22"/>
              </w:rPr>
            </w:pPr>
            <w:r w:rsidRPr="00026042">
              <w:rPr>
                <w:sz w:val="22"/>
              </w:rPr>
              <w:t>2016 г. к</w:t>
            </w:r>
          </w:p>
          <w:p w:rsidR="00F84039" w:rsidRPr="00026042" w:rsidRDefault="00F84039" w:rsidP="00466F52">
            <w:pPr>
              <w:pStyle w:val="800"/>
              <w:rPr>
                <w:sz w:val="22"/>
              </w:rPr>
            </w:pPr>
            <w:r w:rsidRPr="00026042">
              <w:rPr>
                <w:sz w:val="22"/>
              </w:rPr>
              <w:t>201</w:t>
            </w:r>
            <w:r w:rsidR="00466F52" w:rsidRPr="00026042">
              <w:rPr>
                <w:sz w:val="22"/>
              </w:rPr>
              <w:t>4</w:t>
            </w:r>
            <w:r w:rsidRPr="00026042">
              <w:rPr>
                <w:sz w:val="22"/>
              </w:rPr>
              <w:t xml:space="preserve"> г., %</w:t>
            </w:r>
          </w:p>
        </w:tc>
      </w:tr>
      <w:tr w:rsidR="00026042" w:rsidRPr="00026042" w:rsidTr="00C8763E">
        <w:tc>
          <w:tcPr>
            <w:tcW w:w="1061" w:type="pct"/>
            <w:vMerge/>
            <w:vAlign w:val="center"/>
          </w:tcPr>
          <w:p w:rsidR="00F84039" w:rsidRPr="00026042" w:rsidRDefault="00F84039" w:rsidP="00F84039">
            <w:pPr>
              <w:pStyle w:val="800"/>
              <w:rPr>
                <w:sz w:val="22"/>
              </w:rPr>
            </w:pPr>
          </w:p>
        </w:tc>
        <w:tc>
          <w:tcPr>
            <w:tcW w:w="505" w:type="pct"/>
            <w:vAlign w:val="center"/>
          </w:tcPr>
          <w:p w:rsidR="00F84039" w:rsidRPr="00026042" w:rsidRDefault="00F84039" w:rsidP="00F84039">
            <w:pPr>
              <w:pStyle w:val="800"/>
              <w:rPr>
                <w:sz w:val="22"/>
              </w:rPr>
            </w:pPr>
            <w:r w:rsidRPr="00026042">
              <w:rPr>
                <w:sz w:val="22"/>
              </w:rPr>
              <w:t>Сумма,</w:t>
            </w:r>
          </w:p>
          <w:p w:rsidR="00F84039" w:rsidRPr="00026042" w:rsidRDefault="00F84039" w:rsidP="00F84039">
            <w:pPr>
              <w:pStyle w:val="800"/>
              <w:rPr>
                <w:sz w:val="22"/>
              </w:rPr>
            </w:pPr>
            <w:r w:rsidRPr="00026042">
              <w:rPr>
                <w:sz w:val="22"/>
              </w:rPr>
              <w:t>тыс. руб.</w:t>
            </w:r>
          </w:p>
        </w:tc>
        <w:tc>
          <w:tcPr>
            <w:tcW w:w="499" w:type="pct"/>
            <w:vAlign w:val="center"/>
          </w:tcPr>
          <w:p w:rsidR="00F84039" w:rsidRPr="00026042" w:rsidRDefault="00F84039" w:rsidP="00F84039">
            <w:pPr>
              <w:pStyle w:val="800"/>
              <w:rPr>
                <w:sz w:val="22"/>
              </w:rPr>
            </w:pPr>
            <w:r w:rsidRPr="00026042">
              <w:rPr>
                <w:sz w:val="22"/>
              </w:rPr>
              <w:t>Уд.вес,</w:t>
            </w:r>
          </w:p>
          <w:p w:rsidR="00F84039" w:rsidRPr="00026042" w:rsidRDefault="00F84039" w:rsidP="00F84039">
            <w:pPr>
              <w:pStyle w:val="800"/>
              <w:rPr>
                <w:sz w:val="22"/>
              </w:rPr>
            </w:pPr>
            <w:r w:rsidRPr="00026042">
              <w:rPr>
                <w:sz w:val="22"/>
              </w:rPr>
              <w:t>%</w:t>
            </w:r>
          </w:p>
        </w:tc>
        <w:tc>
          <w:tcPr>
            <w:tcW w:w="505" w:type="pct"/>
            <w:vAlign w:val="center"/>
          </w:tcPr>
          <w:p w:rsidR="00F84039" w:rsidRPr="00026042" w:rsidRDefault="00F84039" w:rsidP="00F84039">
            <w:pPr>
              <w:pStyle w:val="800"/>
              <w:rPr>
                <w:sz w:val="22"/>
              </w:rPr>
            </w:pPr>
            <w:r w:rsidRPr="00026042">
              <w:rPr>
                <w:sz w:val="22"/>
              </w:rPr>
              <w:t>Сумма,</w:t>
            </w:r>
          </w:p>
          <w:p w:rsidR="00F84039" w:rsidRPr="00026042" w:rsidRDefault="00F84039" w:rsidP="00F84039">
            <w:pPr>
              <w:pStyle w:val="800"/>
              <w:rPr>
                <w:sz w:val="22"/>
              </w:rPr>
            </w:pPr>
            <w:r w:rsidRPr="00026042">
              <w:rPr>
                <w:sz w:val="22"/>
              </w:rPr>
              <w:t>тыс. руб.</w:t>
            </w:r>
          </w:p>
        </w:tc>
        <w:tc>
          <w:tcPr>
            <w:tcW w:w="499" w:type="pct"/>
            <w:vAlign w:val="center"/>
          </w:tcPr>
          <w:p w:rsidR="00F84039" w:rsidRPr="00026042" w:rsidRDefault="00F84039" w:rsidP="00F84039">
            <w:pPr>
              <w:pStyle w:val="800"/>
              <w:rPr>
                <w:sz w:val="22"/>
              </w:rPr>
            </w:pPr>
            <w:r w:rsidRPr="00026042">
              <w:rPr>
                <w:sz w:val="22"/>
              </w:rPr>
              <w:t>Уд.вес,</w:t>
            </w:r>
          </w:p>
          <w:p w:rsidR="00F84039" w:rsidRPr="00026042" w:rsidRDefault="00F84039" w:rsidP="00F84039">
            <w:pPr>
              <w:pStyle w:val="800"/>
              <w:rPr>
                <w:sz w:val="22"/>
              </w:rPr>
            </w:pPr>
            <w:r w:rsidRPr="00026042">
              <w:rPr>
                <w:sz w:val="22"/>
              </w:rPr>
              <w:t>%</w:t>
            </w:r>
          </w:p>
        </w:tc>
        <w:tc>
          <w:tcPr>
            <w:tcW w:w="505" w:type="pct"/>
            <w:vAlign w:val="center"/>
          </w:tcPr>
          <w:p w:rsidR="00F84039" w:rsidRPr="00026042" w:rsidRDefault="00F84039" w:rsidP="00F84039">
            <w:pPr>
              <w:pStyle w:val="800"/>
              <w:rPr>
                <w:sz w:val="22"/>
              </w:rPr>
            </w:pPr>
            <w:r w:rsidRPr="00026042">
              <w:rPr>
                <w:sz w:val="22"/>
              </w:rPr>
              <w:t>Сумма,</w:t>
            </w:r>
          </w:p>
          <w:p w:rsidR="00F84039" w:rsidRPr="00026042" w:rsidRDefault="00F84039" w:rsidP="00F84039">
            <w:pPr>
              <w:pStyle w:val="800"/>
              <w:rPr>
                <w:sz w:val="22"/>
              </w:rPr>
            </w:pPr>
            <w:r w:rsidRPr="00026042">
              <w:rPr>
                <w:sz w:val="22"/>
              </w:rPr>
              <w:t>тыс. руб.</w:t>
            </w:r>
          </w:p>
        </w:tc>
        <w:tc>
          <w:tcPr>
            <w:tcW w:w="499" w:type="pct"/>
            <w:vAlign w:val="center"/>
          </w:tcPr>
          <w:p w:rsidR="00F84039" w:rsidRPr="00026042" w:rsidRDefault="00F84039" w:rsidP="00F84039">
            <w:pPr>
              <w:pStyle w:val="800"/>
              <w:rPr>
                <w:sz w:val="22"/>
              </w:rPr>
            </w:pPr>
            <w:r w:rsidRPr="00026042">
              <w:rPr>
                <w:sz w:val="22"/>
              </w:rPr>
              <w:t>Уд.вес,</w:t>
            </w:r>
          </w:p>
          <w:p w:rsidR="00F84039" w:rsidRPr="00026042" w:rsidRDefault="00F84039" w:rsidP="00F84039">
            <w:pPr>
              <w:pStyle w:val="800"/>
              <w:rPr>
                <w:sz w:val="22"/>
              </w:rPr>
            </w:pPr>
            <w:r w:rsidRPr="00026042">
              <w:rPr>
                <w:sz w:val="22"/>
              </w:rPr>
              <w:t>%</w:t>
            </w:r>
          </w:p>
        </w:tc>
        <w:tc>
          <w:tcPr>
            <w:tcW w:w="927" w:type="pct"/>
            <w:vMerge/>
            <w:vAlign w:val="center"/>
          </w:tcPr>
          <w:p w:rsidR="00F84039" w:rsidRPr="00026042" w:rsidRDefault="00F84039" w:rsidP="00F84039">
            <w:pPr>
              <w:pStyle w:val="800"/>
              <w:rPr>
                <w:sz w:val="22"/>
              </w:rPr>
            </w:pPr>
          </w:p>
        </w:tc>
      </w:tr>
      <w:tr w:rsidR="00026042" w:rsidRPr="00026042" w:rsidTr="00C8763E">
        <w:tc>
          <w:tcPr>
            <w:tcW w:w="1061" w:type="pct"/>
            <w:vAlign w:val="center"/>
          </w:tcPr>
          <w:p w:rsidR="00A35B8E" w:rsidRPr="00026042" w:rsidRDefault="00A35B8E" w:rsidP="00F84039">
            <w:pPr>
              <w:pStyle w:val="800"/>
              <w:jc w:val="left"/>
              <w:rPr>
                <w:sz w:val="22"/>
              </w:rPr>
            </w:pPr>
            <w:r w:rsidRPr="00026042">
              <w:rPr>
                <w:sz w:val="22"/>
              </w:rPr>
              <w:t>1</w:t>
            </w:r>
          </w:p>
        </w:tc>
        <w:tc>
          <w:tcPr>
            <w:tcW w:w="505" w:type="pct"/>
            <w:vAlign w:val="center"/>
          </w:tcPr>
          <w:p w:rsidR="00A35B8E" w:rsidRPr="00026042" w:rsidRDefault="00A35B8E">
            <w:pPr>
              <w:jc w:val="center"/>
              <w:rPr>
                <w:sz w:val="22"/>
              </w:rPr>
            </w:pPr>
            <w:r w:rsidRPr="00026042">
              <w:rPr>
                <w:sz w:val="22"/>
              </w:rPr>
              <w:t>2</w:t>
            </w:r>
          </w:p>
        </w:tc>
        <w:tc>
          <w:tcPr>
            <w:tcW w:w="499" w:type="pct"/>
            <w:vAlign w:val="center"/>
          </w:tcPr>
          <w:p w:rsidR="00A35B8E" w:rsidRPr="00026042" w:rsidRDefault="00A35B8E">
            <w:pPr>
              <w:jc w:val="center"/>
              <w:rPr>
                <w:sz w:val="22"/>
              </w:rPr>
            </w:pPr>
            <w:r w:rsidRPr="00026042">
              <w:rPr>
                <w:sz w:val="22"/>
              </w:rPr>
              <w:t>3</w:t>
            </w:r>
          </w:p>
        </w:tc>
        <w:tc>
          <w:tcPr>
            <w:tcW w:w="505" w:type="pct"/>
            <w:vAlign w:val="center"/>
          </w:tcPr>
          <w:p w:rsidR="00A35B8E" w:rsidRPr="00026042" w:rsidRDefault="00A35B8E">
            <w:pPr>
              <w:jc w:val="center"/>
              <w:rPr>
                <w:sz w:val="22"/>
              </w:rPr>
            </w:pPr>
            <w:r w:rsidRPr="00026042">
              <w:rPr>
                <w:sz w:val="22"/>
              </w:rPr>
              <w:t>4</w:t>
            </w:r>
          </w:p>
        </w:tc>
        <w:tc>
          <w:tcPr>
            <w:tcW w:w="499" w:type="pct"/>
            <w:vAlign w:val="center"/>
          </w:tcPr>
          <w:p w:rsidR="00A35B8E" w:rsidRPr="00026042" w:rsidRDefault="00A35B8E">
            <w:pPr>
              <w:jc w:val="center"/>
              <w:rPr>
                <w:sz w:val="22"/>
              </w:rPr>
            </w:pPr>
            <w:r w:rsidRPr="00026042">
              <w:rPr>
                <w:sz w:val="22"/>
              </w:rPr>
              <w:t>5</w:t>
            </w:r>
          </w:p>
        </w:tc>
        <w:tc>
          <w:tcPr>
            <w:tcW w:w="505" w:type="pct"/>
            <w:vAlign w:val="center"/>
          </w:tcPr>
          <w:p w:rsidR="00A35B8E" w:rsidRPr="00026042" w:rsidRDefault="00A35B8E">
            <w:pPr>
              <w:jc w:val="center"/>
              <w:rPr>
                <w:sz w:val="22"/>
              </w:rPr>
            </w:pPr>
            <w:r w:rsidRPr="00026042">
              <w:rPr>
                <w:sz w:val="22"/>
              </w:rPr>
              <w:t>6</w:t>
            </w:r>
          </w:p>
        </w:tc>
        <w:tc>
          <w:tcPr>
            <w:tcW w:w="499" w:type="pct"/>
            <w:vAlign w:val="center"/>
          </w:tcPr>
          <w:p w:rsidR="00A35B8E" w:rsidRPr="00026042" w:rsidRDefault="00A35B8E">
            <w:pPr>
              <w:jc w:val="center"/>
              <w:rPr>
                <w:sz w:val="22"/>
              </w:rPr>
            </w:pPr>
            <w:r w:rsidRPr="00026042">
              <w:rPr>
                <w:sz w:val="22"/>
              </w:rPr>
              <w:t>7</w:t>
            </w:r>
          </w:p>
        </w:tc>
        <w:tc>
          <w:tcPr>
            <w:tcW w:w="927" w:type="pct"/>
            <w:vAlign w:val="bottom"/>
          </w:tcPr>
          <w:p w:rsidR="00A35B8E" w:rsidRPr="00026042" w:rsidRDefault="00A35B8E">
            <w:pPr>
              <w:jc w:val="right"/>
              <w:rPr>
                <w:rFonts w:ascii="Calibri" w:hAnsi="Calibri" w:cs="Calibri"/>
                <w:sz w:val="22"/>
                <w:szCs w:val="22"/>
              </w:rPr>
            </w:pPr>
            <w:r w:rsidRPr="00026042">
              <w:rPr>
                <w:rFonts w:ascii="Calibri" w:hAnsi="Calibri" w:cs="Calibri"/>
                <w:sz w:val="22"/>
                <w:szCs w:val="22"/>
              </w:rPr>
              <w:t>8</w:t>
            </w:r>
          </w:p>
        </w:tc>
      </w:tr>
      <w:tr w:rsidR="00026042" w:rsidRPr="00026042" w:rsidTr="00C8763E">
        <w:tc>
          <w:tcPr>
            <w:tcW w:w="1061" w:type="pct"/>
            <w:vAlign w:val="center"/>
          </w:tcPr>
          <w:p w:rsidR="00466F52" w:rsidRPr="00026042" w:rsidRDefault="00466F52" w:rsidP="00F84039">
            <w:pPr>
              <w:pStyle w:val="800"/>
              <w:jc w:val="left"/>
              <w:rPr>
                <w:sz w:val="22"/>
              </w:rPr>
            </w:pPr>
            <w:r w:rsidRPr="00026042">
              <w:rPr>
                <w:sz w:val="22"/>
              </w:rPr>
              <w:t>Оборотные средства</w:t>
            </w:r>
          </w:p>
        </w:tc>
        <w:tc>
          <w:tcPr>
            <w:tcW w:w="505" w:type="pct"/>
            <w:vAlign w:val="center"/>
          </w:tcPr>
          <w:p w:rsidR="00466F52" w:rsidRPr="00026042" w:rsidRDefault="00466F52">
            <w:pPr>
              <w:jc w:val="center"/>
              <w:rPr>
                <w:sz w:val="22"/>
                <w:szCs w:val="24"/>
              </w:rPr>
            </w:pPr>
            <w:r w:rsidRPr="00026042">
              <w:rPr>
                <w:sz w:val="22"/>
              </w:rPr>
              <w:t>5578</w:t>
            </w:r>
          </w:p>
        </w:tc>
        <w:tc>
          <w:tcPr>
            <w:tcW w:w="499" w:type="pct"/>
            <w:vAlign w:val="center"/>
          </w:tcPr>
          <w:p w:rsidR="00466F52" w:rsidRPr="00026042" w:rsidRDefault="00466F52">
            <w:pPr>
              <w:jc w:val="center"/>
              <w:rPr>
                <w:sz w:val="22"/>
                <w:szCs w:val="24"/>
              </w:rPr>
            </w:pPr>
            <w:r w:rsidRPr="00026042">
              <w:rPr>
                <w:sz w:val="22"/>
              </w:rPr>
              <w:t>100</w:t>
            </w:r>
          </w:p>
        </w:tc>
        <w:tc>
          <w:tcPr>
            <w:tcW w:w="505" w:type="pct"/>
            <w:vAlign w:val="center"/>
          </w:tcPr>
          <w:p w:rsidR="00466F52" w:rsidRPr="00026042" w:rsidRDefault="00466F52">
            <w:pPr>
              <w:jc w:val="center"/>
              <w:rPr>
                <w:sz w:val="22"/>
                <w:szCs w:val="24"/>
              </w:rPr>
            </w:pPr>
            <w:r w:rsidRPr="00026042">
              <w:rPr>
                <w:sz w:val="22"/>
              </w:rPr>
              <w:t>5890</w:t>
            </w:r>
          </w:p>
        </w:tc>
        <w:tc>
          <w:tcPr>
            <w:tcW w:w="499" w:type="pct"/>
            <w:vAlign w:val="center"/>
          </w:tcPr>
          <w:p w:rsidR="00466F52" w:rsidRPr="00026042" w:rsidRDefault="00466F52">
            <w:pPr>
              <w:jc w:val="center"/>
              <w:rPr>
                <w:sz w:val="22"/>
                <w:szCs w:val="24"/>
              </w:rPr>
            </w:pPr>
            <w:r w:rsidRPr="00026042">
              <w:rPr>
                <w:sz w:val="22"/>
              </w:rPr>
              <w:t>100</w:t>
            </w:r>
          </w:p>
        </w:tc>
        <w:tc>
          <w:tcPr>
            <w:tcW w:w="505" w:type="pct"/>
            <w:vAlign w:val="center"/>
          </w:tcPr>
          <w:p w:rsidR="00466F52" w:rsidRPr="00026042" w:rsidRDefault="00466F52">
            <w:pPr>
              <w:jc w:val="center"/>
              <w:rPr>
                <w:sz w:val="22"/>
                <w:szCs w:val="24"/>
              </w:rPr>
            </w:pPr>
            <w:r w:rsidRPr="00026042">
              <w:rPr>
                <w:sz w:val="22"/>
              </w:rPr>
              <w:t>6318</w:t>
            </w:r>
          </w:p>
        </w:tc>
        <w:tc>
          <w:tcPr>
            <w:tcW w:w="499" w:type="pct"/>
            <w:vAlign w:val="center"/>
          </w:tcPr>
          <w:p w:rsidR="00466F52" w:rsidRPr="00026042" w:rsidRDefault="00466F52">
            <w:pPr>
              <w:jc w:val="center"/>
              <w:rPr>
                <w:sz w:val="22"/>
                <w:szCs w:val="24"/>
              </w:rPr>
            </w:pPr>
            <w:r w:rsidRPr="00026042">
              <w:rPr>
                <w:sz w:val="22"/>
              </w:rPr>
              <w:t>100</w:t>
            </w:r>
          </w:p>
        </w:tc>
        <w:tc>
          <w:tcPr>
            <w:tcW w:w="927" w:type="pct"/>
            <w:vAlign w:val="bottom"/>
          </w:tcPr>
          <w:p w:rsidR="00466F52" w:rsidRPr="00026042" w:rsidRDefault="00466F52">
            <w:pPr>
              <w:jc w:val="right"/>
              <w:rPr>
                <w:rFonts w:ascii="Calibri" w:hAnsi="Calibri" w:cs="Calibri"/>
                <w:sz w:val="22"/>
                <w:szCs w:val="22"/>
              </w:rPr>
            </w:pPr>
            <w:r w:rsidRPr="00026042">
              <w:rPr>
                <w:rFonts w:ascii="Calibri" w:hAnsi="Calibri" w:cs="Calibri"/>
                <w:sz w:val="22"/>
                <w:szCs w:val="22"/>
              </w:rPr>
              <w:t>113,3</w:t>
            </w:r>
          </w:p>
        </w:tc>
      </w:tr>
      <w:tr w:rsidR="00466F52" w:rsidRPr="00026042" w:rsidTr="00C8763E">
        <w:tc>
          <w:tcPr>
            <w:tcW w:w="1061" w:type="pct"/>
            <w:vAlign w:val="center"/>
          </w:tcPr>
          <w:p w:rsidR="00466F52" w:rsidRPr="00026042" w:rsidRDefault="00466F52" w:rsidP="00F84039">
            <w:pPr>
              <w:pStyle w:val="800"/>
              <w:jc w:val="left"/>
              <w:rPr>
                <w:sz w:val="22"/>
              </w:rPr>
            </w:pPr>
            <w:r w:rsidRPr="00026042">
              <w:rPr>
                <w:sz w:val="22"/>
              </w:rPr>
              <w:t>в том числе:</w:t>
            </w:r>
          </w:p>
          <w:p w:rsidR="00466F52" w:rsidRPr="00026042" w:rsidRDefault="00466F52" w:rsidP="00F84039">
            <w:pPr>
              <w:pStyle w:val="800"/>
              <w:jc w:val="left"/>
              <w:rPr>
                <w:sz w:val="22"/>
              </w:rPr>
            </w:pPr>
            <w:r w:rsidRPr="00026042">
              <w:rPr>
                <w:sz w:val="22"/>
              </w:rPr>
              <w:t>- запасы и затраты</w:t>
            </w:r>
          </w:p>
        </w:tc>
        <w:tc>
          <w:tcPr>
            <w:tcW w:w="505" w:type="pct"/>
            <w:vAlign w:val="center"/>
          </w:tcPr>
          <w:p w:rsidR="00466F52" w:rsidRPr="00026042" w:rsidRDefault="00466F52">
            <w:pPr>
              <w:jc w:val="center"/>
              <w:rPr>
                <w:sz w:val="22"/>
                <w:szCs w:val="24"/>
              </w:rPr>
            </w:pPr>
            <w:r w:rsidRPr="00026042">
              <w:rPr>
                <w:sz w:val="22"/>
              </w:rPr>
              <w:t>999</w:t>
            </w:r>
          </w:p>
        </w:tc>
        <w:tc>
          <w:tcPr>
            <w:tcW w:w="499" w:type="pct"/>
            <w:vAlign w:val="center"/>
          </w:tcPr>
          <w:p w:rsidR="00466F52" w:rsidRPr="00026042" w:rsidRDefault="00466F52">
            <w:pPr>
              <w:jc w:val="center"/>
              <w:rPr>
                <w:sz w:val="22"/>
                <w:szCs w:val="24"/>
              </w:rPr>
            </w:pPr>
            <w:r w:rsidRPr="00026042">
              <w:rPr>
                <w:sz w:val="22"/>
              </w:rPr>
              <w:t>17,9</w:t>
            </w:r>
          </w:p>
        </w:tc>
        <w:tc>
          <w:tcPr>
            <w:tcW w:w="505" w:type="pct"/>
            <w:vAlign w:val="center"/>
          </w:tcPr>
          <w:p w:rsidR="00466F52" w:rsidRPr="00026042" w:rsidRDefault="00466F52">
            <w:pPr>
              <w:jc w:val="center"/>
              <w:rPr>
                <w:sz w:val="22"/>
                <w:szCs w:val="24"/>
              </w:rPr>
            </w:pPr>
            <w:r w:rsidRPr="00026042">
              <w:rPr>
                <w:sz w:val="22"/>
              </w:rPr>
              <w:t>664</w:t>
            </w:r>
          </w:p>
        </w:tc>
        <w:tc>
          <w:tcPr>
            <w:tcW w:w="499" w:type="pct"/>
            <w:vAlign w:val="center"/>
          </w:tcPr>
          <w:p w:rsidR="00466F52" w:rsidRPr="00026042" w:rsidRDefault="00466F52">
            <w:pPr>
              <w:jc w:val="center"/>
              <w:rPr>
                <w:sz w:val="22"/>
                <w:szCs w:val="24"/>
              </w:rPr>
            </w:pPr>
            <w:r w:rsidRPr="00026042">
              <w:rPr>
                <w:sz w:val="22"/>
              </w:rPr>
              <w:t>11,3</w:t>
            </w:r>
          </w:p>
        </w:tc>
        <w:tc>
          <w:tcPr>
            <w:tcW w:w="505" w:type="pct"/>
            <w:vAlign w:val="center"/>
          </w:tcPr>
          <w:p w:rsidR="00466F52" w:rsidRPr="00026042" w:rsidRDefault="00466F52">
            <w:pPr>
              <w:jc w:val="center"/>
              <w:rPr>
                <w:sz w:val="22"/>
                <w:szCs w:val="24"/>
              </w:rPr>
            </w:pPr>
            <w:r w:rsidRPr="00026042">
              <w:rPr>
                <w:sz w:val="22"/>
              </w:rPr>
              <w:t>834</w:t>
            </w:r>
          </w:p>
        </w:tc>
        <w:tc>
          <w:tcPr>
            <w:tcW w:w="499" w:type="pct"/>
            <w:vAlign w:val="center"/>
          </w:tcPr>
          <w:p w:rsidR="00466F52" w:rsidRPr="00026042" w:rsidRDefault="00466F52">
            <w:pPr>
              <w:jc w:val="center"/>
              <w:rPr>
                <w:sz w:val="22"/>
                <w:szCs w:val="24"/>
              </w:rPr>
            </w:pPr>
            <w:r w:rsidRPr="00026042">
              <w:rPr>
                <w:sz w:val="22"/>
              </w:rPr>
              <w:t>13,2</w:t>
            </w:r>
          </w:p>
        </w:tc>
        <w:tc>
          <w:tcPr>
            <w:tcW w:w="927" w:type="pct"/>
            <w:vAlign w:val="bottom"/>
          </w:tcPr>
          <w:p w:rsidR="00466F52" w:rsidRPr="00026042" w:rsidRDefault="00466F52">
            <w:pPr>
              <w:jc w:val="right"/>
              <w:rPr>
                <w:rFonts w:ascii="Calibri" w:hAnsi="Calibri" w:cs="Calibri"/>
                <w:sz w:val="22"/>
                <w:szCs w:val="22"/>
              </w:rPr>
            </w:pPr>
            <w:r w:rsidRPr="00026042">
              <w:rPr>
                <w:rFonts w:ascii="Calibri" w:hAnsi="Calibri" w:cs="Calibri"/>
                <w:sz w:val="22"/>
                <w:szCs w:val="22"/>
              </w:rPr>
              <w:t>83,5</w:t>
            </w:r>
          </w:p>
        </w:tc>
      </w:tr>
      <w:tr w:rsidR="00BE0E66" w:rsidRPr="00026042" w:rsidTr="00BE0E66">
        <w:tc>
          <w:tcPr>
            <w:tcW w:w="1061" w:type="pct"/>
            <w:tcBorders>
              <w:top w:val="single" w:sz="4" w:space="0" w:color="auto"/>
              <w:left w:val="single" w:sz="4" w:space="0" w:color="auto"/>
              <w:bottom w:val="single" w:sz="4" w:space="0" w:color="auto"/>
              <w:right w:val="single" w:sz="4" w:space="0" w:color="auto"/>
            </w:tcBorders>
            <w:vAlign w:val="center"/>
          </w:tcPr>
          <w:p w:rsidR="00BE0E66" w:rsidRPr="00026042" w:rsidRDefault="00BE0E66" w:rsidP="00BE0E66">
            <w:pPr>
              <w:pStyle w:val="800"/>
              <w:jc w:val="left"/>
              <w:rPr>
                <w:sz w:val="22"/>
              </w:rPr>
            </w:pPr>
            <w:r w:rsidRPr="00026042">
              <w:rPr>
                <w:sz w:val="22"/>
              </w:rPr>
              <w:t>- краткосрочная дебиторская задолжен</w:t>
            </w:r>
            <w:r w:rsidRPr="00026042">
              <w:rPr>
                <w:sz w:val="22"/>
              </w:rPr>
              <w:softHyphen/>
              <w:t>ность</w:t>
            </w:r>
          </w:p>
        </w:tc>
        <w:tc>
          <w:tcPr>
            <w:tcW w:w="505"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4141</w:t>
            </w:r>
          </w:p>
        </w:tc>
        <w:tc>
          <w:tcPr>
            <w:tcW w:w="499"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74,2</w:t>
            </w:r>
          </w:p>
        </w:tc>
        <w:tc>
          <w:tcPr>
            <w:tcW w:w="505"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4857</w:t>
            </w:r>
          </w:p>
        </w:tc>
        <w:tc>
          <w:tcPr>
            <w:tcW w:w="499"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82,5</w:t>
            </w:r>
          </w:p>
        </w:tc>
        <w:tc>
          <w:tcPr>
            <w:tcW w:w="505"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4357</w:t>
            </w:r>
          </w:p>
        </w:tc>
        <w:tc>
          <w:tcPr>
            <w:tcW w:w="499"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69,0</w:t>
            </w:r>
          </w:p>
        </w:tc>
        <w:tc>
          <w:tcPr>
            <w:tcW w:w="927" w:type="pct"/>
            <w:tcBorders>
              <w:top w:val="single" w:sz="4" w:space="0" w:color="auto"/>
              <w:left w:val="single" w:sz="4" w:space="0" w:color="auto"/>
              <w:bottom w:val="single" w:sz="4" w:space="0" w:color="auto"/>
              <w:right w:val="single" w:sz="4" w:space="0" w:color="auto"/>
            </w:tcBorders>
            <w:vAlign w:val="bottom"/>
          </w:tcPr>
          <w:p w:rsidR="00BE0E66" w:rsidRPr="00BE0E66" w:rsidRDefault="00BE0E66" w:rsidP="00BE0E66">
            <w:pPr>
              <w:jc w:val="right"/>
              <w:rPr>
                <w:rFonts w:ascii="Calibri" w:hAnsi="Calibri" w:cs="Calibri"/>
                <w:sz w:val="22"/>
                <w:szCs w:val="22"/>
              </w:rPr>
            </w:pPr>
            <w:r w:rsidRPr="00BE0E66">
              <w:rPr>
                <w:rFonts w:ascii="Calibri" w:hAnsi="Calibri" w:cs="Calibri"/>
                <w:sz w:val="22"/>
                <w:szCs w:val="22"/>
              </w:rPr>
              <w:t>105,2</w:t>
            </w:r>
          </w:p>
        </w:tc>
      </w:tr>
      <w:tr w:rsidR="00BE0E66" w:rsidRPr="00026042" w:rsidTr="00BE0E66">
        <w:tc>
          <w:tcPr>
            <w:tcW w:w="1061" w:type="pct"/>
            <w:tcBorders>
              <w:top w:val="single" w:sz="4" w:space="0" w:color="auto"/>
              <w:left w:val="single" w:sz="4" w:space="0" w:color="auto"/>
              <w:bottom w:val="single" w:sz="4" w:space="0" w:color="auto"/>
              <w:right w:val="single" w:sz="4" w:space="0" w:color="auto"/>
            </w:tcBorders>
            <w:vAlign w:val="center"/>
          </w:tcPr>
          <w:p w:rsidR="00BE0E66" w:rsidRPr="00026042" w:rsidRDefault="00BE0E66" w:rsidP="00BE0E66">
            <w:pPr>
              <w:pStyle w:val="800"/>
              <w:jc w:val="left"/>
              <w:rPr>
                <w:sz w:val="22"/>
              </w:rPr>
            </w:pPr>
            <w:r w:rsidRPr="00026042">
              <w:rPr>
                <w:sz w:val="22"/>
              </w:rPr>
              <w:t>- денежные средства</w:t>
            </w:r>
          </w:p>
        </w:tc>
        <w:tc>
          <w:tcPr>
            <w:tcW w:w="505"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438</w:t>
            </w:r>
          </w:p>
        </w:tc>
        <w:tc>
          <w:tcPr>
            <w:tcW w:w="499"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7,9</w:t>
            </w:r>
          </w:p>
        </w:tc>
        <w:tc>
          <w:tcPr>
            <w:tcW w:w="505"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369</w:t>
            </w:r>
          </w:p>
        </w:tc>
        <w:tc>
          <w:tcPr>
            <w:tcW w:w="499"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6,3</w:t>
            </w:r>
          </w:p>
        </w:tc>
        <w:tc>
          <w:tcPr>
            <w:tcW w:w="505"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1127</w:t>
            </w:r>
          </w:p>
        </w:tc>
        <w:tc>
          <w:tcPr>
            <w:tcW w:w="499" w:type="pct"/>
            <w:tcBorders>
              <w:top w:val="single" w:sz="4" w:space="0" w:color="auto"/>
              <w:left w:val="single" w:sz="4" w:space="0" w:color="auto"/>
              <w:bottom w:val="single" w:sz="4" w:space="0" w:color="auto"/>
              <w:right w:val="single" w:sz="4" w:space="0" w:color="auto"/>
            </w:tcBorders>
            <w:vAlign w:val="center"/>
          </w:tcPr>
          <w:p w:rsidR="00BE0E66" w:rsidRPr="00BE0E66" w:rsidRDefault="00BE0E66" w:rsidP="00BE0E66">
            <w:pPr>
              <w:jc w:val="center"/>
              <w:rPr>
                <w:sz w:val="22"/>
              </w:rPr>
            </w:pPr>
            <w:r w:rsidRPr="00026042">
              <w:rPr>
                <w:sz w:val="22"/>
              </w:rPr>
              <w:t>17,8</w:t>
            </w:r>
          </w:p>
        </w:tc>
        <w:tc>
          <w:tcPr>
            <w:tcW w:w="927" w:type="pct"/>
            <w:tcBorders>
              <w:top w:val="single" w:sz="4" w:space="0" w:color="auto"/>
              <w:left w:val="single" w:sz="4" w:space="0" w:color="auto"/>
              <w:bottom w:val="single" w:sz="4" w:space="0" w:color="auto"/>
              <w:right w:val="single" w:sz="4" w:space="0" w:color="auto"/>
            </w:tcBorders>
            <w:vAlign w:val="bottom"/>
          </w:tcPr>
          <w:p w:rsidR="00BE0E66" w:rsidRPr="00BE0E66" w:rsidRDefault="00BE0E66" w:rsidP="00BE0E66">
            <w:pPr>
              <w:jc w:val="right"/>
              <w:rPr>
                <w:rFonts w:ascii="Calibri" w:hAnsi="Calibri" w:cs="Calibri"/>
                <w:sz w:val="22"/>
                <w:szCs w:val="22"/>
              </w:rPr>
            </w:pPr>
            <w:r w:rsidRPr="00BE0E66">
              <w:rPr>
                <w:rFonts w:ascii="Calibri" w:hAnsi="Calibri" w:cs="Calibri"/>
                <w:sz w:val="22"/>
                <w:szCs w:val="22"/>
              </w:rPr>
              <w:t>257,3</w:t>
            </w:r>
          </w:p>
        </w:tc>
      </w:tr>
    </w:tbl>
    <w:p w:rsidR="00A35B8E" w:rsidRPr="00026042" w:rsidRDefault="00A35B8E"/>
    <w:p w:rsidR="00F84039" w:rsidRPr="00026042" w:rsidRDefault="00F84039" w:rsidP="00F84039">
      <w:pPr>
        <w:pStyle w:val="600"/>
        <w:rPr>
          <w:color w:val="auto"/>
        </w:rPr>
      </w:pPr>
    </w:p>
    <w:p w:rsidR="00F84039" w:rsidRPr="00026042" w:rsidRDefault="00F84039" w:rsidP="00F84039">
      <w:pPr>
        <w:pStyle w:val="600"/>
        <w:rPr>
          <w:color w:val="auto"/>
        </w:rPr>
      </w:pPr>
      <w:r w:rsidRPr="00026042">
        <w:rPr>
          <w:color w:val="auto"/>
        </w:rPr>
        <w:t>Наибольший удельный вес в общей структуре оборотных средств фирмы зани</w:t>
      </w:r>
      <w:r w:rsidRPr="00026042">
        <w:rPr>
          <w:color w:val="auto"/>
        </w:rPr>
        <w:softHyphen/>
        <w:t xml:space="preserve">мает краткосрочная дебиторская задолженность, причём ее доля за анализируемый период снизилась </w:t>
      </w:r>
      <w:r w:rsidR="00C8763E" w:rsidRPr="00026042">
        <w:rPr>
          <w:color w:val="auto"/>
        </w:rPr>
        <w:t>16,5</w:t>
      </w:r>
      <w:r w:rsidRPr="00026042">
        <w:rPr>
          <w:color w:val="auto"/>
        </w:rPr>
        <w:t xml:space="preserve">%. </w:t>
      </w:r>
    </w:p>
    <w:p w:rsidR="00F84039" w:rsidRPr="00026042" w:rsidRDefault="00F84039" w:rsidP="00F84039">
      <w:pPr>
        <w:pStyle w:val="600"/>
        <w:rPr>
          <w:color w:val="auto"/>
        </w:rPr>
      </w:pPr>
      <w:r w:rsidRPr="00026042">
        <w:rPr>
          <w:color w:val="auto"/>
        </w:rPr>
        <w:t>Наименьший удельный вес в общей структуре оборотных средств фирмы зани</w:t>
      </w:r>
      <w:r w:rsidRPr="00026042">
        <w:rPr>
          <w:color w:val="auto"/>
        </w:rPr>
        <w:softHyphen/>
        <w:t xml:space="preserve">мают </w:t>
      </w:r>
      <w:r w:rsidR="00C8763E" w:rsidRPr="00026042">
        <w:rPr>
          <w:color w:val="auto"/>
        </w:rPr>
        <w:t>денежные средства</w:t>
      </w:r>
      <w:r w:rsidRPr="00026042">
        <w:rPr>
          <w:color w:val="auto"/>
        </w:rPr>
        <w:t xml:space="preserve">. Их </w:t>
      </w:r>
      <w:r w:rsidR="0083288C" w:rsidRPr="00026042">
        <w:rPr>
          <w:color w:val="auto"/>
        </w:rPr>
        <w:t>объем</w:t>
      </w:r>
      <w:r w:rsidRPr="00026042">
        <w:rPr>
          <w:color w:val="auto"/>
        </w:rPr>
        <w:t xml:space="preserve"> за анализируемый период </w:t>
      </w:r>
      <w:r w:rsidR="0083288C" w:rsidRPr="00026042">
        <w:rPr>
          <w:color w:val="auto"/>
        </w:rPr>
        <w:t>увеличился</w:t>
      </w:r>
      <w:r w:rsidR="00C8763E" w:rsidRPr="00026042">
        <w:rPr>
          <w:color w:val="auto"/>
        </w:rPr>
        <w:t xml:space="preserve"> более</w:t>
      </w:r>
      <w:r w:rsidR="00A35B8E" w:rsidRPr="00026042">
        <w:rPr>
          <w:color w:val="auto"/>
        </w:rPr>
        <w:t xml:space="preserve"> </w:t>
      </w:r>
      <w:r w:rsidR="0083288C" w:rsidRPr="00026042">
        <w:rPr>
          <w:color w:val="auto"/>
        </w:rPr>
        <w:t>чем в 2,5 раза</w:t>
      </w:r>
      <w:r w:rsidRPr="00026042">
        <w:rPr>
          <w:color w:val="auto"/>
        </w:rPr>
        <w:t xml:space="preserve">, </w:t>
      </w:r>
      <w:r w:rsidRPr="00026042">
        <w:rPr>
          <w:color w:val="auto"/>
          <w:spacing w:val="-1"/>
        </w:rPr>
        <w:t>состав</w:t>
      </w:r>
      <w:r w:rsidR="0083288C" w:rsidRPr="00026042">
        <w:rPr>
          <w:color w:val="auto"/>
          <w:spacing w:val="-1"/>
        </w:rPr>
        <w:t xml:space="preserve">ив </w:t>
      </w:r>
      <w:r w:rsidRPr="00026042">
        <w:rPr>
          <w:color w:val="auto"/>
          <w:spacing w:val="-1"/>
        </w:rPr>
        <w:t>в 2016 г.</w:t>
      </w:r>
      <w:r w:rsidR="00A35B8E" w:rsidRPr="00026042">
        <w:rPr>
          <w:color w:val="auto"/>
          <w:spacing w:val="-1"/>
        </w:rPr>
        <w:t xml:space="preserve"> </w:t>
      </w:r>
      <w:r w:rsidR="0083288C" w:rsidRPr="00026042">
        <w:rPr>
          <w:color w:val="auto"/>
          <w:spacing w:val="-1"/>
        </w:rPr>
        <w:t xml:space="preserve">1127 тыс.руб. </w:t>
      </w:r>
    </w:p>
    <w:p w:rsidR="00F84039" w:rsidRPr="00026042" w:rsidRDefault="00F84039" w:rsidP="00F84039">
      <w:pPr>
        <w:pStyle w:val="600"/>
        <w:rPr>
          <w:color w:val="auto"/>
          <w:spacing w:val="-1"/>
        </w:rPr>
      </w:pPr>
      <w:r w:rsidRPr="00026042">
        <w:rPr>
          <w:color w:val="auto"/>
          <w:spacing w:val="-1"/>
        </w:rPr>
        <w:t>Эффективность использования оборотных средств во многом определяет</w:t>
      </w:r>
      <w:r w:rsidR="0083288C" w:rsidRPr="00026042">
        <w:rPr>
          <w:color w:val="auto"/>
          <w:spacing w:val="-1"/>
        </w:rPr>
        <w:t xml:space="preserve"> общую</w:t>
      </w:r>
      <w:r w:rsidRPr="00026042">
        <w:rPr>
          <w:color w:val="auto"/>
          <w:spacing w:val="-1"/>
        </w:rPr>
        <w:t xml:space="preserve"> эффек</w:t>
      </w:r>
      <w:r w:rsidRPr="00026042">
        <w:rPr>
          <w:color w:val="auto"/>
          <w:spacing w:val="-1"/>
        </w:rPr>
        <w:softHyphen/>
        <w:t>тивность деятельности предприятия.</w:t>
      </w:r>
      <w:r w:rsidR="0083288C" w:rsidRPr="00026042">
        <w:rPr>
          <w:color w:val="auto"/>
          <w:spacing w:val="-1"/>
        </w:rPr>
        <w:t xml:space="preserve"> </w:t>
      </w:r>
    </w:p>
    <w:p w:rsidR="00F84039" w:rsidRPr="00026042" w:rsidRDefault="00F84039" w:rsidP="00F84039">
      <w:pPr>
        <w:pStyle w:val="600"/>
        <w:rPr>
          <w:color w:val="auto"/>
          <w:spacing w:val="-1"/>
        </w:rPr>
      </w:pPr>
      <w:r w:rsidRPr="00026042">
        <w:rPr>
          <w:color w:val="auto"/>
          <w:spacing w:val="-1"/>
        </w:rPr>
        <w:t>К показателям, отражающим эффективность использования оборотных средств, относятся: коэффициент оборачиваемости оборотных средств и длительность одного обо</w:t>
      </w:r>
      <w:r w:rsidR="00A35B8E" w:rsidRPr="00026042">
        <w:rPr>
          <w:color w:val="auto"/>
          <w:spacing w:val="-1"/>
        </w:rPr>
        <w:t>рота обор</w:t>
      </w:r>
      <w:r w:rsidR="00B61CA3" w:rsidRPr="00026042">
        <w:rPr>
          <w:color w:val="auto"/>
          <w:spacing w:val="-1"/>
        </w:rPr>
        <w:t>отных средств. В табл.12</w:t>
      </w:r>
      <w:r w:rsidRPr="00026042">
        <w:rPr>
          <w:color w:val="auto"/>
          <w:spacing w:val="-1"/>
        </w:rPr>
        <w:t xml:space="preserve"> представим показатели эффективности использования оборотных средств.</w:t>
      </w:r>
    </w:p>
    <w:p w:rsidR="00A35B8E" w:rsidRPr="00026042" w:rsidRDefault="00A35B8E" w:rsidP="00F84039">
      <w:pPr>
        <w:pStyle w:val="600"/>
        <w:rPr>
          <w:color w:val="auto"/>
        </w:rPr>
      </w:pPr>
    </w:p>
    <w:p w:rsidR="00F84039" w:rsidRPr="00026042" w:rsidRDefault="00F84039" w:rsidP="00E02349">
      <w:pPr>
        <w:pStyle w:val="600"/>
        <w:ind w:firstLine="0"/>
        <w:rPr>
          <w:color w:val="auto"/>
        </w:rPr>
      </w:pPr>
      <w:r w:rsidRPr="00026042">
        <w:rPr>
          <w:color w:val="auto"/>
        </w:rPr>
        <w:t xml:space="preserve"> </w:t>
      </w:r>
      <w:r w:rsidR="00B61CA3" w:rsidRPr="00026042">
        <w:rPr>
          <w:bCs/>
          <w:color w:val="auto"/>
          <w:spacing w:val="1"/>
        </w:rPr>
        <w:t>Таблица 12</w:t>
      </w:r>
      <w:r w:rsidRPr="00026042">
        <w:rPr>
          <w:bCs/>
          <w:color w:val="auto"/>
          <w:spacing w:val="1"/>
        </w:rPr>
        <w:t xml:space="preserve"> - Оборачиваемость оборотных средств АО </w:t>
      </w:r>
      <w:r w:rsidR="00466F52" w:rsidRPr="00026042">
        <w:rPr>
          <w:bCs/>
          <w:color w:val="auto"/>
          <w:spacing w:val="1"/>
        </w:rPr>
        <w:t>«</w:t>
      </w:r>
      <w:r w:rsidRPr="00026042">
        <w:rPr>
          <w:bCs/>
          <w:color w:val="auto"/>
          <w:spacing w:val="1"/>
        </w:rPr>
        <w:t>ЯТП</w:t>
      </w:r>
      <w:r w:rsidR="00466F52" w:rsidRPr="00026042">
        <w:rPr>
          <w:bCs/>
          <w:color w:val="auto"/>
          <w:spacing w:val="1"/>
        </w:rPr>
        <w:t>»</w:t>
      </w:r>
      <w:r w:rsidR="00A35B8E" w:rsidRPr="00026042">
        <w:rPr>
          <w:bCs/>
          <w:color w:val="auto"/>
          <w:spacing w:val="1"/>
        </w:rPr>
        <w:t xml:space="preserve"> </w:t>
      </w:r>
      <w:r w:rsidRPr="00026042">
        <w:rPr>
          <w:bCs/>
          <w:color w:val="auto"/>
          <w:spacing w:val="1"/>
        </w:rPr>
        <w:t>за 2014-2016 годы</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810"/>
        <w:gridCol w:w="817"/>
        <w:gridCol w:w="912"/>
        <w:gridCol w:w="2663"/>
      </w:tblGrid>
      <w:tr w:rsidR="00026042" w:rsidRPr="00026042" w:rsidTr="00D62D42">
        <w:trPr>
          <w:trHeight w:val="315"/>
        </w:trPr>
        <w:tc>
          <w:tcPr>
            <w:tcW w:w="2269" w:type="pct"/>
            <w:vAlign w:val="center"/>
          </w:tcPr>
          <w:p w:rsidR="00F84039" w:rsidRPr="00D62D42" w:rsidRDefault="00F84039" w:rsidP="00F84039">
            <w:pPr>
              <w:pStyle w:val="800"/>
              <w:rPr>
                <w:sz w:val="18"/>
                <w:szCs w:val="18"/>
              </w:rPr>
            </w:pPr>
            <w:r w:rsidRPr="00D62D42">
              <w:rPr>
                <w:sz w:val="18"/>
                <w:szCs w:val="18"/>
              </w:rPr>
              <w:t>Показатели</w:t>
            </w:r>
          </w:p>
        </w:tc>
        <w:tc>
          <w:tcPr>
            <w:tcW w:w="425" w:type="pct"/>
            <w:vAlign w:val="center"/>
          </w:tcPr>
          <w:p w:rsidR="00F84039" w:rsidRPr="00D62D42" w:rsidRDefault="00F84039" w:rsidP="00F84039">
            <w:pPr>
              <w:pStyle w:val="800"/>
              <w:rPr>
                <w:sz w:val="18"/>
                <w:szCs w:val="18"/>
              </w:rPr>
            </w:pPr>
            <w:r w:rsidRPr="00D62D42">
              <w:rPr>
                <w:bCs/>
                <w:spacing w:val="-3"/>
                <w:sz w:val="18"/>
                <w:szCs w:val="18"/>
              </w:rPr>
              <w:t>2014 г.</w:t>
            </w:r>
          </w:p>
        </w:tc>
        <w:tc>
          <w:tcPr>
            <w:tcW w:w="429" w:type="pct"/>
            <w:vAlign w:val="center"/>
          </w:tcPr>
          <w:p w:rsidR="00F84039" w:rsidRPr="00D62D42" w:rsidRDefault="00F84039" w:rsidP="00F84039">
            <w:pPr>
              <w:pStyle w:val="800"/>
              <w:rPr>
                <w:sz w:val="18"/>
                <w:szCs w:val="18"/>
              </w:rPr>
            </w:pPr>
            <w:r w:rsidRPr="00D62D42">
              <w:rPr>
                <w:bCs/>
                <w:spacing w:val="-2"/>
                <w:sz w:val="18"/>
                <w:szCs w:val="18"/>
              </w:rPr>
              <w:t>2015 г.</w:t>
            </w:r>
          </w:p>
        </w:tc>
        <w:tc>
          <w:tcPr>
            <w:tcW w:w="479" w:type="pct"/>
            <w:vAlign w:val="center"/>
          </w:tcPr>
          <w:p w:rsidR="00F84039" w:rsidRPr="00D62D42" w:rsidRDefault="00F84039" w:rsidP="00F84039">
            <w:pPr>
              <w:pStyle w:val="800"/>
              <w:rPr>
                <w:sz w:val="18"/>
                <w:szCs w:val="18"/>
              </w:rPr>
            </w:pPr>
            <w:r w:rsidRPr="00D62D42">
              <w:rPr>
                <w:bCs/>
                <w:spacing w:val="-2"/>
                <w:sz w:val="18"/>
                <w:szCs w:val="18"/>
              </w:rPr>
              <w:t>2016 г.</w:t>
            </w:r>
          </w:p>
        </w:tc>
        <w:tc>
          <w:tcPr>
            <w:tcW w:w="1399" w:type="pct"/>
            <w:vAlign w:val="center"/>
          </w:tcPr>
          <w:p w:rsidR="00F84039" w:rsidRPr="00D62D42" w:rsidRDefault="00F84039" w:rsidP="009C6B0A">
            <w:pPr>
              <w:pStyle w:val="800"/>
              <w:rPr>
                <w:bCs/>
                <w:spacing w:val="-2"/>
                <w:sz w:val="18"/>
                <w:szCs w:val="18"/>
              </w:rPr>
            </w:pPr>
            <w:r w:rsidRPr="00D62D42">
              <w:rPr>
                <w:bCs/>
                <w:spacing w:val="-2"/>
                <w:sz w:val="18"/>
                <w:szCs w:val="18"/>
              </w:rPr>
              <w:t>Темп роста, 2016 г. к 201</w:t>
            </w:r>
            <w:r w:rsidR="009C6B0A" w:rsidRPr="00D62D42">
              <w:rPr>
                <w:bCs/>
                <w:spacing w:val="-2"/>
                <w:sz w:val="18"/>
                <w:szCs w:val="18"/>
              </w:rPr>
              <w:t>4</w:t>
            </w:r>
            <w:r w:rsidRPr="00D62D42">
              <w:rPr>
                <w:bCs/>
                <w:spacing w:val="-2"/>
                <w:sz w:val="18"/>
                <w:szCs w:val="18"/>
              </w:rPr>
              <w:t xml:space="preserve"> г., %</w:t>
            </w:r>
          </w:p>
        </w:tc>
      </w:tr>
      <w:tr w:rsidR="009C6B0A" w:rsidRPr="00026042" w:rsidTr="00D62D42">
        <w:trPr>
          <w:trHeight w:val="196"/>
        </w:trPr>
        <w:tc>
          <w:tcPr>
            <w:tcW w:w="2269" w:type="pct"/>
            <w:vAlign w:val="center"/>
          </w:tcPr>
          <w:p w:rsidR="009C6B0A" w:rsidRPr="00D62D42" w:rsidRDefault="009C6B0A" w:rsidP="00F84039">
            <w:pPr>
              <w:pStyle w:val="800"/>
              <w:jc w:val="left"/>
              <w:rPr>
                <w:sz w:val="18"/>
                <w:szCs w:val="18"/>
              </w:rPr>
            </w:pPr>
            <w:r w:rsidRPr="00D62D42">
              <w:rPr>
                <w:spacing w:val="3"/>
                <w:sz w:val="18"/>
                <w:szCs w:val="18"/>
              </w:rPr>
              <w:t>Объем реализации продукции, тыс. руб.</w:t>
            </w:r>
          </w:p>
        </w:tc>
        <w:tc>
          <w:tcPr>
            <w:tcW w:w="425" w:type="pct"/>
            <w:vAlign w:val="center"/>
          </w:tcPr>
          <w:p w:rsidR="009C6B0A" w:rsidRPr="00D62D42" w:rsidRDefault="009C6B0A" w:rsidP="009C6B0A">
            <w:pPr>
              <w:jc w:val="center"/>
              <w:rPr>
                <w:sz w:val="18"/>
                <w:szCs w:val="18"/>
              </w:rPr>
            </w:pPr>
            <w:r w:rsidRPr="00D62D42">
              <w:rPr>
                <w:sz w:val="18"/>
                <w:szCs w:val="18"/>
              </w:rPr>
              <w:t>9469</w:t>
            </w:r>
          </w:p>
        </w:tc>
        <w:tc>
          <w:tcPr>
            <w:tcW w:w="429" w:type="pct"/>
            <w:vAlign w:val="center"/>
          </w:tcPr>
          <w:p w:rsidR="009C6B0A" w:rsidRPr="00D62D42" w:rsidRDefault="009C6B0A" w:rsidP="009C6B0A">
            <w:pPr>
              <w:jc w:val="center"/>
              <w:rPr>
                <w:sz w:val="18"/>
                <w:szCs w:val="18"/>
              </w:rPr>
            </w:pPr>
            <w:r w:rsidRPr="00D62D42">
              <w:rPr>
                <w:sz w:val="18"/>
                <w:szCs w:val="18"/>
              </w:rPr>
              <w:t>8521</w:t>
            </w:r>
          </w:p>
        </w:tc>
        <w:tc>
          <w:tcPr>
            <w:tcW w:w="479" w:type="pct"/>
            <w:vAlign w:val="center"/>
          </w:tcPr>
          <w:p w:rsidR="009C6B0A" w:rsidRPr="00D62D42" w:rsidRDefault="009C6B0A" w:rsidP="009C6B0A">
            <w:pPr>
              <w:jc w:val="center"/>
              <w:rPr>
                <w:sz w:val="18"/>
                <w:szCs w:val="18"/>
              </w:rPr>
            </w:pPr>
            <w:r w:rsidRPr="00D62D42">
              <w:rPr>
                <w:sz w:val="18"/>
                <w:szCs w:val="18"/>
              </w:rPr>
              <w:t>11505</w:t>
            </w:r>
          </w:p>
        </w:tc>
        <w:tc>
          <w:tcPr>
            <w:tcW w:w="1399" w:type="pct"/>
            <w:vAlign w:val="bottom"/>
          </w:tcPr>
          <w:p w:rsidR="009C6B0A" w:rsidRPr="00D62D42" w:rsidRDefault="009C6B0A" w:rsidP="009C6B0A">
            <w:pPr>
              <w:jc w:val="center"/>
              <w:rPr>
                <w:color w:val="000000"/>
                <w:sz w:val="18"/>
                <w:szCs w:val="18"/>
              </w:rPr>
            </w:pPr>
            <w:r w:rsidRPr="00D62D42">
              <w:rPr>
                <w:color w:val="000000"/>
                <w:sz w:val="18"/>
                <w:szCs w:val="18"/>
              </w:rPr>
              <w:t>121,5</w:t>
            </w:r>
          </w:p>
        </w:tc>
      </w:tr>
      <w:tr w:rsidR="009C6B0A" w:rsidRPr="00026042" w:rsidTr="00D62D42">
        <w:trPr>
          <w:trHeight w:val="300"/>
        </w:trPr>
        <w:tc>
          <w:tcPr>
            <w:tcW w:w="2269" w:type="pct"/>
            <w:vAlign w:val="center"/>
          </w:tcPr>
          <w:p w:rsidR="009C6B0A" w:rsidRPr="00D62D42" w:rsidRDefault="009C6B0A" w:rsidP="00F76CD8">
            <w:pPr>
              <w:pStyle w:val="800"/>
              <w:jc w:val="left"/>
              <w:rPr>
                <w:sz w:val="18"/>
                <w:szCs w:val="18"/>
              </w:rPr>
            </w:pPr>
            <w:r w:rsidRPr="00D62D42">
              <w:rPr>
                <w:spacing w:val="3"/>
                <w:sz w:val="18"/>
                <w:szCs w:val="18"/>
              </w:rPr>
              <w:t>Прибыль от продажи продукции, тыс. руб.</w:t>
            </w:r>
          </w:p>
        </w:tc>
        <w:tc>
          <w:tcPr>
            <w:tcW w:w="425" w:type="pct"/>
            <w:vAlign w:val="center"/>
          </w:tcPr>
          <w:p w:rsidR="009C6B0A" w:rsidRPr="00DD4D38" w:rsidRDefault="009C6B0A" w:rsidP="009C6B0A">
            <w:pPr>
              <w:jc w:val="center"/>
              <w:rPr>
                <w:color w:val="000000" w:themeColor="text1"/>
                <w:sz w:val="18"/>
                <w:szCs w:val="18"/>
              </w:rPr>
            </w:pPr>
            <w:r w:rsidRPr="00DD4D38">
              <w:rPr>
                <w:color w:val="000000" w:themeColor="text1"/>
                <w:sz w:val="18"/>
                <w:szCs w:val="18"/>
              </w:rPr>
              <w:t>196</w:t>
            </w:r>
          </w:p>
        </w:tc>
        <w:tc>
          <w:tcPr>
            <w:tcW w:w="429" w:type="pct"/>
            <w:vAlign w:val="center"/>
          </w:tcPr>
          <w:p w:rsidR="009C6B0A" w:rsidRPr="00DD4D38" w:rsidRDefault="009C6B0A">
            <w:pPr>
              <w:jc w:val="center"/>
              <w:rPr>
                <w:color w:val="000000" w:themeColor="text1"/>
                <w:sz w:val="18"/>
                <w:szCs w:val="18"/>
              </w:rPr>
            </w:pPr>
            <w:r w:rsidRPr="00DD4D38">
              <w:rPr>
                <w:color w:val="000000" w:themeColor="text1"/>
                <w:sz w:val="18"/>
                <w:szCs w:val="18"/>
              </w:rPr>
              <w:t>-1858</w:t>
            </w:r>
          </w:p>
        </w:tc>
        <w:tc>
          <w:tcPr>
            <w:tcW w:w="479" w:type="pct"/>
            <w:vAlign w:val="center"/>
          </w:tcPr>
          <w:p w:rsidR="009C6B0A" w:rsidRPr="00D62D42" w:rsidRDefault="009C6B0A">
            <w:pPr>
              <w:jc w:val="center"/>
              <w:rPr>
                <w:sz w:val="18"/>
                <w:szCs w:val="18"/>
              </w:rPr>
            </w:pPr>
            <w:r w:rsidRPr="00D62D42">
              <w:rPr>
                <w:sz w:val="18"/>
                <w:szCs w:val="18"/>
              </w:rPr>
              <w:t>1027</w:t>
            </w:r>
          </w:p>
        </w:tc>
        <w:tc>
          <w:tcPr>
            <w:tcW w:w="1399" w:type="pct"/>
            <w:vAlign w:val="bottom"/>
          </w:tcPr>
          <w:p w:rsidR="009C6B0A" w:rsidRPr="00D62D42" w:rsidRDefault="009C6B0A" w:rsidP="009C6B0A">
            <w:pPr>
              <w:jc w:val="center"/>
              <w:rPr>
                <w:color w:val="000000"/>
                <w:sz w:val="18"/>
                <w:szCs w:val="18"/>
              </w:rPr>
            </w:pPr>
            <w:r w:rsidRPr="00D62D42">
              <w:rPr>
                <w:color w:val="000000"/>
                <w:sz w:val="18"/>
                <w:szCs w:val="18"/>
              </w:rPr>
              <w:t>524,0</w:t>
            </w:r>
          </w:p>
        </w:tc>
      </w:tr>
      <w:tr w:rsidR="009C6B0A" w:rsidRPr="00026042" w:rsidTr="00D62D42">
        <w:trPr>
          <w:trHeight w:val="315"/>
        </w:trPr>
        <w:tc>
          <w:tcPr>
            <w:tcW w:w="2269" w:type="pct"/>
            <w:vAlign w:val="center"/>
          </w:tcPr>
          <w:p w:rsidR="009C6B0A" w:rsidRPr="00D62D42" w:rsidRDefault="009C6B0A" w:rsidP="00F84039">
            <w:pPr>
              <w:pStyle w:val="800"/>
              <w:jc w:val="left"/>
              <w:rPr>
                <w:spacing w:val="3"/>
                <w:sz w:val="18"/>
                <w:szCs w:val="18"/>
              </w:rPr>
            </w:pPr>
            <w:r w:rsidRPr="00D62D42">
              <w:rPr>
                <w:spacing w:val="3"/>
                <w:sz w:val="18"/>
                <w:szCs w:val="18"/>
              </w:rPr>
              <w:t>Средний остаток оборотных средств, тыс. руб.</w:t>
            </w:r>
          </w:p>
        </w:tc>
        <w:tc>
          <w:tcPr>
            <w:tcW w:w="425" w:type="pct"/>
            <w:vAlign w:val="center"/>
          </w:tcPr>
          <w:p w:rsidR="009C6B0A" w:rsidRPr="00DD4D38" w:rsidRDefault="009C6B0A">
            <w:pPr>
              <w:jc w:val="center"/>
              <w:rPr>
                <w:color w:val="000000" w:themeColor="text1"/>
                <w:sz w:val="18"/>
                <w:szCs w:val="18"/>
              </w:rPr>
            </w:pPr>
            <w:r w:rsidRPr="00DD4D38">
              <w:rPr>
                <w:color w:val="000000" w:themeColor="text1"/>
                <w:sz w:val="18"/>
                <w:szCs w:val="18"/>
              </w:rPr>
              <w:t>5578</w:t>
            </w:r>
          </w:p>
        </w:tc>
        <w:tc>
          <w:tcPr>
            <w:tcW w:w="429" w:type="pct"/>
            <w:vAlign w:val="center"/>
          </w:tcPr>
          <w:p w:rsidR="009C6B0A" w:rsidRPr="00DD4D38" w:rsidRDefault="009C6B0A">
            <w:pPr>
              <w:jc w:val="center"/>
              <w:rPr>
                <w:color w:val="000000" w:themeColor="text1"/>
                <w:sz w:val="18"/>
                <w:szCs w:val="18"/>
              </w:rPr>
            </w:pPr>
            <w:r w:rsidRPr="00DD4D38">
              <w:rPr>
                <w:color w:val="000000" w:themeColor="text1"/>
                <w:sz w:val="18"/>
                <w:szCs w:val="18"/>
              </w:rPr>
              <w:t>5890</w:t>
            </w:r>
          </w:p>
        </w:tc>
        <w:tc>
          <w:tcPr>
            <w:tcW w:w="479" w:type="pct"/>
            <w:vAlign w:val="center"/>
          </w:tcPr>
          <w:p w:rsidR="009C6B0A" w:rsidRPr="00D62D42" w:rsidRDefault="009C6B0A">
            <w:pPr>
              <w:jc w:val="center"/>
              <w:rPr>
                <w:sz w:val="18"/>
                <w:szCs w:val="18"/>
              </w:rPr>
            </w:pPr>
            <w:r w:rsidRPr="00D62D42">
              <w:rPr>
                <w:sz w:val="18"/>
                <w:szCs w:val="18"/>
              </w:rPr>
              <w:t>6318</w:t>
            </w:r>
          </w:p>
        </w:tc>
        <w:tc>
          <w:tcPr>
            <w:tcW w:w="1399" w:type="pct"/>
            <w:vAlign w:val="bottom"/>
          </w:tcPr>
          <w:p w:rsidR="009C6B0A" w:rsidRPr="00D62D42" w:rsidRDefault="009C6B0A" w:rsidP="009C6B0A">
            <w:pPr>
              <w:jc w:val="center"/>
              <w:rPr>
                <w:color w:val="000000"/>
                <w:sz w:val="18"/>
                <w:szCs w:val="18"/>
              </w:rPr>
            </w:pPr>
            <w:r w:rsidRPr="00D62D42">
              <w:rPr>
                <w:color w:val="000000"/>
                <w:sz w:val="18"/>
                <w:szCs w:val="18"/>
              </w:rPr>
              <w:t>113,3</w:t>
            </w:r>
          </w:p>
        </w:tc>
      </w:tr>
      <w:tr w:rsidR="009C6B0A" w:rsidRPr="00026042" w:rsidTr="00D62D42">
        <w:trPr>
          <w:trHeight w:val="153"/>
        </w:trPr>
        <w:tc>
          <w:tcPr>
            <w:tcW w:w="2269" w:type="pct"/>
            <w:vAlign w:val="center"/>
          </w:tcPr>
          <w:p w:rsidR="009C6B0A" w:rsidRPr="00D62D42" w:rsidRDefault="009C6B0A" w:rsidP="00F84039">
            <w:pPr>
              <w:pStyle w:val="800"/>
              <w:jc w:val="left"/>
              <w:rPr>
                <w:spacing w:val="3"/>
                <w:sz w:val="18"/>
                <w:szCs w:val="18"/>
              </w:rPr>
            </w:pPr>
            <w:r w:rsidRPr="00D62D42">
              <w:rPr>
                <w:spacing w:val="3"/>
                <w:sz w:val="18"/>
                <w:szCs w:val="18"/>
              </w:rPr>
              <w:t>Оборачиваемость оборотных средств, оборотов</w:t>
            </w:r>
          </w:p>
        </w:tc>
        <w:tc>
          <w:tcPr>
            <w:tcW w:w="425" w:type="pct"/>
            <w:vAlign w:val="center"/>
          </w:tcPr>
          <w:p w:rsidR="009C6B0A" w:rsidRPr="00DD4D38" w:rsidRDefault="009C6B0A">
            <w:pPr>
              <w:jc w:val="center"/>
              <w:rPr>
                <w:color w:val="000000" w:themeColor="text1"/>
                <w:sz w:val="18"/>
                <w:szCs w:val="18"/>
              </w:rPr>
            </w:pPr>
            <w:r w:rsidRPr="00DD4D38">
              <w:rPr>
                <w:color w:val="000000" w:themeColor="text1"/>
                <w:sz w:val="18"/>
                <w:szCs w:val="18"/>
              </w:rPr>
              <w:t>1,7</w:t>
            </w:r>
          </w:p>
        </w:tc>
        <w:tc>
          <w:tcPr>
            <w:tcW w:w="429" w:type="pct"/>
            <w:vAlign w:val="center"/>
          </w:tcPr>
          <w:p w:rsidR="009C6B0A" w:rsidRPr="00DD4D38" w:rsidRDefault="009C6B0A">
            <w:pPr>
              <w:jc w:val="center"/>
              <w:rPr>
                <w:color w:val="000000" w:themeColor="text1"/>
                <w:sz w:val="18"/>
                <w:szCs w:val="18"/>
              </w:rPr>
            </w:pPr>
            <w:r w:rsidRPr="00DD4D38">
              <w:rPr>
                <w:color w:val="000000" w:themeColor="text1"/>
                <w:sz w:val="18"/>
                <w:szCs w:val="18"/>
              </w:rPr>
              <w:t>1,4</w:t>
            </w:r>
          </w:p>
        </w:tc>
        <w:tc>
          <w:tcPr>
            <w:tcW w:w="479" w:type="pct"/>
            <w:vAlign w:val="center"/>
          </w:tcPr>
          <w:p w:rsidR="009C6B0A" w:rsidRPr="00D62D42" w:rsidRDefault="009C6B0A">
            <w:pPr>
              <w:jc w:val="center"/>
              <w:rPr>
                <w:sz w:val="18"/>
                <w:szCs w:val="18"/>
              </w:rPr>
            </w:pPr>
            <w:r w:rsidRPr="00D62D42">
              <w:rPr>
                <w:sz w:val="18"/>
                <w:szCs w:val="18"/>
              </w:rPr>
              <w:t>1,8</w:t>
            </w:r>
          </w:p>
        </w:tc>
        <w:tc>
          <w:tcPr>
            <w:tcW w:w="1399" w:type="pct"/>
            <w:vAlign w:val="bottom"/>
          </w:tcPr>
          <w:p w:rsidR="009C6B0A" w:rsidRPr="00D62D42" w:rsidRDefault="009C6B0A" w:rsidP="009C6B0A">
            <w:pPr>
              <w:jc w:val="center"/>
              <w:rPr>
                <w:color w:val="000000"/>
                <w:sz w:val="18"/>
                <w:szCs w:val="18"/>
              </w:rPr>
            </w:pPr>
            <w:r w:rsidRPr="00D62D42">
              <w:rPr>
                <w:color w:val="000000"/>
                <w:sz w:val="18"/>
                <w:szCs w:val="18"/>
              </w:rPr>
              <w:t>105,9</w:t>
            </w:r>
          </w:p>
        </w:tc>
      </w:tr>
      <w:tr w:rsidR="009C6B0A" w:rsidRPr="00026042" w:rsidTr="00D62D42">
        <w:trPr>
          <w:trHeight w:val="211"/>
        </w:trPr>
        <w:tc>
          <w:tcPr>
            <w:tcW w:w="2269" w:type="pct"/>
            <w:vAlign w:val="center"/>
          </w:tcPr>
          <w:p w:rsidR="009C6B0A" w:rsidRPr="00D62D42" w:rsidRDefault="009C6B0A" w:rsidP="00F84039">
            <w:pPr>
              <w:pStyle w:val="800"/>
              <w:jc w:val="left"/>
              <w:rPr>
                <w:spacing w:val="3"/>
                <w:sz w:val="18"/>
                <w:szCs w:val="18"/>
              </w:rPr>
            </w:pPr>
            <w:r w:rsidRPr="00D62D42">
              <w:rPr>
                <w:spacing w:val="3"/>
                <w:sz w:val="18"/>
                <w:szCs w:val="18"/>
              </w:rPr>
              <w:t>Длительность оборота оборотных средств, дн.</w:t>
            </w:r>
          </w:p>
        </w:tc>
        <w:tc>
          <w:tcPr>
            <w:tcW w:w="425" w:type="pct"/>
            <w:vAlign w:val="center"/>
          </w:tcPr>
          <w:p w:rsidR="009C6B0A" w:rsidRPr="00DD4D38" w:rsidRDefault="009C6B0A">
            <w:pPr>
              <w:jc w:val="center"/>
              <w:rPr>
                <w:color w:val="000000" w:themeColor="text1"/>
                <w:sz w:val="18"/>
                <w:szCs w:val="18"/>
              </w:rPr>
            </w:pPr>
            <w:r w:rsidRPr="00DD4D38">
              <w:rPr>
                <w:color w:val="000000" w:themeColor="text1"/>
                <w:sz w:val="18"/>
                <w:szCs w:val="18"/>
              </w:rPr>
              <w:t>214,7</w:t>
            </w:r>
          </w:p>
        </w:tc>
        <w:tc>
          <w:tcPr>
            <w:tcW w:w="429" w:type="pct"/>
            <w:vAlign w:val="center"/>
          </w:tcPr>
          <w:p w:rsidR="009C6B0A" w:rsidRPr="00DD4D38" w:rsidRDefault="009C6B0A">
            <w:pPr>
              <w:jc w:val="center"/>
              <w:rPr>
                <w:color w:val="000000" w:themeColor="text1"/>
                <w:sz w:val="18"/>
                <w:szCs w:val="18"/>
              </w:rPr>
            </w:pPr>
            <w:r w:rsidRPr="00DD4D38">
              <w:rPr>
                <w:color w:val="000000" w:themeColor="text1"/>
                <w:sz w:val="18"/>
                <w:szCs w:val="18"/>
              </w:rPr>
              <w:t>252,3</w:t>
            </w:r>
          </w:p>
        </w:tc>
        <w:tc>
          <w:tcPr>
            <w:tcW w:w="479" w:type="pct"/>
            <w:vAlign w:val="center"/>
          </w:tcPr>
          <w:p w:rsidR="009C6B0A" w:rsidRPr="00D62D42" w:rsidRDefault="009C6B0A">
            <w:pPr>
              <w:jc w:val="center"/>
              <w:rPr>
                <w:sz w:val="18"/>
                <w:szCs w:val="18"/>
              </w:rPr>
            </w:pPr>
            <w:r w:rsidRPr="00D62D42">
              <w:rPr>
                <w:sz w:val="18"/>
                <w:szCs w:val="18"/>
              </w:rPr>
              <w:t>200,4</w:t>
            </w:r>
          </w:p>
        </w:tc>
        <w:tc>
          <w:tcPr>
            <w:tcW w:w="1399" w:type="pct"/>
            <w:vAlign w:val="bottom"/>
          </w:tcPr>
          <w:p w:rsidR="009C6B0A" w:rsidRPr="00D62D42" w:rsidRDefault="009C6B0A" w:rsidP="009C6B0A">
            <w:pPr>
              <w:jc w:val="center"/>
              <w:rPr>
                <w:color w:val="000000"/>
                <w:sz w:val="18"/>
                <w:szCs w:val="18"/>
              </w:rPr>
            </w:pPr>
            <w:r w:rsidRPr="00D62D42">
              <w:rPr>
                <w:color w:val="000000"/>
                <w:sz w:val="18"/>
                <w:szCs w:val="18"/>
              </w:rPr>
              <w:t>93,3</w:t>
            </w:r>
          </w:p>
        </w:tc>
      </w:tr>
      <w:tr w:rsidR="00026042" w:rsidRPr="00026042" w:rsidTr="00D62D42">
        <w:trPr>
          <w:trHeight w:val="211"/>
        </w:trPr>
        <w:tc>
          <w:tcPr>
            <w:tcW w:w="2269" w:type="pct"/>
            <w:vAlign w:val="center"/>
          </w:tcPr>
          <w:p w:rsidR="0083288C" w:rsidRPr="00D62D42" w:rsidRDefault="0083288C" w:rsidP="00F84039">
            <w:pPr>
              <w:pStyle w:val="800"/>
              <w:jc w:val="left"/>
              <w:rPr>
                <w:spacing w:val="3"/>
                <w:sz w:val="18"/>
                <w:szCs w:val="18"/>
              </w:rPr>
            </w:pPr>
            <w:r w:rsidRPr="00D62D42">
              <w:rPr>
                <w:spacing w:val="3"/>
                <w:sz w:val="18"/>
                <w:szCs w:val="18"/>
              </w:rPr>
              <w:t>Рентабельность оборотного капитала, %</w:t>
            </w:r>
          </w:p>
        </w:tc>
        <w:tc>
          <w:tcPr>
            <w:tcW w:w="425" w:type="pct"/>
            <w:vAlign w:val="center"/>
          </w:tcPr>
          <w:p w:rsidR="0083288C" w:rsidRPr="00DD4D38" w:rsidRDefault="009C6B0A">
            <w:pPr>
              <w:jc w:val="center"/>
              <w:rPr>
                <w:color w:val="000000" w:themeColor="text1"/>
                <w:sz w:val="18"/>
                <w:szCs w:val="18"/>
              </w:rPr>
            </w:pPr>
            <w:r w:rsidRPr="00DD4D38">
              <w:rPr>
                <w:color w:val="000000" w:themeColor="text1"/>
                <w:sz w:val="18"/>
                <w:szCs w:val="18"/>
              </w:rPr>
              <w:t>3,5</w:t>
            </w:r>
          </w:p>
        </w:tc>
        <w:tc>
          <w:tcPr>
            <w:tcW w:w="429" w:type="pct"/>
            <w:vAlign w:val="center"/>
          </w:tcPr>
          <w:p w:rsidR="0083288C" w:rsidRPr="00DD4D38" w:rsidRDefault="0083288C">
            <w:pPr>
              <w:jc w:val="center"/>
              <w:rPr>
                <w:color w:val="000000" w:themeColor="text1"/>
                <w:sz w:val="18"/>
                <w:szCs w:val="18"/>
              </w:rPr>
            </w:pPr>
            <w:r w:rsidRPr="00DD4D38">
              <w:rPr>
                <w:color w:val="000000" w:themeColor="text1"/>
                <w:sz w:val="18"/>
                <w:szCs w:val="18"/>
              </w:rPr>
              <w:t>-31,5</w:t>
            </w:r>
          </w:p>
        </w:tc>
        <w:tc>
          <w:tcPr>
            <w:tcW w:w="479" w:type="pct"/>
            <w:vAlign w:val="center"/>
          </w:tcPr>
          <w:p w:rsidR="0083288C" w:rsidRPr="00D62D42" w:rsidRDefault="0083288C">
            <w:pPr>
              <w:jc w:val="center"/>
              <w:rPr>
                <w:sz w:val="18"/>
                <w:szCs w:val="18"/>
              </w:rPr>
            </w:pPr>
            <w:r w:rsidRPr="00D62D42">
              <w:rPr>
                <w:sz w:val="18"/>
                <w:szCs w:val="18"/>
              </w:rPr>
              <w:t>16,3</w:t>
            </w:r>
          </w:p>
        </w:tc>
        <w:tc>
          <w:tcPr>
            <w:tcW w:w="1399" w:type="pct"/>
            <w:vAlign w:val="center"/>
          </w:tcPr>
          <w:p w:rsidR="0083288C" w:rsidRPr="00D62D42" w:rsidRDefault="0083288C">
            <w:pPr>
              <w:jc w:val="center"/>
              <w:rPr>
                <w:sz w:val="18"/>
                <w:szCs w:val="18"/>
              </w:rPr>
            </w:pPr>
            <w:r w:rsidRPr="00D62D42">
              <w:rPr>
                <w:sz w:val="18"/>
                <w:szCs w:val="18"/>
              </w:rPr>
              <w:t xml:space="preserve"> х</w:t>
            </w:r>
          </w:p>
        </w:tc>
      </w:tr>
    </w:tbl>
    <w:p w:rsidR="00F84039" w:rsidRPr="00026042" w:rsidRDefault="00B61CA3" w:rsidP="00F84039">
      <w:pPr>
        <w:pStyle w:val="600"/>
        <w:rPr>
          <w:color w:val="auto"/>
        </w:rPr>
      </w:pPr>
      <w:r w:rsidRPr="00026042">
        <w:rPr>
          <w:color w:val="auto"/>
        </w:rPr>
        <w:t>Анализируя таблицу 12</w:t>
      </w:r>
      <w:r w:rsidR="00F84039" w:rsidRPr="00026042">
        <w:rPr>
          <w:color w:val="auto"/>
        </w:rPr>
        <w:t xml:space="preserve">, можно сделать следующие выводы. За рассматриваемый период оборачиваемость оборотных средств увеличилась на </w:t>
      </w:r>
      <w:r w:rsidR="0083288C" w:rsidRPr="00026042">
        <w:rPr>
          <w:color w:val="auto"/>
        </w:rPr>
        <w:t>25,9</w:t>
      </w:r>
      <w:r w:rsidR="00F84039" w:rsidRPr="00026042">
        <w:rPr>
          <w:color w:val="auto"/>
        </w:rPr>
        <w:t xml:space="preserve">%, что привело к сокращению длительности оборота оборотных средств на </w:t>
      </w:r>
      <w:r w:rsidR="0083288C" w:rsidRPr="00026042">
        <w:rPr>
          <w:color w:val="auto"/>
        </w:rPr>
        <w:t xml:space="preserve">20,6 </w:t>
      </w:r>
      <w:r w:rsidR="00F84039" w:rsidRPr="00026042">
        <w:rPr>
          <w:color w:val="auto"/>
        </w:rPr>
        <w:t>дня. Рентабельность оборотных средств увеличилась</w:t>
      </w:r>
      <w:r w:rsidR="00A35B8E" w:rsidRPr="00026042">
        <w:rPr>
          <w:color w:val="auto"/>
        </w:rPr>
        <w:t xml:space="preserve"> </w:t>
      </w:r>
      <w:r w:rsidR="0083288C" w:rsidRPr="00026042">
        <w:rPr>
          <w:color w:val="auto"/>
        </w:rPr>
        <w:t>поскольку в 2016 году предприятие получило прибыль (в 2015 и 2014 – был получен убыток).</w:t>
      </w:r>
    </w:p>
    <w:p w:rsidR="00F84039" w:rsidRPr="00026042" w:rsidRDefault="00F84039" w:rsidP="00F84039">
      <w:pPr>
        <w:pStyle w:val="600"/>
        <w:rPr>
          <w:color w:val="auto"/>
        </w:rPr>
      </w:pPr>
      <w:r w:rsidRPr="00026042">
        <w:rPr>
          <w:color w:val="auto"/>
        </w:rPr>
        <w:t>Далее целесообразно провести анализ</w:t>
      </w:r>
      <w:r w:rsidR="00A35B8E" w:rsidRPr="00026042">
        <w:rPr>
          <w:color w:val="auto"/>
        </w:rPr>
        <w:t xml:space="preserve"> </w:t>
      </w:r>
      <w:r w:rsidRPr="00026042">
        <w:rPr>
          <w:color w:val="auto"/>
        </w:rPr>
        <w:t xml:space="preserve">трудовых ресурсов предприятия. </w:t>
      </w:r>
    </w:p>
    <w:p w:rsidR="00F84039" w:rsidRPr="00026042" w:rsidRDefault="00B61CA3" w:rsidP="00F84039">
      <w:pPr>
        <w:pStyle w:val="600"/>
        <w:rPr>
          <w:color w:val="auto"/>
        </w:rPr>
      </w:pPr>
      <w:r w:rsidRPr="00026042">
        <w:rPr>
          <w:color w:val="auto"/>
        </w:rPr>
        <w:t>Таблица 13</w:t>
      </w:r>
      <w:r w:rsidR="00F84039" w:rsidRPr="00026042">
        <w:rPr>
          <w:color w:val="auto"/>
        </w:rPr>
        <w:t xml:space="preserve"> – Среднесписочная</w:t>
      </w:r>
      <w:r w:rsidR="00A35B8E" w:rsidRPr="00026042">
        <w:rPr>
          <w:color w:val="auto"/>
        </w:rPr>
        <w:t xml:space="preserve"> </w:t>
      </w:r>
      <w:r w:rsidR="00F84039" w:rsidRPr="00026042">
        <w:rPr>
          <w:color w:val="auto"/>
        </w:rPr>
        <w:t>численность</w:t>
      </w:r>
      <w:r w:rsidR="00A35B8E" w:rsidRPr="00026042">
        <w:rPr>
          <w:color w:val="auto"/>
        </w:rPr>
        <w:t xml:space="preserve"> </w:t>
      </w:r>
      <w:r w:rsidR="00F84039" w:rsidRPr="00026042">
        <w:rPr>
          <w:color w:val="auto"/>
        </w:rPr>
        <w:t xml:space="preserve">персонала АО </w:t>
      </w:r>
      <w:r w:rsidR="00466F52" w:rsidRPr="00026042">
        <w:rPr>
          <w:color w:val="auto"/>
        </w:rPr>
        <w:t>«</w:t>
      </w:r>
      <w:r w:rsidR="00F84039" w:rsidRPr="00026042">
        <w:rPr>
          <w:color w:val="auto"/>
        </w:rPr>
        <w:t>ЯТП</w:t>
      </w:r>
      <w:r w:rsidR="00466F52" w:rsidRPr="00026042">
        <w:rPr>
          <w:color w:val="auto"/>
        </w:rPr>
        <w:t>»</w:t>
      </w:r>
      <w:r w:rsidR="00F84039" w:rsidRPr="00026042">
        <w:rPr>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623"/>
        <w:gridCol w:w="1074"/>
        <w:gridCol w:w="623"/>
        <w:gridCol w:w="1072"/>
        <w:gridCol w:w="623"/>
        <w:gridCol w:w="1072"/>
        <w:gridCol w:w="1874"/>
      </w:tblGrid>
      <w:tr w:rsidR="00026042" w:rsidRPr="00026042" w:rsidTr="00F84039">
        <w:trPr>
          <w:cantSplit/>
        </w:trPr>
        <w:tc>
          <w:tcPr>
            <w:tcW w:w="1369" w:type="pct"/>
            <w:vMerge w:val="restart"/>
            <w:vAlign w:val="center"/>
          </w:tcPr>
          <w:p w:rsidR="00F84039" w:rsidRPr="00026042" w:rsidRDefault="00F84039" w:rsidP="00F84039">
            <w:pPr>
              <w:pStyle w:val="281"/>
              <w:spacing w:line="240" w:lineRule="auto"/>
            </w:pPr>
            <w:r w:rsidRPr="00026042">
              <w:t>Категории работников</w:t>
            </w:r>
          </w:p>
        </w:tc>
        <w:tc>
          <w:tcPr>
            <w:tcW w:w="883" w:type="pct"/>
            <w:gridSpan w:val="2"/>
            <w:vAlign w:val="center"/>
          </w:tcPr>
          <w:p w:rsidR="00F84039" w:rsidRPr="00026042" w:rsidRDefault="00F84039" w:rsidP="00F84039">
            <w:pPr>
              <w:pStyle w:val="281"/>
              <w:spacing w:line="240" w:lineRule="auto"/>
            </w:pPr>
            <w:r w:rsidRPr="00026042">
              <w:t>2014 г.</w:t>
            </w:r>
          </w:p>
        </w:tc>
        <w:tc>
          <w:tcPr>
            <w:tcW w:w="882" w:type="pct"/>
            <w:gridSpan w:val="2"/>
            <w:vAlign w:val="center"/>
          </w:tcPr>
          <w:p w:rsidR="00F84039" w:rsidRPr="00026042" w:rsidRDefault="00F84039" w:rsidP="00F84039">
            <w:pPr>
              <w:pStyle w:val="281"/>
              <w:spacing w:line="240" w:lineRule="auto"/>
            </w:pPr>
            <w:r w:rsidRPr="00026042">
              <w:t>2015 г.</w:t>
            </w:r>
          </w:p>
        </w:tc>
        <w:tc>
          <w:tcPr>
            <w:tcW w:w="882" w:type="pct"/>
            <w:gridSpan w:val="2"/>
            <w:vAlign w:val="center"/>
          </w:tcPr>
          <w:p w:rsidR="00F84039" w:rsidRPr="00026042" w:rsidRDefault="00F84039" w:rsidP="00F84039">
            <w:pPr>
              <w:pStyle w:val="281"/>
              <w:spacing w:line="240" w:lineRule="auto"/>
            </w:pPr>
            <w:r w:rsidRPr="00026042">
              <w:t>2016 г.</w:t>
            </w:r>
          </w:p>
        </w:tc>
        <w:tc>
          <w:tcPr>
            <w:tcW w:w="985" w:type="pct"/>
            <w:vMerge w:val="restart"/>
            <w:vAlign w:val="center"/>
          </w:tcPr>
          <w:p w:rsidR="00F84039" w:rsidRPr="00026042" w:rsidRDefault="00F84039" w:rsidP="00466F52">
            <w:pPr>
              <w:pStyle w:val="281"/>
              <w:spacing w:line="240" w:lineRule="auto"/>
            </w:pPr>
            <w:r w:rsidRPr="00026042">
              <w:t>2016 г. к 201</w:t>
            </w:r>
            <w:r w:rsidR="00466F52" w:rsidRPr="00026042">
              <w:t>4</w:t>
            </w:r>
            <w:r w:rsidRPr="00026042">
              <w:t xml:space="preserve"> г., %</w:t>
            </w:r>
          </w:p>
        </w:tc>
      </w:tr>
      <w:tr w:rsidR="00026042" w:rsidRPr="00026042" w:rsidTr="00F84039">
        <w:trPr>
          <w:cantSplit/>
        </w:trPr>
        <w:tc>
          <w:tcPr>
            <w:tcW w:w="1369" w:type="pct"/>
            <w:vMerge/>
            <w:vAlign w:val="center"/>
          </w:tcPr>
          <w:p w:rsidR="00F84039" w:rsidRPr="00026042" w:rsidRDefault="00F84039" w:rsidP="00F84039">
            <w:pPr>
              <w:pStyle w:val="281"/>
              <w:spacing w:line="240" w:lineRule="auto"/>
            </w:pPr>
          </w:p>
        </w:tc>
        <w:tc>
          <w:tcPr>
            <w:tcW w:w="316" w:type="pct"/>
            <w:vAlign w:val="center"/>
          </w:tcPr>
          <w:p w:rsidR="00F84039" w:rsidRPr="00026042" w:rsidRDefault="00F84039" w:rsidP="00F84039">
            <w:pPr>
              <w:pStyle w:val="281"/>
              <w:spacing w:line="240" w:lineRule="auto"/>
            </w:pPr>
            <w:r w:rsidRPr="00026042">
              <w:t>чел.</w:t>
            </w:r>
          </w:p>
        </w:tc>
        <w:tc>
          <w:tcPr>
            <w:tcW w:w="566" w:type="pct"/>
            <w:vAlign w:val="center"/>
          </w:tcPr>
          <w:p w:rsidR="00F84039" w:rsidRPr="00026042" w:rsidRDefault="00F84039" w:rsidP="00F84039">
            <w:pPr>
              <w:pStyle w:val="281"/>
              <w:spacing w:line="240" w:lineRule="auto"/>
            </w:pPr>
            <w:r w:rsidRPr="00026042">
              <w:t>уд. вес, %</w:t>
            </w:r>
          </w:p>
        </w:tc>
        <w:tc>
          <w:tcPr>
            <w:tcW w:w="316" w:type="pct"/>
            <w:vAlign w:val="center"/>
          </w:tcPr>
          <w:p w:rsidR="00F84039" w:rsidRPr="00026042" w:rsidRDefault="00F84039" w:rsidP="00F84039">
            <w:pPr>
              <w:pStyle w:val="281"/>
              <w:spacing w:line="240" w:lineRule="auto"/>
            </w:pPr>
            <w:r w:rsidRPr="00026042">
              <w:t>чел.</w:t>
            </w:r>
          </w:p>
        </w:tc>
        <w:tc>
          <w:tcPr>
            <w:tcW w:w="566" w:type="pct"/>
            <w:vAlign w:val="center"/>
          </w:tcPr>
          <w:p w:rsidR="00F84039" w:rsidRPr="00026042" w:rsidRDefault="00F84039" w:rsidP="00F84039">
            <w:pPr>
              <w:pStyle w:val="281"/>
              <w:spacing w:line="240" w:lineRule="auto"/>
            </w:pPr>
            <w:r w:rsidRPr="00026042">
              <w:t>уд. вес, %</w:t>
            </w:r>
          </w:p>
        </w:tc>
        <w:tc>
          <w:tcPr>
            <w:tcW w:w="316" w:type="pct"/>
            <w:vAlign w:val="center"/>
          </w:tcPr>
          <w:p w:rsidR="00F84039" w:rsidRPr="00026042" w:rsidRDefault="00F84039" w:rsidP="00F84039">
            <w:pPr>
              <w:pStyle w:val="281"/>
              <w:spacing w:line="240" w:lineRule="auto"/>
            </w:pPr>
            <w:r w:rsidRPr="00026042">
              <w:t>чел.</w:t>
            </w:r>
          </w:p>
        </w:tc>
        <w:tc>
          <w:tcPr>
            <w:tcW w:w="566" w:type="pct"/>
            <w:vAlign w:val="center"/>
          </w:tcPr>
          <w:p w:rsidR="00F84039" w:rsidRPr="00026042" w:rsidRDefault="00F84039" w:rsidP="00F84039">
            <w:pPr>
              <w:pStyle w:val="281"/>
              <w:spacing w:line="240" w:lineRule="auto"/>
            </w:pPr>
            <w:r w:rsidRPr="00026042">
              <w:t>уд. вес, %</w:t>
            </w:r>
          </w:p>
        </w:tc>
        <w:tc>
          <w:tcPr>
            <w:tcW w:w="985" w:type="pct"/>
            <w:vMerge/>
            <w:vAlign w:val="center"/>
          </w:tcPr>
          <w:p w:rsidR="00F84039" w:rsidRPr="00026042" w:rsidRDefault="00F84039" w:rsidP="00F84039">
            <w:pPr>
              <w:pStyle w:val="281"/>
              <w:spacing w:line="240" w:lineRule="auto"/>
            </w:pPr>
          </w:p>
        </w:tc>
      </w:tr>
      <w:tr w:rsidR="00026042" w:rsidRPr="00026042" w:rsidTr="00F84039">
        <w:trPr>
          <w:cantSplit/>
        </w:trPr>
        <w:tc>
          <w:tcPr>
            <w:tcW w:w="1369" w:type="pct"/>
            <w:vAlign w:val="center"/>
          </w:tcPr>
          <w:p w:rsidR="00F84039" w:rsidRPr="00026042" w:rsidRDefault="00F84039" w:rsidP="00F84039">
            <w:pPr>
              <w:pStyle w:val="281"/>
              <w:spacing w:line="240" w:lineRule="auto"/>
              <w:jc w:val="left"/>
            </w:pPr>
            <w:r w:rsidRPr="00026042">
              <w:t>Персонал – всего</w:t>
            </w:r>
          </w:p>
        </w:tc>
        <w:tc>
          <w:tcPr>
            <w:tcW w:w="316" w:type="pct"/>
            <w:vAlign w:val="center"/>
          </w:tcPr>
          <w:p w:rsidR="00F84039" w:rsidRPr="00026042" w:rsidRDefault="00F84039" w:rsidP="00F84039">
            <w:pPr>
              <w:pStyle w:val="281"/>
              <w:spacing w:line="240" w:lineRule="auto"/>
            </w:pPr>
            <w:r w:rsidRPr="00026042">
              <w:t>13</w:t>
            </w:r>
          </w:p>
        </w:tc>
        <w:tc>
          <w:tcPr>
            <w:tcW w:w="566" w:type="pct"/>
            <w:vAlign w:val="center"/>
          </w:tcPr>
          <w:p w:rsidR="00F84039" w:rsidRPr="00026042" w:rsidRDefault="00F84039" w:rsidP="00F84039">
            <w:pPr>
              <w:pStyle w:val="281"/>
              <w:spacing w:line="240" w:lineRule="auto"/>
            </w:pPr>
            <w:r w:rsidRPr="00026042">
              <w:t>100</w:t>
            </w:r>
          </w:p>
        </w:tc>
        <w:tc>
          <w:tcPr>
            <w:tcW w:w="316" w:type="pct"/>
            <w:vAlign w:val="center"/>
          </w:tcPr>
          <w:p w:rsidR="00F84039" w:rsidRPr="00026042" w:rsidRDefault="00F84039" w:rsidP="00F84039">
            <w:pPr>
              <w:pStyle w:val="281"/>
              <w:spacing w:line="240" w:lineRule="auto"/>
            </w:pPr>
            <w:r w:rsidRPr="00026042">
              <w:t>13</w:t>
            </w:r>
          </w:p>
        </w:tc>
        <w:tc>
          <w:tcPr>
            <w:tcW w:w="566" w:type="pct"/>
            <w:vAlign w:val="center"/>
          </w:tcPr>
          <w:p w:rsidR="00F84039" w:rsidRPr="00026042" w:rsidRDefault="00F84039" w:rsidP="00F84039">
            <w:pPr>
              <w:pStyle w:val="281"/>
              <w:spacing w:line="240" w:lineRule="auto"/>
            </w:pPr>
            <w:r w:rsidRPr="00026042">
              <w:t>100</w:t>
            </w:r>
          </w:p>
        </w:tc>
        <w:tc>
          <w:tcPr>
            <w:tcW w:w="316" w:type="pct"/>
            <w:vAlign w:val="center"/>
          </w:tcPr>
          <w:p w:rsidR="00F84039" w:rsidRPr="00026042" w:rsidRDefault="00F84039" w:rsidP="00F84039">
            <w:pPr>
              <w:pStyle w:val="281"/>
              <w:spacing w:line="240" w:lineRule="auto"/>
            </w:pPr>
            <w:r w:rsidRPr="00026042">
              <w:t>13</w:t>
            </w:r>
          </w:p>
        </w:tc>
        <w:tc>
          <w:tcPr>
            <w:tcW w:w="566" w:type="pct"/>
            <w:vAlign w:val="center"/>
          </w:tcPr>
          <w:p w:rsidR="00F84039" w:rsidRPr="00026042" w:rsidRDefault="00F84039" w:rsidP="00F84039">
            <w:pPr>
              <w:pStyle w:val="281"/>
              <w:spacing w:line="240" w:lineRule="auto"/>
            </w:pPr>
            <w:r w:rsidRPr="00026042">
              <w:t>100</w:t>
            </w:r>
          </w:p>
        </w:tc>
        <w:tc>
          <w:tcPr>
            <w:tcW w:w="985" w:type="pct"/>
            <w:vAlign w:val="center"/>
          </w:tcPr>
          <w:p w:rsidR="00F84039" w:rsidRPr="00026042" w:rsidRDefault="00F84039" w:rsidP="00F84039">
            <w:pPr>
              <w:pStyle w:val="281"/>
              <w:spacing w:line="240" w:lineRule="auto"/>
            </w:pPr>
            <w:r w:rsidRPr="00026042">
              <w:t>100</w:t>
            </w:r>
          </w:p>
        </w:tc>
      </w:tr>
      <w:tr w:rsidR="00026042" w:rsidRPr="00026042" w:rsidTr="00F84039">
        <w:trPr>
          <w:cantSplit/>
        </w:trPr>
        <w:tc>
          <w:tcPr>
            <w:tcW w:w="1369" w:type="pct"/>
            <w:vAlign w:val="center"/>
          </w:tcPr>
          <w:p w:rsidR="00F84039" w:rsidRPr="00026042" w:rsidRDefault="00F84039" w:rsidP="00F84039">
            <w:pPr>
              <w:pStyle w:val="281"/>
              <w:spacing w:line="240" w:lineRule="auto"/>
              <w:jc w:val="left"/>
            </w:pPr>
            <w:r w:rsidRPr="00026042">
              <w:t>В т.ч.</w:t>
            </w:r>
          </w:p>
        </w:tc>
        <w:tc>
          <w:tcPr>
            <w:tcW w:w="316" w:type="pct"/>
            <w:vAlign w:val="center"/>
          </w:tcPr>
          <w:p w:rsidR="00F84039" w:rsidRPr="00026042" w:rsidRDefault="00F84039" w:rsidP="00F84039">
            <w:pPr>
              <w:pStyle w:val="281"/>
              <w:spacing w:line="240" w:lineRule="auto"/>
            </w:pPr>
          </w:p>
        </w:tc>
        <w:tc>
          <w:tcPr>
            <w:tcW w:w="566" w:type="pct"/>
            <w:vAlign w:val="center"/>
          </w:tcPr>
          <w:p w:rsidR="00F84039" w:rsidRPr="00026042" w:rsidRDefault="00F84039" w:rsidP="00F84039">
            <w:pPr>
              <w:pStyle w:val="281"/>
              <w:spacing w:line="240" w:lineRule="auto"/>
            </w:pPr>
          </w:p>
        </w:tc>
        <w:tc>
          <w:tcPr>
            <w:tcW w:w="316" w:type="pct"/>
            <w:vAlign w:val="center"/>
          </w:tcPr>
          <w:p w:rsidR="00F84039" w:rsidRPr="00026042" w:rsidRDefault="00F84039" w:rsidP="00F84039">
            <w:pPr>
              <w:pStyle w:val="281"/>
              <w:spacing w:line="240" w:lineRule="auto"/>
            </w:pPr>
          </w:p>
        </w:tc>
        <w:tc>
          <w:tcPr>
            <w:tcW w:w="566" w:type="pct"/>
            <w:vAlign w:val="center"/>
          </w:tcPr>
          <w:p w:rsidR="00F84039" w:rsidRPr="00026042" w:rsidRDefault="00F84039" w:rsidP="00F84039">
            <w:pPr>
              <w:pStyle w:val="281"/>
              <w:spacing w:line="240" w:lineRule="auto"/>
            </w:pPr>
          </w:p>
        </w:tc>
        <w:tc>
          <w:tcPr>
            <w:tcW w:w="316" w:type="pct"/>
            <w:vAlign w:val="center"/>
          </w:tcPr>
          <w:p w:rsidR="00F84039" w:rsidRPr="00026042" w:rsidRDefault="00F84039" w:rsidP="00F84039">
            <w:pPr>
              <w:pStyle w:val="281"/>
              <w:spacing w:line="240" w:lineRule="auto"/>
            </w:pPr>
          </w:p>
        </w:tc>
        <w:tc>
          <w:tcPr>
            <w:tcW w:w="566" w:type="pct"/>
            <w:vAlign w:val="center"/>
          </w:tcPr>
          <w:p w:rsidR="00F84039" w:rsidRPr="00026042" w:rsidRDefault="00F84039" w:rsidP="00F84039">
            <w:pPr>
              <w:pStyle w:val="281"/>
              <w:spacing w:line="240" w:lineRule="auto"/>
            </w:pPr>
          </w:p>
        </w:tc>
        <w:tc>
          <w:tcPr>
            <w:tcW w:w="985" w:type="pct"/>
            <w:vAlign w:val="center"/>
          </w:tcPr>
          <w:p w:rsidR="00F84039" w:rsidRPr="00026042" w:rsidRDefault="00F84039" w:rsidP="00F84039">
            <w:pPr>
              <w:pStyle w:val="281"/>
              <w:spacing w:line="240" w:lineRule="auto"/>
            </w:pPr>
          </w:p>
        </w:tc>
      </w:tr>
      <w:tr w:rsidR="00026042" w:rsidRPr="00026042" w:rsidTr="00F84039">
        <w:trPr>
          <w:cantSplit/>
        </w:trPr>
        <w:tc>
          <w:tcPr>
            <w:tcW w:w="1369" w:type="pct"/>
            <w:vAlign w:val="center"/>
          </w:tcPr>
          <w:p w:rsidR="00F84039" w:rsidRPr="00026042" w:rsidRDefault="0083288C" w:rsidP="00F84039">
            <w:pPr>
              <w:pStyle w:val="281"/>
              <w:spacing w:line="240" w:lineRule="auto"/>
              <w:jc w:val="left"/>
            </w:pPr>
            <w:r w:rsidRPr="00026042">
              <w:t xml:space="preserve">Менеджеры </w:t>
            </w:r>
          </w:p>
        </w:tc>
        <w:tc>
          <w:tcPr>
            <w:tcW w:w="316" w:type="pct"/>
            <w:vAlign w:val="center"/>
          </w:tcPr>
          <w:p w:rsidR="00F84039" w:rsidRPr="00026042" w:rsidRDefault="00F84039" w:rsidP="00F84039">
            <w:pPr>
              <w:pStyle w:val="281"/>
              <w:spacing w:line="240" w:lineRule="auto"/>
              <w:rPr>
                <w:szCs w:val="28"/>
              </w:rPr>
            </w:pPr>
            <w:r w:rsidRPr="00026042">
              <w:rPr>
                <w:szCs w:val="28"/>
              </w:rPr>
              <w:t>5</w:t>
            </w:r>
          </w:p>
        </w:tc>
        <w:tc>
          <w:tcPr>
            <w:tcW w:w="566" w:type="pct"/>
            <w:vAlign w:val="center"/>
          </w:tcPr>
          <w:p w:rsidR="00F84039" w:rsidRPr="00026042" w:rsidRDefault="00F84039" w:rsidP="00F84039">
            <w:pPr>
              <w:pStyle w:val="281"/>
              <w:spacing w:line="240" w:lineRule="auto"/>
              <w:rPr>
                <w:szCs w:val="28"/>
              </w:rPr>
            </w:pPr>
            <w:r w:rsidRPr="00026042">
              <w:rPr>
                <w:szCs w:val="28"/>
              </w:rPr>
              <w:t>38,5</w:t>
            </w:r>
          </w:p>
        </w:tc>
        <w:tc>
          <w:tcPr>
            <w:tcW w:w="316" w:type="pct"/>
            <w:vAlign w:val="center"/>
          </w:tcPr>
          <w:p w:rsidR="00F84039" w:rsidRPr="00026042" w:rsidRDefault="00F84039" w:rsidP="00F84039">
            <w:pPr>
              <w:pStyle w:val="281"/>
              <w:spacing w:line="240" w:lineRule="auto"/>
              <w:rPr>
                <w:szCs w:val="28"/>
              </w:rPr>
            </w:pPr>
            <w:r w:rsidRPr="00026042">
              <w:rPr>
                <w:szCs w:val="28"/>
              </w:rPr>
              <w:t>5</w:t>
            </w:r>
          </w:p>
        </w:tc>
        <w:tc>
          <w:tcPr>
            <w:tcW w:w="566" w:type="pct"/>
            <w:vAlign w:val="center"/>
          </w:tcPr>
          <w:p w:rsidR="00F84039" w:rsidRPr="00026042" w:rsidRDefault="00F84039" w:rsidP="00F84039">
            <w:pPr>
              <w:pStyle w:val="281"/>
              <w:spacing w:line="240" w:lineRule="auto"/>
              <w:rPr>
                <w:szCs w:val="28"/>
              </w:rPr>
            </w:pPr>
            <w:r w:rsidRPr="00026042">
              <w:rPr>
                <w:szCs w:val="28"/>
              </w:rPr>
              <w:t>38,5</w:t>
            </w:r>
          </w:p>
        </w:tc>
        <w:tc>
          <w:tcPr>
            <w:tcW w:w="316" w:type="pct"/>
            <w:vAlign w:val="center"/>
          </w:tcPr>
          <w:p w:rsidR="00F84039" w:rsidRPr="00026042" w:rsidRDefault="00F84039" w:rsidP="00F84039">
            <w:pPr>
              <w:pStyle w:val="281"/>
              <w:spacing w:line="240" w:lineRule="auto"/>
              <w:rPr>
                <w:szCs w:val="28"/>
              </w:rPr>
            </w:pPr>
            <w:r w:rsidRPr="00026042">
              <w:rPr>
                <w:szCs w:val="28"/>
              </w:rPr>
              <w:t>5</w:t>
            </w:r>
          </w:p>
        </w:tc>
        <w:tc>
          <w:tcPr>
            <w:tcW w:w="566" w:type="pct"/>
            <w:vAlign w:val="center"/>
          </w:tcPr>
          <w:p w:rsidR="00F84039" w:rsidRPr="00026042" w:rsidRDefault="00F84039" w:rsidP="00F84039">
            <w:pPr>
              <w:pStyle w:val="281"/>
              <w:spacing w:line="240" w:lineRule="auto"/>
              <w:rPr>
                <w:szCs w:val="28"/>
              </w:rPr>
            </w:pPr>
            <w:r w:rsidRPr="00026042">
              <w:rPr>
                <w:szCs w:val="28"/>
              </w:rPr>
              <w:t>38,5</w:t>
            </w:r>
          </w:p>
        </w:tc>
        <w:tc>
          <w:tcPr>
            <w:tcW w:w="985" w:type="pct"/>
            <w:vAlign w:val="center"/>
          </w:tcPr>
          <w:p w:rsidR="00F84039" w:rsidRPr="00026042" w:rsidRDefault="00F84039" w:rsidP="00F84039">
            <w:pPr>
              <w:pStyle w:val="281"/>
              <w:spacing w:line="240" w:lineRule="auto"/>
            </w:pPr>
            <w:r w:rsidRPr="00026042">
              <w:t>100</w:t>
            </w:r>
          </w:p>
        </w:tc>
      </w:tr>
      <w:tr w:rsidR="00026042" w:rsidRPr="00026042" w:rsidTr="00F84039">
        <w:trPr>
          <w:cantSplit/>
        </w:trPr>
        <w:tc>
          <w:tcPr>
            <w:tcW w:w="1369" w:type="pct"/>
            <w:vAlign w:val="center"/>
          </w:tcPr>
          <w:p w:rsidR="00F84039" w:rsidRPr="00026042" w:rsidRDefault="0083288C" w:rsidP="00F84039">
            <w:pPr>
              <w:pStyle w:val="281"/>
              <w:spacing w:line="240" w:lineRule="auto"/>
              <w:jc w:val="left"/>
            </w:pPr>
            <w:r w:rsidRPr="00026042">
              <w:t xml:space="preserve">Водители </w:t>
            </w:r>
          </w:p>
        </w:tc>
        <w:tc>
          <w:tcPr>
            <w:tcW w:w="316" w:type="pct"/>
            <w:vAlign w:val="center"/>
          </w:tcPr>
          <w:p w:rsidR="00F84039" w:rsidRPr="00026042" w:rsidRDefault="00F84039" w:rsidP="00F84039">
            <w:pPr>
              <w:pStyle w:val="281"/>
              <w:spacing w:line="240" w:lineRule="auto"/>
              <w:rPr>
                <w:szCs w:val="28"/>
              </w:rPr>
            </w:pPr>
            <w:r w:rsidRPr="00026042">
              <w:rPr>
                <w:szCs w:val="28"/>
              </w:rPr>
              <w:t>7</w:t>
            </w:r>
          </w:p>
        </w:tc>
        <w:tc>
          <w:tcPr>
            <w:tcW w:w="566" w:type="pct"/>
            <w:vAlign w:val="center"/>
          </w:tcPr>
          <w:p w:rsidR="00F84039" w:rsidRPr="00026042" w:rsidRDefault="00F84039" w:rsidP="00F84039">
            <w:pPr>
              <w:pStyle w:val="281"/>
              <w:spacing w:line="240" w:lineRule="auto"/>
              <w:rPr>
                <w:szCs w:val="28"/>
              </w:rPr>
            </w:pPr>
            <w:r w:rsidRPr="00026042">
              <w:rPr>
                <w:szCs w:val="28"/>
              </w:rPr>
              <w:t>53,8</w:t>
            </w:r>
          </w:p>
        </w:tc>
        <w:tc>
          <w:tcPr>
            <w:tcW w:w="316" w:type="pct"/>
            <w:vAlign w:val="center"/>
          </w:tcPr>
          <w:p w:rsidR="00F84039" w:rsidRPr="00026042" w:rsidRDefault="00F84039" w:rsidP="00F84039">
            <w:pPr>
              <w:pStyle w:val="281"/>
              <w:spacing w:line="240" w:lineRule="auto"/>
              <w:rPr>
                <w:szCs w:val="28"/>
              </w:rPr>
            </w:pPr>
            <w:r w:rsidRPr="00026042">
              <w:rPr>
                <w:szCs w:val="28"/>
              </w:rPr>
              <w:t>7</w:t>
            </w:r>
          </w:p>
        </w:tc>
        <w:tc>
          <w:tcPr>
            <w:tcW w:w="566" w:type="pct"/>
            <w:vAlign w:val="center"/>
          </w:tcPr>
          <w:p w:rsidR="00F84039" w:rsidRPr="00026042" w:rsidRDefault="00F84039" w:rsidP="00F84039">
            <w:pPr>
              <w:pStyle w:val="281"/>
              <w:spacing w:line="240" w:lineRule="auto"/>
              <w:rPr>
                <w:szCs w:val="28"/>
              </w:rPr>
            </w:pPr>
            <w:r w:rsidRPr="00026042">
              <w:rPr>
                <w:szCs w:val="28"/>
              </w:rPr>
              <w:t>53,8</w:t>
            </w:r>
          </w:p>
        </w:tc>
        <w:tc>
          <w:tcPr>
            <w:tcW w:w="316" w:type="pct"/>
            <w:vAlign w:val="center"/>
          </w:tcPr>
          <w:p w:rsidR="00F84039" w:rsidRPr="00026042" w:rsidRDefault="00F84039" w:rsidP="00F84039">
            <w:pPr>
              <w:pStyle w:val="281"/>
              <w:spacing w:line="240" w:lineRule="auto"/>
              <w:rPr>
                <w:szCs w:val="28"/>
              </w:rPr>
            </w:pPr>
            <w:r w:rsidRPr="00026042">
              <w:rPr>
                <w:szCs w:val="28"/>
              </w:rPr>
              <w:t>7</w:t>
            </w:r>
          </w:p>
        </w:tc>
        <w:tc>
          <w:tcPr>
            <w:tcW w:w="566" w:type="pct"/>
            <w:vAlign w:val="center"/>
          </w:tcPr>
          <w:p w:rsidR="00F84039" w:rsidRPr="00026042" w:rsidRDefault="00F84039" w:rsidP="00F84039">
            <w:pPr>
              <w:pStyle w:val="281"/>
              <w:spacing w:line="240" w:lineRule="auto"/>
              <w:rPr>
                <w:szCs w:val="28"/>
              </w:rPr>
            </w:pPr>
            <w:r w:rsidRPr="00026042">
              <w:rPr>
                <w:szCs w:val="28"/>
              </w:rPr>
              <w:t>53,8</w:t>
            </w:r>
          </w:p>
        </w:tc>
        <w:tc>
          <w:tcPr>
            <w:tcW w:w="985" w:type="pct"/>
            <w:vAlign w:val="center"/>
          </w:tcPr>
          <w:p w:rsidR="00F84039" w:rsidRPr="00026042" w:rsidRDefault="00F84039" w:rsidP="00F84039">
            <w:pPr>
              <w:pStyle w:val="281"/>
              <w:spacing w:line="240" w:lineRule="auto"/>
            </w:pPr>
            <w:r w:rsidRPr="00026042">
              <w:t>100</w:t>
            </w:r>
          </w:p>
        </w:tc>
      </w:tr>
      <w:tr w:rsidR="00F84039" w:rsidRPr="00026042" w:rsidTr="00F84039">
        <w:trPr>
          <w:cantSplit/>
        </w:trPr>
        <w:tc>
          <w:tcPr>
            <w:tcW w:w="1369" w:type="pct"/>
            <w:vAlign w:val="center"/>
          </w:tcPr>
          <w:p w:rsidR="00F84039" w:rsidRPr="00026042" w:rsidRDefault="00F84039" w:rsidP="00F84039">
            <w:pPr>
              <w:pStyle w:val="281"/>
              <w:spacing w:line="240" w:lineRule="auto"/>
              <w:jc w:val="left"/>
            </w:pPr>
            <w:r w:rsidRPr="00026042">
              <w:t xml:space="preserve">Руководители </w:t>
            </w:r>
          </w:p>
        </w:tc>
        <w:tc>
          <w:tcPr>
            <w:tcW w:w="316" w:type="pct"/>
            <w:vAlign w:val="center"/>
          </w:tcPr>
          <w:p w:rsidR="00F84039" w:rsidRPr="00026042" w:rsidRDefault="00F84039" w:rsidP="00F84039">
            <w:pPr>
              <w:pStyle w:val="281"/>
              <w:spacing w:line="240" w:lineRule="auto"/>
              <w:rPr>
                <w:szCs w:val="28"/>
              </w:rPr>
            </w:pPr>
            <w:r w:rsidRPr="00026042">
              <w:rPr>
                <w:szCs w:val="28"/>
              </w:rPr>
              <w:t>1</w:t>
            </w:r>
          </w:p>
        </w:tc>
        <w:tc>
          <w:tcPr>
            <w:tcW w:w="566" w:type="pct"/>
            <w:vAlign w:val="center"/>
          </w:tcPr>
          <w:p w:rsidR="00F84039" w:rsidRPr="00026042" w:rsidRDefault="00F84039" w:rsidP="00F84039">
            <w:pPr>
              <w:pStyle w:val="281"/>
              <w:spacing w:line="240" w:lineRule="auto"/>
              <w:rPr>
                <w:szCs w:val="28"/>
              </w:rPr>
            </w:pPr>
            <w:r w:rsidRPr="00026042">
              <w:rPr>
                <w:szCs w:val="28"/>
              </w:rPr>
              <w:t>7,7</w:t>
            </w:r>
          </w:p>
        </w:tc>
        <w:tc>
          <w:tcPr>
            <w:tcW w:w="316" w:type="pct"/>
            <w:vAlign w:val="center"/>
          </w:tcPr>
          <w:p w:rsidR="00F84039" w:rsidRPr="00026042" w:rsidRDefault="00F84039" w:rsidP="00F84039">
            <w:pPr>
              <w:pStyle w:val="281"/>
              <w:spacing w:line="240" w:lineRule="auto"/>
              <w:rPr>
                <w:szCs w:val="28"/>
              </w:rPr>
            </w:pPr>
            <w:r w:rsidRPr="00026042">
              <w:rPr>
                <w:szCs w:val="28"/>
              </w:rPr>
              <w:t>1</w:t>
            </w:r>
          </w:p>
        </w:tc>
        <w:tc>
          <w:tcPr>
            <w:tcW w:w="566" w:type="pct"/>
            <w:vAlign w:val="center"/>
          </w:tcPr>
          <w:p w:rsidR="00F84039" w:rsidRPr="00026042" w:rsidRDefault="00F84039" w:rsidP="00F84039">
            <w:pPr>
              <w:pStyle w:val="281"/>
              <w:spacing w:line="240" w:lineRule="auto"/>
              <w:rPr>
                <w:szCs w:val="28"/>
              </w:rPr>
            </w:pPr>
            <w:r w:rsidRPr="00026042">
              <w:rPr>
                <w:szCs w:val="28"/>
              </w:rPr>
              <w:t>7,7</w:t>
            </w:r>
          </w:p>
        </w:tc>
        <w:tc>
          <w:tcPr>
            <w:tcW w:w="316" w:type="pct"/>
            <w:vAlign w:val="center"/>
          </w:tcPr>
          <w:p w:rsidR="00F84039" w:rsidRPr="00026042" w:rsidRDefault="00F84039" w:rsidP="00F84039">
            <w:pPr>
              <w:pStyle w:val="281"/>
              <w:spacing w:line="240" w:lineRule="auto"/>
              <w:rPr>
                <w:szCs w:val="28"/>
              </w:rPr>
            </w:pPr>
            <w:r w:rsidRPr="00026042">
              <w:rPr>
                <w:szCs w:val="28"/>
              </w:rPr>
              <w:t>1</w:t>
            </w:r>
          </w:p>
        </w:tc>
        <w:tc>
          <w:tcPr>
            <w:tcW w:w="566" w:type="pct"/>
            <w:vAlign w:val="center"/>
          </w:tcPr>
          <w:p w:rsidR="00F84039" w:rsidRPr="00026042" w:rsidRDefault="00F84039" w:rsidP="00F84039">
            <w:pPr>
              <w:pStyle w:val="281"/>
              <w:spacing w:line="240" w:lineRule="auto"/>
              <w:rPr>
                <w:szCs w:val="28"/>
              </w:rPr>
            </w:pPr>
            <w:r w:rsidRPr="00026042">
              <w:rPr>
                <w:szCs w:val="28"/>
              </w:rPr>
              <w:t>7,7</w:t>
            </w:r>
          </w:p>
        </w:tc>
        <w:tc>
          <w:tcPr>
            <w:tcW w:w="985" w:type="pct"/>
            <w:vAlign w:val="center"/>
          </w:tcPr>
          <w:p w:rsidR="00F84039" w:rsidRPr="00026042" w:rsidRDefault="00F84039" w:rsidP="00F84039">
            <w:pPr>
              <w:pStyle w:val="281"/>
              <w:spacing w:line="240" w:lineRule="auto"/>
            </w:pPr>
            <w:r w:rsidRPr="00026042">
              <w:t>100</w:t>
            </w:r>
          </w:p>
        </w:tc>
      </w:tr>
    </w:tbl>
    <w:p w:rsidR="00F84039" w:rsidRPr="00026042" w:rsidRDefault="00F84039" w:rsidP="00F84039">
      <w:pPr>
        <w:pStyle w:val="600"/>
        <w:rPr>
          <w:color w:val="auto"/>
        </w:rPr>
      </w:pPr>
    </w:p>
    <w:p w:rsidR="00F84039" w:rsidRPr="00026042" w:rsidRDefault="00F84039" w:rsidP="00F84039">
      <w:pPr>
        <w:pStyle w:val="600"/>
        <w:rPr>
          <w:color w:val="auto"/>
          <w:szCs w:val="28"/>
        </w:rPr>
      </w:pPr>
      <w:r w:rsidRPr="00026042">
        <w:rPr>
          <w:color w:val="auto"/>
          <w:szCs w:val="28"/>
        </w:rPr>
        <w:t>Большая часть</w:t>
      </w:r>
      <w:r w:rsidR="00A35B8E" w:rsidRPr="00026042">
        <w:rPr>
          <w:color w:val="auto"/>
          <w:szCs w:val="28"/>
        </w:rPr>
        <w:t xml:space="preserve"> </w:t>
      </w:r>
      <w:r w:rsidRPr="00026042">
        <w:rPr>
          <w:color w:val="auto"/>
          <w:szCs w:val="28"/>
        </w:rPr>
        <w:t>персонала</w:t>
      </w:r>
      <w:r w:rsidR="00A35B8E" w:rsidRPr="00026042">
        <w:rPr>
          <w:color w:val="auto"/>
          <w:szCs w:val="28"/>
        </w:rPr>
        <w:t xml:space="preserve"> </w:t>
      </w:r>
      <w:r w:rsidRPr="00026042">
        <w:rPr>
          <w:color w:val="auto"/>
          <w:szCs w:val="28"/>
        </w:rPr>
        <w:t>принадлежит</w:t>
      </w:r>
      <w:r w:rsidR="00A35B8E" w:rsidRPr="00026042">
        <w:rPr>
          <w:color w:val="auto"/>
          <w:szCs w:val="28"/>
        </w:rPr>
        <w:t xml:space="preserve"> </w:t>
      </w:r>
      <w:r w:rsidR="0083288C" w:rsidRPr="00026042">
        <w:rPr>
          <w:color w:val="auto"/>
          <w:szCs w:val="28"/>
        </w:rPr>
        <w:t>менеджерам и водителям</w:t>
      </w:r>
      <w:r w:rsidRPr="00026042">
        <w:rPr>
          <w:color w:val="auto"/>
          <w:szCs w:val="28"/>
        </w:rPr>
        <w:t>. Кадровый состав предприятия стабилен</w:t>
      </w:r>
      <w:r w:rsidR="00A35B8E" w:rsidRPr="00026042">
        <w:rPr>
          <w:color w:val="auto"/>
          <w:szCs w:val="28"/>
        </w:rPr>
        <w:t xml:space="preserve"> </w:t>
      </w:r>
      <w:r w:rsidRPr="00026042">
        <w:rPr>
          <w:color w:val="auto"/>
          <w:szCs w:val="28"/>
        </w:rPr>
        <w:t xml:space="preserve">изменений по нему не наблюдалось. Показатели использования трудовых ресурсов АО </w:t>
      </w:r>
      <w:r w:rsidR="00466F52" w:rsidRPr="00026042">
        <w:rPr>
          <w:color w:val="auto"/>
          <w:szCs w:val="28"/>
        </w:rPr>
        <w:t>«</w:t>
      </w:r>
      <w:r w:rsidRPr="00026042">
        <w:rPr>
          <w:color w:val="auto"/>
          <w:szCs w:val="28"/>
        </w:rPr>
        <w:t>ЯТП</w:t>
      </w:r>
      <w:r w:rsidR="00466F52" w:rsidRPr="00026042">
        <w:rPr>
          <w:color w:val="auto"/>
          <w:szCs w:val="28"/>
        </w:rPr>
        <w:t>»</w:t>
      </w:r>
      <w:r w:rsidR="00B61CA3" w:rsidRPr="00026042">
        <w:rPr>
          <w:color w:val="auto"/>
          <w:szCs w:val="28"/>
        </w:rPr>
        <w:t xml:space="preserve"> приведены в таблице 14</w:t>
      </w:r>
    </w:p>
    <w:p w:rsidR="00F84039" w:rsidRPr="00026042" w:rsidRDefault="00B61CA3" w:rsidP="00F84039">
      <w:pPr>
        <w:spacing w:line="360" w:lineRule="auto"/>
        <w:rPr>
          <w:szCs w:val="28"/>
        </w:rPr>
      </w:pPr>
      <w:r w:rsidRPr="00026042">
        <w:rPr>
          <w:szCs w:val="28"/>
        </w:rPr>
        <w:t>Таблица 14</w:t>
      </w:r>
      <w:r w:rsidR="00A35B8E" w:rsidRPr="00026042">
        <w:rPr>
          <w:szCs w:val="28"/>
        </w:rPr>
        <w:t xml:space="preserve"> </w:t>
      </w:r>
      <w:r w:rsidR="00F84039" w:rsidRPr="00026042">
        <w:rPr>
          <w:szCs w:val="28"/>
        </w:rPr>
        <w:t xml:space="preserve">- Показатели использования трудовых ресурсов АО </w:t>
      </w:r>
      <w:r w:rsidR="00466F52" w:rsidRPr="00026042">
        <w:rPr>
          <w:szCs w:val="28"/>
        </w:rPr>
        <w:t>«</w:t>
      </w:r>
      <w:r w:rsidR="00F84039" w:rsidRPr="00026042">
        <w:rPr>
          <w:szCs w:val="28"/>
        </w:rPr>
        <w:t>ЯТП</w:t>
      </w:r>
      <w:r w:rsidR="00466F52" w:rsidRPr="00026042">
        <w:rPr>
          <w:szCs w:val="28"/>
        </w:rPr>
        <w:t>»</w:t>
      </w:r>
      <w:r w:rsidR="00F84039" w:rsidRPr="00026042">
        <w:rPr>
          <w:szCs w:val="28"/>
        </w:rPr>
        <w:t>,</w:t>
      </w:r>
    </w:p>
    <w:tbl>
      <w:tblPr>
        <w:tblW w:w="9651" w:type="dxa"/>
        <w:tblInd w:w="96" w:type="dxa"/>
        <w:tblLayout w:type="fixed"/>
        <w:tblLook w:val="04A0" w:firstRow="1" w:lastRow="0" w:firstColumn="1" w:lastColumn="0" w:noHBand="0" w:noVBand="1"/>
      </w:tblPr>
      <w:tblGrid>
        <w:gridCol w:w="3556"/>
        <w:gridCol w:w="1276"/>
        <w:gridCol w:w="1162"/>
        <w:gridCol w:w="1248"/>
        <w:gridCol w:w="1275"/>
        <w:gridCol w:w="1134"/>
      </w:tblGrid>
      <w:tr w:rsidR="00026042" w:rsidRPr="00026042" w:rsidTr="00466F52">
        <w:tc>
          <w:tcPr>
            <w:tcW w:w="35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039" w:rsidRPr="00334498" w:rsidRDefault="00F84039" w:rsidP="00F84039">
            <w:pPr>
              <w:jc w:val="center"/>
              <w:rPr>
                <w:sz w:val="22"/>
                <w:szCs w:val="22"/>
              </w:rPr>
            </w:pPr>
            <w:r w:rsidRPr="00334498">
              <w:rPr>
                <w:sz w:val="22"/>
                <w:szCs w:val="22"/>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039" w:rsidRPr="00334498" w:rsidRDefault="00F84039" w:rsidP="00F84039">
            <w:pPr>
              <w:jc w:val="center"/>
              <w:rPr>
                <w:sz w:val="22"/>
                <w:szCs w:val="22"/>
              </w:rPr>
            </w:pPr>
            <w:r w:rsidRPr="00334498">
              <w:rPr>
                <w:sz w:val="22"/>
                <w:szCs w:val="22"/>
              </w:rPr>
              <w:t>2014 г.</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039" w:rsidRPr="00334498" w:rsidRDefault="00F84039" w:rsidP="00F84039">
            <w:pPr>
              <w:jc w:val="center"/>
              <w:rPr>
                <w:sz w:val="22"/>
                <w:szCs w:val="22"/>
              </w:rPr>
            </w:pPr>
            <w:r w:rsidRPr="00334498">
              <w:rPr>
                <w:sz w:val="22"/>
                <w:szCs w:val="22"/>
              </w:rPr>
              <w:t>2015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039" w:rsidRPr="00334498" w:rsidRDefault="00F84039" w:rsidP="00F84039">
            <w:pPr>
              <w:jc w:val="center"/>
              <w:rPr>
                <w:sz w:val="22"/>
                <w:szCs w:val="22"/>
              </w:rPr>
            </w:pPr>
            <w:r w:rsidRPr="00334498">
              <w:rPr>
                <w:sz w:val="22"/>
                <w:szCs w:val="22"/>
              </w:rPr>
              <w:t>2016 г.</w:t>
            </w:r>
          </w:p>
        </w:tc>
        <w:tc>
          <w:tcPr>
            <w:tcW w:w="2409" w:type="dxa"/>
            <w:gridSpan w:val="2"/>
            <w:tcBorders>
              <w:top w:val="single" w:sz="4" w:space="0" w:color="auto"/>
              <w:left w:val="nil"/>
              <w:bottom w:val="single" w:sz="4" w:space="0" w:color="auto"/>
              <w:right w:val="single" w:sz="4" w:space="0" w:color="000000"/>
            </w:tcBorders>
            <w:shd w:val="clear" w:color="auto" w:fill="auto"/>
            <w:hideMark/>
          </w:tcPr>
          <w:p w:rsidR="00F84039" w:rsidRPr="00334498" w:rsidRDefault="00F84039" w:rsidP="00466F52">
            <w:pPr>
              <w:jc w:val="center"/>
              <w:rPr>
                <w:sz w:val="22"/>
                <w:szCs w:val="22"/>
              </w:rPr>
            </w:pPr>
            <w:r w:rsidRPr="00334498">
              <w:rPr>
                <w:sz w:val="22"/>
                <w:szCs w:val="22"/>
              </w:rPr>
              <w:t>Отклонения 2016 г. к 201</w:t>
            </w:r>
            <w:r w:rsidR="00466F52" w:rsidRPr="00334498">
              <w:rPr>
                <w:sz w:val="22"/>
                <w:szCs w:val="22"/>
              </w:rPr>
              <w:t>4</w:t>
            </w:r>
            <w:r w:rsidRPr="00334498">
              <w:rPr>
                <w:sz w:val="22"/>
                <w:szCs w:val="22"/>
              </w:rPr>
              <w:t xml:space="preserve"> г.</w:t>
            </w:r>
          </w:p>
        </w:tc>
      </w:tr>
      <w:tr w:rsidR="00026042" w:rsidRPr="00026042" w:rsidTr="00466F52">
        <w:tc>
          <w:tcPr>
            <w:tcW w:w="3556" w:type="dxa"/>
            <w:vMerge/>
            <w:tcBorders>
              <w:top w:val="single" w:sz="4" w:space="0" w:color="auto"/>
              <w:left w:val="single" w:sz="4" w:space="0" w:color="auto"/>
              <w:bottom w:val="single" w:sz="4" w:space="0" w:color="auto"/>
              <w:right w:val="single" w:sz="4" w:space="0" w:color="auto"/>
            </w:tcBorders>
            <w:vAlign w:val="center"/>
            <w:hideMark/>
          </w:tcPr>
          <w:p w:rsidR="00F84039" w:rsidRPr="00334498" w:rsidRDefault="00F84039" w:rsidP="00F84039">
            <w:pPr>
              <w:jc w:val="lef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4039" w:rsidRPr="00334498" w:rsidRDefault="00F84039" w:rsidP="00F84039">
            <w:pPr>
              <w:jc w:val="left"/>
              <w:rPr>
                <w:sz w:val="22"/>
                <w:szCs w:val="22"/>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F84039" w:rsidRPr="00334498" w:rsidRDefault="00F84039" w:rsidP="00F84039">
            <w:pPr>
              <w:jc w:val="left"/>
              <w:rPr>
                <w:sz w:val="22"/>
                <w:szCs w:val="22"/>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84039" w:rsidRPr="00334498" w:rsidRDefault="00F84039" w:rsidP="00F84039">
            <w:pPr>
              <w:jc w:val="left"/>
              <w:rPr>
                <w:sz w:val="22"/>
                <w:szCs w:val="22"/>
              </w:rPr>
            </w:pPr>
          </w:p>
        </w:tc>
        <w:tc>
          <w:tcPr>
            <w:tcW w:w="1275" w:type="dxa"/>
            <w:tcBorders>
              <w:top w:val="nil"/>
              <w:left w:val="nil"/>
              <w:bottom w:val="single" w:sz="4" w:space="0" w:color="auto"/>
              <w:right w:val="single" w:sz="4" w:space="0" w:color="auto"/>
            </w:tcBorders>
            <w:shd w:val="clear" w:color="auto" w:fill="auto"/>
            <w:hideMark/>
          </w:tcPr>
          <w:p w:rsidR="00F84039" w:rsidRPr="00334498" w:rsidRDefault="00F84039" w:rsidP="00F84039">
            <w:pPr>
              <w:jc w:val="center"/>
              <w:rPr>
                <w:sz w:val="22"/>
                <w:szCs w:val="22"/>
              </w:rPr>
            </w:pPr>
            <w:r w:rsidRPr="00334498">
              <w:rPr>
                <w:sz w:val="22"/>
                <w:szCs w:val="22"/>
              </w:rPr>
              <w:t>тыс. руб.</w:t>
            </w:r>
          </w:p>
        </w:tc>
        <w:tc>
          <w:tcPr>
            <w:tcW w:w="1134" w:type="dxa"/>
            <w:tcBorders>
              <w:top w:val="nil"/>
              <w:left w:val="nil"/>
              <w:bottom w:val="single" w:sz="4" w:space="0" w:color="auto"/>
              <w:right w:val="single" w:sz="4" w:space="0" w:color="auto"/>
            </w:tcBorders>
            <w:shd w:val="clear" w:color="auto" w:fill="auto"/>
            <w:hideMark/>
          </w:tcPr>
          <w:p w:rsidR="00F84039" w:rsidRPr="00334498" w:rsidRDefault="00F84039" w:rsidP="00F84039">
            <w:pPr>
              <w:jc w:val="center"/>
              <w:rPr>
                <w:sz w:val="22"/>
                <w:szCs w:val="22"/>
              </w:rPr>
            </w:pPr>
            <w:r w:rsidRPr="00334498">
              <w:rPr>
                <w:sz w:val="22"/>
                <w:szCs w:val="22"/>
              </w:rPr>
              <w:t>%</w:t>
            </w:r>
          </w:p>
        </w:tc>
      </w:tr>
      <w:tr w:rsidR="009C6B0A" w:rsidRPr="00026042" w:rsidTr="00466F52">
        <w:tc>
          <w:tcPr>
            <w:tcW w:w="3556" w:type="dxa"/>
            <w:tcBorders>
              <w:top w:val="nil"/>
              <w:left w:val="single" w:sz="4" w:space="0" w:color="auto"/>
              <w:bottom w:val="single" w:sz="4" w:space="0" w:color="auto"/>
              <w:right w:val="single" w:sz="4" w:space="0" w:color="auto"/>
            </w:tcBorders>
            <w:shd w:val="clear" w:color="auto" w:fill="auto"/>
            <w:hideMark/>
          </w:tcPr>
          <w:p w:rsidR="009C6B0A" w:rsidRPr="00334498" w:rsidRDefault="009C6B0A" w:rsidP="00F84039">
            <w:pPr>
              <w:rPr>
                <w:sz w:val="22"/>
                <w:szCs w:val="22"/>
              </w:rPr>
            </w:pPr>
            <w:r w:rsidRPr="00334498">
              <w:rPr>
                <w:sz w:val="22"/>
                <w:szCs w:val="22"/>
              </w:rPr>
              <w:t>Среднесписочная численность, чел.</w:t>
            </w:r>
          </w:p>
        </w:tc>
        <w:tc>
          <w:tcPr>
            <w:tcW w:w="1276"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13</w:t>
            </w:r>
          </w:p>
        </w:tc>
        <w:tc>
          <w:tcPr>
            <w:tcW w:w="1162"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13</w:t>
            </w:r>
          </w:p>
        </w:tc>
        <w:tc>
          <w:tcPr>
            <w:tcW w:w="1248"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13</w:t>
            </w:r>
          </w:p>
        </w:tc>
        <w:tc>
          <w:tcPr>
            <w:tcW w:w="1275"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9C6B0A">
            <w:pPr>
              <w:jc w:val="center"/>
              <w:rPr>
                <w:color w:val="000000"/>
                <w:sz w:val="22"/>
                <w:szCs w:val="22"/>
              </w:rPr>
            </w:pPr>
            <w:r w:rsidRPr="00334498">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9C6B0A">
            <w:pPr>
              <w:jc w:val="center"/>
              <w:rPr>
                <w:color w:val="000000"/>
                <w:sz w:val="22"/>
                <w:szCs w:val="22"/>
              </w:rPr>
            </w:pPr>
            <w:r w:rsidRPr="00334498">
              <w:rPr>
                <w:color w:val="000000"/>
                <w:sz w:val="22"/>
                <w:szCs w:val="22"/>
              </w:rPr>
              <w:t>100</w:t>
            </w:r>
          </w:p>
        </w:tc>
      </w:tr>
      <w:tr w:rsidR="009C6B0A" w:rsidRPr="00026042" w:rsidTr="00466F52">
        <w:tc>
          <w:tcPr>
            <w:tcW w:w="3556" w:type="dxa"/>
            <w:tcBorders>
              <w:top w:val="nil"/>
              <w:left w:val="single" w:sz="4" w:space="0" w:color="auto"/>
              <w:bottom w:val="single" w:sz="4" w:space="0" w:color="auto"/>
              <w:right w:val="single" w:sz="4" w:space="0" w:color="auto"/>
            </w:tcBorders>
            <w:shd w:val="clear" w:color="auto" w:fill="auto"/>
            <w:hideMark/>
          </w:tcPr>
          <w:p w:rsidR="009C6B0A" w:rsidRPr="00334498" w:rsidRDefault="009C6B0A" w:rsidP="00F84039">
            <w:pPr>
              <w:rPr>
                <w:sz w:val="22"/>
                <w:szCs w:val="22"/>
              </w:rPr>
            </w:pPr>
            <w:r w:rsidRPr="00334498">
              <w:rPr>
                <w:sz w:val="22"/>
                <w:szCs w:val="22"/>
              </w:rPr>
              <w:t>Годовой фонд оплаты труда, тыс. руб.</w:t>
            </w:r>
          </w:p>
        </w:tc>
        <w:tc>
          <w:tcPr>
            <w:tcW w:w="1276"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5 040,00</w:t>
            </w:r>
          </w:p>
        </w:tc>
        <w:tc>
          <w:tcPr>
            <w:tcW w:w="1162"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6 399,00</w:t>
            </w:r>
          </w:p>
        </w:tc>
        <w:tc>
          <w:tcPr>
            <w:tcW w:w="1248"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7 673,00</w:t>
            </w:r>
          </w:p>
        </w:tc>
        <w:tc>
          <w:tcPr>
            <w:tcW w:w="1275"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9C6B0A">
            <w:pPr>
              <w:jc w:val="center"/>
              <w:rPr>
                <w:color w:val="000000"/>
                <w:sz w:val="22"/>
                <w:szCs w:val="22"/>
              </w:rPr>
            </w:pPr>
            <w:r w:rsidRPr="00334498">
              <w:rPr>
                <w:color w:val="000000"/>
                <w:sz w:val="22"/>
                <w:szCs w:val="22"/>
              </w:rPr>
              <w:t>2633</w:t>
            </w:r>
          </w:p>
        </w:tc>
        <w:tc>
          <w:tcPr>
            <w:tcW w:w="1134"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9C6B0A">
            <w:pPr>
              <w:jc w:val="center"/>
              <w:rPr>
                <w:color w:val="000000"/>
                <w:sz w:val="22"/>
                <w:szCs w:val="22"/>
              </w:rPr>
            </w:pPr>
            <w:r w:rsidRPr="00334498">
              <w:rPr>
                <w:color w:val="000000"/>
                <w:sz w:val="22"/>
                <w:szCs w:val="22"/>
              </w:rPr>
              <w:t>152,2</w:t>
            </w:r>
          </w:p>
        </w:tc>
      </w:tr>
      <w:tr w:rsidR="009C6B0A" w:rsidRPr="00026042" w:rsidTr="00466F52">
        <w:tc>
          <w:tcPr>
            <w:tcW w:w="3556" w:type="dxa"/>
            <w:tcBorders>
              <w:top w:val="nil"/>
              <w:left w:val="single" w:sz="4" w:space="0" w:color="auto"/>
              <w:bottom w:val="single" w:sz="4" w:space="0" w:color="auto"/>
              <w:right w:val="single" w:sz="4" w:space="0" w:color="auto"/>
            </w:tcBorders>
            <w:shd w:val="clear" w:color="auto" w:fill="auto"/>
            <w:hideMark/>
          </w:tcPr>
          <w:p w:rsidR="009C6B0A" w:rsidRPr="00334498" w:rsidRDefault="009C6B0A" w:rsidP="00F84039">
            <w:pPr>
              <w:rPr>
                <w:sz w:val="22"/>
                <w:szCs w:val="22"/>
              </w:rPr>
            </w:pPr>
            <w:r w:rsidRPr="00334498">
              <w:rPr>
                <w:sz w:val="22"/>
                <w:szCs w:val="22"/>
              </w:rPr>
              <w:t>Среднемесячная заработная плата, руб.</w:t>
            </w:r>
          </w:p>
        </w:tc>
        <w:tc>
          <w:tcPr>
            <w:tcW w:w="1276"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32 307,70</w:t>
            </w:r>
          </w:p>
        </w:tc>
        <w:tc>
          <w:tcPr>
            <w:tcW w:w="1162"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rPr>
                <w:sz w:val="22"/>
                <w:szCs w:val="22"/>
              </w:rPr>
            </w:pPr>
            <w:r w:rsidRPr="00334498">
              <w:rPr>
                <w:sz w:val="22"/>
                <w:szCs w:val="22"/>
              </w:rPr>
              <w:t>41019,20</w:t>
            </w:r>
          </w:p>
        </w:tc>
        <w:tc>
          <w:tcPr>
            <w:tcW w:w="1248"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F84039">
            <w:pPr>
              <w:jc w:val="right"/>
              <w:rPr>
                <w:sz w:val="22"/>
                <w:szCs w:val="22"/>
              </w:rPr>
            </w:pPr>
            <w:r w:rsidRPr="00334498">
              <w:rPr>
                <w:sz w:val="22"/>
                <w:szCs w:val="22"/>
              </w:rPr>
              <w:t>49 185,90</w:t>
            </w:r>
          </w:p>
        </w:tc>
        <w:tc>
          <w:tcPr>
            <w:tcW w:w="1275"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9C6B0A">
            <w:pPr>
              <w:jc w:val="center"/>
              <w:rPr>
                <w:color w:val="000000"/>
                <w:sz w:val="22"/>
                <w:szCs w:val="22"/>
              </w:rPr>
            </w:pPr>
            <w:r w:rsidRPr="00334498">
              <w:rPr>
                <w:color w:val="000000"/>
                <w:sz w:val="22"/>
                <w:szCs w:val="22"/>
              </w:rPr>
              <w:t>16878,2</w:t>
            </w:r>
          </w:p>
        </w:tc>
        <w:tc>
          <w:tcPr>
            <w:tcW w:w="1134" w:type="dxa"/>
            <w:tcBorders>
              <w:top w:val="nil"/>
              <w:left w:val="nil"/>
              <w:bottom w:val="single" w:sz="4" w:space="0" w:color="auto"/>
              <w:right w:val="single" w:sz="4" w:space="0" w:color="auto"/>
            </w:tcBorders>
            <w:shd w:val="clear" w:color="auto" w:fill="auto"/>
            <w:vAlign w:val="bottom"/>
            <w:hideMark/>
          </w:tcPr>
          <w:p w:rsidR="009C6B0A" w:rsidRPr="00334498" w:rsidRDefault="009C6B0A" w:rsidP="009C6B0A">
            <w:pPr>
              <w:jc w:val="center"/>
              <w:rPr>
                <w:color w:val="000000"/>
                <w:sz w:val="22"/>
                <w:szCs w:val="22"/>
              </w:rPr>
            </w:pPr>
            <w:r w:rsidRPr="00334498">
              <w:rPr>
                <w:color w:val="000000"/>
                <w:sz w:val="22"/>
                <w:szCs w:val="22"/>
              </w:rPr>
              <w:t>152,2</w:t>
            </w:r>
          </w:p>
        </w:tc>
      </w:tr>
      <w:tr w:rsidR="009C6B0A" w:rsidRPr="00026042" w:rsidTr="00466F52">
        <w:tc>
          <w:tcPr>
            <w:tcW w:w="3556" w:type="dxa"/>
            <w:tcBorders>
              <w:top w:val="single" w:sz="4" w:space="0" w:color="auto"/>
              <w:left w:val="single" w:sz="4" w:space="0" w:color="auto"/>
              <w:bottom w:val="single" w:sz="4" w:space="0" w:color="auto"/>
              <w:right w:val="single" w:sz="4" w:space="0" w:color="auto"/>
            </w:tcBorders>
            <w:shd w:val="clear" w:color="auto" w:fill="auto"/>
          </w:tcPr>
          <w:p w:rsidR="009C6B0A" w:rsidRPr="00334498" w:rsidRDefault="009C6B0A" w:rsidP="00F84039">
            <w:pPr>
              <w:rPr>
                <w:sz w:val="22"/>
                <w:szCs w:val="22"/>
              </w:rPr>
            </w:pPr>
            <w:r w:rsidRPr="00334498">
              <w:rPr>
                <w:sz w:val="22"/>
                <w:szCs w:val="22"/>
              </w:rPr>
              <w:t>Отработано тыс чел час</w:t>
            </w:r>
          </w:p>
        </w:tc>
        <w:tc>
          <w:tcPr>
            <w:tcW w:w="1276"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27040</w:t>
            </w:r>
          </w:p>
        </w:tc>
        <w:tc>
          <w:tcPr>
            <w:tcW w:w="1162"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27040</w:t>
            </w:r>
          </w:p>
        </w:tc>
        <w:tc>
          <w:tcPr>
            <w:tcW w:w="1248"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27040</w:t>
            </w:r>
          </w:p>
        </w:tc>
        <w:tc>
          <w:tcPr>
            <w:tcW w:w="1275"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100,0</w:t>
            </w:r>
          </w:p>
        </w:tc>
      </w:tr>
      <w:tr w:rsidR="009C6B0A" w:rsidRPr="00026042" w:rsidTr="00466F52">
        <w:tc>
          <w:tcPr>
            <w:tcW w:w="3556" w:type="dxa"/>
            <w:tcBorders>
              <w:top w:val="single" w:sz="4" w:space="0" w:color="auto"/>
              <w:left w:val="single" w:sz="4" w:space="0" w:color="auto"/>
              <w:bottom w:val="single" w:sz="4" w:space="0" w:color="auto"/>
              <w:right w:val="single" w:sz="4" w:space="0" w:color="auto"/>
            </w:tcBorders>
            <w:shd w:val="clear" w:color="auto" w:fill="auto"/>
          </w:tcPr>
          <w:p w:rsidR="009C6B0A" w:rsidRPr="00334498" w:rsidRDefault="009C6B0A" w:rsidP="00F84039">
            <w:pPr>
              <w:rPr>
                <w:sz w:val="22"/>
                <w:szCs w:val="22"/>
              </w:rPr>
            </w:pPr>
            <w:r w:rsidRPr="00334498">
              <w:rPr>
                <w:sz w:val="22"/>
                <w:szCs w:val="22"/>
              </w:rPr>
              <w:t xml:space="preserve">Среднегодовая выработка, тыс.руб. </w:t>
            </w:r>
          </w:p>
          <w:p w:rsidR="009C6B0A" w:rsidRPr="00334498" w:rsidRDefault="009C6B0A" w:rsidP="00F84039">
            <w:pPr>
              <w:rPr>
                <w:sz w:val="22"/>
                <w:szCs w:val="22"/>
              </w:rPr>
            </w:pPr>
            <w:r w:rsidRPr="00334498">
              <w:rPr>
                <w:sz w:val="22"/>
                <w:szCs w:val="22"/>
              </w:rPr>
              <w:t>На 1 среднегодового работника</w:t>
            </w:r>
          </w:p>
        </w:tc>
        <w:tc>
          <w:tcPr>
            <w:tcW w:w="1276"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sz w:val="22"/>
                <w:szCs w:val="22"/>
              </w:rPr>
            </w:pPr>
            <w:r w:rsidRPr="00334498">
              <w:rPr>
                <w:sz w:val="22"/>
                <w:szCs w:val="22"/>
              </w:rPr>
              <w:t>598,2</w:t>
            </w:r>
          </w:p>
        </w:tc>
        <w:tc>
          <w:tcPr>
            <w:tcW w:w="1162"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sz w:val="22"/>
                <w:szCs w:val="22"/>
              </w:rPr>
            </w:pPr>
            <w:r w:rsidRPr="00334498">
              <w:rPr>
                <w:sz w:val="22"/>
                <w:szCs w:val="22"/>
              </w:rPr>
              <w:t>680,5</w:t>
            </w:r>
          </w:p>
        </w:tc>
        <w:tc>
          <w:tcPr>
            <w:tcW w:w="1248"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sz w:val="22"/>
                <w:szCs w:val="22"/>
              </w:rPr>
            </w:pPr>
            <w:r w:rsidRPr="00334498">
              <w:rPr>
                <w:sz w:val="22"/>
                <w:szCs w:val="22"/>
              </w:rPr>
              <w:t>804,8</w:t>
            </w:r>
          </w:p>
        </w:tc>
        <w:tc>
          <w:tcPr>
            <w:tcW w:w="1275"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206,6</w:t>
            </w:r>
          </w:p>
        </w:tc>
        <w:tc>
          <w:tcPr>
            <w:tcW w:w="1134"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134,5</w:t>
            </w:r>
          </w:p>
        </w:tc>
      </w:tr>
      <w:tr w:rsidR="009C6B0A" w:rsidRPr="00026042" w:rsidTr="00466F52">
        <w:tc>
          <w:tcPr>
            <w:tcW w:w="3556" w:type="dxa"/>
            <w:tcBorders>
              <w:top w:val="single" w:sz="4" w:space="0" w:color="auto"/>
              <w:left w:val="single" w:sz="4" w:space="0" w:color="auto"/>
              <w:bottom w:val="single" w:sz="4" w:space="0" w:color="auto"/>
              <w:right w:val="single" w:sz="4" w:space="0" w:color="auto"/>
            </w:tcBorders>
            <w:shd w:val="clear" w:color="auto" w:fill="auto"/>
          </w:tcPr>
          <w:p w:rsidR="009C6B0A" w:rsidRPr="00334498" w:rsidRDefault="009C6B0A" w:rsidP="00F84039">
            <w:pPr>
              <w:rPr>
                <w:sz w:val="22"/>
                <w:szCs w:val="22"/>
              </w:rPr>
            </w:pPr>
            <w:r w:rsidRPr="00334498">
              <w:rPr>
                <w:sz w:val="22"/>
                <w:szCs w:val="22"/>
              </w:rPr>
              <w:t>Среднечасовая выработка 1 рабочим, руб</w:t>
            </w:r>
          </w:p>
        </w:tc>
        <w:tc>
          <w:tcPr>
            <w:tcW w:w="1276"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0,3</w:t>
            </w:r>
          </w:p>
        </w:tc>
        <w:tc>
          <w:tcPr>
            <w:tcW w:w="1162"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0,3</w:t>
            </w:r>
          </w:p>
        </w:tc>
        <w:tc>
          <w:tcPr>
            <w:tcW w:w="1248"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0,4</w:t>
            </w:r>
          </w:p>
        </w:tc>
        <w:tc>
          <w:tcPr>
            <w:tcW w:w="1275"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0,1</w:t>
            </w:r>
          </w:p>
        </w:tc>
        <w:tc>
          <w:tcPr>
            <w:tcW w:w="1134"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133,3</w:t>
            </w:r>
          </w:p>
        </w:tc>
      </w:tr>
      <w:tr w:rsidR="009C6B0A" w:rsidRPr="00026042" w:rsidTr="00466F52">
        <w:tc>
          <w:tcPr>
            <w:tcW w:w="3556" w:type="dxa"/>
            <w:tcBorders>
              <w:top w:val="single" w:sz="4" w:space="0" w:color="auto"/>
              <w:left w:val="single" w:sz="4" w:space="0" w:color="auto"/>
              <w:bottom w:val="single" w:sz="4" w:space="0" w:color="auto"/>
              <w:right w:val="single" w:sz="4" w:space="0" w:color="auto"/>
            </w:tcBorders>
            <w:shd w:val="clear" w:color="auto" w:fill="auto"/>
          </w:tcPr>
          <w:p w:rsidR="009C6B0A" w:rsidRPr="00334498" w:rsidRDefault="009C6B0A" w:rsidP="00F84039">
            <w:pPr>
              <w:rPr>
                <w:sz w:val="22"/>
                <w:szCs w:val="22"/>
              </w:rPr>
            </w:pPr>
            <w:r w:rsidRPr="00334498">
              <w:rPr>
                <w:sz w:val="22"/>
                <w:szCs w:val="22"/>
              </w:rPr>
              <w:t>Трудоемкость 1 руб продукции. Чел-час</w:t>
            </w:r>
          </w:p>
        </w:tc>
        <w:tc>
          <w:tcPr>
            <w:tcW w:w="1276"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3,5</w:t>
            </w:r>
          </w:p>
        </w:tc>
        <w:tc>
          <w:tcPr>
            <w:tcW w:w="1162"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3,1</w:t>
            </w:r>
          </w:p>
        </w:tc>
        <w:tc>
          <w:tcPr>
            <w:tcW w:w="1248"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F84039">
            <w:pPr>
              <w:jc w:val="right"/>
              <w:rPr>
                <w:bCs/>
                <w:sz w:val="22"/>
                <w:szCs w:val="22"/>
              </w:rPr>
            </w:pPr>
            <w:r w:rsidRPr="00334498">
              <w:rPr>
                <w:bCs/>
                <w:sz w:val="22"/>
                <w:szCs w:val="22"/>
              </w:rPr>
              <w:t>2,6</w:t>
            </w:r>
          </w:p>
        </w:tc>
        <w:tc>
          <w:tcPr>
            <w:tcW w:w="1275"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-0,9</w:t>
            </w:r>
          </w:p>
        </w:tc>
        <w:tc>
          <w:tcPr>
            <w:tcW w:w="1134" w:type="dxa"/>
            <w:tcBorders>
              <w:top w:val="single" w:sz="4" w:space="0" w:color="auto"/>
              <w:left w:val="nil"/>
              <w:bottom w:val="single" w:sz="4" w:space="0" w:color="auto"/>
              <w:right w:val="single" w:sz="4" w:space="0" w:color="auto"/>
            </w:tcBorders>
            <w:shd w:val="clear" w:color="auto" w:fill="auto"/>
            <w:vAlign w:val="bottom"/>
          </w:tcPr>
          <w:p w:rsidR="009C6B0A" w:rsidRPr="00334498" w:rsidRDefault="009C6B0A" w:rsidP="009C6B0A">
            <w:pPr>
              <w:jc w:val="center"/>
              <w:rPr>
                <w:color w:val="000000"/>
                <w:sz w:val="22"/>
                <w:szCs w:val="22"/>
              </w:rPr>
            </w:pPr>
            <w:r w:rsidRPr="00334498">
              <w:rPr>
                <w:color w:val="000000"/>
                <w:sz w:val="22"/>
                <w:szCs w:val="22"/>
              </w:rPr>
              <w:t>74,3</w:t>
            </w:r>
          </w:p>
        </w:tc>
      </w:tr>
    </w:tbl>
    <w:p w:rsidR="00F84039" w:rsidRPr="00026042" w:rsidRDefault="00F84039" w:rsidP="00F84039">
      <w:pPr>
        <w:ind w:firstLine="900"/>
      </w:pPr>
    </w:p>
    <w:p w:rsidR="00F84039" w:rsidRPr="00B11692" w:rsidRDefault="00F84039" w:rsidP="00F84039">
      <w:pPr>
        <w:pStyle w:val="aff8"/>
      </w:pPr>
      <w:r>
        <w:rPr>
          <w:szCs w:val="28"/>
        </w:rPr>
        <w:t xml:space="preserve">АО </w:t>
      </w:r>
      <w:r w:rsidR="00466F52">
        <w:rPr>
          <w:szCs w:val="28"/>
        </w:rPr>
        <w:t>«</w:t>
      </w:r>
      <w:r>
        <w:rPr>
          <w:szCs w:val="28"/>
        </w:rPr>
        <w:t>ЯТП</w:t>
      </w:r>
      <w:r w:rsidR="00466F52">
        <w:rPr>
          <w:szCs w:val="28"/>
        </w:rPr>
        <w:t>»</w:t>
      </w:r>
      <w:r w:rsidRPr="00B11692">
        <w:rPr>
          <w:szCs w:val="28"/>
        </w:rPr>
        <w:t xml:space="preserve"> </w:t>
      </w:r>
      <w:r w:rsidRPr="00B11692">
        <w:t>делает большой упор на внутреннее развитие, то есть желает добиться высокого уровня профессионализма от своих сотрудников, путем предоставления возможности обучения на различных курсах, повышающих квалификацию. Так же изначально компания тщательно отбирает кандидатов, оставляя лишь тех, в ком виден потенциал, имеется опыт, а также делается акцент на способность влиться в уже созданный сплочённый коллектив. Такая политика способствует сохранению коллектива в изначальном составе на протяжении анализируемого периода. В качестве положительного момента следует так же отметить рост среднемесячной оплаты труда сотрудников за анализируемый период более чем на 10 тыс. руб., что ведет к росту отчислений в фонды социального страхования и обеспечения.</w:t>
      </w:r>
    </w:p>
    <w:p w:rsidR="00F84039" w:rsidRPr="00B11692" w:rsidRDefault="00F84039" w:rsidP="00F84039">
      <w:pPr>
        <w:pStyle w:val="600"/>
        <w:rPr>
          <w:color w:val="auto"/>
          <w:szCs w:val="28"/>
        </w:rPr>
      </w:pPr>
      <w:r w:rsidRPr="00B11692">
        <w:rPr>
          <w:color w:val="auto"/>
          <w:szCs w:val="28"/>
        </w:rPr>
        <w:t>Рост выручки от</w:t>
      </w:r>
      <w:r w:rsidR="00A35B8E">
        <w:rPr>
          <w:color w:val="auto"/>
          <w:szCs w:val="28"/>
        </w:rPr>
        <w:t xml:space="preserve"> </w:t>
      </w:r>
      <w:r w:rsidRPr="00B11692">
        <w:rPr>
          <w:color w:val="auto"/>
          <w:szCs w:val="28"/>
        </w:rPr>
        <w:t>продаж</w:t>
      </w:r>
      <w:r w:rsidR="00A35B8E">
        <w:rPr>
          <w:color w:val="auto"/>
          <w:szCs w:val="28"/>
        </w:rPr>
        <w:t xml:space="preserve"> </w:t>
      </w:r>
      <w:r w:rsidRPr="00B11692">
        <w:rPr>
          <w:color w:val="auto"/>
          <w:szCs w:val="28"/>
        </w:rPr>
        <w:t>положительно повлиял</w:t>
      </w:r>
      <w:r w:rsidR="00A35B8E">
        <w:rPr>
          <w:color w:val="auto"/>
          <w:szCs w:val="28"/>
        </w:rPr>
        <w:t xml:space="preserve"> </w:t>
      </w:r>
      <w:r w:rsidRPr="00B11692">
        <w:rPr>
          <w:color w:val="auto"/>
          <w:szCs w:val="28"/>
        </w:rPr>
        <w:t>на</w:t>
      </w:r>
      <w:r w:rsidR="00A35B8E">
        <w:rPr>
          <w:color w:val="auto"/>
          <w:szCs w:val="28"/>
        </w:rPr>
        <w:t xml:space="preserve"> </w:t>
      </w:r>
      <w:r w:rsidRPr="00B11692">
        <w:rPr>
          <w:color w:val="auto"/>
          <w:szCs w:val="28"/>
        </w:rPr>
        <w:t>рост производительности труда,</w:t>
      </w:r>
      <w:r w:rsidR="00A35B8E">
        <w:rPr>
          <w:color w:val="auto"/>
          <w:szCs w:val="28"/>
        </w:rPr>
        <w:t xml:space="preserve"> </w:t>
      </w:r>
      <w:r w:rsidRPr="00B11692">
        <w:rPr>
          <w:color w:val="auto"/>
          <w:szCs w:val="28"/>
        </w:rPr>
        <w:t>который</w:t>
      </w:r>
      <w:r w:rsidR="00A35B8E">
        <w:rPr>
          <w:color w:val="auto"/>
          <w:szCs w:val="28"/>
        </w:rPr>
        <w:t xml:space="preserve"> </w:t>
      </w:r>
      <w:r w:rsidRPr="00B11692">
        <w:rPr>
          <w:color w:val="auto"/>
          <w:szCs w:val="28"/>
        </w:rPr>
        <w:t>увеличился</w:t>
      </w:r>
      <w:r w:rsidR="00A35B8E">
        <w:rPr>
          <w:color w:val="auto"/>
          <w:szCs w:val="28"/>
        </w:rPr>
        <w:t xml:space="preserve"> </w:t>
      </w:r>
      <w:r w:rsidRPr="00B11692">
        <w:rPr>
          <w:color w:val="auto"/>
          <w:szCs w:val="28"/>
        </w:rPr>
        <w:t>на</w:t>
      </w:r>
      <w:r w:rsidR="00A35B8E">
        <w:rPr>
          <w:color w:val="auto"/>
          <w:szCs w:val="28"/>
        </w:rPr>
        <w:t xml:space="preserve"> </w:t>
      </w:r>
      <w:r w:rsidRPr="00B11692">
        <w:rPr>
          <w:color w:val="auto"/>
          <w:szCs w:val="28"/>
        </w:rPr>
        <w:t>18%.</w:t>
      </w:r>
      <w:r w:rsidR="00A35B8E">
        <w:rPr>
          <w:color w:val="auto"/>
          <w:szCs w:val="28"/>
        </w:rPr>
        <w:t xml:space="preserve"> </w:t>
      </w:r>
    </w:p>
    <w:p w:rsidR="00F84039" w:rsidRPr="00B11692" w:rsidRDefault="00F84039" w:rsidP="00F84039">
      <w:pPr>
        <w:pStyle w:val="600"/>
        <w:rPr>
          <w:color w:val="auto"/>
          <w:sz w:val="18"/>
          <w:szCs w:val="18"/>
        </w:rPr>
      </w:pPr>
      <w:r w:rsidRPr="00B11692">
        <w:rPr>
          <w:color w:val="auto"/>
        </w:rPr>
        <w:t>Первым этапом анализа финансов предприятия</w:t>
      </w:r>
      <w:r w:rsidR="00A35B8E">
        <w:rPr>
          <w:color w:val="auto"/>
        </w:rPr>
        <w:t xml:space="preserve"> </w:t>
      </w:r>
      <w:r w:rsidRPr="00B11692">
        <w:rPr>
          <w:color w:val="auto"/>
        </w:rPr>
        <w:t>является анализ</w:t>
      </w:r>
      <w:r w:rsidR="00A35B8E">
        <w:rPr>
          <w:color w:val="auto"/>
        </w:rPr>
        <w:t xml:space="preserve"> </w:t>
      </w:r>
      <w:r w:rsidRPr="00B11692">
        <w:rPr>
          <w:color w:val="auto"/>
        </w:rPr>
        <w:t>его фи</w:t>
      </w:r>
      <w:r w:rsidR="00B61CA3">
        <w:rPr>
          <w:color w:val="auto"/>
        </w:rPr>
        <w:t>нансовых результатов (таблица 15</w:t>
      </w:r>
      <w:r w:rsidRPr="00B11692">
        <w:rPr>
          <w:color w:val="auto"/>
        </w:rPr>
        <w:t xml:space="preserve">) </w:t>
      </w:r>
    </w:p>
    <w:p w:rsidR="00F84039" w:rsidRPr="00B11692" w:rsidRDefault="00B61CA3" w:rsidP="00F84039">
      <w:pPr>
        <w:pStyle w:val="600"/>
        <w:rPr>
          <w:color w:val="auto"/>
        </w:rPr>
      </w:pPr>
      <w:r>
        <w:rPr>
          <w:color w:val="auto"/>
        </w:rPr>
        <w:t>Таблица 15</w:t>
      </w:r>
      <w:r w:rsidR="00A35B8E">
        <w:rPr>
          <w:color w:val="auto"/>
        </w:rPr>
        <w:t xml:space="preserve"> </w:t>
      </w:r>
      <w:r w:rsidR="00F84039" w:rsidRPr="00B11692">
        <w:rPr>
          <w:color w:val="auto"/>
        </w:rPr>
        <w:t xml:space="preserve">- Финансовые результаты деятельности </w:t>
      </w:r>
      <w:r w:rsidR="00F76CD8" w:rsidRPr="00026042">
        <w:rPr>
          <w:szCs w:val="28"/>
        </w:rPr>
        <w:t>АО «ЯТП»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1055"/>
        <w:gridCol w:w="1053"/>
        <w:gridCol w:w="1053"/>
        <w:gridCol w:w="1822"/>
      </w:tblGrid>
      <w:tr w:rsidR="00F84039" w:rsidRPr="00B11692" w:rsidTr="00F84039">
        <w:tc>
          <w:tcPr>
            <w:tcW w:w="2397" w:type="pct"/>
            <w:vAlign w:val="center"/>
          </w:tcPr>
          <w:p w:rsidR="00F84039" w:rsidRPr="00B11692" w:rsidRDefault="00F84039" w:rsidP="00F84039">
            <w:pPr>
              <w:pStyle w:val="281"/>
              <w:spacing w:line="240" w:lineRule="auto"/>
            </w:pPr>
            <w:r w:rsidRPr="00B11692">
              <w:t>Показатели</w:t>
            </w:r>
          </w:p>
        </w:tc>
        <w:tc>
          <w:tcPr>
            <w:tcW w:w="551" w:type="pct"/>
            <w:vAlign w:val="center"/>
          </w:tcPr>
          <w:p w:rsidR="00F84039" w:rsidRPr="00B11692" w:rsidRDefault="00F84039" w:rsidP="00F84039">
            <w:pPr>
              <w:pStyle w:val="281"/>
              <w:spacing w:line="240" w:lineRule="auto"/>
            </w:pPr>
            <w:r>
              <w:t>2014</w:t>
            </w:r>
            <w:r w:rsidRPr="00B11692">
              <w:t xml:space="preserve"> г.</w:t>
            </w:r>
          </w:p>
        </w:tc>
        <w:tc>
          <w:tcPr>
            <w:tcW w:w="550" w:type="pct"/>
            <w:vAlign w:val="center"/>
          </w:tcPr>
          <w:p w:rsidR="00F84039" w:rsidRPr="00B11692" w:rsidRDefault="00F84039" w:rsidP="00F84039">
            <w:pPr>
              <w:pStyle w:val="281"/>
              <w:spacing w:line="240" w:lineRule="auto"/>
            </w:pPr>
            <w:r>
              <w:t>2015</w:t>
            </w:r>
            <w:r w:rsidRPr="00B11692">
              <w:t xml:space="preserve"> г.</w:t>
            </w:r>
          </w:p>
        </w:tc>
        <w:tc>
          <w:tcPr>
            <w:tcW w:w="550" w:type="pct"/>
            <w:vAlign w:val="center"/>
          </w:tcPr>
          <w:p w:rsidR="00F84039" w:rsidRPr="00B11692" w:rsidRDefault="00F84039" w:rsidP="00F84039">
            <w:pPr>
              <w:pStyle w:val="281"/>
              <w:spacing w:line="240" w:lineRule="auto"/>
            </w:pPr>
            <w:r>
              <w:t>2016</w:t>
            </w:r>
            <w:r w:rsidRPr="00B11692">
              <w:t xml:space="preserve"> г.</w:t>
            </w:r>
          </w:p>
        </w:tc>
        <w:tc>
          <w:tcPr>
            <w:tcW w:w="952" w:type="pct"/>
            <w:vAlign w:val="center"/>
          </w:tcPr>
          <w:p w:rsidR="00F84039" w:rsidRPr="00B11692" w:rsidRDefault="00F84039" w:rsidP="00F84039">
            <w:pPr>
              <w:pStyle w:val="281"/>
              <w:spacing w:line="240" w:lineRule="auto"/>
            </w:pPr>
            <w:r w:rsidRPr="00B11692">
              <w:t xml:space="preserve">Отн. откл. </w:t>
            </w:r>
            <w:r>
              <w:t>2016</w:t>
            </w:r>
            <w:r w:rsidRPr="00B11692">
              <w:t xml:space="preserve"> г. к</w:t>
            </w:r>
          </w:p>
          <w:p w:rsidR="00F84039" w:rsidRPr="00B11692" w:rsidRDefault="00F84039" w:rsidP="009C6B0A">
            <w:pPr>
              <w:pStyle w:val="281"/>
              <w:spacing w:line="240" w:lineRule="auto"/>
            </w:pPr>
            <w:r>
              <w:t>201</w:t>
            </w:r>
            <w:r w:rsidR="009C6B0A">
              <w:t>4</w:t>
            </w:r>
            <w:r w:rsidRPr="00B11692">
              <w:t xml:space="preserve"> г., %</w:t>
            </w:r>
          </w:p>
        </w:tc>
      </w:tr>
      <w:tr w:rsidR="009C6B0A" w:rsidRPr="00B11692" w:rsidTr="00E02349">
        <w:tc>
          <w:tcPr>
            <w:tcW w:w="2397" w:type="pct"/>
            <w:vAlign w:val="center"/>
          </w:tcPr>
          <w:p w:rsidR="009C6B0A" w:rsidRPr="00B11692" w:rsidRDefault="009C6B0A" w:rsidP="00F84039">
            <w:pPr>
              <w:pStyle w:val="281"/>
              <w:spacing w:line="240" w:lineRule="auto"/>
              <w:jc w:val="left"/>
            </w:pPr>
            <w:r w:rsidRPr="00B11692">
              <w:t>Выручка, тыс. руб.</w:t>
            </w:r>
          </w:p>
        </w:tc>
        <w:tc>
          <w:tcPr>
            <w:tcW w:w="551" w:type="pct"/>
            <w:vAlign w:val="center"/>
          </w:tcPr>
          <w:p w:rsidR="009C6B0A" w:rsidRPr="007A7297" w:rsidRDefault="009C6B0A" w:rsidP="00E02349">
            <w:pPr>
              <w:jc w:val="center"/>
              <w:rPr>
                <w:sz w:val="22"/>
                <w:szCs w:val="16"/>
              </w:rPr>
            </w:pPr>
            <w:r>
              <w:rPr>
                <w:sz w:val="22"/>
                <w:szCs w:val="16"/>
              </w:rPr>
              <w:t>9469</w:t>
            </w:r>
          </w:p>
        </w:tc>
        <w:tc>
          <w:tcPr>
            <w:tcW w:w="550" w:type="pct"/>
            <w:vAlign w:val="center"/>
          </w:tcPr>
          <w:p w:rsidR="009C6B0A" w:rsidRPr="00C8763E" w:rsidRDefault="009C6B0A" w:rsidP="00E02349">
            <w:pPr>
              <w:jc w:val="center"/>
              <w:rPr>
                <w:color w:val="000000"/>
                <w:sz w:val="22"/>
                <w:szCs w:val="16"/>
              </w:rPr>
            </w:pPr>
            <w:r w:rsidRPr="00C8763E">
              <w:rPr>
                <w:color w:val="000000"/>
                <w:sz w:val="22"/>
                <w:szCs w:val="16"/>
              </w:rPr>
              <w:t>8521</w:t>
            </w:r>
          </w:p>
        </w:tc>
        <w:tc>
          <w:tcPr>
            <w:tcW w:w="550" w:type="pct"/>
            <w:vAlign w:val="center"/>
          </w:tcPr>
          <w:p w:rsidR="009C6B0A" w:rsidRPr="00C8763E" w:rsidRDefault="009C6B0A" w:rsidP="00E02349">
            <w:pPr>
              <w:jc w:val="center"/>
              <w:rPr>
                <w:color w:val="000000"/>
                <w:sz w:val="22"/>
                <w:szCs w:val="16"/>
              </w:rPr>
            </w:pPr>
            <w:r w:rsidRPr="00C8763E">
              <w:rPr>
                <w:color w:val="000000"/>
                <w:sz w:val="22"/>
                <w:szCs w:val="16"/>
              </w:rPr>
              <w:t>11505</w:t>
            </w:r>
          </w:p>
        </w:tc>
        <w:tc>
          <w:tcPr>
            <w:tcW w:w="952" w:type="pct"/>
            <w:vAlign w:val="bottom"/>
          </w:tcPr>
          <w:p w:rsidR="009C6B0A" w:rsidRPr="009C6B0A" w:rsidRDefault="009C6B0A" w:rsidP="009C6B0A">
            <w:pPr>
              <w:jc w:val="center"/>
              <w:rPr>
                <w:color w:val="000000"/>
                <w:sz w:val="22"/>
                <w:szCs w:val="22"/>
              </w:rPr>
            </w:pPr>
            <w:r w:rsidRPr="009C6B0A">
              <w:rPr>
                <w:color w:val="000000"/>
                <w:sz w:val="22"/>
                <w:szCs w:val="22"/>
              </w:rPr>
              <w:t>121,5</w:t>
            </w:r>
          </w:p>
        </w:tc>
      </w:tr>
      <w:tr w:rsidR="009C6B0A" w:rsidRPr="00B11692" w:rsidTr="00F84039">
        <w:tc>
          <w:tcPr>
            <w:tcW w:w="2397" w:type="pct"/>
            <w:tcBorders>
              <w:bottom w:val="single" w:sz="4" w:space="0" w:color="auto"/>
            </w:tcBorders>
            <w:vAlign w:val="center"/>
          </w:tcPr>
          <w:p w:rsidR="009C6B0A" w:rsidRPr="00B11692" w:rsidRDefault="009C6B0A" w:rsidP="00F84039">
            <w:pPr>
              <w:pStyle w:val="281"/>
              <w:spacing w:line="240" w:lineRule="auto"/>
              <w:jc w:val="left"/>
            </w:pPr>
            <w:r w:rsidRPr="00B11692">
              <w:t>Себестоимость продаж, тыс. руб.</w:t>
            </w:r>
          </w:p>
        </w:tc>
        <w:tc>
          <w:tcPr>
            <w:tcW w:w="551" w:type="pct"/>
            <w:tcBorders>
              <w:bottom w:val="single" w:sz="4" w:space="0" w:color="auto"/>
            </w:tcBorders>
            <w:vAlign w:val="bottom"/>
          </w:tcPr>
          <w:p w:rsidR="009C6B0A" w:rsidRPr="00B11692" w:rsidRDefault="009C6B0A" w:rsidP="00F84039">
            <w:pPr>
              <w:jc w:val="center"/>
              <w:rPr>
                <w:sz w:val="24"/>
                <w:szCs w:val="24"/>
              </w:rPr>
            </w:pPr>
            <w:r>
              <w:rPr>
                <w:sz w:val="24"/>
                <w:szCs w:val="24"/>
              </w:rPr>
              <w:t>2558</w:t>
            </w:r>
          </w:p>
        </w:tc>
        <w:tc>
          <w:tcPr>
            <w:tcW w:w="550" w:type="pct"/>
            <w:tcBorders>
              <w:bottom w:val="single" w:sz="4" w:space="0" w:color="auto"/>
            </w:tcBorders>
            <w:vAlign w:val="bottom"/>
          </w:tcPr>
          <w:p w:rsidR="009C6B0A" w:rsidRPr="00B11692" w:rsidRDefault="009C6B0A" w:rsidP="00F84039">
            <w:pPr>
              <w:jc w:val="center"/>
              <w:rPr>
                <w:sz w:val="24"/>
                <w:szCs w:val="24"/>
              </w:rPr>
            </w:pPr>
            <w:r>
              <w:rPr>
                <w:sz w:val="24"/>
                <w:szCs w:val="24"/>
              </w:rPr>
              <w:t>3214</w:t>
            </w:r>
          </w:p>
        </w:tc>
        <w:tc>
          <w:tcPr>
            <w:tcW w:w="550" w:type="pct"/>
            <w:tcBorders>
              <w:bottom w:val="single" w:sz="4" w:space="0" w:color="auto"/>
            </w:tcBorders>
            <w:vAlign w:val="bottom"/>
          </w:tcPr>
          <w:p w:rsidR="009C6B0A" w:rsidRPr="00B11692" w:rsidRDefault="009C6B0A" w:rsidP="00F84039">
            <w:pPr>
              <w:jc w:val="center"/>
              <w:rPr>
                <w:sz w:val="24"/>
                <w:szCs w:val="24"/>
              </w:rPr>
            </w:pPr>
            <w:r>
              <w:rPr>
                <w:sz w:val="24"/>
                <w:szCs w:val="24"/>
              </w:rPr>
              <w:t>1658</w:t>
            </w:r>
          </w:p>
        </w:tc>
        <w:tc>
          <w:tcPr>
            <w:tcW w:w="952" w:type="pct"/>
            <w:tcBorders>
              <w:bottom w:val="single" w:sz="4" w:space="0" w:color="auto"/>
            </w:tcBorders>
            <w:vAlign w:val="bottom"/>
          </w:tcPr>
          <w:p w:rsidR="009C6B0A" w:rsidRPr="009C6B0A" w:rsidRDefault="009C6B0A" w:rsidP="009C6B0A">
            <w:pPr>
              <w:jc w:val="center"/>
              <w:rPr>
                <w:color w:val="000000"/>
                <w:sz w:val="22"/>
                <w:szCs w:val="22"/>
              </w:rPr>
            </w:pPr>
            <w:r w:rsidRPr="009C6B0A">
              <w:rPr>
                <w:color w:val="000000"/>
                <w:sz w:val="22"/>
                <w:szCs w:val="22"/>
              </w:rPr>
              <w:t>64,8</w:t>
            </w:r>
          </w:p>
        </w:tc>
      </w:tr>
      <w:tr w:rsidR="009C6B0A" w:rsidRPr="00B11692" w:rsidTr="00F84039">
        <w:tc>
          <w:tcPr>
            <w:tcW w:w="2397" w:type="pct"/>
            <w:tcBorders>
              <w:bottom w:val="nil"/>
            </w:tcBorders>
            <w:vAlign w:val="center"/>
          </w:tcPr>
          <w:p w:rsidR="009C6B0A" w:rsidRPr="00B11692" w:rsidRDefault="009C6B0A" w:rsidP="00F84039">
            <w:pPr>
              <w:pStyle w:val="281"/>
              <w:spacing w:line="240" w:lineRule="auto"/>
              <w:jc w:val="left"/>
            </w:pPr>
            <w:r w:rsidRPr="00B11692">
              <w:t>Валовая прибыль, тыс. руб.</w:t>
            </w:r>
          </w:p>
        </w:tc>
        <w:tc>
          <w:tcPr>
            <w:tcW w:w="551" w:type="pct"/>
            <w:tcBorders>
              <w:bottom w:val="nil"/>
            </w:tcBorders>
            <w:vAlign w:val="bottom"/>
          </w:tcPr>
          <w:p w:rsidR="009C6B0A" w:rsidRPr="00B11692" w:rsidRDefault="009C6B0A" w:rsidP="00F84039">
            <w:pPr>
              <w:jc w:val="center"/>
              <w:rPr>
                <w:sz w:val="24"/>
                <w:szCs w:val="24"/>
              </w:rPr>
            </w:pPr>
            <w:r>
              <w:rPr>
                <w:sz w:val="24"/>
                <w:szCs w:val="24"/>
              </w:rPr>
              <w:t>4557</w:t>
            </w:r>
          </w:p>
        </w:tc>
        <w:tc>
          <w:tcPr>
            <w:tcW w:w="550" w:type="pct"/>
            <w:tcBorders>
              <w:bottom w:val="nil"/>
            </w:tcBorders>
            <w:vAlign w:val="bottom"/>
          </w:tcPr>
          <w:p w:rsidR="009C6B0A" w:rsidRPr="00B11692" w:rsidRDefault="009C6B0A" w:rsidP="00F84039">
            <w:pPr>
              <w:jc w:val="center"/>
              <w:rPr>
                <w:sz w:val="24"/>
                <w:szCs w:val="24"/>
              </w:rPr>
            </w:pPr>
            <w:r>
              <w:rPr>
                <w:sz w:val="24"/>
                <w:szCs w:val="24"/>
              </w:rPr>
              <w:t>5307</w:t>
            </w:r>
          </w:p>
        </w:tc>
        <w:tc>
          <w:tcPr>
            <w:tcW w:w="550" w:type="pct"/>
            <w:tcBorders>
              <w:bottom w:val="nil"/>
            </w:tcBorders>
            <w:vAlign w:val="bottom"/>
          </w:tcPr>
          <w:p w:rsidR="009C6B0A" w:rsidRPr="00B11692" w:rsidRDefault="009C6B0A" w:rsidP="00F84039">
            <w:pPr>
              <w:jc w:val="center"/>
              <w:rPr>
                <w:sz w:val="24"/>
                <w:szCs w:val="24"/>
              </w:rPr>
            </w:pPr>
            <w:r>
              <w:rPr>
                <w:sz w:val="24"/>
                <w:szCs w:val="24"/>
              </w:rPr>
              <w:t>9847</w:t>
            </w:r>
          </w:p>
        </w:tc>
        <w:tc>
          <w:tcPr>
            <w:tcW w:w="952" w:type="pct"/>
            <w:tcBorders>
              <w:bottom w:val="nil"/>
            </w:tcBorders>
            <w:vAlign w:val="bottom"/>
          </w:tcPr>
          <w:p w:rsidR="009C6B0A" w:rsidRPr="009C6B0A" w:rsidRDefault="009C6B0A" w:rsidP="009C6B0A">
            <w:pPr>
              <w:jc w:val="center"/>
              <w:rPr>
                <w:color w:val="000000"/>
                <w:sz w:val="22"/>
                <w:szCs w:val="22"/>
              </w:rPr>
            </w:pPr>
            <w:r w:rsidRPr="009C6B0A">
              <w:rPr>
                <w:color w:val="000000"/>
                <w:sz w:val="22"/>
                <w:szCs w:val="22"/>
              </w:rPr>
              <w:t>216,1</w:t>
            </w:r>
          </w:p>
        </w:tc>
      </w:tr>
      <w:tr w:rsidR="009C6B0A" w:rsidRPr="00B11692" w:rsidTr="00F84039">
        <w:tc>
          <w:tcPr>
            <w:tcW w:w="2397" w:type="pct"/>
            <w:vAlign w:val="center"/>
          </w:tcPr>
          <w:p w:rsidR="009C6B0A" w:rsidRPr="00B11692" w:rsidRDefault="009C6B0A" w:rsidP="00F84039">
            <w:pPr>
              <w:pStyle w:val="281"/>
              <w:spacing w:line="240" w:lineRule="auto"/>
              <w:jc w:val="left"/>
            </w:pPr>
            <w:r w:rsidRPr="00B11692">
              <w:t>Прибыль (убыток) от продаж, тыс. руб.</w:t>
            </w:r>
          </w:p>
        </w:tc>
        <w:tc>
          <w:tcPr>
            <w:tcW w:w="551" w:type="pct"/>
            <w:vAlign w:val="bottom"/>
          </w:tcPr>
          <w:p w:rsidR="009C6B0A" w:rsidRPr="00060A0B" w:rsidRDefault="00060A0B" w:rsidP="00F84039">
            <w:pPr>
              <w:jc w:val="center"/>
              <w:rPr>
                <w:sz w:val="24"/>
                <w:szCs w:val="24"/>
              </w:rPr>
            </w:pPr>
            <w:r>
              <w:rPr>
                <w:sz w:val="24"/>
                <w:szCs w:val="24"/>
              </w:rPr>
              <w:t>196</w:t>
            </w:r>
          </w:p>
        </w:tc>
        <w:tc>
          <w:tcPr>
            <w:tcW w:w="550" w:type="pct"/>
            <w:vAlign w:val="bottom"/>
          </w:tcPr>
          <w:p w:rsidR="009C6B0A" w:rsidRPr="00B11692" w:rsidRDefault="009C6B0A" w:rsidP="00F84039">
            <w:pPr>
              <w:jc w:val="center"/>
              <w:rPr>
                <w:sz w:val="24"/>
                <w:szCs w:val="24"/>
              </w:rPr>
            </w:pPr>
            <w:r>
              <w:rPr>
                <w:sz w:val="24"/>
                <w:szCs w:val="24"/>
              </w:rPr>
              <w:t>-1858</w:t>
            </w:r>
          </w:p>
        </w:tc>
        <w:tc>
          <w:tcPr>
            <w:tcW w:w="550" w:type="pct"/>
            <w:vAlign w:val="bottom"/>
          </w:tcPr>
          <w:p w:rsidR="009C6B0A" w:rsidRPr="00B11692" w:rsidRDefault="009C6B0A" w:rsidP="00F84039">
            <w:pPr>
              <w:jc w:val="center"/>
              <w:rPr>
                <w:sz w:val="24"/>
                <w:szCs w:val="24"/>
              </w:rPr>
            </w:pPr>
            <w:r>
              <w:rPr>
                <w:sz w:val="24"/>
                <w:szCs w:val="24"/>
              </w:rPr>
              <w:t>1027</w:t>
            </w:r>
          </w:p>
        </w:tc>
        <w:tc>
          <w:tcPr>
            <w:tcW w:w="952" w:type="pct"/>
            <w:vAlign w:val="bottom"/>
          </w:tcPr>
          <w:p w:rsidR="009C6B0A" w:rsidRPr="009C6B0A" w:rsidRDefault="00060A0B" w:rsidP="009C6B0A">
            <w:pPr>
              <w:jc w:val="center"/>
              <w:rPr>
                <w:color w:val="000000"/>
                <w:sz w:val="22"/>
                <w:szCs w:val="22"/>
              </w:rPr>
            </w:pPr>
            <w:r>
              <w:rPr>
                <w:color w:val="000000"/>
                <w:sz w:val="22"/>
                <w:szCs w:val="22"/>
              </w:rPr>
              <w:t>524,0</w:t>
            </w:r>
          </w:p>
        </w:tc>
      </w:tr>
      <w:tr w:rsidR="00C14040" w:rsidRPr="00B11692" w:rsidTr="00E02349">
        <w:tc>
          <w:tcPr>
            <w:tcW w:w="2397" w:type="pct"/>
            <w:vAlign w:val="center"/>
          </w:tcPr>
          <w:p w:rsidR="00C14040" w:rsidRPr="00B11692" w:rsidRDefault="00C14040" w:rsidP="00F84039">
            <w:pPr>
              <w:pStyle w:val="281"/>
              <w:spacing w:line="240" w:lineRule="auto"/>
              <w:jc w:val="left"/>
            </w:pPr>
            <w:r w:rsidRPr="00B11692">
              <w:t>Чистая прибыль (убыток), тыс. руб.</w:t>
            </w:r>
          </w:p>
        </w:tc>
        <w:tc>
          <w:tcPr>
            <w:tcW w:w="551" w:type="pct"/>
            <w:vAlign w:val="center"/>
          </w:tcPr>
          <w:p w:rsidR="00C14040" w:rsidRPr="00C8763E" w:rsidRDefault="00C14040" w:rsidP="00E02349">
            <w:pPr>
              <w:jc w:val="center"/>
              <w:rPr>
                <w:color w:val="000000"/>
                <w:sz w:val="22"/>
                <w:szCs w:val="16"/>
              </w:rPr>
            </w:pPr>
            <w:r w:rsidRPr="00C8763E">
              <w:rPr>
                <w:color w:val="000000"/>
                <w:sz w:val="22"/>
                <w:szCs w:val="16"/>
              </w:rPr>
              <w:t>10</w:t>
            </w:r>
          </w:p>
        </w:tc>
        <w:tc>
          <w:tcPr>
            <w:tcW w:w="550" w:type="pct"/>
            <w:vAlign w:val="center"/>
          </w:tcPr>
          <w:p w:rsidR="00C14040" w:rsidRPr="00C8763E" w:rsidRDefault="00C14040" w:rsidP="00E02349">
            <w:pPr>
              <w:jc w:val="center"/>
              <w:rPr>
                <w:color w:val="000000"/>
                <w:sz w:val="22"/>
                <w:szCs w:val="16"/>
              </w:rPr>
            </w:pPr>
            <w:r w:rsidRPr="00C8763E">
              <w:rPr>
                <w:color w:val="000000"/>
                <w:sz w:val="22"/>
                <w:szCs w:val="16"/>
              </w:rPr>
              <w:t>11</w:t>
            </w:r>
          </w:p>
        </w:tc>
        <w:tc>
          <w:tcPr>
            <w:tcW w:w="550" w:type="pct"/>
            <w:vAlign w:val="center"/>
          </w:tcPr>
          <w:p w:rsidR="00C14040" w:rsidRPr="00C8763E" w:rsidRDefault="00C14040" w:rsidP="00E02349">
            <w:pPr>
              <w:jc w:val="center"/>
              <w:rPr>
                <w:color w:val="000000"/>
                <w:sz w:val="22"/>
                <w:szCs w:val="16"/>
              </w:rPr>
            </w:pPr>
            <w:r w:rsidRPr="00C8763E">
              <w:rPr>
                <w:color w:val="000000"/>
                <w:sz w:val="22"/>
                <w:szCs w:val="16"/>
              </w:rPr>
              <w:t>497</w:t>
            </w:r>
          </w:p>
        </w:tc>
        <w:tc>
          <w:tcPr>
            <w:tcW w:w="952" w:type="pct"/>
            <w:vAlign w:val="bottom"/>
          </w:tcPr>
          <w:p w:rsidR="00C14040" w:rsidRDefault="00C14040" w:rsidP="009C6B0A">
            <w:pPr>
              <w:jc w:val="center"/>
              <w:rPr>
                <w:rFonts w:ascii="Calibri" w:hAnsi="Calibri" w:cs="Calibri"/>
                <w:color w:val="000000"/>
                <w:sz w:val="22"/>
                <w:szCs w:val="22"/>
              </w:rPr>
            </w:pPr>
            <w:r>
              <w:rPr>
                <w:rFonts w:ascii="Calibri" w:hAnsi="Calibri" w:cs="Calibri"/>
                <w:color w:val="000000"/>
                <w:sz w:val="22"/>
                <w:szCs w:val="22"/>
              </w:rPr>
              <w:t>х</w:t>
            </w:r>
          </w:p>
        </w:tc>
      </w:tr>
    </w:tbl>
    <w:p w:rsidR="00C14040" w:rsidRDefault="00C14040" w:rsidP="00F84039">
      <w:pPr>
        <w:pStyle w:val="600"/>
        <w:rPr>
          <w:color w:val="auto"/>
        </w:rPr>
      </w:pPr>
    </w:p>
    <w:p w:rsidR="00F84039" w:rsidRPr="00B11692" w:rsidRDefault="00F84039" w:rsidP="00F84039">
      <w:pPr>
        <w:pStyle w:val="600"/>
        <w:rPr>
          <w:color w:val="auto"/>
        </w:rPr>
      </w:pPr>
      <w:r w:rsidRPr="00B11692">
        <w:rPr>
          <w:color w:val="auto"/>
        </w:rPr>
        <w:t xml:space="preserve">Данные таблицы </w:t>
      </w:r>
      <w:r w:rsidR="00B61CA3">
        <w:rPr>
          <w:color w:val="auto"/>
        </w:rPr>
        <w:t>15</w:t>
      </w:r>
      <w:r w:rsidRPr="00B11692">
        <w:rPr>
          <w:color w:val="auto"/>
        </w:rPr>
        <w:t xml:space="preserve"> свидетельствуют об эффективности деятельности</w:t>
      </w:r>
      <w:r w:rsidR="00A35B8E">
        <w:rPr>
          <w:color w:val="auto"/>
        </w:rPr>
        <w:t xml:space="preserve"> </w:t>
      </w:r>
      <w:r>
        <w:rPr>
          <w:color w:val="auto"/>
        </w:rPr>
        <w:t xml:space="preserve">АО </w:t>
      </w:r>
      <w:r w:rsidR="00466F52">
        <w:rPr>
          <w:color w:val="auto"/>
        </w:rPr>
        <w:t>«</w:t>
      </w:r>
      <w:r>
        <w:rPr>
          <w:color w:val="auto"/>
        </w:rPr>
        <w:t>ЯТП</w:t>
      </w:r>
      <w:r w:rsidR="00466F52">
        <w:rPr>
          <w:color w:val="auto"/>
        </w:rPr>
        <w:t>»</w:t>
      </w:r>
      <w:r w:rsidRPr="00B11692">
        <w:rPr>
          <w:color w:val="auto"/>
        </w:rPr>
        <w:t xml:space="preserve">. </w:t>
      </w:r>
      <w:r w:rsidR="00C14040">
        <w:rPr>
          <w:color w:val="auto"/>
        </w:rPr>
        <w:t>Прирост прибыли был обеспечен резким снижением расходов предприятия в виду их оптимизации и сокращения нецелесообразных</w:t>
      </w:r>
      <w:r w:rsidR="00A35B8E">
        <w:rPr>
          <w:color w:val="auto"/>
        </w:rPr>
        <w:t xml:space="preserve"> </w:t>
      </w:r>
      <w:r w:rsidR="00C14040">
        <w:rPr>
          <w:color w:val="auto"/>
        </w:rPr>
        <w:t>затрат.</w:t>
      </w:r>
      <w:r w:rsidR="00A35B8E">
        <w:rPr>
          <w:color w:val="auto"/>
        </w:rPr>
        <w:t xml:space="preserve"> </w:t>
      </w:r>
      <w:r w:rsidRPr="00B11692">
        <w:rPr>
          <w:color w:val="auto"/>
        </w:rPr>
        <w:t xml:space="preserve">Размер чистой прибыли был максимальным в </w:t>
      </w:r>
      <w:r>
        <w:rPr>
          <w:color w:val="auto"/>
        </w:rPr>
        <w:t>2016</w:t>
      </w:r>
      <w:r w:rsidRPr="00B11692">
        <w:rPr>
          <w:color w:val="auto"/>
        </w:rPr>
        <w:t xml:space="preserve"> году, что обеспечивалось</w:t>
      </w:r>
      <w:r w:rsidR="00A35B8E">
        <w:rPr>
          <w:color w:val="auto"/>
        </w:rPr>
        <w:t xml:space="preserve"> </w:t>
      </w:r>
      <w:r w:rsidRPr="00B11692">
        <w:rPr>
          <w:color w:val="auto"/>
        </w:rPr>
        <w:t xml:space="preserve">доходами от прочих операций, </w:t>
      </w:r>
    </w:p>
    <w:p w:rsidR="00F84039" w:rsidRDefault="00F84039" w:rsidP="00F84039">
      <w:pPr>
        <w:pStyle w:val="600"/>
        <w:rPr>
          <w:bCs/>
          <w:iCs/>
          <w:color w:val="auto"/>
        </w:rPr>
      </w:pPr>
      <w:r w:rsidRPr="00B11692">
        <w:rPr>
          <w:bCs/>
          <w:iCs/>
          <w:color w:val="auto"/>
        </w:rPr>
        <w:t>Анализ рентабельности представлен</w:t>
      </w:r>
      <w:r w:rsidR="00A35B8E">
        <w:rPr>
          <w:bCs/>
          <w:iCs/>
          <w:color w:val="auto"/>
        </w:rPr>
        <w:t xml:space="preserve"> </w:t>
      </w:r>
      <w:r w:rsidRPr="00B11692">
        <w:rPr>
          <w:bCs/>
          <w:iCs/>
          <w:color w:val="auto"/>
        </w:rPr>
        <w:t>в таблице</w:t>
      </w:r>
      <w:r w:rsidR="00B61CA3">
        <w:rPr>
          <w:bCs/>
          <w:iCs/>
          <w:color w:val="auto"/>
        </w:rPr>
        <w:t xml:space="preserve"> 16</w:t>
      </w:r>
      <w:r w:rsidRPr="00B11692">
        <w:rPr>
          <w:bCs/>
          <w:iCs/>
          <w:color w:val="auto"/>
        </w:rPr>
        <w:t>.</w:t>
      </w:r>
    </w:p>
    <w:p w:rsidR="00060A0B" w:rsidRDefault="00060A0B" w:rsidP="00F84039">
      <w:pPr>
        <w:pStyle w:val="600"/>
        <w:rPr>
          <w:bCs/>
          <w:iCs/>
          <w:color w:val="auto"/>
        </w:rPr>
      </w:pPr>
    </w:p>
    <w:p w:rsidR="00060A0B" w:rsidRDefault="00060A0B" w:rsidP="00F84039">
      <w:pPr>
        <w:pStyle w:val="600"/>
        <w:rPr>
          <w:bCs/>
          <w:iCs/>
          <w:color w:val="auto"/>
        </w:rPr>
      </w:pPr>
    </w:p>
    <w:p w:rsidR="00060A0B" w:rsidRDefault="00060A0B" w:rsidP="00F84039">
      <w:pPr>
        <w:pStyle w:val="600"/>
        <w:rPr>
          <w:bCs/>
          <w:iCs/>
          <w:color w:val="auto"/>
        </w:rPr>
      </w:pPr>
    </w:p>
    <w:p w:rsidR="00F84039" w:rsidRPr="00B11692" w:rsidRDefault="00F84039" w:rsidP="00F84039">
      <w:pPr>
        <w:pStyle w:val="600"/>
        <w:rPr>
          <w:bCs/>
          <w:iCs/>
          <w:color w:val="auto"/>
        </w:rPr>
      </w:pPr>
      <w:r w:rsidRPr="00B11692">
        <w:rPr>
          <w:bCs/>
          <w:iCs/>
          <w:color w:val="auto"/>
        </w:rPr>
        <w:t>Таблица</w:t>
      </w:r>
      <w:r w:rsidR="00B61CA3">
        <w:rPr>
          <w:bCs/>
          <w:iCs/>
          <w:color w:val="auto"/>
        </w:rPr>
        <w:t xml:space="preserve"> 16</w:t>
      </w:r>
      <w:r w:rsidRPr="00B11692">
        <w:rPr>
          <w:bCs/>
          <w:iCs/>
          <w:color w:val="auto"/>
        </w:rPr>
        <w:t xml:space="preserve"> -</w:t>
      </w:r>
      <w:r w:rsidR="00A35B8E">
        <w:rPr>
          <w:bCs/>
          <w:iCs/>
          <w:color w:val="auto"/>
        </w:rPr>
        <w:t xml:space="preserve"> </w:t>
      </w:r>
      <w:r w:rsidRPr="00B11692">
        <w:rPr>
          <w:bCs/>
          <w:iCs/>
          <w:color w:val="auto"/>
        </w:rPr>
        <w:t>Показатели</w:t>
      </w:r>
      <w:r w:rsidR="00A35B8E">
        <w:rPr>
          <w:bCs/>
          <w:iCs/>
          <w:color w:val="auto"/>
        </w:rPr>
        <w:t xml:space="preserve"> </w:t>
      </w:r>
      <w:r w:rsidRPr="00B11692">
        <w:rPr>
          <w:bCs/>
          <w:iCs/>
          <w:color w:val="auto"/>
        </w:rPr>
        <w:t>рентабельности</w:t>
      </w:r>
      <w:r w:rsidR="00A35B8E">
        <w:rPr>
          <w:bCs/>
          <w:iCs/>
          <w:color w:val="auto"/>
        </w:rPr>
        <w:t xml:space="preserve"> </w:t>
      </w:r>
      <w:r>
        <w:rPr>
          <w:bCs/>
          <w:iCs/>
          <w:color w:val="auto"/>
        </w:rPr>
        <w:t xml:space="preserve">АО </w:t>
      </w:r>
      <w:r w:rsidR="00466F52">
        <w:rPr>
          <w:bCs/>
          <w:iCs/>
          <w:color w:val="auto"/>
        </w:rPr>
        <w:t>«</w:t>
      </w:r>
      <w:r>
        <w:rPr>
          <w:bCs/>
          <w:iCs/>
          <w:color w:val="auto"/>
        </w:rPr>
        <w:t>ЯТП</w:t>
      </w:r>
      <w:r w:rsidR="00466F52">
        <w:rPr>
          <w:bCs/>
          <w:iCs/>
          <w:color w:val="auto"/>
        </w:rPr>
        <w:t>»</w:t>
      </w:r>
      <w:r w:rsidRPr="00B11692">
        <w:rPr>
          <w:bCs/>
          <w:iCs/>
          <w:color w:val="auto"/>
        </w:rPr>
        <w:t xml:space="preserve"> , %</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093"/>
        <w:gridCol w:w="1093"/>
        <w:gridCol w:w="957"/>
        <w:gridCol w:w="1642"/>
      </w:tblGrid>
      <w:tr w:rsidR="00F84039" w:rsidRPr="00B11692" w:rsidTr="00F84039">
        <w:trPr>
          <w:trHeight w:val="765"/>
        </w:trPr>
        <w:tc>
          <w:tcPr>
            <w:tcW w:w="2425" w:type="pct"/>
            <w:vAlign w:val="center"/>
          </w:tcPr>
          <w:p w:rsidR="00F84039" w:rsidRPr="00B11692" w:rsidRDefault="00F84039" w:rsidP="00F84039">
            <w:pPr>
              <w:pStyle w:val="281"/>
              <w:spacing w:line="240" w:lineRule="auto"/>
            </w:pPr>
            <w:r w:rsidRPr="00B11692">
              <w:t>Показатель</w:t>
            </w:r>
          </w:p>
        </w:tc>
        <w:tc>
          <w:tcPr>
            <w:tcW w:w="588" w:type="pct"/>
            <w:shd w:val="clear" w:color="auto" w:fill="auto"/>
            <w:vAlign w:val="center"/>
          </w:tcPr>
          <w:p w:rsidR="00F84039" w:rsidRPr="00B11692" w:rsidRDefault="00F84039" w:rsidP="00F84039">
            <w:pPr>
              <w:pStyle w:val="281"/>
              <w:spacing w:line="240" w:lineRule="auto"/>
            </w:pPr>
            <w:r>
              <w:t>2014</w:t>
            </w:r>
            <w:r w:rsidRPr="00B11692">
              <w:t xml:space="preserve"> г.</w:t>
            </w:r>
          </w:p>
        </w:tc>
        <w:tc>
          <w:tcPr>
            <w:tcW w:w="588" w:type="pct"/>
            <w:shd w:val="clear" w:color="auto" w:fill="auto"/>
            <w:vAlign w:val="center"/>
          </w:tcPr>
          <w:p w:rsidR="00F84039" w:rsidRPr="00B11692" w:rsidRDefault="00F84039" w:rsidP="00F84039">
            <w:pPr>
              <w:pStyle w:val="281"/>
              <w:spacing w:line="240" w:lineRule="auto"/>
            </w:pPr>
            <w:r>
              <w:t>2015</w:t>
            </w:r>
            <w:r w:rsidRPr="00B11692">
              <w:t xml:space="preserve"> г.</w:t>
            </w:r>
          </w:p>
        </w:tc>
        <w:tc>
          <w:tcPr>
            <w:tcW w:w="515" w:type="pct"/>
            <w:shd w:val="clear" w:color="auto" w:fill="auto"/>
            <w:vAlign w:val="center"/>
          </w:tcPr>
          <w:p w:rsidR="00F84039" w:rsidRPr="00B11692" w:rsidRDefault="00F84039" w:rsidP="00F84039">
            <w:pPr>
              <w:pStyle w:val="281"/>
              <w:spacing w:line="240" w:lineRule="auto"/>
            </w:pPr>
            <w:r>
              <w:t>2016</w:t>
            </w:r>
            <w:r w:rsidRPr="00B11692">
              <w:t xml:space="preserve"> г.</w:t>
            </w:r>
          </w:p>
        </w:tc>
        <w:tc>
          <w:tcPr>
            <w:tcW w:w="884" w:type="pct"/>
            <w:shd w:val="clear" w:color="auto" w:fill="auto"/>
            <w:vAlign w:val="center"/>
          </w:tcPr>
          <w:p w:rsidR="00F84039" w:rsidRPr="00B11692" w:rsidRDefault="009C6B0A" w:rsidP="00F84039">
            <w:pPr>
              <w:pStyle w:val="281"/>
              <w:spacing w:line="240" w:lineRule="auto"/>
            </w:pPr>
            <w:r>
              <w:t xml:space="preserve"> Абс</w:t>
            </w:r>
            <w:r w:rsidR="00F84039" w:rsidRPr="00B11692">
              <w:t xml:space="preserve">. откл. </w:t>
            </w:r>
            <w:r w:rsidR="00F84039">
              <w:t>2016</w:t>
            </w:r>
            <w:r w:rsidR="00F84039" w:rsidRPr="00B11692">
              <w:t xml:space="preserve"> г. к</w:t>
            </w:r>
          </w:p>
          <w:p w:rsidR="00F84039" w:rsidRPr="00B11692" w:rsidRDefault="00F84039" w:rsidP="009C6B0A">
            <w:pPr>
              <w:pStyle w:val="281"/>
              <w:spacing w:line="240" w:lineRule="auto"/>
            </w:pPr>
            <w:r>
              <w:t>201</w:t>
            </w:r>
            <w:r w:rsidR="009C6B0A">
              <w:t>4</w:t>
            </w:r>
            <w:r w:rsidRPr="00B11692">
              <w:t xml:space="preserve"> г., +/-</w:t>
            </w:r>
          </w:p>
        </w:tc>
      </w:tr>
      <w:tr w:rsidR="009C6B0A" w:rsidRPr="00B11692" w:rsidTr="00E02349">
        <w:trPr>
          <w:trHeight w:val="531"/>
        </w:trPr>
        <w:tc>
          <w:tcPr>
            <w:tcW w:w="2425" w:type="pct"/>
            <w:shd w:val="clear" w:color="auto" w:fill="auto"/>
            <w:vAlign w:val="center"/>
          </w:tcPr>
          <w:p w:rsidR="009C6B0A" w:rsidRPr="00B11692" w:rsidRDefault="009C6B0A" w:rsidP="00F84039">
            <w:pPr>
              <w:pStyle w:val="281"/>
              <w:spacing w:line="240" w:lineRule="auto"/>
              <w:jc w:val="left"/>
            </w:pPr>
            <w:r w:rsidRPr="00B11692">
              <w:t>Рентабельность активов</w:t>
            </w:r>
          </w:p>
        </w:tc>
        <w:tc>
          <w:tcPr>
            <w:tcW w:w="588"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0,1</w:t>
            </w:r>
          </w:p>
        </w:tc>
        <w:tc>
          <w:tcPr>
            <w:tcW w:w="588"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0,2</w:t>
            </w:r>
          </w:p>
        </w:tc>
        <w:tc>
          <w:tcPr>
            <w:tcW w:w="515"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6,5</w:t>
            </w:r>
          </w:p>
        </w:tc>
        <w:tc>
          <w:tcPr>
            <w:tcW w:w="884" w:type="pct"/>
            <w:shd w:val="clear" w:color="auto" w:fill="auto"/>
            <w:noWrap/>
            <w:vAlign w:val="bottom"/>
          </w:tcPr>
          <w:p w:rsidR="009C6B0A" w:rsidRDefault="009C6B0A" w:rsidP="009C6B0A">
            <w:pPr>
              <w:jc w:val="center"/>
              <w:rPr>
                <w:rFonts w:ascii="Calibri" w:hAnsi="Calibri"/>
                <w:color w:val="000000"/>
                <w:sz w:val="22"/>
                <w:szCs w:val="22"/>
              </w:rPr>
            </w:pPr>
            <w:r>
              <w:rPr>
                <w:rFonts w:ascii="Calibri" w:hAnsi="Calibri"/>
                <w:color w:val="000000"/>
                <w:sz w:val="22"/>
                <w:szCs w:val="22"/>
              </w:rPr>
              <w:t>6,4</w:t>
            </w:r>
          </w:p>
        </w:tc>
      </w:tr>
      <w:tr w:rsidR="009C6B0A" w:rsidRPr="00B11692" w:rsidTr="00E02349">
        <w:trPr>
          <w:trHeight w:val="285"/>
        </w:trPr>
        <w:tc>
          <w:tcPr>
            <w:tcW w:w="2425" w:type="pct"/>
            <w:shd w:val="clear" w:color="auto" w:fill="auto"/>
            <w:vAlign w:val="center"/>
          </w:tcPr>
          <w:p w:rsidR="009C6B0A" w:rsidRPr="00B11692" w:rsidRDefault="009C6B0A" w:rsidP="00F84039">
            <w:pPr>
              <w:pStyle w:val="281"/>
              <w:spacing w:line="240" w:lineRule="auto"/>
              <w:jc w:val="left"/>
            </w:pPr>
            <w:r w:rsidRPr="00B11692">
              <w:t>Рентабельность оборотных активов</w:t>
            </w:r>
          </w:p>
        </w:tc>
        <w:tc>
          <w:tcPr>
            <w:tcW w:w="588" w:type="pct"/>
            <w:shd w:val="clear" w:color="auto" w:fill="auto"/>
            <w:noWrap/>
          </w:tcPr>
          <w:p w:rsidR="009C6B0A" w:rsidRPr="00C14040" w:rsidRDefault="009C6B0A" w:rsidP="00C14040">
            <w:pPr>
              <w:jc w:val="center"/>
              <w:rPr>
                <w:sz w:val="24"/>
                <w:szCs w:val="24"/>
              </w:rPr>
            </w:pPr>
            <w:r w:rsidRPr="00C14040">
              <w:rPr>
                <w:sz w:val="24"/>
                <w:szCs w:val="24"/>
              </w:rPr>
              <w:t>-31,3</w:t>
            </w:r>
          </w:p>
        </w:tc>
        <w:tc>
          <w:tcPr>
            <w:tcW w:w="588" w:type="pct"/>
            <w:shd w:val="clear" w:color="auto" w:fill="auto"/>
            <w:noWrap/>
          </w:tcPr>
          <w:p w:rsidR="009C6B0A" w:rsidRPr="00C14040" w:rsidRDefault="009C6B0A" w:rsidP="00C14040">
            <w:pPr>
              <w:jc w:val="center"/>
              <w:rPr>
                <w:sz w:val="24"/>
                <w:szCs w:val="24"/>
              </w:rPr>
            </w:pPr>
            <w:r w:rsidRPr="00C14040">
              <w:rPr>
                <w:sz w:val="24"/>
                <w:szCs w:val="24"/>
              </w:rPr>
              <w:t>-31,5</w:t>
            </w:r>
          </w:p>
        </w:tc>
        <w:tc>
          <w:tcPr>
            <w:tcW w:w="515" w:type="pct"/>
            <w:shd w:val="clear" w:color="auto" w:fill="auto"/>
            <w:noWrap/>
          </w:tcPr>
          <w:p w:rsidR="009C6B0A" w:rsidRPr="00C14040" w:rsidRDefault="009C6B0A" w:rsidP="00C14040">
            <w:pPr>
              <w:jc w:val="center"/>
              <w:rPr>
                <w:sz w:val="24"/>
                <w:szCs w:val="24"/>
              </w:rPr>
            </w:pPr>
            <w:r w:rsidRPr="00C14040">
              <w:rPr>
                <w:sz w:val="24"/>
                <w:szCs w:val="24"/>
              </w:rPr>
              <w:t>16,3</w:t>
            </w:r>
          </w:p>
        </w:tc>
        <w:tc>
          <w:tcPr>
            <w:tcW w:w="884" w:type="pct"/>
            <w:shd w:val="clear" w:color="auto" w:fill="auto"/>
            <w:noWrap/>
            <w:vAlign w:val="bottom"/>
          </w:tcPr>
          <w:p w:rsidR="009C6B0A" w:rsidRDefault="009C6B0A" w:rsidP="009C6B0A">
            <w:pPr>
              <w:jc w:val="center"/>
              <w:rPr>
                <w:rFonts w:ascii="Calibri" w:hAnsi="Calibri"/>
                <w:color w:val="000000"/>
                <w:sz w:val="22"/>
                <w:szCs w:val="22"/>
              </w:rPr>
            </w:pPr>
            <w:r>
              <w:rPr>
                <w:rFonts w:ascii="Calibri" w:hAnsi="Calibri"/>
                <w:color w:val="000000"/>
                <w:sz w:val="22"/>
                <w:szCs w:val="22"/>
              </w:rPr>
              <w:t>47,6</w:t>
            </w:r>
          </w:p>
        </w:tc>
      </w:tr>
      <w:tr w:rsidR="009C6B0A" w:rsidRPr="00B11692" w:rsidTr="00E02349">
        <w:trPr>
          <w:trHeight w:val="285"/>
        </w:trPr>
        <w:tc>
          <w:tcPr>
            <w:tcW w:w="2425" w:type="pct"/>
            <w:shd w:val="clear" w:color="auto" w:fill="auto"/>
            <w:vAlign w:val="center"/>
          </w:tcPr>
          <w:p w:rsidR="009C6B0A" w:rsidRPr="00B11692" w:rsidRDefault="009C6B0A" w:rsidP="00F84039">
            <w:pPr>
              <w:pStyle w:val="281"/>
              <w:spacing w:line="240" w:lineRule="auto"/>
              <w:jc w:val="left"/>
            </w:pPr>
            <w:r w:rsidRPr="00B11692">
              <w:t>Рентабельность собственного капитала</w:t>
            </w:r>
          </w:p>
        </w:tc>
        <w:tc>
          <w:tcPr>
            <w:tcW w:w="588"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0,2</w:t>
            </w:r>
          </w:p>
        </w:tc>
        <w:tc>
          <w:tcPr>
            <w:tcW w:w="588"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0,2</w:t>
            </w:r>
          </w:p>
        </w:tc>
        <w:tc>
          <w:tcPr>
            <w:tcW w:w="515"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8,1</w:t>
            </w:r>
          </w:p>
        </w:tc>
        <w:tc>
          <w:tcPr>
            <w:tcW w:w="884" w:type="pct"/>
            <w:shd w:val="clear" w:color="auto" w:fill="auto"/>
            <w:noWrap/>
            <w:vAlign w:val="bottom"/>
          </w:tcPr>
          <w:p w:rsidR="009C6B0A" w:rsidRDefault="009C6B0A" w:rsidP="009C6B0A">
            <w:pPr>
              <w:jc w:val="center"/>
              <w:rPr>
                <w:rFonts w:ascii="Calibri" w:hAnsi="Calibri"/>
                <w:color w:val="000000"/>
                <w:sz w:val="22"/>
                <w:szCs w:val="22"/>
              </w:rPr>
            </w:pPr>
            <w:r>
              <w:rPr>
                <w:rFonts w:ascii="Calibri" w:hAnsi="Calibri"/>
                <w:color w:val="000000"/>
                <w:sz w:val="22"/>
                <w:szCs w:val="22"/>
              </w:rPr>
              <w:t>7,9</w:t>
            </w:r>
          </w:p>
        </w:tc>
      </w:tr>
      <w:tr w:rsidR="009C6B0A" w:rsidRPr="00B11692" w:rsidTr="00E02349">
        <w:trPr>
          <w:trHeight w:val="531"/>
        </w:trPr>
        <w:tc>
          <w:tcPr>
            <w:tcW w:w="2425" w:type="pct"/>
            <w:shd w:val="clear" w:color="auto" w:fill="auto"/>
            <w:vAlign w:val="center"/>
          </w:tcPr>
          <w:p w:rsidR="009C6B0A" w:rsidRPr="00B11692" w:rsidRDefault="009C6B0A" w:rsidP="00F84039">
            <w:pPr>
              <w:pStyle w:val="281"/>
              <w:spacing w:line="240" w:lineRule="auto"/>
              <w:jc w:val="left"/>
            </w:pPr>
            <w:r w:rsidRPr="00B11692">
              <w:t>Рентабельность продаж</w:t>
            </w:r>
          </w:p>
        </w:tc>
        <w:tc>
          <w:tcPr>
            <w:tcW w:w="588"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-24,6</w:t>
            </w:r>
          </w:p>
        </w:tc>
        <w:tc>
          <w:tcPr>
            <w:tcW w:w="588"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-21,8</w:t>
            </w:r>
          </w:p>
        </w:tc>
        <w:tc>
          <w:tcPr>
            <w:tcW w:w="515" w:type="pct"/>
            <w:shd w:val="clear" w:color="auto" w:fill="auto"/>
            <w:noWrap/>
            <w:vAlign w:val="bottom"/>
          </w:tcPr>
          <w:p w:rsidR="009C6B0A" w:rsidRPr="00C14040" w:rsidRDefault="009C6B0A" w:rsidP="00C14040">
            <w:pPr>
              <w:jc w:val="center"/>
              <w:rPr>
                <w:color w:val="000000"/>
                <w:sz w:val="24"/>
                <w:szCs w:val="24"/>
              </w:rPr>
            </w:pPr>
            <w:r w:rsidRPr="00C14040">
              <w:rPr>
                <w:color w:val="000000"/>
                <w:sz w:val="24"/>
                <w:szCs w:val="24"/>
              </w:rPr>
              <w:t>8,9</w:t>
            </w:r>
          </w:p>
        </w:tc>
        <w:tc>
          <w:tcPr>
            <w:tcW w:w="884" w:type="pct"/>
            <w:shd w:val="clear" w:color="auto" w:fill="auto"/>
            <w:noWrap/>
            <w:vAlign w:val="bottom"/>
          </w:tcPr>
          <w:p w:rsidR="009C6B0A" w:rsidRDefault="009C6B0A" w:rsidP="009C6B0A">
            <w:pPr>
              <w:jc w:val="center"/>
              <w:rPr>
                <w:rFonts w:ascii="Calibri" w:hAnsi="Calibri"/>
                <w:color w:val="000000"/>
                <w:sz w:val="22"/>
                <w:szCs w:val="22"/>
              </w:rPr>
            </w:pPr>
            <w:r>
              <w:rPr>
                <w:rFonts w:ascii="Calibri" w:hAnsi="Calibri"/>
                <w:color w:val="000000"/>
                <w:sz w:val="22"/>
                <w:szCs w:val="22"/>
              </w:rPr>
              <w:t>33,5</w:t>
            </w:r>
          </w:p>
        </w:tc>
      </w:tr>
    </w:tbl>
    <w:p w:rsidR="00F84039" w:rsidRPr="00B11692" w:rsidRDefault="00F84039" w:rsidP="00F84039">
      <w:pPr>
        <w:pStyle w:val="600"/>
        <w:rPr>
          <w:color w:val="auto"/>
          <w:szCs w:val="28"/>
        </w:rPr>
      </w:pPr>
      <w:r w:rsidRPr="00B11692">
        <w:rPr>
          <w:color w:val="auto"/>
        </w:rPr>
        <w:t xml:space="preserve"> </w:t>
      </w:r>
      <w:r w:rsidRPr="00B11692">
        <w:rPr>
          <w:color w:val="auto"/>
          <w:szCs w:val="28"/>
        </w:rPr>
        <w:t xml:space="preserve">Показатели рентабельности имеют низкие значения в результате низкого уровня финансовых результатов </w:t>
      </w:r>
      <w:r>
        <w:rPr>
          <w:bCs/>
          <w:iCs/>
          <w:color w:val="auto"/>
          <w:szCs w:val="28"/>
        </w:rPr>
        <w:t xml:space="preserve">АО </w:t>
      </w:r>
      <w:r w:rsidR="00466F52">
        <w:rPr>
          <w:bCs/>
          <w:iCs/>
          <w:color w:val="auto"/>
          <w:szCs w:val="28"/>
        </w:rPr>
        <w:t>«</w:t>
      </w:r>
      <w:r>
        <w:rPr>
          <w:bCs/>
          <w:iCs/>
          <w:color w:val="auto"/>
          <w:szCs w:val="28"/>
        </w:rPr>
        <w:t>ЯТП</w:t>
      </w:r>
      <w:r w:rsidR="00466F52">
        <w:rPr>
          <w:bCs/>
          <w:iCs/>
          <w:color w:val="auto"/>
          <w:szCs w:val="28"/>
        </w:rPr>
        <w:t>»</w:t>
      </w:r>
      <w:r w:rsidRPr="00B11692">
        <w:rPr>
          <w:color w:val="auto"/>
          <w:szCs w:val="28"/>
        </w:rPr>
        <w:t xml:space="preserve">, что связано, как уже отмечалось выше с </w:t>
      </w:r>
      <w:r w:rsidR="00C14040">
        <w:rPr>
          <w:color w:val="auto"/>
          <w:szCs w:val="28"/>
        </w:rPr>
        <w:t xml:space="preserve">неэффективностью основной </w:t>
      </w:r>
      <w:r w:rsidR="00BE3699">
        <w:rPr>
          <w:color w:val="auto"/>
          <w:szCs w:val="28"/>
        </w:rPr>
        <w:t>деятельности</w:t>
      </w:r>
      <w:r w:rsidR="00C14040">
        <w:rPr>
          <w:color w:val="auto"/>
          <w:szCs w:val="28"/>
        </w:rPr>
        <w:t xml:space="preserve"> </w:t>
      </w:r>
      <w:r w:rsidR="00BE3699">
        <w:rPr>
          <w:color w:val="auto"/>
          <w:szCs w:val="28"/>
        </w:rPr>
        <w:t>предприятия</w:t>
      </w:r>
      <w:r w:rsidR="00C14040">
        <w:rPr>
          <w:color w:val="auto"/>
          <w:szCs w:val="28"/>
        </w:rPr>
        <w:t>.</w:t>
      </w:r>
      <w:r w:rsidR="00A35B8E">
        <w:rPr>
          <w:color w:val="auto"/>
          <w:szCs w:val="28"/>
        </w:rPr>
        <w:t xml:space="preserve"> </w:t>
      </w:r>
    </w:p>
    <w:p w:rsidR="00F84039" w:rsidRDefault="00F84039" w:rsidP="00F84039">
      <w:pPr>
        <w:pStyle w:val="600"/>
        <w:rPr>
          <w:color w:val="auto"/>
          <w:szCs w:val="28"/>
        </w:rPr>
      </w:pPr>
      <w:r w:rsidRPr="00B11692">
        <w:rPr>
          <w:rFonts w:eastAsia="TimesNewRomanPS-BoldMT"/>
          <w:bCs/>
          <w:color w:val="auto"/>
          <w:szCs w:val="28"/>
        </w:rPr>
        <w:t xml:space="preserve">Активы организации и источники их формирования </w:t>
      </w:r>
      <w:r w:rsidRPr="00B11692">
        <w:rPr>
          <w:rFonts w:eastAsia="TimesNewRomanPSMT"/>
          <w:color w:val="auto"/>
          <w:szCs w:val="28"/>
        </w:rPr>
        <w:t>(пассивы) анализируются по составу и структуре на основании данных бухгалтерского баланса.</w:t>
      </w:r>
      <w:r w:rsidR="00BE3699">
        <w:rPr>
          <w:rFonts w:eastAsia="TimesNewRomanPSMT"/>
          <w:color w:val="auto"/>
          <w:szCs w:val="28"/>
        </w:rPr>
        <w:t xml:space="preserve"> </w:t>
      </w:r>
      <w:r w:rsidRPr="00B11692">
        <w:rPr>
          <w:color w:val="auto"/>
          <w:szCs w:val="28"/>
        </w:rPr>
        <w:t>Состав и структура активов</w:t>
      </w:r>
      <w:r w:rsidR="00A35B8E">
        <w:rPr>
          <w:color w:val="auto"/>
          <w:szCs w:val="28"/>
        </w:rPr>
        <w:t xml:space="preserve"> </w:t>
      </w:r>
      <w:r w:rsidRPr="00B11692">
        <w:rPr>
          <w:color w:val="auto"/>
          <w:szCs w:val="28"/>
        </w:rPr>
        <w:t>представлены в таблице</w:t>
      </w:r>
      <w:r w:rsidR="00B61CA3">
        <w:rPr>
          <w:color w:val="auto"/>
          <w:szCs w:val="28"/>
        </w:rPr>
        <w:t xml:space="preserve"> 17</w:t>
      </w:r>
      <w:r w:rsidRPr="00B11692">
        <w:rPr>
          <w:color w:val="auto"/>
          <w:szCs w:val="28"/>
        </w:rPr>
        <w:t>.</w:t>
      </w:r>
    </w:p>
    <w:p w:rsidR="00F84039" w:rsidRPr="00B11692" w:rsidRDefault="00B61CA3" w:rsidP="00C14040">
      <w:pPr>
        <w:pStyle w:val="aff8"/>
        <w:spacing w:line="240" w:lineRule="auto"/>
        <w:ind w:firstLine="0"/>
        <w:rPr>
          <w:szCs w:val="28"/>
        </w:rPr>
      </w:pPr>
      <w:r>
        <w:rPr>
          <w:szCs w:val="28"/>
        </w:rPr>
        <w:t>Таблица 17</w:t>
      </w:r>
      <w:r w:rsidR="00A35B8E">
        <w:rPr>
          <w:szCs w:val="28"/>
        </w:rPr>
        <w:t xml:space="preserve"> </w:t>
      </w:r>
      <w:r w:rsidR="00F84039" w:rsidRPr="00B11692">
        <w:rPr>
          <w:szCs w:val="28"/>
        </w:rPr>
        <w:t>- Состав и структура активов баланса</w:t>
      </w:r>
      <w:r w:rsidR="00F76CD8">
        <w:rPr>
          <w:szCs w:val="28"/>
        </w:rPr>
        <w:t xml:space="preserve"> </w:t>
      </w:r>
      <w:r w:rsidR="00F76CD8" w:rsidRPr="00026042">
        <w:rPr>
          <w:szCs w:val="28"/>
        </w:rPr>
        <w:t>АО «ЯТП»</w:t>
      </w:r>
    </w:p>
    <w:tbl>
      <w:tblPr>
        <w:tblW w:w="9369" w:type="dxa"/>
        <w:tblInd w:w="96" w:type="dxa"/>
        <w:tblLayout w:type="fixed"/>
        <w:tblLook w:val="04A0" w:firstRow="1" w:lastRow="0" w:firstColumn="1" w:lastColumn="0" w:noHBand="0" w:noVBand="1"/>
      </w:tblPr>
      <w:tblGrid>
        <w:gridCol w:w="2706"/>
        <w:gridCol w:w="850"/>
        <w:gridCol w:w="851"/>
        <w:gridCol w:w="708"/>
        <w:gridCol w:w="851"/>
        <w:gridCol w:w="992"/>
        <w:gridCol w:w="709"/>
        <w:gridCol w:w="851"/>
        <w:gridCol w:w="851"/>
      </w:tblGrid>
      <w:tr w:rsidR="00F84039" w:rsidRPr="00B11692" w:rsidTr="00BE3699">
        <w:tc>
          <w:tcPr>
            <w:tcW w:w="2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Показатели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Pr>
                <w:sz w:val="24"/>
                <w:szCs w:val="28"/>
              </w:rPr>
              <w:t>2014</w:t>
            </w:r>
            <w:r w:rsidRPr="00B11692">
              <w:rPr>
                <w:sz w:val="24"/>
                <w:szCs w:val="28"/>
              </w:rPr>
              <w:t xml:space="preserve"> г.</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Pr>
                <w:sz w:val="24"/>
                <w:szCs w:val="28"/>
              </w:rPr>
              <w:t>2015</w:t>
            </w:r>
            <w:r w:rsidRPr="00B11692">
              <w:rPr>
                <w:sz w:val="24"/>
                <w:szCs w:val="28"/>
              </w:rPr>
              <w:t xml:space="preserve"> г.</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Pr>
                <w:sz w:val="24"/>
                <w:szCs w:val="28"/>
              </w:rPr>
              <w:t>2016</w:t>
            </w:r>
            <w:r w:rsidRPr="00B11692">
              <w:rPr>
                <w:sz w:val="24"/>
                <w:szCs w:val="28"/>
              </w:rPr>
              <w:t xml:space="preserve"> г.</w:t>
            </w:r>
          </w:p>
        </w:tc>
        <w:tc>
          <w:tcPr>
            <w:tcW w:w="1702" w:type="dxa"/>
            <w:gridSpan w:val="2"/>
            <w:tcBorders>
              <w:top w:val="single" w:sz="4" w:space="0" w:color="auto"/>
              <w:left w:val="nil"/>
              <w:bottom w:val="single" w:sz="4" w:space="0" w:color="auto"/>
              <w:right w:val="single" w:sz="4" w:space="0" w:color="auto"/>
            </w:tcBorders>
            <w:shd w:val="clear" w:color="auto" w:fill="auto"/>
            <w:hideMark/>
          </w:tcPr>
          <w:p w:rsidR="00F84039" w:rsidRPr="00B11692" w:rsidRDefault="00F84039" w:rsidP="009C6B0A">
            <w:pPr>
              <w:jc w:val="center"/>
              <w:rPr>
                <w:sz w:val="24"/>
                <w:szCs w:val="24"/>
              </w:rPr>
            </w:pPr>
            <w:r w:rsidRPr="00B11692">
              <w:rPr>
                <w:sz w:val="24"/>
                <w:szCs w:val="28"/>
              </w:rPr>
              <w:t xml:space="preserve">Отклонения </w:t>
            </w:r>
            <w:r>
              <w:rPr>
                <w:sz w:val="24"/>
                <w:szCs w:val="28"/>
              </w:rPr>
              <w:t>2016</w:t>
            </w:r>
            <w:r w:rsidRPr="00B11692">
              <w:rPr>
                <w:sz w:val="24"/>
                <w:szCs w:val="28"/>
              </w:rPr>
              <w:t xml:space="preserve"> г. к </w:t>
            </w:r>
            <w:r>
              <w:rPr>
                <w:sz w:val="24"/>
                <w:szCs w:val="28"/>
              </w:rPr>
              <w:t>201</w:t>
            </w:r>
            <w:r w:rsidR="009C6B0A">
              <w:rPr>
                <w:sz w:val="24"/>
                <w:szCs w:val="28"/>
              </w:rPr>
              <w:t>4</w:t>
            </w:r>
            <w:r w:rsidRPr="00B11692">
              <w:rPr>
                <w:sz w:val="24"/>
                <w:szCs w:val="28"/>
              </w:rPr>
              <w:t xml:space="preserve"> г.</w:t>
            </w:r>
          </w:p>
        </w:tc>
      </w:tr>
      <w:tr w:rsidR="00F84039" w:rsidRPr="00B11692" w:rsidTr="00BE3699">
        <w:tc>
          <w:tcPr>
            <w:tcW w:w="2706" w:type="dxa"/>
            <w:vMerge/>
            <w:tcBorders>
              <w:top w:val="single" w:sz="4" w:space="0" w:color="auto"/>
              <w:left w:val="single" w:sz="4" w:space="0" w:color="auto"/>
              <w:bottom w:val="single" w:sz="4" w:space="0" w:color="auto"/>
              <w:right w:val="single" w:sz="4" w:space="0" w:color="auto"/>
            </w:tcBorders>
            <w:vAlign w:val="center"/>
            <w:hideMark/>
          </w:tcPr>
          <w:p w:rsidR="00F84039" w:rsidRPr="00B11692" w:rsidRDefault="00F84039" w:rsidP="00C14040">
            <w:pPr>
              <w:jc w:val="left"/>
              <w:rPr>
                <w:sz w:val="24"/>
                <w:szCs w:val="24"/>
              </w:rPr>
            </w:pPr>
          </w:p>
        </w:tc>
        <w:tc>
          <w:tcPr>
            <w:tcW w:w="850"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тыс. руб.</w:t>
            </w:r>
          </w:p>
        </w:tc>
        <w:tc>
          <w:tcPr>
            <w:tcW w:w="851"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w:t>
            </w:r>
          </w:p>
        </w:tc>
        <w:tc>
          <w:tcPr>
            <w:tcW w:w="708"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тыс. руб.</w:t>
            </w:r>
          </w:p>
        </w:tc>
        <w:tc>
          <w:tcPr>
            <w:tcW w:w="851"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w:t>
            </w:r>
          </w:p>
        </w:tc>
        <w:tc>
          <w:tcPr>
            <w:tcW w:w="992"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тыс. руб.</w:t>
            </w:r>
          </w:p>
        </w:tc>
        <w:tc>
          <w:tcPr>
            <w:tcW w:w="709"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w:t>
            </w:r>
          </w:p>
        </w:tc>
        <w:tc>
          <w:tcPr>
            <w:tcW w:w="851"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тыс. руб.</w:t>
            </w:r>
          </w:p>
        </w:tc>
        <w:tc>
          <w:tcPr>
            <w:tcW w:w="851" w:type="dxa"/>
            <w:tcBorders>
              <w:top w:val="nil"/>
              <w:left w:val="nil"/>
              <w:bottom w:val="single" w:sz="4" w:space="0" w:color="auto"/>
              <w:right w:val="single" w:sz="4" w:space="0" w:color="auto"/>
            </w:tcBorders>
            <w:shd w:val="clear" w:color="auto" w:fill="auto"/>
            <w:hideMark/>
          </w:tcPr>
          <w:p w:rsidR="00F84039" w:rsidRPr="00B11692" w:rsidRDefault="00F84039" w:rsidP="00C14040">
            <w:pPr>
              <w:jc w:val="center"/>
              <w:rPr>
                <w:sz w:val="24"/>
                <w:szCs w:val="24"/>
              </w:rPr>
            </w:pPr>
            <w:r w:rsidRPr="00B11692">
              <w:rPr>
                <w:sz w:val="24"/>
                <w:szCs w:val="28"/>
              </w:rPr>
              <w:t>%</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Внеоборотные активы</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1558</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21,8</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1271</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17,7</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1372,0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17,8</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-186</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-4</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Оборотные активы, всего:</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в том числе:</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5578</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78,0</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5890</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82,3</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6318,0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82,2</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740</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4,2</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Запасы (малоценное имущество)</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999</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17,9</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664</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11,3</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834,0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13,2</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-165</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-4,7</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Дебиторская задолженность</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4141</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74,2</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4857</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82,5</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4357,0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69,0</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216</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-5,2</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Денежные средства</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438</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7,9</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369</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6,3</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1127,0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17,8</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689</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9,9</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Собственный капитал</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6163</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86,1</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5666</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79,1</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5564,0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72,4</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-599</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-13,7</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Заемный капитал, всего:</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1532</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21,4</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1495</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20,9</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1527,0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19,9</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-5</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-1,5</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в том числе:</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Заемные средства</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hideMark/>
          </w:tcPr>
          <w:p w:rsidR="009C6B0A" w:rsidRPr="00B11692" w:rsidRDefault="009C6B0A" w:rsidP="00C14040">
            <w:pPr>
              <w:rPr>
                <w:sz w:val="24"/>
                <w:szCs w:val="24"/>
              </w:rPr>
            </w:pPr>
            <w:r w:rsidRPr="00B11692">
              <w:rPr>
                <w:sz w:val="24"/>
                <w:szCs w:val="28"/>
              </w:rPr>
              <w:t>Кредиторская задолженность</w:t>
            </w:r>
          </w:p>
        </w:tc>
        <w:tc>
          <w:tcPr>
            <w:tcW w:w="850"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1532</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21,4</w:t>
            </w:r>
          </w:p>
        </w:tc>
        <w:tc>
          <w:tcPr>
            <w:tcW w:w="708"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1495</w:t>
            </w:r>
          </w:p>
        </w:tc>
        <w:tc>
          <w:tcPr>
            <w:tcW w:w="851"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20,9</w:t>
            </w:r>
          </w:p>
        </w:tc>
        <w:tc>
          <w:tcPr>
            <w:tcW w:w="992"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1527,0</w:t>
            </w:r>
          </w:p>
        </w:tc>
        <w:tc>
          <w:tcPr>
            <w:tcW w:w="709" w:type="dxa"/>
            <w:tcBorders>
              <w:top w:val="nil"/>
              <w:left w:val="nil"/>
              <w:bottom w:val="single" w:sz="4" w:space="0" w:color="auto"/>
              <w:right w:val="single" w:sz="4" w:space="0" w:color="auto"/>
            </w:tcBorders>
            <w:shd w:val="clear" w:color="auto" w:fill="auto"/>
            <w:vAlign w:val="center"/>
          </w:tcPr>
          <w:p w:rsidR="009C6B0A" w:rsidRPr="00BE3699" w:rsidRDefault="009C6B0A">
            <w:pPr>
              <w:jc w:val="center"/>
              <w:rPr>
                <w:color w:val="000000"/>
                <w:sz w:val="24"/>
                <w:szCs w:val="24"/>
              </w:rPr>
            </w:pPr>
            <w:r w:rsidRPr="00BE3699">
              <w:rPr>
                <w:color w:val="000000"/>
                <w:sz w:val="24"/>
                <w:szCs w:val="24"/>
              </w:rPr>
              <w:t>19,9</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-5</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-1,5</w:t>
            </w:r>
          </w:p>
        </w:tc>
      </w:tr>
      <w:tr w:rsidR="009C6B0A" w:rsidRPr="00B11692" w:rsidTr="00BE3699">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9C6B0A" w:rsidRPr="00B11692" w:rsidRDefault="009C6B0A" w:rsidP="00C14040">
            <w:pPr>
              <w:rPr>
                <w:sz w:val="24"/>
                <w:szCs w:val="24"/>
              </w:rPr>
            </w:pPr>
            <w:r w:rsidRPr="00B11692">
              <w:rPr>
                <w:sz w:val="24"/>
                <w:szCs w:val="24"/>
              </w:rPr>
              <w:t xml:space="preserve">Итого имущество </w:t>
            </w:r>
          </w:p>
        </w:tc>
        <w:tc>
          <w:tcPr>
            <w:tcW w:w="850" w:type="dxa"/>
            <w:tcBorders>
              <w:top w:val="nil"/>
              <w:left w:val="nil"/>
              <w:bottom w:val="single" w:sz="4" w:space="0" w:color="auto"/>
              <w:right w:val="single" w:sz="4" w:space="0" w:color="auto"/>
            </w:tcBorders>
            <w:shd w:val="clear" w:color="auto" w:fill="auto"/>
            <w:noWrap/>
            <w:vAlign w:val="center"/>
          </w:tcPr>
          <w:p w:rsidR="009C6B0A" w:rsidRPr="00BE3699" w:rsidRDefault="009C6B0A">
            <w:pPr>
              <w:jc w:val="center"/>
              <w:rPr>
                <w:color w:val="000000"/>
                <w:sz w:val="24"/>
                <w:szCs w:val="24"/>
              </w:rPr>
            </w:pPr>
            <w:r w:rsidRPr="00BE3699">
              <w:rPr>
                <w:color w:val="000000"/>
                <w:sz w:val="24"/>
                <w:szCs w:val="24"/>
              </w:rPr>
              <w:t>7154</w:t>
            </w:r>
          </w:p>
        </w:tc>
        <w:tc>
          <w:tcPr>
            <w:tcW w:w="851" w:type="dxa"/>
            <w:tcBorders>
              <w:top w:val="nil"/>
              <w:left w:val="nil"/>
              <w:bottom w:val="single" w:sz="4" w:space="0" w:color="auto"/>
              <w:right w:val="single" w:sz="4" w:space="0" w:color="auto"/>
            </w:tcBorders>
            <w:shd w:val="clear" w:color="auto" w:fill="auto"/>
            <w:noWrap/>
            <w:vAlign w:val="center"/>
          </w:tcPr>
          <w:p w:rsidR="009C6B0A" w:rsidRPr="00BE3699" w:rsidRDefault="009C6B0A">
            <w:pPr>
              <w:jc w:val="center"/>
              <w:rPr>
                <w:color w:val="000000"/>
                <w:sz w:val="24"/>
                <w:szCs w:val="24"/>
              </w:rPr>
            </w:pPr>
            <w:r w:rsidRPr="00BE3699">
              <w:rPr>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center"/>
          </w:tcPr>
          <w:p w:rsidR="009C6B0A" w:rsidRPr="00BE3699" w:rsidRDefault="009C6B0A">
            <w:pPr>
              <w:jc w:val="center"/>
              <w:rPr>
                <w:color w:val="000000"/>
                <w:sz w:val="24"/>
                <w:szCs w:val="24"/>
              </w:rPr>
            </w:pPr>
            <w:r w:rsidRPr="00BE3699">
              <w:rPr>
                <w:color w:val="000000"/>
                <w:sz w:val="24"/>
                <w:szCs w:val="24"/>
              </w:rPr>
              <w:t>7161</w:t>
            </w:r>
          </w:p>
        </w:tc>
        <w:tc>
          <w:tcPr>
            <w:tcW w:w="851" w:type="dxa"/>
            <w:tcBorders>
              <w:top w:val="nil"/>
              <w:left w:val="nil"/>
              <w:bottom w:val="single" w:sz="4" w:space="0" w:color="auto"/>
              <w:right w:val="single" w:sz="4" w:space="0" w:color="auto"/>
            </w:tcBorders>
            <w:shd w:val="clear" w:color="auto" w:fill="auto"/>
            <w:noWrap/>
            <w:vAlign w:val="center"/>
          </w:tcPr>
          <w:p w:rsidR="009C6B0A" w:rsidRPr="00BE3699" w:rsidRDefault="009C6B0A">
            <w:pPr>
              <w:jc w:val="center"/>
              <w:rPr>
                <w:color w:val="000000"/>
                <w:sz w:val="24"/>
                <w:szCs w:val="24"/>
              </w:rPr>
            </w:pPr>
            <w:r w:rsidRPr="00BE3699">
              <w:rPr>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tcPr>
          <w:p w:rsidR="009C6B0A" w:rsidRPr="00BE3699" w:rsidRDefault="009C6B0A">
            <w:pPr>
              <w:jc w:val="center"/>
              <w:rPr>
                <w:color w:val="000000"/>
                <w:sz w:val="24"/>
                <w:szCs w:val="24"/>
              </w:rPr>
            </w:pPr>
            <w:r w:rsidRPr="00BE3699">
              <w:rPr>
                <w:color w:val="000000"/>
                <w:sz w:val="24"/>
                <w:szCs w:val="24"/>
              </w:rPr>
              <w:t>7690</w:t>
            </w:r>
          </w:p>
        </w:tc>
        <w:tc>
          <w:tcPr>
            <w:tcW w:w="709" w:type="dxa"/>
            <w:tcBorders>
              <w:top w:val="nil"/>
              <w:left w:val="nil"/>
              <w:bottom w:val="single" w:sz="4" w:space="0" w:color="auto"/>
              <w:right w:val="single" w:sz="4" w:space="0" w:color="auto"/>
            </w:tcBorders>
            <w:shd w:val="clear" w:color="auto" w:fill="auto"/>
            <w:noWrap/>
            <w:vAlign w:val="center"/>
          </w:tcPr>
          <w:p w:rsidR="009C6B0A" w:rsidRPr="00BE3699" w:rsidRDefault="009C6B0A">
            <w:pPr>
              <w:jc w:val="center"/>
              <w:rPr>
                <w:color w:val="000000"/>
                <w:sz w:val="24"/>
                <w:szCs w:val="24"/>
              </w:rPr>
            </w:pPr>
            <w:r w:rsidRPr="00BE3699">
              <w:rPr>
                <w:color w:val="000000"/>
                <w:sz w:val="24"/>
                <w:szCs w:val="24"/>
              </w:rPr>
              <w:t>100</w:t>
            </w:r>
          </w:p>
        </w:tc>
        <w:tc>
          <w:tcPr>
            <w:tcW w:w="851" w:type="dxa"/>
            <w:tcBorders>
              <w:top w:val="nil"/>
              <w:left w:val="nil"/>
              <w:bottom w:val="single" w:sz="4" w:space="0" w:color="auto"/>
              <w:right w:val="single" w:sz="4" w:space="0" w:color="auto"/>
            </w:tcBorders>
            <w:shd w:val="clear" w:color="auto" w:fill="auto"/>
            <w:vAlign w:val="bottom"/>
          </w:tcPr>
          <w:p w:rsidR="009C6B0A" w:rsidRPr="009C6B0A" w:rsidRDefault="009C6B0A" w:rsidP="009C6B0A">
            <w:pPr>
              <w:jc w:val="center"/>
              <w:rPr>
                <w:color w:val="000000"/>
                <w:sz w:val="22"/>
                <w:szCs w:val="22"/>
              </w:rPr>
            </w:pPr>
            <w:r w:rsidRPr="009C6B0A">
              <w:rPr>
                <w:color w:val="000000"/>
                <w:sz w:val="22"/>
                <w:szCs w:val="22"/>
              </w:rPr>
              <w:t>536</w:t>
            </w:r>
          </w:p>
        </w:tc>
        <w:tc>
          <w:tcPr>
            <w:tcW w:w="851" w:type="dxa"/>
            <w:tcBorders>
              <w:top w:val="nil"/>
              <w:left w:val="nil"/>
              <w:bottom w:val="single" w:sz="4" w:space="0" w:color="auto"/>
              <w:right w:val="single" w:sz="4" w:space="0" w:color="auto"/>
            </w:tcBorders>
            <w:shd w:val="clear" w:color="auto" w:fill="auto"/>
            <w:noWrap/>
            <w:vAlign w:val="bottom"/>
          </w:tcPr>
          <w:p w:rsidR="009C6B0A" w:rsidRPr="009C6B0A" w:rsidRDefault="009C6B0A" w:rsidP="009C6B0A">
            <w:pPr>
              <w:jc w:val="center"/>
              <w:rPr>
                <w:color w:val="000000"/>
                <w:sz w:val="22"/>
                <w:szCs w:val="22"/>
              </w:rPr>
            </w:pPr>
            <w:r w:rsidRPr="009C6B0A">
              <w:rPr>
                <w:color w:val="000000"/>
                <w:sz w:val="22"/>
                <w:szCs w:val="22"/>
              </w:rPr>
              <w:t>0</w:t>
            </w:r>
          </w:p>
        </w:tc>
      </w:tr>
    </w:tbl>
    <w:p w:rsidR="00F84039" w:rsidRDefault="00F84039" w:rsidP="00C14040">
      <w:pPr>
        <w:ind w:firstLine="709"/>
        <w:rPr>
          <w:szCs w:val="28"/>
          <w:lang w:val="en-US"/>
        </w:rPr>
      </w:pPr>
    </w:p>
    <w:p w:rsidR="00F84039" w:rsidRPr="00B11692" w:rsidRDefault="00F84039" w:rsidP="00F84039">
      <w:pPr>
        <w:spacing w:line="360" w:lineRule="auto"/>
        <w:ind w:firstLine="709"/>
        <w:rPr>
          <w:szCs w:val="28"/>
        </w:rPr>
      </w:pPr>
      <w:r w:rsidRPr="00B11692">
        <w:rPr>
          <w:szCs w:val="28"/>
        </w:rPr>
        <w:t xml:space="preserve">За </w:t>
      </w:r>
      <w:r>
        <w:rPr>
          <w:szCs w:val="28"/>
        </w:rPr>
        <w:t>2016</w:t>
      </w:r>
      <w:r w:rsidRPr="00B11692">
        <w:rPr>
          <w:szCs w:val="28"/>
        </w:rPr>
        <w:t xml:space="preserve"> год увеличилась вся</w:t>
      </w:r>
      <w:r w:rsidR="00A35B8E">
        <w:rPr>
          <w:szCs w:val="28"/>
        </w:rPr>
        <w:t xml:space="preserve"> </w:t>
      </w:r>
      <w:r w:rsidR="00BE3699">
        <w:rPr>
          <w:szCs w:val="28"/>
        </w:rPr>
        <w:t>сумма</w:t>
      </w:r>
      <w:r w:rsidR="00A35B8E">
        <w:rPr>
          <w:szCs w:val="28"/>
        </w:rPr>
        <w:t xml:space="preserve"> </w:t>
      </w:r>
      <w:r w:rsidRPr="00B11692">
        <w:rPr>
          <w:szCs w:val="28"/>
        </w:rPr>
        <w:t xml:space="preserve">активов </w:t>
      </w:r>
      <w:r>
        <w:rPr>
          <w:szCs w:val="28"/>
        </w:rPr>
        <w:t xml:space="preserve">АО </w:t>
      </w:r>
      <w:r w:rsidR="00466F52">
        <w:rPr>
          <w:szCs w:val="28"/>
        </w:rPr>
        <w:t>«</w:t>
      </w:r>
      <w:r>
        <w:rPr>
          <w:szCs w:val="28"/>
        </w:rPr>
        <w:t>ЯТП</w:t>
      </w:r>
      <w:r w:rsidR="00466F52">
        <w:rPr>
          <w:szCs w:val="28"/>
        </w:rPr>
        <w:t>»</w:t>
      </w:r>
      <w:r w:rsidRPr="00B11692">
        <w:rPr>
          <w:szCs w:val="28"/>
        </w:rPr>
        <w:t xml:space="preserve"> на </w:t>
      </w:r>
      <w:r w:rsidR="00BE3699">
        <w:rPr>
          <w:szCs w:val="28"/>
        </w:rPr>
        <w:t>529</w:t>
      </w:r>
      <w:r w:rsidRPr="00B11692">
        <w:rPr>
          <w:szCs w:val="28"/>
        </w:rPr>
        <w:t xml:space="preserve"> тыс.руб., в т.ч. оборотных активов на </w:t>
      </w:r>
      <w:r w:rsidR="00BE3699">
        <w:rPr>
          <w:szCs w:val="28"/>
        </w:rPr>
        <w:t>428</w:t>
      </w:r>
      <w:r w:rsidRPr="00B11692">
        <w:rPr>
          <w:szCs w:val="28"/>
        </w:rPr>
        <w:t xml:space="preserve"> тыс. руб. Можно сделать</w:t>
      </w:r>
      <w:r w:rsidR="00A35B8E">
        <w:rPr>
          <w:szCs w:val="28"/>
        </w:rPr>
        <w:t xml:space="preserve"> </w:t>
      </w:r>
      <w:r w:rsidRPr="00B11692">
        <w:rPr>
          <w:szCs w:val="28"/>
        </w:rPr>
        <w:t>вывод, что организация повышает свой экономический потенциал.</w:t>
      </w:r>
    </w:p>
    <w:p w:rsidR="00F84039" w:rsidRPr="00B11692" w:rsidRDefault="00F84039" w:rsidP="00F84039">
      <w:pPr>
        <w:pStyle w:val="aff8"/>
        <w:rPr>
          <w:szCs w:val="28"/>
        </w:rPr>
      </w:pPr>
      <w:r w:rsidRPr="00B11692">
        <w:rPr>
          <w:szCs w:val="28"/>
        </w:rPr>
        <w:t xml:space="preserve">С точки зрения структуры активов наблюдаемый рост произошел в основном за счет роста </w:t>
      </w:r>
      <w:r w:rsidR="00BE3699">
        <w:rPr>
          <w:szCs w:val="28"/>
        </w:rPr>
        <w:t>запасов</w:t>
      </w:r>
      <w:r w:rsidRPr="00B11692">
        <w:rPr>
          <w:szCs w:val="28"/>
        </w:rPr>
        <w:t xml:space="preserve"> на </w:t>
      </w:r>
      <w:r w:rsidR="00BE3699">
        <w:rPr>
          <w:szCs w:val="28"/>
        </w:rPr>
        <w:t>170</w:t>
      </w:r>
      <w:r w:rsidRPr="00B11692">
        <w:rPr>
          <w:szCs w:val="28"/>
        </w:rPr>
        <w:t xml:space="preserve"> тыс.руб.</w:t>
      </w:r>
      <w:r w:rsidR="00A35B8E">
        <w:rPr>
          <w:szCs w:val="28"/>
        </w:rPr>
        <w:t xml:space="preserve"> </w:t>
      </w:r>
      <w:r w:rsidRPr="00B11692">
        <w:rPr>
          <w:szCs w:val="28"/>
        </w:rPr>
        <w:t xml:space="preserve">денежных средств на </w:t>
      </w:r>
      <w:r w:rsidR="00BE3699">
        <w:rPr>
          <w:szCs w:val="28"/>
        </w:rPr>
        <w:t>758</w:t>
      </w:r>
      <w:r w:rsidRPr="00B11692">
        <w:rPr>
          <w:szCs w:val="28"/>
        </w:rPr>
        <w:t xml:space="preserve"> тыс.руб. Положительным моментом можно считать </w:t>
      </w:r>
      <w:r w:rsidR="00BE3699">
        <w:rPr>
          <w:szCs w:val="28"/>
        </w:rPr>
        <w:t>дебиторской задолженности</w:t>
      </w:r>
      <w:r w:rsidR="00A35B8E">
        <w:rPr>
          <w:szCs w:val="28"/>
        </w:rPr>
        <w:t xml:space="preserve"> </w:t>
      </w:r>
      <w:r w:rsidRPr="00B11692">
        <w:rPr>
          <w:szCs w:val="28"/>
        </w:rPr>
        <w:t xml:space="preserve">в абсолютном значении на </w:t>
      </w:r>
      <w:r w:rsidR="00BE3699">
        <w:rPr>
          <w:szCs w:val="28"/>
        </w:rPr>
        <w:t>500</w:t>
      </w:r>
      <w:r w:rsidRPr="00B11692">
        <w:rPr>
          <w:szCs w:val="28"/>
        </w:rPr>
        <w:t xml:space="preserve"> тыс.руб., в структуре активов доля запасов снизилась на </w:t>
      </w:r>
      <w:r w:rsidR="004C696F">
        <w:rPr>
          <w:szCs w:val="28"/>
        </w:rPr>
        <w:t>4,7</w:t>
      </w:r>
      <w:r w:rsidRPr="00B11692">
        <w:rPr>
          <w:szCs w:val="28"/>
        </w:rPr>
        <w:t xml:space="preserve"> %. Положительным фактом является снижение данного показателя,</w:t>
      </w:r>
      <w:r w:rsidR="00A35B8E">
        <w:rPr>
          <w:szCs w:val="28"/>
        </w:rPr>
        <w:t xml:space="preserve"> </w:t>
      </w:r>
      <w:r w:rsidRPr="00B11692">
        <w:rPr>
          <w:szCs w:val="28"/>
        </w:rPr>
        <w:t xml:space="preserve">что улучшает ликвидность текущих активов. </w:t>
      </w:r>
    </w:p>
    <w:p w:rsidR="00F84039" w:rsidRPr="00B11692" w:rsidRDefault="00F84039" w:rsidP="00F84039">
      <w:pPr>
        <w:pStyle w:val="aff8"/>
        <w:rPr>
          <w:szCs w:val="28"/>
        </w:rPr>
      </w:pPr>
      <w:r w:rsidRPr="00B11692">
        <w:rPr>
          <w:szCs w:val="28"/>
        </w:rPr>
        <w:t xml:space="preserve">В </w:t>
      </w:r>
      <w:r>
        <w:rPr>
          <w:szCs w:val="28"/>
        </w:rPr>
        <w:t xml:space="preserve">АО </w:t>
      </w:r>
      <w:r w:rsidR="00466F52">
        <w:rPr>
          <w:szCs w:val="28"/>
        </w:rPr>
        <w:t>«</w:t>
      </w:r>
      <w:r>
        <w:rPr>
          <w:szCs w:val="28"/>
        </w:rPr>
        <w:t>ЯТП</w:t>
      </w:r>
      <w:r w:rsidR="00466F52">
        <w:rPr>
          <w:szCs w:val="28"/>
        </w:rPr>
        <w:t>»</w:t>
      </w:r>
      <w:r w:rsidRPr="00B11692">
        <w:rPr>
          <w:szCs w:val="28"/>
        </w:rPr>
        <w:t xml:space="preserve"> незначительная доля принадлежит внеоборотным активам. В </w:t>
      </w:r>
      <w:r>
        <w:rPr>
          <w:szCs w:val="28"/>
        </w:rPr>
        <w:t>2016</w:t>
      </w:r>
      <w:r w:rsidRPr="00B11692">
        <w:rPr>
          <w:szCs w:val="28"/>
        </w:rPr>
        <w:t xml:space="preserve"> г величина основных средств составила </w:t>
      </w:r>
      <w:r w:rsidR="004C696F">
        <w:rPr>
          <w:szCs w:val="28"/>
        </w:rPr>
        <w:t>17,8</w:t>
      </w:r>
      <w:r w:rsidRPr="00B11692">
        <w:rPr>
          <w:szCs w:val="28"/>
        </w:rPr>
        <w:t xml:space="preserve"> % от общей величины активов. Прослеживается тенденция снижения доли этого вида активов. </w:t>
      </w:r>
    </w:p>
    <w:p w:rsidR="00F84039" w:rsidRPr="00B11692" w:rsidRDefault="00F84039" w:rsidP="00F84039">
      <w:pPr>
        <w:pStyle w:val="aff8"/>
        <w:rPr>
          <w:szCs w:val="28"/>
        </w:rPr>
      </w:pPr>
      <w:r w:rsidRPr="00B11692">
        <w:rPr>
          <w:szCs w:val="28"/>
        </w:rPr>
        <w:t xml:space="preserve">В структуре оборотных активов в </w:t>
      </w:r>
      <w:r>
        <w:rPr>
          <w:szCs w:val="28"/>
        </w:rPr>
        <w:t xml:space="preserve">АО </w:t>
      </w:r>
      <w:r w:rsidR="00466F52">
        <w:rPr>
          <w:szCs w:val="28"/>
        </w:rPr>
        <w:t>«</w:t>
      </w:r>
      <w:r>
        <w:rPr>
          <w:szCs w:val="28"/>
        </w:rPr>
        <w:t>ЯТП</w:t>
      </w:r>
      <w:r w:rsidR="00466F52">
        <w:rPr>
          <w:szCs w:val="28"/>
        </w:rPr>
        <w:t>»</w:t>
      </w:r>
      <w:r w:rsidRPr="00B11692">
        <w:rPr>
          <w:szCs w:val="28"/>
        </w:rPr>
        <w:t xml:space="preserve"> преобладает дебиторская задолженность, доля которой в </w:t>
      </w:r>
      <w:r>
        <w:rPr>
          <w:szCs w:val="28"/>
        </w:rPr>
        <w:t>2014</w:t>
      </w:r>
      <w:r w:rsidRPr="00B11692">
        <w:rPr>
          <w:szCs w:val="28"/>
        </w:rPr>
        <w:t xml:space="preserve"> году составляла </w:t>
      </w:r>
      <w:r w:rsidR="004C696F">
        <w:rPr>
          <w:szCs w:val="28"/>
        </w:rPr>
        <w:t>74,2</w:t>
      </w:r>
      <w:r w:rsidRPr="00B11692">
        <w:rPr>
          <w:szCs w:val="28"/>
        </w:rPr>
        <w:t xml:space="preserve"> %. В течение </w:t>
      </w:r>
      <w:r>
        <w:rPr>
          <w:szCs w:val="28"/>
        </w:rPr>
        <w:t>2015</w:t>
      </w:r>
      <w:r w:rsidRPr="00B11692">
        <w:rPr>
          <w:szCs w:val="28"/>
        </w:rPr>
        <w:t>-</w:t>
      </w:r>
      <w:r>
        <w:rPr>
          <w:szCs w:val="28"/>
        </w:rPr>
        <w:t>2016</w:t>
      </w:r>
      <w:r w:rsidRPr="00B11692">
        <w:rPr>
          <w:szCs w:val="28"/>
        </w:rPr>
        <w:t xml:space="preserve"> годы произошло снижение ее доли до </w:t>
      </w:r>
      <w:r w:rsidR="004C696F">
        <w:rPr>
          <w:szCs w:val="28"/>
        </w:rPr>
        <w:t>69</w:t>
      </w:r>
      <w:r w:rsidRPr="00B11692">
        <w:rPr>
          <w:szCs w:val="28"/>
        </w:rPr>
        <w:t xml:space="preserve"> %.Это связано с тем, что заказчики</w:t>
      </w:r>
      <w:r w:rsidR="00A35B8E">
        <w:rPr>
          <w:szCs w:val="28"/>
        </w:rPr>
        <w:t xml:space="preserve"> </w:t>
      </w:r>
      <w:r w:rsidR="004C696F">
        <w:rPr>
          <w:szCs w:val="28"/>
        </w:rPr>
        <w:t>приобретают часть</w:t>
      </w:r>
      <w:r w:rsidR="00A35B8E">
        <w:rPr>
          <w:szCs w:val="28"/>
        </w:rPr>
        <w:t xml:space="preserve"> </w:t>
      </w:r>
      <w:r w:rsidR="004C696F">
        <w:rPr>
          <w:szCs w:val="28"/>
        </w:rPr>
        <w:t xml:space="preserve">услуг на условиях товарного кредита. </w:t>
      </w:r>
    </w:p>
    <w:p w:rsidR="00F84039" w:rsidRPr="00B11692" w:rsidRDefault="00F84039" w:rsidP="00F84039">
      <w:pPr>
        <w:pStyle w:val="aff8"/>
      </w:pPr>
      <w:r w:rsidRPr="00B11692">
        <w:rPr>
          <w:szCs w:val="28"/>
        </w:rPr>
        <w:t>Следующей</w:t>
      </w:r>
      <w:r w:rsidRPr="00B11692">
        <w:t xml:space="preserve"> составляющей проведения анализа финансового состояния организации является оценка источников образования средств организации. Для проведения оценки источников используют данные горизонтального анализа пассивов баланса.</w:t>
      </w:r>
    </w:p>
    <w:p w:rsidR="00F84039" w:rsidRPr="00B11692" w:rsidRDefault="00F84039" w:rsidP="00F84039">
      <w:pPr>
        <w:spacing w:line="360" w:lineRule="auto"/>
        <w:ind w:firstLine="709"/>
        <w:rPr>
          <w:szCs w:val="28"/>
        </w:rPr>
      </w:pPr>
      <w:r w:rsidRPr="00B11692">
        <w:t>Структура пассивов баланса характеризуется преобладанием заемного капитала, который составил на конец</w:t>
      </w:r>
      <w:r w:rsidR="00A35B8E">
        <w:t xml:space="preserve"> </w:t>
      </w:r>
      <w:r>
        <w:t>2016</w:t>
      </w:r>
      <w:r w:rsidRPr="00B11692">
        <w:t xml:space="preserve"> года </w:t>
      </w:r>
      <w:r w:rsidRPr="00B11692">
        <w:rPr>
          <w:szCs w:val="28"/>
        </w:rPr>
        <w:t xml:space="preserve">952 тыс. руб. (74,5 %). Заемный капитал </w:t>
      </w:r>
      <w:r>
        <w:rPr>
          <w:szCs w:val="28"/>
        </w:rPr>
        <w:t xml:space="preserve">АО </w:t>
      </w:r>
      <w:r w:rsidR="00466F52">
        <w:rPr>
          <w:szCs w:val="28"/>
        </w:rPr>
        <w:t>«</w:t>
      </w:r>
      <w:r>
        <w:rPr>
          <w:szCs w:val="28"/>
        </w:rPr>
        <w:t>ЯТП</w:t>
      </w:r>
      <w:r w:rsidR="00466F52">
        <w:rPr>
          <w:szCs w:val="28"/>
        </w:rPr>
        <w:t>»</w:t>
      </w:r>
      <w:r w:rsidRPr="00B11692">
        <w:rPr>
          <w:szCs w:val="28"/>
        </w:rPr>
        <w:t xml:space="preserve"> за отчетный период увеличился на</w:t>
      </w:r>
      <w:r w:rsidR="004C696F">
        <w:rPr>
          <w:szCs w:val="28"/>
        </w:rPr>
        <w:t xml:space="preserve"> 32</w:t>
      </w:r>
      <w:r w:rsidRPr="00B11692">
        <w:rPr>
          <w:szCs w:val="28"/>
        </w:rPr>
        <w:t xml:space="preserve"> тыс. рублей за счет роста кредиторской задолженности, что опять же напрямую связано с расчетами заказчиков.</w:t>
      </w:r>
    </w:p>
    <w:p w:rsidR="00F84039" w:rsidRPr="00B11692" w:rsidRDefault="00F84039" w:rsidP="00F84039">
      <w:pPr>
        <w:spacing w:line="360" w:lineRule="auto"/>
        <w:ind w:firstLine="709"/>
        <w:rPr>
          <w:szCs w:val="28"/>
        </w:rPr>
      </w:pPr>
      <w:r w:rsidRPr="00B11692">
        <w:rPr>
          <w:szCs w:val="28"/>
        </w:rPr>
        <w:t xml:space="preserve">Доля собственного капитала в структуре пассивов по сравнению с </w:t>
      </w:r>
      <w:r>
        <w:rPr>
          <w:szCs w:val="28"/>
        </w:rPr>
        <w:t>2015</w:t>
      </w:r>
      <w:r w:rsidRPr="00B11692">
        <w:rPr>
          <w:szCs w:val="28"/>
        </w:rPr>
        <w:t xml:space="preserve"> годом снизилась на </w:t>
      </w:r>
      <w:r w:rsidR="004C696F">
        <w:rPr>
          <w:szCs w:val="28"/>
        </w:rPr>
        <w:t>13,5</w:t>
      </w:r>
      <w:r w:rsidRPr="00B11692">
        <w:rPr>
          <w:szCs w:val="28"/>
        </w:rPr>
        <w:t xml:space="preserve"> %. Уставный капитал составляет 10 тыс. руб. и за </w:t>
      </w:r>
      <w:r>
        <w:rPr>
          <w:szCs w:val="28"/>
        </w:rPr>
        <w:t>2016</w:t>
      </w:r>
      <w:r w:rsidRPr="00B11692">
        <w:rPr>
          <w:szCs w:val="28"/>
        </w:rPr>
        <w:t xml:space="preserve"> год не изменил свое значение.</w:t>
      </w:r>
    </w:p>
    <w:p w:rsidR="00856188" w:rsidRPr="00B11692" w:rsidRDefault="00F84039" w:rsidP="00856188">
      <w:pPr>
        <w:spacing w:line="360" w:lineRule="auto"/>
        <w:ind w:firstLine="709"/>
        <w:rPr>
          <w:szCs w:val="28"/>
        </w:rPr>
      </w:pPr>
      <w:r w:rsidRPr="00B11692">
        <w:rPr>
          <w:szCs w:val="28"/>
        </w:rPr>
        <w:t xml:space="preserve">Для анализа финансовой устойчивости составляем агрегированный аналитический баланс активов </w:t>
      </w:r>
      <w:r>
        <w:rPr>
          <w:szCs w:val="28"/>
        </w:rPr>
        <w:t xml:space="preserve">АО </w:t>
      </w:r>
      <w:r w:rsidR="00466F52">
        <w:rPr>
          <w:szCs w:val="28"/>
        </w:rPr>
        <w:t>«</w:t>
      </w:r>
      <w:r>
        <w:rPr>
          <w:szCs w:val="28"/>
        </w:rPr>
        <w:t>ЯТП</w:t>
      </w:r>
      <w:r w:rsidR="00466F52">
        <w:rPr>
          <w:szCs w:val="28"/>
        </w:rPr>
        <w:t>»</w:t>
      </w:r>
      <w:r w:rsidR="00B61CA3">
        <w:rPr>
          <w:szCs w:val="28"/>
        </w:rPr>
        <w:t xml:space="preserve"> (</w:t>
      </w:r>
      <w:r w:rsidR="00856188">
        <w:rPr>
          <w:szCs w:val="28"/>
        </w:rPr>
        <w:t xml:space="preserve">приложение </w:t>
      </w:r>
      <w:r w:rsidR="001716FE">
        <w:rPr>
          <w:szCs w:val="28"/>
        </w:rPr>
        <w:t>Д</w:t>
      </w:r>
      <w:r w:rsidRPr="00B11692">
        <w:rPr>
          <w:szCs w:val="28"/>
        </w:rPr>
        <w:t xml:space="preserve">). </w:t>
      </w:r>
    </w:p>
    <w:p w:rsidR="00F84039" w:rsidRPr="00B11692" w:rsidRDefault="00F84039" w:rsidP="00F84039">
      <w:pPr>
        <w:pStyle w:val="600"/>
        <w:rPr>
          <w:color w:val="auto"/>
        </w:rPr>
      </w:pPr>
      <w:r w:rsidRPr="00B11692">
        <w:rPr>
          <w:color w:val="auto"/>
        </w:rPr>
        <w:t>По данным аналитического баланса проведем расчет</w:t>
      </w:r>
      <w:r w:rsidR="00A35B8E">
        <w:rPr>
          <w:color w:val="auto"/>
        </w:rPr>
        <w:t xml:space="preserve"> </w:t>
      </w:r>
      <w:r w:rsidRPr="00B11692">
        <w:rPr>
          <w:color w:val="auto"/>
        </w:rPr>
        <w:t>наличия (недостатка) средств для формирования оборотного капитала в</w:t>
      </w:r>
      <w:r w:rsidR="00A35B8E">
        <w:rPr>
          <w:color w:val="auto"/>
        </w:rPr>
        <w:t xml:space="preserve"> </w:t>
      </w:r>
      <w:r>
        <w:rPr>
          <w:color w:val="auto"/>
        </w:rPr>
        <w:t xml:space="preserve">АО </w:t>
      </w:r>
      <w:r w:rsidR="00466F52">
        <w:rPr>
          <w:color w:val="auto"/>
        </w:rPr>
        <w:t>«</w:t>
      </w:r>
      <w:r>
        <w:rPr>
          <w:color w:val="auto"/>
        </w:rPr>
        <w:t>ЯТП</w:t>
      </w:r>
      <w:r w:rsidR="00466F52">
        <w:rPr>
          <w:color w:val="auto"/>
        </w:rPr>
        <w:t>»</w:t>
      </w:r>
      <w:r w:rsidR="00A35B8E">
        <w:rPr>
          <w:color w:val="auto"/>
        </w:rPr>
        <w:t xml:space="preserve"> </w:t>
      </w:r>
      <w:r w:rsidR="00751E1C">
        <w:rPr>
          <w:color w:val="auto"/>
        </w:rPr>
        <w:t>(таблица 18</w:t>
      </w:r>
      <w:r w:rsidRPr="00B11692">
        <w:rPr>
          <w:color w:val="auto"/>
        </w:rPr>
        <w:t>).</w:t>
      </w:r>
    </w:p>
    <w:p w:rsidR="00F84039" w:rsidRPr="00B11692" w:rsidRDefault="00751E1C" w:rsidP="00F84039">
      <w:pPr>
        <w:pStyle w:val="600"/>
        <w:rPr>
          <w:color w:val="auto"/>
        </w:rPr>
      </w:pPr>
      <w:r>
        <w:rPr>
          <w:color w:val="auto"/>
        </w:rPr>
        <w:t>Таблица 18</w:t>
      </w:r>
      <w:r w:rsidR="00F84039" w:rsidRPr="00B11692">
        <w:rPr>
          <w:color w:val="auto"/>
        </w:rPr>
        <w:t xml:space="preserve"> – </w:t>
      </w:r>
      <w:bookmarkStart w:id="9" w:name="_Toc195719352"/>
      <w:bookmarkStart w:id="10" w:name="_Toc195719862"/>
      <w:bookmarkStart w:id="11" w:name="_Toc196244079"/>
      <w:bookmarkStart w:id="12" w:name="_Toc225317911"/>
      <w:bookmarkStart w:id="13" w:name="_Toc225317996"/>
      <w:bookmarkStart w:id="14" w:name="_Toc226167989"/>
      <w:bookmarkStart w:id="15" w:name="_Toc226526052"/>
      <w:bookmarkStart w:id="16" w:name="_Toc226526121"/>
      <w:r w:rsidR="00F84039" w:rsidRPr="00B11692">
        <w:rPr>
          <w:color w:val="auto"/>
        </w:rPr>
        <w:t>Наличие (недостатка) средств</w:t>
      </w:r>
      <w:r w:rsidR="00A35B8E">
        <w:rPr>
          <w:color w:val="auto"/>
        </w:rPr>
        <w:t xml:space="preserve"> </w:t>
      </w:r>
      <w:r w:rsidR="00F84039" w:rsidRPr="00B11692">
        <w:rPr>
          <w:color w:val="auto"/>
        </w:rPr>
        <w:t>для формирования оборотного капитала</w:t>
      </w:r>
      <w:r w:rsidR="00A35B8E">
        <w:rPr>
          <w:color w:val="auto"/>
        </w:rPr>
        <w:t xml:space="preserve"> </w:t>
      </w:r>
      <w:r w:rsidR="00F84039">
        <w:rPr>
          <w:color w:val="auto"/>
        </w:rPr>
        <w:t xml:space="preserve">АО </w:t>
      </w:r>
      <w:r w:rsidR="00466F52">
        <w:rPr>
          <w:color w:val="auto"/>
        </w:rPr>
        <w:t>«</w:t>
      </w:r>
      <w:r w:rsidR="00F84039">
        <w:rPr>
          <w:color w:val="auto"/>
        </w:rPr>
        <w:t>ЯТП</w:t>
      </w:r>
      <w:r w:rsidR="00466F52">
        <w:rPr>
          <w:color w:val="auto"/>
        </w:rPr>
        <w:t>»</w:t>
      </w:r>
      <w:r w:rsidR="00F84039" w:rsidRPr="00B11692">
        <w:rPr>
          <w:color w:val="auto"/>
        </w:rPr>
        <w:t xml:space="preserve"> тыс. руб.</w:t>
      </w:r>
      <w:bookmarkEnd w:id="9"/>
      <w:bookmarkEnd w:id="10"/>
      <w:bookmarkEnd w:id="11"/>
      <w:bookmarkEnd w:id="12"/>
      <w:bookmarkEnd w:id="13"/>
      <w:bookmarkEnd w:id="14"/>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4"/>
        <w:gridCol w:w="1215"/>
        <w:gridCol w:w="1216"/>
        <w:gridCol w:w="1216"/>
        <w:gridCol w:w="1750"/>
      </w:tblGrid>
      <w:tr w:rsidR="00F84039" w:rsidRPr="00B11692" w:rsidTr="00E02349">
        <w:trPr>
          <w:cantSplit/>
        </w:trPr>
        <w:tc>
          <w:tcPr>
            <w:tcW w:w="2181" w:type="pct"/>
            <w:vAlign w:val="center"/>
          </w:tcPr>
          <w:p w:rsidR="00F84039" w:rsidRPr="00B11692" w:rsidRDefault="00F84039" w:rsidP="00F84039">
            <w:pPr>
              <w:pStyle w:val="281"/>
              <w:spacing w:line="240" w:lineRule="auto"/>
            </w:pPr>
            <w:r w:rsidRPr="00B11692">
              <w:t>Виды источников</w:t>
            </w:r>
          </w:p>
        </w:tc>
        <w:tc>
          <w:tcPr>
            <w:tcW w:w="635" w:type="pct"/>
            <w:vAlign w:val="center"/>
          </w:tcPr>
          <w:p w:rsidR="00F84039" w:rsidRPr="00B11692" w:rsidRDefault="00F84039" w:rsidP="00F84039">
            <w:pPr>
              <w:pStyle w:val="281"/>
              <w:spacing w:line="240" w:lineRule="auto"/>
            </w:pPr>
            <w:r w:rsidRPr="00B11692">
              <w:t>На</w:t>
            </w:r>
          </w:p>
          <w:p w:rsidR="00F84039" w:rsidRPr="00B11692" w:rsidRDefault="00F84039" w:rsidP="00F84039">
            <w:pPr>
              <w:pStyle w:val="281"/>
              <w:spacing w:line="240" w:lineRule="auto"/>
            </w:pPr>
            <w:r w:rsidRPr="00B11692">
              <w:t>31.12.1</w:t>
            </w:r>
            <w:r>
              <w:t>4</w:t>
            </w:r>
            <w:r w:rsidRPr="00B11692">
              <w:t>г.</w:t>
            </w:r>
          </w:p>
        </w:tc>
        <w:tc>
          <w:tcPr>
            <w:tcW w:w="635" w:type="pct"/>
            <w:vAlign w:val="center"/>
          </w:tcPr>
          <w:p w:rsidR="00F84039" w:rsidRPr="00B11692" w:rsidRDefault="00F84039" w:rsidP="00F84039">
            <w:pPr>
              <w:pStyle w:val="281"/>
              <w:spacing w:line="240" w:lineRule="auto"/>
            </w:pPr>
            <w:r w:rsidRPr="00B11692">
              <w:t>На 31.12.1</w:t>
            </w:r>
            <w:r>
              <w:t>5</w:t>
            </w:r>
            <w:r w:rsidRPr="00B11692">
              <w:t>г.</w:t>
            </w:r>
          </w:p>
        </w:tc>
        <w:tc>
          <w:tcPr>
            <w:tcW w:w="635" w:type="pct"/>
            <w:vAlign w:val="center"/>
          </w:tcPr>
          <w:p w:rsidR="00F84039" w:rsidRPr="00B11692" w:rsidRDefault="00F84039" w:rsidP="00F84039">
            <w:pPr>
              <w:pStyle w:val="281"/>
              <w:spacing w:line="240" w:lineRule="auto"/>
            </w:pPr>
            <w:r w:rsidRPr="00B11692">
              <w:t>На 31.12.1</w:t>
            </w:r>
            <w:r>
              <w:t>6</w:t>
            </w:r>
            <w:r w:rsidRPr="00B11692">
              <w:t>г.</w:t>
            </w:r>
          </w:p>
        </w:tc>
        <w:tc>
          <w:tcPr>
            <w:tcW w:w="914" w:type="pct"/>
            <w:vAlign w:val="center"/>
          </w:tcPr>
          <w:p w:rsidR="00F84039" w:rsidRPr="00B11692" w:rsidRDefault="00F84039" w:rsidP="009C6B0A">
            <w:pPr>
              <w:pStyle w:val="281"/>
              <w:spacing w:line="240" w:lineRule="auto"/>
            </w:pPr>
            <w:r w:rsidRPr="00B11692">
              <w:t xml:space="preserve">Отклонение (+,-) </w:t>
            </w:r>
            <w:r>
              <w:t>2016</w:t>
            </w:r>
            <w:r w:rsidRPr="00B11692">
              <w:t>г.</w:t>
            </w:r>
            <w:r w:rsidR="00A35B8E">
              <w:t xml:space="preserve"> </w:t>
            </w:r>
            <w:r w:rsidRPr="00B11692">
              <w:t xml:space="preserve">от </w:t>
            </w:r>
            <w:r>
              <w:t>20</w:t>
            </w:r>
            <w:r w:rsidR="009C6B0A">
              <w:t>14</w:t>
            </w:r>
            <w:r w:rsidRPr="00B11692">
              <w:t>г.</w:t>
            </w:r>
          </w:p>
        </w:tc>
      </w:tr>
      <w:tr w:rsidR="00A35B8E" w:rsidRPr="00B11692" w:rsidTr="00E02349">
        <w:trPr>
          <w:cantSplit/>
        </w:trPr>
        <w:tc>
          <w:tcPr>
            <w:tcW w:w="2181" w:type="pct"/>
            <w:vAlign w:val="center"/>
          </w:tcPr>
          <w:p w:rsidR="00A35B8E" w:rsidRPr="00B11692" w:rsidRDefault="00A35B8E" w:rsidP="00F84039">
            <w:pPr>
              <w:pStyle w:val="281"/>
              <w:spacing w:line="240" w:lineRule="auto"/>
            </w:pPr>
            <w:r>
              <w:t>1</w:t>
            </w:r>
          </w:p>
        </w:tc>
        <w:tc>
          <w:tcPr>
            <w:tcW w:w="635" w:type="pct"/>
            <w:vAlign w:val="center"/>
          </w:tcPr>
          <w:p w:rsidR="00A35B8E" w:rsidRPr="00B11692" w:rsidRDefault="00A35B8E" w:rsidP="00F84039">
            <w:pPr>
              <w:pStyle w:val="281"/>
              <w:spacing w:line="240" w:lineRule="auto"/>
            </w:pPr>
            <w:r>
              <w:t>2</w:t>
            </w:r>
          </w:p>
        </w:tc>
        <w:tc>
          <w:tcPr>
            <w:tcW w:w="635" w:type="pct"/>
            <w:vAlign w:val="center"/>
          </w:tcPr>
          <w:p w:rsidR="00A35B8E" w:rsidRPr="00B11692" w:rsidRDefault="00A35B8E" w:rsidP="00F84039">
            <w:pPr>
              <w:pStyle w:val="281"/>
              <w:spacing w:line="240" w:lineRule="auto"/>
            </w:pPr>
            <w:r>
              <w:t>3</w:t>
            </w:r>
          </w:p>
        </w:tc>
        <w:tc>
          <w:tcPr>
            <w:tcW w:w="635" w:type="pct"/>
            <w:vAlign w:val="center"/>
          </w:tcPr>
          <w:p w:rsidR="00A35B8E" w:rsidRPr="00B11692" w:rsidRDefault="00A35B8E" w:rsidP="00F84039">
            <w:pPr>
              <w:pStyle w:val="281"/>
              <w:spacing w:line="240" w:lineRule="auto"/>
            </w:pPr>
            <w:r>
              <w:t>4</w:t>
            </w:r>
          </w:p>
        </w:tc>
        <w:tc>
          <w:tcPr>
            <w:tcW w:w="914" w:type="pct"/>
            <w:vAlign w:val="center"/>
          </w:tcPr>
          <w:p w:rsidR="00A35B8E" w:rsidRPr="00B11692" w:rsidRDefault="00A35B8E" w:rsidP="00F84039">
            <w:pPr>
              <w:pStyle w:val="281"/>
              <w:spacing w:line="240" w:lineRule="auto"/>
            </w:pPr>
            <w:r>
              <w:t>5</w:t>
            </w:r>
          </w:p>
        </w:tc>
      </w:tr>
      <w:tr w:rsidR="009C6B0A" w:rsidRPr="00B11692" w:rsidTr="00E02349">
        <w:trPr>
          <w:cantSplit/>
          <w:trHeight w:val="598"/>
        </w:trPr>
        <w:tc>
          <w:tcPr>
            <w:tcW w:w="2181" w:type="pct"/>
            <w:vAlign w:val="center"/>
          </w:tcPr>
          <w:p w:rsidR="009C6B0A" w:rsidRPr="00B11692" w:rsidRDefault="009C6B0A" w:rsidP="00F84039">
            <w:pPr>
              <w:pStyle w:val="281"/>
              <w:spacing w:line="240" w:lineRule="auto"/>
              <w:jc w:val="left"/>
            </w:pPr>
            <w:r w:rsidRPr="00B11692">
              <w:t>1 Наличие (+), отсутствие (-) собственных оборотных средств</w:t>
            </w:r>
          </w:p>
        </w:tc>
        <w:tc>
          <w:tcPr>
            <w:tcW w:w="635" w:type="pct"/>
          </w:tcPr>
          <w:p w:rsidR="009C6B0A" w:rsidRPr="00E02349" w:rsidRDefault="009C6B0A" w:rsidP="00E02349">
            <w:pPr>
              <w:jc w:val="center"/>
              <w:rPr>
                <w:sz w:val="22"/>
              </w:rPr>
            </w:pPr>
            <w:r w:rsidRPr="00E02349">
              <w:rPr>
                <w:sz w:val="22"/>
              </w:rPr>
              <w:t>4006</w:t>
            </w:r>
          </w:p>
        </w:tc>
        <w:tc>
          <w:tcPr>
            <w:tcW w:w="635" w:type="pct"/>
          </w:tcPr>
          <w:p w:rsidR="009C6B0A" w:rsidRPr="00E02349" w:rsidRDefault="009C6B0A" w:rsidP="00E02349">
            <w:pPr>
              <w:jc w:val="center"/>
              <w:rPr>
                <w:sz w:val="22"/>
              </w:rPr>
            </w:pPr>
            <w:r w:rsidRPr="00E02349">
              <w:rPr>
                <w:sz w:val="22"/>
              </w:rPr>
              <w:t>4395</w:t>
            </w:r>
          </w:p>
        </w:tc>
        <w:tc>
          <w:tcPr>
            <w:tcW w:w="635" w:type="pct"/>
          </w:tcPr>
          <w:p w:rsidR="009C6B0A" w:rsidRPr="00E02349" w:rsidRDefault="009C6B0A" w:rsidP="00E02349">
            <w:pPr>
              <w:jc w:val="center"/>
              <w:rPr>
                <w:sz w:val="22"/>
              </w:rPr>
            </w:pPr>
            <w:r w:rsidRPr="00E02349">
              <w:rPr>
                <w:sz w:val="22"/>
              </w:rPr>
              <w:t>4791</w:t>
            </w:r>
          </w:p>
        </w:tc>
        <w:tc>
          <w:tcPr>
            <w:tcW w:w="914" w:type="pct"/>
            <w:vAlign w:val="bottom"/>
          </w:tcPr>
          <w:p w:rsidR="009C6B0A" w:rsidRPr="009C6B0A" w:rsidRDefault="009C6B0A" w:rsidP="009C6B0A">
            <w:pPr>
              <w:jc w:val="center"/>
              <w:rPr>
                <w:color w:val="000000"/>
                <w:sz w:val="24"/>
                <w:szCs w:val="22"/>
              </w:rPr>
            </w:pPr>
            <w:r w:rsidRPr="009C6B0A">
              <w:rPr>
                <w:color w:val="000000"/>
                <w:sz w:val="24"/>
                <w:szCs w:val="22"/>
              </w:rPr>
              <w:t>785</w:t>
            </w:r>
          </w:p>
        </w:tc>
      </w:tr>
      <w:tr w:rsidR="009C6B0A" w:rsidRPr="00B11692" w:rsidTr="00E02349">
        <w:trPr>
          <w:cantSplit/>
          <w:trHeight w:val="709"/>
        </w:trPr>
        <w:tc>
          <w:tcPr>
            <w:tcW w:w="2181" w:type="pct"/>
            <w:vAlign w:val="center"/>
          </w:tcPr>
          <w:p w:rsidR="009C6B0A" w:rsidRPr="00B11692" w:rsidRDefault="009C6B0A" w:rsidP="00F84039">
            <w:pPr>
              <w:pStyle w:val="281"/>
              <w:spacing w:line="240" w:lineRule="auto"/>
              <w:jc w:val="left"/>
            </w:pPr>
            <w:r w:rsidRPr="00B11692">
              <w:t>2 Излишек (+), недостаток (-) собственных оборотных средств для формирования</w:t>
            </w:r>
            <w:r>
              <w:t xml:space="preserve"> </w:t>
            </w:r>
            <w:r w:rsidRPr="00B11692">
              <w:t>оборотных средств</w:t>
            </w:r>
          </w:p>
        </w:tc>
        <w:tc>
          <w:tcPr>
            <w:tcW w:w="635" w:type="pct"/>
          </w:tcPr>
          <w:p w:rsidR="009C6B0A" w:rsidRPr="00E02349" w:rsidRDefault="009C6B0A" w:rsidP="00E02349">
            <w:pPr>
              <w:jc w:val="center"/>
              <w:rPr>
                <w:sz w:val="22"/>
              </w:rPr>
            </w:pPr>
            <w:r w:rsidRPr="00E02349">
              <w:rPr>
                <w:sz w:val="22"/>
              </w:rPr>
              <w:t>-1572</w:t>
            </w:r>
          </w:p>
        </w:tc>
        <w:tc>
          <w:tcPr>
            <w:tcW w:w="635" w:type="pct"/>
          </w:tcPr>
          <w:p w:rsidR="009C6B0A" w:rsidRPr="00E02349" w:rsidRDefault="009C6B0A" w:rsidP="00E02349">
            <w:pPr>
              <w:jc w:val="center"/>
              <w:rPr>
                <w:sz w:val="22"/>
              </w:rPr>
            </w:pPr>
            <w:r w:rsidRPr="00E02349">
              <w:rPr>
                <w:sz w:val="22"/>
              </w:rPr>
              <w:t>-1495</w:t>
            </w:r>
          </w:p>
        </w:tc>
        <w:tc>
          <w:tcPr>
            <w:tcW w:w="635" w:type="pct"/>
          </w:tcPr>
          <w:p w:rsidR="009C6B0A" w:rsidRPr="00E02349" w:rsidRDefault="009C6B0A" w:rsidP="00E02349">
            <w:pPr>
              <w:jc w:val="center"/>
              <w:rPr>
                <w:sz w:val="22"/>
              </w:rPr>
            </w:pPr>
            <w:r w:rsidRPr="00E02349">
              <w:rPr>
                <w:sz w:val="22"/>
              </w:rPr>
              <w:t>-1527</w:t>
            </w:r>
          </w:p>
        </w:tc>
        <w:tc>
          <w:tcPr>
            <w:tcW w:w="914" w:type="pct"/>
            <w:vAlign w:val="bottom"/>
          </w:tcPr>
          <w:p w:rsidR="009C6B0A" w:rsidRPr="009C6B0A" w:rsidRDefault="009C6B0A" w:rsidP="009C6B0A">
            <w:pPr>
              <w:jc w:val="center"/>
              <w:rPr>
                <w:color w:val="000000"/>
                <w:sz w:val="24"/>
                <w:szCs w:val="22"/>
              </w:rPr>
            </w:pPr>
            <w:r w:rsidRPr="009C6B0A">
              <w:rPr>
                <w:color w:val="000000"/>
                <w:sz w:val="24"/>
                <w:szCs w:val="22"/>
              </w:rPr>
              <w:t>45</w:t>
            </w:r>
          </w:p>
        </w:tc>
      </w:tr>
      <w:tr w:rsidR="009C6B0A" w:rsidRPr="00B11692" w:rsidTr="00E02349">
        <w:trPr>
          <w:cantSplit/>
          <w:trHeight w:val="876"/>
        </w:trPr>
        <w:tc>
          <w:tcPr>
            <w:tcW w:w="2181" w:type="pct"/>
            <w:vAlign w:val="center"/>
          </w:tcPr>
          <w:p w:rsidR="009C6B0A" w:rsidRPr="00B11692" w:rsidRDefault="009C6B0A" w:rsidP="00F84039">
            <w:pPr>
              <w:pStyle w:val="281"/>
              <w:spacing w:line="240" w:lineRule="auto"/>
              <w:jc w:val="left"/>
            </w:pPr>
            <w:r w:rsidRPr="00B11692">
              <w:t>3 Излишек (+), недостаток (-) нормальных оборотных средств для формирования оборотных средств</w:t>
            </w:r>
          </w:p>
        </w:tc>
        <w:tc>
          <w:tcPr>
            <w:tcW w:w="635" w:type="pct"/>
          </w:tcPr>
          <w:p w:rsidR="009C6B0A" w:rsidRPr="00E02349" w:rsidRDefault="009C6B0A" w:rsidP="00E02349">
            <w:pPr>
              <w:jc w:val="center"/>
              <w:rPr>
                <w:sz w:val="22"/>
              </w:rPr>
            </w:pPr>
            <w:r w:rsidRPr="00E02349">
              <w:rPr>
                <w:sz w:val="22"/>
              </w:rPr>
              <w:t>-1572</w:t>
            </w:r>
          </w:p>
        </w:tc>
        <w:tc>
          <w:tcPr>
            <w:tcW w:w="635" w:type="pct"/>
          </w:tcPr>
          <w:p w:rsidR="009C6B0A" w:rsidRPr="00E02349" w:rsidRDefault="009C6B0A" w:rsidP="00E02349">
            <w:pPr>
              <w:jc w:val="center"/>
              <w:rPr>
                <w:sz w:val="22"/>
              </w:rPr>
            </w:pPr>
            <w:r w:rsidRPr="00E02349">
              <w:rPr>
                <w:sz w:val="22"/>
              </w:rPr>
              <w:t>-1495</w:t>
            </w:r>
          </w:p>
        </w:tc>
        <w:tc>
          <w:tcPr>
            <w:tcW w:w="635" w:type="pct"/>
          </w:tcPr>
          <w:p w:rsidR="009C6B0A" w:rsidRPr="00E02349" w:rsidRDefault="009C6B0A" w:rsidP="00E02349">
            <w:pPr>
              <w:jc w:val="center"/>
              <w:rPr>
                <w:sz w:val="22"/>
              </w:rPr>
            </w:pPr>
            <w:r w:rsidRPr="00E02349">
              <w:rPr>
                <w:sz w:val="22"/>
              </w:rPr>
              <w:t>-1527</w:t>
            </w:r>
          </w:p>
        </w:tc>
        <w:tc>
          <w:tcPr>
            <w:tcW w:w="914" w:type="pct"/>
            <w:vAlign w:val="bottom"/>
          </w:tcPr>
          <w:p w:rsidR="009C6B0A" w:rsidRPr="009C6B0A" w:rsidRDefault="009C6B0A" w:rsidP="009C6B0A">
            <w:pPr>
              <w:jc w:val="center"/>
              <w:rPr>
                <w:color w:val="000000"/>
                <w:sz w:val="24"/>
                <w:szCs w:val="22"/>
              </w:rPr>
            </w:pPr>
            <w:r w:rsidRPr="009C6B0A">
              <w:rPr>
                <w:color w:val="000000"/>
                <w:sz w:val="24"/>
                <w:szCs w:val="22"/>
              </w:rPr>
              <w:t>45</w:t>
            </w:r>
          </w:p>
        </w:tc>
      </w:tr>
      <w:tr w:rsidR="009C6B0A" w:rsidRPr="00B11692" w:rsidTr="00E02349">
        <w:trPr>
          <w:cantSplit/>
          <w:trHeight w:val="858"/>
        </w:trPr>
        <w:tc>
          <w:tcPr>
            <w:tcW w:w="2181" w:type="pct"/>
            <w:vAlign w:val="center"/>
          </w:tcPr>
          <w:p w:rsidR="009C6B0A" w:rsidRPr="00B11692" w:rsidRDefault="009C6B0A" w:rsidP="00F84039">
            <w:pPr>
              <w:pStyle w:val="281"/>
              <w:spacing w:line="240" w:lineRule="auto"/>
              <w:jc w:val="left"/>
            </w:pPr>
            <w:r w:rsidRPr="00B11692">
              <w:t>4</w:t>
            </w:r>
            <w:r>
              <w:t xml:space="preserve"> </w:t>
            </w:r>
            <w:r w:rsidRPr="00B11692">
              <w:t>Излишек (+), недостаток (-) собственных и долгосрочных источников формирования запасов и затрат</w:t>
            </w:r>
          </w:p>
        </w:tc>
        <w:tc>
          <w:tcPr>
            <w:tcW w:w="635" w:type="pct"/>
          </w:tcPr>
          <w:p w:rsidR="009C6B0A" w:rsidRPr="00E02349" w:rsidRDefault="009C6B0A" w:rsidP="00E02349">
            <w:pPr>
              <w:jc w:val="center"/>
              <w:rPr>
                <w:sz w:val="22"/>
              </w:rPr>
            </w:pPr>
            <w:r w:rsidRPr="00E02349">
              <w:rPr>
                <w:sz w:val="22"/>
              </w:rPr>
              <w:t>-1572</w:t>
            </w:r>
          </w:p>
        </w:tc>
        <w:tc>
          <w:tcPr>
            <w:tcW w:w="635" w:type="pct"/>
          </w:tcPr>
          <w:p w:rsidR="009C6B0A" w:rsidRPr="00E02349" w:rsidRDefault="009C6B0A" w:rsidP="00E02349">
            <w:pPr>
              <w:jc w:val="center"/>
              <w:rPr>
                <w:sz w:val="22"/>
              </w:rPr>
            </w:pPr>
            <w:r w:rsidRPr="00E02349">
              <w:rPr>
                <w:sz w:val="22"/>
              </w:rPr>
              <w:t>-1495</w:t>
            </w:r>
          </w:p>
        </w:tc>
        <w:tc>
          <w:tcPr>
            <w:tcW w:w="635" w:type="pct"/>
          </w:tcPr>
          <w:p w:rsidR="009C6B0A" w:rsidRPr="00E02349" w:rsidRDefault="009C6B0A" w:rsidP="00E02349">
            <w:pPr>
              <w:jc w:val="center"/>
              <w:rPr>
                <w:sz w:val="22"/>
              </w:rPr>
            </w:pPr>
            <w:r w:rsidRPr="00E02349">
              <w:rPr>
                <w:sz w:val="22"/>
              </w:rPr>
              <w:t>-1527</w:t>
            </w:r>
          </w:p>
        </w:tc>
        <w:tc>
          <w:tcPr>
            <w:tcW w:w="914" w:type="pct"/>
            <w:vAlign w:val="bottom"/>
          </w:tcPr>
          <w:p w:rsidR="009C6B0A" w:rsidRPr="009C6B0A" w:rsidRDefault="009C6B0A" w:rsidP="009C6B0A">
            <w:pPr>
              <w:jc w:val="center"/>
              <w:rPr>
                <w:color w:val="000000"/>
                <w:sz w:val="24"/>
                <w:szCs w:val="22"/>
              </w:rPr>
            </w:pPr>
            <w:r w:rsidRPr="009C6B0A">
              <w:rPr>
                <w:color w:val="000000"/>
                <w:sz w:val="24"/>
                <w:szCs w:val="22"/>
              </w:rPr>
              <w:t>45</w:t>
            </w:r>
          </w:p>
        </w:tc>
      </w:tr>
      <w:tr w:rsidR="009C6B0A" w:rsidRPr="00B11692" w:rsidTr="00E02349">
        <w:trPr>
          <w:cantSplit/>
          <w:trHeight w:val="835"/>
        </w:trPr>
        <w:tc>
          <w:tcPr>
            <w:tcW w:w="2181" w:type="pct"/>
            <w:vAlign w:val="center"/>
          </w:tcPr>
          <w:p w:rsidR="009C6B0A" w:rsidRPr="00B11692" w:rsidRDefault="009C6B0A" w:rsidP="00F84039">
            <w:pPr>
              <w:pStyle w:val="281"/>
              <w:spacing w:line="240" w:lineRule="auto"/>
              <w:jc w:val="left"/>
            </w:pPr>
            <w:r w:rsidRPr="00B11692">
              <w:t>5 Излишек (+), недостаток (-) общей величины нормальных источников формирования запасов и затрат</w:t>
            </w:r>
          </w:p>
        </w:tc>
        <w:tc>
          <w:tcPr>
            <w:tcW w:w="635" w:type="pct"/>
          </w:tcPr>
          <w:p w:rsidR="009C6B0A" w:rsidRPr="00E02349" w:rsidRDefault="009C6B0A" w:rsidP="00E02349">
            <w:pPr>
              <w:jc w:val="center"/>
              <w:rPr>
                <w:sz w:val="22"/>
              </w:rPr>
            </w:pPr>
            <w:r w:rsidRPr="00E02349">
              <w:rPr>
                <w:sz w:val="22"/>
              </w:rPr>
              <w:t>3007</w:t>
            </w:r>
          </w:p>
        </w:tc>
        <w:tc>
          <w:tcPr>
            <w:tcW w:w="635" w:type="pct"/>
          </w:tcPr>
          <w:p w:rsidR="009C6B0A" w:rsidRPr="00E02349" w:rsidRDefault="009C6B0A" w:rsidP="00E02349">
            <w:pPr>
              <w:jc w:val="center"/>
              <w:rPr>
                <w:sz w:val="22"/>
              </w:rPr>
            </w:pPr>
            <w:r w:rsidRPr="00E02349">
              <w:rPr>
                <w:sz w:val="22"/>
              </w:rPr>
              <w:t>3731</w:t>
            </w:r>
          </w:p>
        </w:tc>
        <w:tc>
          <w:tcPr>
            <w:tcW w:w="635" w:type="pct"/>
          </w:tcPr>
          <w:p w:rsidR="009C6B0A" w:rsidRPr="00E02349" w:rsidRDefault="009C6B0A" w:rsidP="00E02349">
            <w:pPr>
              <w:jc w:val="center"/>
              <w:rPr>
                <w:sz w:val="22"/>
              </w:rPr>
            </w:pPr>
            <w:r w:rsidRPr="00E02349">
              <w:rPr>
                <w:sz w:val="22"/>
              </w:rPr>
              <w:t>3957</w:t>
            </w:r>
          </w:p>
        </w:tc>
        <w:tc>
          <w:tcPr>
            <w:tcW w:w="914" w:type="pct"/>
            <w:vAlign w:val="bottom"/>
          </w:tcPr>
          <w:p w:rsidR="009C6B0A" w:rsidRPr="009C6B0A" w:rsidRDefault="009C6B0A" w:rsidP="009C6B0A">
            <w:pPr>
              <w:jc w:val="center"/>
              <w:rPr>
                <w:color w:val="000000"/>
                <w:sz w:val="24"/>
                <w:szCs w:val="22"/>
              </w:rPr>
            </w:pPr>
            <w:r w:rsidRPr="009C6B0A">
              <w:rPr>
                <w:color w:val="000000"/>
                <w:sz w:val="24"/>
                <w:szCs w:val="22"/>
              </w:rPr>
              <w:t>950</w:t>
            </w:r>
          </w:p>
        </w:tc>
      </w:tr>
      <w:tr w:rsidR="009C6B0A" w:rsidRPr="00B11692" w:rsidTr="00E02349">
        <w:trPr>
          <w:cantSplit/>
          <w:trHeight w:val="1254"/>
        </w:trPr>
        <w:tc>
          <w:tcPr>
            <w:tcW w:w="2181" w:type="pct"/>
            <w:vAlign w:val="center"/>
          </w:tcPr>
          <w:p w:rsidR="009C6B0A" w:rsidRPr="00B11692" w:rsidRDefault="009C6B0A" w:rsidP="00F84039">
            <w:pPr>
              <w:pStyle w:val="281"/>
              <w:spacing w:line="240" w:lineRule="auto"/>
              <w:jc w:val="left"/>
            </w:pPr>
            <w:r w:rsidRPr="00B11692">
              <w:t>6</w:t>
            </w:r>
            <w:r>
              <w:t xml:space="preserve"> </w:t>
            </w:r>
            <w:r w:rsidRPr="00B11692">
              <w:t>Наличие (+), отсутствие (-) собственных источников, долгосрочных</w:t>
            </w:r>
            <w:r>
              <w:t xml:space="preserve"> </w:t>
            </w:r>
            <w:r w:rsidRPr="00B11692">
              <w:t>и краткосрочных кредитов и займов для формирования оборотных средств</w:t>
            </w:r>
          </w:p>
        </w:tc>
        <w:tc>
          <w:tcPr>
            <w:tcW w:w="635" w:type="pct"/>
          </w:tcPr>
          <w:p w:rsidR="009C6B0A" w:rsidRPr="00E02349" w:rsidRDefault="009C6B0A" w:rsidP="00E02349">
            <w:pPr>
              <w:jc w:val="center"/>
              <w:rPr>
                <w:sz w:val="22"/>
              </w:rPr>
            </w:pPr>
            <w:r w:rsidRPr="00E02349">
              <w:rPr>
                <w:sz w:val="22"/>
              </w:rPr>
              <w:t>3007</w:t>
            </w:r>
          </w:p>
        </w:tc>
        <w:tc>
          <w:tcPr>
            <w:tcW w:w="635" w:type="pct"/>
          </w:tcPr>
          <w:p w:rsidR="009C6B0A" w:rsidRPr="00E02349" w:rsidRDefault="009C6B0A" w:rsidP="00E02349">
            <w:pPr>
              <w:jc w:val="center"/>
              <w:rPr>
                <w:sz w:val="22"/>
              </w:rPr>
            </w:pPr>
            <w:r w:rsidRPr="00E02349">
              <w:rPr>
                <w:sz w:val="22"/>
              </w:rPr>
              <w:t>3731</w:t>
            </w:r>
          </w:p>
        </w:tc>
        <w:tc>
          <w:tcPr>
            <w:tcW w:w="635" w:type="pct"/>
          </w:tcPr>
          <w:p w:rsidR="009C6B0A" w:rsidRPr="00E02349" w:rsidRDefault="009C6B0A" w:rsidP="00E02349">
            <w:pPr>
              <w:jc w:val="center"/>
              <w:rPr>
                <w:sz w:val="22"/>
              </w:rPr>
            </w:pPr>
            <w:r w:rsidRPr="00E02349">
              <w:rPr>
                <w:sz w:val="22"/>
              </w:rPr>
              <w:t>3957</w:t>
            </w:r>
          </w:p>
        </w:tc>
        <w:tc>
          <w:tcPr>
            <w:tcW w:w="914" w:type="pct"/>
            <w:vAlign w:val="bottom"/>
          </w:tcPr>
          <w:p w:rsidR="009C6B0A" w:rsidRPr="009C6B0A" w:rsidRDefault="009C6B0A" w:rsidP="009C6B0A">
            <w:pPr>
              <w:jc w:val="center"/>
              <w:rPr>
                <w:color w:val="000000"/>
                <w:sz w:val="24"/>
                <w:szCs w:val="22"/>
              </w:rPr>
            </w:pPr>
            <w:r w:rsidRPr="009C6B0A">
              <w:rPr>
                <w:color w:val="000000"/>
                <w:sz w:val="24"/>
                <w:szCs w:val="22"/>
              </w:rPr>
              <w:t>950</w:t>
            </w:r>
          </w:p>
        </w:tc>
      </w:tr>
      <w:tr w:rsidR="00F84039" w:rsidRPr="00B11692" w:rsidTr="00E02349">
        <w:trPr>
          <w:cantSplit/>
        </w:trPr>
        <w:tc>
          <w:tcPr>
            <w:tcW w:w="2181" w:type="pct"/>
            <w:tcBorders>
              <w:top w:val="single" w:sz="4" w:space="0" w:color="auto"/>
              <w:left w:val="single" w:sz="4" w:space="0" w:color="auto"/>
              <w:bottom w:val="single" w:sz="4" w:space="0" w:color="auto"/>
              <w:right w:val="single" w:sz="4" w:space="0" w:color="auto"/>
            </w:tcBorders>
            <w:vAlign w:val="center"/>
          </w:tcPr>
          <w:p w:rsidR="00F84039" w:rsidRPr="00B11692" w:rsidRDefault="00F84039" w:rsidP="00F84039">
            <w:pPr>
              <w:pStyle w:val="281"/>
              <w:spacing w:line="240" w:lineRule="auto"/>
              <w:jc w:val="left"/>
            </w:pPr>
            <w:r w:rsidRPr="00B11692">
              <w:t>7</w:t>
            </w:r>
            <w:r w:rsidR="00A35B8E">
              <w:t xml:space="preserve"> </w:t>
            </w:r>
            <w:r w:rsidRPr="00B11692">
              <w:t>Тип финансовой устойчивости</w:t>
            </w:r>
          </w:p>
        </w:tc>
        <w:tc>
          <w:tcPr>
            <w:tcW w:w="635" w:type="pct"/>
            <w:tcBorders>
              <w:top w:val="single" w:sz="4" w:space="0" w:color="auto"/>
              <w:left w:val="single" w:sz="4" w:space="0" w:color="auto"/>
              <w:bottom w:val="single" w:sz="4" w:space="0" w:color="auto"/>
              <w:right w:val="single" w:sz="4" w:space="0" w:color="auto"/>
            </w:tcBorders>
            <w:vAlign w:val="center"/>
          </w:tcPr>
          <w:p w:rsidR="00F84039" w:rsidRPr="00F76CD8" w:rsidRDefault="00F76CD8" w:rsidP="00F84039">
            <w:pPr>
              <w:pStyle w:val="281"/>
              <w:spacing w:line="240" w:lineRule="auto"/>
            </w:pPr>
            <w:r>
              <w:t>4</w:t>
            </w:r>
          </w:p>
        </w:tc>
        <w:tc>
          <w:tcPr>
            <w:tcW w:w="635" w:type="pct"/>
            <w:tcBorders>
              <w:top w:val="single" w:sz="4" w:space="0" w:color="auto"/>
              <w:left w:val="single" w:sz="4" w:space="0" w:color="auto"/>
              <w:bottom w:val="single" w:sz="4" w:space="0" w:color="auto"/>
              <w:right w:val="single" w:sz="4" w:space="0" w:color="auto"/>
            </w:tcBorders>
            <w:vAlign w:val="center"/>
          </w:tcPr>
          <w:p w:rsidR="00F84039" w:rsidRPr="00F76CD8" w:rsidRDefault="00F76CD8" w:rsidP="00F84039">
            <w:pPr>
              <w:pStyle w:val="281"/>
              <w:spacing w:line="240" w:lineRule="auto"/>
            </w:pPr>
            <w:r>
              <w:t>4</w:t>
            </w:r>
          </w:p>
        </w:tc>
        <w:tc>
          <w:tcPr>
            <w:tcW w:w="635" w:type="pct"/>
            <w:tcBorders>
              <w:top w:val="single" w:sz="4" w:space="0" w:color="auto"/>
              <w:left w:val="single" w:sz="4" w:space="0" w:color="auto"/>
              <w:bottom w:val="single" w:sz="4" w:space="0" w:color="auto"/>
              <w:right w:val="single" w:sz="4" w:space="0" w:color="auto"/>
            </w:tcBorders>
            <w:vAlign w:val="center"/>
          </w:tcPr>
          <w:p w:rsidR="00F84039" w:rsidRPr="00F76CD8" w:rsidRDefault="00F76CD8" w:rsidP="00F84039">
            <w:pPr>
              <w:pStyle w:val="281"/>
              <w:spacing w:line="240" w:lineRule="auto"/>
            </w:pPr>
            <w:r>
              <w:t>4</w:t>
            </w:r>
          </w:p>
        </w:tc>
        <w:tc>
          <w:tcPr>
            <w:tcW w:w="914" w:type="pct"/>
            <w:tcBorders>
              <w:top w:val="single" w:sz="4" w:space="0" w:color="auto"/>
              <w:left w:val="single" w:sz="4" w:space="0" w:color="auto"/>
              <w:bottom w:val="single" w:sz="4" w:space="0" w:color="auto"/>
              <w:right w:val="single" w:sz="4" w:space="0" w:color="auto"/>
            </w:tcBorders>
            <w:vAlign w:val="center"/>
          </w:tcPr>
          <w:p w:rsidR="00F84039" w:rsidRPr="00831DD7" w:rsidRDefault="00F84039" w:rsidP="00F84039">
            <w:pPr>
              <w:pStyle w:val="281"/>
              <w:spacing w:line="240" w:lineRule="auto"/>
              <w:rPr>
                <w:color w:val="FF0000"/>
              </w:rPr>
            </w:pPr>
          </w:p>
        </w:tc>
      </w:tr>
    </w:tbl>
    <w:p w:rsidR="00F84039" w:rsidRPr="00831DD7" w:rsidRDefault="00580DFE" w:rsidP="00F84039">
      <w:pPr>
        <w:pStyle w:val="600"/>
        <w:rPr>
          <w:color w:val="FF0000"/>
        </w:rPr>
      </w:pPr>
      <w:r>
        <w:rPr>
          <w:color w:val="FF0000"/>
        </w:rPr>
        <w:t xml:space="preserve"> </w:t>
      </w:r>
    </w:p>
    <w:p w:rsidR="00F84039" w:rsidRPr="00B11692" w:rsidRDefault="00F84039" w:rsidP="00F84039">
      <w:pPr>
        <w:pStyle w:val="600"/>
        <w:rPr>
          <w:color w:val="auto"/>
        </w:rPr>
      </w:pPr>
      <w:r w:rsidRPr="00B11692">
        <w:rPr>
          <w:color w:val="auto"/>
        </w:rPr>
        <w:t>В</w:t>
      </w:r>
      <w:r w:rsidR="00A35B8E">
        <w:rPr>
          <w:color w:val="auto"/>
        </w:rPr>
        <w:t xml:space="preserve"> </w:t>
      </w:r>
      <w:r w:rsidRPr="00B11692">
        <w:rPr>
          <w:color w:val="auto"/>
        </w:rPr>
        <w:t>исследуемом периоде</w:t>
      </w:r>
      <w:r w:rsidR="00A35B8E">
        <w:rPr>
          <w:color w:val="auto"/>
        </w:rPr>
        <w:t xml:space="preserve"> </w:t>
      </w:r>
      <w:r>
        <w:rPr>
          <w:color w:val="auto"/>
        </w:rPr>
        <w:t xml:space="preserve">АО </w:t>
      </w:r>
      <w:r w:rsidR="00466F52">
        <w:rPr>
          <w:color w:val="auto"/>
        </w:rPr>
        <w:t>«</w:t>
      </w:r>
      <w:r>
        <w:rPr>
          <w:color w:val="auto"/>
        </w:rPr>
        <w:t>ЯТП</w:t>
      </w:r>
      <w:r w:rsidR="00466F52">
        <w:rPr>
          <w:color w:val="auto"/>
        </w:rPr>
        <w:t>»</w:t>
      </w:r>
      <w:r w:rsidR="00A35B8E">
        <w:rPr>
          <w:color w:val="auto"/>
        </w:rPr>
        <w:t xml:space="preserve"> </w:t>
      </w:r>
      <w:r w:rsidRPr="00B11692">
        <w:rPr>
          <w:color w:val="auto"/>
        </w:rPr>
        <w:t>не имел возможности формировать оборотный капитал</w:t>
      </w:r>
      <w:r w:rsidR="00A35B8E">
        <w:rPr>
          <w:color w:val="auto"/>
        </w:rPr>
        <w:t xml:space="preserve"> </w:t>
      </w:r>
      <w:r w:rsidRPr="00B11692">
        <w:rPr>
          <w:color w:val="auto"/>
        </w:rPr>
        <w:t>за счет собственных средств.</w:t>
      </w:r>
      <w:r w:rsidR="00A35B8E">
        <w:rPr>
          <w:color w:val="auto"/>
        </w:rPr>
        <w:t xml:space="preserve"> </w:t>
      </w:r>
    </w:p>
    <w:p w:rsidR="00F84039" w:rsidRPr="00B11692" w:rsidRDefault="00F84039" w:rsidP="00F84039">
      <w:pPr>
        <w:pStyle w:val="600"/>
        <w:rPr>
          <w:color w:val="auto"/>
        </w:rPr>
      </w:pPr>
      <w:r w:rsidRPr="00B11692">
        <w:rPr>
          <w:color w:val="auto"/>
        </w:rPr>
        <w:t xml:space="preserve">Расчет наличия (недостатка) средств, необходимых для формирования запасов и затрат </w:t>
      </w:r>
      <w:r>
        <w:rPr>
          <w:color w:val="auto"/>
        </w:rPr>
        <w:t xml:space="preserve">АО </w:t>
      </w:r>
      <w:r w:rsidR="00466F52">
        <w:rPr>
          <w:color w:val="auto"/>
        </w:rPr>
        <w:t>«</w:t>
      </w:r>
      <w:r>
        <w:rPr>
          <w:color w:val="auto"/>
        </w:rPr>
        <w:t>ЯТП</w:t>
      </w:r>
      <w:r w:rsidR="00466F52">
        <w:rPr>
          <w:color w:val="auto"/>
        </w:rPr>
        <w:t>»</w:t>
      </w:r>
      <w:r w:rsidR="00E02349">
        <w:rPr>
          <w:color w:val="auto"/>
        </w:rPr>
        <w:t xml:space="preserve"> </w:t>
      </w:r>
      <w:r w:rsidRPr="00B11692">
        <w:rPr>
          <w:color w:val="auto"/>
        </w:rPr>
        <w:t>показал кризисную финансовую ситуацию на предприятии. На предприятии отсутствуют</w:t>
      </w:r>
      <w:r w:rsidR="00A35B8E">
        <w:rPr>
          <w:color w:val="auto"/>
        </w:rPr>
        <w:t xml:space="preserve"> </w:t>
      </w:r>
      <w:r w:rsidRPr="00B11692">
        <w:rPr>
          <w:color w:val="auto"/>
        </w:rPr>
        <w:t>нормальные</w:t>
      </w:r>
      <w:r w:rsidR="00A35B8E">
        <w:rPr>
          <w:color w:val="auto"/>
        </w:rPr>
        <w:t xml:space="preserve"> </w:t>
      </w:r>
      <w:r w:rsidRPr="00B11692">
        <w:rPr>
          <w:color w:val="auto"/>
        </w:rPr>
        <w:t>источники для формирования запасов. К концу анализируемого периода финансовая устойчивость предприятия значительно ухудшилась.</w:t>
      </w:r>
    </w:p>
    <w:p w:rsidR="00F84039" w:rsidRPr="00B11692" w:rsidRDefault="00F84039" w:rsidP="00F84039">
      <w:pPr>
        <w:pStyle w:val="600"/>
        <w:rPr>
          <w:color w:val="auto"/>
        </w:rPr>
      </w:pPr>
      <w:r w:rsidRPr="00B11692">
        <w:rPr>
          <w:color w:val="auto"/>
        </w:rPr>
        <w:t>Основным фактором ухудшения финансового состояния предприятия</w:t>
      </w:r>
      <w:r w:rsidR="00A35B8E">
        <w:rPr>
          <w:color w:val="auto"/>
        </w:rPr>
        <w:t xml:space="preserve"> </w:t>
      </w:r>
      <w:r w:rsidRPr="00B11692">
        <w:rPr>
          <w:color w:val="auto"/>
        </w:rPr>
        <w:t>явилось уменьшение собственных средств капитала за счет роста основных средств и начала капитального ремонта здания.</w:t>
      </w:r>
    </w:p>
    <w:p w:rsidR="00F84039" w:rsidRPr="00B11692" w:rsidRDefault="00F84039" w:rsidP="00F84039">
      <w:pPr>
        <w:pStyle w:val="600"/>
        <w:rPr>
          <w:color w:val="auto"/>
        </w:rPr>
      </w:pPr>
      <w:r w:rsidRPr="00B11692">
        <w:rPr>
          <w:color w:val="auto"/>
        </w:rPr>
        <w:t>Коэффициенты финансовой устойч</w:t>
      </w:r>
      <w:r w:rsidR="00751E1C">
        <w:rPr>
          <w:color w:val="auto"/>
        </w:rPr>
        <w:t>ивости представлены в таблице 19</w:t>
      </w:r>
      <w:r w:rsidRPr="00B11692">
        <w:rPr>
          <w:color w:val="auto"/>
        </w:rPr>
        <w:t>, расчет коэффициентов проводился на основании методики Савицкой Г.А.</w:t>
      </w:r>
    </w:p>
    <w:p w:rsidR="00F84039" w:rsidRPr="00F76CD8" w:rsidRDefault="00F84039" w:rsidP="00F84039">
      <w:pPr>
        <w:pStyle w:val="600"/>
        <w:rPr>
          <w:color w:val="auto"/>
        </w:rPr>
      </w:pPr>
      <w:r w:rsidRPr="00B11692">
        <w:rPr>
          <w:iCs/>
          <w:color w:val="auto"/>
        </w:rPr>
        <w:t xml:space="preserve"> </w:t>
      </w:r>
      <w:bookmarkStart w:id="17" w:name="_Toc200213420"/>
      <w:bookmarkStart w:id="18" w:name="_Toc164331246"/>
      <w:bookmarkStart w:id="19" w:name="_Toc165276387"/>
      <w:bookmarkStart w:id="20" w:name="_Toc181159429"/>
      <w:bookmarkStart w:id="21" w:name="_Toc181159751"/>
      <w:bookmarkStart w:id="22" w:name="_Toc190227973"/>
      <w:bookmarkStart w:id="23" w:name="_Toc194731043"/>
      <w:bookmarkStart w:id="24" w:name="_Toc236032066"/>
      <w:bookmarkStart w:id="25" w:name="_Toc29150374"/>
      <w:bookmarkStart w:id="26" w:name="_Toc29150397"/>
      <w:bookmarkStart w:id="27" w:name="_Toc258604629"/>
      <w:r w:rsidRPr="00B11692">
        <w:rPr>
          <w:color w:val="auto"/>
        </w:rPr>
        <w:t>Таблица</w:t>
      </w:r>
      <w:bookmarkEnd w:id="17"/>
      <w:r w:rsidR="00751E1C">
        <w:rPr>
          <w:color w:val="auto"/>
        </w:rPr>
        <w:t xml:space="preserve"> 19</w:t>
      </w:r>
      <w:r w:rsidRPr="00B11692">
        <w:rPr>
          <w:color w:val="auto"/>
        </w:rPr>
        <w:t xml:space="preserve"> - </w:t>
      </w:r>
      <w:bookmarkStart w:id="28" w:name="_Toc200213421"/>
      <w:r w:rsidRPr="00B11692">
        <w:rPr>
          <w:color w:val="auto"/>
        </w:rPr>
        <w:t>Коэффициенты финансовой устойчивости</w:t>
      </w:r>
      <w:bookmarkEnd w:id="18"/>
      <w:bookmarkEnd w:id="19"/>
      <w:bookmarkEnd w:id="20"/>
      <w:bookmarkEnd w:id="21"/>
      <w:bookmarkEnd w:id="22"/>
      <w:bookmarkEnd w:id="23"/>
      <w:bookmarkEnd w:id="24"/>
      <w:bookmarkEnd w:id="25"/>
      <w:bookmarkEnd w:id="26"/>
      <w:bookmarkEnd w:id="27"/>
      <w:bookmarkEnd w:id="28"/>
      <w:r w:rsidR="00F76CD8">
        <w:rPr>
          <w:color w:val="auto"/>
        </w:rPr>
        <w:t xml:space="preserve"> </w:t>
      </w:r>
      <w:r w:rsidR="00F76CD8" w:rsidRPr="00026042">
        <w:rPr>
          <w:szCs w:val="28"/>
        </w:rPr>
        <w:t>АО «ЯТП»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15"/>
        <w:gridCol w:w="1713"/>
        <w:gridCol w:w="1277"/>
        <w:gridCol w:w="1156"/>
        <w:gridCol w:w="1101"/>
        <w:gridCol w:w="1606"/>
      </w:tblGrid>
      <w:tr w:rsidR="00F84039" w:rsidRPr="00B11692" w:rsidTr="00F84039">
        <w:tc>
          <w:tcPr>
            <w:tcW w:w="1412" w:type="pct"/>
            <w:vAlign w:val="center"/>
          </w:tcPr>
          <w:p w:rsidR="00F84039" w:rsidRPr="00B11692" w:rsidRDefault="00F84039" w:rsidP="00F84039">
            <w:pPr>
              <w:pStyle w:val="90"/>
            </w:pPr>
            <w:r w:rsidRPr="00B11692">
              <w:t>Показатели</w:t>
            </w:r>
          </w:p>
        </w:tc>
        <w:tc>
          <w:tcPr>
            <w:tcW w:w="903" w:type="pct"/>
            <w:gridSpan w:val="2"/>
            <w:vAlign w:val="center"/>
          </w:tcPr>
          <w:p w:rsidR="00F84039" w:rsidRPr="00B11692" w:rsidRDefault="00F84039" w:rsidP="00F84039">
            <w:pPr>
              <w:pStyle w:val="90"/>
            </w:pPr>
            <w:r w:rsidRPr="00B11692">
              <w:t>Оптимальное значение</w:t>
            </w:r>
          </w:p>
        </w:tc>
        <w:tc>
          <w:tcPr>
            <w:tcW w:w="667" w:type="pct"/>
            <w:vAlign w:val="center"/>
          </w:tcPr>
          <w:p w:rsidR="00F84039" w:rsidRPr="00B11692" w:rsidRDefault="00F84039" w:rsidP="00F84039">
            <w:pPr>
              <w:pStyle w:val="281"/>
              <w:spacing w:line="240" w:lineRule="auto"/>
            </w:pPr>
            <w:r w:rsidRPr="00B11692">
              <w:t>На</w:t>
            </w:r>
          </w:p>
          <w:p w:rsidR="00F84039" w:rsidRPr="00B11692" w:rsidRDefault="00F84039" w:rsidP="00F84039">
            <w:pPr>
              <w:pStyle w:val="281"/>
              <w:spacing w:line="240" w:lineRule="auto"/>
            </w:pPr>
            <w:r w:rsidRPr="00B11692">
              <w:t>31.12.1</w:t>
            </w:r>
            <w:r>
              <w:t>4</w:t>
            </w:r>
            <w:r w:rsidRPr="00B11692">
              <w:t>г.</w:t>
            </w:r>
          </w:p>
        </w:tc>
        <w:tc>
          <w:tcPr>
            <w:tcW w:w="604" w:type="pct"/>
            <w:vAlign w:val="center"/>
          </w:tcPr>
          <w:p w:rsidR="00F84039" w:rsidRPr="00B11692" w:rsidRDefault="00F84039" w:rsidP="00F84039">
            <w:pPr>
              <w:pStyle w:val="281"/>
              <w:spacing w:line="240" w:lineRule="auto"/>
            </w:pPr>
            <w:r w:rsidRPr="00B11692">
              <w:t>На 31.12.1</w:t>
            </w:r>
            <w:r>
              <w:t>5</w:t>
            </w:r>
            <w:r w:rsidRPr="00B11692">
              <w:t>г.</w:t>
            </w:r>
          </w:p>
        </w:tc>
        <w:tc>
          <w:tcPr>
            <w:tcW w:w="575" w:type="pct"/>
            <w:vAlign w:val="center"/>
          </w:tcPr>
          <w:p w:rsidR="00F84039" w:rsidRPr="00B11692" w:rsidRDefault="00F84039" w:rsidP="00F84039">
            <w:pPr>
              <w:pStyle w:val="281"/>
              <w:spacing w:line="240" w:lineRule="auto"/>
            </w:pPr>
            <w:r w:rsidRPr="00B11692">
              <w:t>На 31.12.1</w:t>
            </w:r>
            <w:r>
              <w:t>6</w:t>
            </w:r>
            <w:r w:rsidRPr="00B11692">
              <w:t>г.</w:t>
            </w:r>
          </w:p>
        </w:tc>
        <w:tc>
          <w:tcPr>
            <w:tcW w:w="839" w:type="pct"/>
            <w:vAlign w:val="center"/>
          </w:tcPr>
          <w:p w:rsidR="00F84039" w:rsidRPr="00B11692" w:rsidRDefault="00F84039" w:rsidP="00F84039">
            <w:pPr>
              <w:pStyle w:val="90"/>
            </w:pPr>
            <w:r w:rsidRPr="00B11692">
              <w:t>Отклонение</w:t>
            </w:r>
          </w:p>
          <w:p w:rsidR="00F84039" w:rsidRPr="00B11692" w:rsidRDefault="00F84039" w:rsidP="009C6B0A">
            <w:pPr>
              <w:pStyle w:val="90"/>
            </w:pPr>
            <w:r w:rsidRPr="00B11692">
              <w:t xml:space="preserve">(+,-) </w:t>
            </w:r>
            <w:r>
              <w:t>2016</w:t>
            </w:r>
            <w:r w:rsidRPr="00B11692">
              <w:t>г.</w:t>
            </w:r>
            <w:r w:rsidR="00A35B8E">
              <w:t xml:space="preserve"> </w:t>
            </w:r>
            <w:r w:rsidRPr="00B11692">
              <w:t>от</w:t>
            </w:r>
            <w:r>
              <w:t>201</w:t>
            </w:r>
            <w:r w:rsidR="009C6B0A">
              <w:t>4</w:t>
            </w:r>
            <w:r w:rsidRPr="00B11692">
              <w:t>г.</w:t>
            </w:r>
          </w:p>
        </w:tc>
      </w:tr>
      <w:tr w:rsidR="00F84039" w:rsidRPr="00B11692" w:rsidTr="00F84039">
        <w:tc>
          <w:tcPr>
            <w:tcW w:w="1412" w:type="pct"/>
            <w:vAlign w:val="center"/>
          </w:tcPr>
          <w:p w:rsidR="00F84039" w:rsidRPr="00A5430D" w:rsidRDefault="00F84039" w:rsidP="00F84039">
            <w:pPr>
              <w:pStyle w:val="90"/>
              <w:rPr>
                <w:lang w:val="en-US"/>
              </w:rPr>
            </w:pPr>
            <w:r>
              <w:rPr>
                <w:lang w:val="en-US"/>
              </w:rPr>
              <w:t>1</w:t>
            </w:r>
          </w:p>
        </w:tc>
        <w:tc>
          <w:tcPr>
            <w:tcW w:w="903" w:type="pct"/>
            <w:gridSpan w:val="2"/>
            <w:vAlign w:val="center"/>
          </w:tcPr>
          <w:p w:rsidR="00F84039" w:rsidRPr="00A5430D" w:rsidRDefault="00F84039" w:rsidP="00F84039">
            <w:pPr>
              <w:pStyle w:val="90"/>
              <w:rPr>
                <w:lang w:val="en-US"/>
              </w:rPr>
            </w:pPr>
            <w:r>
              <w:rPr>
                <w:lang w:val="en-US"/>
              </w:rPr>
              <w:t>2</w:t>
            </w:r>
          </w:p>
        </w:tc>
        <w:tc>
          <w:tcPr>
            <w:tcW w:w="667" w:type="pct"/>
            <w:vAlign w:val="center"/>
          </w:tcPr>
          <w:p w:rsidR="00F84039" w:rsidRPr="00A5430D" w:rsidRDefault="00F84039" w:rsidP="00F84039">
            <w:pPr>
              <w:pStyle w:val="281"/>
              <w:spacing w:line="240" w:lineRule="auto"/>
              <w:rPr>
                <w:lang w:val="en-US"/>
              </w:rPr>
            </w:pPr>
            <w:r>
              <w:rPr>
                <w:lang w:val="en-US"/>
              </w:rPr>
              <w:t>3</w:t>
            </w:r>
          </w:p>
        </w:tc>
        <w:tc>
          <w:tcPr>
            <w:tcW w:w="604" w:type="pct"/>
            <w:vAlign w:val="center"/>
          </w:tcPr>
          <w:p w:rsidR="00F84039" w:rsidRPr="00A5430D" w:rsidRDefault="00F84039" w:rsidP="00F84039">
            <w:pPr>
              <w:pStyle w:val="281"/>
              <w:spacing w:line="240" w:lineRule="auto"/>
              <w:rPr>
                <w:lang w:val="en-US"/>
              </w:rPr>
            </w:pPr>
            <w:r>
              <w:rPr>
                <w:lang w:val="en-US"/>
              </w:rPr>
              <w:t>4</w:t>
            </w:r>
          </w:p>
        </w:tc>
        <w:tc>
          <w:tcPr>
            <w:tcW w:w="575" w:type="pct"/>
            <w:vAlign w:val="center"/>
          </w:tcPr>
          <w:p w:rsidR="00F84039" w:rsidRPr="00A5430D" w:rsidRDefault="00F84039" w:rsidP="00F84039">
            <w:pPr>
              <w:pStyle w:val="281"/>
              <w:spacing w:line="240" w:lineRule="auto"/>
              <w:rPr>
                <w:lang w:val="en-US"/>
              </w:rPr>
            </w:pPr>
            <w:r>
              <w:rPr>
                <w:lang w:val="en-US"/>
              </w:rPr>
              <w:t>5</w:t>
            </w:r>
          </w:p>
        </w:tc>
        <w:tc>
          <w:tcPr>
            <w:tcW w:w="839" w:type="pct"/>
            <w:vAlign w:val="center"/>
          </w:tcPr>
          <w:p w:rsidR="00F84039" w:rsidRPr="00A5430D" w:rsidRDefault="00F84039" w:rsidP="00F84039">
            <w:pPr>
              <w:pStyle w:val="90"/>
              <w:rPr>
                <w:lang w:val="en-US"/>
              </w:rPr>
            </w:pPr>
            <w:r>
              <w:rPr>
                <w:lang w:val="en-US"/>
              </w:rPr>
              <w:t>6</w:t>
            </w:r>
          </w:p>
        </w:tc>
      </w:tr>
      <w:tr w:rsidR="009C6B0A" w:rsidRPr="00B11692" w:rsidTr="00F84039">
        <w:tc>
          <w:tcPr>
            <w:tcW w:w="1412" w:type="pct"/>
            <w:tcBorders>
              <w:bottom w:val="single" w:sz="4" w:space="0" w:color="auto"/>
            </w:tcBorders>
            <w:vAlign w:val="center"/>
          </w:tcPr>
          <w:p w:rsidR="009C6B0A" w:rsidRPr="00B11692" w:rsidRDefault="009C6B0A" w:rsidP="00F84039">
            <w:pPr>
              <w:pStyle w:val="90"/>
              <w:jc w:val="left"/>
            </w:pPr>
            <w:r w:rsidRPr="00B11692">
              <w:t>Коэффициент автономии</w:t>
            </w:r>
          </w:p>
        </w:tc>
        <w:tc>
          <w:tcPr>
            <w:tcW w:w="903" w:type="pct"/>
            <w:gridSpan w:val="2"/>
            <w:tcBorders>
              <w:bottom w:val="single" w:sz="4" w:space="0" w:color="auto"/>
            </w:tcBorders>
            <w:vAlign w:val="center"/>
          </w:tcPr>
          <w:p w:rsidR="009C6B0A" w:rsidRPr="00B11692" w:rsidRDefault="009C6B0A" w:rsidP="00F84039">
            <w:pPr>
              <w:pStyle w:val="90"/>
            </w:pPr>
            <w:r w:rsidRPr="00B11692">
              <w:t>0,7-0,8</w:t>
            </w:r>
          </w:p>
        </w:tc>
        <w:tc>
          <w:tcPr>
            <w:tcW w:w="667" w:type="pct"/>
            <w:tcBorders>
              <w:bottom w:val="single" w:sz="4" w:space="0" w:color="auto"/>
            </w:tcBorders>
            <w:vAlign w:val="bottom"/>
          </w:tcPr>
          <w:p w:rsidR="009C6B0A" w:rsidRPr="00B11692" w:rsidRDefault="009C6B0A" w:rsidP="00F84039">
            <w:pPr>
              <w:jc w:val="right"/>
              <w:rPr>
                <w:sz w:val="24"/>
                <w:szCs w:val="24"/>
              </w:rPr>
            </w:pPr>
            <w:r w:rsidRPr="00B11692">
              <w:rPr>
                <w:sz w:val="24"/>
                <w:szCs w:val="24"/>
              </w:rPr>
              <w:t>0,63</w:t>
            </w:r>
          </w:p>
        </w:tc>
        <w:tc>
          <w:tcPr>
            <w:tcW w:w="604" w:type="pct"/>
            <w:tcBorders>
              <w:bottom w:val="single" w:sz="4" w:space="0" w:color="auto"/>
            </w:tcBorders>
            <w:vAlign w:val="bottom"/>
          </w:tcPr>
          <w:p w:rsidR="009C6B0A" w:rsidRPr="00B11692" w:rsidRDefault="009C6B0A" w:rsidP="00F84039">
            <w:pPr>
              <w:jc w:val="right"/>
              <w:rPr>
                <w:sz w:val="24"/>
                <w:szCs w:val="24"/>
              </w:rPr>
            </w:pPr>
            <w:r w:rsidRPr="00B11692">
              <w:rPr>
                <w:sz w:val="24"/>
                <w:szCs w:val="24"/>
              </w:rPr>
              <w:t>0,41</w:t>
            </w:r>
          </w:p>
        </w:tc>
        <w:tc>
          <w:tcPr>
            <w:tcW w:w="575" w:type="pct"/>
            <w:tcBorders>
              <w:bottom w:val="single" w:sz="4" w:space="0" w:color="auto"/>
            </w:tcBorders>
            <w:vAlign w:val="bottom"/>
          </w:tcPr>
          <w:p w:rsidR="009C6B0A" w:rsidRPr="00B11692" w:rsidRDefault="009C6B0A" w:rsidP="00F84039">
            <w:pPr>
              <w:jc w:val="right"/>
              <w:rPr>
                <w:sz w:val="24"/>
                <w:szCs w:val="24"/>
              </w:rPr>
            </w:pPr>
            <w:r w:rsidRPr="00B11692">
              <w:rPr>
                <w:sz w:val="24"/>
                <w:szCs w:val="24"/>
              </w:rPr>
              <w:t>0,26</w:t>
            </w:r>
          </w:p>
        </w:tc>
        <w:tc>
          <w:tcPr>
            <w:tcW w:w="839" w:type="pct"/>
            <w:tcBorders>
              <w:bottom w:val="single" w:sz="4" w:space="0" w:color="auto"/>
            </w:tcBorders>
            <w:vAlign w:val="bottom"/>
          </w:tcPr>
          <w:p w:rsidR="009C6B0A" w:rsidRPr="009C6B0A" w:rsidRDefault="009C6B0A" w:rsidP="009C6B0A">
            <w:pPr>
              <w:jc w:val="center"/>
              <w:rPr>
                <w:color w:val="000000"/>
                <w:sz w:val="24"/>
                <w:szCs w:val="22"/>
              </w:rPr>
            </w:pPr>
            <w:r w:rsidRPr="009C6B0A">
              <w:rPr>
                <w:color w:val="000000"/>
                <w:sz w:val="24"/>
                <w:szCs w:val="22"/>
              </w:rPr>
              <w:t>-0,4</w:t>
            </w:r>
          </w:p>
        </w:tc>
      </w:tr>
      <w:tr w:rsidR="009C6B0A" w:rsidRPr="00B11692" w:rsidTr="00F84039">
        <w:trPr>
          <w:trHeight w:val="544"/>
        </w:trPr>
        <w:tc>
          <w:tcPr>
            <w:tcW w:w="1412" w:type="pct"/>
            <w:tcBorders>
              <w:bottom w:val="nil"/>
            </w:tcBorders>
            <w:vAlign w:val="center"/>
          </w:tcPr>
          <w:p w:rsidR="009C6B0A" w:rsidRPr="00B11692" w:rsidRDefault="009C6B0A" w:rsidP="00F84039">
            <w:pPr>
              <w:pStyle w:val="90"/>
              <w:jc w:val="left"/>
            </w:pPr>
            <w:r w:rsidRPr="00B11692">
              <w:t>Коэффициент финансовой зависимости</w:t>
            </w:r>
          </w:p>
        </w:tc>
        <w:tc>
          <w:tcPr>
            <w:tcW w:w="903" w:type="pct"/>
            <w:gridSpan w:val="2"/>
            <w:tcBorders>
              <w:bottom w:val="nil"/>
            </w:tcBorders>
            <w:vAlign w:val="center"/>
          </w:tcPr>
          <w:p w:rsidR="009C6B0A" w:rsidRPr="00B11692" w:rsidRDefault="009C6B0A" w:rsidP="00F84039">
            <w:pPr>
              <w:pStyle w:val="90"/>
            </w:pPr>
            <w:r w:rsidRPr="00B11692">
              <w:t>0,2-0,3</w:t>
            </w:r>
          </w:p>
        </w:tc>
        <w:tc>
          <w:tcPr>
            <w:tcW w:w="667" w:type="pct"/>
            <w:tcBorders>
              <w:bottom w:val="nil"/>
            </w:tcBorders>
            <w:vAlign w:val="bottom"/>
          </w:tcPr>
          <w:p w:rsidR="009C6B0A" w:rsidRPr="00B11692" w:rsidRDefault="009C6B0A" w:rsidP="00F84039">
            <w:pPr>
              <w:jc w:val="right"/>
              <w:rPr>
                <w:sz w:val="24"/>
                <w:szCs w:val="24"/>
              </w:rPr>
            </w:pPr>
            <w:r w:rsidRPr="00B11692">
              <w:rPr>
                <w:sz w:val="24"/>
                <w:szCs w:val="24"/>
              </w:rPr>
              <w:t>1,67</w:t>
            </w:r>
          </w:p>
        </w:tc>
        <w:tc>
          <w:tcPr>
            <w:tcW w:w="604" w:type="pct"/>
            <w:tcBorders>
              <w:bottom w:val="nil"/>
            </w:tcBorders>
            <w:vAlign w:val="bottom"/>
          </w:tcPr>
          <w:p w:rsidR="009C6B0A" w:rsidRPr="00B11692" w:rsidRDefault="009C6B0A" w:rsidP="00F84039">
            <w:pPr>
              <w:jc w:val="right"/>
              <w:rPr>
                <w:sz w:val="24"/>
                <w:szCs w:val="24"/>
              </w:rPr>
            </w:pPr>
            <w:r w:rsidRPr="00B11692">
              <w:rPr>
                <w:sz w:val="24"/>
                <w:szCs w:val="24"/>
              </w:rPr>
              <w:t>0,69</w:t>
            </w:r>
          </w:p>
        </w:tc>
        <w:tc>
          <w:tcPr>
            <w:tcW w:w="575" w:type="pct"/>
            <w:tcBorders>
              <w:bottom w:val="nil"/>
            </w:tcBorders>
            <w:vAlign w:val="bottom"/>
          </w:tcPr>
          <w:p w:rsidR="009C6B0A" w:rsidRPr="00B11692" w:rsidRDefault="009C6B0A" w:rsidP="00F84039">
            <w:pPr>
              <w:jc w:val="right"/>
              <w:rPr>
                <w:sz w:val="24"/>
                <w:szCs w:val="24"/>
              </w:rPr>
            </w:pPr>
            <w:r w:rsidRPr="00B11692">
              <w:rPr>
                <w:sz w:val="24"/>
                <w:szCs w:val="24"/>
              </w:rPr>
              <w:t>0,34</w:t>
            </w:r>
          </w:p>
        </w:tc>
        <w:tc>
          <w:tcPr>
            <w:tcW w:w="839" w:type="pct"/>
            <w:tcBorders>
              <w:bottom w:val="nil"/>
            </w:tcBorders>
            <w:vAlign w:val="bottom"/>
          </w:tcPr>
          <w:p w:rsidR="009C6B0A" w:rsidRPr="009C6B0A" w:rsidRDefault="009C6B0A" w:rsidP="009C6B0A">
            <w:pPr>
              <w:jc w:val="center"/>
              <w:rPr>
                <w:color w:val="000000"/>
                <w:sz w:val="24"/>
                <w:szCs w:val="22"/>
              </w:rPr>
            </w:pPr>
            <w:r w:rsidRPr="009C6B0A">
              <w:rPr>
                <w:color w:val="000000"/>
                <w:sz w:val="24"/>
                <w:szCs w:val="22"/>
              </w:rPr>
              <w:t>-1,3</w:t>
            </w:r>
          </w:p>
        </w:tc>
      </w:tr>
      <w:tr w:rsidR="009C6B0A" w:rsidRPr="00B11692" w:rsidTr="00F84039">
        <w:tc>
          <w:tcPr>
            <w:tcW w:w="1420" w:type="pct"/>
            <w:gridSpan w:val="2"/>
            <w:tcBorders>
              <w:bottom w:val="nil"/>
            </w:tcBorders>
            <w:vAlign w:val="center"/>
          </w:tcPr>
          <w:p w:rsidR="009C6B0A" w:rsidRPr="00B11692" w:rsidRDefault="009C6B0A" w:rsidP="00F84039">
            <w:pPr>
              <w:pStyle w:val="90"/>
              <w:jc w:val="left"/>
            </w:pPr>
            <w:r w:rsidRPr="00B11692">
              <w:t>Коэффициент финансовой устойчивости (коэффициент покрытия инвестиций)</w:t>
            </w:r>
          </w:p>
        </w:tc>
        <w:tc>
          <w:tcPr>
            <w:tcW w:w="895" w:type="pct"/>
            <w:tcBorders>
              <w:bottom w:val="nil"/>
            </w:tcBorders>
            <w:vAlign w:val="center"/>
          </w:tcPr>
          <w:p w:rsidR="009C6B0A" w:rsidRPr="00B11692" w:rsidRDefault="009C6B0A" w:rsidP="00F84039">
            <w:pPr>
              <w:pStyle w:val="90"/>
            </w:pPr>
            <w:r w:rsidRPr="00B11692">
              <w:t>0,85-0,9</w:t>
            </w:r>
          </w:p>
        </w:tc>
        <w:tc>
          <w:tcPr>
            <w:tcW w:w="667" w:type="pct"/>
            <w:tcBorders>
              <w:bottom w:val="nil"/>
            </w:tcBorders>
            <w:vAlign w:val="bottom"/>
          </w:tcPr>
          <w:p w:rsidR="009C6B0A" w:rsidRPr="00B11692" w:rsidRDefault="009C6B0A" w:rsidP="00F84039">
            <w:pPr>
              <w:jc w:val="right"/>
              <w:rPr>
                <w:sz w:val="24"/>
                <w:szCs w:val="24"/>
              </w:rPr>
            </w:pPr>
            <w:r w:rsidRPr="00B11692">
              <w:rPr>
                <w:sz w:val="24"/>
                <w:szCs w:val="24"/>
              </w:rPr>
              <w:t>0,00</w:t>
            </w:r>
          </w:p>
        </w:tc>
        <w:tc>
          <w:tcPr>
            <w:tcW w:w="604" w:type="pct"/>
            <w:tcBorders>
              <w:bottom w:val="nil"/>
            </w:tcBorders>
            <w:vAlign w:val="bottom"/>
          </w:tcPr>
          <w:p w:rsidR="009C6B0A" w:rsidRPr="00B11692" w:rsidRDefault="009C6B0A" w:rsidP="00F84039">
            <w:pPr>
              <w:jc w:val="right"/>
              <w:rPr>
                <w:sz w:val="24"/>
                <w:szCs w:val="24"/>
              </w:rPr>
            </w:pPr>
            <w:r w:rsidRPr="00B11692">
              <w:rPr>
                <w:sz w:val="24"/>
                <w:szCs w:val="24"/>
              </w:rPr>
              <w:t>4,52</w:t>
            </w:r>
          </w:p>
        </w:tc>
        <w:tc>
          <w:tcPr>
            <w:tcW w:w="575" w:type="pct"/>
            <w:tcBorders>
              <w:bottom w:val="nil"/>
            </w:tcBorders>
            <w:vAlign w:val="bottom"/>
          </w:tcPr>
          <w:p w:rsidR="009C6B0A" w:rsidRPr="00B11692" w:rsidRDefault="009C6B0A" w:rsidP="00F84039">
            <w:pPr>
              <w:jc w:val="right"/>
              <w:rPr>
                <w:sz w:val="24"/>
                <w:szCs w:val="24"/>
              </w:rPr>
            </w:pPr>
            <w:r w:rsidRPr="00B11692">
              <w:rPr>
                <w:sz w:val="24"/>
                <w:szCs w:val="24"/>
              </w:rPr>
              <w:t>6,14</w:t>
            </w:r>
          </w:p>
        </w:tc>
        <w:tc>
          <w:tcPr>
            <w:tcW w:w="839" w:type="pct"/>
            <w:tcBorders>
              <w:bottom w:val="nil"/>
            </w:tcBorders>
            <w:vAlign w:val="bottom"/>
          </w:tcPr>
          <w:p w:rsidR="009C6B0A" w:rsidRPr="009C6B0A" w:rsidRDefault="009C6B0A" w:rsidP="009C6B0A">
            <w:pPr>
              <w:jc w:val="center"/>
              <w:rPr>
                <w:color w:val="000000"/>
                <w:sz w:val="24"/>
                <w:szCs w:val="22"/>
              </w:rPr>
            </w:pPr>
            <w:r w:rsidRPr="009C6B0A">
              <w:rPr>
                <w:color w:val="000000"/>
                <w:sz w:val="24"/>
                <w:szCs w:val="22"/>
              </w:rPr>
              <w:t>6,1</w:t>
            </w:r>
          </w:p>
        </w:tc>
      </w:tr>
      <w:tr w:rsidR="009C6B0A" w:rsidRPr="00B11692" w:rsidTr="009C6B0A">
        <w:tc>
          <w:tcPr>
            <w:tcW w:w="1420" w:type="pct"/>
            <w:gridSpan w:val="2"/>
            <w:vAlign w:val="center"/>
          </w:tcPr>
          <w:p w:rsidR="009C6B0A" w:rsidRPr="00B11692" w:rsidRDefault="009C6B0A" w:rsidP="00F84039">
            <w:pPr>
              <w:pStyle w:val="90"/>
              <w:jc w:val="left"/>
            </w:pPr>
            <w:r w:rsidRPr="00B11692">
              <w:t>Коэффициент финансового левериджа</w:t>
            </w:r>
          </w:p>
        </w:tc>
        <w:tc>
          <w:tcPr>
            <w:tcW w:w="895" w:type="pct"/>
            <w:vAlign w:val="center"/>
          </w:tcPr>
          <w:p w:rsidR="009C6B0A" w:rsidRPr="00B11692" w:rsidRDefault="009C6B0A" w:rsidP="00F84039">
            <w:pPr>
              <w:pStyle w:val="90"/>
              <w:rPr>
                <w:lang w:val="en-US"/>
              </w:rPr>
            </w:pPr>
            <w:r w:rsidRPr="00B11692">
              <w:rPr>
                <w:lang w:val="en-US"/>
              </w:rPr>
              <w:t>&lt;1</w:t>
            </w:r>
          </w:p>
        </w:tc>
        <w:tc>
          <w:tcPr>
            <w:tcW w:w="667" w:type="pct"/>
            <w:vAlign w:val="center"/>
          </w:tcPr>
          <w:p w:rsidR="009C6B0A" w:rsidRPr="00B11692" w:rsidRDefault="009C6B0A" w:rsidP="00F84039">
            <w:pPr>
              <w:pStyle w:val="90"/>
            </w:pPr>
            <w:r w:rsidRPr="00B11692">
              <w:t>1,2</w:t>
            </w:r>
            <w:r w:rsidRPr="00B11692">
              <w:rPr>
                <w:lang w:val="en-US"/>
              </w:rPr>
              <w:t>4</w:t>
            </w:r>
          </w:p>
        </w:tc>
        <w:tc>
          <w:tcPr>
            <w:tcW w:w="604" w:type="pct"/>
            <w:vAlign w:val="center"/>
          </w:tcPr>
          <w:p w:rsidR="009C6B0A" w:rsidRPr="00B11692" w:rsidRDefault="009C6B0A" w:rsidP="00F84039">
            <w:pPr>
              <w:pStyle w:val="90"/>
            </w:pPr>
            <w:r w:rsidRPr="00B11692">
              <w:t>1,46</w:t>
            </w:r>
          </w:p>
        </w:tc>
        <w:tc>
          <w:tcPr>
            <w:tcW w:w="575" w:type="pct"/>
            <w:vAlign w:val="center"/>
          </w:tcPr>
          <w:p w:rsidR="009C6B0A" w:rsidRPr="00B11692" w:rsidRDefault="009C6B0A" w:rsidP="00F84039">
            <w:pPr>
              <w:pStyle w:val="90"/>
            </w:pPr>
            <w:r w:rsidRPr="00B11692">
              <w:t>2,78</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1,5</w:t>
            </w:r>
          </w:p>
        </w:tc>
      </w:tr>
      <w:tr w:rsidR="009C6B0A" w:rsidRPr="00B11692" w:rsidTr="009C6B0A">
        <w:tc>
          <w:tcPr>
            <w:tcW w:w="1420" w:type="pct"/>
            <w:gridSpan w:val="2"/>
            <w:vAlign w:val="center"/>
          </w:tcPr>
          <w:p w:rsidR="009C6B0A" w:rsidRPr="00B11692" w:rsidRDefault="009C6B0A" w:rsidP="00F84039">
            <w:pPr>
              <w:pStyle w:val="90"/>
              <w:jc w:val="left"/>
            </w:pPr>
            <w:r w:rsidRPr="00B11692">
              <w:t>Коэффициент соотношения оборотных и внеоборотных активов</w:t>
            </w:r>
          </w:p>
        </w:tc>
        <w:tc>
          <w:tcPr>
            <w:tcW w:w="895" w:type="pct"/>
            <w:vAlign w:val="center"/>
          </w:tcPr>
          <w:p w:rsidR="009C6B0A" w:rsidRPr="00B11692" w:rsidRDefault="009C6B0A" w:rsidP="00F84039">
            <w:pPr>
              <w:pStyle w:val="90"/>
            </w:pPr>
            <w:r w:rsidRPr="00B11692">
              <w:sym w:font="Symbol" w:char="F0B3"/>
            </w:r>
            <w:r w:rsidRPr="00B11692">
              <w:t xml:space="preserve"> Кфл</w:t>
            </w:r>
          </w:p>
        </w:tc>
        <w:tc>
          <w:tcPr>
            <w:tcW w:w="667" w:type="pct"/>
            <w:vAlign w:val="center"/>
          </w:tcPr>
          <w:p w:rsidR="009C6B0A" w:rsidRPr="00B11692" w:rsidRDefault="009C6B0A" w:rsidP="00F84039">
            <w:pPr>
              <w:pStyle w:val="90"/>
            </w:pPr>
            <w:r w:rsidRPr="00B11692">
              <w:t>1,12</w:t>
            </w:r>
          </w:p>
        </w:tc>
        <w:tc>
          <w:tcPr>
            <w:tcW w:w="604" w:type="pct"/>
            <w:vAlign w:val="center"/>
          </w:tcPr>
          <w:p w:rsidR="009C6B0A" w:rsidRPr="00B11692" w:rsidRDefault="009C6B0A" w:rsidP="00F84039">
            <w:pPr>
              <w:pStyle w:val="90"/>
            </w:pPr>
            <w:r w:rsidRPr="00B11692">
              <w:t>1,33</w:t>
            </w:r>
          </w:p>
        </w:tc>
        <w:tc>
          <w:tcPr>
            <w:tcW w:w="575" w:type="pct"/>
            <w:vAlign w:val="center"/>
          </w:tcPr>
          <w:p w:rsidR="009C6B0A" w:rsidRPr="00B11692" w:rsidRDefault="009C6B0A" w:rsidP="00F84039">
            <w:pPr>
              <w:pStyle w:val="90"/>
            </w:pPr>
            <w:r w:rsidRPr="00B11692">
              <w:t>1,5</w:t>
            </w:r>
            <w:r w:rsidRPr="00B11692">
              <w:rPr>
                <w:lang w:val="en-US"/>
              </w:rPr>
              <w:t>3</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0,4</w:t>
            </w:r>
          </w:p>
        </w:tc>
      </w:tr>
      <w:tr w:rsidR="009C6B0A" w:rsidRPr="00B11692" w:rsidTr="009C6B0A">
        <w:tc>
          <w:tcPr>
            <w:tcW w:w="1420" w:type="pct"/>
            <w:gridSpan w:val="2"/>
            <w:vAlign w:val="center"/>
          </w:tcPr>
          <w:p w:rsidR="009C6B0A" w:rsidRPr="00B11692" w:rsidRDefault="009C6B0A" w:rsidP="00F84039">
            <w:pPr>
              <w:pStyle w:val="90"/>
              <w:jc w:val="left"/>
            </w:pPr>
            <w:r w:rsidRPr="00B11692">
              <w:t>Коэффициент финансирования</w:t>
            </w:r>
          </w:p>
        </w:tc>
        <w:tc>
          <w:tcPr>
            <w:tcW w:w="895" w:type="pct"/>
            <w:vAlign w:val="center"/>
          </w:tcPr>
          <w:p w:rsidR="009C6B0A" w:rsidRPr="00B11692" w:rsidRDefault="009C6B0A" w:rsidP="00F84039">
            <w:pPr>
              <w:pStyle w:val="90"/>
              <w:rPr>
                <w:lang w:val="en-US"/>
              </w:rPr>
            </w:pPr>
            <w:r w:rsidRPr="00B11692">
              <w:rPr>
                <w:lang w:val="en-US"/>
              </w:rPr>
              <w:t>&gt;1</w:t>
            </w:r>
          </w:p>
        </w:tc>
        <w:tc>
          <w:tcPr>
            <w:tcW w:w="667" w:type="pct"/>
            <w:vAlign w:val="center"/>
          </w:tcPr>
          <w:p w:rsidR="009C6B0A" w:rsidRPr="00B11692" w:rsidRDefault="009C6B0A" w:rsidP="00F84039">
            <w:pPr>
              <w:pStyle w:val="90"/>
              <w:rPr>
                <w:lang w:val="en-US"/>
              </w:rPr>
            </w:pPr>
            <w:r w:rsidRPr="00B11692">
              <w:rPr>
                <w:lang w:val="en-US"/>
              </w:rPr>
              <w:t>0</w:t>
            </w:r>
            <w:r w:rsidRPr="00B11692">
              <w:t>,</w:t>
            </w:r>
            <w:r w:rsidRPr="00B11692">
              <w:rPr>
                <w:lang w:val="en-US"/>
              </w:rPr>
              <w:t>81</w:t>
            </w:r>
          </w:p>
        </w:tc>
        <w:tc>
          <w:tcPr>
            <w:tcW w:w="604" w:type="pct"/>
            <w:vAlign w:val="center"/>
          </w:tcPr>
          <w:p w:rsidR="009C6B0A" w:rsidRPr="00B11692" w:rsidRDefault="009C6B0A" w:rsidP="00F84039">
            <w:pPr>
              <w:pStyle w:val="90"/>
              <w:rPr>
                <w:lang w:val="en-US"/>
              </w:rPr>
            </w:pPr>
            <w:r w:rsidRPr="00B11692">
              <w:rPr>
                <w:lang w:val="en-US"/>
              </w:rPr>
              <w:t>0</w:t>
            </w:r>
            <w:r w:rsidRPr="00B11692">
              <w:t>,</w:t>
            </w:r>
            <w:r w:rsidRPr="00B11692">
              <w:rPr>
                <w:lang w:val="en-US"/>
              </w:rPr>
              <w:t>69</w:t>
            </w:r>
          </w:p>
        </w:tc>
        <w:tc>
          <w:tcPr>
            <w:tcW w:w="575" w:type="pct"/>
            <w:vAlign w:val="center"/>
          </w:tcPr>
          <w:p w:rsidR="009C6B0A" w:rsidRPr="00B11692" w:rsidRDefault="009C6B0A" w:rsidP="00F84039">
            <w:pPr>
              <w:pStyle w:val="90"/>
              <w:rPr>
                <w:lang w:val="en-US"/>
              </w:rPr>
            </w:pPr>
            <w:r w:rsidRPr="00B11692">
              <w:rPr>
                <w:lang w:val="en-US"/>
              </w:rPr>
              <w:t>0</w:t>
            </w:r>
            <w:r w:rsidRPr="00B11692">
              <w:t>,</w:t>
            </w:r>
            <w:r w:rsidRPr="00B11692">
              <w:rPr>
                <w:lang w:val="en-US"/>
              </w:rPr>
              <w:t>36</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-0,5</w:t>
            </w:r>
          </w:p>
        </w:tc>
      </w:tr>
      <w:tr w:rsidR="009C6B0A" w:rsidRPr="00B11692" w:rsidTr="009C6B0A">
        <w:trPr>
          <w:trHeight w:val="538"/>
        </w:trPr>
        <w:tc>
          <w:tcPr>
            <w:tcW w:w="1420" w:type="pct"/>
            <w:gridSpan w:val="2"/>
            <w:vAlign w:val="center"/>
          </w:tcPr>
          <w:p w:rsidR="009C6B0A" w:rsidRPr="00B11692" w:rsidRDefault="009C6B0A" w:rsidP="00F84039">
            <w:pPr>
              <w:pStyle w:val="90"/>
              <w:jc w:val="left"/>
            </w:pPr>
            <w:r w:rsidRPr="00B11692">
              <w:t>Коэффициент иммобилизации собственного капитала</w:t>
            </w:r>
          </w:p>
        </w:tc>
        <w:tc>
          <w:tcPr>
            <w:tcW w:w="895" w:type="pct"/>
            <w:vAlign w:val="center"/>
          </w:tcPr>
          <w:p w:rsidR="009C6B0A" w:rsidRPr="00B11692" w:rsidRDefault="009C6B0A" w:rsidP="00F84039">
            <w:pPr>
              <w:pStyle w:val="90"/>
            </w:pPr>
            <w:r w:rsidRPr="00B11692">
              <w:rPr>
                <w:lang w:val="en-US"/>
              </w:rPr>
              <w:t>0.9</w:t>
            </w:r>
          </w:p>
        </w:tc>
        <w:tc>
          <w:tcPr>
            <w:tcW w:w="667" w:type="pct"/>
            <w:vAlign w:val="center"/>
          </w:tcPr>
          <w:p w:rsidR="009C6B0A" w:rsidRPr="00B11692" w:rsidRDefault="009C6B0A" w:rsidP="00F84039">
            <w:pPr>
              <w:pStyle w:val="90"/>
            </w:pPr>
            <w:r w:rsidRPr="00B11692">
              <w:t>1,06</w:t>
            </w:r>
          </w:p>
        </w:tc>
        <w:tc>
          <w:tcPr>
            <w:tcW w:w="604" w:type="pct"/>
            <w:vAlign w:val="center"/>
          </w:tcPr>
          <w:p w:rsidR="009C6B0A" w:rsidRPr="00B11692" w:rsidRDefault="009C6B0A" w:rsidP="00F84039">
            <w:pPr>
              <w:pStyle w:val="90"/>
            </w:pPr>
            <w:r w:rsidRPr="00B11692">
              <w:t>1,05</w:t>
            </w:r>
          </w:p>
        </w:tc>
        <w:tc>
          <w:tcPr>
            <w:tcW w:w="575" w:type="pct"/>
            <w:vAlign w:val="center"/>
          </w:tcPr>
          <w:p w:rsidR="009C6B0A" w:rsidRPr="00B11692" w:rsidRDefault="009C6B0A" w:rsidP="00F84039">
            <w:pPr>
              <w:pStyle w:val="90"/>
            </w:pPr>
            <w:r w:rsidRPr="00B11692">
              <w:t>1,49</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0,4</w:t>
            </w:r>
          </w:p>
        </w:tc>
      </w:tr>
      <w:tr w:rsidR="009C6B0A" w:rsidRPr="00B11692" w:rsidTr="009C6B0A">
        <w:tc>
          <w:tcPr>
            <w:tcW w:w="1420" w:type="pct"/>
            <w:gridSpan w:val="2"/>
            <w:vAlign w:val="center"/>
          </w:tcPr>
          <w:p w:rsidR="009C6B0A" w:rsidRPr="00B11692" w:rsidRDefault="009C6B0A" w:rsidP="00F84039">
            <w:pPr>
              <w:pStyle w:val="90"/>
              <w:jc w:val="left"/>
            </w:pPr>
            <w:r w:rsidRPr="00B11692">
              <w:t>Коэффициент маневренности капитала</w:t>
            </w:r>
          </w:p>
        </w:tc>
        <w:tc>
          <w:tcPr>
            <w:tcW w:w="895" w:type="pct"/>
            <w:vAlign w:val="center"/>
          </w:tcPr>
          <w:p w:rsidR="009C6B0A" w:rsidRPr="00B11692" w:rsidRDefault="009C6B0A" w:rsidP="00F84039">
            <w:pPr>
              <w:pStyle w:val="90"/>
            </w:pPr>
            <w:r w:rsidRPr="00B11692">
              <w:t>0,3-0,5</w:t>
            </w:r>
          </w:p>
        </w:tc>
        <w:tc>
          <w:tcPr>
            <w:tcW w:w="667" w:type="pct"/>
            <w:vAlign w:val="center"/>
          </w:tcPr>
          <w:p w:rsidR="009C6B0A" w:rsidRPr="00B11692" w:rsidRDefault="009C6B0A" w:rsidP="00F84039">
            <w:pPr>
              <w:pStyle w:val="90"/>
            </w:pPr>
            <w:r w:rsidRPr="00B11692">
              <w:t>0,81</w:t>
            </w:r>
          </w:p>
        </w:tc>
        <w:tc>
          <w:tcPr>
            <w:tcW w:w="604" w:type="pct"/>
            <w:vAlign w:val="center"/>
          </w:tcPr>
          <w:p w:rsidR="009C6B0A" w:rsidRPr="00B11692" w:rsidRDefault="009C6B0A" w:rsidP="00F84039">
            <w:pPr>
              <w:pStyle w:val="90"/>
            </w:pPr>
            <w:r w:rsidRPr="00B11692">
              <w:t>0,68</w:t>
            </w:r>
          </w:p>
        </w:tc>
        <w:tc>
          <w:tcPr>
            <w:tcW w:w="575" w:type="pct"/>
            <w:vAlign w:val="center"/>
          </w:tcPr>
          <w:p w:rsidR="009C6B0A" w:rsidRPr="00B11692" w:rsidRDefault="009C6B0A" w:rsidP="00F84039">
            <w:pPr>
              <w:pStyle w:val="90"/>
            </w:pPr>
            <w:r w:rsidRPr="00B11692">
              <w:t>0,36</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-0,5</w:t>
            </w:r>
          </w:p>
        </w:tc>
      </w:tr>
      <w:tr w:rsidR="009C6B0A" w:rsidRPr="00B11692" w:rsidTr="009C6B0A">
        <w:tc>
          <w:tcPr>
            <w:tcW w:w="1420" w:type="pct"/>
            <w:gridSpan w:val="2"/>
            <w:vAlign w:val="center"/>
          </w:tcPr>
          <w:p w:rsidR="009C6B0A" w:rsidRPr="00B11692" w:rsidRDefault="009C6B0A" w:rsidP="00F84039">
            <w:pPr>
              <w:pStyle w:val="90"/>
              <w:jc w:val="left"/>
            </w:pPr>
            <w:r w:rsidRPr="00B11692">
              <w:t>Коэффициент обеспеченности собственными оборотными средствами</w:t>
            </w:r>
          </w:p>
        </w:tc>
        <w:tc>
          <w:tcPr>
            <w:tcW w:w="895" w:type="pct"/>
            <w:vAlign w:val="center"/>
          </w:tcPr>
          <w:p w:rsidR="009C6B0A" w:rsidRPr="00B11692" w:rsidRDefault="009C6B0A" w:rsidP="00F84039">
            <w:pPr>
              <w:pStyle w:val="90"/>
            </w:pPr>
            <w:r w:rsidRPr="00B11692">
              <w:t>0,1</w:t>
            </w:r>
          </w:p>
        </w:tc>
        <w:tc>
          <w:tcPr>
            <w:tcW w:w="667" w:type="pct"/>
            <w:vAlign w:val="center"/>
          </w:tcPr>
          <w:p w:rsidR="009C6B0A" w:rsidRPr="00B11692" w:rsidRDefault="009C6B0A" w:rsidP="00F84039">
            <w:pPr>
              <w:pStyle w:val="90"/>
            </w:pPr>
            <w:r w:rsidRPr="00B11692">
              <w:t>-0,05</w:t>
            </w:r>
          </w:p>
        </w:tc>
        <w:tc>
          <w:tcPr>
            <w:tcW w:w="604" w:type="pct"/>
            <w:vAlign w:val="center"/>
          </w:tcPr>
          <w:p w:rsidR="009C6B0A" w:rsidRPr="00B11692" w:rsidRDefault="009C6B0A" w:rsidP="00F84039">
            <w:pPr>
              <w:pStyle w:val="90"/>
            </w:pPr>
            <w:r w:rsidRPr="00B11692">
              <w:t>-0,04</w:t>
            </w:r>
          </w:p>
        </w:tc>
        <w:tc>
          <w:tcPr>
            <w:tcW w:w="575" w:type="pct"/>
            <w:vAlign w:val="center"/>
          </w:tcPr>
          <w:p w:rsidR="009C6B0A" w:rsidRPr="00B11692" w:rsidRDefault="009C6B0A" w:rsidP="00F84039">
            <w:pPr>
              <w:pStyle w:val="90"/>
            </w:pPr>
            <w:r w:rsidRPr="00B11692">
              <w:t>-0,22</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-0,2</w:t>
            </w:r>
          </w:p>
        </w:tc>
      </w:tr>
      <w:tr w:rsidR="009C6B0A" w:rsidRPr="00B11692" w:rsidTr="009C6B0A">
        <w:tc>
          <w:tcPr>
            <w:tcW w:w="1420" w:type="pct"/>
            <w:gridSpan w:val="2"/>
            <w:vAlign w:val="center"/>
          </w:tcPr>
          <w:p w:rsidR="009C6B0A" w:rsidRPr="00B11692" w:rsidRDefault="009C6B0A" w:rsidP="00F84039">
            <w:pPr>
              <w:pStyle w:val="90"/>
              <w:jc w:val="left"/>
            </w:pPr>
            <w:r w:rsidRPr="00B11692">
              <w:t>Коэффициент мобильности собственного капитала</w:t>
            </w:r>
          </w:p>
        </w:tc>
        <w:tc>
          <w:tcPr>
            <w:tcW w:w="895" w:type="pct"/>
            <w:vAlign w:val="center"/>
          </w:tcPr>
          <w:p w:rsidR="009C6B0A" w:rsidRPr="00B11692" w:rsidRDefault="009C6B0A" w:rsidP="00F84039">
            <w:pPr>
              <w:pStyle w:val="90"/>
            </w:pPr>
            <w:r w:rsidRPr="00B11692">
              <w:t>0,1</w:t>
            </w:r>
          </w:p>
        </w:tc>
        <w:tc>
          <w:tcPr>
            <w:tcW w:w="667" w:type="pct"/>
            <w:vAlign w:val="center"/>
          </w:tcPr>
          <w:p w:rsidR="009C6B0A" w:rsidRPr="00B11692" w:rsidRDefault="009C6B0A" w:rsidP="00F84039">
            <w:pPr>
              <w:pStyle w:val="90"/>
            </w:pPr>
            <w:r w:rsidRPr="00B11692">
              <w:t>-0,06</w:t>
            </w:r>
          </w:p>
        </w:tc>
        <w:tc>
          <w:tcPr>
            <w:tcW w:w="604" w:type="pct"/>
            <w:vAlign w:val="center"/>
          </w:tcPr>
          <w:p w:rsidR="009C6B0A" w:rsidRPr="00B11692" w:rsidRDefault="009C6B0A" w:rsidP="00F84039">
            <w:pPr>
              <w:pStyle w:val="90"/>
            </w:pPr>
            <w:r w:rsidRPr="00B11692">
              <w:t>-0,05</w:t>
            </w:r>
          </w:p>
        </w:tc>
        <w:tc>
          <w:tcPr>
            <w:tcW w:w="575" w:type="pct"/>
            <w:vAlign w:val="center"/>
          </w:tcPr>
          <w:p w:rsidR="009C6B0A" w:rsidRPr="00B11692" w:rsidRDefault="009C6B0A" w:rsidP="00F84039">
            <w:pPr>
              <w:pStyle w:val="90"/>
            </w:pPr>
            <w:r w:rsidRPr="00B11692">
              <w:t>-0,49</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-0,4</w:t>
            </w:r>
          </w:p>
        </w:tc>
      </w:tr>
      <w:tr w:rsidR="009C6B0A" w:rsidRPr="00B11692" w:rsidTr="009C6B0A">
        <w:tc>
          <w:tcPr>
            <w:tcW w:w="1420" w:type="pct"/>
            <w:gridSpan w:val="2"/>
            <w:vAlign w:val="center"/>
          </w:tcPr>
          <w:p w:rsidR="009C6B0A" w:rsidRPr="00B11692" w:rsidRDefault="009C6B0A" w:rsidP="00F84039">
            <w:pPr>
              <w:pStyle w:val="90"/>
              <w:jc w:val="left"/>
            </w:pPr>
            <w:r w:rsidRPr="00B11692">
              <w:t>Коэффициент иммобилизации совокупных активов</w:t>
            </w:r>
          </w:p>
        </w:tc>
        <w:tc>
          <w:tcPr>
            <w:tcW w:w="895" w:type="pct"/>
            <w:vAlign w:val="center"/>
          </w:tcPr>
          <w:p w:rsidR="009C6B0A" w:rsidRPr="00B11692" w:rsidRDefault="009C6B0A" w:rsidP="00F84039">
            <w:pPr>
              <w:pStyle w:val="90"/>
            </w:pPr>
            <w:r w:rsidRPr="00B11692">
              <w:t>-</w:t>
            </w:r>
          </w:p>
        </w:tc>
        <w:tc>
          <w:tcPr>
            <w:tcW w:w="667" w:type="pct"/>
            <w:vAlign w:val="center"/>
          </w:tcPr>
          <w:p w:rsidR="009C6B0A" w:rsidRPr="00B11692" w:rsidRDefault="009C6B0A" w:rsidP="00F84039">
            <w:pPr>
              <w:pStyle w:val="90"/>
            </w:pPr>
            <w:r w:rsidRPr="00B11692">
              <w:t>0,47</w:t>
            </w:r>
          </w:p>
        </w:tc>
        <w:tc>
          <w:tcPr>
            <w:tcW w:w="604" w:type="pct"/>
            <w:vAlign w:val="center"/>
          </w:tcPr>
          <w:p w:rsidR="009C6B0A" w:rsidRPr="00B11692" w:rsidRDefault="009C6B0A" w:rsidP="00F84039">
            <w:pPr>
              <w:pStyle w:val="90"/>
            </w:pPr>
            <w:r w:rsidRPr="00B11692">
              <w:t>0,43</w:t>
            </w:r>
          </w:p>
        </w:tc>
        <w:tc>
          <w:tcPr>
            <w:tcW w:w="575" w:type="pct"/>
            <w:vAlign w:val="center"/>
          </w:tcPr>
          <w:p w:rsidR="009C6B0A" w:rsidRPr="00B11692" w:rsidRDefault="009C6B0A" w:rsidP="00F84039">
            <w:pPr>
              <w:pStyle w:val="90"/>
            </w:pPr>
            <w:r w:rsidRPr="00B11692">
              <w:t>0,40</w:t>
            </w:r>
          </w:p>
        </w:tc>
        <w:tc>
          <w:tcPr>
            <w:tcW w:w="839" w:type="pct"/>
            <w:vAlign w:val="bottom"/>
          </w:tcPr>
          <w:p w:rsidR="009C6B0A" w:rsidRPr="009C6B0A" w:rsidRDefault="009C6B0A" w:rsidP="009C6B0A">
            <w:pPr>
              <w:jc w:val="center"/>
              <w:rPr>
                <w:color w:val="000000"/>
                <w:sz w:val="24"/>
                <w:szCs w:val="22"/>
              </w:rPr>
            </w:pPr>
            <w:r w:rsidRPr="009C6B0A">
              <w:rPr>
                <w:color w:val="000000"/>
                <w:sz w:val="24"/>
                <w:szCs w:val="22"/>
              </w:rPr>
              <w:t>-0,1</w:t>
            </w:r>
          </w:p>
        </w:tc>
      </w:tr>
    </w:tbl>
    <w:p w:rsidR="00F84039" w:rsidRDefault="00F84039" w:rsidP="00F84039">
      <w:pPr>
        <w:pStyle w:val="600"/>
        <w:rPr>
          <w:iCs/>
          <w:color w:val="auto"/>
        </w:rPr>
      </w:pPr>
    </w:p>
    <w:p w:rsidR="00F84039" w:rsidRPr="00B11692" w:rsidRDefault="00C60707" w:rsidP="00F84039">
      <w:pPr>
        <w:pStyle w:val="600"/>
        <w:rPr>
          <w:iCs/>
          <w:color w:val="auto"/>
        </w:rPr>
      </w:pPr>
      <w:r>
        <w:rPr>
          <w:noProof/>
          <w:sz w:val="2"/>
          <w:szCs w:val="2"/>
        </w:rPr>
        <w:pict>
          <v:rect id="Прямоугольник 52" o:spid="_x0000_s1048" style="position:absolute;left:0;text-align:left;margin-left:617.75pt;margin-top:94.75pt;width:17.2pt;height:3.6pt;flip:x;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" fillcolor="window" strokecolor="windowText" strokeweight="2pt">
            <v:textbox>
              <w:txbxContent>
                <w:p w:rsidR="00A6208B" w:rsidRPr="00116005" w:rsidRDefault="00A6208B" w:rsidP="00116005">
                  <w:pPr>
                    <w:pStyle w:val="aff8"/>
                    <w:spacing w:line="240" w:lineRule="auto"/>
                    <w:rPr>
                      <w:color w:val="FFFFFF" w:themeColor="background1"/>
                      <w:sz w:val="2"/>
                      <w:szCs w:val="2"/>
                    </w:rPr>
                  </w:pPr>
                  <w:r w:rsidRPr="00116005">
                    <w:rPr>
                      <w:sz w:val="2"/>
                      <w:szCs w:val="2"/>
                    </w:rPr>
                    <w:t xml:space="preserve">Положительным моментом можно считать дебиторской </w:t>
                  </w:r>
                  <w:r w:rsidRPr="00116005">
                    <w:rPr>
                      <w:color w:val="FFFFFF" w:themeColor="background1"/>
                      <w:sz w:val="2"/>
                      <w:szCs w:val="2"/>
                    </w:rPr>
                    <w:t>задолженности в абсолютном значении на 500 тыс.руб., в структуре активов доля запасов снизилась на 4,7 %. Положительным фактом является</w:t>
                  </w:r>
                  <w:r w:rsidRPr="00116005">
                    <w:rPr>
                      <w:color w:val="FFFFFF" w:themeColor="background1"/>
                      <w:szCs w:val="28"/>
                    </w:rPr>
                    <w:t xml:space="preserve"> </w:t>
                  </w:r>
                  <w:r w:rsidRPr="00116005">
                    <w:rPr>
                      <w:color w:val="FFFFFF" w:themeColor="background1"/>
                      <w:sz w:val="2"/>
                      <w:szCs w:val="2"/>
                    </w:rPr>
                    <w:t xml:space="preserve">снижение данного показателя, что улучшает ликвидность текущих активов. </w:t>
                  </w:r>
                </w:p>
                <w:p w:rsidR="00A6208B" w:rsidRPr="00116005" w:rsidRDefault="00A6208B" w:rsidP="00116005">
                  <w:pPr>
                    <w:pStyle w:val="aff8"/>
                    <w:rPr>
                      <w:sz w:val="2"/>
                      <w:szCs w:val="2"/>
                    </w:rPr>
                  </w:pPr>
                  <w:r w:rsidRPr="00116005">
                    <w:rPr>
                      <w:color w:val="FFFFFF" w:themeColor="background1"/>
                      <w:sz w:val="2"/>
                      <w:szCs w:val="2"/>
                    </w:rPr>
                    <w:t>В АО «ЯТП» незначительная доля принадлежит внеоборотным</w:t>
                  </w:r>
                  <w:r w:rsidRPr="00116005">
                    <w:rPr>
                      <w:color w:val="FFFFFF" w:themeColor="background1"/>
                      <w:szCs w:val="28"/>
                    </w:rPr>
                    <w:t xml:space="preserve"> </w:t>
                  </w:r>
                  <w:r w:rsidRPr="00116005">
                    <w:rPr>
                      <w:color w:val="FFFFFF" w:themeColor="background1"/>
                      <w:sz w:val="2"/>
                      <w:szCs w:val="2"/>
                    </w:rPr>
                    <w:t>активам. В 2016 г величина основных средств составила 17,8 % от общей величины активов.</w:t>
                  </w:r>
                  <w:r w:rsidRPr="00116005">
                    <w:rPr>
                      <w:color w:val="FFFFFF" w:themeColor="background1"/>
                      <w:szCs w:val="28"/>
                    </w:rPr>
                    <w:t xml:space="preserve"> </w:t>
                  </w:r>
                  <w:r w:rsidRPr="00116005">
                    <w:rPr>
                      <w:color w:val="FFFFFF" w:themeColor="background1"/>
                      <w:sz w:val="2"/>
                      <w:szCs w:val="2"/>
                    </w:rPr>
                    <w:t xml:space="preserve">Прослеживается тенденция снижения доли этого вида активов. </w:t>
                  </w:r>
                </w:p>
                <w:p w:rsidR="00A6208B" w:rsidRPr="00116005" w:rsidRDefault="00A6208B" w:rsidP="00116005">
                  <w:pPr>
                    <w:pStyle w:val="aff8"/>
                    <w:rPr>
                      <w:sz w:val="2"/>
                      <w:szCs w:val="2"/>
                    </w:rPr>
                  </w:pPr>
                  <w:r w:rsidRPr="00116005">
                    <w:rPr>
                      <w:sz w:val="2"/>
                      <w:szCs w:val="2"/>
                    </w:rPr>
                    <w:t xml:space="preserve">В структуре оборотных активов в АО «ЯТП» преобладает дебиторская задолженность, доля которой в 2014 году составляла 74,2 %. В течение 2015-2016 годы произошло снижение ее доли до 69 %.Это связано с тем, что заказчики приобретают часть услуг на условиях товарного кредита. </w:t>
                  </w:r>
                </w:p>
                <w:p w:rsidR="00A6208B" w:rsidRPr="00116005" w:rsidRDefault="00A6208B" w:rsidP="00116005">
                  <w:pPr>
                    <w:pStyle w:val="aff8"/>
                    <w:rPr>
                      <w:sz w:val="2"/>
                      <w:szCs w:val="2"/>
                    </w:rPr>
                  </w:pPr>
                  <w:r w:rsidRPr="00116005">
                    <w:rPr>
                      <w:sz w:val="2"/>
                      <w:szCs w:val="2"/>
                    </w:rPr>
                    <w:t>Следующей составляющей</w:t>
                  </w:r>
                  <w:r w:rsidRPr="00116005">
                    <w:t xml:space="preserve"> </w:t>
                  </w:r>
                  <w:r w:rsidRPr="00116005">
                    <w:rPr>
                      <w:sz w:val="2"/>
                      <w:szCs w:val="2"/>
                    </w:rPr>
                    <w:t>проведения анализа финансового состояния организации является оценка источников образования средств</w:t>
                  </w:r>
                  <w:r w:rsidRPr="00116005">
                    <w:t xml:space="preserve"> </w:t>
                  </w:r>
                  <w:r w:rsidRPr="00116005">
                    <w:rPr>
                      <w:sz w:val="2"/>
                      <w:szCs w:val="2"/>
                    </w:rPr>
                    <w:t>организации. Для проведения оценки источников используют данные горизонтального анализа</w:t>
                  </w:r>
                  <w:r w:rsidRPr="00116005">
                    <w:t xml:space="preserve"> </w:t>
                  </w:r>
                  <w:r w:rsidRPr="00116005">
                    <w:rPr>
                      <w:sz w:val="2"/>
                      <w:szCs w:val="2"/>
                    </w:rPr>
                    <w:t>пассивов баланса.</w:t>
                  </w:r>
                </w:p>
                <w:p w:rsidR="00A6208B" w:rsidRPr="00116005" w:rsidRDefault="00A6208B" w:rsidP="00116005">
                  <w:pPr>
                    <w:spacing w:line="360" w:lineRule="auto"/>
                    <w:ind w:firstLine="709"/>
                    <w:rPr>
                      <w:color w:val="FFFFFF" w:themeColor="background1"/>
                      <w:szCs w:val="28"/>
                    </w:rPr>
                  </w:pPr>
                  <w:r w:rsidRPr="00116005">
                    <w:rPr>
                      <w:sz w:val="2"/>
                      <w:szCs w:val="2"/>
                    </w:rPr>
                    <w:t>Структура пассивов баланса характеризуется преобладанием заемного капитала, который составил на конец 2016 года 952 тыс. руб. (74,5 %). Заемный капитал АО «ЯТП» за</w:t>
                  </w:r>
                  <w:r w:rsidRPr="00116005">
                    <w:rPr>
                      <w:szCs w:val="28"/>
                    </w:rPr>
                    <w:t xml:space="preserve"> </w:t>
                  </w:r>
                  <w:r w:rsidRPr="00116005">
                    <w:rPr>
                      <w:sz w:val="2"/>
                      <w:szCs w:val="2"/>
                    </w:rPr>
                    <w:t>отчетный период увеличился на 32 тыс. рублей за счет роста кредиторской задолженности, что опять же напрямую связано с расчетами заказчиков.</w:t>
                  </w:r>
                </w:p>
                <w:p w:rsidR="00A6208B" w:rsidRDefault="00A6208B" w:rsidP="00116005">
                  <w:pPr>
                    <w:jc w:val="center"/>
                  </w:pPr>
                </w:p>
              </w:txbxContent>
            </v:textbox>
          </v:rect>
        </w:pict>
      </w:r>
      <w:r w:rsidR="00F84039" w:rsidRPr="00B11692">
        <w:rPr>
          <w:iCs/>
          <w:color w:val="auto"/>
        </w:rPr>
        <w:t>Как показывают данные таблицы коэффициент автономии меньше своего оптимального значения, кроме того, наблюдается его</w:t>
      </w:r>
      <w:r w:rsidR="00A35B8E">
        <w:rPr>
          <w:iCs/>
          <w:color w:val="auto"/>
        </w:rPr>
        <w:t xml:space="preserve"> </w:t>
      </w:r>
      <w:r w:rsidR="00F84039" w:rsidRPr="00B11692">
        <w:rPr>
          <w:iCs/>
          <w:color w:val="auto"/>
        </w:rPr>
        <w:t>снижение на протяжении всего анализируемого периода. Это свидетельствует о нестабильности финансового положения. Соответственно коэффициент финансовой зависимости увеличился на 0,15 и его значение</w:t>
      </w:r>
      <w:r w:rsidR="00A35B8E">
        <w:rPr>
          <w:iCs/>
          <w:color w:val="auto"/>
        </w:rPr>
        <w:t xml:space="preserve"> </w:t>
      </w:r>
      <w:r w:rsidR="00F84039" w:rsidRPr="00B11692">
        <w:rPr>
          <w:iCs/>
          <w:color w:val="auto"/>
        </w:rPr>
        <w:t>составляет</w:t>
      </w:r>
      <w:r w:rsidR="00A35B8E">
        <w:rPr>
          <w:iCs/>
          <w:color w:val="auto"/>
        </w:rPr>
        <w:t xml:space="preserve"> </w:t>
      </w:r>
      <w:r w:rsidR="00F84039" w:rsidRPr="00B11692">
        <w:rPr>
          <w:iCs/>
          <w:color w:val="auto"/>
        </w:rPr>
        <w:t xml:space="preserve">0,74. Коэффициент финансовой устойчивости в </w:t>
      </w:r>
      <w:r w:rsidR="00F84039">
        <w:rPr>
          <w:iCs/>
          <w:color w:val="auto"/>
        </w:rPr>
        <w:t>2016</w:t>
      </w:r>
      <w:r w:rsidR="00A35B8E">
        <w:rPr>
          <w:iCs/>
          <w:color w:val="auto"/>
        </w:rPr>
        <w:t xml:space="preserve"> </w:t>
      </w:r>
      <w:r w:rsidR="00F84039" w:rsidRPr="00B11692">
        <w:rPr>
          <w:iCs/>
          <w:color w:val="auto"/>
        </w:rPr>
        <w:t>году</w:t>
      </w:r>
      <w:r w:rsidR="00A35B8E">
        <w:rPr>
          <w:iCs/>
          <w:color w:val="auto"/>
        </w:rPr>
        <w:t xml:space="preserve"> </w:t>
      </w:r>
      <w:r w:rsidR="00F84039" w:rsidRPr="00B11692">
        <w:rPr>
          <w:iCs/>
          <w:color w:val="auto"/>
        </w:rPr>
        <w:t>не достиг своего оптимального значения. Это говорит о том, что у предприятия отсутствуют источники финансирования, которые могут быть использованы длительное время. Коэффициент соотношения заемных и собственных средств равен 1,53, то есть на один рубль собственного капитала приходится 1,53 рублей заемных средств. Значение коэффициента финансирования не соответствует своему оптимальному значению (0,36 &lt; 1) и свидетельствует о недостаточности собственного капитала и финансовой неустойчивости</w:t>
      </w:r>
      <w:r w:rsidR="00A35B8E">
        <w:rPr>
          <w:iCs/>
          <w:color w:val="auto"/>
        </w:rPr>
        <w:t xml:space="preserve"> </w:t>
      </w:r>
      <w:r w:rsidR="00F84039" w:rsidRPr="00B11692">
        <w:rPr>
          <w:iCs/>
          <w:color w:val="auto"/>
        </w:rPr>
        <w:t>предприятия.</w:t>
      </w:r>
      <w:r w:rsidR="00116005" w:rsidRPr="00116005">
        <w:rPr>
          <w:noProof/>
          <w:sz w:val="2"/>
          <w:szCs w:val="2"/>
        </w:rPr>
        <w:t xml:space="preserve"> </w:t>
      </w:r>
    </w:p>
    <w:p w:rsidR="00F84039" w:rsidRPr="00B11692" w:rsidRDefault="00F84039" w:rsidP="00F84039">
      <w:pPr>
        <w:pStyle w:val="600"/>
        <w:rPr>
          <w:color w:val="auto"/>
        </w:rPr>
      </w:pPr>
      <w:r w:rsidRPr="00B11692">
        <w:rPr>
          <w:color w:val="auto"/>
        </w:rPr>
        <w:t xml:space="preserve">На один рубль текущих активов в </w:t>
      </w:r>
      <w:r>
        <w:rPr>
          <w:color w:val="auto"/>
        </w:rPr>
        <w:t>2014</w:t>
      </w:r>
      <w:r w:rsidRPr="00B11692">
        <w:rPr>
          <w:color w:val="auto"/>
        </w:rPr>
        <w:t xml:space="preserve"> году приходилось 0,81</w:t>
      </w:r>
      <w:r w:rsidR="00A35B8E">
        <w:rPr>
          <w:color w:val="auto"/>
        </w:rPr>
        <w:t xml:space="preserve"> </w:t>
      </w:r>
      <w:r w:rsidRPr="00B11692">
        <w:rPr>
          <w:color w:val="auto"/>
        </w:rPr>
        <w:t xml:space="preserve">рубля, а в </w:t>
      </w:r>
      <w:r>
        <w:rPr>
          <w:color w:val="auto"/>
        </w:rPr>
        <w:t>2016</w:t>
      </w:r>
      <w:r w:rsidRPr="00B11692">
        <w:rPr>
          <w:color w:val="auto"/>
        </w:rPr>
        <w:t xml:space="preserve"> году 0,36 рубля иммобилизованных средств, в результате чего можно сделать вывод о неудовлетворительной структуре баланса предприятия.</w:t>
      </w:r>
    </w:p>
    <w:p w:rsidR="00F84039" w:rsidRPr="00B11692" w:rsidRDefault="00F84039" w:rsidP="00F84039">
      <w:pPr>
        <w:pStyle w:val="600"/>
        <w:rPr>
          <w:color w:val="auto"/>
        </w:rPr>
      </w:pPr>
      <w:r w:rsidRPr="00B11692">
        <w:rPr>
          <w:color w:val="auto"/>
        </w:rPr>
        <w:t>Коэффициент иммобилизации собственного капитала показывает, что иммобилизованные средства были меньше собственного капитала предприятия.</w:t>
      </w:r>
      <w:r w:rsidR="00A35B8E">
        <w:rPr>
          <w:color w:val="auto"/>
        </w:rPr>
        <w:t xml:space="preserve"> </w:t>
      </w:r>
      <w:r w:rsidRPr="00B11692">
        <w:rPr>
          <w:color w:val="auto"/>
        </w:rPr>
        <w:t xml:space="preserve">Коэффициент иммобилизации совокупных активов свидетельствует о том, что в </w:t>
      </w:r>
      <w:r>
        <w:rPr>
          <w:color w:val="auto"/>
        </w:rPr>
        <w:t>2014</w:t>
      </w:r>
      <w:r w:rsidRPr="00B11692">
        <w:rPr>
          <w:color w:val="auto"/>
        </w:rPr>
        <w:t xml:space="preserve"> году 47%,</w:t>
      </w:r>
      <w:r w:rsidR="00A35B8E">
        <w:rPr>
          <w:color w:val="auto"/>
        </w:rPr>
        <w:t xml:space="preserve"> </w:t>
      </w:r>
      <w:r w:rsidRPr="00B11692">
        <w:rPr>
          <w:color w:val="auto"/>
        </w:rPr>
        <w:t xml:space="preserve">в </w:t>
      </w:r>
      <w:r>
        <w:rPr>
          <w:color w:val="auto"/>
        </w:rPr>
        <w:t>2015</w:t>
      </w:r>
      <w:r w:rsidRPr="00B11692">
        <w:rPr>
          <w:color w:val="auto"/>
        </w:rPr>
        <w:t xml:space="preserve"> году - 43% и </w:t>
      </w:r>
      <w:r>
        <w:rPr>
          <w:color w:val="auto"/>
        </w:rPr>
        <w:t>2016</w:t>
      </w:r>
      <w:r w:rsidRPr="00B11692">
        <w:rPr>
          <w:color w:val="auto"/>
        </w:rPr>
        <w:t xml:space="preserve"> году - 40% активов предприятия было отвлечено из активной части в основные средства и внеоборотные активы.</w:t>
      </w:r>
    </w:p>
    <w:p w:rsidR="00F84039" w:rsidRDefault="00F84039" w:rsidP="00F84039">
      <w:pPr>
        <w:pStyle w:val="600"/>
        <w:rPr>
          <w:color w:val="auto"/>
        </w:rPr>
      </w:pPr>
      <w:r w:rsidRPr="00B11692">
        <w:rPr>
          <w:color w:val="auto"/>
        </w:rPr>
        <w:t>Дополнением анализа финансовой устойчивости предприятия является анализ его</w:t>
      </w:r>
      <w:r w:rsidR="00A35B8E">
        <w:rPr>
          <w:color w:val="auto"/>
        </w:rPr>
        <w:t xml:space="preserve"> </w:t>
      </w:r>
      <w:r w:rsidRPr="00B11692">
        <w:rPr>
          <w:color w:val="auto"/>
        </w:rPr>
        <w:t>ликвидности, цель которого – оценить уровень платежеспособности предприятия.</w:t>
      </w:r>
      <w:r w:rsidR="00A35B8E">
        <w:rPr>
          <w:color w:val="auto"/>
        </w:rPr>
        <w:t xml:space="preserve"> </w:t>
      </w:r>
      <w:r w:rsidRPr="00B11692">
        <w:rPr>
          <w:color w:val="auto"/>
        </w:rPr>
        <w:t>Для наибольшей полноты проведения анализа платежеспособности необходимо провести расчет коэффициентов ликвидности баланса</w:t>
      </w:r>
      <w:r w:rsidR="00751E1C">
        <w:rPr>
          <w:color w:val="auto"/>
        </w:rPr>
        <w:t xml:space="preserve"> (таблица 20</w:t>
      </w:r>
      <w:r w:rsidRPr="00B11692">
        <w:rPr>
          <w:color w:val="auto"/>
        </w:rPr>
        <w:t xml:space="preserve">). </w:t>
      </w:r>
    </w:p>
    <w:p w:rsidR="003D09D0" w:rsidRDefault="003D09D0" w:rsidP="00F84039">
      <w:pPr>
        <w:pStyle w:val="600"/>
        <w:rPr>
          <w:color w:val="auto"/>
        </w:rPr>
      </w:pPr>
    </w:p>
    <w:p w:rsidR="003D09D0" w:rsidRPr="00B11692" w:rsidRDefault="003D09D0" w:rsidP="00F84039">
      <w:pPr>
        <w:pStyle w:val="600"/>
        <w:rPr>
          <w:color w:val="auto"/>
        </w:rPr>
      </w:pPr>
    </w:p>
    <w:p w:rsidR="00F84039" w:rsidRPr="00B11692" w:rsidRDefault="00751E1C" w:rsidP="00F84039">
      <w:pPr>
        <w:pStyle w:val="600"/>
        <w:rPr>
          <w:color w:val="auto"/>
        </w:rPr>
      </w:pPr>
      <w:r>
        <w:rPr>
          <w:color w:val="auto"/>
        </w:rPr>
        <w:t>Таблица 20</w:t>
      </w:r>
      <w:r w:rsidR="00F84039" w:rsidRPr="00B11692">
        <w:rPr>
          <w:color w:val="auto"/>
        </w:rPr>
        <w:t>-</w:t>
      </w:r>
      <w:r w:rsidR="00A35B8E">
        <w:rPr>
          <w:color w:val="auto"/>
        </w:rPr>
        <w:t xml:space="preserve"> </w:t>
      </w:r>
      <w:r w:rsidR="00F84039" w:rsidRPr="00B11692">
        <w:rPr>
          <w:color w:val="auto"/>
        </w:rPr>
        <w:t>Коэффициенты</w:t>
      </w:r>
      <w:r w:rsidR="00A35B8E">
        <w:rPr>
          <w:color w:val="auto"/>
        </w:rPr>
        <w:t xml:space="preserve"> </w:t>
      </w:r>
      <w:r w:rsidR="00F84039" w:rsidRPr="00B11692">
        <w:rPr>
          <w:color w:val="auto"/>
        </w:rPr>
        <w:t>ликвидности баланса</w:t>
      </w:r>
      <w:r w:rsidR="00F76CD8">
        <w:rPr>
          <w:color w:val="auto"/>
        </w:rPr>
        <w:t xml:space="preserve"> </w:t>
      </w:r>
      <w:r w:rsidR="00F76CD8" w:rsidRPr="00026042">
        <w:rPr>
          <w:szCs w:val="28"/>
        </w:rPr>
        <w:t>АО «ЯТП»</w:t>
      </w:r>
    </w:p>
    <w:tbl>
      <w:tblPr>
        <w:tblW w:w="4938" w:type="pct"/>
        <w:tblLook w:val="04A0" w:firstRow="1" w:lastRow="0" w:firstColumn="1" w:lastColumn="0" w:noHBand="0" w:noVBand="1"/>
      </w:tblPr>
      <w:tblGrid>
        <w:gridCol w:w="2088"/>
        <w:gridCol w:w="1590"/>
        <w:gridCol w:w="1215"/>
        <w:gridCol w:w="1555"/>
        <w:gridCol w:w="1555"/>
        <w:gridCol w:w="1449"/>
      </w:tblGrid>
      <w:tr w:rsidR="00F84039" w:rsidRPr="00B11692" w:rsidTr="009C6B0A">
        <w:trPr>
          <w:trHeight w:val="954"/>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rsidR="00F84039" w:rsidRPr="00B11692" w:rsidRDefault="00F84039" w:rsidP="00F84039">
            <w:pPr>
              <w:pStyle w:val="90"/>
            </w:pPr>
            <w:r w:rsidRPr="00B11692">
              <w:t>Показатели</w:t>
            </w:r>
          </w:p>
        </w:tc>
        <w:tc>
          <w:tcPr>
            <w:tcW w:w="841" w:type="pct"/>
            <w:tcBorders>
              <w:top w:val="single" w:sz="4" w:space="0" w:color="auto"/>
              <w:left w:val="nil"/>
              <w:bottom w:val="single" w:sz="4" w:space="0" w:color="auto"/>
              <w:right w:val="single" w:sz="4" w:space="0" w:color="auto"/>
            </w:tcBorders>
            <w:vAlign w:val="center"/>
          </w:tcPr>
          <w:p w:rsidR="00F84039" w:rsidRPr="00B11692" w:rsidRDefault="00F84039" w:rsidP="00F84039">
            <w:pPr>
              <w:pStyle w:val="90"/>
            </w:pPr>
            <w:r w:rsidRPr="00B11692">
              <w:t>Нормативное</w:t>
            </w:r>
          </w:p>
          <w:p w:rsidR="00F84039" w:rsidRPr="00B11692" w:rsidRDefault="00F84039" w:rsidP="00F84039">
            <w:pPr>
              <w:pStyle w:val="90"/>
            </w:pPr>
            <w:r w:rsidRPr="00B11692">
              <w:t>значение</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4039" w:rsidRPr="00B11692" w:rsidRDefault="00F84039" w:rsidP="00F84039">
            <w:pPr>
              <w:pStyle w:val="281"/>
              <w:spacing w:line="240" w:lineRule="auto"/>
            </w:pPr>
            <w:r w:rsidRPr="00B11692">
              <w:t>На</w:t>
            </w:r>
          </w:p>
          <w:p w:rsidR="00F84039" w:rsidRPr="00B11692" w:rsidRDefault="00F84039" w:rsidP="00F84039">
            <w:pPr>
              <w:pStyle w:val="281"/>
              <w:spacing w:line="240" w:lineRule="auto"/>
            </w:pPr>
            <w:r w:rsidRPr="00B11692">
              <w:t>31.12.1</w:t>
            </w:r>
            <w:r>
              <w:t>4</w:t>
            </w:r>
            <w:r w:rsidRPr="00B11692">
              <w:t>г.</w:t>
            </w:r>
          </w:p>
        </w:tc>
        <w:tc>
          <w:tcPr>
            <w:tcW w:w="823" w:type="pct"/>
            <w:tcBorders>
              <w:top w:val="single" w:sz="4" w:space="0" w:color="auto"/>
              <w:left w:val="nil"/>
              <w:bottom w:val="single" w:sz="4" w:space="0" w:color="auto"/>
              <w:right w:val="single" w:sz="4" w:space="0" w:color="auto"/>
            </w:tcBorders>
            <w:shd w:val="clear" w:color="auto" w:fill="auto"/>
            <w:noWrap/>
            <w:vAlign w:val="center"/>
          </w:tcPr>
          <w:p w:rsidR="00F84039" w:rsidRPr="00B11692" w:rsidRDefault="00F84039" w:rsidP="00F84039">
            <w:pPr>
              <w:pStyle w:val="281"/>
              <w:spacing w:line="240" w:lineRule="auto"/>
            </w:pPr>
            <w:r w:rsidRPr="00B11692">
              <w:t>На 31.12.1</w:t>
            </w:r>
            <w:r>
              <w:t>5</w:t>
            </w:r>
            <w:r w:rsidRPr="00B11692">
              <w:t>г.</w:t>
            </w:r>
          </w:p>
        </w:tc>
        <w:tc>
          <w:tcPr>
            <w:tcW w:w="823" w:type="pct"/>
            <w:tcBorders>
              <w:top w:val="single" w:sz="4" w:space="0" w:color="auto"/>
              <w:left w:val="nil"/>
              <w:bottom w:val="single" w:sz="4" w:space="0" w:color="auto"/>
              <w:right w:val="single" w:sz="4" w:space="0" w:color="auto"/>
            </w:tcBorders>
            <w:shd w:val="clear" w:color="auto" w:fill="auto"/>
            <w:noWrap/>
            <w:vAlign w:val="center"/>
          </w:tcPr>
          <w:p w:rsidR="00F84039" w:rsidRPr="00B11692" w:rsidRDefault="00F84039" w:rsidP="00F84039">
            <w:pPr>
              <w:pStyle w:val="281"/>
              <w:spacing w:line="240" w:lineRule="auto"/>
            </w:pPr>
            <w:r w:rsidRPr="00B11692">
              <w:t>На 31.12.1</w:t>
            </w:r>
            <w:r>
              <w:t>6</w:t>
            </w:r>
            <w:r w:rsidRPr="00B11692">
              <w:t>г.</w:t>
            </w:r>
          </w:p>
        </w:tc>
        <w:tc>
          <w:tcPr>
            <w:tcW w:w="767" w:type="pct"/>
            <w:tcBorders>
              <w:top w:val="single" w:sz="4" w:space="0" w:color="auto"/>
              <w:left w:val="nil"/>
              <w:bottom w:val="single" w:sz="4" w:space="0" w:color="auto"/>
              <w:right w:val="single" w:sz="4" w:space="0" w:color="auto"/>
            </w:tcBorders>
            <w:shd w:val="clear" w:color="auto" w:fill="auto"/>
            <w:vAlign w:val="center"/>
          </w:tcPr>
          <w:p w:rsidR="00F84039" w:rsidRPr="00B11692" w:rsidRDefault="00F84039" w:rsidP="00F84039">
            <w:pPr>
              <w:pStyle w:val="90"/>
            </w:pPr>
            <w:r w:rsidRPr="00B11692">
              <w:t>Отклонение</w:t>
            </w:r>
          </w:p>
          <w:p w:rsidR="00F84039" w:rsidRPr="00B11692" w:rsidRDefault="00F84039" w:rsidP="009C6B0A">
            <w:pPr>
              <w:pStyle w:val="90"/>
            </w:pPr>
            <w:r w:rsidRPr="00B11692">
              <w:t xml:space="preserve">(+/) </w:t>
            </w:r>
            <w:r>
              <w:t>2016</w:t>
            </w:r>
            <w:r w:rsidRPr="00B11692">
              <w:t>г.</w:t>
            </w:r>
            <w:r w:rsidR="00A35B8E">
              <w:t xml:space="preserve"> </w:t>
            </w:r>
            <w:r w:rsidRPr="00B11692">
              <w:t xml:space="preserve">от </w:t>
            </w:r>
            <w:r>
              <w:t>201</w:t>
            </w:r>
            <w:r w:rsidR="009C6B0A">
              <w:t>4</w:t>
            </w:r>
            <w:r w:rsidRPr="00B11692">
              <w:t>г.</w:t>
            </w:r>
          </w:p>
        </w:tc>
      </w:tr>
      <w:tr w:rsidR="009C6B0A" w:rsidRPr="00B11692" w:rsidTr="009C6B0A">
        <w:trPr>
          <w:trHeight w:val="686"/>
        </w:trPr>
        <w:tc>
          <w:tcPr>
            <w:tcW w:w="1105" w:type="pct"/>
            <w:tcBorders>
              <w:top w:val="nil"/>
              <w:left w:val="single" w:sz="4" w:space="0" w:color="auto"/>
              <w:bottom w:val="single" w:sz="4" w:space="0" w:color="auto"/>
              <w:right w:val="single" w:sz="4" w:space="0" w:color="auto"/>
            </w:tcBorders>
            <w:shd w:val="clear" w:color="auto" w:fill="auto"/>
            <w:vAlign w:val="center"/>
          </w:tcPr>
          <w:p w:rsidR="009C6B0A" w:rsidRPr="00B11692" w:rsidRDefault="009C6B0A" w:rsidP="00F84039">
            <w:pPr>
              <w:pStyle w:val="90"/>
              <w:jc w:val="left"/>
            </w:pPr>
            <w:r w:rsidRPr="00B11692">
              <w:t>Коэффициент абсолютной ликвидности,</w:t>
            </w:r>
            <w:r>
              <w:t xml:space="preserve"> </w:t>
            </w:r>
            <w:r w:rsidRPr="00B11692">
              <w:t>К</w:t>
            </w:r>
            <w:r w:rsidRPr="00B11692">
              <w:rPr>
                <w:vertAlign w:val="subscript"/>
              </w:rPr>
              <w:t>аб</w:t>
            </w:r>
          </w:p>
        </w:tc>
        <w:tc>
          <w:tcPr>
            <w:tcW w:w="841" w:type="pct"/>
            <w:tcBorders>
              <w:top w:val="single" w:sz="4" w:space="0" w:color="auto"/>
              <w:left w:val="nil"/>
              <w:bottom w:val="single" w:sz="4" w:space="0" w:color="auto"/>
              <w:right w:val="single" w:sz="4" w:space="0" w:color="auto"/>
            </w:tcBorders>
            <w:vAlign w:val="center"/>
          </w:tcPr>
          <w:p w:rsidR="009C6B0A" w:rsidRPr="00B11692" w:rsidRDefault="009C6B0A" w:rsidP="00F84039">
            <w:pPr>
              <w:pStyle w:val="90"/>
            </w:pPr>
            <w:r w:rsidRPr="00B11692">
              <w:t>0,2</w:t>
            </w:r>
          </w:p>
        </w:tc>
        <w:tc>
          <w:tcPr>
            <w:tcW w:w="643" w:type="pct"/>
            <w:tcBorders>
              <w:top w:val="nil"/>
              <w:left w:val="single" w:sz="4" w:space="0" w:color="auto"/>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0,26</w:t>
            </w:r>
          </w:p>
        </w:tc>
        <w:tc>
          <w:tcPr>
            <w:tcW w:w="823" w:type="pct"/>
            <w:tcBorders>
              <w:top w:val="nil"/>
              <w:left w:val="nil"/>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0,37</w:t>
            </w:r>
          </w:p>
        </w:tc>
        <w:tc>
          <w:tcPr>
            <w:tcW w:w="823" w:type="pct"/>
            <w:tcBorders>
              <w:top w:val="nil"/>
              <w:left w:val="nil"/>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0,43</w:t>
            </w:r>
          </w:p>
        </w:tc>
        <w:tc>
          <w:tcPr>
            <w:tcW w:w="767" w:type="pct"/>
            <w:tcBorders>
              <w:top w:val="nil"/>
              <w:left w:val="nil"/>
              <w:bottom w:val="single" w:sz="4" w:space="0" w:color="auto"/>
              <w:right w:val="single" w:sz="4" w:space="0" w:color="auto"/>
            </w:tcBorders>
            <w:shd w:val="clear" w:color="auto" w:fill="auto"/>
            <w:noWrap/>
            <w:vAlign w:val="bottom"/>
          </w:tcPr>
          <w:p w:rsidR="009C6B0A" w:rsidRPr="009C6B0A" w:rsidRDefault="009C6B0A" w:rsidP="009C6B0A">
            <w:pPr>
              <w:jc w:val="center"/>
              <w:rPr>
                <w:color w:val="000000"/>
                <w:sz w:val="24"/>
                <w:szCs w:val="22"/>
              </w:rPr>
            </w:pPr>
            <w:r w:rsidRPr="009C6B0A">
              <w:rPr>
                <w:color w:val="000000"/>
                <w:sz w:val="24"/>
                <w:szCs w:val="22"/>
              </w:rPr>
              <w:t>0,17</w:t>
            </w:r>
          </w:p>
        </w:tc>
      </w:tr>
      <w:tr w:rsidR="009C6B0A" w:rsidRPr="00B11692" w:rsidTr="009C6B0A">
        <w:trPr>
          <w:trHeight w:val="698"/>
        </w:trPr>
        <w:tc>
          <w:tcPr>
            <w:tcW w:w="1105" w:type="pct"/>
            <w:tcBorders>
              <w:top w:val="nil"/>
              <w:left w:val="single" w:sz="4" w:space="0" w:color="auto"/>
              <w:bottom w:val="single" w:sz="4" w:space="0" w:color="auto"/>
              <w:right w:val="single" w:sz="4" w:space="0" w:color="auto"/>
            </w:tcBorders>
            <w:shd w:val="clear" w:color="auto" w:fill="auto"/>
            <w:vAlign w:val="center"/>
          </w:tcPr>
          <w:p w:rsidR="009C6B0A" w:rsidRPr="00B11692" w:rsidRDefault="009C6B0A" w:rsidP="00F84039">
            <w:pPr>
              <w:pStyle w:val="90"/>
              <w:jc w:val="left"/>
            </w:pPr>
            <w:r w:rsidRPr="00B11692">
              <w:t xml:space="preserve">Коэффициент быстрой </w:t>
            </w:r>
            <w:r>
              <w:t>«</w:t>
            </w:r>
            <w:r w:rsidRPr="00B11692">
              <w:t>критической</w:t>
            </w:r>
            <w:r>
              <w:t>»</w:t>
            </w:r>
            <w:r w:rsidRPr="00B11692">
              <w:t xml:space="preserve"> ликвидности,</w:t>
            </w:r>
            <w:r>
              <w:t xml:space="preserve"> </w:t>
            </w:r>
            <w:r w:rsidRPr="00B11692">
              <w:t>К</w:t>
            </w:r>
            <w:r w:rsidRPr="00B11692">
              <w:rPr>
                <w:vertAlign w:val="subscript"/>
              </w:rPr>
              <w:t>бл</w:t>
            </w:r>
          </w:p>
        </w:tc>
        <w:tc>
          <w:tcPr>
            <w:tcW w:w="841" w:type="pct"/>
            <w:tcBorders>
              <w:top w:val="single" w:sz="4" w:space="0" w:color="auto"/>
              <w:left w:val="nil"/>
              <w:bottom w:val="single" w:sz="4" w:space="0" w:color="auto"/>
              <w:right w:val="single" w:sz="4" w:space="0" w:color="auto"/>
            </w:tcBorders>
            <w:vAlign w:val="center"/>
          </w:tcPr>
          <w:p w:rsidR="009C6B0A" w:rsidRPr="00B11692" w:rsidRDefault="009C6B0A" w:rsidP="00F84039">
            <w:pPr>
              <w:pStyle w:val="90"/>
            </w:pPr>
            <w:r w:rsidRPr="00B11692">
              <w:t>0,5-0,7</w:t>
            </w:r>
          </w:p>
        </w:tc>
        <w:tc>
          <w:tcPr>
            <w:tcW w:w="643" w:type="pct"/>
            <w:tcBorders>
              <w:top w:val="nil"/>
              <w:left w:val="single" w:sz="4" w:space="0" w:color="auto"/>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2,57</w:t>
            </w:r>
          </w:p>
        </w:tc>
        <w:tc>
          <w:tcPr>
            <w:tcW w:w="823" w:type="pct"/>
            <w:tcBorders>
              <w:top w:val="nil"/>
              <w:left w:val="nil"/>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0,79</w:t>
            </w:r>
          </w:p>
        </w:tc>
        <w:tc>
          <w:tcPr>
            <w:tcW w:w="823" w:type="pct"/>
            <w:tcBorders>
              <w:top w:val="nil"/>
              <w:left w:val="nil"/>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0,94</w:t>
            </w:r>
          </w:p>
        </w:tc>
        <w:tc>
          <w:tcPr>
            <w:tcW w:w="767" w:type="pct"/>
            <w:tcBorders>
              <w:top w:val="nil"/>
              <w:left w:val="nil"/>
              <w:bottom w:val="single" w:sz="4" w:space="0" w:color="auto"/>
              <w:right w:val="single" w:sz="4" w:space="0" w:color="auto"/>
            </w:tcBorders>
            <w:shd w:val="clear" w:color="auto" w:fill="auto"/>
            <w:noWrap/>
            <w:vAlign w:val="bottom"/>
          </w:tcPr>
          <w:p w:rsidR="009C6B0A" w:rsidRPr="009C6B0A" w:rsidRDefault="009C6B0A" w:rsidP="009C6B0A">
            <w:pPr>
              <w:jc w:val="center"/>
              <w:rPr>
                <w:color w:val="000000"/>
                <w:sz w:val="24"/>
                <w:szCs w:val="22"/>
              </w:rPr>
            </w:pPr>
            <w:r w:rsidRPr="009C6B0A">
              <w:rPr>
                <w:color w:val="000000"/>
                <w:sz w:val="24"/>
                <w:szCs w:val="22"/>
              </w:rPr>
              <w:t>-1,63</w:t>
            </w:r>
          </w:p>
        </w:tc>
      </w:tr>
      <w:tr w:rsidR="009C6B0A" w:rsidRPr="00B11692" w:rsidTr="009C6B0A">
        <w:trPr>
          <w:trHeight w:val="442"/>
        </w:trPr>
        <w:tc>
          <w:tcPr>
            <w:tcW w:w="1105" w:type="pct"/>
            <w:tcBorders>
              <w:top w:val="nil"/>
              <w:left w:val="single" w:sz="4" w:space="0" w:color="auto"/>
              <w:bottom w:val="single" w:sz="4" w:space="0" w:color="auto"/>
              <w:right w:val="single" w:sz="4" w:space="0" w:color="auto"/>
            </w:tcBorders>
            <w:shd w:val="clear" w:color="auto" w:fill="auto"/>
            <w:vAlign w:val="center"/>
          </w:tcPr>
          <w:p w:rsidR="009C6B0A" w:rsidRPr="00B11692" w:rsidRDefault="009C6B0A" w:rsidP="00F84039">
            <w:pPr>
              <w:pStyle w:val="90"/>
              <w:jc w:val="left"/>
            </w:pPr>
            <w:r w:rsidRPr="00B11692">
              <w:t>Коэффициент текущей ликвидности,</w:t>
            </w:r>
            <w:r>
              <w:t xml:space="preserve"> </w:t>
            </w:r>
            <w:r w:rsidRPr="00B11692">
              <w:t>К</w:t>
            </w:r>
            <w:r w:rsidRPr="00B11692">
              <w:rPr>
                <w:vertAlign w:val="subscript"/>
              </w:rPr>
              <w:t>тл</w:t>
            </w:r>
          </w:p>
        </w:tc>
        <w:tc>
          <w:tcPr>
            <w:tcW w:w="841" w:type="pct"/>
            <w:tcBorders>
              <w:top w:val="single" w:sz="4" w:space="0" w:color="auto"/>
              <w:left w:val="nil"/>
              <w:bottom w:val="single" w:sz="4" w:space="0" w:color="auto"/>
              <w:right w:val="single" w:sz="4" w:space="0" w:color="auto"/>
            </w:tcBorders>
            <w:vAlign w:val="center"/>
          </w:tcPr>
          <w:p w:rsidR="009C6B0A" w:rsidRPr="00B11692" w:rsidRDefault="009C6B0A" w:rsidP="00F84039">
            <w:pPr>
              <w:pStyle w:val="90"/>
            </w:pPr>
            <w:r w:rsidRPr="00B11692">
              <w:t>1,5-2,0</w:t>
            </w:r>
          </w:p>
        </w:tc>
        <w:tc>
          <w:tcPr>
            <w:tcW w:w="643" w:type="pct"/>
            <w:tcBorders>
              <w:top w:val="nil"/>
              <w:left w:val="single" w:sz="4" w:space="0" w:color="auto"/>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2,67</w:t>
            </w:r>
          </w:p>
        </w:tc>
        <w:tc>
          <w:tcPr>
            <w:tcW w:w="823" w:type="pct"/>
            <w:tcBorders>
              <w:top w:val="nil"/>
              <w:left w:val="nil"/>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1,38</w:t>
            </w:r>
          </w:p>
        </w:tc>
        <w:tc>
          <w:tcPr>
            <w:tcW w:w="823" w:type="pct"/>
            <w:tcBorders>
              <w:top w:val="nil"/>
              <w:left w:val="nil"/>
              <w:bottom w:val="single" w:sz="4" w:space="0" w:color="auto"/>
              <w:right w:val="single" w:sz="4" w:space="0" w:color="auto"/>
            </w:tcBorders>
            <w:shd w:val="clear" w:color="auto" w:fill="auto"/>
            <w:noWrap/>
            <w:vAlign w:val="center"/>
          </w:tcPr>
          <w:p w:rsidR="009C6B0A" w:rsidRPr="00B11692" w:rsidRDefault="009C6B0A" w:rsidP="00F84039">
            <w:pPr>
              <w:jc w:val="right"/>
              <w:rPr>
                <w:sz w:val="24"/>
                <w:szCs w:val="24"/>
              </w:rPr>
            </w:pPr>
            <w:r w:rsidRPr="00B11692">
              <w:rPr>
                <w:sz w:val="24"/>
                <w:szCs w:val="24"/>
              </w:rPr>
              <w:t>1,15</w:t>
            </w:r>
          </w:p>
        </w:tc>
        <w:tc>
          <w:tcPr>
            <w:tcW w:w="767" w:type="pct"/>
            <w:tcBorders>
              <w:top w:val="nil"/>
              <w:left w:val="nil"/>
              <w:bottom w:val="single" w:sz="4" w:space="0" w:color="auto"/>
              <w:right w:val="single" w:sz="4" w:space="0" w:color="auto"/>
            </w:tcBorders>
            <w:shd w:val="clear" w:color="auto" w:fill="auto"/>
            <w:noWrap/>
            <w:vAlign w:val="bottom"/>
          </w:tcPr>
          <w:p w:rsidR="009C6B0A" w:rsidRPr="009C6B0A" w:rsidRDefault="009C6B0A" w:rsidP="009C6B0A">
            <w:pPr>
              <w:jc w:val="center"/>
              <w:rPr>
                <w:color w:val="000000"/>
                <w:sz w:val="24"/>
                <w:szCs w:val="22"/>
              </w:rPr>
            </w:pPr>
            <w:r w:rsidRPr="009C6B0A">
              <w:rPr>
                <w:color w:val="000000"/>
                <w:sz w:val="24"/>
                <w:szCs w:val="22"/>
              </w:rPr>
              <w:t>-1,52</w:t>
            </w:r>
          </w:p>
        </w:tc>
      </w:tr>
    </w:tbl>
    <w:p w:rsidR="00F84039" w:rsidRPr="00B11692" w:rsidRDefault="00F84039" w:rsidP="00F84039">
      <w:pPr>
        <w:spacing w:line="360" w:lineRule="auto"/>
        <w:ind w:firstLine="709"/>
        <w:rPr>
          <w:szCs w:val="28"/>
        </w:rPr>
      </w:pPr>
      <w:r w:rsidRPr="00B11692">
        <w:rPr>
          <w:szCs w:val="28"/>
        </w:rPr>
        <w:t xml:space="preserve"> </w:t>
      </w:r>
    </w:p>
    <w:p w:rsidR="00F84039" w:rsidRPr="00B11692" w:rsidRDefault="00F84039" w:rsidP="00F84039">
      <w:pPr>
        <w:spacing w:line="360" w:lineRule="auto"/>
        <w:ind w:firstLine="709"/>
        <w:rPr>
          <w:lang w:eastAsia="zh-CN"/>
        </w:rPr>
      </w:pPr>
      <w:r w:rsidRPr="00B11692">
        <w:rPr>
          <w:lang w:eastAsia="zh-CN"/>
        </w:rPr>
        <w:t xml:space="preserve">Коэффициент абсолютной ликвидности показывает,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необходимости. За анализируемый период значение коэффициента абсолютной ликвидности выше оптимального значения, что свидетельствует о высокой степени ликвидности баланса. </w:t>
      </w:r>
    </w:p>
    <w:p w:rsidR="00F84039" w:rsidRPr="00B11692" w:rsidRDefault="00F84039" w:rsidP="00F84039">
      <w:pPr>
        <w:spacing w:line="360" w:lineRule="auto"/>
        <w:ind w:firstLine="709"/>
        <w:rPr>
          <w:lang w:eastAsia="zh-CN"/>
        </w:rPr>
      </w:pPr>
      <w:r w:rsidRPr="00B11692">
        <w:rPr>
          <w:lang w:eastAsia="zh-CN"/>
        </w:rPr>
        <w:t>Коэффициент срочной ликвидности характеризует ту часть текущих обязательств, которая может быть погашена не только за счет наличности, но и за счет ожидаемых поступлений за выполненную работу или оказанные услуги. Данный коэффициент отражает прогнозируемую платежеспособность организации при условии своевременного проведения расчетов с дебиторами. Коэффициент срочной ликвидности также выше оптимального значения.</w:t>
      </w:r>
    </w:p>
    <w:p w:rsidR="00F84039" w:rsidRPr="00B11692" w:rsidRDefault="00F84039" w:rsidP="00F84039">
      <w:pPr>
        <w:spacing w:line="360" w:lineRule="auto"/>
        <w:ind w:firstLine="709"/>
        <w:rPr>
          <w:lang w:eastAsia="zh-CN"/>
        </w:rPr>
      </w:pPr>
      <w:r w:rsidRPr="00B11692">
        <w:rPr>
          <w:lang w:eastAsia="zh-CN"/>
        </w:rPr>
        <w:t xml:space="preserve">Коэффициент текущей ликвидности показывает, какую часть краткосрочной задолженности может покрыть организация за счет имеющихся денежных средств, краткосрочных финансовых вложений, краткосрочной дебиторской задолженности и реализации имеющихся запасов. Данный коэффициент показывает способность Общества оплачивать свои текущие обязательства в ходе обычного воспроизводственного процесса. Коэффициент текущей ликвидности составил в </w:t>
      </w:r>
      <w:r>
        <w:rPr>
          <w:lang w:eastAsia="zh-CN"/>
        </w:rPr>
        <w:t>2015</w:t>
      </w:r>
      <w:r w:rsidRPr="00B11692">
        <w:rPr>
          <w:lang w:eastAsia="zh-CN"/>
        </w:rPr>
        <w:t xml:space="preserve"> и </w:t>
      </w:r>
      <w:r>
        <w:rPr>
          <w:lang w:eastAsia="zh-CN"/>
        </w:rPr>
        <w:t>2016</w:t>
      </w:r>
      <w:r w:rsidRPr="00B11692">
        <w:rPr>
          <w:lang w:eastAsia="zh-CN"/>
        </w:rPr>
        <w:t xml:space="preserve"> году - ниже оптимального значения. Данная ситуация не является критической.</w:t>
      </w:r>
    </w:p>
    <w:p w:rsidR="00A35B8E" w:rsidRDefault="00F84039" w:rsidP="00F84039">
      <w:pPr>
        <w:spacing w:line="360" w:lineRule="auto"/>
        <w:ind w:firstLine="709"/>
        <w:rPr>
          <w:szCs w:val="28"/>
        </w:rPr>
      </w:pPr>
      <w:r w:rsidRPr="00B11692">
        <w:rPr>
          <w:szCs w:val="28"/>
        </w:rPr>
        <w:t xml:space="preserve"> Проанализировав состояние организации по разным методикам, можно сказать, что </w:t>
      </w:r>
      <w:r>
        <w:rPr>
          <w:szCs w:val="28"/>
        </w:rPr>
        <w:t xml:space="preserve">АО </w:t>
      </w:r>
      <w:r w:rsidR="00466F52">
        <w:rPr>
          <w:szCs w:val="28"/>
        </w:rPr>
        <w:t>«</w:t>
      </w:r>
      <w:r>
        <w:rPr>
          <w:szCs w:val="28"/>
        </w:rPr>
        <w:t>ЯТП</w:t>
      </w:r>
      <w:r w:rsidR="00466F52">
        <w:rPr>
          <w:szCs w:val="28"/>
        </w:rPr>
        <w:t>»</w:t>
      </w:r>
      <w:r w:rsidRPr="00B11692">
        <w:rPr>
          <w:szCs w:val="28"/>
        </w:rPr>
        <w:t xml:space="preserve"> имеет высокую долю кредиторской задолженности в составе активов. Такая ситуация связана с расчетами будущих периодов, так как ранее уже упоминалось о наличии незавершенных дел в организации. В основном это текущие процессы в судах, которые</w:t>
      </w:r>
      <w:r w:rsidR="00A35B8E">
        <w:rPr>
          <w:szCs w:val="28"/>
        </w:rPr>
        <w:t xml:space="preserve"> </w:t>
      </w:r>
      <w:r w:rsidRPr="00B11692">
        <w:rPr>
          <w:szCs w:val="28"/>
        </w:rPr>
        <w:t>могут затягиваться на длительное время.</w:t>
      </w:r>
    </w:p>
    <w:p w:rsidR="00A35B8E" w:rsidRDefault="00A35B8E" w:rsidP="00A35B8E">
      <w:r>
        <w:br w:type="page"/>
      </w:r>
    </w:p>
    <w:p w:rsidR="006534E8" w:rsidRDefault="006534E8" w:rsidP="00751E1C">
      <w:pPr>
        <w:pStyle w:val="1"/>
        <w:rPr>
          <w:rFonts w:eastAsiaTheme="minorHAnsi"/>
          <w:lang w:eastAsia="en-US"/>
        </w:rPr>
      </w:pPr>
      <w:bookmarkStart w:id="29" w:name="_Toc484083700"/>
      <w:r w:rsidRPr="006534E8">
        <w:rPr>
          <w:rFonts w:eastAsiaTheme="minorHAnsi"/>
          <w:lang w:eastAsia="en-US"/>
        </w:rPr>
        <w:t xml:space="preserve">3. УЧЕТ ДЕНЕЖНЫХ СРЕДСТВ В АО </w:t>
      </w:r>
      <w:r w:rsidR="00466F52">
        <w:rPr>
          <w:rFonts w:eastAsiaTheme="minorHAnsi"/>
          <w:lang w:eastAsia="en-US"/>
        </w:rPr>
        <w:t>«</w:t>
      </w:r>
      <w:r w:rsidRPr="006534E8">
        <w:rPr>
          <w:rFonts w:eastAsiaTheme="minorHAnsi"/>
          <w:lang w:eastAsia="en-US"/>
        </w:rPr>
        <w:t>ЯТП</w:t>
      </w:r>
      <w:r w:rsidR="00466F52">
        <w:rPr>
          <w:rFonts w:eastAsiaTheme="minorHAnsi"/>
          <w:lang w:eastAsia="en-US"/>
        </w:rPr>
        <w:t>»</w:t>
      </w:r>
      <w:bookmarkEnd w:id="29"/>
    </w:p>
    <w:p w:rsidR="0056585D" w:rsidRPr="0056585D" w:rsidRDefault="0056585D" w:rsidP="0056585D">
      <w:pPr>
        <w:rPr>
          <w:rFonts w:eastAsiaTheme="minorHAnsi"/>
          <w:lang w:eastAsia="en-US"/>
        </w:rPr>
      </w:pPr>
    </w:p>
    <w:p w:rsidR="0056585D" w:rsidRPr="0056585D" w:rsidRDefault="0056585D" w:rsidP="0056585D">
      <w:pPr>
        <w:rPr>
          <w:rFonts w:eastAsiaTheme="minorHAnsi"/>
          <w:lang w:eastAsia="en-US"/>
        </w:rPr>
      </w:pPr>
    </w:p>
    <w:p w:rsidR="006534E8" w:rsidRPr="006534E8" w:rsidRDefault="006534E8" w:rsidP="00751E1C">
      <w:pPr>
        <w:pStyle w:val="1"/>
        <w:rPr>
          <w:rFonts w:eastAsiaTheme="minorHAnsi"/>
          <w:lang w:eastAsia="en-US"/>
        </w:rPr>
      </w:pPr>
      <w:bookmarkStart w:id="30" w:name="_Toc484083701"/>
      <w:r w:rsidRPr="006534E8">
        <w:rPr>
          <w:rFonts w:eastAsiaTheme="minorHAnsi"/>
          <w:lang w:eastAsia="en-US"/>
        </w:rPr>
        <w:t>3.1</w:t>
      </w:r>
      <w:r w:rsidR="00751E1C">
        <w:rPr>
          <w:rFonts w:eastAsiaTheme="minorHAnsi"/>
          <w:lang w:eastAsia="en-US"/>
        </w:rPr>
        <w:t xml:space="preserve"> </w:t>
      </w:r>
      <w:r w:rsidRPr="006534E8">
        <w:rPr>
          <w:rFonts w:eastAsiaTheme="minorHAnsi"/>
          <w:lang w:eastAsia="en-US"/>
        </w:rPr>
        <w:t>Анализ внутренних источников информации</w:t>
      </w:r>
      <w:bookmarkEnd w:id="30"/>
    </w:p>
    <w:p w:rsidR="006534E8" w:rsidRDefault="006534E8" w:rsidP="006534E8">
      <w:pPr>
        <w:spacing w:after="200" w:line="276" w:lineRule="auto"/>
        <w:jc w:val="left"/>
        <w:rPr>
          <w:rFonts w:eastAsiaTheme="minorHAnsi"/>
          <w:szCs w:val="28"/>
          <w:lang w:eastAsia="en-US"/>
        </w:rPr>
      </w:pPr>
    </w:p>
    <w:p w:rsidR="006534E8" w:rsidRPr="006534E8" w:rsidRDefault="006534E8" w:rsidP="00843C53">
      <w:pPr>
        <w:shd w:val="clear" w:color="auto" w:fill="FFFFFF"/>
        <w:spacing w:line="360" w:lineRule="auto"/>
        <w:ind w:firstLine="709"/>
        <w:rPr>
          <w:color w:val="000000"/>
          <w:szCs w:val="28"/>
          <w:lang w:eastAsia="en-US"/>
        </w:rPr>
      </w:pPr>
      <w:r w:rsidRPr="006534E8">
        <w:rPr>
          <w:rFonts w:eastAsia="Calibri"/>
          <w:color w:val="000000"/>
          <w:szCs w:val="28"/>
          <w:lang w:eastAsia="en-US"/>
        </w:rPr>
        <w:t>Бухгалтерский учет</w:t>
      </w:r>
      <w:r w:rsidRPr="006534E8">
        <w:rPr>
          <w:rFonts w:eastAsia="Calibri"/>
          <w:color w:val="C0504D"/>
          <w:szCs w:val="28"/>
          <w:lang w:eastAsia="en-US"/>
        </w:rPr>
        <w:t xml:space="preserve"> </w:t>
      </w:r>
      <w:r w:rsidRPr="006534E8">
        <w:rPr>
          <w:color w:val="000000"/>
          <w:szCs w:val="28"/>
          <w:lang w:eastAsia="en-US"/>
        </w:rPr>
        <w:t xml:space="preserve">финансово-хозяйственной деятельности </w:t>
      </w:r>
      <w:r w:rsidRPr="006534E8">
        <w:rPr>
          <w:rFonts w:eastAsia="Calibri"/>
          <w:color w:val="000000"/>
          <w:szCs w:val="28"/>
          <w:lang w:eastAsia="en-US"/>
        </w:rPr>
        <w:t xml:space="preserve">в </w:t>
      </w:r>
      <w:r>
        <w:rPr>
          <w:rFonts w:eastAsia="Calibri"/>
          <w:color w:val="000000"/>
          <w:szCs w:val="28"/>
          <w:lang w:eastAsia="en-US"/>
        </w:rPr>
        <w:t xml:space="preserve">АО </w:t>
      </w:r>
      <w:r w:rsidR="00466F52">
        <w:rPr>
          <w:rFonts w:eastAsia="Calibri"/>
          <w:color w:val="000000"/>
          <w:szCs w:val="28"/>
          <w:lang w:eastAsia="en-US"/>
        </w:rPr>
        <w:t>«</w:t>
      </w:r>
      <w:r>
        <w:rPr>
          <w:rFonts w:eastAsia="Calibri"/>
          <w:color w:val="000000"/>
          <w:szCs w:val="28"/>
          <w:lang w:eastAsia="en-US"/>
        </w:rPr>
        <w:t>ЯТП</w:t>
      </w:r>
      <w:r w:rsidR="00466F52">
        <w:rPr>
          <w:rFonts w:eastAsia="Calibri"/>
          <w:color w:val="000000"/>
          <w:szCs w:val="28"/>
          <w:lang w:eastAsia="en-US"/>
        </w:rPr>
        <w:t>»</w:t>
      </w:r>
      <w:r w:rsidRPr="006534E8">
        <w:rPr>
          <w:rFonts w:eastAsia="Calibri"/>
          <w:color w:val="000000"/>
          <w:szCs w:val="28"/>
          <w:lang w:eastAsia="en-US"/>
        </w:rPr>
        <w:t xml:space="preserve"> </w:t>
      </w:r>
      <w:r w:rsidRPr="006534E8">
        <w:rPr>
          <w:color w:val="000000"/>
          <w:szCs w:val="28"/>
          <w:lang w:eastAsia="en-US"/>
        </w:rPr>
        <w:t>осуществляется главным бухгалтером.</w:t>
      </w:r>
    </w:p>
    <w:p w:rsidR="006534E8" w:rsidRPr="006534E8" w:rsidRDefault="006534E8" w:rsidP="00843C53">
      <w:pPr>
        <w:shd w:val="clear" w:color="auto" w:fill="FFFFFF"/>
        <w:spacing w:line="360" w:lineRule="auto"/>
        <w:ind w:firstLine="709"/>
        <w:rPr>
          <w:color w:val="000000"/>
          <w:szCs w:val="28"/>
        </w:rPr>
      </w:pPr>
      <w:r w:rsidRPr="006534E8">
        <w:rPr>
          <w:color w:val="000000"/>
          <w:szCs w:val="28"/>
        </w:rPr>
        <w:t>Ответственными лицами за организацию и ведение бухгалтерского учета являются:</w:t>
      </w:r>
    </w:p>
    <w:p w:rsidR="006534E8" w:rsidRPr="006534E8" w:rsidRDefault="006534E8" w:rsidP="00843C53">
      <w:pPr>
        <w:shd w:val="clear" w:color="auto" w:fill="FFFFFF"/>
        <w:spacing w:line="360" w:lineRule="auto"/>
        <w:ind w:firstLine="709"/>
        <w:rPr>
          <w:color w:val="000000"/>
          <w:szCs w:val="28"/>
        </w:rPr>
      </w:pPr>
      <w:r w:rsidRPr="006534E8">
        <w:rPr>
          <w:color w:val="000000"/>
          <w:szCs w:val="28"/>
        </w:rPr>
        <w:t>-за организацию бухгалтерского учета и соблюдение законодательства при выполнении хозяйственных операций - директор предприятия;</w:t>
      </w:r>
    </w:p>
    <w:p w:rsidR="006534E8" w:rsidRPr="006534E8" w:rsidRDefault="006534E8" w:rsidP="00843C53">
      <w:pPr>
        <w:shd w:val="clear" w:color="auto" w:fill="FFFFFF"/>
        <w:spacing w:line="360" w:lineRule="auto"/>
        <w:ind w:firstLine="709"/>
        <w:rPr>
          <w:color w:val="000000"/>
          <w:szCs w:val="28"/>
        </w:rPr>
      </w:pPr>
      <w:r w:rsidRPr="006534E8">
        <w:rPr>
          <w:color w:val="000000"/>
          <w:szCs w:val="28"/>
        </w:rPr>
        <w:t xml:space="preserve">-за формирование учетной политики, ведение бухгалтерского учета, своевременное представление полной и достоверной бухгалтерской отчетности - главный бухгалтер предприятия </w:t>
      </w:r>
    </w:p>
    <w:p w:rsidR="006534E8" w:rsidRPr="0056585D" w:rsidRDefault="006534E8" w:rsidP="00843C53">
      <w:pPr>
        <w:shd w:val="clear" w:color="auto" w:fill="FFFFFF"/>
        <w:spacing w:line="360" w:lineRule="auto"/>
        <w:ind w:firstLine="709"/>
        <w:rPr>
          <w:color w:val="000000"/>
          <w:szCs w:val="28"/>
        </w:rPr>
      </w:pPr>
      <w:r w:rsidRPr="006534E8">
        <w:rPr>
          <w:color w:val="000000"/>
          <w:szCs w:val="28"/>
        </w:rPr>
        <w:t xml:space="preserve">Бухгалтерский учет ведется на основе Плана счетов бухгалтерского учета финансово-хозяйственной деятельности организации и Инструкции по его применению, утвержденных Приказом Минфина РФ от 31.10.2000 № 94н, и разработанного на основе него Рабочего плана счетов Предприятия, </w:t>
      </w:r>
      <w:r w:rsidRPr="0056585D">
        <w:rPr>
          <w:color w:val="000000"/>
          <w:szCs w:val="28"/>
        </w:rPr>
        <w:t>утвержденного в установленном порядке</w:t>
      </w:r>
      <w:r w:rsidR="00843C53" w:rsidRPr="0056585D">
        <w:rPr>
          <w:color w:val="000000"/>
          <w:szCs w:val="28"/>
        </w:rPr>
        <w:t>.</w:t>
      </w:r>
    </w:p>
    <w:p w:rsidR="00843C53" w:rsidRPr="00843C53" w:rsidRDefault="00843C53" w:rsidP="00843C53">
      <w:pPr>
        <w:shd w:val="clear" w:color="auto" w:fill="FFFFFF"/>
        <w:spacing w:line="360" w:lineRule="auto"/>
        <w:ind w:firstLine="709"/>
        <w:rPr>
          <w:color w:val="000000"/>
          <w:szCs w:val="28"/>
        </w:rPr>
      </w:pPr>
      <w:r w:rsidRPr="0056585D">
        <w:rPr>
          <w:color w:val="000000"/>
          <w:szCs w:val="28"/>
        </w:rPr>
        <w:t>Основным внутренним документом источником информации в</w:t>
      </w:r>
      <w:r w:rsidRPr="0056585D">
        <w:t xml:space="preserve"> </w:t>
      </w:r>
      <w:r w:rsidRPr="0056585D">
        <w:rPr>
          <w:color w:val="000000"/>
          <w:szCs w:val="28"/>
        </w:rPr>
        <w:t xml:space="preserve">АО </w:t>
      </w:r>
      <w:r w:rsidR="00466F52">
        <w:rPr>
          <w:color w:val="000000"/>
          <w:szCs w:val="28"/>
        </w:rPr>
        <w:t>«</w:t>
      </w:r>
      <w:r w:rsidRPr="0056585D">
        <w:rPr>
          <w:color w:val="000000"/>
          <w:szCs w:val="28"/>
        </w:rPr>
        <w:t>ЯТП</w:t>
      </w:r>
      <w:r w:rsidR="00466F52">
        <w:rPr>
          <w:color w:val="000000"/>
          <w:szCs w:val="28"/>
        </w:rPr>
        <w:t>»</w:t>
      </w:r>
      <w:r w:rsidRPr="0056585D">
        <w:rPr>
          <w:color w:val="000000"/>
          <w:szCs w:val="28"/>
        </w:rPr>
        <w:t xml:space="preserve"> является учетная политика предприятия</w:t>
      </w:r>
      <w:r w:rsidR="00580DFE">
        <w:rPr>
          <w:color w:val="000000"/>
          <w:szCs w:val="28"/>
        </w:rPr>
        <w:t xml:space="preserve"> (приложение </w:t>
      </w:r>
      <w:r w:rsidR="001716FE">
        <w:rPr>
          <w:color w:val="000000"/>
          <w:szCs w:val="28"/>
        </w:rPr>
        <w:t>Е</w:t>
      </w:r>
      <w:r w:rsidR="00580DFE">
        <w:rPr>
          <w:color w:val="000000"/>
          <w:szCs w:val="28"/>
        </w:rPr>
        <w:t>). Данный</w:t>
      </w:r>
      <w:r w:rsidR="00751E1C">
        <w:rPr>
          <w:color w:val="000000"/>
          <w:szCs w:val="28"/>
        </w:rPr>
        <w:t xml:space="preserve"> </w:t>
      </w:r>
      <w:r w:rsidR="00580DFE">
        <w:rPr>
          <w:color w:val="000000"/>
          <w:szCs w:val="28"/>
        </w:rPr>
        <w:t xml:space="preserve">документ </w:t>
      </w:r>
      <w:r w:rsidRPr="00843C53">
        <w:rPr>
          <w:color w:val="000000"/>
          <w:szCs w:val="28"/>
        </w:rPr>
        <w:t xml:space="preserve">ежегодно утверждается </w:t>
      </w:r>
      <w:r w:rsidR="00FE6C41">
        <w:rPr>
          <w:color w:val="000000"/>
          <w:szCs w:val="28"/>
        </w:rPr>
        <w:t>руководителем</w:t>
      </w:r>
      <w:r w:rsidR="00751E1C">
        <w:rPr>
          <w:color w:val="000000"/>
          <w:szCs w:val="28"/>
        </w:rPr>
        <w:t xml:space="preserve"> </w:t>
      </w:r>
      <w:r w:rsidR="00FE6C41" w:rsidRPr="00843C53">
        <w:rPr>
          <w:color w:val="000000"/>
          <w:szCs w:val="28"/>
        </w:rPr>
        <w:t>предприятия</w:t>
      </w:r>
      <w:r w:rsidRPr="00843C53">
        <w:rPr>
          <w:color w:val="000000"/>
          <w:szCs w:val="28"/>
        </w:rPr>
        <w:t xml:space="preserve"> в </w:t>
      </w:r>
      <w:r w:rsidR="00580DFE">
        <w:rPr>
          <w:color w:val="000000"/>
          <w:szCs w:val="28"/>
        </w:rPr>
        <w:t>нем</w:t>
      </w:r>
      <w:r w:rsidRPr="00843C53">
        <w:rPr>
          <w:color w:val="000000"/>
          <w:szCs w:val="28"/>
        </w:rPr>
        <w:t xml:space="preserve"> </w:t>
      </w:r>
      <w:r w:rsidR="00FE6C41" w:rsidRPr="00843C53">
        <w:rPr>
          <w:color w:val="000000"/>
          <w:szCs w:val="28"/>
        </w:rPr>
        <w:t>содержится</w:t>
      </w:r>
      <w:r w:rsidRPr="00843C53">
        <w:rPr>
          <w:color w:val="000000"/>
          <w:szCs w:val="28"/>
        </w:rPr>
        <w:t xml:space="preserve"> </w:t>
      </w:r>
      <w:r w:rsidR="00FE6C41">
        <w:rPr>
          <w:color w:val="000000"/>
          <w:szCs w:val="28"/>
        </w:rPr>
        <w:t>информация</w:t>
      </w:r>
      <w:r w:rsidRPr="00843C53">
        <w:rPr>
          <w:color w:val="000000"/>
          <w:szCs w:val="28"/>
        </w:rPr>
        <w:t xml:space="preserve"> о форме учета </w:t>
      </w:r>
      <w:r w:rsidR="00FE6C41">
        <w:rPr>
          <w:color w:val="000000"/>
          <w:szCs w:val="28"/>
        </w:rPr>
        <w:t>предприятия</w:t>
      </w:r>
      <w:r w:rsidRPr="00843C53">
        <w:rPr>
          <w:color w:val="000000"/>
          <w:szCs w:val="28"/>
        </w:rPr>
        <w:t xml:space="preserve">, первичной </w:t>
      </w:r>
      <w:r w:rsidR="00FE6C41" w:rsidRPr="00843C53">
        <w:rPr>
          <w:color w:val="000000"/>
          <w:szCs w:val="28"/>
        </w:rPr>
        <w:t>документации</w:t>
      </w:r>
      <w:r w:rsidRPr="00843C53">
        <w:rPr>
          <w:color w:val="000000"/>
          <w:szCs w:val="28"/>
        </w:rPr>
        <w:t xml:space="preserve"> и основных методов ведения учета по разделам бухгалтерии. К </w:t>
      </w:r>
      <w:r w:rsidR="00FE6C41" w:rsidRPr="00843C53">
        <w:rPr>
          <w:color w:val="000000"/>
          <w:szCs w:val="28"/>
        </w:rPr>
        <w:t>тому же</w:t>
      </w:r>
      <w:r w:rsidRPr="00843C53">
        <w:rPr>
          <w:color w:val="000000"/>
          <w:szCs w:val="28"/>
        </w:rPr>
        <w:t xml:space="preserve"> на </w:t>
      </w:r>
      <w:r w:rsidR="00FE6C41" w:rsidRPr="00843C53">
        <w:rPr>
          <w:color w:val="000000"/>
          <w:szCs w:val="28"/>
        </w:rPr>
        <w:t>предприяти</w:t>
      </w:r>
      <w:r w:rsidR="00FE6C41">
        <w:rPr>
          <w:color w:val="000000"/>
          <w:szCs w:val="28"/>
        </w:rPr>
        <w:t>и</w:t>
      </w:r>
      <w:r w:rsidR="00751E1C">
        <w:rPr>
          <w:color w:val="000000"/>
          <w:szCs w:val="28"/>
        </w:rPr>
        <w:t xml:space="preserve"> </w:t>
      </w:r>
      <w:r w:rsidR="00FE6C41" w:rsidRPr="00843C53">
        <w:rPr>
          <w:color w:val="000000"/>
          <w:szCs w:val="28"/>
        </w:rPr>
        <w:t>разработан</w:t>
      </w:r>
      <w:r w:rsidR="00FE6C41">
        <w:rPr>
          <w:color w:val="000000"/>
          <w:szCs w:val="28"/>
        </w:rPr>
        <w:t xml:space="preserve">а </w:t>
      </w:r>
      <w:r w:rsidRPr="00843C53">
        <w:rPr>
          <w:color w:val="000000"/>
          <w:szCs w:val="28"/>
        </w:rPr>
        <w:t xml:space="preserve">и </w:t>
      </w:r>
      <w:r w:rsidR="00FE6C41" w:rsidRPr="00843C53">
        <w:rPr>
          <w:color w:val="000000"/>
          <w:szCs w:val="28"/>
        </w:rPr>
        <w:t>утверждена</w:t>
      </w:r>
      <w:r w:rsidR="00751E1C">
        <w:rPr>
          <w:color w:val="000000"/>
          <w:szCs w:val="28"/>
        </w:rPr>
        <w:t xml:space="preserve"> </w:t>
      </w:r>
      <w:r w:rsidR="00FE6C41" w:rsidRPr="00843C53">
        <w:rPr>
          <w:color w:val="000000"/>
          <w:szCs w:val="28"/>
        </w:rPr>
        <w:t>учётная</w:t>
      </w:r>
      <w:r w:rsidRPr="00843C53">
        <w:rPr>
          <w:color w:val="000000"/>
          <w:szCs w:val="28"/>
        </w:rPr>
        <w:t xml:space="preserve"> </w:t>
      </w:r>
      <w:r w:rsidR="00FE6C41" w:rsidRPr="00843C53">
        <w:rPr>
          <w:color w:val="000000"/>
          <w:szCs w:val="28"/>
        </w:rPr>
        <w:t>политика</w:t>
      </w:r>
      <w:r w:rsidRPr="00843C53">
        <w:rPr>
          <w:color w:val="000000"/>
          <w:szCs w:val="28"/>
        </w:rPr>
        <w:t xml:space="preserve"> для </w:t>
      </w:r>
      <w:r w:rsidR="00FE6C41" w:rsidRPr="00843C53">
        <w:rPr>
          <w:color w:val="000000"/>
          <w:szCs w:val="28"/>
        </w:rPr>
        <w:t>налогового</w:t>
      </w:r>
      <w:r w:rsidRPr="00843C53">
        <w:rPr>
          <w:color w:val="000000"/>
          <w:szCs w:val="28"/>
        </w:rPr>
        <w:t xml:space="preserve"> учета, которая </w:t>
      </w:r>
      <w:r w:rsidR="00FE6C41">
        <w:rPr>
          <w:color w:val="000000"/>
          <w:szCs w:val="28"/>
        </w:rPr>
        <w:t>содержит</w:t>
      </w:r>
      <w:r w:rsidRPr="00843C53">
        <w:rPr>
          <w:color w:val="000000"/>
          <w:szCs w:val="28"/>
        </w:rPr>
        <w:t xml:space="preserve"> </w:t>
      </w:r>
      <w:r w:rsidR="00FE6C41">
        <w:rPr>
          <w:color w:val="000000"/>
          <w:szCs w:val="28"/>
        </w:rPr>
        <w:t>информацию</w:t>
      </w:r>
      <w:r w:rsidRPr="00843C53">
        <w:rPr>
          <w:color w:val="000000"/>
          <w:szCs w:val="28"/>
        </w:rPr>
        <w:t xml:space="preserve"> о </w:t>
      </w:r>
      <w:r w:rsidR="00FE6C41" w:rsidRPr="00843C53">
        <w:rPr>
          <w:color w:val="000000"/>
          <w:szCs w:val="28"/>
        </w:rPr>
        <w:t>регистрах</w:t>
      </w:r>
      <w:r w:rsidRPr="00843C53">
        <w:rPr>
          <w:color w:val="000000"/>
          <w:szCs w:val="28"/>
        </w:rPr>
        <w:t xml:space="preserve"> </w:t>
      </w:r>
      <w:r w:rsidR="00FE6C41" w:rsidRPr="00843C53">
        <w:rPr>
          <w:color w:val="000000"/>
          <w:szCs w:val="28"/>
        </w:rPr>
        <w:t>налогового</w:t>
      </w:r>
      <w:r w:rsidRPr="00843C53">
        <w:rPr>
          <w:color w:val="000000"/>
          <w:szCs w:val="28"/>
        </w:rPr>
        <w:t xml:space="preserve"> учета, а </w:t>
      </w:r>
      <w:r w:rsidR="00FE6C41" w:rsidRPr="00843C53">
        <w:rPr>
          <w:color w:val="000000"/>
          <w:szCs w:val="28"/>
        </w:rPr>
        <w:t>также</w:t>
      </w:r>
      <w:r w:rsidR="00751E1C">
        <w:rPr>
          <w:color w:val="000000"/>
          <w:szCs w:val="28"/>
        </w:rPr>
        <w:t xml:space="preserve"> </w:t>
      </w:r>
      <w:r w:rsidR="00FE6C41">
        <w:rPr>
          <w:color w:val="000000"/>
          <w:szCs w:val="28"/>
        </w:rPr>
        <w:t>порядке начисления основных налогов, плательщиком которых является</w:t>
      </w:r>
      <w:r w:rsidR="00751E1C">
        <w:rPr>
          <w:color w:val="000000"/>
          <w:szCs w:val="28"/>
        </w:rPr>
        <w:t xml:space="preserve"> </w:t>
      </w:r>
      <w:r w:rsidR="00FE6C41">
        <w:rPr>
          <w:color w:val="000000"/>
          <w:szCs w:val="28"/>
        </w:rPr>
        <w:t>предприятие.</w:t>
      </w:r>
      <w:r w:rsidR="00751E1C">
        <w:rPr>
          <w:color w:val="000000"/>
          <w:szCs w:val="28"/>
        </w:rPr>
        <w:t xml:space="preserve"> </w:t>
      </w:r>
    </w:p>
    <w:p w:rsidR="006534E8" w:rsidRPr="006534E8" w:rsidRDefault="00FE6C41" w:rsidP="00843C53">
      <w:pPr>
        <w:shd w:val="clear" w:color="auto" w:fill="FFFFFF"/>
        <w:spacing w:line="360" w:lineRule="auto"/>
        <w:ind w:firstLine="709"/>
        <w:rPr>
          <w:color w:val="000000"/>
          <w:szCs w:val="28"/>
        </w:rPr>
      </w:pPr>
      <w:r>
        <w:rPr>
          <w:color w:val="000000"/>
          <w:szCs w:val="28"/>
        </w:rPr>
        <w:t>Учетной политикой</w:t>
      </w:r>
      <w:r w:rsidR="00751E1C">
        <w:rPr>
          <w:color w:val="000000"/>
          <w:szCs w:val="28"/>
        </w:rPr>
        <w:t xml:space="preserve"> </w:t>
      </w:r>
      <w:r>
        <w:rPr>
          <w:color w:val="000000"/>
          <w:szCs w:val="28"/>
        </w:rPr>
        <w:t xml:space="preserve">АО </w:t>
      </w:r>
      <w:r w:rsidR="00466F52">
        <w:rPr>
          <w:color w:val="000000"/>
          <w:szCs w:val="28"/>
        </w:rPr>
        <w:t>«</w:t>
      </w:r>
      <w:r>
        <w:rPr>
          <w:color w:val="000000"/>
          <w:szCs w:val="28"/>
        </w:rPr>
        <w:t>ЯТП</w:t>
      </w:r>
      <w:r w:rsidR="00466F52">
        <w:rPr>
          <w:color w:val="000000"/>
          <w:szCs w:val="28"/>
        </w:rPr>
        <w:t>»</w:t>
      </w:r>
      <w:r>
        <w:rPr>
          <w:color w:val="000000"/>
          <w:szCs w:val="28"/>
        </w:rPr>
        <w:t xml:space="preserve"> установлено, что б</w:t>
      </w:r>
      <w:r w:rsidR="006534E8" w:rsidRPr="00843C53">
        <w:rPr>
          <w:color w:val="000000"/>
          <w:szCs w:val="28"/>
        </w:rPr>
        <w:t>ухгалтерский учет ведется по журнально</w:t>
      </w:r>
      <w:r w:rsidR="006534E8" w:rsidRPr="006534E8">
        <w:rPr>
          <w:color w:val="000000"/>
          <w:szCs w:val="28"/>
        </w:rPr>
        <w:t>-ордерной форме учета</w:t>
      </w:r>
      <w:r w:rsidR="006534E8">
        <w:rPr>
          <w:color w:val="000000"/>
          <w:szCs w:val="28"/>
        </w:rPr>
        <w:t xml:space="preserve"> при использовании автоматизированных регистров учета.</w:t>
      </w:r>
    </w:p>
    <w:p w:rsidR="006534E8" w:rsidRPr="006534E8" w:rsidRDefault="006534E8" w:rsidP="00843C53">
      <w:pPr>
        <w:shd w:val="clear" w:color="auto" w:fill="FFFFFF"/>
        <w:spacing w:line="360" w:lineRule="auto"/>
        <w:ind w:firstLine="709"/>
        <w:rPr>
          <w:color w:val="000000"/>
          <w:szCs w:val="28"/>
        </w:rPr>
      </w:pPr>
      <w:r w:rsidRPr="006534E8">
        <w:rPr>
          <w:color w:val="000000"/>
          <w:szCs w:val="28"/>
        </w:rPr>
        <w:t xml:space="preserve">Все хозяйственные операции, проводимые АО </w:t>
      </w:r>
      <w:r w:rsidR="00466F52">
        <w:rPr>
          <w:color w:val="000000"/>
          <w:szCs w:val="28"/>
        </w:rPr>
        <w:t>«</w:t>
      </w:r>
      <w:r w:rsidRPr="006534E8">
        <w:rPr>
          <w:color w:val="000000"/>
          <w:szCs w:val="28"/>
        </w:rPr>
        <w:t>ЯТП</w:t>
      </w:r>
      <w:r w:rsidR="00466F52">
        <w:rPr>
          <w:color w:val="000000"/>
          <w:szCs w:val="28"/>
        </w:rPr>
        <w:t>»</w:t>
      </w:r>
      <w:r w:rsidRPr="006534E8">
        <w:rPr>
          <w:color w:val="000000"/>
          <w:szCs w:val="28"/>
        </w:rPr>
        <w:t>, оформляются оправдательными документами, являющимися первичными учетными документами, на основании которых ведется бухгалтерский учет.</w:t>
      </w:r>
    </w:p>
    <w:p w:rsidR="00580DFE" w:rsidRPr="00580DFE" w:rsidRDefault="006534E8" w:rsidP="00580DFE">
      <w:pPr>
        <w:spacing w:line="360" w:lineRule="auto"/>
        <w:ind w:firstLine="708"/>
        <w:rPr>
          <w:szCs w:val="28"/>
        </w:rPr>
      </w:pPr>
      <w:r w:rsidRPr="006534E8">
        <w:rPr>
          <w:color w:val="000000"/>
          <w:szCs w:val="28"/>
        </w:rPr>
        <w:t xml:space="preserve">Записи </w:t>
      </w:r>
      <w:r>
        <w:rPr>
          <w:color w:val="000000"/>
          <w:szCs w:val="28"/>
        </w:rPr>
        <w:t xml:space="preserve">в регистры </w:t>
      </w:r>
      <w:r w:rsidR="00FE6C41">
        <w:rPr>
          <w:color w:val="000000"/>
          <w:szCs w:val="28"/>
        </w:rPr>
        <w:t>производятся</w:t>
      </w:r>
      <w:r w:rsidR="00751E1C">
        <w:rPr>
          <w:color w:val="000000"/>
          <w:szCs w:val="28"/>
        </w:rPr>
        <w:t xml:space="preserve"> </w:t>
      </w:r>
      <w:r>
        <w:rPr>
          <w:color w:val="000000"/>
          <w:szCs w:val="28"/>
        </w:rPr>
        <w:t xml:space="preserve">при использовании программы </w:t>
      </w:r>
      <w:r w:rsidR="00466F52">
        <w:rPr>
          <w:color w:val="000000"/>
          <w:szCs w:val="28"/>
        </w:rPr>
        <w:t>«</w:t>
      </w:r>
      <w:r>
        <w:rPr>
          <w:color w:val="000000"/>
          <w:szCs w:val="28"/>
        </w:rPr>
        <w:t>1С</w:t>
      </w:r>
      <w:r w:rsidR="00751E1C">
        <w:rPr>
          <w:color w:val="000000"/>
          <w:szCs w:val="28"/>
        </w:rPr>
        <w:t xml:space="preserve"> </w:t>
      </w:r>
      <w:r>
        <w:rPr>
          <w:color w:val="000000"/>
          <w:szCs w:val="28"/>
        </w:rPr>
        <w:t>Бухгалтерия, 8,3</w:t>
      </w:r>
      <w:r w:rsidR="00466F52">
        <w:rPr>
          <w:color w:val="000000"/>
          <w:szCs w:val="28"/>
        </w:rPr>
        <w:t>»</w:t>
      </w:r>
      <w:r>
        <w:rPr>
          <w:color w:val="000000"/>
          <w:szCs w:val="28"/>
        </w:rPr>
        <w:t>.</w:t>
      </w:r>
      <w:r w:rsidR="00751E1C">
        <w:rPr>
          <w:color w:val="000000"/>
          <w:szCs w:val="28"/>
        </w:rPr>
        <w:t xml:space="preserve"> </w:t>
      </w:r>
    </w:p>
    <w:p w:rsidR="006534E8" w:rsidRPr="006534E8" w:rsidRDefault="00751E1C" w:rsidP="00580DFE">
      <w:pPr>
        <w:spacing w:line="360" w:lineRule="auto"/>
        <w:ind w:firstLine="708"/>
        <w:rPr>
          <w:color w:val="000000"/>
          <w:szCs w:val="28"/>
        </w:rPr>
      </w:pPr>
      <w:r>
        <w:rPr>
          <w:szCs w:val="28"/>
        </w:rPr>
        <w:t xml:space="preserve"> </w:t>
      </w:r>
      <w:r w:rsidR="006534E8" w:rsidRPr="006534E8">
        <w:rPr>
          <w:color w:val="000000"/>
          <w:szCs w:val="28"/>
        </w:rPr>
        <w:t>Требования Главного бухгалтера по документальному оформлению хозяйственных операций и представлению в бухгалтерскую службу документов и сведений являются обязательными для всех работников организации.</w:t>
      </w:r>
    </w:p>
    <w:p w:rsidR="006534E8" w:rsidRPr="006534E8" w:rsidRDefault="006534E8" w:rsidP="00843C53">
      <w:pPr>
        <w:shd w:val="clear" w:color="auto" w:fill="FFFFFF"/>
        <w:spacing w:line="360" w:lineRule="auto"/>
        <w:ind w:firstLine="709"/>
        <w:rPr>
          <w:color w:val="000000"/>
          <w:szCs w:val="28"/>
        </w:rPr>
      </w:pPr>
      <w:r w:rsidRPr="006534E8">
        <w:rPr>
          <w:color w:val="000000"/>
          <w:szCs w:val="28"/>
        </w:rPr>
        <w:t>Первичные учетные документы принимаются к учету</w:t>
      </w:r>
      <w:r w:rsidR="00843C53">
        <w:rPr>
          <w:color w:val="000000"/>
          <w:szCs w:val="28"/>
        </w:rPr>
        <w:t>, если они составлены по форме</w:t>
      </w:r>
      <w:r w:rsidR="00751E1C">
        <w:rPr>
          <w:color w:val="000000"/>
          <w:szCs w:val="28"/>
        </w:rPr>
        <w:t xml:space="preserve"> </w:t>
      </w:r>
      <w:r w:rsidR="00843C53">
        <w:rPr>
          <w:color w:val="000000"/>
          <w:szCs w:val="28"/>
        </w:rPr>
        <w:t xml:space="preserve">установленной учётной политикой. </w:t>
      </w:r>
    </w:p>
    <w:p w:rsidR="006534E8" w:rsidRPr="006534E8" w:rsidRDefault="006534E8" w:rsidP="00843C53">
      <w:pPr>
        <w:shd w:val="clear" w:color="auto" w:fill="FFFFFF"/>
        <w:spacing w:line="360" w:lineRule="auto"/>
        <w:ind w:firstLine="709"/>
        <w:rPr>
          <w:color w:val="000000"/>
          <w:szCs w:val="28"/>
        </w:rPr>
      </w:pPr>
      <w:r w:rsidRPr="006534E8">
        <w:rPr>
          <w:color w:val="000000"/>
          <w:szCs w:val="28"/>
        </w:rPr>
        <w:t>Регистры бухгалтерского учета составляются ежемесячно, изготавливаются на бумажных носителях информации.</w:t>
      </w:r>
    </w:p>
    <w:p w:rsidR="003D09D0" w:rsidRPr="0038026E" w:rsidRDefault="0097793A" w:rsidP="0097793A">
      <w:pPr>
        <w:spacing w:line="360" w:lineRule="auto"/>
        <w:ind w:firstLine="709"/>
        <w:textAlignment w:val="baseline"/>
        <w:rPr>
          <w:szCs w:val="28"/>
        </w:rPr>
      </w:pPr>
      <w:r w:rsidRPr="0038026E">
        <w:rPr>
          <w:szCs w:val="28"/>
        </w:rPr>
        <w:t xml:space="preserve">  Учетной политикой организации у</w:t>
      </w:r>
      <w:r w:rsidR="003D09D0" w:rsidRPr="0038026E">
        <w:rPr>
          <w:szCs w:val="28"/>
        </w:rPr>
        <w:t>твер</w:t>
      </w:r>
      <w:r w:rsidRPr="0038026E">
        <w:rPr>
          <w:szCs w:val="28"/>
        </w:rPr>
        <w:t>жден</w:t>
      </w:r>
      <w:r w:rsidR="003D09D0" w:rsidRPr="0038026E">
        <w:rPr>
          <w:szCs w:val="28"/>
        </w:rPr>
        <w:t xml:space="preserve"> рабочий план счетов и субсчетов бухгалтерского</w:t>
      </w:r>
      <w:r w:rsidRPr="0038026E">
        <w:rPr>
          <w:szCs w:val="28"/>
        </w:rPr>
        <w:t xml:space="preserve"> </w:t>
      </w:r>
      <w:r w:rsidR="003D09D0" w:rsidRPr="0038026E">
        <w:rPr>
          <w:szCs w:val="28"/>
        </w:rPr>
        <w:t>учёта, применяемых на предприятии</w:t>
      </w:r>
      <w:r w:rsidRPr="0038026E">
        <w:rPr>
          <w:szCs w:val="28"/>
        </w:rPr>
        <w:t>. План счетов АО «ЯТП» представлен в приложении</w:t>
      </w:r>
      <w:r w:rsidR="005E0FE1" w:rsidRPr="0038026E">
        <w:rPr>
          <w:szCs w:val="28"/>
        </w:rPr>
        <w:t xml:space="preserve"> Ж</w:t>
      </w:r>
      <w:r w:rsidRPr="0038026E">
        <w:rPr>
          <w:szCs w:val="28"/>
        </w:rPr>
        <w:t xml:space="preserve">. </w:t>
      </w:r>
    </w:p>
    <w:p w:rsidR="0097793A" w:rsidRPr="0038026E" w:rsidRDefault="0097793A" w:rsidP="0097793A">
      <w:pPr>
        <w:spacing w:line="360" w:lineRule="auto"/>
        <w:ind w:firstLine="709"/>
        <w:textAlignment w:val="baseline"/>
        <w:rPr>
          <w:szCs w:val="28"/>
        </w:rPr>
      </w:pPr>
      <w:r w:rsidRPr="0038026E">
        <w:rPr>
          <w:szCs w:val="28"/>
        </w:rPr>
        <w:t>В части денежных средств  планом счетом используются   счета 5  раздела  «Д</w:t>
      </w:r>
      <w:r w:rsidR="00FC7370" w:rsidRPr="0038026E">
        <w:rPr>
          <w:szCs w:val="28"/>
        </w:rPr>
        <w:t>енежные средства», к которым отнесены:</w:t>
      </w:r>
    </w:p>
    <w:p w:rsidR="0097793A" w:rsidRPr="0038026E" w:rsidRDefault="00FC7370" w:rsidP="0097793A">
      <w:pPr>
        <w:spacing w:line="360" w:lineRule="auto"/>
        <w:ind w:firstLine="709"/>
        <w:textAlignment w:val="baseline"/>
        <w:rPr>
          <w:szCs w:val="28"/>
        </w:rPr>
      </w:pPr>
      <w:r w:rsidRPr="0038026E">
        <w:rPr>
          <w:szCs w:val="28"/>
        </w:rPr>
        <w:t>50 счет «</w:t>
      </w:r>
      <w:r w:rsidR="0097793A" w:rsidRPr="0038026E">
        <w:rPr>
          <w:szCs w:val="28"/>
        </w:rPr>
        <w:t>Касса</w:t>
      </w:r>
      <w:r w:rsidRPr="0038026E">
        <w:rPr>
          <w:szCs w:val="28"/>
        </w:rPr>
        <w:t>»</w:t>
      </w:r>
    </w:p>
    <w:p w:rsidR="0097793A" w:rsidRPr="0038026E" w:rsidRDefault="0097793A" w:rsidP="0097793A">
      <w:pPr>
        <w:spacing w:line="360" w:lineRule="auto"/>
        <w:ind w:firstLine="709"/>
        <w:textAlignment w:val="baseline"/>
        <w:rPr>
          <w:szCs w:val="28"/>
        </w:rPr>
      </w:pPr>
      <w:r w:rsidRPr="0038026E">
        <w:rPr>
          <w:szCs w:val="28"/>
        </w:rPr>
        <w:t>5</w:t>
      </w:r>
      <w:r w:rsidR="00FC7370" w:rsidRPr="0038026E">
        <w:rPr>
          <w:szCs w:val="28"/>
        </w:rPr>
        <w:t>1 счет  «</w:t>
      </w:r>
      <w:r w:rsidRPr="0038026E">
        <w:rPr>
          <w:szCs w:val="28"/>
        </w:rPr>
        <w:t>Расчетные счета</w:t>
      </w:r>
      <w:r w:rsidR="00FC7370" w:rsidRPr="0038026E">
        <w:rPr>
          <w:szCs w:val="28"/>
        </w:rPr>
        <w:t>»</w:t>
      </w:r>
    </w:p>
    <w:p w:rsidR="003D09D0" w:rsidRPr="0038026E" w:rsidRDefault="00FC7370" w:rsidP="0097793A">
      <w:pPr>
        <w:spacing w:line="360" w:lineRule="auto"/>
        <w:ind w:firstLine="709"/>
        <w:textAlignment w:val="baseline"/>
        <w:rPr>
          <w:szCs w:val="28"/>
        </w:rPr>
      </w:pPr>
      <w:r w:rsidRPr="0038026E">
        <w:rPr>
          <w:szCs w:val="28"/>
        </w:rPr>
        <w:t xml:space="preserve"> </w:t>
      </w:r>
      <w:r w:rsidR="0097793A" w:rsidRPr="0038026E">
        <w:rPr>
          <w:szCs w:val="28"/>
        </w:rPr>
        <w:t xml:space="preserve"> Также учетной политикой</w:t>
      </w:r>
      <w:r w:rsidR="003D09D0" w:rsidRPr="0038026E">
        <w:rPr>
          <w:szCs w:val="28"/>
        </w:rPr>
        <w:t xml:space="preserve"> </w:t>
      </w:r>
      <w:r w:rsidR="0097793A" w:rsidRPr="0038026E">
        <w:rPr>
          <w:szCs w:val="28"/>
        </w:rPr>
        <w:t>утвержден</w:t>
      </w:r>
      <w:r w:rsidR="003D09D0" w:rsidRPr="0038026E">
        <w:rPr>
          <w:szCs w:val="28"/>
        </w:rPr>
        <w:t xml:space="preserve"> перечень первичных учетных документов, </w:t>
      </w:r>
      <w:r w:rsidR="0097793A" w:rsidRPr="0038026E">
        <w:rPr>
          <w:szCs w:val="28"/>
        </w:rPr>
        <w:t xml:space="preserve">которые </w:t>
      </w:r>
      <w:r w:rsidR="003D09D0" w:rsidRPr="0038026E">
        <w:rPr>
          <w:szCs w:val="28"/>
        </w:rPr>
        <w:t>применя</w:t>
      </w:r>
      <w:r w:rsidR="0097793A" w:rsidRPr="0038026E">
        <w:rPr>
          <w:szCs w:val="28"/>
        </w:rPr>
        <w:t>ются</w:t>
      </w:r>
      <w:r w:rsidR="003D09D0" w:rsidRPr="0038026E">
        <w:rPr>
          <w:szCs w:val="28"/>
        </w:rPr>
        <w:t xml:space="preserve"> для оформления хозяйственных операций</w:t>
      </w:r>
      <w:r w:rsidR="0097793A" w:rsidRPr="0038026E">
        <w:rPr>
          <w:szCs w:val="28"/>
        </w:rPr>
        <w:t xml:space="preserve">.   </w:t>
      </w:r>
      <w:r w:rsidR="003D09D0" w:rsidRPr="0038026E">
        <w:rPr>
          <w:szCs w:val="28"/>
        </w:rPr>
        <w:t>Утвер</w:t>
      </w:r>
      <w:r w:rsidR="0097793A" w:rsidRPr="0038026E">
        <w:rPr>
          <w:szCs w:val="28"/>
        </w:rPr>
        <w:t xml:space="preserve">жден  </w:t>
      </w:r>
      <w:r w:rsidR="003D09D0" w:rsidRPr="0038026E">
        <w:rPr>
          <w:szCs w:val="28"/>
        </w:rPr>
        <w:t xml:space="preserve"> перечень должностных лиц, имеющих право подписи первичных учетных документов, регистров бухгалтерского учета: главный бухгалтер - все документы</w:t>
      </w:r>
      <w:r w:rsidR="0097793A" w:rsidRPr="0038026E">
        <w:rPr>
          <w:szCs w:val="28"/>
        </w:rPr>
        <w:t xml:space="preserve">. В частности, право подписи кассовых документов  принадлежит бухгалтеру. </w:t>
      </w:r>
    </w:p>
    <w:p w:rsidR="0097793A" w:rsidRPr="0038026E" w:rsidRDefault="0097793A" w:rsidP="0097793A">
      <w:pPr>
        <w:spacing w:line="360" w:lineRule="auto"/>
        <w:ind w:firstLine="709"/>
        <w:textAlignment w:val="baseline"/>
        <w:rPr>
          <w:szCs w:val="28"/>
        </w:rPr>
      </w:pPr>
      <w:r w:rsidRPr="0038026E">
        <w:rPr>
          <w:szCs w:val="28"/>
        </w:rPr>
        <w:t xml:space="preserve"> Учетной политикой утверждены основные формы финансовой отчетности предприятия.</w:t>
      </w:r>
    </w:p>
    <w:p w:rsidR="003D09D0" w:rsidRPr="0038026E" w:rsidRDefault="0097793A" w:rsidP="0097793A">
      <w:pPr>
        <w:spacing w:line="360" w:lineRule="auto"/>
        <w:ind w:firstLine="709"/>
        <w:textAlignment w:val="baseline"/>
        <w:rPr>
          <w:szCs w:val="28"/>
        </w:rPr>
      </w:pPr>
      <w:r w:rsidRPr="0038026E">
        <w:rPr>
          <w:szCs w:val="28"/>
        </w:rPr>
        <w:t xml:space="preserve">На предприятии сформирована и утверждена директоров учетная политика для    налогового учета предприятия, в соответствии с которой </w:t>
      </w:r>
      <w:r w:rsidR="003D09D0" w:rsidRPr="0038026E">
        <w:rPr>
          <w:szCs w:val="28"/>
        </w:rPr>
        <w:t xml:space="preserve"> </w:t>
      </w:r>
      <w:r w:rsidRPr="0038026E">
        <w:rPr>
          <w:szCs w:val="28"/>
        </w:rPr>
        <w:t xml:space="preserve"> </w:t>
      </w:r>
      <w:r w:rsidR="003D09D0" w:rsidRPr="0038026E">
        <w:rPr>
          <w:szCs w:val="28"/>
        </w:rPr>
        <w:t>исчисление налогов осуществляется бухгалтерской службой, возглавляемой главным бухгалтером.</w:t>
      </w:r>
    </w:p>
    <w:p w:rsidR="003D09D0" w:rsidRPr="0038026E" w:rsidRDefault="0097793A" w:rsidP="003D09D0">
      <w:pPr>
        <w:spacing w:line="360" w:lineRule="auto"/>
        <w:ind w:firstLine="709"/>
        <w:textAlignment w:val="baseline"/>
        <w:rPr>
          <w:szCs w:val="28"/>
        </w:rPr>
      </w:pPr>
      <w:r w:rsidRPr="0038026E">
        <w:rPr>
          <w:szCs w:val="28"/>
        </w:rPr>
        <w:t xml:space="preserve">  Учетной политикой для налогового учета установлено, что  </w:t>
      </w:r>
      <w:r w:rsidR="003D09D0" w:rsidRPr="0038026E">
        <w:rPr>
          <w:szCs w:val="28"/>
        </w:rPr>
        <w:t xml:space="preserve">денежные средства на хозяйственные </w:t>
      </w:r>
      <w:r w:rsidRPr="0038026E">
        <w:rPr>
          <w:szCs w:val="28"/>
        </w:rPr>
        <w:t xml:space="preserve"> нужды, могу быть выданы </w:t>
      </w:r>
      <w:r w:rsidR="003D09D0" w:rsidRPr="0038026E">
        <w:rPr>
          <w:szCs w:val="28"/>
        </w:rPr>
        <w:t>под отчет на срок 5 дней.</w:t>
      </w:r>
      <w:r w:rsidRPr="0038026E">
        <w:rPr>
          <w:szCs w:val="28"/>
        </w:rPr>
        <w:t xml:space="preserve"> </w:t>
      </w:r>
      <w:r w:rsidR="003D09D0" w:rsidRPr="0038026E">
        <w:rPr>
          <w:szCs w:val="28"/>
        </w:rPr>
        <w:t xml:space="preserve">По окончании </w:t>
      </w:r>
      <w:r w:rsidRPr="0038026E">
        <w:rPr>
          <w:szCs w:val="28"/>
        </w:rPr>
        <w:t xml:space="preserve"> </w:t>
      </w:r>
      <w:r w:rsidR="003D09D0" w:rsidRPr="0038026E">
        <w:rPr>
          <w:szCs w:val="28"/>
        </w:rPr>
        <w:t xml:space="preserve"> срока работник должен рабочих дней отчитаться о произведенных расходах или денежные средства в кассу предприятия</w:t>
      </w:r>
      <w:r w:rsidRPr="0038026E">
        <w:rPr>
          <w:szCs w:val="28"/>
        </w:rPr>
        <w:t xml:space="preserve">, а течении </w:t>
      </w:r>
      <w:r w:rsidR="003D09D0" w:rsidRPr="0038026E">
        <w:rPr>
          <w:szCs w:val="28"/>
        </w:rPr>
        <w:t>в течение трех</w:t>
      </w:r>
      <w:r w:rsidRPr="0038026E">
        <w:rPr>
          <w:szCs w:val="28"/>
        </w:rPr>
        <w:t xml:space="preserve"> дней  - </w:t>
      </w:r>
      <w:r w:rsidR="003D09D0" w:rsidRPr="0038026E">
        <w:rPr>
          <w:szCs w:val="28"/>
        </w:rPr>
        <w:t xml:space="preserve"> сдать излишние</w:t>
      </w:r>
      <w:r w:rsidRPr="0038026E">
        <w:rPr>
          <w:szCs w:val="28"/>
        </w:rPr>
        <w:t xml:space="preserve">. </w:t>
      </w:r>
    </w:p>
    <w:p w:rsidR="003D09D0" w:rsidRPr="0038026E" w:rsidRDefault="00FC7370" w:rsidP="00FC7370">
      <w:pPr>
        <w:spacing w:line="360" w:lineRule="auto"/>
        <w:ind w:firstLine="709"/>
        <w:textAlignment w:val="baseline"/>
        <w:rPr>
          <w:szCs w:val="28"/>
        </w:rPr>
      </w:pPr>
      <w:r w:rsidRPr="0038026E">
        <w:rPr>
          <w:bCs/>
          <w:szCs w:val="28"/>
        </w:rPr>
        <w:t>Учётной политикой также разработан и утвержден график документооборота, представленный в приложении</w:t>
      </w:r>
      <w:r w:rsidR="005E0FE1" w:rsidRPr="0038026E">
        <w:rPr>
          <w:bCs/>
          <w:szCs w:val="28"/>
        </w:rPr>
        <w:t xml:space="preserve"> И</w:t>
      </w:r>
      <w:r w:rsidRPr="0038026E">
        <w:rPr>
          <w:bCs/>
          <w:szCs w:val="28"/>
        </w:rPr>
        <w:t>. В отношении денежных средств  используются документы, приведенные</w:t>
      </w:r>
      <w:r w:rsidR="001B637D">
        <w:rPr>
          <w:bCs/>
          <w:szCs w:val="28"/>
        </w:rPr>
        <w:t xml:space="preserve"> в таблице 21. </w:t>
      </w:r>
      <w:r w:rsidRPr="0038026E">
        <w:rPr>
          <w:bCs/>
          <w:szCs w:val="28"/>
        </w:rPr>
        <w:t xml:space="preserve"> </w:t>
      </w:r>
    </w:p>
    <w:p w:rsidR="003D09D0" w:rsidRPr="001B637D" w:rsidRDefault="001B637D" w:rsidP="001B637D">
      <w:pPr>
        <w:ind w:firstLine="709"/>
        <w:textAlignment w:val="baseline"/>
        <w:rPr>
          <w:szCs w:val="28"/>
        </w:rPr>
      </w:pPr>
      <w:r w:rsidRPr="001B637D">
        <w:rPr>
          <w:szCs w:val="28"/>
        </w:rPr>
        <w:t xml:space="preserve">Таблица 21 </w:t>
      </w:r>
      <w:r w:rsidR="005E0FE1" w:rsidRPr="001B637D">
        <w:rPr>
          <w:szCs w:val="28"/>
        </w:rPr>
        <w:t xml:space="preserve"> </w:t>
      </w:r>
      <w:r w:rsidR="00FC7370" w:rsidRPr="001B637D">
        <w:rPr>
          <w:szCs w:val="28"/>
        </w:rPr>
        <w:t xml:space="preserve">– Документы по учету кассовых операций </w:t>
      </w:r>
    </w:p>
    <w:tbl>
      <w:tblPr>
        <w:tblW w:w="938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852"/>
        <w:gridCol w:w="1369"/>
        <w:gridCol w:w="1729"/>
        <w:gridCol w:w="1726"/>
        <w:gridCol w:w="1133"/>
        <w:gridCol w:w="2123"/>
      </w:tblGrid>
      <w:tr w:rsidR="001B637D" w:rsidRPr="00334498" w:rsidTr="001B637D">
        <w:trPr>
          <w:trHeight w:val="1894"/>
        </w:trPr>
        <w:tc>
          <w:tcPr>
            <w:tcW w:w="455" w:type="dxa"/>
          </w:tcPr>
          <w:p w:rsidR="009C6B0A" w:rsidRPr="00334498" w:rsidRDefault="009C6B0A" w:rsidP="001B637D">
            <w:pPr>
              <w:ind w:firstLine="65"/>
              <w:textAlignment w:val="baseline"/>
              <w:rPr>
                <w:color w:val="000000" w:themeColor="text1"/>
                <w:sz w:val="20"/>
              </w:rPr>
            </w:pPr>
            <w:r w:rsidRPr="00334498">
              <w:rPr>
                <w:color w:val="000000" w:themeColor="text1"/>
                <w:sz w:val="20"/>
              </w:rPr>
              <w:t>№ пп</w:t>
            </w:r>
          </w:p>
        </w:tc>
        <w:tc>
          <w:tcPr>
            <w:tcW w:w="852" w:type="dxa"/>
          </w:tcPr>
          <w:p w:rsidR="009C6B0A" w:rsidRPr="00334498" w:rsidRDefault="009C6B0A" w:rsidP="001B637D">
            <w:pPr>
              <w:ind w:left="43"/>
              <w:textAlignment w:val="baseline"/>
              <w:rPr>
                <w:color w:val="000000" w:themeColor="text1"/>
                <w:sz w:val="20"/>
              </w:rPr>
            </w:pPr>
            <w:r w:rsidRPr="00334498">
              <w:rPr>
                <w:color w:val="000000" w:themeColor="text1"/>
                <w:sz w:val="20"/>
              </w:rPr>
              <w:t>Форма документа</w:t>
            </w:r>
          </w:p>
        </w:tc>
        <w:tc>
          <w:tcPr>
            <w:tcW w:w="1369" w:type="dxa"/>
          </w:tcPr>
          <w:p w:rsidR="009C6B0A" w:rsidRPr="00334498" w:rsidRDefault="009C6B0A" w:rsidP="001B637D">
            <w:pPr>
              <w:ind w:left="43"/>
              <w:textAlignment w:val="baseline"/>
              <w:rPr>
                <w:color w:val="000000" w:themeColor="text1"/>
                <w:sz w:val="20"/>
              </w:rPr>
            </w:pPr>
            <w:r w:rsidRPr="00334498">
              <w:rPr>
                <w:color w:val="000000" w:themeColor="text1"/>
                <w:sz w:val="20"/>
              </w:rPr>
              <w:t xml:space="preserve">Название </w:t>
            </w:r>
          </w:p>
        </w:tc>
        <w:tc>
          <w:tcPr>
            <w:tcW w:w="1729" w:type="dxa"/>
          </w:tcPr>
          <w:p w:rsidR="009C6B0A" w:rsidRPr="00334498" w:rsidRDefault="009C6B0A" w:rsidP="001B637D">
            <w:pPr>
              <w:ind w:left="43"/>
              <w:textAlignment w:val="baseline"/>
              <w:rPr>
                <w:color w:val="000000" w:themeColor="text1"/>
                <w:sz w:val="20"/>
              </w:rPr>
            </w:pPr>
            <w:r w:rsidRPr="00334498">
              <w:rPr>
                <w:color w:val="000000" w:themeColor="text1"/>
                <w:sz w:val="20"/>
              </w:rPr>
              <w:t xml:space="preserve">Периодичность составления </w:t>
            </w:r>
          </w:p>
        </w:tc>
        <w:tc>
          <w:tcPr>
            <w:tcW w:w="1726" w:type="dxa"/>
          </w:tcPr>
          <w:p w:rsidR="009C6B0A" w:rsidRPr="00334498" w:rsidRDefault="009C6B0A" w:rsidP="001B637D">
            <w:pPr>
              <w:textAlignment w:val="baseline"/>
              <w:rPr>
                <w:color w:val="000000" w:themeColor="text1"/>
                <w:sz w:val="20"/>
              </w:rPr>
            </w:pPr>
            <w:r w:rsidRPr="00334498">
              <w:rPr>
                <w:color w:val="000000" w:themeColor="text1"/>
                <w:sz w:val="20"/>
              </w:rPr>
              <w:t>Срок предоставления</w:t>
            </w:r>
          </w:p>
        </w:tc>
        <w:tc>
          <w:tcPr>
            <w:tcW w:w="1133" w:type="dxa"/>
          </w:tcPr>
          <w:p w:rsidR="009C6B0A" w:rsidRPr="00334498" w:rsidRDefault="009C6B0A" w:rsidP="001B637D">
            <w:pPr>
              <w:ind w:left="43"/>
              <w:textAlignment w:val="baseline"/>
              <w:rPr>
                <w:color w:val="000000" w:themeColor="text1"/>
                <w:sz w:val="20"/>
              </w:rPr>
            </w:pPr>
            <w:r w:rsidRPr="00334498">
              <w:rPr>
                <w:color w:val="000000" w:themeColor="text1"/>
                <w:sz w:val="20"/>
              </w:rPr>
              <w:t xml:space="preserve">Срок </w:t>
            </w:r>
            <w:r w:rsidR="001B637D" w:rsidRPr="00334498">
              <w:rPr>
                <w:color w:val="000000" w:themeColor="text1"/>
                <w:sz w:val="20"/>
              </w:rPr>
              <w:t>хранения</w:t>
            </w:r>
          </w:p>
        </w:tc>
        <w:tc>
          <w:tcPr>
            <w:tcW w:w="2123" w:type="dxa"/>
          </w:tcPr>
          <w:p w:rsidR="009C6B0A" w:rsidRPr="00334498" w:rsidRDefault="009C6B0A" w:rsidP="001B637D">
            <w:pPr>
              <w:ind w:left="43"/>
              <w:textAlignment w:val="baseline"/>
              <w:rPr>
                <w:color w:val="000000" w:themeColor="text1"/>
                <w:sz w:val="20"/>
              </w:rPr>
            </w:pPr>
            <w:r w:rsidRPr="00334498">
              <w:rPr>
                <w:color w:val="000000" w:themeColor="text1"/>
                <w:sz w:val="20"/>
              </w:rPr>
              <w:t xml:space="preserve">Порядок составления </w:t>
            </w:r>
          </w:p>
        </w:tc>
      </w:tr>
      <w:tr w:rsidR="001B637D" w:rsidRPr="00334498" w:rsidTr="001B637D">
        <w:trPr>
          <w:trHeight w:val="597"/>
        </w:trPr>
        <w:tc>
          <w:tcPr>
            <w:tcW w:w="455" w:type="dxa"/>
          </w:tcPr>
          <w:p w:rsidR="009C6B0A" w:rsidRPr="00334498" w:rsidRDefault="009C6B0A" w:rsidP="001B637D">
            <w:pPr>
              <w:ind w:firstLine="65"/>
              <w:textAlignment w:val="baseline"/>
              <w:rPr>
                <w:color w:val="000000" w:themeColor="text1"/>
                <w:sz w:val="20"/>
              </w:rPr>
            </w:pPr>
            <w:r w:rsidRPr="00334498">
              <w:rPr>
                <w:color w:val="000000" w:themeColor="text1"/>
                <w:sz w:val="20"/>
              </w:rPr>
              <w:t>1</w:t>
            </w:r>
          </w:p>
        </w:tc>
        <w:tc>
          <w:tcPr>
            <w:tcW w:w="852" w:type="dxa"/>
          </w:tcPr>
          <w:p w:rsidR="009C6B0A" w:rsidRPr="00334498" w:rsidRDefault="009C6B0A" w:rsidP="001B637D">
            <w:pPr>
              <w:ind w:left="43"/>
              <w:textAlignment w:val="baseline"/>
              <w:rPr>
                <w:color w:val="000000" w:themeColor="text1"/>
                <w:sz w:val="20"/>
              </w:rPr>
            </w:pPr>
            <w:r w:rsidRPr="00334498">
              <w:rPr>
                <w:color w:val="000000" w:themeColor="text1"/>
                <w:sz w:val="20"/>
              </w:rPr>
              <w:t>КО-1</w:t>
            </w:r>
          </w:p>
        </w:tc>
        <w:tc>
          <w:tcPr>
            <w:tcW w:w="1369" w:type="dxa"/>
          </w:tcPr>
          <w:p w:rsidR="009C6B0A" w:rsidRPr="00334498" w:rsidRDefault="009C6B0A" w:rsidP="001B637D">
            <w:pPr>
              <w:ind w:left="43"/>
              <w:jc w:val="left"/>
              <w:rPr>
                <w:color w:val="000000" w:themeColor="text1"/>
                <w:sz w:val="20"/>
              </w:rPr>
            </w:pPr>
            <w:r w:rsidRPr="00334498">
              <w:rPr>
                <w:color w:val="000000" w:themeColor="text1"/>
                <w:sz w:val="20"/>
              </w:rPr>
              <w:t>Приходный кассовый ордер</w:t>
            </w:r>
          </w:p>
        </w:tc>
        <w:tc>
          <w:tcPr>
            <w:tcW w:w="1729" w:type="dxa"/>
          </w:tcPr>
          <w:p w:rsidR="009C6B0A" w:rsidRPr="00334498" w:rsidRDefault="009C6B0A" w:rsidP="001B637D">
            <w:pPr>
              <w:ind w:left="43"/>
              <w:jc w:val="left"/>
              <w:rPr>
                <w:color w:val="000000" w:themeColor="text1"/>
                <w:sz w:val="20"/>
              </w:rPr>
            </w:pPr>
            <w:r w:rsidRPr="00334498">
              <w:rPr>
                <w:color w:val="000000" w:themeColor="text1"/>
                <w:sz w:val="20"/>
              </w:rPr>
              <w:t>Ежедневное при наличии движения ден.средств</w:t>
            </w:r>
          </w:p>
        </w:tc>
        <w:tc>
          <w:tcPr>
            <w:tcW w:w="1726" w:type="dxa"/>
          </w:tcPr>
          <w:p w:rsidR="009C6B0A" w:rsidRPr="00334498" w:rsidRDefault="009C6B0A" w:rsidP="001B637D">
            <w:pPr>
              <w:ind w:left="43"/>
              <w:jc w:val="left"/>
              <w:rPr>
                <w:color w:val="000000" w:themeColor="text1"/>
                <w:sz w:val="20"/>
              </w:rPr>
            </w:pPr>
            <w:r w:rsidRPr="00334498">
              <w:rPr>
                <w:color w:val="000000" w:themeColor="text1"/>
                <w:sz w:val="20"/>
              </w:rPr>
              <w:t>На следующий день после проведение вместе с от</w:t>
            </w:r>
            <w:r w:rsidR="001B637D" w:rsidRPr="00334498">
              <w:rPr>
                <w:color w:val="000000" w:themeColor="text1"/>
                <w:sz w:val="20"/>
              </w:rPr>
              <w:t>ч</w:t>
            </w:r>
            <w:r w:rsidRPr="00334498">
              <w:rPr>
                <w:color w:val="000000" w:themeColor="text1"/>
                <w:sz w:val="20"/>
              </w:rPr>
              <w:t>етом кассира</w:t>
            </w:r>
          </w:p>
        </w:tc>
        <w:tc>
          <w:tcPr>
            <w:tcW w:w="1133" w:type="dxa"/>
          </w:tcPr>
          <w:p w:rsidR="009C6B0A" w:rsidRPr="00334498" w:rsidRDefault="001B637D" w:rsidP="001B637D">
            <w:pPr>
              <w:ind w:left="43"/>
              <w:jc w:val="left"/>
              <w:rPr>
                <w:color w:val="000000" w:themeColor="text1"/>
                <w:sz w:val="20"/>
              </w:rPr>
            </w:pPr>
            <w:r w:rsidRPr="00334498">
              <w:rPr>
                <w:color w:val="000000" w:themeColor="text1"/>
                <w:sz w:val="20"/>
              </w:rPr>
              <w:t>5 лет</w:t>
            </w:r>
          </w:p>
        </w:tc>
        <w:tc>
          <w:tcPr>
            <w:tcW w:w="2123" w:type="dxa"/>
          </w:tcPr>
          <w:p w:rsidR="009C6B0A" w:rsidRPr="00334498" w:rsidRDefault="001B637D" w:rsidP="001B637D">
            <w:pPr>
              <w:ind w:left="43"/>
              <w:jc w:val="left"/>
              <w:rPr>
                <w:color w:val="000000" w:themeColor="text1"/>
                <w:sz w:val="20"/>
              </w:rPr>
            </w:pPr>
            <w:r w:rsidRPr="00334498">
              <w:rPr>
                <w:color w:val="000000" w:themeColor="text1"/>
                <w:sz w:val="20"/>
              </w:rPr>
              <w:t xml:space="preserve">Приходный ордер выписывается работником бухгалтерии, подписывается главным бухгалтером. Квитанция  к ему подписывается гл. бухгалтером, кассира и заверяется печатью </w:t>
            </w:r>
          </w:p>
        </w:tc>
      </w:tr>
      <w:tr w:rsidR="001B637D" w:rsidRPr="00334498" w:rsidTr="001B637D">
        <w:trPr>
          <w:trHeight w:val="273"/>
        </w:trPr>
        <w:tc>
          <w:tcPr>
            <w:tcW w:w="455" w:type="dxa"/>
          </w:tcPr>
          <w:p w:rsidR="001B637D" w:rsidRPr="00334498" w:rsidRDefault="001B637D" w:rsidP="001B637D">
            <w:pPr>
              <w:ind w:firstLine="65"/>
              <w:textAlignment w:val="baseline"/>
              <w:rPr>
                <w:color w:val="000000" w:themeColor="text1"/>
                <w:sz w:val="20"/>
              </w:rPr>
            </w:pPr>
            <w:r w:rsidRPr="00334498">
              <w:rPr>
                <w:color w:val="000000" w:themeColor="text1"/>
                <w:sz w:val="20"/>
              </w:rPr>
              <w:t>2</w:t>
            </w:r>
          </w:p>
        </w:tc>
        <w:tc>
          <w:tcPr>
            <w:tcW w:w="852" w:type="dxa"/>
          </w:tcPr>
          <w:p w:rsidR="001B637D" w:rsidRPr="00334498" w:rsidRDefault="001B637D" w:rsidP="001B637D">
            <w:pPr>
              <w:ind w:left="43"/>
              <w:textAlignment w:val="baseline"/>
              <w:rPr>
                <w:color w:val="000000" w:themeColor="text1"/>
                <w:sz w:val="20"/>
              </w:rPr>
            </w:pPr>
            <w:r w:rsidRPr="00334498">
              <w:rPr>
                <w:color w:val="000000" w:themeColor="text1"/>
                <w:sz w:val="20"/>
              </w:rPr>
              <w:t>КО-1</w:t>
            </w:r>
          </w:p>
          <w:p w:rsidR="001B637D" w:rsidRPr="00334498" w:rsidRDefault="001B637D" w:rsidP="001B637D">
            <w:pPr>
              <w:ind w:left="43"/>
              <w:textAlignment w:val="baseline"/>
              <w:rPr>
                <w:color w:val="000000" w:themeColor="text1"/>
                <w:sz w:val="20"/>
              </w:rPr>
            </w:pPr>
          </w:p>
        </w:tc>
        <w:tc>
          <w:tcPr>
            <w:tcW w:w="1369" w:type="dxa"/>
          </w:tcPr>
          <w:p w:rsidR="001B637D" w:rsidRPr="00334498" w:rsidRDefault="001B637D" w:rsidP="001B637D">
            <w:pPr>
              <w:ind w:left="43"/>
              <w:jc w:val="left"/>
              <w:rPr>
                <w:color w:val="000000" w:themeColor="text1"/>
                <w:sz w:val="20"/>
              </w:rPr>
            </w:pPr>
            <w:r w:rsidRPr="00334498">
              <w:rPr>
                <w:color w:val="000000" w:themeColor="text1"/>
                <w:sz w:val="20"/>
              </w:rPr>
              <w:t xml:space="preserve">Расходный кассовый ордер </w:t>
            </w:r>
          </w:p>
          <w:p w:rsidR="001B637D" w:rsidRPr="00334498" w:rsidRDefault="001B637D" w:rsidP="001B637D">
            <w:pPr>
              <w:ind w:left="43"/>
              <w:textAlignment w:val="baseline"/>
              <w:rPr>
                <w:color w:val="000000" w:themeColor="text1"/>
                <w:sz w:val="20"/>
              </w:rPr>
            </w:pPr>
          </w:p>
        </w:tc>
        <w:tc>
          <w:tcPr>
            <w:tcW w:w="1729" w:type="dxa"/>
          </w:tcPr>
          <w:p w:rsidR="001B637D" w:rsidRPr="00334498" w:rsidRDefault="001B637D" w:rsidP="001B637D">
            <w:pPr>
              <w:ind w:left="43"/>
              <w:jc w:val="left"/>
              <w:rPr>
                <w:color w:val="000000" w:themeColor="text1"/>
                <w:sz w:val="20"/>
              </w:rPr>
            </w:pPr>
            <w:r w:rsidRPr="00334498">
              <w:rPr>
                <w:color w:val="000000" w:themeColor="text1"/>
                <w:sz w:val="20"/>
              </w:rPr>
              <w:t>Ежедневное при наличии движения ден.средств</w:t>
            </w:r>
          </w:p>
        </w:tc>
        <w:tc>
          <w:tcPr>
            <w:tcW w:w="1726" w:type="dxa"/>
          </w:tcPr>
          <w:p w:rsidR="001B637D" w:rsidRPr="00334498" w:rsidRDefault="001B637D" w:rsidP="001B637D">
            <w:pPr>
              <w:ind w:left="43"/>
              <w:jc w:val="left"/>
              <w:rPr>
                <w:color w:val="000000" w:themeColor="text1"/>
                <w:sz w:val="20"/>
              </w:rPr>
            </w:pPr>
            <w:r w:rsidRPr="00334498">
              <w:rPr>
                <w:color w:val="000000" w:themeColor="text1"/>
                <w:sz w:val="20"/>
              </w:rPr>
              <w:t>На следующий день после проведение вместе с отчетом кассира</w:t>
            </w:r>
          </w:p>
        </w:tc>
        <w:tc>
          <w:tcPr>
            <w:tcW w:w="1133" w:type="dxa"/>
          </w:tcPr>
          <w:p w:rsidR="001B637D" w:rsidRPr="00334498" w:rsidRDefault="001B637D" w:rsidP="001B637D">
            <w:pPr>
              <w:ind w:left="43"/>
              <w:jc w:val="left"/>
              <w:rPr>
                <w:color w:val="000000" w:themeColor="text1"/>
                <w:sz w:val="20"/>
              </w:rPr>
            </w:pPr>
            <w:r w:rsidRPr="00334498">
              <w:rPr>
                <w:color w:val="000000" w:themeColor="text1"/>
                <w:sz w:val="20"/>
              </w:rPr>
              <w:t>5 лет</w:t>
            </w:r>
          </w:p>
        </w:tc>
        <w:tc>
          <w:tcPr>
            <w:tcW w:w="2123" w:type="dxa"/>
          </w:tcPr>
          <w:p w:rsidR="001B637D" w:rsidRPr="00334498" w:rsidRDefault="001B637D" w:rsidP="001B637D">
            <w:pPr>
              <w:ind w:left="43"/>
              <w:jc w:val="left"/>
              <w:rPr>
                <w:color w:val="000000" w:themeColor="text1"/>
                <w:sz w:val="20"/>
              </w:rPr>
            </w:pPr>
            <w:r w:rsidRPr="00334498">
              <w:rPr>
                <w:color w:val="000000" w:themeColor="text1"/>
                <w:sz w:val="20"/>
              </w:rPr>
              <w:t xml:space="preserve">выписывается работником  подписывается  генеральным директором, гл. бухгалтером    </w:t>
            </w:r>
          </w:p>
        </w:tc>
      </w:tr>
      <w:tr w:rsidR="001B637D" w:rsidRPr="00334498" w:rsidTr="001B637D">
        <w:trPr>
          <w:trHeight w:val="1118"/>
        </w:trPr>
        <w:tc>
          <w:tcPr>
            <w:tcW w:w="455" w:type="dxa"/>
          </w:tcPr>
          <w:p w:rsidR="001B637D" w:rsidRPr="00334498" w:rsidRDefault="001B637D" w:rsidP="001B637D">
            <w:pPr>
              <w:ind w:firstLine="65"/>
              <w:textAlignment w:val="baseline"/>
              <w:rPr>
                <w:color w:val="000000" w:themeColor="text1"/>
                <w:sz w:val="20"/>
              </w:rPr>
            </w:pPr>
            <w:r w:rsidRPr="00334498">
              <w:rPr>
                <w:color w:val="000000" w:themeColor="text1"/>
                <w:sz w:val="20"/>
              </w:rPr>
              <w:t>3</w:t>
            </w:r>
          </w:p>
        </w:tc>
        <w:tc>
          <w:tcPr>
            <w:tcW w:w="852" w:type="dxa"/>
          </w:tcPr>
          <w:p w:rsidR="001B637D" w:rsidRPr="00334498" w:rsidRDefault="001B637D" w:rsidP="001B637D">
            <w:pPr>
              <w:ind w:left="43"/>
              <w:textAlignment w:val="baseline"/>
              <w:rPr>
                <w:color w:val="000000" w:themeColor="text1"/>
                <w:sz w:val="20"/>
              </w:rPr>
            </w:pPr>
            <w:r w:rsidRPr="00334498">
              <w:rPr>
                <w:color w:val="000000" w:themeColor="text1"/>
                <w:sz w:val="20"/>
              </w:rPr>
              <w:t>КО-4</w:t>
            </w:r>
          </w:p>
          <w:p w:rsidR="001B637D" w:rsidRPr="00334498" w:rsidRDefault="001B637D" w:rsidP="001B637D">
            <w:pPr>
              <w:ind w:left="43"/>
              <w:textAlignment w:val="baseline"/>
              <w:rPr>
                <w:color w:val="000000" w:themeColor="text1"/>
                <w:sz w:val="20"/>
              </w:rPr>
            </w:pPr>
          </w:p>
        </w:tc>
        <w:tc>
          <w:tcPr>
            <w:tcW w:w="1369" w:type="dxa"/>
          </w:tcPr>
          <w:p w:rsidR="001B637D" w:rsidRPr="00334498" w:rsidRDefault="001B637D" w:rsidP="001B637D">
            <w:pPr>
              <w:ind w:left="43"/>
              <w:jc w:val="left"/>
              <w:rPr>
                <w:color w:val="000000" w:themeColor="text1"/>
                <w:sz w:val="20"/>
              </w:rPr>
            </w:pPr>
            <w:r w:rsidRPr="00334498">
              <w:rPr>
                <w:color w:val="000000" w:themeColor="text1"/>
                <w:sz w:val="20"/>
              </w:rPr>
              <w:t xml:space="preserve">Кассовая книга </w:t>
            </w:r>
          </w:p>
          <w:p w:rsidR="001B637D" w:rsidRPr="00334498" w:rsidRDefault="001B637D" w:rsidP="001B637D">
            <w:pPr>
              <w:ind w:left="43"/>
              <w:textAlignment w:val="baseline"/>
              <w:rPr>
                <w:color w:val="000000" w:themeColor="text1"/>
                <w:sz w:val="20"/>
              </w:rPr>
            </w:pPr>
          </w:p>
        </w:tc>
        <w:tc>
          <w:tcPr>
            <w:tcW w:w="1729" w:type="dxa"/>
          </w:tcPr>
          <w:p w:rsidR="001B637D" w:rsidRPr="00334498" w:rsidRDefault="001B637D" w:rsidP="001B637D">
            <w:pPr>
              <w:ind w:left="43"/>
              <w:jc w:val="left"/>
              <w:rPr>
                <w:color w:val="000000" w:themeColor="text1"/>
                <w:sz w:val="20"/>
              </w:rPr>
            </w:pPr>
            <w:r w:rsidRPr="00334498">
              <w:rPr>
                <w:color w:val="000000" w:themeColor="text1"/>
                <w:sz w:val="20"/>
              </w:rPr>
              <w:t>Ежедневное при наличии движения ден.средств</w:t>
            </w:r>
          </w:p>
        </w:tc>
        <w:tc>
          <w:tcPr>
            <w:tcW w:w="1726" w:type="dxa"/>
          </w:tcPr>
          <w:p w:rsidR="001B637D" w:rsidRPr="00334498" w:rsidRDefault="001B637D" w:rsidP="001B637D">
            <w:pPr>
              <w:ind w:left="43"/>
              <w:jc w:val="left"/>
              <w:rPr>
                <w:color w:val="000000" w:themeColor="text1"/>
                <w:sz w:val="20"/>
              </w:rPr>
            </w:pPr>
            <w:r w:rsidRPr="00334498">
              <w:rPr>
                <w:color w:val="000000" w:themeColor="text1"/>
                <w:sz w:val="20"/>
              </w:rPr>
              <w:t>На следующий день после проведение вместе с отчетом кассира</w:t>
            </w:r>
          </w:p>
        </w:tc>
        <w:tc>
          <w:tcPr>
            <w:tcW w:w="1133" w:type="dxa"/>
          </w:tcPr>
          <w:p w:rsidR="001B637D" w:rsidRPr="00334498" w:rsidRDefault="001B637D" w:rsidP="001B637D">
            <w:pPr>
              <w:ind w:left="43"/>
              <w:jc w:val="left"/>
              <w:rPr>
                <w:color w:val="000000" w:themeColor="text1"/>
                <w:sz w:val="20"/>
              </w:rPr>
            </w:pPr>
            <w:r w:rsidRPr="00334498">
              <w:rPr>
                <w:color w:val="000000" w:themeColor="text1"/>
                <w:sz w:val="20"/>
              </w:rPr>
              <w:t>5 лет</w:t>
            </w:r>
          </w:p>
        </w:tc>
        <w:tc>
          <w:tcPr>
            <w:tcW w:w="2123" w:type="dxa"/>
          </w:tcPr>
          <w:p w:rsidR="001B637D" w:rsidRPr="00334498" w:rsidRDefault="001B637D" w:rsidP="001B637D">
            <w:pPr>
              <w:ind w:left="43"/>
              <w:jc w:val="left"/>
              <w:rPr>
                <w:color w:val="000000" w:themeColor="text1"/>
                <w:sz w:val="20"/>
              </w:rPr>
            </w:pPr>
            <w:r w:rsidRPr="00334498">
              <w:rPr>
                <w:color w:val="000000" w:themeColor="text1"/>
                <w:sz w:val="20"/>
              </w:rPr>
              <w:t>Кассовая книга прошнурована, пронумерована и опечатана на посл. странице.</w:t>
            </w:r>
          </w:p>
          <w:p w:rsidR="001B637D" w:rsidRPr="00334498" w:rsidRDefault="001B637D" w:rsidP="001B637D">
            <w:pPr>
              <w:ind w:left="43"/>
              <w:textAlignment w:val="baseline"/>
              <w:rPr>
                <w:color w:val="000000" w:themeColor="text1"/>
                <w:sz w:val="20"/>
              </w:rPr>
            </w:pPr>
          </w:p>
        </w:tc>
      </w:tr>
    </w:tbl>
    <w:p w:rsidR="00580DFE" w:rsidRDefault="00580DFE" w:rsidP="00843C53">
      <w:pPr>
        <w:spacing w:line="360" w:lineRule="auto"/>
        <w:ind w:firstLine="709"/>
        <w:textAlignment w:val="baseline"/>
        <w:rPr>
          <w:color w:val="000000"/>
          <w:szCs w:val="28"/>
        </w:rPr>
      </w:pPr>
      <w:r>
        <w:rPr>
          <w:color w:val="000000"/>
          <w:szCs w:val="28"/>
        </w:rPr>
        <w:t>Еще одним элементом, отражаемым в учетной политике предприятия является</w:t>
      </w:r>
      <w:r w:rsidR="00FC7370">
        <w:rPr>
          <w:color w:val="000000"/>
          <w:szCs w:val="28"/>
        </w:rPr>
        <w:t xml:space="preserve"> проведение </w:t>
      </w:r>
      <w:r>
        <w:rPr>
          <w:color w:val="000000"/>
          <w:szCs w:val="28"/>
        </w:rPr>
        <w:t xml:space="preserve"> инвентаризации</w:t>
      </w:r>
      <w:r w:rsidR="00751E1C">
        <w:rPr>
          <w:color w:val="000000"/>
          <w:szCs w:val="28"/>
        </w:rPr>
        <w:t xml:space="preserve"> </w:t>
      </w:r>
      <w:r>
        <w:rPr>
          <w:color w:val="000000"/>
          <w:szCs w:val="28"/>
        </w:rPr>
        <w:t>и порядок ее проведения.</w:t>
      </w:r>
    </w:p>
    <w:p w:rsidR="00FC7370" w:rsidRDefault="00751E1C" w:rsidP="00580DFE">
      <w:pPr>
        <w:spacing w:line="360" w:lineRule="auto"/>
        <w:ind w:firstLine="709"/>
      </w:pPr>
      <w:r>
        <w:t xml:space="preserve"> </w:t>
      </w:r>
      <w:r w:rsidR="00580DFE" w:rsidRPr="00580DFE">
        <w:t>Инвентаризация</w:t>
      </w:r>
      <w:r>
        <w:t xml:space="preserve"> </w:t>
      </w:r>
      <w:r w:rsidR="00580DFE" w:rsidRPr="00580DFE">
        <w:t>проводится один раз в три года</w:t>
      </w:r>
      <w:r w:rsidR="00FC7370">
        <w:t>.</w:t>
      </w:r>
    </w:p>
    <w:p w:rsidR="00580DFE" w:rsidRPr="00580DFE" w:rsidRDefault="00580DFE" w:rsidP="00580DFE">
      <w:pPr>
        <w:spacing w:line="360" w:lineRule="auto"/>
        <w:ind w:firstLine="709"/>
      </w:pPr>
      <w:r w:rsidRPr="00580DFE">
        <w:t>Исправление ошибок в регистрах бухгалтерского учета должно быть обосновано, и подтверждаться подписями лиц, внесших исправления, с указанием даты исправления.</w:t>
      </w:r>
    </w:p>
    <w:p w:rsidR="00580DFE" w:rsidRPr="00580DFE" w:rsidRDefault="00C60707" w:rsidP="00580DFE">
      <w:pPr>
        <w:spacing w:line="360" w:lineRule="auto"/>
        <w:ind w:firstLine="709"/>
      </w:pPr>
      <w:r>
        <w:rPr>
          <w:noProof/>
          <w:sz w:val="2"/>
          <w:szCs w:val="2"/>
        </w:rPr>
        <w:pict>
          <v:rect id="Прямоугольник 53" o:spid="_x0000_s1049" style="position:absolute;left:0;text-align:left;margin-left:550.05pt;margin-top:22.35pt;width:3.6pt;height:3.6pt;flip:x;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" fillcolor="window" strokecolor="white [3212]" strokeweight="2pt">
            <v:textbox>
              <w:txbxContent>
                <w:p w:rsidR="00A6208B" w:rsidRPr="00116005" w:rsidRDefault="00A6208B" w:rsidP="00116005">
                  <w:pPr>
                    <w:pStyle w:val="aff8"/>
                    <w:spacing w:line="240" w:lineRule="auto"/>
                    <w:rPr>
                      <w:color w:val="FFFFFF" w:themeColor="background1"/>
                      <w:sz w:val="2"/>
                      <w:szCs w:val="2"/>
                    </w:rPr>
                  </w:pPr>
                  <w:r w:rsidRPr="00116005">
                    <w:rPr>
                      <w:sz w:val="2"/>
                      <w:szCs w:val="2"/>
                    </w:rPr>
                    <w:t xml:space="preserve">Положительным моментом можно считать дебиторской </w:t>
                  </w:r>
                  <w:r w:rsidRPr="00116005">
                    <w:rPr>
                      <w:color w:val="FFFFFF" w:themeColor="background1"/>
                      <w:sz w:val="2"/>
                      <w:szCs w:val="2"/>
                    </w:rPr>
                    <w:t>задолженности в абсолютном значении на 500 тыс.руб., в структуре активов доля запасов снизилась на 4,7 %. Положительным фактом является</w:t>
                  </w:r>
                  <w:r w:rsidRPr="00116005">
                    <w:rPr>
                      <w:color w:val="FFFFFF" w:themeColor="background1"/>
                      <w:szCs w:val="28"/>
                    </w:rPr>
                    <w:t xml:space="preserve"> </w:t>
                  </w:r>
                  <w:r w:rsidRPr="00116005">
                    <w:rPr>
                      <w:color w:val="FFFFFF" w:themeColor="background1"/>
                      <w:sz w:val="2"/>
                      <w:szCs w:val="2"/>
                    </w:rPr>
                    <w:t xml:space="preserve">снижение данного показателя, что улучшает ликвидность текущих активов. </w:t>
                  </w:r>
                </w:p>
                <w:p w:rsidR="00A6208B" w:rsidRPr="00116005" w:rsidRDefault="00A6208B" w:rsidP="00116005">
                  <w:pPr>
                    <w:pStyle w:val="aff8"/>
                    <w:rPr>
                      <w:sz w:val="2"/>
                      <w:szCs w:val="2"/>
                    </w:rPr>
                  </w:pPr>
                  <w:r w:rsidRPr="00116005">
                    <w:rPr>
                      <w:color w:val="FFFFFF" w:themeColor="background1"/>
                      <w:sz w:val="2"/>
                      <w:szCs w:val="2"/>
                    </w:rPr>
                    <w:t>В АО «ЯТП» незначительная доля принадлежит внеоборотным</w:t>
                  </w:r>
                  <w:r w:rsidRPr="00116005">
                    <w:rPr>
                      <w:color w:val="FFFFFF" w:themeColor="background1"/>
                      <w:szCs w:val="28"/>
                    </w:rPr>
                    <w:t xml:space="preserve"> </w:t>
                  </w:r>
                  <w:r w:rsidRPr="00116005">
                    <w:rPr>
                      <w:color w:val="FFFFFF" w:themeColor="background1"/>
                      <w:sz w:val="2"/>
                      <w:szCs w:val="2"/>
                    </w:rPr>
                    <w:t>активам. В 2016 г величина основных средств составила 17,8 % от общей величины активов.</w:t>
                  </w:r>
                  <w:r w:rsidRPr="00116005">
                    <w:rPr>
                      <w:color w:val="FFFFFF" w:themeColor="background1"/>
                      <w:szCs w:val="28"/>
                    </w:rPr>
                    <w:t xml:space="preserve"> </w:t>
                  </w:r>
                  <w:r w:rsidRPr="00116005">
                    <w:rPr>
                      <w:color w:val="FFFFFF" w:themeColor="background1"/>
                      <w:sz w:val="2"/>
                      <w:szCs w:val="2"/>
                    </w:rPr>
                    <w:t xml:space="preserve">Прослеживается тенденция снижения доли этого вида активов. </w:t>
                  </w:r>
                </w:p>
                <w:p w:rsidR="00A6208B" w:rsidRPr="00116005" w:rsidRDefault="00A6208B" w:rsidP="00116005">
                  <w:pPr>
                    <w:pStyle w:val="aff8"/>
                    <w:rPr>
                      <w:sz w:val="2"/>
                      <w:szCs w:val="2"/>
                    </w:rPr>
                  </w:pPr>
                  <w:r w:rsidRPr="00116005">
                    <w:rPr>
                      <w:sz w:val="2"/>
                      <w:szCs w:val="2"/>
                    </w:rPr>
                    <w:t xml:space="preserve">В структуре оборотных активов в АО «ЯТП» преобладает дебиторская задолженность, доля которой в 2014 году составляла 74,2 %. В течение 2015-2016 годы произошло снижение ее доли до 69 %.Это связано с тем, что заказчики приобретают часть услуг на условиях товарного кредита. </w:t>
                  </w:r>
                </w:p>
                <w:p w:rsidR="00A6208B" w:rsidRPr="00116005" w:rsidRDefault="00A6208B" w:rsidP="00116005">
                  <w:pPr>
                    <w:pStyle w:val="aff8"/>
                    <w:rPr>
                      <w:sz w:val="2"/>
                      <w:szCs w:val="2"/>
                    </w:rPr>
                  </w:pPr>
                  <w:r w:rsidRPr="00116005">
                    <w:rPr>
                      <w:sz w:val="2"/>
                      <w:szCs w:val="2"/>
                    </w:rPr>
                    <w:t>Следующей составляющей</w:t>
                  </w:r>
                  <w:r w:rsidRPr="00116005">
                    <w:t xml:space="preserve"> </w:t>
                  </w:r>
                  <w:r w:rsidRPr="00116005">
                    <w:rPr>
                      <w:sz w:val="2"/>
                      <w:szCs w:val="2"/>
                    </w:rPr>
                    <w:t>проведения анализа финансового состояния организации является оценка источников образования средств</w:t>
                  </w:r>
                  <w:r w:rsidRPr="00116005">
                    <w:t xml:space="preserve"> </w:t>
                  </w:r>
                  <w:r w:rsidRPr="00116005">
                    <w:rPr>
                      <w:sz w:val="2"/>
                      <w:szCs w:val="2"/>
                    </w:rPr>
                    <w:t>организации. Для проведения оценки источников используют данные горизонтального анализа</w:t>
                  </w:r>
                  <w:r w:rsidRPr="00116005">
                    <w:t xml:space="preserve"> </w:t>
                  </w:r>
                  <w:r w:rsidRPr="00116005">
                    <w:rPr>
                      <w:sz w:val="2"/>
                      <w:szCs w:val="2"/>
                    </w:rPr>
                    <w:t>пассивов баланса.</w:t>
                  </w:r>
                </w:p>
                <w:p w:rsidR="00A6208B" w:rsidRPr="00B11692" w:rsidRDefault="00A6208B" w:rsidP="00116005">
                  <w:pPr>
                    <w:spacing w:line="360" w:lineRule="auto"/>
                    <w:ind w:firstLine="709"/>
                    <w:rPr>
                      <w:szCs w:val="28"/>
                    </w:rPr>
                  </w:pPr>
                  <w:r w:rsidRPr="00116005">
                    <w:rPr>
                      <w:sz w:val="2"/>
                      <w:szCs w:val="2"/>
                    </w:rPr>
                    <w:t>Структура пассивов баланса характеризуется преобладанием заемного капитала, который составил на конец 2016 года 952 тыс. руб. (74,5 %). Заемный капитал АО «ЯТП» за</w:t>
                  </w:r>
                  <w:r w:rsidRPr="00116005">
                    <w:rPr>
                      <w:szCs w:val="28"/>
                    </w:rPr>
                    <w:t xml:space="preserve"> </w:t>
                  </w:r>
                  <w:r w:rsidRPr="00116005">
                    <w:rPr>
                      <w:sz w:val="2"/>
                      <w:szCs w:val="2"/>
                    </w:rPr>
                    <w:t>отчетный период увеличился на 32 тыс. рублей за счет роста кредиторской задолженности, что опять же напрямую связано с расчетами заказчиков.</w:t>
                  </w:r>
                </w:p>
                <w:p w:rsidR="00A6208B" w:rsidRDefault="00A6208B" w:rsidP="00116005">
                  <w:pPr>
                    <w:jc w:val="center"/>
                  </w:pPr>
                </w:p>
              </w:txbxContent>
            </v:textbox>
          </v:rect>
        </w:pict>
      </w:r>
      <w:r w:rsidR="00580DFE" w:rsidRPr="00580DFE">
        <w:t>Изменение учетной политики предприятия проводится в случаях:</w:t>
      </w:r>
    </w:p>
    <w:p w:rsidR="00580DFE" w:rsidRPr="00580DFE" w:rsidRDefault="00580DFE" w:rsidP="00580DFE">
      <w:pPr>
        <w:spacing w:line="360" w:lineRule="auto"/>
        <w:ind w:firstLine="709"/>
      </w:pPr>
      <w:r w:rsidRPr="00580DFE">
        <w:t>-изменения законодательства Российской Федерации или нормативных актов по бухгалтерскому учету;</w:t>
      </w:r>
    </w:p>
    <w:p w:rsidR="00580DFE" w:rsidRPr="00580DFE" w:rsidRDefault="00580DFE" w:rsidP="00580DFE">
      <w:pPr>
        <w:spacing w:line="360" w:lineRule="auto"/>
        <w:ind w:firstLine="709"/>
      </w:pPr>
      <w:r w:rsidRPr="00580DFE">
        <w:t>-разработки предприятием новых способов ведения бухгалтерского учета.</w:t>
      </w:r>
    </w:p>
    <w:p w:rsidR="00580DFE" w:rsidRPr="00580DFE" w:rsidRDefault="00580DFE" w:rsidP="00580DFE">
      <w:pPr>
        <w:spacing w:line="360" w:lineRule="auto"/>
        <w:ind w:firstLine="709"/>
      </w:pPr>
      <w:r w:rsidRPr="00580DFE">
        <w:t>-существенного изменения условий деятельности.</w:t>
      </w:r>
    </w:p>
    <w:p w:rsidR="00580DFE" w:rsidRPr="00580DFE" w:rsidRDefault="00580DFE" w:rsidP="00580DFE">
      <w:pPr>
        <w:spacing w:line="360" w:lineRule="auto"/>
        <w:ind w:firstLine="709"/>
      </w:pPr>
      <w:r w:rsidRPr="00580DFE">
        <w:t xml:space="preserve">АО </w:t>
      </w:r>
      <w:r w:rsidR="00466F52">
        <w:t>«</w:t>
      </w:r>
      <w:r w:rsidRPr="00580DFE">
        <w:t>ЯТП</w:t>
      </w:r>
      <w:r w:rsidR="00466F52">
        <w:t>»</w:t>
      </w:r>
      <w:r w:rsidRPr="00580DFE">
        <w:t xml:space="preserve"> применяет общую систему налогообложения</w:t>
      </w:r>
      <w:r w:rsidR="00751E1C">
        <w:t xml:space="preserve"> </w:t>
      </w:r>
      <w:r w:rsidRPr="00580DFE">
        <w:t>при этом уплачивая следующие налоги :</w:t>
      </w:r>
    </w:p>
    <w:p w:rsidR="00580DFE" w:rsidRPr="00580DFE" w:rsidRDefault="00580DFE" w:rsidP="00580DFE">
      <w:pPr>
        <w:spacing w:line="360" w:lineRule="auto"/>
        <w:ind w:firstLine="709"/>
      </w:pPr>
      <w:r w:rsidRPr="00580DFE">
        <w:t>-налог на добавленную стоимость 18%;</w:t>
      </w:r>
    </w:p>
    <w:p w:rsidR="00580DFE" w:rsidRPr="00580DFE" w:rsidRDefault="00580DFE" w:rsidP="00580DFE">
      <w:pPr>
        <w:spacing w:line="360" w:lineRule="auto"/>
        <w:ind w:firstLine="709"/>
      </w:pPr>
      <w:r w:rsidRPr="00580DFE">
        <w:t>-налог на прибыль для юридических лиц 20%;</w:t>
      </w:r>
    </w:p>
    <w:p w:rsidR="00580DFE" w:rsidRPr="00580DFE" w:rsidRDefault="00580DFE" w:rsidP="00580DFE">
      <w:pPr>
        <w:spacing w:line="360" w:lineRule="auto"/>
        <w:ind w:firstLine="709"/>
      </w:pPr>
      <w:r w:rsidRPr="00580DFE">
        <w:t>-налог на доходы физических лиц 13%;</w:t>
      </w:r>
    </w:p>
    <w:p w:rsidR="00580DFE" w:rsidRPr="00580DFE" w:rsidRDefault="00580DFE" w:rsidP="00580DFE">
      <w:pPr>
        <w:spacing w:line="360" w:lineRule="auto"/>
        <w:ind w:firstLine="709"/>
      </w:pPr>
      <w:r w:rsidRPr="00580DFE">
        <w:t>-налог на имущество предприятий не более 2,2%;</w:t>
      </w:r>
    </w:p>
    <w:p w:rsidR="00580DFE" w:rsidRPr="00580DFE" w:rsidRDefault="00580DFE" w:rsidP="00580DFE">
      <w:pPr>
        <w:spacing w:line="360" w:lineRule="auto"/>
        <w:ind w:firstLine="709"/>
      </w:pPr>
      <w:r w:rsidRPr="00580DFE">
        <w:t>-транспортный налог — рассчитывается.</w:t>
      </w:r>
    </w:p>
    <w:p w:rsidR="00580DFE" w:rsidRPr="00580DFE" w:rsidRDefault="00580DFE" w:rsidP="00580DFE">
      <w:pPr>
        <w:spacing w:line="360" w:lineRule="auto"/>
        <w:ind w:firstLine="709"/>
      </w:pPr>
      <w:r w:rsidRPr="00580DFE">
        <w:t xml:space="preserve">Общий режим налогообложения предполагает ведение налогового учета по нескольким налогам, что существенно усложняет ведение бухучета. </w:t>
      </w:r>
    </w:p>
    <w:p w:rsidR="00580DFE" w:rsidRPr="00580DFE" w:rsidRDefault="00580DFE" w:rsidP="00580DFE">
      <w:pPr>
        <w:spacing w:line="360" w:lineRule="auto"/>
        <w:ind w:firstLine="709"/>
      </w:pPr>
      <w:r w:rsidRPr="00580DFE">
        <w:t>Таким образом, основным внутренним документом предприятия, регламентирующим систему учета является учетная политика, в</w:t>
      </w:r>
      <w:r w:rsidR="00751E1C">
        <w:t xml:space="preserve"> </w:t>
      </w:r>
      <w:r w:rsidRPr="00580DFE">
        <w:t>которой содержаться все основные</w:t>
      </w:r>
      <w:r w:rsidR="00751E1C">
        <w:t xml:space="preserve"> </w:t>
      </w:r>
      <w:r w:rsidRPr="00580DFE">
        <w:t>аспекты и правила ведения учета.</w:t>
      </w:r>
    </w:p>
    <w:p w:rsidR="006534E8" w:rsidRPr="00334498" w:rsidRDefault="006534E8" w:rsidP="001B637D">
      <w:pPr>
        <w:spacing w:line="360" w:lineRule="auto"/>
        <w:ind w:firstLine="709"/>
        <w:jc w:val="center"/>
        <w:textAlignment w:val="baseline"/>
        <w:rPr>
          <w:rFonts w:eastAsiaTheme="minorHAnsi"/>
          <w:b/>
          <w:lang w:eastAsia="en-US"/>
        </w:rPr>
      </w:pPr>
      <w:bookmarkStart w:id="31" w:name="_Toc484083702"/>
      <w:r w:rsidRPr="00334498">
        <w:rPr>
          <w:rFonts w:eastAsiaTheme="minorHAnsi"/>
          <w:b/>
          <w:lang w:eastAsia="en-US"/>
        </w:rPr>
        <w:t>3.2.Учет кассовых операций</w:t>
      </w:r>
      <w:bookmarkEnd w:id="31"/>
    </w:p>
    <w:p w:rsidR="0056585D" w:rsidRPr="0056585D" w:rsidRDefault="0056585D" w:rsidP="0056585D">
      <w:pPr>
        <w:rPr>
          <w:rFonts w:eastAsiaTheme="minorHAnsi"/>
          <w:lang w:eastAsia="en-US"/>
        </w:rPr>
      </w:pPr>
    </w:p>
    <w:p w:rsidR="00FE6C41" w:rsidRPr="00C15023" w:rsidRDefault="00FE6C41" w:rsidP="006534E8">
      <w:pPr>
        <w:spacing w:line="360" w:lineRule="auto"/>
        <w:ind w:firstLine="720"/>
        <w:rPr>
          <w:rFonts w:eastAsiaTheme="minorHAnsi"/>
          <w:szCs w:val="28"/>
          <w:lang w:eastAsia="en-US"/>
        </w:rPr>
      </w:pPr>
      <w:r w:rsidRPr="00C15023">
        <w:rPr>
          <w:rFonts w:eastAsiaTheme="minorHAnsi"/>
          <w:szCs w:val="28"/>
          <w:lang w:eastAsia="en-US"/>
        </w:rPr>
        <w:t>Для</w:t>
      </w:r>
      <w:r w:rsidR="00751E1C">
        <w:rPr>
          <w:rFonts w:eastAsiaTheme="minorHAnsi"/>
          <w:szCs w:val="28"/>
          <w:lang w:eastAsia="en-US"/>
        </w:rPr>
        <w:t xml:space="preserve"> </w:t>
      </w:r>
      <w:r w:rsidRPr="00C15023">
        <w:rPr>
          <w:rFonts w:eastAsiaTheme="minorHAnsi"/>
          <w:szCs w:val="28"/>
          <w:lang w:eastAsia="en-US"/>
        </w:rPr>
        <w:t>принятия и выдачи наличных денежных средств в</w:t>
      </w:r>
      <w:r w:rsidR="00751E1C">
        <w:rPr>
          <w:rFonts w:eastAsiaTheme="minorHAnsi"/>
          <w:szCs w:val="28"/>
          <w:lang w:eastAsia="en-US"/>
        </w:rPr>
        <w:t xml:space="preserve"> </w:t>
      </w:r>
      <w:r w:rsidRPr="00C15023">
        <w:rPr>
          <w:rFonts w:eastAsiaTheme="minorHAnsi"/>
          <w:szCs w:val="28"/>
          <w:lang w:eastAsia="en-US"/>
        </w:rPr>
        <w:t xml:space="preserve">АО </w:t>
      </w:r>
      <w:r w:rsidR="00466F52">
        <w:rPr>
          <w:rFonts w:eastAsiaTheme="minorHAnsi"/>
          <w:szCs w:val="28"/>
          <w:lang w:eastAsia="en-US"/>
        </w:rPr>
        <w:t>«</w:t>
      </w:r>
      <w:r w:rsidRPr="00C15023">
        <w:rPr>
          <w:rFonts w:eastAsiaTheme="minorHAnsi"/>
          <w:szCs w:val="28"/>
          <w:lang w:eastAsia="en-US"/>
        </w:rPr>
        <w:t>ЯТП</w:t>
      </w:r>
      <w:r w:rsidR="00466F52">
        <w:rPr>
          <w:rFonts w:eastAsiaTheme="minorHAnsi"/>
          <w:szCs w:val="28"/>
          <w:lang w:eastAsia="en-US"/>
        </w:rPr>
        <w:t>»</w:t>
      </w:r>
      <w:r w:rsidRPr="00C15023">
        <w:rPr>
          <w:rFonts w:eastAsiaTheme="minorHAnsi"/>
          <w:szCs w:val="28"/>
          <w:lang w:eastAsia="en-US"/>
        </w:rPr>
        <w:t xml:space="preserve"> оборудовано отдельное посещение под кассу, которое оснащено несгораемым сейфом, кассовым аппаратом и машинами для счета</w:t>
      </w:r>
      <w:r w:rsidR="00751E1C">
        <w:rPr>
          <w:rFonts w:eastAsiaTheme="minorHAnsi"/>
          <w:szCs w:val="28"/>
          <w:lang w:eastAsia="en-US"/>
        </w:rPr>
        <w:t xml:space="preserve"> </w:t>
      </w:r>
      <w:r w:rsidRPr="00C15023">
        <w:rPr>
          <w:rFonts w:eastAsiaTheme="minorHAnsi"/>
          <w:szCs w:val="28"/>
          <w:lang w:eastAsia="en-US"/>
        </w:rPr>
        <w:t>бумажных и металлических денег. В кассе работает</w:t>
      </w:r>
      <w:r w:rsidR="00751E1C">
        <w:rPr>
          <w:rFonts w:eastAsiaTheme="minorHAnsi"/>
          <w:szCs w:val="28"/>
          <w:lang w:eastAsia="en-US"/>
        </w:rPr>
        <w:t xml:space="preserve"> </w:t>
      </w:r>
      <w:r w:rsidRPr="00C15023">
        <w:rPr>
          <w:rFonts w:eastAsiaTheme="minorHAnsi"/>
          <w:szCs w:val="28"/>
          <w:lang w:eastAsia="en-US"/>
        </w:rPr>
        <w:t>бухгалтер-кассир, в обязанности которого входит прием и выдача денежных средств из кассы.</w:t>
      </w:r>
      <w:r w:rsidR="00751E1C">
        <w:rPr>
          <w:rFonts w:eastAsiaTheme="minorHAnsi"/>
          <w:szCs w:val="28"/>
          <w:lang w:eastAsia="en-US"/>
        </w:rPr>
        <w:t xml:space="preserve"> </w:t>
      </w:r>
      <w:r w:rsidRPr="00C15023">
        <w:rPr>
          <w:rFonts w:eastAsiaTheme="minorHAnsi"/>
          <w:szCs w:val="28"/>
          <w:lang w:eastAsia="en-US"/>
        </w:rPr>
        <w:t>С ним</w:t>
      </w:r>
      <w:r w:rsidR="00751E1C">
        <w:rPr>
          <w:rFonts w:eastAsiaTheme="minorHAnsi"/>
          <w:szCs w:val="28"/>
          <w:lang w:eastAsia="en-US"/>
        </w:rPr>
        <w:t xml:space="preserve"> </w:t>
      </w:r>
      <w:r w:rsidRPr="00C15023">
        <w:rPr>
          <w:rFonts w:eastAsiaTheme="minorHAnsi"/>
          <w:szCs w:val="28"/>
          <w:lang w:eastAsia="en-US"/>
        </w:rPr>
        <w:t xml:space="preserve">у предприятия заключен договор о материальной ответственности. </w:t>
      </w:r>
    </w:p>
    <w:p w:rsidR="006534E8" w:rsidRPr="00C15023" w:rsidRDefault="00FE6C41" w:rsidP="00027145">
      <w:pPr>
        <w:spacing w:line="360" w:lineRule="auto"/>
        <w:ind w:firstLine="720"/>
        <w:rPr>
          <w:rFonts w:eastAsiaTheme="minorHAnsi"/>
          <w:szCs w:val="28"/>
          <w:lang w:eastAsia="en-US"/>
        </w:rPr>
      </w:pPr>
      <w:r w:rsidRPr="00C15023">
        <w:rPr>
          <w:rFonts w:eastAsiaTheme="minorHAnsi"/>
          <w:szCs w:val="28"/>
          <w:lang w:eastAsia="en-US"/>
        </w:rPr>
        <w:t xml:space="preserve"> Принятие и выбытие денежных средств из</w:t>
      </w:r>
      <w:r w:rsidR="00751E1C">
        <w:rPr>
          <w:rFonts w:eastAsiaTheme="minorHAnsi"/>
          <w:szCs w:val="28"/>
          <w:lang w:eastAsia="en-US"/>
        </w:rPr>
        <w:t xml:space="preserve"> </w:t>
      </w:r>
      <w:r w:rsidRPr="00C15023">
        <w:rPr>
          <w:rFonts w:eastAsiaTheme="minorHAnsi"/>
          <w:szCs w:val="28"/>
          <w:lang w:eastAsia="en-US"/>
        </w:rPr>
        <w:t xml:space="preserve">кассы АО </w:t>
      </w:r>
      <w:r w:rsidR="00466F52">
        <w:rPr>
          <w:rFonts w:eastAsiaTheme="minorHAnsi"/>
          <w:szCs w:val="28"/>
          <w:lang w:eastAsia="en-US"/>
        </w:rPr>
        <w:t>«</w:t>
      </w:r>
      <w:r w:rsidRPr="00C15023">
        <w:rPr>
          <w:rFonts w:eastAsiaTheme="minorHAnsi"/>
          <w:szCs w:val="28"/>
          <w:lang w:eastAsia="en-US"/>
        </w:rPr>
        <w:t>ЯТП</w:t>
      </w:r>
      <w:r w:rsidR="00466F52">
        <w:rPr>
          <w:rFonts w:eastAsiaTheme="minorHAnsi"/>
          <w:szCs w:val="28"/>
          <w:lang w:eastAsia="en-US"/>
        </w:rPr>
        <w:t>»</w:t>
      </w:r>
      <w:r w:rsidR="00751E1C">
        <w:rPr>
          <w:rFonts w:eastAsiaTheme="minorHAnsi"/>
          <w:szCs w:val="28"/>
          <w:lang w:eastAsia="en-US"/>
        </w:rPr>
        <w:t xml:space="preserve"> </w:t>
      </w:r>
      <w:r w:rsidRPr="00C15023">
        <w:rPr>
          <w:rFonts w:eastAsiaTheme="minorHAnsi"/>
          <w:szCs w:val="28"/>
          <w:lang w:eastAsia="en-US"/>
        </w:rPr>
        <w:t>кассир оформляет приходными и</w:t>
      </w:r>
      <w:r w:rsidR="00751E1C">
        <w:rPr>
          <w:rFonts w:eastAsiaTheme="minorHAnsi"/>
          <w:szCs w:val="28"/>
          <w:lang w:eastAsia="en-US"/>
        </w:rPr>
        <w:t xml:space="preserve"> </w:t>
      </w:r>
      <w:r w:rsidRPr="00C15023">
        <w:rPr>
          <w:rFonts w:eastAsiaTheme="minorHAnsi"/>
          <w:szCs w:val="28"/>
          <w:lang w:eastAsia="en-US"/>
        </w:rPr>
        <w:t xml:space="preserve">расходами ордерами, которые выписываются, автоматизировано при использовании программы </w:t>
      </w:r>
      <w:r w:rsidR="00466F52">
        <w:rPr>
          <w:rFonts w:eastAsiaTheme="minorHAnsi"/>
          <w:szCs w:val="28"/>
          <w:lang w:eastAsia="en-US"/>
        </w:rPr>
        <w:t>«</w:t>
      </w:r>
      <w:r w:rsidRPr="00C15023">
        <w:rPr>
          <w:rFonts w:eastAsiaTheme="minorHAnsi"/>
          <w:szCs w:val="28"/>
          <w:lang w:eastAsia="en-US"/>
        </w:rPr>
        <w:t>1С: Бухгалтерия</w:t>
      </w:r>
      <w:r w:rsidR="00466F52">
        <w:rPr>
          <w:rFonts w:eastAsiaTheme="minorHAnsi"/>
          <w:szCs w:val="28"/>
          <w:lang w:eastAsia="en-US"/>
        </w:rPr>
        <w:t>»</w:t>
      </w:r>
      <w:r w:rsidRPr="00C15023">
        <w:rPr>
          <w:rFonts w:eastAsiaTheme="minorHAnsi"/>
          <w:szCs w:val="28"/>
          <w:lang w:eastAsia="en-US"/>
        </w:rPr>
        <w:t>.</w:t>
      </w:r>
      <w:r w:rsidR="00751E1C">
        <w:rPr>
          <w:rFonts w:eastAsiaTheme="minorHAnsi"/>
          <w:szCs w:val="28"/>
          <w:lang w:eastAsia="en-US"/>
        </w:rPr>
        <w:t xml:space="preserve"> </w:t>
      </w:r>
      <w:r w:rsidRPr="00C15023">
        <w:rPr>
          <w:rFonts w:eastAsiaTheme="minorHAnsi"/>
          <w:szCs w:val="28"/>
          <w:lang w:eastAsia="en-US"/>
        </w:rPr>
        <w:t>Сформированные</w:t>
      </w:r>
      <w:r w:rsidR="00751E1C">
        <w:rPr>
          <w:rFonts w:eastAsiaTheme="minorHAnsi"/>
          <w:szCs w:val="28"/>
          <w:lang w:eastAsia="en-US"/>
        </w:rPr>
        <w:t xml:space="preserve"> </w:t>
      </w:r>
      <w:r w:rsidR="00C15023" w:rsidRPr="00C15023">
        <w:rPr>
          <w:rFonts w:eastAsiaTheme="minorHAnsi"/>
          <w:szCs w:val="28"/>
          <w:lang w:eastAsia="en-US"/>
        </w:rPr>
        <w:t>приходные ордера</w:t>
      </w:r>
      <w:r w:rsidR="00751E1C">
        <w:rPr>
          <w:rFonts w:eastAsiaTheme="minorHAnsi"/>
          <w:szCs w:val="28"/>
          <w:lang w:eastAsia="en-US"/>
        </w:rPr>
        <w:t xml:space="preserve"> </w:t>
      </w:r>
      <w:r w:rsidR="00C15023">
        <w:rPr>
          <w:rFonts w:eastAsiaTheme="minorHAnsi"/>
          <w:szCs w:val="28"/>
          <w:lang w:eastAsia="en-US"/>
        </w:rPr>
        <w:t>содержат</w:t>
      </w:r>
      <w:r w:rsidR="00C15023" w:rsidRPr="00C15023">
        <w:rPr>
          <w:rFonts w:eastAsiaTheme="minorHAnsi"/>
          <w:szCs w:val="28"/>
          <w:lang w:eastAsia="en-US"/>
        </w:rPr>
        <w:t xml:space="preserve"> две части, одна </w:t>
      </w:r>
      <w:r w:rsidR="00C15023">
        <w:rPr>
          <w:rFonts w:eastAsiaTheme="minorHAnsi"/>
          <w:szCs w:val="28"/>
          <w:lang w:eastAsia="en-US"/>
        </w:rPr>
        <w:t xml:space="preserve">из </w:t>
      </w:r>
      <w:r w:rsidR="00C15023" w:rsidRPr="00C15023">
        <w:rPr>
          <w:rFonts w:eastAsiaTheme="minorHAnsi"/>
          <w:szCs w:val="28"/>
          <w:lang w:eastAsia="en-US"/>
        </w:rPr>
        <w:t>которых остается у</w:t>
      </w:r>
      <w:r w:rsidR="00751E1C">
        <w:rPr>
          <w:rFonts w:eastAsiaTheme="minorHAnsi"/>
          <w:szCs w:val="28"/>
          <w:lang w:eastAsia="en-US"/>
        </w:rPr>
        <w:t xml:space="preserve"> </w:t>
      </w:r>
      <w:r w:rsidR="00C15023" w:rsidRPr="00C15023">
        <w:rPr>
          <w:rFonts w:eastAsiaTheme="minorHAnsi"/>
          <w:szCs w:val="28"/>
          <w:lang w:eastAsia="en-US"/>
        </w:rPr>
        <w:t>кассира</w:t>
      </w:r>
      <w:r w:rsidR="0056585D">
        <w:rPr>
          <w:rFonts w:eastAsiaTheme="minorHAnsi"/>
          <w:szCs w:val="28"/>
          <w:lang w:eastAsia="en-US"/>
        </w:rPr>
        <w:t xml:space="preserve"> </w:t>
      </w:r>
      <w:r w:rsidR="00C15023" w:rsidRPr="00C15023">
        <w:rPr>
          <w:rFonts w:eastAsiaTheme="minorHAnsi"/>
          <w:szCs w:val="28"/>
          <w:lang w:eastAsia="en-US"/>
        </w:rPr>
        <w:t>и прикладывается к кассовому отчету в</w:t>
      </w:r>
      <w:r w:rsidR="00751E1C">
        <w:rPr>
          <w:rFonts w:eastAsiaTheme="minorHAnsi"/>
          <w:szCs w:val="28"/>
          <w:lang w:eastAsia="en-US"/>
        </w:rPr>
        <w:t xml:space="preserve"> </w:t>
      </w:r>
      <w:r w:rsidR="00C15023" w:rsidRPr="00C15023">
        <w:rPr>
          <w:rFonts w:eastAsiaTheme="minorHAnsi"/>
          <w:szCs w:val="28"/>
          <w:lang w:eastAsia="en-US"/>
        </w:rPr>
        <w:t>распечатанном виде, вторая часть приходного ордера</w:t>
      </w:r>
      <w:r w:rsidR="00751E1C">
        <w:rPr>
          <w:rFonts w:eastAsiaTheme="minorHAnsi"/>
          <w:szCs w:val="28"/>
          <w:lang w:eastAsia="en-US"/>
        </w:rPr>
        <w:t xml:space="preserve"> </w:t>
      </w:r>
      <w:r w:rsidR="00C15023" w:rsidRPr="00C15023">
        <w:rPr>
          <w:rFonts w:eastAsiaTheme="minorHAnsi"/>
          <w:szCs w:val="28"/>
          <w:lang w:eastAsia="en-US"/>
        </w:rPr>
        <w:t xml:space="preserve">отдается плательщику. Каждый приходные </w:t>
      </w:r>
      <w:r w:rsidR="00C15023">
        <w:rPr>
          <w:rFonts w:eastAsiaTheme="minorHAnsi"/>
          <w:szCs w:val="28"/>
          <w:lang w:eastAsia="en-US"/>
        </w:rPr>
        <w:t>ордера</w:t>
      </w:r>
      <w:r w:rsidR="00751E1C">
        <w:rPr>
          <w:rFonts w:eastAsiaTheme="minorHAnsi"/>
          <w:szCs w:val="28"/>
          <w:lang w:eastAsia="en-US"/>
        </w:rPr>
        <w:t xml:space="preserve"> </w:t>
      </w:r>
      <w:r w:rsidR="00C15023" w:rsidRPr="00C15023">
        <w:rPr>
          <w:rFonts w:eastAsiaTheme="minorHAnsi"/>
          <w:szCs w:val="28"/>
          <w:lang w:eastAsia="en-US"/>
        </w:rPr>
        <w:t>подписывается не только</w:t>
      </w:r>
      <w:r w:rsidR="00C15023">
        <w:rPr>
          <w:rFonts w:eastAsiaTheme="minorHAnsi"/>
          <w:szCs w:val="28"/>
          <w:lang w:eastAsia="en-US"/>
        </w:rPr>
        <w:t xml:space="preserve"> кассиром</w:t>
      </w:r>
      <w:r w:rsidR="00C15023" w:rsidRPr="00C15023">
        <w:rPr>
          <w:rFonts w:eastAsiaTheme="minorHAnsi"/>
          <w:szCs w:val="28"/>
          <w:lang w:eastAsia="en-US"/>
        </w:rPr>
        <w:t xml:space="preserve">, но и главным бухгалтером, визируется печатью, </w:t>
      </w:r>
    </w:p>
    <w:p w:rsidR="006534E8" w:rsidRPr="00C15023" w:rsidRDefault="006534E8" w:rsidP="00027145">
      <w:pPr>
        <w:spacing w:line="360" w:lineRule="auto"/>
        <w:ind w:firstLine="709"/>
        <w:textAlignment w:val="baseline"/>
        <w:rPr>
          <w:rFonts w:eastAsiaTheme="minorHAnsi"/>
          <w:kern w:val="1"/>
          <w:szCs w:val="28"/>
          <w:lang w:eastAsia="en-US"/>
        </w:rPr>
      </w:pPr>
      <w:r w:rsidRPr="00C15023">
        <w:rPr>
          <w:rFonts w:eastAsiaTheme="minorHAnsi"/>
          <w:kern w:val="1"/>
          <w:szCs w:val="28"/>
          <w:lang w:eastAsia="en-US"/>
        </w:rPr>
        <w:t>Порядок движения ПКО выгляди</w:t>
      </w:r>
      <w:r w:rsidR="00B61CA3">
        <w:rPr>
          <w:rFonts w:eastAsiaTheme="minorHAnsi"/>
          <w:kern w:val="1"/>
          <w:szCs w:val="28"/>
          <w:lang w:eastAsia="en-US"/>
        </w:rPr>
        <w:t>т следующим образом (рисунок</w:t>
      </w:r>
      <w:r w:rsidR="00751E1C">
        <w:rPr>
          <w:rFonts w:eastAsiaTheme="minorHAnsi"/>
          <w:kern w:val="1"/>
          <w:szCs w:val="28"/>
          <w:lang w:eastAsia="en-US"/>
        </w:rPr>
        <w:t xml:space="preserve"> </w:t>
      </w:r>
      <w:r w:rsidR="001B637D">
        <w:rPr>
          <w:rFonts w:eastAsiaTheme="minorHAnsi"/>
          <w:kern w:val="1"/>
          <w:szCs w:val="28"/>
          <w:lang w:eastAsia="en-US"/>
        </w:rPr>
        <w:t>7</w:t>
      </w:r>
      <w:r w:rsidRPr="00C15023">
        <w:rPr>
          <w:rFonts w:eastAsiaTheme="minorHAnsi"/>
          <w:kern w:val="1"/>
          <w:szCs w:val="28"/>
          <w:lang w:eastAsia="en-US"/>
        </w:rPr>
        <w:t>):</w:t>
      </w:r>
      <w:r w:rsidR="00751E1C">
        <w:rPr>
          <w:rFonts w:eastAsiaTheme="minorHAnsi"/>
          <w:kern w:val="1"/>
          <w:szCs w:val="28"/>
          <w:lang w:eastAsia="en-US"/>
        </w:rPr>
        <w:t xml:space="preserve"> </w:t>
      </w:r>
    </w:p>
    <w:p w:rsidR="006534E8" w:rsidRPr="00C15023" w:rsidRDefault="006534E8" w:rsidP="00027145">
      <w:pPr>
        <w:shd w:val="clear" w:color="auto" w:fill="FFFFFF"/>
        <w:spacing w:line="338" w:lineRule="atLeast"/>
        <w:ind w:firstLine="709"/>
        <w:textAlignment w:val="baseline"/>
        <w:rPr>
          <w:rFonts w:eastAsiaTheme="minorHAnsi"/>
          <w:szCs w:val="28"/>
          <w:lang w:eastAsia="en-US"/>
        </w:rPr>
      </w:pPr>
      <w:r w:rsidRPr="00C15023">
        <w:rPr>
          <w:rFonts w:eastAsiaTheme="minorHAnsi"/>
          <w:noProof/>
          <w:szCs w:val="28"/>
        </w:rPr>
        <w:drawing>
          <wp:inline distT="0" distB="0" distL="0" distR="0">
            <wp:extent cx="5560828" cy="2647507"/>
            <wp:effectExtent l="0" t="0" r="2095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6534E8" w:rsidRPr="00C15023" w:rsidRDefault="00B61CA3" w:rsidP="00027145">
      <w:pPr>
        <w:spacing w:line="360" w:lineRule="auto"/>
        <w:ind w:firstLine="709"/>
        <w:textAlignment w:val="baseline"/>
        <w:rPr>
          <w:rFonts w:eastAsiaTheme="minorHAnsi"/>
          <w:kern w:val="1"/>
          <w:szCs w:val="28"/>
          <w:lang w:eastAsia="en-US"/>
        </w:rPr>
      </w:pPr>
      <w:r>
        <w:rPr>
          <w:rFonts w:eastAsiaTheme="minorHAnsi"/>
          <w:kern w:val="1"/>
          <w:szCs w:val="28"/>
          <w:lang w:eastAsia="en-US"/>
        </w:rPr>
        <w:t xml:space="preserve">Рисунок </w:t>
      </w:r>
      <w:r w:rsidR="001B637D">
        <w:rPr>
          <w:rFonts w:eastAsiaTheme="minorHAnsi"/>
          <w:kern w:val="1"/>
          <w:szCs w:val="28"/>
          <w:lang w:eastAsia="en-US"/>
        </w:rPr>
        <w:t>7</w:t>
      </w:r>
      <w:r w:rsidR="006534E8" w:rsidRPr="00C15023">
        <w:rPr>
          <w:rFonts w:eastAsiaTheme="minorHAnsi"/>
          <w:kern w:val="1"/>
          <w:szCs w:val="28"/>
          <w:lang w:eastAsia="en-US"/>
        </w:rPr>
        <w:t>- Порядок движения ПКО</w:t>
      </w:r>
    </w:p>
    <w:p w:rsidR="006534E8" w:rsidRPr="00C15023" w:rsidRDefault="006534E8" w:rsidP="00027145">
      <w:pPr>
        <w:spacing w:line="360" w:lineRule="auto"/>
        <w:ind w:firstLine="709"/>
        <w:textAlignment w:val="baseline"/>
        <w:rPr>
          <w:rFonts w:eastAsiaTheme="minorHAnsi"/>
          <w:kern w:val="1"/>
          <w:szCs w:val="28"/>
          <w:lang w:eastAsia="en-US"/>
        </w:rPr>
      </w:pPr>
      <w:r w:rsidRPr="00C15023">
        <w:rPr>
          <w:rFonts w:eastAsiaTheme="minorHAnsi"/>
          <w:kern w:val="1"/>
          <w:szCs w:val="28"/>
          <w:lang w:eastAsia="en-US"/>
        </w:rPr>
        <w:t xml:space="preserve">При этом бухгалтер, после формирования электронного документа, записывает его в системе, но не проводит. Проводит документ кассир, после завершения работы с ПКО и получения по нему необходимой сумму. </w:t>
      </w:r>
    </w:p>
    <w:p w:rsidR="006534E8" w:rsidRPr="00C15023" w:rsidRDefault="006534E8" w:rsidP="00027145">
      <w:pPr>
        <w:spacing w:line="360" w:lineRule="auto"/>
        <w:ind w:firstLine="709"/>
        <w:textAlignment w:val="baseline"/>
        <w:rPr>
          <w:rFonts w:eastAsiaTheme="minorHAnsi"/>
          <w:kern w:val="1"/>
          <w:szCs w:val="28"/>
          <w:lang w:eastAsia="en-US"/>
        </w:rPr>
      </w:pPr>
      <w:r w:rsidRPr="00C15023">
        <w:rPr>
          <w:rFonts w:eastAsiaTheme="minorHAnsi"/>
          <w:kern w:val="1"/>
          <w:szCs w:val="28"/>
          <w:lang w:eastAsia="en-US"/>
        </w:rPr>
        <w:t xml:space="preserve">Для правильного отражения подобной операции на счетах бухгалтерского учета нужно принимать во внимание не только факт поступления предоплаты от покупателя и отгрузки товаров, но и учет НДС. </w:t>
      </w:r>
    </w:p>
    <w:p w:rsidR="006534E8" w:rsidRPr="00C15023" w:rsidRDefault="006534E8" w:rsidP="00027145">
      <w:pPr>
        <w:spacing w:line="360" w:lineRule="auto"/>
        <w:ind w:firstLine="709"/>
        <w:textAlignment w:val="baseline"/>
        <w:rPr>
          <w:rFonts w:eastAsiaTheme="minorHAnsi"/>
          <w:kern w:val="1"/>
          <w:szCs w:val="28"/>
          <w:lang w:eastAsia="en-US"/>
        </w:rPr>
      </w:pPr>
      <w:r w:rsidRPr="00C15023">
        <w:rPr>
          <w:rFonts w:eastAsiaTheme="minorHAnsi"/>
          <w:kern w:val="1"/>
          <w:szCs w:val="28"/>
          <w:lang w:eastAsia="en-US"/>
        </w:rPr>
        <w:t xml:space="preserve"> Необходимо помнить, что приходный кассовый ордер может стать основанием для ввода некоторых документов, в частности</w:t>
      </w:r>
      <w:r w:rsidR="00751E1C">
        <w:rPr>
          <w:rFonts w:eastAsiaTheme="minorHAnsi"/>
          <w:kern w:val="1"/>
          <w:szCs w:val="28"/>
          <w:lang w:eastAsia="en-US"/>
        </w:rPr>
        <w:t xml:space="preserve"> </w:t>
      </w:r>
      <w:r w:rsidRPr="00C15023">
        <w:rPr>
          <w:rFonts w:eastAsiaTheme="minorHAnsi"/>
          <w:bCs/>
          <w:kern w:val="1"/>
          <w:szCs w:val="28"/>
          <w:lang w:eastAsia="en-US"/>
        </w:rPr>
        <w:t>начисления НДС</w:t>
      </w:r>
      <w:r w:rsidRPr="00C15023">
        <w:rPr>
          <w:rFonts w:eastAsiaTheme="minorHAnsi"/>
          <w:kern w:val="1"/>
          <w:szCs w:val="28"/>
          <w:lang w:eastAsia="en-US"/>
        </w:rPr>
        <w:t xml:space="preserve">, </w:t>
      </w:r>
      <w:r w:rsidR="00C15023">
        <w:rPr>
          <w:rFonts w:eastAsiaTheme="minorHAnsi"/>
          <w:bCs/>
          <w:kern w:val="1"/>
          <w:szCs w:val="28"/>
          <w:lang w:eastAsia="en-US"/>
        </w:rPr>
        <w:t>р</w:t>
      </w:r>
      <w:r w:rsidRPr="00C15023">
        <w:rPr>
          <w:rFonts w:eastAsiaTheme="minorHAnsi"/>
          <w:bCs/>
          <w:kern w:val="1"/>
          <w:szCs w:val="28"/>
          <w:lang w:eastAsia="en-US"/>
        </w:rPr>
        <w:t>асходный кассовый ордер</w:t>
      </w:r>
      <w:r w:rsidRPr="00C15023">
        <w:rPr>
          <w:rFonts w:eastAsiaTheme="minorHAnsi"/>
          <w:kern w:val="1"/>
          <w:szCs w:val="28"/>
          <w:lang w:eastAsia="en-US"/>
        </w:rPr>
        <w:t xml:space="preserve">, </w:t>
      </w:r>
      <w:r w:rsidR="00C15023">
        <w:rPr>
          <w:rFonts w:eastAsiaTheme="minorHAnsi"/>
          <w:bCs/>
          <w:kern w:val="1"/>
          <w:szCs w:val="28"/>
          <w:lang w:eastAsia="en-US"/>
        </w:rPr>
        <w:t>с</w:t>
      </w:r>
      <w:r w:rsidRPr="00C15023">
        <w:rPr>
          <w:rFonts w:eastAsiaTheme="minorHAnsi"/>
          <w:bCs/>
          <w:kern w:val="1"/>
          <w:szCs w:val="28"/>
          <w:lang w:eastAsia="en-US"/>
        </w:rPr>
        <w:t>чет-фактура выданный</w:t>
      </w:r>
      <w:r w:rsidRPr="00C15023">
        <w:rPr>
          <w:rFonts w:eastAsiaTheme="minorHAnsi"/>
          <w:kern w:val="1"/>
          <w:szCs w:val="28"/>
          <w:lang w:eastAsia="en-US"/>
        </w:rPr>
        <w:t>.</w:t>
      </w:r>
    </w:p>
    <w:p w:rsidR="006534E8" w:rsidRDefault="006534E8" w:rsidP="00027145">
      <w:pPr>
        <w:spacing w:line="360" w:lineRule="auto"/>
        <w:ind w:firstLine="709"/>
        <w:textAlignment w:val="baseline"/>
        <w:rPr>
          <w:rFonts w:eastAsiaTheme="minorHAnsi"/>
          <w:kern w:val="1"/>
          <w:szCs w:val="28"/>
          <w:lang w:eastAsia="en-US"/>
        </w:rPr>
      </w:pPr>
      <w:r w:rsidRPr="00C15023">
        <w:rPr>
          <w:rFonts w:eastAsiaTheme="minorHAnsi"/>
          <w:kern w:val="1"/>
          <w:szCs w:val="28"/>
          <w:lang w:eastAsia="en-US"/>
        </w:rPr>
        <w:t>Рассмотрим теперь отражение расходных операций по кассе. Порядок работы с РКО соответствует порядку работы с ПКО. Бухгалтер выписывает РКО, заботится о печати и подписи уполномоченного лица, а кассир лишь выдает деньги по расходному кассовому ордеру.</w:t>
      </w:r>
      <w:r w:rsidR="00751E1C">
        <w:rPr>
          <w:rFonts w:eastAsiaTheme="minorHAnsi"/>
          <w:kern w:val="1"/>
          <w:szCs w:val="28"/>
          <w:lang w:eastAsia="en-US"/>
        </w:rPr>
        <w:t xml:space="preserve"> </w:t>
      </w:r>
    </w:p>
    <w:p w:rsidR="006534E8" w:rsidRDefault="00C60707" w:rsidP="00027145">
      <w:pPr>
        <w:spacing w:line="360" w:lineRule="auto"/>
        <w:ind w:firstLine="709"/>
        <w:textAlignment w:val="baseline"/>
        <w:rPr>
          <w:rFonts w:eastAsiaTheme="minorHAnsi"/>
          <w:kern w:val="1"/>
          <w:szCs w:val="28"/>
          <w:lang w:eastAsia="en-US"/>
        </w:rPr>
      </w:pPr>
      <w:r>
        <w:rPr>
          <w:noProof/>
          <w:sz w:val="2"/>
          <w:szCs w:val="2"/>
        </w:rPr>
        <w:pict>
          <v:rect id="Прямоугольник 8" o:spid="_x0000_s1050" style="position:absolute;left:0;text-align:left;margin-left:619.9pt;margin-top:1.35pt;width:11.85pt;height:3.6pt;flip:x;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" fillcolor="window" strokecolor="window" strokeweight="2pt">
            <v:textbox>
              <w:txbxContent>
                <w:p w:rsidR="00A6208B" w:rsidRPr="00F97927" w:rsidRDefault="00A6208B" w:rsidP="00116005">
                  <w:pPr>
                    <w:jc w:val="center"/>
                    <w:rPr>
                      <w:color w:val="FFFFFF" w:themeColor="background1"/>
                      <w:sz w:val="2"/>
                      <w:szCs w:val="2"/>
                    </w:rPr>
                  </w:pPr>
                  <w:r w:rsidRPr="00F97927">
                    <w:rPr>
                      <w:sz w:val="2"/>
                    </w:rPr>
                    <w:t xml:space="preserve">оборудовано отдельное посещение под кассу, которое оснащено несгораемым </w:t>
                  </w:r>
                  <w:r w:rsidRPr="00F97927">
                    <w:rPr>
                      <w:color w:val="FFFFFF" w:themeColor="background1"/>
                      <w:sz w:val="2"/>
                    </w:rPr>
                    <w:t xml:space="preserve">сейфом, кассовым аппаратом и машинами для счета бумажных и металлических денег. В кассе работает бухгалтер-кассир, в </w:t>
                  </w:r>
                  <w:r w:rsidRPr="00F97927">
                    <w:rPr>
                      <w:color w:val="FFFFFF" w:themeColor="background1"/>
                      <w:sz w:val="2"/>
                      <w:szCs w:val="2"/>
                    </w:rPr>
                    <w:t xml:space="preserve">обязанности которого входит прием и выдача денежных средств из кассы. С ним у предприятия заключен договор о материальной ответственности. </w:t>
                  </w:r>
                </w:p>
                <w:p w:rsidR="00A6208B" w:rsidRPr="00F97927" w:rsidRDefault="00A6208B" w:rsidP="00116005">
                  <w:pPr>
                    <w:jc w:val="center"/>
                    <w:rPr>
                      <w:color w:val="FFFFFF" w:themeColor="background1"/>
                      <w:sz w:val="2"/>
                      <w:szCs w:val="2"/>
                    </w:rPr>
                  </w:pPr>
                  <w:r w:rsidRPr="00F97927">
                    <w:rPr>
                      <w:color w:val="FFFFFF" w:themeColor="background1"/>
                      <w:sz w:val="2"/>
                      <w:szCs w:val="2"/>
                    </w:rPr>
                    <w:t xml:space="preserve"> Принятие и выбытие денежных средств из кассы АО «ЯТП» кассир оформляет приходными и расходами ордерами, которые выписываются, автоматизировано при использовании программы «1С: Бухгалтерия». Сформированные приходные ордера содержат две части, одна из которых остается у кассира и прикладывается к кассовому отчету в распечатанном виде, вторая часть приходного</w:t>
                  </w:r>
                  <w:r w:rsidRPr="00F97927">
                    <w:rPr>
                      <w:color w:val="FFFFFF" w:themeColor="background1"/>
                    </w:rPr>
                    <w:t xml:space="preserve"> </w:t>
                  </w:r>
                  <w:r w:rsidRPr="00F97927">
                    <w:rPr>
                      <w:color w:val="FFFFFF" w:themeColor="background1"/>
                      <w:sz w:val="2"/>
                      <w:szCs w:val="2"/>
                    </w:rPr>
                    <w:t xml:space="preserve">ордера отдается плательщику. Каждый приходные ордера подписывается не только кассиром, но и главным бухгалтером, визируется печатью, </w:t>
                  </w:r>
                </w:p>
                <w:p w:rsidR="00A6208B" w:rsidRPr="00F97927" w:rsidRDefault="00A6208B" w:rsidP="00116005">
                  <w:pPr>
                    <w:jc w:val="center"/>
                    <w:rPr>
                      <w:color w:val="FFFFFF" w:themeColor="background1"/>
                      <w:sz w:val="2"/>
                      <w:szCs w:val="2"/>
                    </w:rPr>
                  </w:pPr>
                </w:p>
                <w:p w:rsidR="00A6208B" w:rsidRPr="00F97927" w:rsidRDefault="00A6208B" w:rsidP="00116005">
                  <w:pPr>
                    <w:jc w:val="center"/>
                    <w:rPr>
                      <w:color w:val="FFFFFF" w:themeColor="background1"/>
                    </w:rPr>
                  </w:pPr>
                </w:p>
                <w:p w:rsidR="00A6208B" w:rsidRPr="00F97927" w:rsidRDefault="00A6208B" w:rsidP="00116005">
                  <w:pPr>
                    <w:rPr>
                      <w:color w:val="FFFFFF" w:themeColor="background1"/>
                    </w:rPr>
                  </w:pPr>
                </w:p>
              </w:txbxContent>
            </v:textbox>
          </v:rect>
        </w:pict>
      </w:r>
      <w:r w:rsidR="00C15023">
        <w:rPr>
          <w:rFonts w:eastAsiaTheme="minorHAnsi"/>
          <w:kern w:val="1"/>
          <w:szCs w:val="28"/>
          <w:lang w:eastAsia="en-US"/>
        </w:rPr>
        <w:t>При этом стоит отметить, что</w:t>
      </w:r>
      <w:r w:rsidR="00751E1C">
        <w:rPr>
          <w:rFonts w:eastAsiaTheme="minorHAnsi"/>
          <w:kern w:val="1"/>
          <w:szCs w:val="28"/>
          <w:lang w:eastAsia="en-US"/>
        </w:rPr>
        <w:t xml:space="preserve"> </w:t>
      </w:r>
      <w:r w:rsidR="00C15023">
        <w:rPr>
          <w:rFonts w:eastAsiaTheme="minorHAnsi"/>
          <w:kern w:val="1"/>
          <w:szCs w:val="28"/>
          <w:lang w:eastAsia="en-US"/>
        </w:rPr>
        <w:t xml:space="preserve">деньги </w:t>
      </w:r>
      <w:r w:rsidR="00BF6A6E">
        <w:rPr>
          <w:rFonts w:eastAsiaTheme="minorHAnsi"/>
          <w:kern w:val="1"/>
          <w:szCs w:val="28"/>
          <w:lang w:eastAsia="en-US"/>
        </w:rPr>
        <w:t>из кассы могут быть выданы п</w:t>
      </w:r>
      <w:r w:rsidR="00C15023" w:rsidRPr="00C15023">
        <w:rPr>
          <w:rFonts w:eastAsiaTheme="minorHAnsi"/>
          <w:kern w:val="1"/>
          <w:szCs w:val="28"/>
          <w:lang w:eastAsia="en-US"/>
        </w:rPr>
        <w:t>одотчетным лицам</w:t>
      </w:r>
      <w:r w:rsidR="0056585D">
        <w:rPr>
          <w:rFonts w:eastAsiaTheme="minorHAnsi"/>
          <w:kern w:val="1"/>
          <w:szCs w:val="28"/>
          <w:lang w:eastAsia="en-US"/>
        </w:rPr>
        <w:t xml:space="preserve"> </w:t>
      </w:r>
      <w:r w:rsidR="00C15023" w:rsidRPr="00C15023">
        <w:rPr>
          <w:rFonts w:eastAsiaTheme="minorHAnsi"/>
          <w:kern w:val="1"/>
          <w:szCs w:val="28"/>
          <w:lang w:eastAsia="en-US"/>
        </w:rPr>
        <w:t>для приобретения товаров и материалов, средства на командировочные и представительские расходы.</w:t>
      </w:r>
      <w:r w:rsidR="00751E1C">
        <w:rPr>
          <w:rFonts w:eastAsiaTheme="minorHAnsi"/>
          <w:kern w:val="1"/>
          <w:szCs w:val="28"/>
          <w:lang w:eastAsia="en-US"/>
        </w:rPr>
        <w:t xml:space="preserve"> </w:t>
      </w:r>
    </w:p>
    <w:p w:rsidR="00BF6A6E" w:rsidRDefault="00BF6A6E" w:rsidP="00027145">
      <w:pPr>
        <w:spacing w:line="360" w:lineRule="auto"/>
        <w:ind w:firstLine="709"/>
        <w:textAlignment w:val="baseline"/>
        <w:rPr>
          <w:rFonts w:eastAsiaTheme="minorHAnsi"/>
          <w:kern w:val="1"/>
          <w:szCs w:val="28"/>
          <w:lang w:eastAsia="en-US"/>
        </w:rPr>
      </w:pPr>
      <w:r>
        <w:rPr>
          <w:rFonts w:eastAsiaTheme="minorHAnsi"/>
          <w:kern w:val="1"/>
          <w:szCs w:val="28"/>
          <w:lang w:eastAsia="en-US"/>
        </w:rPr>
        <w:t>К тому</w:t>
      </w:r>
      <w:r w:rsidR="00751E1C">
        <w:rPr>
          <w:rFonts w:eastAsiaTheme="minorHAnsi"/>
          <w:kern w:val="1"/>
          <w:szCs w:val="28"/>
          <w:lang w:eastAsia="en-US"/>
        </w:rPr>
        <w:t xml:space="preserve"> </w:t>
      </w:r>
      <w:r>
        <w:rPr>
          <w:rFonts w:eastAsiaTheme="minorHAnsi"/>
          <w:kern w:val="1"/>
          <w:szCs w:val="28"/>
          <w:lang w:eastAsia="en-US"/>
        </w:rPr>
        <w:t>в некоторых случаях</w:t>
      </w:r>
      <w:r w:rsidR="00751E1C">
        <w:rPr>
          <w:rFonts w:eastAsiaTheme="minorHAnsi"/>
          <w:kern w:val="1"/>
          <w:szCs w:val="28"/>
          <w:lang w:eastAsia="en-US"/>
        </w:rPr>
        <w:t xml:space="preserve"> </w:t>
      </w:r>
      <w:r>
        <w:rPr>
          <w:rFonts w:eastAsiaTheme="minorHAnsi"/>
          <w:kern w:val="1"/>
          <w:szCs w:val="28"/>
          <w:lang w:eastAsia="en-US"/>
        </w:rPr>
        <w:t>деньги</w:t>
      </w:r>
      <w:r w:rsidR="00751E1C">
        <w:rPr>
          <w:rFonts w:eastAsiaTheme="minorHAnsi"/>
          <w:kern w:val="1"/>
          <w:szCs w:val="28"/>
          <w:lang w:eastAsia="en-US"/>
        </w:rPr>
        <w:t xml:space="preserve"> </w:t>
      </w:r>
      <w:r>
        <w:rPr>
          <w:rFonts w:eastAsiaTheme="minorHAnsi"/>
          <w:kern w:val="1"/>
          <w:szCs w:val="28"/>
          <w:lang w:eastAsia="en-US"/>
        </w:rPr>
        <w:t xml:space="preserve">из кассы выдаются сотрудникам в качестве разовых выплат (материальная помощь, отпускные и иные выплаты). </w:t>
      </w:r>
    </w:p>
    <w:p w:rsidR="00BF6A6E" w:rsidRPr="00BF6A6E" w:rsidRDefault="00BF6A6E" w:rsidP="00027145">
      <w:pPr>
        <w:spacing w:line="360" w:lineRule="auto"/>
        <w:ind w:firstLine="709"/>
        <w:textAlignment w:val="baseline"/>
        <w:rPr>
          <w:rFonts w:eastAsiaTheme="minorHAnsi" w:cstheme="minorBidi"/>
          <w:kern w:val="1"/>
          <w:szCs w:val="28"/>
        </w:rPr>
      </w:pPr>
      <w:r>
        <w:rPr>
          <w:rFonts w:eastAsiaTheme="minorHAnsi" w:cstheme="minorBidi"/>
          <w:kern w:val="1"/>
          <w:szCs w:val="28"/>
        </w:rPr>
        <w:t xml:space="preserve"> В конце рабочего дня кассиром составляется кассовый отчет, который распечатывается</w:t>
      </w:r>
      <w:r w:rsidR="00751E1C">
        <w:rPr>
          <w:rFonts w:eastAsiaTheme="minorHAnsi" w:cstheme="minorBidi"/>
          <w:kern w:val="1"/>
          <w:szCs w:val="28"/>
        </w:rPr>
        <w:t xml:space="preserve"> </w:t>
      </w:r>
      <w:r>
        <w:rPr>
          <w:rFonts w:eastAsiaTheme="minorHAnsi" w:cstheme="minorBidi"/>
          <w:kern w:val="1"/>
          <w:szCs w:val="28"/>
        </w:rPr>
        <w:t>и сшивается кассовую книгу, которая составляется на год, пронумерована, прошнурована и скреплена сургучной печатью.</w:t>
      </w:r>
      <w:r w:rsidR="00751E1C">
        <w:rPr>
          <w:rFonts w:eastAsiaTheme="minorHAnsi" w:cstheme="minorBidi"/>
          <w:kern w:val="1"/>
          <w:szCs w:val="28"/>
        </w:rPr>
        <w:t xml:space="preserve"> </w:t>
      </w:r>
      <w:r>
        <w:rPr>
          <w:rFonts w:eastAsiaTheme="minorHAnsi" w:cstheme="minorBidi"/>
          <w:kern w:val="1"/>
          <w:szCs w:val="28"/>
        </w:rPr>
        <w:t>В конце книги содержит информация по количеству листов</w:t>
      </w:r>
      <w:r w:rsidR="00751E1C">
        <w:rPr>
          <w:rFonts w:eastAsiaTheme="minorHAnsi" w:cstheme="minorBidi"/>
          <w:kern w:val="1"/>
          <w:szCs w:val="28"/>
        </w:rPr>
        <w:t xml:space="preserve"> </w:t>
      </w:r>
      <w:r>
        <w:rPr>
          <w:rFonts w:eastAsiaTheme="minorHAnsi" w:cstheme="minorBidi"/>
          <w:kern w:val="1"/>
          <w:szCs w:val="28"/>
        </w:rPr>
        <w:t>в ней, которая завизирована подписями главного бухгалтера предприятия и его руководителя.</w:t>
      </w:r>
      <w:r w:rsidR="00751E1C">
        <w:rPr>
          <w:rFonts w:eastAsiaTheme="minorHAnsi" w:cstheme="minorBidi"/>
          <w:kern w:val="1"/>
          <w:szCs w:val="28"/>
        </w:rPr>
        <w:t xml:space="preserve"> </w:t>
      </w:r>
      <w:r w:rsidRPr="00BF6A6E">
        <w:rPr>
          <w:rFonts w:eastAsiaTheme="minorHAnsi" w:cstheme="minorBidi"/>
          <w:kern w:val="1"/>
          <w:szCs w:val="28"/>
        </w:rPr>
        <w:t>Каждый лист кассовой книги состоит из двух равных частей и заполняется кассиром через копировальную бумагу шариковой ручкой. Первый и второй экземпляры листов кассовой книги нумеруются одинаковыми номерами. Первый остается в кассовой книге, вторые, которые под копировальную бумагу (отрывные) являются отчетом кассира и до конца операций за день не отрываются. В</w:t>
      </w:r>
      <w:r w:rsidR="00751E1C">
        <w:rPr>
          <w:rFonts w:eastAsiaTheme="minorHAnsi" w:cstheme="minorBidi"/>
          <w:kern w:val="1"/>
          <w:szCs w:val="28"/>
        </w:rPr>
        <w:t xml:space="preserve"> </w:t>
      </w:r>
      <w:r w:rsidRPr="00BF6A6E">
        <w:rPr>
          <w:rFonts w:eastAsiaTheme="minorHAnsi" w:cstheme="minorBidi"/>
          <w:kern w:val="1"/>
          <w:szCs w:val="28"/>
        </w:rPr>
        <w:t xml:space="preserve">конце каждого рабочего дня кассир подсчитывает итоги и выводит остаток в кассе на следующий день. Второй экземпляр (отрывной лист) в качестве отчета кассир ежедневно передает в бухгалтерию вместе с приходными и расходными кассовыми ордерами. </w:t>
      </w:r>
    </w:p>
    <w:p w:rsidR="00BF6A6E" w:rsidRDefault="00BF6A6E" w:rsidP="00027145">
      <w:pPr>
        <w:spacing w:line="360" w:lineRule="auto"/>
        <w:ind w:firstLine="709"/>
        <w:textAlignment w:val="baseline"/>
        <w:rPr>
          <w:rFonts w:eastAsiaTheme="minorHAnsi" w:cstheme="minorBidi"/>
          <w:kern w:val="1"/>
          <w:szCs w:val="28"/>
        </w:rPr>
      </w:pPr>
      <w:r>
        <w:rPr>
          <w:rFonts w:eastAsiaTheme="minorHAnsi" w:cstheme="minorBidi"/>
          <w:kern w:val="1"/>
          <w:szCs w:val="28"/>
        </w:rPr>
        <w:t xml:space="preserve"> Сумма наличных денег в кассе, которая может оставаться на остатке лимитирована. При этом ежегодно составляется расчет лимита кассы ,который визируется</w:t>
      </w:r>
      <w:r w:rsidR="00751E1C">
        <w:rPr>
          <w:rFonts w:eastAsiaTheme="minorHAnsi" w:cstheme="minorBidi"/>
          <w:kern w:val="1"/>
          <w:szCs w:val="28"/>
        </w:rPr>
        <w:t xml:space="preserve"> </w:t>
      </w:r>
      <w:r>
        <w:rPr>
          <w:rFonts w:eastAsiaTheme="minorHAnsi" w:cstheme="minorBidi"/>
          <w:kern w:val="1"/>
          <w:szCs w:val="28"/>
        </w:rPr>
        <w:t xml:space="preserve">в обслуживаемом банке предприятия. </w:t>
      </w:r>
    </w:p>
    <w:p w:rsidR="00BF6A6E" w:rsidRPr="00BF6A6E" w:rsidRDefault="00BF6A6E" w:rsidP="00027145">
      <w:pPr>
        <w:spacing w:line="360" w:lineRule="auto"/>
        <w:ind w:firstLine="709"/>
        <w:textAlignment w:val="baseline"/>
        <w:rPr>
          <w:rFonts w:eastAsiaTheme="minorHAnsi" w:cstheme="minorBidi"/>
          <w:kern w:val="1"/>
          <w:szCs w:val="28"/>
        </w:rPr>
      </w:pPr>
      <w:r>
        <w:rPr>
          <w:rFonts w:eastAsiaTheme="minorHAnsi" w:cstheme="minorBidi"/>
          <w:kern w:val="1"/>
          <w:szCs w:val="28"/>
        </w:rPr>
        <w:t xml:space="preserve"> Так</w:t>
      </w:r>
      <w:r w:rsidR="00751E1C">
        <w:rPr>
          <w:rFonts w:eastAsiaTheme="minorHAnsi" w:cstheme="minorBidi"/>
          <w:kern w:val="1"/>
          <w:szCs w:val="28"/>
        </w:rPr>
        <w:t xml:space="preserve"> </w:t>
      </w:r>
      <w:r>
        <w:rPr>
          <w:rFonts w:eastAsiaTheme="minorHAnsi" w:cstheme="minorBidi"/>
          <w:kern w:val="1"/>
          <w:szCs w:val="28"/>
        </w:rPr>
        <w:t xml:space="preserve">для утверждения лимита на 2017 год </w:t>
      </w:r>
      <w:r w:rsidRPr="0064698F">
        <w:rPr>
          <w:rFonts w:eastAsiaTheme="minorHAnsi" w:cstheme="minorBidi"/>
          <w:kern w:val="1"/>
          <w:szCs w:val="28"/>
        </w:rPr>
        <w:t xml:space="preserve">АО </w:t>
      </w:r>
      <w:r w:rsidR="00466F52" w:rsidRPr="0064698F">
        <w:rPr>
          <w:rFonts w:eastAsiaTheme="minorHAnsi" w:cstheme="minorBidi"/>
          <w:kern w:val="1"/>
          <w:szCs w:val="28"/>
        </w:rPr>
        <w:t>«</w:t>
      </w:r>
      <w:r w:rsidR="00580DFE" w:rsidRPr="0064698F">
        <w:rPr>
          <w:rFonts w:eastAsiaTheme="minorHAnsi" w:cstheme="minorBidi"/>
          <w:kern w:val="1"/>
          <w:szCs w:val="28"/>
        </w:rPr>
        <w:t>Я</w:t>
      </w:r>
      <w:r w:rsidRPr="0064698F">
        <w:rPr>
          <w:rFonts w:eastAsiaTheme="minorHAnsi" w:cstheme="minorBidi"/>
          <w:kern w:val="1"/>
          <w:szCs w:val="28"/>
        </w:rPr>
        <w:t>ТП</w:t>
      </w:r>
      <w:r w:rsidR="00466F52" w:rsidRPr="0064698F">
        <w:rPr>
          <w:rFonts w:eastAsiaTheme="minorHAnsi" w:cstheme="minorBidi"/>
          <w:kern w:val="1"/>
          <w:szCs w:val="28"/>
        </w:rPr>
        <w:t>»</w:t>
      </w:r>
      <w:r w:rsidRPr="0064698F">
        <w:rPr>
          <w:rFonts w:eastAsiaTheme="minorHAnsi" w:cstheme="minorBidi"/>
          <w:kern w:val="1"/>
          <w:szCs w:val="28"/>
        </w:rPr>
        <w:t xml:space="preserve"> предоставила </w:t>
      </w:r>
      <w:r>
        <w:rPr>
          <w:rFonts w:eastAsiaTheme="minorHAnsi" w:cstheme="minorBidi"/>
          <w:kern w:val="1"/>
          <w:szCs w:val="28"/>
        </w:rPr>
        <w:t>в Банк расчет, в соответствии с которым представлены</w:t>
      </w:r>
      <w:r w:rsidR="0056585D">
        <w:rPr>
          <w:rFonts w:eastAsiaTheme="minorHAnsi" w:cstheme="minorBidi"/>
          <w:kern w:val="1"/>
          <w:szCs w:val="28"/>
        </w:rPr>
        <w:t xml:space="preserve"> </w:t>
      </w:r>
      <w:r>
        <w:rPr>
          <w:rFonts w:eastAsiaTheme="minorHAnsi" w:cstheme="minorBidi"/>
          <w:kern w:val="1"/>
          <w:szCs w:val="28"/>
        </w:rPr>
        <w:t xml:space="preserve">данные: </w:t>
      </w:r>
    </w:p>
    <w:p w:rsidR="00BF6A6E" w:rsidRPr="00BF6A6E" w:rsidRDefault="00BF6A6E" w:rsidP="00027145">
      <w:pPr>
        <w:autoSpaceDE w:val="0"/>
        <w:autoSpaceDN w:val="0"/>
        <w:adjustRightInd w:val="0"/>
        <w:spacing w:line="360" w:lineRule="auto"/>
        <w:ind w:firstLine="720"/>
        <w:rPr>
          <w:rFonts w:eastAsiaTheme="minorHAnsi" w:cstheme="minorBidi"/>
          <w:szCs w:val="28"/>
        </w:rPr>
      </w:pPr>
      <w:r w:rsidRPr="00BF6A6E">
        <w:rPr>
          <w:rFonts w:eastAsiaTheme="minorHAnsi" w:cstheme="minorBidi"/>
          <w:szCs w:val="28"/>
        </w:rPr>
        <w:t>Выручка составила:</w:t>
      </w:r>
    </w:p>
    <w:p w:rsidR="00BF6A6E" w:rsidRPr="00BF6A6E" w:rsidRDefault="00BF6A6E" w:rsidP="00027145">
      <w:pPr>
        <w:autoSpaceDE w:val="0"/>
        <w:autoSpaceDN w:val="0"/>
        <w:adjustRightInd w:val="0"/>
        <w:spacing w:line="360" w:lineRule="auto"/>
        <w:ind w:firstLine="720"/>
        <w:rPr>
          <w:rFonts w:eastAsiaTheme="minorHAnsi" w:cstheme="minorBidi"/>
          <w:szCs w:val="28"/>
        </w:rPr>
      </w:pPr>
      <w:r w:rsidRPr="00BF6A6E">
        <w:rPr>
          <w:rFonts w:eastAsiaTheme="minorHAnsi" w:cstheme="minorBidi"/>
          <w:szCs w:val="28"/>
        </w:rPr>
        <w:t>- в сентябре 201</w:t>
      </w:r>
      <w:r>
        <w:rPr>
          <w:rFonts w:eastAsiaTheme="minorHAnsi" w:cstheme="minorBidi"/>
          <w:szCs w:val="28"/>
        </w:rPr>
        <w:t>6</w:t>
      </w:r>
      <w:r w:rsidRPr="00BF6A6E">
        <w:rPr>
          <w:rFonts w:eastAsiaTheme="minorHAnsi" w:cstheme="minorBidi"/>
          <w:szCs w:val="28"/>
        </w:rPr>
        <w:t xml:space="preserve"> г. - 850 000 руб.;</w:t>
      </w:r>
    </w:p>
    <w:p w:rsidR="00BF6A6E" w:rsidRPr="00BF6A6E" w:rsidRDefault="00BF6A6E" w:rsidP="00027145">
      <w:pPr>
        <w:autoSpaceDE w:val="0"/>
        <w:autoSpaceDN w:val="0"/>
        <w:adjustRightInd w:val="0"/>
        <w:spacing w:line="360" w:lineRule="auto"/>
        <w:ind w:firstLine="720"/>
        <w:rPr>
          <w:rFonts w:eastAsiaTheme="minorHAnsi" w:cstheme="minorBidi"/>
          <w:szCs w:val="28"/>
        </w:rPr>
      </w:pPr>
      <w:r w:rsidRPr="00BF6A6E">
        <w:rPr>
          <w:rFonts w:eastAsiaTheme="minorHAnsi" w:cstheme="minorBidi"/>
          <w:szCs w:val="28"/>
        </w:rPr>
        <w:t>- в октябре 201</w:t>
      </w:r>
      <w:r>
        <w:rPr>
          <w:rFonts w:eastAsiaTheme="minorHAnsi" w:cstheme="minorBidi"/>
          <w:szCs w:val="28"/>
        </w:rPr>
        <w:t>6</w:t>
      </w:r>
      <w:r w:rsidRPr="00BF6A6E">
        <w:rPr>
          <w:rFonts w:eastAsiaTheme="minorHAnsi" w:cstheme="minorBidi"/>
          <w:szCs w:val="28"/>
        </w:rPr>
        <w:t>г. - 720 000 руб.;</w:t>
      </w:r>
    </w:p>
    <w:p w:rsidR="00BF6A6E" w:rsidRPr="00BF6A6E" w:rsidRDefault="00BF6A6E" w:rsidP="00027145">
      <w:pPr>
        <w:autoSpaceDE w:val="0"/>
        <w:autoSpaceDN w:val="0"/>
        <w:adjustRightInd w:val="0"/>
        <w:spacing w:line="360" w:lineRule="auto"/>
        <w:ind w:firstLine="720"/>
        <w:rPr>
          <w:rFonts w:eastAsiaTheme="minorHAnsi" w:cstheme="minorBidi"/>
          <w:szCs w:val="28"/>
        </w:rPr>
      </w:pPr>
      <w:r w:rsidRPr="00BF6A6E">
        <w:rPr>
          <w:rFonts w:eastAsiaTheme="minorHAnsi" w:cstheme="minorBidi"/>
          <w:szCs w:val="28"/>
        </w:rPr>
        <w:t>- в ноябре 201</w:t>
      </w:r>
      <w:r>
        <w:rPr>
          <w:rFonts w:eastAsiaTheme="minorHAnsi" w:cstheme="minorBidi"/>
          <w:szCs w:val="28"/>
        </w:rPr>
        <w:t>6</w:t>
      </w:r>
      <w:r w:rsidRPr="00BF6A6E">
        <w:rPr>
          <w:rFonts w:eastAsiaTheme="minorHAnsi" w:cstheme="minorBidi"/>
          <w:szCs w:val="28"/>
        </w:rPr>
        <w:t>г. - 895 000 руб.</w:t>
      </w:r>
    </w:p>
    <w:p w:rsidR="00BF6A6E" w:rsidRPr="00BF6A6E" w:rsidRDefault="00BF6A6E" w:rsidP="00027145">
      <w:pPr>
        <w:autoSpaceDE w:val="0"/>
        <w:autoSpaceDN w:val="0"/>
        <w:adjustRightInd w:val="0"/>
        <w:spacing w:line="360" w:lineRule="auto"/>
        <w:ind w:firstLine="720"/>
        <w:rPr>
          <w:rFonts w:eastAsiaTheme="minorHAnsi" w:cstheme="minorBidi"/>
          <w:szCs w:val="28"/>
        </w:rPr>
      </w:pPr>
      <w:r w:rsidRPr="00BF6A6E">
        <w:rPr>
          <w:rFonts w:eastAsiaTheme="minorHAnsi" w:cstheme="minorBidi"/>
          <w:szCs w:val="28"/>
        </w:rPr>
        <w:t>Среднедневная выручка составила 27 088 руб. ((850 000 руб. + 720 000 руб. + 895 000 руб.): (30 дней + 31 день + 30 дней)).</w:t>
      </w:r>
    </w:p>
    <w:p w:rsidR="00BF6A6E" w:rsidRPr="00BF6A6E" w:rsidRDefault="00BF6A6E" w:rsidP="00027145">
      <w:pPr>
        <w:autoSpaceDE w:val="0"/>
        <w:autoSpaceDN w:val="0"/>
        <w:adjustRightInd w:val="0"/>
        <w:spacing w:line="360" w:lineRule="auto"/>
        <w:ind w:firstLine="720"/>
        <w:rPr>
          <w:rFonts w:eastAsiaTheme="minorHAnsi" w:cstheme="minorBidi"/>
          <w:szCs w:val="28"/>
        </w:rPr>
      </w:pPr>
      <w:r w:rsidRPr="00BF6A6E">
        <w:rPr>
          <w:rFonts w:eastAsiaTheme="minorHAnsi" w:cstheme="minorBidi"/>
          <w:szCs w:val="28"/>
        </w:rPr>
        <w:t>За эти же месяцы выдано из кассы наличными деньгами: на командировочные расходы - 78 000 руб., на общехозяйственные расходы - 93 000 руб. и на приобретение ГСМ</w:t>
      </w:r>
      <w:r w:rsidR="0056585D">
        <w:rPr>
          <w:rFonts w:eastAsiaTheme="minorHAnsi" w:cstheme="minorBidi"/>
          <w:szCs w:val="28"/>
        </w:rPr>
        <w:t xml:space="preserve"> </w:t>
      </w:r>
      <w:r w:rsidRPr="00BF6A6E">
        <w:rPr>
          <w:rFonts w:eastAsiaTheme="minorHAnsi" w:cstheme="minorBidi"/>
          <w:szCs w:val="28"/>
        </w:rPr>
        <w:t>- 116 000 руб. Всего - 287 000 руб. Среднедневной расход наличных денег составил 3154 руб. (287 000 руб. : 91 день).</w:t>
      </w:r>
      <w:r w:rsidR="00751E1C">
        <w:rPr>
          <w:rFonts w:eastAsiaTheme="minorHAnsi" w:cstheme="minorBidi"/>
          <w:szCs w:val="28"/>
        </w:rPr>
        <w:t xml:space="preserve"> </w:t>
      </w:r>
      <w:r>
        <w:rPr>
          <w:rFonts w:eastAsiaTheme="minorHAnsi" w:cstheme="minorBidi"/>
          <w:szCs w:val="28"/>
        </w:rPr>
        <w:t>Л</w:t>
      </w:r>
      <w:r w:rsidRPr="00BF6A6E">
        <w:rPr>
          <w:rFonts w:eastAsiaTheme="minorHAnsi" w:cstheme="minorBidi"/>
          <w:szCs w:val="28"/>
        </w:rPr>
        <w:t>имит</w:t>
      </w:r>
      <w:r w:rsidR="00751E1C">
        <w:rPr>
          <w:rFonts w:eastAsiaTheme="minorHAnsi" w:cstheme="minorBidi"/>
          <w:szCs w:val="28"/>
        </w:rPr>
        <w:t xml:space="preserve"> </w:t>
      </w:r>
      <w:r>
        <w:rPr>
          <w:rFonts w:eastAsiaTheme="minorHAnsi" w:cstheme="minorBidi"/>
          <w:szCs w:val="28"/>
        </w:rPr>
        <w:t xml:space="preserve">АО </w:t>
      </w:r>
      <w:r w:rsidR="00466F52">
        <w:rPr>
          <w:rFonts w:eastAsiaTheme="minorHAnsi" w:cstheme="minorBidi"/>
          <w:szCs w:val="28"/>
        </w:rPr>
        <w:t>«</w:t>
      </w:r>
      <w:r>
        <w:rPr>
          <w:rFonts w:eastAsiaTheme="minorHAnsi" w:cstheme="minorBidi"/>
          <w:szCs w:val="28"/>
        </w:rPr>
        <w:t>ЯТП</w:t>
      </w:r>
      <w:r w:rsidR="00466F52">
        <w:rPr>
          <w:rFonts w:eastAsiaTheme="minorHAnsi" w:cstheme="minorBidi"/>
          <w:szCs w:val="28"/>
        </w:rPr>
        <w:t>»</w:t>
      </w:r>
      <w:r w:rsidR="00751E1C">
        <w:rPr>
          <w:rFonts w:eastAsiaTheme="minorHAnsi" w:cstheme="minorBidi"/>
          <w:szCs w:val="28"/>
        </w:rPr>
        <w:t xml:space="preserve"> </w:t>
      </w:r>
      <w:r>
        <w:rPr>
          <w:rFonts w:eastAsiaTheme="minorHAnsi" w:cstheme="minorBidi"/>
          <w:szCs w:val="28"/>
        </w:rPr>
        <w:t xml:space="preserve">установлен </w:t>
      </w:r>
      <w:r w:rsidRPr="00BF6A6E">
        <w:rPr>
          <w:rFonts w:eastAsiaTheme="minorHAnsi" w:cstheme="minorBidi"/>
          <w:szCs w:val="28"/>
        </w:rPr>
        <w:t xml:space="preserve">в размере 60000 руб. </w:t>
      </w:r>
    </w:p>
    <w:p w:rsidR="00BF6A6E" w:rsidRPr="00BF6A6E" w:rsidRDefault="00BF6A6E" w:rsidP="00027145">
      <w:pPr>
        <w:spacing w:line="360" w:lineRule="auto"/>
        <w:ind w:firstLine="709"/>
        <w:textAlignment w:val="baseline"/>
        <w:rPr>
          <w:rFonts w:eastAsiaTheme="minorHAnsi" w:cstheme="minorBidi"/>
          <w:kern w:val="1"/>
          <w:szCs w:val="28"/>
        </w:rPr>
      </w:pPr>
      <w:r w:rsidRPr="00BF6A6E">
        <w:rPr>
          <w:rFonts w:eastAsiaTheme="minorHAnsi" w:cstheme="minorBidi"/>
          <w:kern w:val="1"/>
          <w:szCs w:val="28"/>
        </w:rPr>
        <w:t xml:space="preserve">Для сдачи лишних денег из кассы в банк на имя кассира Петрова М.И бухгалтер </w:t>
      </w:r>
      <w:r>
        <w:rPr>
          <w:rFonts w:eastAsiaTheme="minorHAnsi" w:cstheme="minorBidi"/>
          <w:kern w:val="1"/>
          <w:szCs w:val="28"/>
        </w:rPr>
        <w:t xml:space="preserve">АО </w:t>
      </w:r>
      <w:r w:rsidR="00466F52">
        <w:rPr>
          <w:rFonts w:eastAsiaTheme="minorHAnsi" w:cstheme="minorBidi"/>
          <w:kern w:val="1"/>
          <w:szCs w:val="28"/>
        </w:rPr>
        <w:t>«</w:t>
      </w:r>
      <w:r>
        <w:rPr>
          <w:rFonts w:eastAsiaTheme="minorHAnsi" w:cstheme="minorBidi"/>
          <w:kern w:val="1"/>
          <w:szCs w:val="28"/>
        </w:rPr>
        <w:t>ЯТП</w:t>
      </w:r>
      <w:r w:rsidR="00466F52">
        <w:rPr>
          <w:rFonts w:eastAsiaTheme="minorHAnsi" w:cstheme="minorBidi"/>
          <w:kern w:val="1"/>
          <w:szCs w:val="28"/>
        </w:rPr>
        <w:t>»</w:t>
      </w:r>
      <w:r>
        <w:rPr>
          <w:rFonts w:eastAsiaTheme="minorHAnsi" w:cstheme="minorBidi"/>
          <w:kern w:val="1"/>
          <w:szCs w:val="28"/>
        </w:rPr>
        <w:t xml:space="preserve"> </w:t>
      </w:r>
      <w:r w:rsidRPr="00BF6A6E">
        <w:rPr>
          <w:rFonts w:eastAsiaTheme="minorHAnsi" w:cstheme="minorBidi"/>
          <w:kern w:val="1"/>
          <w:szCs w:val="28"/>
        </w:rPr>
        <w:t xml:space="preserve">выписывает расходный кассовый ордер, по которому деньги изымаются из кассы, и заполняется бланк </w:t>
      </w:r>
      <w:r w:rsidR="00466F52">
        <w:rPr>
          <w:rFonts w:eastAsiaTheme="minorHAnsi" w:cstheme="minorBidi"/>
          <w:kern w:val="1"/>
          <w:szCs w:val="28"/>
        </w:rPr>
        <w:t>«</w:t>
      </w:r>
      <w:r w:rsidRPr="00BF6A6E">
        <w:rPr>
          <w:rFonts w:eastAsiaTheme="minorHAnsi" w:cstheme="minorBidi"/>
          <w:kern w:val="1"/>
          <w:szCs w:val="28"/>
        </w:rPr>
        <w:t>Объявление на взнос наличными</w:t>
      </w:r>
      <w:r w:rsidR="00466F52">
        <w:rPr>
          <w:rFonts w:eastAsiaTheme="minorHAnsi" w:cstheme="minorBidi"/>
          <w:kern w:val="1"/>
          <w:szCs w:val="28"/>
        </w:rPr>
        <w:t>»</w:t>
      </w:r>
      <w:r w:rsidRPr="00BF6A6E">
        <w:rPr>
          <w:rFonts w:eastAsiaTheme="minorHAnsi" w:cstheme="minorBidi"/>
          <w:kern w:val="1"/>
          <w:szCs w:val="28"/>
        </w:rPr>
        <w:t xml:space="preserve"> в одном экземпляре, состоящим из трех частей.</w:t>
      </w:r>
    </w:p>
    <w:p w:rsidR="00BF6A6E" w:rsidRPr="00BF6A6E" w:rsidRDefault="00751E1C" w:rsidP="00027145">
      <w:pPr>
        <w:spacing w:line="360" w:lineRule="auto"/>
        <w:ind w:firstLine="707"/>
        <w:textAlignment w:val="baseline"/>
        <w:rPr>
          <w:rFonts w:eastAsiaTheme="minorHAnsi" w:cstheme="minorBidi"/>
          <w:kern w:val="1"/>
          <w:szCs w:val="28"/>
        </w:rPr>
      </w:pPr>
      <w:r>
        <w:rPr>
          <w:rFonts w:eastAsiaTheme="minorHAnsi" w:cstheme="minorBidi"/>
          <w:kern w:val="1"/>
          <w:szCs w:val="28"/>
        </w:rPr>
        <w:t xml:space="preserve"> </w:t>
      </w:r>
      <w:r w:rsidR="00BF6A6E" w:rsidRPr="00BF6A6E">
        <w:rPr>
          <w:rFonts w:eastAsiaTheme="minorHAnsi" w:cstheme="minorBidi"/>
          <w:kern w:val="1"/>
          <w:szCs w:val="28"/>
        </w:rPr>
        <w:t xml:space="preserve">Для учета кассовых операций </w:t>
      </w:r>
      <w:r w:rsidR="00BF6A6E">
        <w:rPr>
          <w:rFonts w:eastAsiaTheme="minorHAnsi" w:cstheme="minorBidi"/>
          <w:kern w:val="1"/>
          <w:szCs w:val="28"/>
        </w:rPr>
        <w:t xml:space="preserve">АО </w:t>
      </w:r>
      <w:r w:rsidR="00466F52">
        <w:rPr>
          <w:rFonts w:eastAsiaTheme="minorHAnsi" w:cstheme="minorBidi"/>
          <w:kern w:val="1"/>
          <w:szCs w:val="28"/>
        </w:rPr>
        <w:t>«</w:t>
      </w:r>
      <w:r w:rsidR="00BF6A6E">
        <w:rPr>
          <w:rFonts w:eastAsiaTheme="minorHAnsi" w:cstheme="minorBidi"/>
          <w:kern w:val="1"/>
          <w:szCs w:val="28"/>
        </w:rPr>
        <w:t>ЯТП</w:t>
      </w:r>
      <w:r w:rsidR="00466F52">
        <w:rPr>
          <w:rFonts w:eastAsiaTheme="minorHAnsi" w:cstheme="minorBidi"/>
          <w:kern w:val="1"/>
          <w:szCs w:val="28"/>
        </w:rPr>
        <w:t>»</w:t>
      </w:r>
      <w:r w:rsidR="00027145">
        <w:rPr>
          <w:rFonts w:eastAsiaTheme="minorHAnsi" w:cstheme="minorBidi"/>
          <w:kern w:val="1"/>
          <w:szCs w:val="28"/>
        </w:rPr>
        <w:t xml:space="preserve"> </w:t>
      </w:r>
      <w:r w:rsidR="00BF6A6E" w:rsidRPr="00BF6A6E">
        <w:rPr>
          <w:rFonts w:eastAsiaTheme="minorHAnsi" w:cstheme="minorBidi"/>
          <w:kern w:val="1"/>
          <w:szCs w:val="28"/>
        </w:rPr>
        <w:t xml:space="preserve">использует счет </w:t>
      </w:r>
      <w:r w:rsidR="00BF6A6E" w:rsidRPr="00BF6A6E">
        <w:rPr>
          <w:rFonts w:eastAsiaTheme="minorHAnsi" w:cstheme="minorBidi"/>
          <w:bCs/>
          <w:kern w:val="1"/>
          <w:szCs w:val="28"/>
        </w:rPr>
        <w:t xml:space="preserve">50 </w:t>
      </w:r>
      <w:r w:rsidR="00466F52">
        <w:rPr>
          <w:rFonts w:eastAsiaTheme="minorHAnsi" w:cstheme="minorBidi"/>
          <w:bCs/>
          <w:kern w:val="1"/>
          <w:szCs w:val="28"/>
        </w:rPr>
        <w:t>«</w:t>
      </w:r>
      <w:r w:rsidR="00BF6A6E" w:rsidRPr="00BF6A6E">
        <w:rPr>
          <w:rFonts w:eastAsiaTheme="minorHAnsi" w:cstheme="minorBidi"/>
          <w:bCs/>
          <w:kern w:val="1"/>
          <w:szCs w:val="28"/>
        </w:rPr>
        <w:t>Касса</w:t>
      </w:r>
      <w:r w:rsidR="00466F52">
        <w:rPr>
          <w:rFonts w:eastAsiaTheme="minorHAnsi" w:cstheme="minorBidi"/>
          <w:bCs/>
          <w:kern w:val="1"/>
          <w:szCs w:val="28"/>
        </w:rPr>
        <w:t>»</w:t>
      </w:r>
      <w:r w:rsidR="00BF6A6E" w:rsidRPr="00BF6A6E">
        <w:rPr>
          <w:rFonts w:eastAsiaTheme="minorHAnsi" w:cstheme="minorBidi"/>
          <w:kern w:val="1"/>
          <w:szCs w:val="28"/>
        </w:rPr>
        <w:t xml:space="preserve">. К нему открыты субсчета: </w:t>
      </w:r>
      <w:r w:rsidR="00BF6A6E" w:rsidRPr="00BF6A6E">
        <w:rPr>
          <w:rFonts w:eastAsiaTheme="minorHAnsi" w:cstheme="minorBidi"/>
          <w:bCs/>
          <w:kern w:val="1"/>
          <w:szCs w:val="28"/>
        </w:rPr>
        <w:t xml:space="preserve">50.01 </w:t>
      </w:r>
      <w:r w:rsidR="00466F52">
        <w:rPr>
          <w:rFonts w:eastAsiaTheme="minorHAnsi" w:cstheme="minorBidi"/>
          <w:bCs/>
          <w:kern w:val="1"/>
          <w:szCs w:val="28"/>
        </w:rPr>
        <w:t>«</w:t>
      </w:r>
      <w:r w:rsidR="00BF6A6E" w:rsidRPr="00BF6A6E">
        <w:rPr>
          <w:rFonts w:eastAsiaTheme="minorHAnsi" w:cstheme="minorBidi"/>
          <w:bCs/>
          <w:kern w:val="1"/>
          <w:szCs w:val="28"/>
        </w:rPr>
        <w:t>Касса организации</w:t>
      </w:r>
      <w:r w:rsidR="00466F52">
        <w:rPr>
          <w:rFonts w:eastAsiaTheme="minorHAnsi" w:cstheme="minorBidi"/>
          <w:bCs/>
          <w:kern w:val="1"/>
          <w:szCs w:val="28"/>
        </w:rPr>
        <w:t>»</w:t>
      </w:r>
      <w:r w:rsidR="00BF6A6E" w:rsidRPr="00BF6A6E">
        <w:rPr>
          <w:rFonts w:eastAsiaTheme="minorHAnsi" w:cstheme="minorBidi"/>
          <w:kern w:val="1"/>
          <w:szCs w:val="28"/>
        </w:rPr>
        <w:t xml:space="preserve">, </w:t>
      </w:r>
      <w:r w:rsidR="00BF6A6E" w:rsidRPr="00BF6A6E">
        <w:rPr>
          <w:rFonts w:eastAsiaTheme="minorHAnsi" w:cstheme="minorBidi"/>
          <w:bCs/>
          <w:kern w:val="1"/>
          <w:szCs w:val="28"/>
        </w:rPr>
        <w:t xml:space="preserve">50.02 </w:t>
      </w:r>
      <w:r w:rsidR="00466F52">
        <w:rPr>
          <w:rFonts w:eastAsiaTheme="minorHAnsi" w:cstheme="minorBidi"/>
          <w:bCs/>
          <w:kern w:val="1"/>
          <w:szCs w:val="28"/>
        </w:rPr>
        <w:t>«</w:t>
      </w:r>
      <w:r w:rsidR="00BF6A6E" w:rsidRPr="00BF6A6E">
        <w:rPr>
          <w:rFonts w:eastAsiaTheme="minorHAnsi" w:cstheme="minorBidi"/>
          <w:bCs/>
          <w:kern w:val="1"/>
          <w:szCs w:val="28"/>
        </w:rPr>
        <w:t>Операционная касса</w:t>
      </w:r>
      <w:r w:rsidR="00466F52">
        <w:rPr>
          <w:rFonts w:eastAsiaTheme="minorHAnsi" w:cstheme="minorBidi"/>
          <w:bCs/>
          <w:kern w:val="1"/>
          <w:szCs w:val="28"/>
        </w:rPr>
        <w:t>»</w:t>
      </w:r>
      <w:r w:rsidR="00BF6A6E" w:rsidRPr="00BF6A6E">
        <w:rPr>
          <w:rFonts w:eastAsiaTheme="minorHAnsi" w:cstheme="minorBidi"/>
          <w:kern w:val="1"/>
          <w:szCs w:val="28"/>
        </w:rPr>
        <w:t xml:space="preserve">, </w:t>
      </w:r>
      <w:r w:rsidR="00BF6A6E" w:rsidRPr="00BF6A6E">
        <w:rPr>
          <w:rFonts w:eastAsiaTheme="minorHAnsi" w:cstheme="minorBidi"/>
          <w:bCs/>
          <w:kern w:val="1"/>
          <w:szCs w:val="28"/>
        </w:rPr>
        <w:t xml:space="preserve">50.03 </w:t>
      </w:r>
      <w:r w:rsidR="00466F52">
        <w:rPr>
          <w:rFonts w:eastAsiaTheme="minorHAnsi" w:cstheme="minorBidi"/>
          <w:bCs/>
          <w:kern w:val="1"/>
          <w:szCs w:val="28"/>
        </w:rPr>
        <w:t>«</w:t>
      </w:r>
      <w:r w:rsidR="00BF6A6E" w:rsidRPr="00BF6A6E">
        <w:rPr>
          <w:rFonts w:eastAsiaTheme="minorHAnsi" w:cstheme="minorBidi"/>
          <w:bCs/>
          <w:kern w:val="1"/>
          <w:szCs w:val="28"/>
        </w:rPr>
        <w:t>Денежные документы</w:t>
      </w:r>
      <w:r w:rsidR="00466F52">
        <w:rPr>
          <w:rFonts w:eastAsiaTheme="minorHAnsi" w:cstheme="minorBidi"/>
          <w:bCs/>
          <w:kern w:val="1"/>
          <w:szCs w:val="28"/>
        </w:rPr>
        <w:t>»</w:t>
      </w:r>
      <w:r w:rsidR="00BF6A6E" w:rsidRPr="00BF6A6E">
        <w:rPr>
          <w:rFonts w:eastAsiaTheme="minorHAnsi" w:cstheme="minorBidi"/>
          <w:kern w:val="1"/>
          <w:szCs w:val="28"/>
        </w:rPr>
        <w:t xml:space="preserve">. </w:t>
      </w:r>
    </w:p>
    <w:p w:rsidR="00BF6A6E" w:rsidRDefault="00BF6A6E" w:rsidP="00027145">
      <w:pPr>
        <w:spacing w:line="360" w:lineRule="auto"/>
        <w:ind w:firstLine="709"/>
        <w:textAlignment w:val="baseline"/>
        <w:rPr>
          <w:rFonts w:eastAsiaTheme="minorHAnsi" w:cstheme="minorBidi"/>
          <w:kern w:val="1"/>
          <w:szCs w:val="28"/>
        </w:rPr>
      </w:pPr>
      <w:r w:rsidRPr="00BF6A6E">
        <w:rPr>
          <w:rFonts w:eastAsiaTheme="minorHAnsi" w:cstheme="minorBidi"/>
          <w:kern w:val="1"/>
          <w:szCs w:val="28"/>
        </w:rPr>
        <w:t xml:space="preserve">Поступление денежных средств в кассу организации оформляется приходным кассовым ордером (Приложение </w:t>
      </w:r>
      <w:r w:rsidR="005E0FE1">
        <w:rPr>
          <w:rFonts w:eastAsiaTheme="minorHAnsi" w:cstheme="minorBidi"/>
          <w:kern w:val="1"/>
          <w:szCs w:val="28"/>
        </w:rPr>
        <w:t>К</w:t>
      </w:r>
      <w:r w:rsidRPr="00BF6A6E">
        <w:rPr>
          <w:rFonts w:eastAsiaTheme="minorHAnsi" w:cstheme="minorBidi"/>
          <w:kern w:val="1"/>
          <w:szCs w:val="28"/>
        </w:rPr>
        <w:t xml:space="preserve">). </w:t>
      </w:r>
      <w:r w:rsidRPr="00BF6A6E">
        <w:rPr>
          <w:rFonts w:eastAsiaTheme="minorHAnsi" w:cstheme="minorBidi"/>
          <w:szCs w:val="28"/>
        </w:rPr>
        <w:t>Данные первичных документов (приходных и расходных кассовых ордеров) являются основанием для формирования регистров аналитического и синтетического учета. Схема</w:t>
      </w:r>
      <w:r w:rsidR="00751E1C">
        <w:rPr>
          <w:rFonts w:eastAsiaTheme="minorHAnsi" w:cstheme="minorBidi"/>
          <w:szCs w:val="28"/>
        </w:rPr>
        <w:t xml:space="preserve"> </w:t>
      </w:r>
      <w:r w:rsidRPr="00BF6A6E">
        <w:rPr>
          <w:rFonts w:eastAsiaTheme="minorHAnsi" w:cstheme="minorBidi"/>
          <w:szCs w:val="28"/>
        </w:rPr>
        <w:t>движения</w:t>
      </w:r>
      <w:r w:rsidR="00751E1C">
        <w:rPr>
          <w:rFonts w:eastAsiaTheme="minorHAnsi" w:cstheme="minorBidi"/>
          <w:szCs w:val="28"/>
        </w:rPr>
        <w:t xml:space="preserve"> </w:t>
      </w:r>
      <w:r w:rsidRPr="00BF6A6E">
        <w:rPr>
          <w:rFonts w:eastAsiaTheme="minorHAnsi" w:cstheme="minorBidi"/>
          <w:szCs w:val="28"/>
        </w:rPr>
        <w:t xml:space="preserve">информации по учету расчетов наличными денежными средствами в </w:t>
      </w:r>
      <w:r>
        <w:rPr>
          <w:rFonts w:eastAsiaTheme="minorHAnsi" w:cstheme="minorBidi"/>
          <w:szCs w:val="28"/>
        </w:rPr>
        <w:t xml:space="preserve">АО </w:t>
      </w:r>
      <w:r w:rsidR="00466F52">
        <w:rPr>
          <w:rFonts w:eastAsiaTheme="minorHAnsi" w:cstheme="minorBidi"/>
          <w:szCs w:val="28"/>
        </w:rPr>
        <w:t>«</w:t>
      </w:r>
      <w:r>
        <w:rPr>
          <w:rFonts w:eastAsiaTheme="minorHAnsi" w:cstheme="minorBidi"/>
          <w:szCs w:val="28"/>
        </w:rPr>
        <w:t>ЯТП</w:t>
      </w:r>
      <w:r w:rsidR="00466F52">
        <w:rPr>
          <w:rFonts w:eastAsiaTheme="minorHAnsi" w:cstheme="minorBidi"/>
          <w:szCs w:val="28"/>
        </w:rPr>
        <w:t>»</w:t>
      </w:r>
      <w:r>
        <w:rPr>
          <w:rFonts w:eastAsiaTheme="minorHAnsi" w:cstheme="minorBidi"/>
          <w:szCs w:val="28"/>
        </w:rPr>
        <w:t xml:space="preserve"> </w:t>
      </w:r>
      <w:r w:rsidRPr="00BF6A6E">
        <w:rPr>
          <w:rFonts w:eastAsiaTheme="minorHAnsi" w:cstheme="minorBidi"/>
          <w:szCs w:val="28"/>
        </w:rPr>
        <w:t xml:space="preserve">представлена </w:t>
      </w:r>
      <w:r w:rsidRPr="004E1730">
        <w:rPr>
          <w:rFonts w:eastAsiaTheme="minorHAnsi" w:cstheme="minorBidi"/>
          <w:szCs w:val="28"/>
        </w:rPr>
        <w:t>в приложении</w:t>
      </w:r>
      <w:r w:rsidR="001716FE" w:rsidRPr="004E1730">
        <w:rPr>
          <w:rFonts w:eastAsiaTheme="minorHAnsi" w:cstheme="minorBidi"/>
          <w:szCs w:val="28"/>
        </w:rPr>
        <w:t xml:space="preserve"> </w:t>
      </w:r>
      <w:r w:rsidR="005E0FE1" w:rsidRPr="004E1730">
        <w:rPr>
          <w:rFonts w:eastAsiaTheme="minorHAnsi" w:cstheme="minorBidi"/>
          <w:szCs w:val="28"/>
        </w:rPr>
        <w:t>Л</w:t>
      </w:r>
      <w:r w:rsidRPr="004E1730">
        <w:rPr>
          <w:rFonts w:eastAsiaTheme="minorHAnsi" w:cstheme="minorBidi"/>
          <w:szCs w:val="28"/>
        </w:rPr>
        <w:t>.</w:t>
      </w:r>
      <w:r w:rsidR="00027145" w:rsidRPr="004E1730">
        <w:rPr>
          <w:rFonts w:eastAsiaTheme="minorHAnsi" w:cstheme="minorBidi"/>
          <w:szCs w:val="28"/>
        </w:rPr>
        <w:t xml:space="preserve"> </w:t>
      </w:r>
      <w:r w:rsidRPr="004E1730">
        <w:rPr>
          <w:rFonts w:eastAsiaTheme="minorHAnsi" w:cstheme="minorBidi"/>
          <w:kern w:val="1"/>
          <w:szCs w:val="28"/>
        </w:rPr>
        <w:t xml:space="preserve">Рассмотрим отражение кассовых операций в АО </w:t>
      </w:r>
      <w:r w:rsidR="00466F52" w:rsidRPr="004E1730">
        <w:rPr>
          <w:rFonts w:eastAsiaTheme="minorHAnsi" w:cstheme="minorBidi"/>
          <w:kern w:val="1"/>
          <w:szCs w:val="28"/>
        </w:rPr>
        <w:t>«</w:t>
      </w:r>
      <w:r w:rsidRPr="004E1730">
        <w:rPr>
          <w:rFonts w:eastAsiaTheme="minorHAnsi" w:cstheme="minorBidi"/>
          <w:kern w:val="1"/>
          <w:szCs w:val="28"/>
        </w:rPr>
        <w:t>ЯТП</w:t>
      </w:r>
      <w:r w:rsidR="00466F52" w:rsidRPr="004E1730">
        <w:rPr>
          <w:rFonts w:eastAsiaTheme="minorHAnsi" w:cstheme="minorBidi"/>
          <w:kern w:val="1"/>
          <w:szCs w:val="28"/>
        </w:rPr>
        <w:t>»</w:t>
      </w:r>
      <w:r w:rsidR="00027145" w:rsidRPr="004E1730">
        <w:rPr>
          <w:rFonts w:eastAsiaTheme="minorHAnsi" w:cstheme="minorBidi"/>
          <w:kern w:val="1"/>
          <w:szCs w:val="28"/>
        </w:rPr>
        <w:t xml:space="preserve"> </w:t>
      </w:r>
      <w:r w:rsidRPr="004E1730">
        <w:rPr>
          <w:rFonts w:eastAsiaTheme="minorHAnsi" w:cstheme="minorBidi"/>
          <w:kern w:val="1"/>
          <w:szCs w:val="28"/>
        </w:rPr>
        <w:t xml:space="preserve">за </w:t>
      </w:r>
      <w:r w:rsidR="00027145" w:rsidRPr="004E1730">
        <w:rPr>
          <w:rFonts w:eastAsiaTheme="minorHAnsi" w:cstheme="minorBidi"/>
          <w:kern w:val="1"/>
          <w:szCs w:val="28"/>
        </w:rPr>
        <w:t>23</w:t>
      </w:r>
      <w:r w:rsidRPr="004E1730">
        <w:rPr>
          <w:rFonts w:eastAsiaTheme="minorHAnsi" w:cstheme="minorBidi"/>
          <w:kern w:val="1"/>
          <w:szCs w:val="28"/>
        </w:rPr>
        <w:t xml:space="preserve"> декабря </w:t>
      </w:r>
      <w:r w:rsidR="00027145" w:rsidRPr="004E1730">
        <w:rPr>
          <w:rFonts w:eastAsiaTheme="minorHAnsi" w:cstheme="minorBidi"/>
          <w:kern w:val="1"/>
          <w:szCs w:val="28"/>
        </w:rPr>
        <w:t>2016</w:t>
      </w:r>
      <w:r w:rsidR="00751E1C" w:rsidRPr="004E1730">
        <w:rPr>
          <w:rFonts w:eastAsiaTheme="minorHAnsi" w:cstheme="minorBidi"/>
          <w:kern w:val="1"/>
          <w:szCs w:val="28"/>
        </w:rPr>
        <w:t xml:space="preserve"> </w:t>
      </w:r>
      <w:r w:rsidR="00B61CA3" w:rsidRPr="004E1730">
        <w:rPr>
          <w:rFonts w:eastAsiaTheme="minorHAnsi" w:cstheme="minorBidi"/>
          <w:kern w:val="1"/>
          <w:szCs w:val="28"/>
        </w:rPr>
        <w:t>года (таблица 22</w:t>
      </w:r>
      <w:r w:rsidRPr="004E1730">
        <w:rPr>
          <w:rFonts w:eastAsiaTheme="minorHAnsi" w:cstheme="minorBidi"/>
          <w:kern w:val="1"/>
          <w:szCs w:val="28"/>
        </w:rPr>
        <w:t>)</w:t>
      </w:r>
      <w:r w:rsidR="00027145" w:rsidRPr="004E1730">
        <w:rPr>
          <w:rFonts w:eastAsiaTheme="minorHAnsi" w:cstheme="minorBidi"/>
          <w:kern w:val="1"/>
          <w:szCs w:val="28"/>
        </w:rPr>
        <w:t xml:space="preserve">, составленные по данным отчета кассира за 23.12.2016 (приложение </w:t>
      </w:r>
      <w:r w:rsidR="005E0FE1" w:rsidRPr="004E1730">
        <w:rPr>
          <w:rFonts w:eastAsiaTheme="minorHAnsi" w:cstheme="minorBidi"/>
          <w:kern w:val="1"/>
          <w:szCs w:val="28"/>
        </w:rPr>
        <w:t>М</w:t>
      </w:r>
      <w:r w:rsidR="00027145" w:rsidRPr="004E1730">
        <w:rPr>
          <w:rFonts w:eastAsiaTheme="minorHAnsi" w:cstheme="minorBidi"/>
          <w:kern w:val="1"/>
          <w:szCs w:val="28"/>
        </w:rPr>
        <w:t xml:space="preserve">) </w:t>
      </w:r>
      <w:r w:rsidRPr="004E1730">
        <w:rPr>
          <w:rFonts w:eastAsiaTheme="minorHAnsi" w:cstheme="minorBidi"/>
          <w:kern w:val="1"/>
          <w:szCs w:val="28"/>
        </w:rPr>
        <w:t>.</w:t>
      </w:r>
    </w:p>
    <w:p w:rsidR="00334498" w:rsidRDefault="00334498" w:rsidP="00027145">
      <w:pPr>
        <w:spacing w:line="360" w:lineRule="auto"/>
        <w:ind w:firstLine="709"/>
        <w:textAlignment w:val="baseline"/>
        <w:rPr>
          <w:rFonts w:eastAsiaTheme="minorHAnsi" w:cstheme="minorBidi"/>
          <w:kern w:val="1"/>
          <w:szCs w:val="28"/>
        </w:rPr>
      </w:pPr>
    </w:p>
    <w:p w:rsidR="00334498" w:rsidRDefault="00334498" w:rsidP="00027145">
      <w:pPr>
        <w:spacing w:line="360" w:lineRule="auto"/>
        <w:ind w:firstLine="709"/>
        <w:textAlignment w:val="baseline"/>
        <w:rPr>
          <w:rFonts w:eastAsiaTheme="minorHAnsi" w:cstheme="minorBidi"/>
          <w:kern w:val="1"/>
          <w:szCs w:val="28"/>
        </w:rPr>
      </w:pPr>
    </w:p>
    <w:p w:rsidR="00334498" w:rsidRDefault="00334498" w:rsidP="00027145">
      <w:pPr>
        <w:spacing w:line="360" w:lineRule="auto"/>
        <w:ind w:firstLine="709"/>
        <w:textAlignment w:val="baseline"/>
        <w:rPr>
          <w:rFonts w:eastAsiaTheme="minorHAnsi" w:cstheme="minorBidi"/>
          <w:kern w:val="1"/>
          <w:szCs w:val="28"/>
        </w:rPr>
      </w:pPr>
    </w:p>
    <w:p w:rsidR="00334498" w:rsidRPr="00334498" w:rsidRDefault="00BF6A6E" w:rsidP="00B61CA3">
      <w:pPr>
        <w:spacing w:line="360" w:lineRule="auto"/>
        <w:jc w:val="left"/>
        <w:textAlignment w:val="baseline"/>
        <w:rPr>
          <w:rFonts w:eastAsiaTheme="minorHAnsi" w:cstheme="minorBidi"/>
          <w:bCs/>
          <w:kern w:val="1"/>
          <w:szCs w:val="28"/>
        </w:rPr>
      </w:pPr>
      <w:r w:rsidRPr="00BF6A6E">
        <w:rPr>
          <w:rFonts w:eastAsiaTheme="minorHAnsi" w:cstheme="minorBidi"/>
          <w:kern w:val="1"/>
          <w:szCs w:val="28"/>
        </w:rPr>
        <w:t>Таб</w:t>
      </w:r>
      <w:r w:rsidR="00751E1C">
        <w:rPr>
          <w:rFonts w:eastAsiaTheme="minorHAnsi" w:cstheme="minorBidi"/>
          <w:kern w:val="1"/>
          <w:szCs w:val="28"/>
        </w:rPr>
        <w:t xml:space="preserve">лица </w:t>
      </w:r>
      <w:r w:rsidR="001B637D">
        <w:rPr>
          <w:rFonts w:eastAsiaTheme="minorHAnsi" w:cstheme="minorBidi"/>
          <w:kern w:val="1"/>
          <w:szCs w:val="28"/>
        </w:rPr>
        <w:t>22</w:t>
      </w:r>
      <w:r w:rsidRPr="00BF6A6E">
        <w:rPr>
          <w:rFonts w:eastAsiaTheme="minorHAnsi" w:cstheme="minorBidi"/>
          <w:kern w:val="1"/>
          <w:szCs w:val="28"/>
        </w:rPr>
        <w:t>-</w:t>
      </w:r>
      <w:r w:rsidR="00751E1C">
        <w:rPr>
          <w:rFonts w:eastAsiaTheme="minorHAnsi" w:cstheme="minorBidi"/>
          <w:kern w:val="1"/>
          <w:szCs w:val="28"/>
        </w:rPr>
        <w:t xml:space="preserve"> </w:t>
      </w:r>
      <w:r w:rsidRPr="00BF6A6E">
        <w:rPr>
          <w:rFonts w:eastAsiaTheme="minorHAnsi" w:cstheme="minorBidi"/>
          <w:bCs/>
          <w:kern w:val="1"/>
          <w:szCs w:val="28"/>
        </w:rPr>
        <w:t>Бухгалтерские записи по учету</w:t>
      </w:r>
      <w:r w:rsidR="0056585D">
        <w:rPr>
          <w:rFonts w:eastAsiaTheme="minorHAnsi" w:cstheme="minorBidi"/>
          <w:bCs/>
          <w:kern w:val="1"/>
          <w:szCs w:val="28"/>
        </w:rPr>
        <w:t xml:space="preserve"> </w:t>
      </w:r>
      <w:r w:rsidRPr="00BF6A6E">
        <w:rPr>
          <w:rFonts w:eastAsiaTheme="minorHAnsi" w:cstheme="minorBidi"/>
          <w:bCs/>
          <w:kern w:val="1"/>
          <w:szCs w:val="28"/>
        </w:rPr>
        <w:t>кассовых</w:t>
      </w:r>
      <w:r w:rsidR="00751E1C">
        <w:rPr>
          <w:rFonts w:eastAsiaTheme="minorHAnsi" w:cstheme="minorBidi"/>
          <w:bCs/>
          <w:kern w:val="1"/>
          <w:szCs w:val="28"/>
        </w:rPr>
        <w:t xml:space="preserve"> </w:t>
      </w:r>
      <w:r w:rsidRPr="00BF6A6E">
        <w:rPr>
          <w:rFonts w:eastAsiaTheme="minorHAnsi" w:cstheme="minorBidi"/>
          <w:bCs/>
          <w:kern w:val="1"/>
          <w:szCs w:val="28"/>
        </w:rPr>
        <w:t>операций</w:t>
      </w:r>
      <w:r w:rsidR="00751E1C">
        <w:rPr>
          <w:rFonts w:eastAsiaTheme="minorHAnsi" w:cstheme="minorBidi"/>
          <w:bCs/>
          <w:kern w:val="1"/>
          <w:szCs w:val="28"/>
        </w:rPr>
        <w:t xml:space="preserve"> </w:t>
      </w:r>
      <w:r w:rsidRPr="00BF6A6E">
        <w:rPr>
          <w:rFonts w:eastAsiaTheme="minorHAnsi" w:cstheme="minorBidi"/>
          <w:bCs/>
          <w:kern w:val="1"/>
          <w:szCs w:val="28"/>
        </w:rPr>
        <w:t>за</w:t>
      </w:r>
      <w:r w:rsidR="00751E1C">
        <w:rPr>
          <w:rFonts w:eastAsiaTheme="minorHAnsi" w:cstheme="minorBidi"/>
          <w:bCs/>
          <w:kern w:val="1"/>
          <w:szCs w:val="28"/>
        </w:rPr>
        <w:t xml:space="preserve"> </w:t>
      </w:r>
      <w:r w:rsidR="00027145">
        <w:rPr>
          <w:rFonts w:eastAsiaTheme="minorHAnsi" w:cstheme="minorBidi"/>
          <w:bCs/>
          <w:kern w:val="1"/>
          <w:szCs w:val="28"/>
        </w:rPr>
        <w:t>декабрь</w:t>
      </w:r>
      <w:r w:rsidR="00751E1C">
        <w:rPr>
          <w:rFonts w:eastAsiaTheme="minorHAnsi" w:cstheme="minorBidi"/>
          <w:bCs/>
          <w:kern w:val="1"/>
          <w:szCs w:val="28"/>
        </w:rPr>
        <w:t xml:space="preserve"> </w:t>
      </w:r>
      <w:r w:rsidRPr="00BF6A6E">
        <w:rPr>
          <w:rFonts w:eastAsiaTheme="minorHAnsi" w:cstheme="minorBidi"/>
          <w:bCs/>
          <w:kern w:val="1"/>
          <w:szCs w:val="28"/>
        </w:rPr>
        <w:t>201</w:t>
      </w:r>
      <w:r w:rsidR="00027145">
        <w:rPr>
          <w:rFonts w:eastAsiaTheme="minorHAnsi" w:cstheme="minorBidi"/>
          <w:bCs/>
          <w:kern w:val="1"/>
          <w:szCs w:val="28"/>
        </w:rPr>
        <w:t>6</w:t>
      </w:r>
      <w:r w:rsidRPr="00BF6A6E">
        <w:rPr>
          <w:rFonts w:eastAsiaTheme="minorHAnsi" w:cstheme="minorBidi"/>
          <w:bCs/>
          <w:kern w:val="1"/>
          <w:szCs w:val="28"/>
        </w:rPr>
        <w:t xml:space="preserve"> года</w:t>
      </w:r>
    </w:p>
    <w:tbl>
      <w:tblPr>
        <w:tblStyle w:val="affd"/>
        <w:tblW w:w="9536" w:type="dxa"/>
        <w:tblLayout w:type="fixed"/>
        <w:tblLook w:val="0000" w:firstRow="0" w:lastRow="0" w:firstColumn="0" w:lastColumn="0" w:noHBand="0" w:noVBand="0"/>
      </w:tblPr>
      <w:tblGrid>
        <w:gridCol w:w="5070"/>
        <w:gridCol w:w="1459"/>
        <w:gridCol w:w="992"/>
        <w:gridCol w:w="961"/>
        <w:gridCol w:w="1054"/>
      </w:tblGrid>
      <w:tr w:rsidR="00027145" w:rsidRPr="00BF6A6E" w:rsidTr="00027145">
        <w:trPr>
          <w:trHeight w:val="315"/>
        </w:trPr>
        <w:tc>
          <w:tcPr>
            <w:tcW w:w="5070"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 xml:space="preserve">Содержание операции. </w:t>
            </w:r>
          </w:p>
        </w:tc>
        <w:tc>
          <w:tcPr>
            <w:tcW w:w="1459"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Документ основание</w:t>
            </w:r>
          </w:p>
        </w:tc>
        <w:tc>
          <w:tcPr>
            <w:tcW w:w="1953" w:type="dxa"/>
            <w:gridSpan w:val="2"/>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Корр. счетов</w:t>
            </w:r>
          </w:p>
        </w:tc>
        <w:tc>
          <w:tcPr>
            <w:tcW w:w="1054"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Сумма в руб.</w:t>
            </w:r>
          </w:p>
        </w:tc>
      </w:tr>
      <w:tr w:rsidR="00027145" w:rsidRPr="00BF6A6E" w:rsidTr="00027145">
        <w:trPr>
          <w:trHeight w:val="109"/>
        </w:trPr>
        <w:tc>
          <w:tcPr>
            <w:tcW w:w="5070"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c>
          <w:tcPr>
            <w:tcW w:w="1459"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c>
          <w:tcPr>
            <w:tcW w:w="992" w:type="dxa"/>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Дебет</w:t>
            </w:r>
          </w:p>
        </w:tc>
        <w:tc>
          <w:tcPr>
            <w:tcW w:w="961" w:type="dxa"/>
          </w:tcPr>
          <w:p w:rsidR="00027145" w:rsidRPr="00BF6A6E" w:rsidRDefault="00027145" w:rsidP="00027145">
            <w:pPr>
              <w:spacing w:line="100" w:lineRule="atLeast"/>
              <w:jc w:val="right"/>
              <w:textAlignment w:val="baseline"/>
              <w:rPr>
                <w:rFonts w:eastAsiaTheme="minorHAnsi" w:cstheme="minorBidi"/>
                <w:kern w:val="1"/>
                <w:sz w:val="24"/>
                <w:szCs w:val="24"/>
              </w:rPr>
            </w:pPr>
            <w:r w:rsidRPr="00BF6A6E">
              <w:rPr>
                <w:rFonts w:eastAsiaTheme="minorHAnsi" w:cstheme="minorBidi"/>
                <w:kern w:val="1"/>
                <w:sz w:val="24"/>
                <w:szCs w:val="24"/>
              </w:rPr>
              <w:t>Кредит</w:t>
            </w:r>
          </w:p>
        </w:tc>
        <w:tc>
          <w:tcPr>
            <w:tcW w:w="1054"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r>
      <w:tr w:rsidR="00B61CA3" w:rsidRPr="00BF6A6E" w:rsidTr="00027145">
        <w:trPr>
          <w:trHeight w:val="360"/>
        </w:trPr>
        <w:tc>
          <w:tcPr>
            <w:tcW w:w="5070" w:type="dxa"/>
          </w:tcPr>
          <w:p w:rsidR="00B61CA3" w:rsidRPr="00BF6A6E" w:rsidRDefault="00B61CA3" w:rsidP="00027145">
            <w:pPr>
              <w:spacing w:line="100" w:lineRule="atLeast"/>
              <w:textAlignment w:val="baseline"/>
              <w:rPr>
                <w:rFonts w:eastAsiaTheme="minorHAnsi" w:cstheme="minorBidi"/>
                <w:kern w:val="1"/>
                <w:sz w:val="24"/>
                <w:szCs w:val="24"/>
              </w:rPr>
            </w:pPr>
            <w:r>
              <w:rPr>
                <w:rFonts w:eastAsiaTheme="minorHAnsi" w:cstheme="minorBidi"/>
                <w:kern w:val="1"/>
                <w:sz w:val="24"/>
                <w:szCs w:val="24"/>
              </w:rPr>
              <w:t>1</w:t>
            </w:r>
          </w:p>
        </w:tc>
        <w:tc>
          <w:tcPr>
            <w:tcW w:w="1459" w:type="dxa"/>
          </w:tcPr>
          <w:p w:rsidR="00B61CA3" w:rsidRPr="00BF6A6E" w:rsidRDefault="00B61CA3" w:rsidP="00027145">
            <w:pPr>
              <w:spacing w:line="100" w:lineRule="atLeast"/>
              <w:jc w:val="center"/>
              <w:textAlignment w:val="baseline"/>
              <w:rPr>
                <w:rFonts w:eastAsiaTheme="minorHAnsi" w:cstheme="minorBidi"/>
                <w:kern w:val="1"/>
                <w:sz w:val="24"/>
                <w:szCs w:val="24"/>
              </w:rPr>
            </w:pPr>
            <w:r>
              <w:rPr>
                <w:rFonts w:eastAsiaTheme="minorHAnsi" w:cstheme="minorBidi"/>
                <w:kern w:val="1"/>
                <w:sz w:val="24"/>
                <w:szCs w:val="24"/>
              </w:rPr>
              <w:t>2</w:t>
            </w:r>
          </w:p>
        </w:tc>
        <w:tc>
          <w:tcPr>
            <w:tcW w:w="992" w:type="dxa"/>
          </w:tcPr>
          <w:p w:rsidR="00B61CA3" w:rsidRPr="00BF6A6E" w:rsidRDefault="00B61CA3" w:rsidP="00027145">
            <w:pPr>
              <w:spacing w:line="100" w:lineRule="atLeast"/>
              <w:jc w:val="center"/>
              <w:textAlignment w:val="baseline"/>
              <w:rPr>
                <w:rFonts w:eastAsiaTheme="minorHAnsi" w:cstheme="minorBidi"/>
                <w:kern w:val="1"/>
                <w:sz w:val="24"/>
                <w:szCs w:val="24"/>
              </w:rPr>
            </w:pPr>
            <w:r>
              <w:rPr>
                <w:rFonts w:eastAsiaTheme="minorHAnsi" w:cstheme="minorBidi"/>
                <w:kern w:val="1"/>
                <w:sz w:val="24"/>
                <w:szCs w:val="24"/>
              </w:rPr>
              <w:t>3</w:t>
            </w:r>
          </w:p>
        </w:tc>
        <w:tc>
          <w:tcPr>
            <w:tcW w:w="961" w:type="dxa"/>
          </w:tcPr>
          <w:p w:rsidR="00B61CA3" w:rsidRPr="00B61CA3" w:rsidRDefault="00B61CA3" w:rsidP="00027145">
            <w:pPr>
              <w:spacing w:line="100" w:lineRule="atLeast"/>
              <w:jc w:val="center"/>
              <w:textAlignment w:val="baseline"/>
              <w:rPr>
                <w:rFonts w:eastAsiaTheme="minorHAnsi" w:cstheme="minorBidi"/>
                <w:kern w:val="1"/>
                <w:sz w:val="24"/>
                <w:szCs w:val="24"/>
              </w:rPr>
            </w:pPr>
            <w:r>
              <w:rPr>
                <w:rFonts w:eastAsiaTheme="minorHAnsi" w:cstheme="minorBidi"/>
                <w:kern w:val="1"/>
                <w:sz w:val="24"/>
                <w:szCs w:val="24"/>
              </w:rPr>
              <w:t>4</w:t>
            </w:r>
          </w:p>
        </w:tc>
        <w:tc>
          <w:tcPr>
            <w:tcW w:w="1054" w:type="dxa"/>
          </w:tcPr>
          <w:p w:rsidR="00B61CA3" w:rsidRPr="00BF6A6E" w:rsidRDefault="00B61CA3" w:rsidP="00027145">
            <w:pPr>
              <w:spacing w:line="100" w:lineRule="atLeast"/>
              <w:jc w:val="right"/>
              <w:textAlignment w:val="baseline"/>
              <w:rPr>
                <w:rFonts w:eastAsiaTheme="minorHAnsi" w:cstheme="minorBidi"/>
                <w:kern w:val="1"/>
                <w:sz w:val="24"/>
                <w:szCs w:val="24"/>
              </w:rPr>
            </w:pPr>
            <w:r>
              <w:rPr>
                <w:rFonts w:eastAsiaTheme="minorHAnsi" w:cstheme="minorBidi"/>
                <w:kern w:val="1"/>
                <w:sz w:val="24"/>
                <w:szCs w:val="24"/>
              </w:rPr>
              <w:t>5</w:t>
            </w:r>
          </w:p>
        </w:tc>
      </w:tr>
      <w:tr w:rsidR="00027145" w:rsidRPr="00BF6A6E" w:rsidTr="00027145">
        <w:trPr>
          <w:trHeight w:val="360"/>
        </w:trPr>
        <w:tc>
          <w:tcPr>
            <w:tcW w:w="5070" w:type="dxa"/>
          </w:tcPr>
          <w:p w:rsidR="00027145" w:rsidRPr="00BF6A6E" w:rsidRDefault="00027145" w:rsidP="00027145">
            <w:pPr>
              <w:spacing w:line="100" w:lineRule="atLeast"/>
              <w:textAlignment w:val="baseline"/>
              <w:rPr>
                <w:rFonts w:eastAsiaTheme="minorHAnsi" w:cstheme="minorBidi"/>
                <w:kern w:val="1"/>
                <w:sz w:val="24"/>
                <w:szCs w:val="24"/>
              </w:rPr>
            </w:pPr>
            <w:r w:rsidRPr="00BF6A6E">
              <w:rPr>
                <w:rFonts w:eastAsiaTheme="minorHAnsi" w:cstheme="minorBidi"/>
                <w:kern w:val="1"/>
                <w:sz w:val="24"/>
                <w:szCs w:val="24"/>
              </w:rPr>
              <w:t>Получены в кассу с расчетного счета в банке по чеку денежные средства:</w:t>
            </w:r>
          </w:p>
        </w:tc>
        <w:tc>
          <w:tcPr>
            <w:tcW w:w="1459"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ПКО №</w:t>
            </w:r>
            <w:r>
              <w:rPr>
                <w:rFonts w:eastAsiaTheme="minorHAnsi" w:cstheme="minorBidi"/>
                <w:kern w:val="1"/>
                <w:sz w:val="24"/>
                <w:szCs w:val="24"/>
              </w:rPr>
              <w:t>390</w:t>
            </w:r>
            <w:r w:rsidRPr="00BF6A6E">
              <w:rPr>
                <w:rFonts w:eastAsiaTheme="minorHAnsi" w:cstheme="minorBidi"/>
                <w:kern w:val="1"/>
                <w:sz w:val="24"/>
                <w:szCs w:val="24"/>
              </w:rPr>
              <w:t xml:space="preserve"> от </w:t>
            </w:r>
            <w:r>
              <w:rPr>
                <w:rFonts w:eastAsiaTheme="minorHAnsi" w:cstheme="minorBidi"/>
                <w:kern w:val="1"/>
                <w:sz w:val="24"/>
                <w:szCs w:val="24"/>
              </w:rPr>
              <w:t>23.12</w:t>
            </w:r>
            <w:r w:rsidRPr="00BF6A6E">
              <w:rPr>
                <w:rFonts w:eastAsiaTheme="minorHAnsi" w:cstheme="minorBidi"/>
                <w:kern w:val="1"/>
                <w:sz w:val="24"/>
                <w:szCs w:val="24"/>
              </w:rPr>
              <w:t xml:space="preserve"> и выписка банка от </w:t>
            </w:r>
            <w:r>
              <w:rPr>
                <w:rFonts w:eastAsiaTheme="minorHAnsi" w:cstheme="minorBidi"/>
                <w:kern w:val="1"/>
                <w:sz w:val="24"/>
                <w:szCs w:val="24"/>
              </w:rPr>
              <w:t>23.12</w:t>
            </w:r>
          </w:p>
        </w:tc>
        <w:tc>
          <w:tcPr>
            <w:tcW w:w="992"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rPr>
            </w:pPr>
          </w:p>
          <w:p w:rsidR="00027145" w:rsidRPr="00BF6A6E" w:rsidRDefault="00027145" w:rsidP="00027145">
            <w:pPr>
              <w:spacing w:line="100" w:lineRule="atLeast"/>
              <w:jc w:val="center"/>
              <w:textAlignment w:val="baseline"/>
              <w:rPr>
                <w:rFonts w:eastAsiaTheme="minorHAnsi" w:cstheme="minorBidi"/>
                <w:kern w:val="1"/>
                <w:sz w:val="24"/>
                <w:szCs w:val="24"/>
              </w:rPr>
            </w:pPr>
          </w:p>
          <w:p w:rsidR="00027145" w:rsidRPr="00BF6A6E" w:rsidRDefault="00027145" w:rsidP="00027145">
            <w:pPr>
              <w:spacing w:line="100" w:lineRule="atLeast"/>
              <w:jc w:val="center"/>
              <w:textAlignment w:val="baseline"/>
              <w:rPr>
                <w:rFonts w:eastAsiaTheme="minorHAnsi" w:cstheme="minorBidi"/>
                <w:kern w:val="1"/>
                <w:sz w:val="24"/>
                <w:szCs w:val="24"/>
                <w:lang w:val="en-US"/>
              </w:rPr>
            </w:pPr>
            <w:r w:rsidRPr="00BF6A6E">
              <w:rPr>
                <w:rFonts w:eastAsiaTheme="minorHAnsi" w:cstheme="minorBidi"/>
                <w:kern w:val="1"/>
                <w:sz w:val="24"/>
                <w:szCs w:val="24"/>
                <w:lang w:val="en-US"/>
              </w:rPr>
              <w:t>50/1</w:t>
            </w:r>
          </w:p>
          <w:p w:rsidR="00027145" w:rsidRPr="00BF6A6E" w:rsidRDefault="00027145" w:rsidP="00027145">
            <w:pPr>
              <w:spacing w:line="100" w:lineRule="atLeast"/>
              <w:jc w:val="center"/>
              <w:textAlignment w:val="baseline"/>
              <w:rPr>
                <w:rFonts w:eastAsiaTheme="minorHAnsi" w:cstheme="minorBidi"/>
                <w:kern w:val="1"/>
                <w:sz w:val="24"/>
                <w:szCs w:val="24"/>
                <w:lang w:val="en-US"/>
              </w:rPr>
            </w:pPr>
          </w:p>
          <w:p w:rsidR="00027145" w:rsidRPr="00BF6A6E" w:rsidRDefault="00027145" w:rsidP="00027145">
            <w:pPr>
              <w:spacing w:line="100" w:lineRule="atLeast"/>
              <w:jc w:val="center"/>
              <w:textAlignment w:val="baseline"/>
              <w:rPr>
                <w:rFonts w:eastAsiaTheme="minorHAnsi" w:cstheme="minorBidi"/>
                <w:kern w:val="1"/>
                <w:sz w:val="24"/>
                <w:szCs w:val="24"/>
                <w:lang w:val="en-US"/>
              </w:rPr>
            </w:pPr>
            <w:r w:rsidRPr="00BF6A6E">
              <w:rPr>
                <w:rFonts w:eastAsiaTheme="minorHAnsi" w:cstheme="minorBidi"/>
                <w:kern w:val="1"/>
                <w:sz w:val="24"/>
                <w:szCs w:val="24"/>
                <w:lang w:val="en-US"/>
              </w:rPr>
              <w:t>50/01</w:t>
            </w:r>
          </w:p>
        </w:tc>
        <w:tc>
          <w:tcPr>
            <w:tcW w:w="961"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lang w:val="en-US"/>
              </w:rPr>
            </w:pPr>
          </w:p>
          <w:p w:rsidR="00027145" w:rsidRPr="00BF6A6E" w:rsidRDefault="00027145" w:rsidP="00027145">
            <w:pPr>
              <w:spacing w:line="100" w:lineRule="atLeast"/>
              <w:jc w:val="center"/>
              <w:textAlignment w:val="baseline"/>
              <w:rPr>
                <w:rFonts w:eastAsiaTheme="minorHAnsi" w:cstheme="minorBidi"/>
                <w:kern w:val="1"/>
                <w:sz w:val="24"/>
                <w:szCs w:val="24"/>
                <w:lang w:val="en-US"/>
              </w:rPr>
            </w:pPr>
          </w:p>
          <w:p w:rsidR="00027145" w:rsidRPr="00BF6A6E" w:rsidRDefault="00027145" w:rsidP="00027145">
            <w:pPr>
              <w:spacing w:line="100" w:lineRule="atLeast"/>
              <w:jc w:val="center"/>
              <w:textAlignment w:val="baseline"/>
              <w:rPr>
                <w:rFonts w:eastAsiaTheme="minorHAnsi" w:cstheme="minorBidi"/>
                <w:kern w:val="1"/>
                <w:sz w:val="24"/>
                <w:szCs w:val="24"/>
                <w:lang w:val="en-US"/>
              </w:rPr>
            </w:pPr>
            <w:r w:rsidRPr="00BF6A6E">
              <w:rPr>
                <w:rFonts w:eastAsiaTheme="minorHAnsi" w:cstheme="minorBidi"/>
                <w:kern w:val="1"/>
                <w:sz w:val="24"/>
                <w:szCs w:val="24"/>
                <w:lang w:val="en-US"/>
              </w:rPr>
              <w:t>51</w:t>
            </w:r>
          </w:p>
          <w:p w:rsidR="00027145" w:rsidRPr="00BF6A6E" w:rsidRDefault="00027145" w:rsidP="00027145">
            <w:pPr>
              <w:spacing w:line="100" w:lineRule="atLeast"/>
              <w:jc w:val="center"/>
              <w:textAlignment w:val="baseline"/>
              <w:rPr>
                <w:rFonts w:eastAsiaTheme="minorHAnsi" w:cstheme="minorBidi"/>
                <w:kern w:val="1"/>
                <w:sz w:val="24"/>
                <w:szCs w:val="24"/>
                <w:lang w:val="en-US"/>
              </w:rPr>
            </w:pPr>
          </w:p>
          <w:p w:rsidR="00027145" w:rsidRPr="00BF6A6E" w:rsidRDefault="00027145" w:rsidP="00027145">
            <w:pPr>
              <w:spacing w:line="100" w:lineRule="atLeast"/>
              <w:jc w:val="center"/>
              <w:textAlignment w:val="baseline"/>
              <w:rPr>
                <w:rFonts w:eastAsiaTheme="minorHAnsi" w:cstheme="minorBidi"/>
                <w:kern w:val="1"/>
                <w:sz w:val="24"/>
                <w:szCs w:val="24"/>
                <w:lang w:val="en-US"/>
              </w:rPr>
            </w:pPr>
            <w:r w:rsidRPr="00BF6A6E">
              <w:rPr>
                <w:rFonts w:eastAsiaTheme="minorHAnsi" w:cstheme="minorBidi"/>
                <w:kern w:val="1"/>
                <w:sz w:val="24"/>
                <w:szCs w:val="24"/>
                <w:lang w:val="en-US"/>
              </w:rPr>
              <w:t>51</w:t>
            </w:r>
          </w:p>
        </w:tc>
        <w:tc>
          <w:tcPr>
            <w:tcW w:w="1054" w:type="dxa"/>
          </w:tcPr>
          <w:p w:rsidR="00027145" w:rsidRPr="00BF6A6E" w:rsidRDefault="00027145" w:rsidP="00027145">
            <w:pPr>
              <w:spacing w:line="100" w:lineRule="atLeast"/>
              <w:jc w:val="right"/>
              <w:textAlignment w:val="baseline"/>
              <w:rPr>
                <w:rFonts w:eastAsiaTheme="minorHAnsi" w:cstheme="minorBidi"/>
                <w:kern w:val="1"/>
                <w:sz w:val="24"/>
                <w:szCs w:val="24"/>
              </w:rPr>
            </w:pPr>
            <w:r w:rsidRPr="00BF6A6E">
              <w:rPr>
                <w:rFonts w:eastAsiaTheme="minorHAnsi" w:cstheme="minorBidi"/>
                <w:kern w:val="1"/>
                <w:sz w:val="24"/>
                <w:szCs w:val="24"/>
              </w:rPr>
              <w:t> </w:t>
            </w:r>
          </w:p>
        </w:tc>
      </w:tr>
      <w:tr w:rsidR="00027145" w:rsidRPr="00BF6A6E" w:rsidTr="00027145">
        <w:trPr>
          <w:trHeight w:val="300"/>
        </w:trPr>
        <w:tc>
          <w:tcPr>
            <w:tcW w:w="5070" w:type="dxa"/>
          </w:tcPr>
          <w:p w:rsidR="00027145" w:rsidRPr="00BF6A6E" w:rsidRDefault="00027145" w:rsidP="00027145">
            <w:pPr>
              <w:spacing w:line="100" w:lineRule="atLeast"/>
              <w:textAlignment w:val="baseline"/>
              <w:rPr>
                <w:rFonts w:eastAsiaTheme="minorHAnsi" w:cstheme="minorBidi"/>
                <w:kern w:val="1"/>
                <w:sz w:val="24"/>
                <w:szCs w:val="24"/>
              </w:rPr>
            </w:pPr>
            <w:r w:rsidRPr="00BF6A6E">
              <w:rPr>
                <w:rFonts w:eastAsiaTheme="minorHAnsi" w:cstheme="minorBidi"/>
                <w:kern w:val="1"/>
                <w:sz w:val="24"/>
                <w:szCs w:val="24"/>
              </w:rPr>
              <w:t>а) на выплату пособий по уходу за ребенком до 1,5 лет</w:t>
            </w:r>
          </w:p>
        </w:tc>
        <w:tc>
          <w:tcPr>
            <w:tcW w:w="1459"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c>
          <w:tcPr>
            <w:tcW w:w="992" w:type="dxa"/>
            <w:vMerge/>
          </w:tcPr>
          <w:p w:rsidR="00027145" w:rsidRPr="00BF6A6E" w:rsidRDefault="00027145" w:rsidP="00027145">
            <w:pPr>
              <w:snapToGrid w:val="0"/>
              <w:spacing w:line="100" w:lineRule="atLeast"/>
              <w:jc w:val="center"/>
              <w:textAlignment w:val="baseline"/>
              <w:rPr>
                <w:rFonts w:eastAsiaTheme="minorHAnsi" w:cstheme="minorBidi"/>
                <w:kern w:val="1"/>
                <w:sz w:val="24"/>
                <w:szCs w:val="24"/>
              </w:rPr>
            </w:pPr>
          </w:p>
        </w:tc>
        <w:tc>
          <w:tcPr>
            <w:tcW w:w="961" w:type="dxa"/>
            <w:vMerge/>
          </w:tcPr>
          <w:p w:rsidR="00027145" w:rsidRPr="00BF6A6E" w:rsidRDefault="00027145" w:rsidP="00027145">
            <w:pPr>
              <w:snapToGrid w:val="0"/>
              <w:spacing w:line="100" w:lineRule="atLeast"/>
              <w:jc w:val="center"/>
              <w:textAlignment w:val="baseline"/>
              <w:rPr>
                <w:rFonts w:eastAsiaTheme="minorHAnsi" w:cstheme="minorBidi"/>
                <w:kern w:val="1"/>
                <w:sz w:val="24"/>
                <w:szCs w:val="24"/>
              </w:rPr>
            </w:pPr>
          </w:p>
        </w:tc>
        <w:tc>
          <w:tcPr>
            <w:tcW w:w="1054" w:type="dxa"/>
          </w:tcPr>
          <w:p w:rsidR="00027145" w:rsidRPr="00BF6A6E" w:rsidRDefault="00027145" w:rsidP="00027145">
            <w:pPr>
              <w:spacing w:line="100" w:lineRule="atLeast"/>
              <w:jc w:val="right"/>
              <w:textAlignment w:val="baseline"/>
              <w:rPr>
                <w:rFonts w:eastAsiaTheme="minorHAnsi" w:cstheme="minorBidi"/>
                <w:kern w:val="1"/>
                <w:sz w:val="24"/>
                <w:szCs w:val="24"/>
              </w:rPr>
            </w:pPr>
            <w:r w:rsidRPr="00BF6A6E">
              <w:rPr>
                <w:rFonts w:eastAsiaTheme="minorHAnsi" w:cstheme="minorBidi"/>
                <w:kern w:val="1"/>
                <w:sz w:val="24"/>
                <w:szCs w:val="24"/>
              </w:rPr>
              <w:t>22000</w:t>
            </w:r>
          </w:p>
        </w:tc>
      </w:tr>
      <w:tr w:rsidR="00027145" w:rsidRPr="00BF6A6E" w:rsidTr="00027145">
        <w:trPr>
          <w:trHeight w:val="300"/>
        </w:trPr>
        <w:tc>
          <w:tcPr>
            <w:tcW w:w="5070" w:type="dxa"/>
          </w:tcPr>
          <w:p w:rsidR="00027145" w:rsidRPr="00BF6A6E" w:rsidRDefault="00027145" w:rsidP="00027145">
            <w:pPr>
              <w:spacing w:line="100" w:lineRule="atLeast"/>
              <w:textAlignment w:val="baseline"/>
              <w:rPr>
                <w:rFonts w:eastAsiaTheme="minorHAnsi" w:cstheme="minorBidi"/>
                <w:kern w:val="1"/>
                <w:sz w:val="24"/>
                <w:szCs w:val="24"/>
              </w:rPr>
            </w:pPr>
            <w:r w:rsidRPr="00BF6A6E">
              <w:rPr>
                <w:rFonts w:eastAsiaTheme="minorHAnsi" w:cstheme="minorBidi"/>
                <w:kern w:val="1"/>
                <w:sz w:val="24"/>
                <w:szCs w:val="24"/>
              </w:rPr>
              <w:t>б) на командировочные и хозяйственные расходы.</w:t>
            </w:r>
          </w:p>
        </w:tc>
        <w:tc>
          <w:tcPr>
            <w:tcW w:w="1459"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c>
          <w:tcPr>
            <w:tcW w:w="992" w:type="dxa"/>
            <w:vMerge/>
          </w:tcPr>
          <w:p w:rsidR="00027145" w:rsidRPr="00BF6A6E" w:rsidRDefault="00027145" w:rsidP="00027145">
            <w:pPr>
              <w:snapToGrid w:val="0"/>
              <w:spacing w:line="100" w:lineRule="atLeast"/>
              <w:jc w:val="center"/>
              <w:textAlignment w:val="baseline"/>
              <w:rPr>
                <w:rFonts w:eastAsiaTheme="minorHAnsi" w:cstheme="minorBidi"/>
                <w:kern w:val="1"/>
                <w:sz w:val="24"/>
                <w:szCs w:val="24"/>
              </w:rPr>
            </w:pPr>
          </w:p>
        </w:tc>
        <w:tc>
          <w:tcPr>
            <w:tcW w:w="961" w:type="dxa"/>
            <w:vMerge/>
          </w:tcPr>
          <w:p w:rsidR="00027145" w:rsidRPr="00BF6A6E" w:rsidRDefault="00027145" w:rsidP="00027145">
            <w:pPr>
              <w:snapToGrid w:val="0"/>
              <w:spacing w:line="100" w:lineRule="atLeast"/>
              <w:jc w:val="center"/>
              <w:textAlignment w:val="baseline"/>
              <w:rPr>
                <w:rFonts w:eastAsiaTheme="minorHAnsi" w:cstheme="minorBidi"/>
                <w:kern w:val="1"/>
                <w:sz w:val="24"/>
                <w:szCs w:val="24"/>
              </w:rPr>
            </w:pPr>
          </w:p>
        </w:tc>
        <w:tc>
          <w:tcPr>
            <w:tcW w:w="1054" w:type="dxa"/>
          </w:tcPr>
          <w:p w:rsidR="00027145" w:rsidRPr="00BF6A6E" w:rsidRDefault="00027145" w:rsidP="00027145">
            <w:pPr>
              <w:spacing w:line="100" w:lineRule="atLeast"/>
              <w:jc w:val="right"/>
              <w:textAlignment w:val="baseline"/>
              <w:rPr>
                <w:rFonts w:eastAsiaTheme="minorHAnsi" w:cstheme="minorBidi"/>
                <w:kern w:val="1"/>
                <w:sz w:val="24"/>
                <w:szCs w:val="24"/>
              </w:rPr>
            </w:pPr>
            <w:r w:rsidRPr="00BF6A6E">
              <w:rPr>
                <w:rFonts w:eastAsiaTheme="minorHAnsi" w:cstheme="minorBidi"/>
                <w:kern w:val="1"/>
                <w:sz w:val="24"/>
                <w:szCs w:val="24"/>
              </w:rPr>
              <w:t>23500</w:t>
            </w:r>
          </w:p>
        </w:tc>
      </w:tr>
      <w:tr w:rsidR="00027145" w:rsidRPr="00BF6A6E" w:rsidTr="00027145">
        <w:trPr>
          <w:trHeight w:val="780"/>
        </w:trPr>
        <w:tc>
          <w:tcPr>
            <w:tcW w:w="5070" w:type="dxa"/>
          </w:tcPr>
          <w:p w:rsidR="00027145" w:rsidRPr="00BF6A6E" w:rsidRDefault="00027145" w:rsidP="00027145">
            <w:pPr>
              <w:spacing w:line="100" w:lineRule="atLeast"/>
              <w:textAlignment w:val="baseline"/>
              <w:rPr>
                <w:rFonts w:eastAsiaTheme="minorHAnsi" w:cstheme="minorBidi"/>
                <w:kern w:val="1"/>
                <w:sz w:val="24"/>
                <w:szCs w:val="24"/>
              </w:rPr>
            </w:pPr>
            <w:r w:rsidRPr="00BF6A6E">
              <w:rPr>
                <w:rFonts w:eastAsiaTheme="minorHAnsi" w:cstheme="minorBidi"/>
                <w:kern w:val="1"/>
                <w:sz w:val="24"/>
                <w:szCs w:val="24"/>
              </w:rPr>
              <w:t>Выдано из кассы</w:t>
            </w:r>
            <w:r w:rsidR="0056585D">
              <w:rPr>
                <w:rFonts w:eastAsiaTheme="minorHAnsi" w:cstheme="minorBidi"/>
                <w:kern w:val="1"/>
                <w:sz w:val="24"/>
                <w:szCs w:val="24"/>
              </w:rPr>
              <w:t xml:space="preserve"> </w:t>
            </w:r>
            <w:r>
              <w:rPr>
                <w:rFonts w:eastAsiaTheme="minorHAnsi" w:cstheme="minorBidi"/>
                <w:kern w:val="1"/>
                <w:sz w:val="24"/>
                <w:szCs w:val="24"/>
              </w:rPr>
              <w:t xml:space="preserve">Бакулову А.В. </w:t>
            </w:r>
            <w:r w:rsidRPr="00BF6A6E">
              <w:rPr>
                <w:rFonts w:eastAsiaTheme="minorHAnsi" w:cstheme="minorBidi"/>
                <w:kern w:val="1"/>
                <w:sz w:val="24"/>
                <w:szCs w:val="24"/>
              </w:rPr>
              <w:t>пособие по уходу за ребенком до 1,5 лет.</w:t>
            </w:r>
            <w:r>
              <w:rPr>
                <w:rFonts w:eastAsiaTheme="minorHAnsi" w:cstheme="minorBidi"/>
                <w:kern w:val="1"/>
                <w:sz w:val="24"/>
                <w:szCs w:val="24"/>
              </w:rPr>
              <w:t xml:space="preserve"> </w:t>
            </w:r>
          </w:p>
        </w:tc>
        <w:tc>
          <w:tcPr>
            <w:tcW w:w="1459" w:type="dxa"/>
          </w:tcPr>
          <w:p w:rsidR="00027145" w:rsidRPr="00BF6A6E" w:rsidRDefault="00027145" w:rsidP="005E0FE1">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РКО №</w:t>
            </w:r>
            <w:r>
              <w:rPr>
                <w:rFonts w:eastAsiaTheme="minorHAnsi" w:cstheme="minorBidi"/>
                <w:kern w:val="1"/>
                <w:sz w:val="24"/>
                <w:szCs w:val="24"/>
              </w:rPr>
              <w:t>150</w:t>
            </w:r>
            <w:r w:rsidRPr="00BF6A6E">
              <w:rPr>
                <w:rFonts w:eastAsiaTheme="minorHAnsi" w:cstheme="minorBidi"/>
                <w:kern w:val="1"/>
                <w:sz w:val="24"/>
                <w:szCs w:val="24"/>
              </w:rPr>
              <w:t xml:space="preserve"> от </w:t>
            </w:r>
            <w:r>
              <w:rPr>
                <w:rFonts w:eastAsiaTheme="minorHAnsi" w:cstheme="minorBidi"/>
                <w:kern w:val="1"/>
                <w:sz w:val="24"/>
                <w:szCs w:val="24"/>
              </w:rPr>
              <w:t>23.12</w:t>
            </w:r>
            <w:r w:rsidR="00751E1C">
              <w:rPr>
                <w:rFonts w:eastAsiaTheme="minorHAnsi" w:cstheme="minorBidi"/>
                <w:kern w:val="1"/>
                <w:sz w:val="24"/>
                <w:szCs w:val="24"/>
              </w:rPr>
              <w:t xml:space="preserve"> </w:t>
            </w:r>
            <w:r>
              <w:rPr>
                <w:rFonts w:eastAsiaTheme="minorHAnsi" w:cstheme="minorBidi"/>
                <w:kern w:val="1"/>
                <w:sz w:val="24"/>
                <w:szCs w:val="24"/>
              </w:rPr>
              <w:t xml:space="preserve">(прилож </w:t>
            </w:r>
            <w:r w:rsidR="005E0FE1">
              <w:rPr>
                <w:rFonts w:eastAsiaTheme="minorHAnsi" w:cstheme="minorBidi"/>
                <w:kern w:val="1"/>
                <w:sz w:val="24"/>
                <w:szCs w:val="24"/>
              </w:rPr>
              <w:t>Н</w:t>
            </w:r>
            <w:r>
              <w:rPr>
                <w:rFonts w:eastAsiaTheme="minorHAnsi" w:cstheme="minorBidi"/>
                <w:kern w:val="1"/>
                <w:sz w:val="24"/>
                <w:szCs w:val="24"/>
              </w:rPr>
              <w:t>)</w:t>
            </w:r>
          </w:p>
        </w:tc>
        <w:tc>
          <w:tcPr>
            <w:tcW w:w="992" w:type="dxa"/>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70</w:t>
            </w:r>
          </w:p>
        </w:tc>
        <w:tc>
          <w:tcPr>
            <w:tcW w:w="961" w:type="dxa"/>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50/01</w:t>
            </w:r>
          </w:p>
        </w:tc>
        <w:tc>
          <w:tcPr>
            <w:tcW w:w="1054" w:type="dxa"/>
          </w:tcPr>
          <w:p w:rsidR="00027145" w:rsidRPr="00BF6A6E" w:rsidRDefault="00027145" w:rsidP="00027145">
            <w:pPr>
              <w:spacing w:line="100" w:lineRule="atLeast"/>
              <w:jc w:val="right"/>
              <w:textAlignment w:val="baseline"/>
              <w:rPr>
                <w:rFonts w:eastAsiaTheme="minorHAnsi" w:cstheme="minorBidi"/>
                <w:kern w:val="1"/>
                <w:sz w:val="24"/>
                <w:szCs w:val="24"/>
              </w:rPr>
            </w:pPr>
            <w:r>
              <w:rPr>
                <w:rFonts w:eastAsiaTheme="minorHAnsi" w:cstheme="minorBidi"/>
                <w:kern w:val="1"/>
                <w:sz w:val="24"/>
                <w:szCs w:val="24"/>
              </w:rPr>
              <w:t>700</w:t>
            </w:r>
          </w:p>
        </w:tc>
      </w:tr>
      <w:tr w:rsidR="00027145" w:rsidRPr="00BF6A6E" w:rsidTr="00027145">
        <w:trPr>
          <w:trHeight w:val="422"/>
        </w:trPr>
        <w:tc>
          <w:tcPr>
            <w:tcW w:w="5070" w:type="dxa"/>
            <w:vMerge w:val="restart"/>
          </w:tcPr>
          <w:p w:rsidR="00027145" w:rsidRPr="00BF6A6E" w:rsidRDefault="00027145" w:rsidP="00027145">
            <w:pPr>
              <w:spacing w:line="100" w:lineRule="atLeast"/>
              <w:textAlignment w:val="baseline"/>
              <w:rPr>
                <w:rFonts w:eastAsiaTheme="minorHAnsi" w:cstheme="minorBidi"/>
                <w:kern w:val="1"/>
                <w:sz w:val="24"/>
                <w:szCs w:val="24"/>
              </w:rPr>
            </w:pPr>
            <w:r w:rsidRPr="00BF6A6E">
              <w:rPr>
                <w:rFonts w:eastAsiaTheme="minorHAnsi" w:cstheme="minorBidi"/>
                <w:kern w:val="1"/>
                <w:sz w:val="24"/>
                <w:szCs w:val="24"/>
              </w:rPr>
              <w:t xml:space="preserve">Выдано </w:t>
            </w:r>
            <w:r>
              <w:rPr>
                <w:rFonts w:eastAsiaTheme="minorHAnsi" w:cstheme="minorBidi"/>
                <w:kern w:val="1"/>
                <w:sz w:val="24"/>
                <w:szCs w:val="24"/>
              </w:rPr>
              <w:t>Воробьевой Т.Н.</w:t>
            </w:r>
            <w:r w:rsidR="00751E1C">
              <w:rPr>
                <w:rFonts w:eastAsiaTheme="minorHAnsi" w:cstheme="minorBidi"/>
                <w:kern w:val="1"/>
                <w:sz w:val="24"/>
                <w:szCs w:val="24"/>
              </w:rPr>
              <w:t xml:space="preserve"> </w:t>
            </w:r>
            <w:r w:rsidRPr="00BF6A6E">
              <w:rPr>
                <w:rFonts w:eastAsiaTheme="minorHAnsi" w:cstheme="minorBidi"/>
                <w:kern w:val="1"/>
                <w:sz w:val="24"/>
                <w:szCs w:val="24"/>
              </w:rPr>
              <w:t xml:space="preserve">под отчет на приобретение канцелярских товаров. </w:t>
            </w:r>
          </w:p>
        </w:tc>
        <w:tc>
          <w:tcPr>
            <w:tcW w:w="1459" w:type="dxa"/>
            <w:vMerge w:val="restart"/>
          </w:tcPr>
          <w:p w:rsidR="00027145" w:rsidRPr="00BF6A6E" w:rsidRDefault="00027145" w:rsidP="005E0FE1">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РКО №</w:t>
            </w:r>
            <w:r>
              <w:rPr>
                <w:rFonts w:eastAsiaTheme="minorHAnsi" w:cstheme="minorBidi"/>
                <w:kern w:val="1"/>
                <w:sz w:val="24"/>
                <w:szCs w:val="24"/>
              </w:rPr>
              <w:t xml:space="preserve">151 от 23.12 (прилож </w:t>
            </w:r>
            <w:r w:rsidR="005E0FE1">
              <w:rPr>
                <w:rFonts w:eastAsiaTheme="minorHAnsi" w:cstheme="minorBidi"/>
                <w:kern w:val="1"/>
                <w:sz w:val="24"/>
                <w:szCs w:val="24"/>
              </w:rPr>
              <w:t>П</w:t>
            </w:r>
            <w:r>
              <w:rPr>
                <w:rFonts w:eastAsiaTheme="minorHAnsi" w:cstheme="minorBidi"/>
                <w:kern w:val="1"/>
                <w:sz w:val="24"/>
                <w:szCs w:val="24"/>
              </w:rPr>
              <w:t>)</w:t>
            </w:r>
          </w:p>
        </w:tc>
        <w:tc>
          <w:tcPr>
            <w:tcW w:w="992"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71</w:t>
            </w:r>
          </w:p>
        </w:tc>
        <w:tc>
          <w:tcPr>
            <w:tcW w:w="961" w:type="dxa"/>
            <w:vMerge w:val="restart"/>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50/01</w:t>
            </w:r>
          </w:p>
        </w:tc>
        <w:tc>
          <w:tcPr>
            <w:tcW w:w="1054" w:type="dxa"/>
            <w:vMerge w:val="restart"/>
          </w:tcPr>
          <w:p w:rsidR="00027145" w:rsidRPr="00BF6A6E" w:rsidRDefault="00027145" w:rsidP="00027145">
            <w:pPr>
              <w:spacing w:line="100" w:lineRule="atLeast"/>
              <w:jc w:val="right"/>
              <w:textAlignment w:val="baseline"/>
              <w:rPr>
                <w:rFonts w:eastAsiaTheme="minorHAnsi" w:cstheme="minorBidi"/>
                <w:kern w:val="1"/>
                <w:sz w:val="24"/>
                <w:szCs w:val="24"/>
              </w:rPr>
            </w:pPr>
            <w:r>
              <w:rPr>
                <w:rFonts w:eastAsiaTheme="minorHAnsi" w:cstheme="minorBidi"/>
                <w:kern w:val="1"/>
                <w:sz w:val="24"/>
                <w:szCs w:val="24"/>
              </w:rPr>
              <w:t>800</w:t>
            </w:r>
          </w:p>
        </w:tc>
      </w:tr>
      <w:tr w:rsidR="00027145" w:rsidRPr="00BF6A6E" w:rsidTr="00027145">
        <w:trPr>
          <w:trHeight w:val="522"/>
        </w:trPr>
        <w:tc>
          <w:tcPr>
            <w:tcW w:w="5070"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c>
          <w:tcPr>
            <w:tcW w:w="1459"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c>
          <w:tcPr>
            <w:tcW w:w="992" w:type="dxa"/>
            <w:vMerge/>
          </w:tcPr>
          <w:p w:rsidR="00027145" w:rsidRPr="00BF6A6E" w:rsidRDefault="00027145" w:rsidP="00027145">
            <w:pPr>
              <w:snapToGrid w:val="0"/>
              <w:spacing w:line="100" w:lineRule="atLeast"/>
              <w:jc w:val="center"/>
              <w:textAlignment w:val="baseline"/>
              <w:rPr>
                <w:rFonts w:eastAsiaTheme="minorHAnsi" w:cstheme="minorBidi"/>
                <w:kern w:val="1"/>
                <w:sz w:val="24"/>
                <w:szCs w:val="24"/>
              </w:rPr>
            </w:pPr>
          </w:p>
        </w:tc>
        <w:tc>
          <w:tcPr>
            <w:tcW w:w="961" w:type="dxa"/>
            <w:vMerge/>
          </w:tcPr>
          <w:p w:rsidR="00027145" w:rsidRPr="00BF6A6E" w:rsidRDefault="00027145" w:rsidP="00027145">
            <w:pPr>
              <w:snapToGrid w:val="0"/>
              <w:spacing w:line="100" w:lineRule="atLeast"/>
              <w:jc w:val="center"/>
              <w:textAlignment w:val="baseline"/>
              <w:rPr>
                <w:rFonts w:eastAsiaTheme="minorHAnsi" w:cstheme="minorBidi"/>
                <w:kern w:val="1"/>
                <w:sz w:val="24"/>
                <w:szCs w:val="24"/>
              </w:rPr>
            </w:pPr>
          </w:p>
        </w:tc>
        <w:tc>
          <w:tcPr>
            <w:tcW w:w="1054" w:type="dxa"/>
            <w:vMerge/>
          </w:tcPr>
          <w:p w:rsidR="00027145" w:rsidRPr="00BF6A6E" w:rsidRDefault="00027145" w:rsidP="00027145">
            <w:pPr>
              <w:snapToGrid w:val="0"/>
              <w:spacing w:line="100" w:lineRule="atLeast"/>
              <w:jc w:val="left"/>
              <w:textAlignment w:val="baseline"/>
              <w:rPr>
                <w:rFonts w:eastAsiaTheme="minorHAnsi" w:cstheme="minorBidi"/>
                <w:kern w:val="1"/>
                <w:sz w:val="24"/>
                <w:szCs w:val="24"/>
              </w:rPr>
            </w:pPr>
          </w:p>
        </w:tc>
      </w:tr>
      <w:tr w:rsidR="00027145" w:rsidRPr="00BF6A6E" w:rsidTr="00027145">
        <w:trPr>
          <w:trHeight w:val="780"/>
        </w:trPr>
        <w:tc>
          <w:tcPr>
            <w:tcW w:w="5070" w:type="dxa"/>
          </w:tcPr>
          <w:p w:rsidR="00027145" w:rsidRPr="00BF6A6E" w:rsidRDefault="00027145" w:rsidP="00027145">
            <w:pPr>
              <w:spacing w:line="100" w:lineRule="atLeast"/>
              <w:textAlignment w:val="baseline"/>
              <w:rPr>
                <w:rFonts w:eastAsiaTheme="minorHAnsi" w:cstheme="minorBidi"/>
                <w:kern w:val="1"/>
                <w:sz w:val="24"/>
                <w:szCs w:val="24"/>
              </w:rPr>
            </w:pPr>
            <w:r w:rsidRPr="00BF6A6E">
              <w:rPr>
                <w:rFonts w:eastAsiaTheme="minorHAnsi" w:cstheme="minorBidi"/>
                <w:kern w:val="1"/>
                <w:sz w:val="24"/>
                <w:szCs w:val="24"/>
              </w:rPr>
              <w:t xml:space="preserve">Выдано из кассы </w:t>
            </w:r>
            <w:r>
              <w:rPr>
                <w:rFonts w:eastAsiaTheme="minorHAnsi" w:cstheme="minorBidi"/>
                <w:kern w:val="1"/>
                <w:sz w:val="24"/>
                <w:szCs w:val="24"/>
              </w:rPr>
              <w:t>Слободину А.И.</w:t>
            </w:r>
            <w:r>
              <w:t xml:space="preserve"> </w:t>
            </w:r>
            <w:r w:rsidRPr="00027145">
              <w:rPr>
                <w:rFonts w:eastAsiaTheme="minorHAnsi" w:cstheme="minorBidi"/>
                <w:kern w:val="1"/>
                <w:sz w:val="24"/>
                <w:szCs w:val="24"/>
              </w:rPr>
              <w:t>под отчет на приобретение канцелярских товаров.</w:t>
            </w:r>
          </w:p>
        </w:tc>
        <w:tc>
          <w:tcPr>
            <w:tcW w:w="1459" w:type="dxa"/>
          </w:tcPr>
          <w:p w:rsidR="00027145" w:rsidRPr="00BF6A6E" w:rsidRDefault="00027145" w:rsidP="005E0FE1">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РКО №</w:t>
            </w:r>
            <w:r>
              <w:rPr>
                <w:rFonts w:eastAsiaTheme="minorHAnsi" w:cstheme="minorBidi"/>
                <w:kern w:val="1"/>
                <w:sz w:val="24"/>
                <w:szCs w:val="24"/>
              </w:rPr>
              <w:t>152</w:t>
            </w:r>
            <w:r w:rsidRPr="00BF6A6E">
              <w:rPr>
                <w:rFonts w:eastAsiaTheme="minorHAnsi" w:cstheme="minorBidi"/>
                <w:kern w:val="1"/>
                <w:sz w:val="24"/>
                <w:szCs w:val="24"/>
              </w:rPr>
              <w:t xml:space="preserve"> от</w:t>
            </w:r>
            <w:r w:rsidR="00751E1C">
              <w:rPr>
                <w:rFonts w:eastAsiaTheme="minorHAnsi" w:cstheme="minorBidi"/>
                <w:kern w:val="1"/>
                <w:sz w:val="24"/>
                <w:szCs w:val="24"/>
              </w:rPr>
              <w:t xml:space="preserve"> </w:t>
            </w:r>
            <w:r>
              <w:rPr>
                <w:rFonts w:eastAsiaTheme="minorHAnsi" w:cstheme="minorBidi"/>
                <w:kern w:val="1"/>
                <w:sz w:val="24"/>
                <w:szCs w:val="24"/>
              </w:rPr>
              <w:t xml:space="preserve">23.12 (прилож </w:t>
            </w:r>
            <w:r w:rsidR="005E0FE1">
              <w:rPr>
                <w:rFonts w:eastAsiaTheme="minorHAnsi" w:cstheme="minorBidi"/>
                <w:kern w:val="1"/>
                <w:sz w:val="24"/>
                <w:szCs w:val="24"/>
              </w:rPr>
              <w:t>Р</w:t>
            </w:r>
            <w:r>
              <w:rPr>
                <w:rFonts w:eastAsiaTheme="minorHAnsi" w:cstheme="minorBidi"/>
                <w:kern w:val="1"/>
                <w:sz w:val="24"/>
                <w:szCs w:val="24"/>
              </w:rPr>
              <w:t>)</w:t>
            </w:r>
            <w:r w:rsidRPr="00BF6A6E">
              <w:rPr>
                <w:rFonts w:eastAsiaTheme="minorHAnsi" w:cstheme="minorBidi"/>
                <w:kern w:val="1"/>
                <w:sz w:val="24"/>
                <w:szCs w:val="24"/>
              </w:rPr>
              <w:t xml:space="preserve"> </w:t>
            </w:r>
          </w:p>
        </w:tc>
        <w:tc>
          <w:tcPr>
            <w:tcW w:w="992" w:type="dxa"/>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7</w:t>
            </w:r>
            <w:r>
              <w:rPr>
                <w:rFonts w:eastAsiaTheme="minorHAnsi" w:cstheme="minorBidi"/>
                <w:kern w:val="1"/>
                <w:sz w:val="24"/>
                <w:szCs w:val="24"/>
              </w:rPr>
              <w:t>1</w:t>
            </w:r>
          </w:p>
        </w:tc>
        <w:tc>
          <w:tcPr>
            <w:tcW w:w="961" w:type="dxa"/>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50/01</w:t>
            </w:r>
          </w:p>
        </w:tc>
        <w:tc>
          <w:tcPr>
            <w:tcW w:w="1054" w:type="dxa"/>
          </w:tcPr>
          <w:p w:rsidR="00027145" w:rsidRPr="00BF6A6E" w:rsidRDefault="00027145" w:rsidP="00027145">
            <w:pPr>
              <w:spacing w:line="100" w:lineRule="atLeast"/>
              <w:jc w:val="right"/>
              <w:textAlignment w:val="baseline"/>
              <w:rPr>
                <w:rFonts w:eastAsiaTheme="minorHAnsi" w:cstheme="minorBidi"/>
                <w:kern w:val="1"/>
                <w:sz w:val="24"/>
                <w:szCs w:val="24"/>
              </w:rPr>
            </w:pPr>
            <w:r>
              <w:rPr>
                <w:rFonts w:eastAsiaTheme="minorHAnsi" w:cstheme="minorBidi"/>
                <w:kern w:val="1"/>
                <w:sz w:val="24"/>
                <w:szCs w:val="24"/>
              </w:rPr>
              <w:t>844,24</w:t>
            </w:r>
          </w:p>
        </w:tc>
      </w:tr>
      <w:tr w:rsidR="00027145" w:rsidRPr="00BF6A6E" w:rsidTr="00FF57EF">
        <w:trPr>
          <w:trHeight w:val="943"/>
        </w:trPr>
        <w:tc>
          <w:tcPr>
            <w:tcW w:w="5070" w:type="dxa"/>
          </w:tcPr>
          <w:p w:rsidR="00027145" w:rsidRPr="00FF57EF" w:rsidRDefault="00027145" w:rsidP="00466489">
            <w:pPr>
              <w:spacing w:line="100" w:lineRule="atLeast"/>
              <w:textAlignment w:val="baseline"/>
              <w:rPr>
                <w:rFonts w:eastAsiaTheme="minorHAnsi" w:cstheme="minorBidi"/>
                <w:kern w:val="1"/>
                <w:sz w:val="24"/>
                <w:szCs w:val="24"/>
              </w:rPr>
            </w:pPr>
            <w:r w:rsidRPr="00FF57EF">
              <w:rPr>
                <w:rFonts w:eastAsiaTheme="minorHAnsi" w:cstheme="minorBidi"/>
                <w:kern w:val="1"/>
                <w:sz w:val="24"/>
                <w:szCs w:val="24"/>
              </w:rPr>
              <w:t xml:space="preserve">Принято от </w:t>
            </w:r>
            <w:r w:rsidR="00466489" w:rsidRPr="00FF57EF">
              <w:rPr>
                <w:rFonts w:eastAsiaTheme="minorHAnsi" w:cstheme="minorBidi"/>
                <w:kern w:val="1"/>
                <w:sz w:val="24"/>
                <w:szCs w:val="24"/>
              </w:rPr>
              <w:t>заказчика</w:t>
            </w:r>
            <w:r w:rsidR="00FF57EF" w:rsidRPr="00FF57EF">
              <w:rPr>
                <w:rFonts w:eastAsiaTheme="minorHAnsi" w:cstheme="minorBidi"/>
                <w:kern w:val="1"/>
                <w:sz w:val="24"/>
                <w:szCs w:val="24"/>
              </w:rPr>
              <w:t xml:space="preserve"> ИП</w:t>
            </w:r>
            <w:r w:rsidR="00466489" w:rsidRPr="00FF57EF">
              <w:rPr>
                <w:rFonts w:eastAsiaTheme="minorHAnsi" w:cstheme="minorBidi"/>
                <w:kern w:val="1"/>
                <w:sz w:val="24"/>
                <w:szCs w:val="24"/>
              </w:rPr>
              <w:t xml:space="preserve"> </w:t>
            </w:r>
            <w:r w:rsidRPr="00FF57EF">
              <w:rPr>
                <w:rFonts w:eastAsiaTheme="minorHAnsi" w:cstheme="minorBidi"/>
                <w:kern w:val="1"/>
                <w:sz w:val="24"/>
                <w:szCs w:val="24"/>
              </w:rPr>
              <w:t>Борисова В.П.</w:t>
            </w:r>
            <w:r w:rsidR="00E46BB4" w:rsidRPr="00FF57EF">
              <w:rPr>
                <w:rFonts w:eastAsiaTheme="minorHAnsi" w:cstheme="minorBidi"/>
                <w:kern w:val="1"/>
                <w:sz w:val="24"/>
                <w:szCs w:val="24"/>
              </w:rPr>
              <w:t xml:space="preserve"> </w:t>
            </w:r>
            <w:r w:rsidR="00466489" w:rsidRPr="00FF57EF">
              <w:rPr>
                <w:rFonts w:eastAsiaTheme="minorHAnsi" w:cstheme="minorBidi"/>
                <w:kern w:val="1"/>
                <w:sz w:val="24"/>
                <w:szCs w:val="24"/>
              </w:rPr>
              <w:t xml:space="preserve"> за оказанные услуги  </w:t>
            </w:r>
            <w:r w:rsidRPr="00FF57EF">
              <w:rPr>
                <w:rFonts w:eastAsiaTheme="minorHAnsi" w:cstheme="minorBidi"/>
                <w:kern w:val="1"/>
                <w:sz w:val="24"/>
                <w:szCs w:val="24"/>
              </w:rPr>
              <w:t xml:space="preserve"> </w:t>
            </w:r>
          </w:p>
        </w:tc>
        <w:tc>
          <w:tcPr>
            <w:tcW w:w="1459" w:type="dxa"/>
          </w:tcPr>
          <w:p w:rsidR="00027145" w:rsidRPr="00BF6A6E" w:rsidRDefault="00027145" w:rsidP="005E0FE1">
            <w:pPr>
              <w:spacing w:line="100" w:lineRule="atLeast"/>
              <w:jc w:val="center"/>
              <w:textAlignment w:val="baseline"/>
              <w:rPr>
                <w:rFonts w:eastAsiaTheme="minorHAnsi" w:cstheme="minorBidi"/>
                <w:kern w:val="1"/>
                <w:sz w:val="24"/>
                <w:szCs w:val="24"/>
              </w:rPr>
            </w:pPr>
            <w:r>
              <w:rPr>
                <w:rFonts w:eastAsiaTheme="minorHAnsi" w:cstheme="minorBidi"/>
                <w:kern w:val="1"/>
                <w:sz w:val="24"/>
                <w:szCs w:val="24"/>
              </w:rPr>
              <w:t xml:space="preserve">РКО № 391 (прилож </w:t>
            </w:r>
            <w:r w:rsidR="005E0FE1">
              <w:rPr>
                <w:rFonts w:eastAsiaTheme="minorHAnsi" w:cstheme="minorBidi"/>
                <w:kern w:val="1"/>
                <w:sz w:val="24"/>
                <w:szCs w:val="24"/>
              </w:rPr>
              <w:t>С</w:t>
            </w:r>
            <w:r>
              <w:rPr>
                <w:rFonts w:eastAsiaTheme="minorHAnsi" w:cstheme="minorBidi"/>
                <w:kern w:val="1"/>
                <w:sz w:val="24"/>
                <w:szCs w:val="24"/>
              </w:rPr>
              <w:t>)</w:t>
            </w:r>
          </w:p>
        </w:tc>
        <w:tc>
          <w:tcPr>
            <w:tcW w:w="992" w:type="dxa"/>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50/01</w:t>
            </w:r>
          </w:p>
        </w:tc>
        <w:tc>
          <w:tcPr>
            <w:tcW w:w="961" w:type="dxa"/>
          </w:tcPr>
          <w:p w:rsidR="00027145" w:rsidRPr="00BF6A6E" w:rsidRDefault="00027145" w:rsidP="00027145">
            <w:pPr>
              <w:spacing w:line="100" w:lineRule="atLeast"/>
              <w:jc w:val="center"/>
              <w:textAlignment w:val="baseline"/>
              <w:rPr>
                <w:rFonts w:eastAsiaTheme="minorHAnsi" w:cstheme="minorBidi"/>
                <w:kern w:val="1"/>
                <w:sz w:val="24"/>
                <w:szCs w:val="24"/>
              </w:rPr>
            </w:pPr>
            <w:r w:rsidRPr="00BF6A6E">
              <w:rPr>
                <w:rFonts w:eastAsiaTheme="minorHAnsi" w:cstheme="minorBidi"/>
                <w:kern w:val="1"/>
                <w:sz w:val="24"/>
                <w:szCs w:val="24"/>
              </w:rPr>
              <w:t>62</w:t>
            </w:r>
          </w:p>
        </w:tc>
        <w:tc>
          <w:tcPr>
            <w:tcW w:w="1054" w:type="dxa"/>
          </w:tcPr>
          <w:p w:rsidR="00027145" w:rsidRPr="00BF6A6E" w:rsidRDefault="00027145" w:rsidP="00027145">
            <w:pPr>
              <w:spacing w:line="100" w:lineRule="atLeast"/>
              <w:jc w:val="right"/>
              <w:textAlignment w:val="baseline"/>
              <w:rPr>
                <w:rFonts w:eastAsiaTheme="minorHAnsi" w:cstheme="minorBidi"/>
                <w:kern w:val="1"/>
                <w:sz w:val="24"/>
                <w:szCs w:val="24"/>
              </w:rPr>
            </w:pPr>
            <w:r>
              <w:rPr>
                <w:rFonts w:eastAsiaTheme="minorHAnsi" w:cstheme="minorBidi"/>
                <w:kern w:val="1"/>
                <w:sz w:val="24"/>
                <w:szCs w:val="24"/>
              </w:rPr>
              <w:t>864,0</w:t>
            </w:r>
          </w:p>
        </w:tc>
      </w:tr>
      <w:tr w:rsidR="00027145" w:rsidRPr="00BF6A6E" w:rsidTr="00027145">
        <w:trPr>
          <w:trHeight w:val="355"/>
        </w:trPr>
        <w:tc>
          <w:tcPr>
            <w:tcW w:w="5070" w:type="dxa"/>
          </w:tcPr>
          <w:p w:rsidR="00027145" w:rsidRPr="009C6B0A" w:rsidRDefault="00027145" w:rsidP="00027145">
            <w:pPr>
              <w:spacing w:line="100" w:lineRule="atLeast"/>
              <w:textAlignment w:val="baseline"/>
              <w:rPr>
                <w:rFonts w:eastAsiaTheme="minorHAnsi" w:cstheme="minorBidi"/>
                <w:kern w:val="1"/>
                <w:sz w:val="24"/>
                <w:szCs w:val="24"/>
              </w:rPr>
            </w:pPr>
            <w:r w:rsidRPr="009C6B0A">
              <w:rPr>
                <w:rFonts w:eastAsiaTheme="minorHAnsi" w:cstheme="minorBidi"/>
                <w:kern w:val="1"/>
                <w:sz w:val="24"/>
                <w:szCs w:val="24"/>
              </w:rPr>
              <w:t xml:space="preserve">Принято от </w:t>
            </w:r>
            <w:r w:rsidR="00CC404E">
              <w:rPr>
                <w:rFonts w:eastAsiaTheme="minorHAnsi" w:cstheme="minorBidi"/>
                <w:kern w:val="1"/>
                <w:sz w:val="24"/>
                <w:szCs w:val="24"/>
              </w:rPr>
              <w:t xml:space="preserve">ИП </w:t>
            </w:r>
            <w:r w:rsidRPr="009C6B0A">
              <w:rPr>
                <w:rFonts w:eastAsiaTheme="minorHAnsi" w:cstheme="minorBidi"/>
                <w:kern w:val="1"/>
                <w:sz w:val="24"/>
                <w:szCs w:val="24"/>
              </w:rPr>
              <w:t>Мальцева Ю.В.</w:t>
            </w:r>
            <w:r w:rsidR="00751E1C" w:rsidRPr="009C6B0A">
              <w:rPr>
                <w:rFonts w:eastAsiaTheme="minorHAnsi" w:cstheme="minorBidi"/>
                <w:kern w:val="1"/>
                <w:sz w:val="24"/>
                <w:szCs w:val="24"/>
              </w:rPr>
              <w:t xml:space="preserve"> </w:t>
            </w:r>
            <w:r w:rsidR="00466489" w:rsidRPr="009C6B0A">
              <w:rPr>
                <w:rFonts w:eastAsiaTheme="minorHAnsi" w:cstheme="minorBidi"/>
                <w:kern w:val="1"/>
                <w:sz w:val="24"/>
                <w:szCs w:val="24"/>
              </w:rPr>
              <w:t xml:space="preserve">за оказанные услуги   </w:t>
            </w:r>
          </w:p>
        </w:tc>
        <w:tc>
          <w:tcPr>
            <w:tcW w:w="1459" w:type="dxa"/>
          </w:tcPr>
          <w:p w:rsidR="00027145" w:rsidRPr="009C6B0A" w:rsidRDefault="00027145" w:rsidP="005E0FE1">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 xml:space="preserve">РКО № 392 (прилож </w:t>
            </w:r>
            <w:r w:rsidR="005E0FE1" w:rsidRPr="009C6B0A">
              <w:rPr>
                <w:rFonts w:eastAsiaTheme="minorHAnsi" w:cstheme="minorBidi"/>
                <w:kern w:val="1"/>
                <w:sz w:val="24"/>
                <w:szCs w:val="24"/>
              </w:rPr>
              <w:t>Т</w:t>
            </w:r>
            <w:r w:rsidRPr="009C6B0A">
              <w:rPr>
                <w:rFonts w:eastAsiaTheme="minorHAnsi" w:cstheme="minorBidi"/>
                <w:kern w:val="1"/>
                <w:sz w:val="24"/>
                <w:szCs w:val="24"/>
              </w:rPr>
              <w:t>)</w:t>
            </w:r>
          </w:p>
        </w:tc>
        <w:tc>
          <w:tcPr>
            <w:tcW w:w="992" w:type="dxa"/>
          </w:tcPr>
          <w:p w:rsidR="00027145" w:rsidRPr="009C6B0A" w:rsidRDefault="00027145" w:rsidP="00027145">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50/01</w:t>
            </w:r>
          </w:p>
        </w:tc>
        <w:tc>
          <w:tcPr>
            <w:tcW w:w="961" w:type="dxa"/>
          </w:tcPr>
          <w:p w:rsidR="00027145" w:rsidRPr="009C6B0A" w:rsidRDefault="00027145" w:rsidP="00027145">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62</w:t>
            </w:r>
          </w:p>
        </w:tc>
        <w:tc>
          <w:tcPr>
            <w:tcW w:w="1054" w:type="dxa"/>
          </w:tcPr>
          <w:p w:rsidR="00027145" w:rsidRPr="009C6B0A" w:rsidRDefault="00027145" w:rsidP="00027145">
            <w:pPr>
              <w:spacing w:line="100" w:lineRule="atLeast"/>
              <w:jc w:val="right"/>
              <w:textAlignment w:val="baseline"/>
              <w:rPr>
                <w:rFonts w:eastAsiaTheme="minorHAnsi" w:cstheme="minorBidi"/>
                <w:kern w:val="1"/>
                <w:sz w:val="24"/>
                <w:szCs w:val="24"/>
              </w:rPr>
            </w:pPr>
            <w:r w:rsidRPr="009C6B0A">
              <w:rPr>
                <w:rFonts w:eastAsiaTheme="minorHAnsi" w:cstheme="minorBidi"/>
                <w:kern w:val="1"/>
                <w:sz w:val="24"/>
                <w:szCs w:val="24"/>
              </w:rPr>
              <w:t>2664,0</w:t>
            </w:r>
          </w:p>
        </w:tc>
      </w:tr>
      <w:tr w:rsidR="00027145" w:rsidRPr="00BF6A6E" w:rsidTr="00027145">
        <w:trPr>
          <w:trHeight w:val="262"/>
        </w:trPr>
        <w:tc>
          <w:tcPr>
            <w:tcW w:w="5070" w:type="dxa"/>
          </w:tcPr>
          <w:p w:rsidR="00027145" w:rsidRPr="009C6B0A" w:rsidRDefault="00027145" w:rsidP="00027145">
            <w:pPr>
              <w:spacing w:line="100" w:lineRule="atLeast"/>
              <w:textAlignment w:val="baseline"/>
              <w:rPr>
                <w:rFonts w:eastAsiaTheme="minorHAnsi" w:cstheme="minorBidi"/>
                <w:kern w:val="1"/>
                <w:sz w:val="24"/>
                <w:szCs w:val="24"/>
              </w:rPr>
            </w:pPr>
            <w:r w:rsidRPr="009C6B0A">
              <w:rPr>
                <w:rFonts w:eastAsiaTheme="minorHAnsi" w:cstheme="minorBidi"/>
                <w:kern w:val="1"/>
                <w:sz w:val="24"/>
                <w:szCs w:val="24"/>
              </w:rPr>
              <w:t>Принято от</w:t>
            </w:r>
            <w:r w:rsidR="00751E1C" w:rsidRPr="009C6B0A">
              <w:rPr>
                <w:rFonts w:eastAsiaTheme="minorHAnsi" w:cstheme="minorBidi"/>
                <w:kern w:val="1"/>
                <w:sz w:val="24"/>
                <w:szCs w:val="24"/>
              </w:rPr>
              <w:t xml:space="preserve"> </w:t>
            </w:r>
            <w:r w:rsidR="00CC404E">
              <w:rPr>
                <w:rFonts w:eastAsiaTheme="minorHAnsi" w:cstheme="minorBidi"/>
                <w:kern w:val="1"/>
                <w:sz w:val="24"/>
                <w:szCs w:val="24"/>
              </w:rPr>
              <w:t xml:space="preserve">ИП </w:t>
            </w:r>
            <w:r w:rsidRPr="009C6B0A">
              <w:rPr>
                <w:rFonts w:eastAsiaTheme="minorHAnsi" w:cstheme="minorBidi"/>
                <w:kern w:val="1"/>
                <w:sz w:val="24"/>
                <w:szCs w:val="24"/>
              </w:rPr>
              <w:t>Лежнина И.Н.</w:t>
            </w:r>
            <w:r w:rsidR="00466489" w:rsidRPr="009C6B0A">
              <w:t xml:space="preserve"> </w:t>
            </w:r>
            <w:r w:rsidR="00466489" w:rsidRPr="009C6B0A">
              <w:rPr>
                <w:rFonts w:eastAsiaTheme="minorHAnsi" w:cstheme="minorBidi"/>
                <w:kern w:val="1"/>
                <w:sz w:val="24"/>
                <w:szCs w:val="24"/>
              </w:rPr>
              <w:t xml:space="preserve">за оказанные услуги   </w:t>
            </w:r>
          </w:p>
        </w:tc>
        <w:tc>
          <w:tcPr>
            <w:tcW w:w="1459" w:type="dxa"/>
          </w:tcPr>
          <w:p w:rsidR="00027145" w:rsidRPr="009C6B0A" w:rsidRDefault="00027145" w:rsidP="005E0FE1">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 xml:space="preserve">РКО № 393 (прилож </w:t>
            </w:r>
            <w:r w:rsidR="005E0FE1" w:rsidRPr="009C6B0A">
              <w:rPr>
                <w:rFonts w:eastAsiaTheme="minorHAnsi" w:cstheme="minorBidi"/>
                <w:kern w:val="1"/>
                <w:sz w:val="24"/>
                <w:szCs w:val="24"/>
              </w:rPr>
              <w:t>У</w:t>
            </w:r>
            <w:r w:rsidRPr="009C6B0A">
              <w:rPr>
                <w:rFonts w:eastAsiaTheme="minorHAnsi" w:cstheme="minorBidi"/>
                <w:kern w:val="1"/>
                <w:sz w:val="24"/>
                <w:szCs w:val="24"/>
              </w:rPr>
              <w:t>)</w:t>
            </w:r>
          </w:p>
        </w:tc>
        <w:tc>
          <w:tcPr>
            <w:tcW w:w="992" w:type="dxa"/>
          </w:tcPr>
          <w:p w:rsidR="00027145" w:rsidRPr="009C6B0A" w:rsidRDefault="00027145" w:rsidP="00027145">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50/01</w:t>
            </w:r>
          </w:p>
        </w:tc>
        <w:tc>
          <w:tcPr>
            <w:tcW w:w="961" w:type="dxa"/>
          </w:tcPr>
          <w:p w:rsidR="00027145" w:rsidRPr="009C6B0A" w:rsidRDefault="00027145" w:rsidP="00027145">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62</w:t>
            </w:r>
          </w:p>
        </w:tc>
        <w:tc>
          <w:tcPr>
            <w:tcW w:w="1054" w:type="dxa"/>
          </w:tcPr>
          <w:p w:rsidR="00027145" w:rsidRPr="009C6B0A" w:rsidRDefault="00027145" w:rsidP="00027145">
            <w:pPr>
              <w:spacing w:line="100" w:lineRule="atLeast"/>
              <w:jc w:val="right"/>
              <w:textAlignment w:val="baseline"/>
              <w:rPr>
                <w:rFonts w:eastAsiaTheme="minorHAnsi" w:cstheme="minorBidi"/>
                <w:kern w:val="1"/>
                <w:sz w:val="24"/>
                <w:szCs w:val="24"/>
              </w:rPr>
            </w:pPr>
            <w:r w:rsidRPr="009C6B0A">
              <w:rPr>
                <w:rFonts w:eastAsiaTheme="minorHAnsi" w:cstheme="minorBidi"/>
                <w:kern w:val="1"/>
                <w:sz w:val="24"/>
                <w:szCs w:val="24"/>
              </w:rPr>
              <w:t>5832,0</w:t>
            </w:r>
          </w:p>
        </w:tc>
      </w:tr>
      <w:tr w:rsidR="00466489" w:rsidRPr="00BF6A6E" w:rsidTr="00027145">
        <w:trPr>
          <w:trHeight w:val="262"/>
        </w:trPr>
        <w:tc>
          <w:tcPr>
            <w:tcW w:w="5070" w:type="dxa"/>
          </w:tcPr>
          <w:p w:rsidR="00466489" w:rsidRPr="009C6B0A" w:rsidRDefault="00466489" w:rsidP="00027145">
            <w:pPr>
              <w:spacing w:line="100" w:lineRule="atLeast"/>
              <w:textAlignment w:val="baseline"/>
              <w:rPr>
                <w:rFonts w:eastAsiaTheme="minorHAnsi" w:cstheme="minorBidi"/>
                <w:kern w:val="1"/>
                <w:sz w:val="24"/>
                <w:szCs w:val="24"/>
              </w:rPr>
            </w:pPr>
            <w:r w:rsidRPr="009C6B0A">
              <w:rPr>
                <w:rFonts w:eastAsiaTheme="minorHAnsi" w:cstheme="minorBidi"/>
                <w:kern w:val="1"/>
                <w:sz w:val="24"/>
                <w:szCs w:val="24"/>
              </w:rPr>
              <w:t>Выдано Бакулову А.В. в подотчет</w:t>
            </w:r>
          </w:p>
        </w:tc>
        <w:tc>
          <w:tcPr>
            <w:tcW w:w="1459" w:type="dxa"/>
          </w:tcPr>
          <w:p w:rsidR="00466489" w:rsidRPr="009C6B0A" w:rsidRDefault="00466489" w:rsidP="00027145">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 xml:space="preserve">РКО </w:t>
            </w:r>
          </w:p>
        </w:tc>
        <w:tc>
          <w:tcPr>
            <w:tcW w:w="992" w:type="dxa"/>
          </w:tcPr>
          <w:p w:rsidR="00466489" w:rsidRPr="009C6B0A" w:rsidRDefault="0012309E" w:rsidP="00F76CD8">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71</w:t>
            </w:r>
          </w:p>
        </w:tc>
        <w:tc>
          <w:tcPr>
            <w:tcW w:w="961" w:type="dxa"/>
          </w:tcPr>
          <w:p w:rsidR="00466489" w:rsidRPr="009C6B0A" w:rsidRDefault="0012309E" w:rsidP="00F76CD8">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50</w:t>
            </w:r>
          </w:p>
        </w:tc>
        <w:tc>
          <w:tcPr>
            <w:tcW w:w="1054" w:type="dxa"/>
          </w:tcPr>
          <w:p w:rsidR="00466489" w:rsidRPr="009C6B0A" w:rsidRDefault="00466489" w:rsidP="00F76CD8">
            <w:pPr>
              <w:spacing w:line="100" w:lineRule="atLeast"/>
              <w:jc w:val="right"/>
              <w:textAlignment w:val="baseline"/>
              <w:rPr>
                <w:rFonts w:eastAsiaTheme="minorHAnsi" w:cstheme="minorBidi"/>
                <w:kern w:val="1"/>
                <w:sz w:val="24"/>
                <w:szCs w:val="24"/>
              </w:rPr>
            </w:pPr>
            <w:r w:rsidRPr="009C6B0A">
              <w:rPr>
                <w:rFonts w:eastAsiaTheme="minorHAnsi" w:cstheme="minorBidi"/>
                <w:kern w:val="1"/>
                <w:sz w:val="24"/>
                <w:szCs w:val="24"/>
              </w:rPr>
              <w:t>3221,30</w:t>
            </w:r>
          </w:p>
        </w:tc>
      </w:tr>
      <w:tr w:rsidR="00466489" w:rsidRPr="0064698F" w:rsidTr="00027145">
        <w:trPr>
          <w:trHeight w:val="262"/>
        </w:trPr>
        <w:tc>
          <w:tcPr>
            <w:tcW w:w="5070" w:type="dxa"/>
          </w:tcPr>
          <w:p w:rsidR="00466489" w:rsidRPr="009C6B0A" w:rsidRDefault="00466489" w:rsidP="000A6413">
            <w:pPr>
              <w:spacing w:line="100" w:lineRule="atLeast"/>
              <w:jc w:val="left"/>
              <w:textAlignment w:val="baseline"/>
              <w:rPr>
                <w:rFonts w:eastAsiaTheme="minorHAnsi" w:cstheme="minorBidi"/>
                <w:kern w:val="1"/>
                <w:sz w:val="24"/>
                <w:szCs w:val="24"/>
              </w:rPr>
            </w:pPr>
            <w:r w:rsidRPr="009C6B0A">
              <w:rPr>
                <w:rFonts w:eastAsiaTheme="minorHAnsi" w:cstheme="minorBidi"/>
                <w:kern w:val="1"/>
                <w:sz w:val="24"/>
                <w:szCs w:val="24"/>
              </w:rPr>
              <w:t>Выплачена</w:t>
            </w:r>
            <w:r w:rsidR="00FF57EF" w:rsidRPr="009C6B0A">
              <w:rPr>
                <w:rFonts w:eastAsiaTheme="minorHAnsi" w:cstheme="minorBidi"/>
                <w:kern w:val="1"/>
                <w:sz w:val="24"/>
                <w:szCs w:val="24"/>
              </w:rPr>
              <w:t xml:space="preserve"> кассиру</w:t>
            </w:r>
            <w:r w:rsidRPr="009C6B0A">
              <w:rPr>
                <w:rFonts w:eastAsiaTheme="minorHAnsi" w:cstheme="minorBidi"/>
                <w:kern w:val="1"/>
                <w:sz w:val="24"/>
                <w:szCs w:val="24"/>
              </w:rPr>
              <w:t xml:space="preserve"> Кожиновой</w:t>
            </w:r>
            <w:r w:rsidR="000A6413">
              <w:rPr>
                <w:rFonts w:eastAsiaTheme="minorHAnsi" w:cstheme="minorBidi"/>
                <w:kern w:val="1"/>
                <w:sz w:val="24"/>
                <w:szCs w:val="24"/>
              </w:rPr>
              <w:t xml:space="preserve"> Г.В.</w:t>
            </w:r>
            <w:r w:rsidRPr="009C6B0A">
              <w:rPr>
                <w:rFonts w:eastAsiaTheme="minorHAnsi" w:cstheme="minorBidi"/>
                <w:kern w:val="1"/>
                <w:sz w:val="24"/>
                <w:szCs w:val="24"/>
              </w:rPr>
              <w:t xml:space="preserve"> депонированная заработная плата </w:t>
            </w:r>
          </w:p>
        </w:tc>
        <w:tc>
          <w:tcPr>
            <w:tcW w:w="1459" w:type="dxa"/>
          </w:tcPr>
          <w:p w:rsidR="00466489" w:rsidRPr="009C6B0A" w:rsidRDefault="00466489" w:rsidP="00027145">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РКО</w:t>
            </w:r>
          </w:p>
        </w:tc>
        <w:tc>
          <w:tcPr>
            <w:tcW w:w="992" w:type="dxa"/>
          </w:tcPr>
          <w:p w:rsidR="004E1730" w:rsidRPr="009C6B0A" w:rsidRDefault="004E1730" w:rsidP="00F76CD8">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76/4</w:t>
            </w:r>
          </w:p>
        </w:tc>
        <w:tc>
          <w:tcPr>
            <w:tcW w:w="961" w:type="dxa"/>
          </w:tcPr>
          <w:p w:rsidR="004E1730" w:rsidRPr="009C6B0A" w:rsidRDefault="004E1730" w:rsidP="00F76CD8">
            <w:pPr>
              <w:spacing w:line="100" w:lineRule="atLeast"/>
              <w:jc w:val="center"/>
              <w:textAlignment w:val="baseline"/>
              <w:rPr>
                <w:rFonts w:eastAsiaTheme="minorHAnsi" w:cstheme="minorBidi"/>
                <w:kern w:val="1"/>
                <w:sz w:val="24"/>
                <w:szCs w:val="24"/>
              </w:rPr>
            </w:pPr>
            <w:r w:rsidRPr="009C6B0A">
              <w:rPr>
                <w:rFonts w:eastAsiaTheme="minorHAnsi" w:cstheme="minorBidi"/>
                <w:kern w:val="1"/>
                <w:sz w:val="24"/>
                <w:szCs w:val="24"/>
              </w:rPr>
              <w:t>50</w:t>
            </w:r>
            <w:r w:rsidR="00CC404E">
              <w:rPr>
                <w:rFonts w:eastAsiaTheme="minorHAnsi" w:cstheme="minorBidi"/>
                <w:kern w:val="1"/>
                <w:sz w:val="24"/>
                <w:szCs w:val="24"/>
              </w:rPr>
              <w:t>/01</w:t>
            </w:r>
          </w:p>
        </w:tc>
        <w:tc>
          <w:tcPr>
            <w:tcW w:w="1054" w:type="dxa"/>
          </w:tcPr>
          <w:p w:rsidR="00466489" w:rsidRPr="009C6B0A" w:rsidRDefault="00466489" w:rsidP="00F76CD8">
            <w:pPr>
              <w:spacing w:line="100" w:lineRule="atLeast"/>
              <w:jc w:val="right"/>
              <w:textAlignment w:val="baseline"/>
              <w:rPr>
                <w:rFonts w:eastAsiaTheme="minorHAnsi" w:cstheme="minorBidi"/>
                <w:kern w:val="1"/>
                <w:sz w:val="24"/>
                <w:szCs w:val="24"/>
              </w:rPr>
            </w:pPr>
            <w:r w:rsidRPr="009C6B0A">
              <w:rPr>
                <w:rFonts w:eastAsiaTheme="minorHAnsi" w:cstheme="minorBidi"/>
                <w:kern w:val="1"/>
                <w:sz w:val="24"/>
                <w:szCs w:val="24"/>
              </w:rPr>
              <w:t>3326,1</w:t>
            </w:r>
          </w:p>
        </w:tc>
      </w:tr>
    </w:tbl>
    <w:p w:rsidR="00E46BB4" w:rsidRPr="00E46BB4" w:rsidRDefault="00580DFE" w:rsidP="00027145">
      <w:pPr>
        <w:spacing w:line="360" w:lineRule="auto"/>
        <w:ind w:firstLine="720"/>
        <w:rPr>
          <w:rFonts w:eastAsiaTheme="minorHAnsi" w:cstheme="minorBidi"/>
          <w:color w:val="FF0000"/>
          <w:szCs w:val="28"/>
        </w:rPr>
      </w:pPr>
      <w:r>
        <w:rPr>
          <w:rFonts w:eastAsiaTheme="minorHAnsi" w:cstheme="minorBidi"/>
          <w:color w:val="FF0000"/>
          <w:szCs w:val="28"/>
        </w:rPr>
        <w:t xml:space="preserve"> </w:t>
      </w:r>
    </w:p>
    <w:p w:rsidR="00027145" w:rsidRDefault="00027145" w:rsidP="00027145">
      <w:pPr>
        <w:spacing w:line="360" w:lineRule="auto"/>
        <w:ind w:firstLine="720"/>
        <w:rPr>
          <w:rFonts w:eastAsiaTheme="minorHAnsi" w:cstheme="minorBidi"/>
          <w:szCs w:val="28"/>
        </w:rPr>
      </w:pPr>
      <w:r>
        <w:rPr>
          <w:rFonts w:eastAsiaTheme="minorHAnsi" w:cstheme="minorBidi"/>
          <w:szCs w:val="28"/>
        </w:rPr>
        <w:t>Итого</w:t>
      </w:r>
      <w:r w:rsidR="00751E1C">
        <w:rPr>
          <w:rFonts w:eastAsiaTheme="minorHAnsi" w:cstheme="minorBidi"/>
          <w:szCs w:val="28"/>
        </w:rPr>
        <w:t xml:space="preserve"> </w:t>
      </w:r>
      <w:r>
        <w:rPr>
          <w:rFonts w:eastAsiaTheme="minorHAnsi" w:cstheme="minorBidi"/>
          <w:szCs w:val="28"/>
        </w:rPr>
        <w:t>обороты по кассе за</w:t>
      </w:r>
      <w:r w:rsidR="00751E1C">
        <w:rPr>
          <w:rFonts w:eastAsiaTheme="minorHAnsi" w:cstheme="minorBidi"/>
          <w:szCs w:val="28"/>
        </w:rPr>
        <w:t xml:space="preserve"> </w:t>
      </w:r>
      <w:r>
        <w:rPr>
          <w:rFonts w:eastAsiaTheme="minorHAnsi" w:cstheme="minorBidi"/>
          <w:szCs w:val="28"/>
        </w:rPr>
        <w:t>23.12.2016 года составили по дебету: 9360,0 , по кредиту – 2344,24 руб.</w:t>
      </w:r>
    </w:p>
    <w:p w:rsidR="00027145" w:rsidRDefault="00027145" w:rsidP="00027145">
      <w:pPr>
        <w:spacing w:line="360" w:lineRule="auto"/>
        <w:ind w:firstLine="720"/>
        <w:rPr>
          <w:rFonts w:eastAsiaTheme="minorHAnsi" w:cstheme="minorBidi"/>
          <w:szCs w:val="28"/>
        </w:rPr>
      </w:pPr>
      <w:r>
        <w:rPr>
          <w:rFonts w:eastAsiaTheme="minorHAnsi" w:cstheme="minorBidi"/>
          <w:szCs w:val="28"/>
        </w:rPr>
        <w:t>Сальдо конечное</w:t>
      </w:r>
      <w:r w:rsidR="00751E1C">
        <w:rPr>
          <w:rFonts w:eastAsiaTheme="minorHAnsi" w:cstheme="minorBidi"/>
          <w:szCs w:val="28"/>
        </w:rPr>
        <w:t xml:space="preserve"> </w:t>
      </w:r>
      <w:r>
        <w:rPr>
          <w:rFonts w:eastAsiaTheme="minorHAnsi" w:cstheme="minorBidi"/>
          <w:szCs w:val="28"/>
        </w:rPr>
        <w:t>- 33478,01.</w:t>
      </w:r>
    </w:p>
    <w:p w:rsidR="00027145" w:rsidRDefault="00027145" w:rsidP="00027145">
      <w:pPr>
        <w:spacing w:line="360" w:lineRule="auto"/>
        <w:ind w:firstLine="720"/>
        <w:rPr>
          <w:rFonts w:eastAsiaTheme="minorHAnsi" w:cstheme="minorBidi"/>
          <w:szCs w:val="28"/>
        </w:rPr>
      </w:pPr>
      <w:r>
        <w:rPr>
          <w:rFonts w:eastAsiaTheme="minorHAnsi" w:cstheme="minorBidi"/>
          <w:szCs w:val="28"/>
        </w:rPr>
        <w:t xml:space="preserve"> Отчет кассира подписан кассиром и бухгалтером. </w:t>
      </w:r>
    </w:p>
    <w:p w:rsidR="00BF6A6E" w:rsidRPr="00BF6A6E" w:rsidRDefault="00BF6A6E" w:rsidP="00027145">
      <w:pPr>
        <w:spacing w:line="360" w:lineRule="auto"/>
        <w:ind w:firstLine="720"/>
        <w:rPr>
          <w:rFonts w:eastAsiaTheme="minorHAnsi" w:cstheme="minorBidi"/>
          <w:szCs w:val="28"/>
        </w:rPr>
      </w:pPr>
      <w:r w:rsidRPr="00BF6A6E">
        <w:rPr>
          <w:rFonts w:eastAsiaTheme="minorHAnsi" w:cstheme="minorBidi"/>
          <w:szCs w:val="28"/>
        </w:rPr>
        <w:t xml:space="preserve">Для сдачи лишних денег из кассы в банк на имя кассира Петрова М.И бухгалтер </w:t>
      </w:r>
      <w:r>
        <w:rPr>
          <w:rFonts w:eastAsiaTheme="minorHAnsi" w:cstheme="minorBidi"/>
          <w:szCs w:val="28"/>
        </w:rPr>
        <w:t xml:space="preserve">АО </w:t>
      </w:r>
      <w:r w:rsidR="00466F52">
        <w:rPr>
          <w:rFonts w:eastAsiaTheme="minorHAnsi" w:cstheme="minorBidi"/>
          <w:szCs w:val="28"/>
        </w:rPr>
        <w:t>«</w:t>
      </w:r>
      <w:r>
        <w:rPr>
          <w:rFonts w:eastAsiaTheme="minorHAnsi" w:cstheme="minorBidi"/>
          <w:szCs w:val="28"/>
        </w:rPr>
        <w:t>ЯТП</w:t>
      </w:r>
      <w:r w:rsidR="00466F52">
        <w:rPr>
          <w:rFonts w:eastAsiaTheme="minorHAnsi" w:cstheme="minorBidi"/>
          <w:szCs w:val="28"/>
        </w:rPr>
        <w:t>»</w:t>
      </w:r>
      <w:r w:rsidR="00027145">
        <w:rPr>
          <w:rFonts w:eastAsiaTheme="minorHAnsi" w:cstheme="minorBidi"/>
          <w:szCs w:val="28"/>
        </w:rPr>
        <w:t xml:space="preserve"> </w:t>
      </w:r>
      <w:r w:rsidRPr="00BF6A6E">
        <w:rPr>
          <w:rFonts w:eastAsiaTheme="minorHAnsi" w:cstheme="minorBidi"/>
          <w:szCs w:val="28"/>
        </w:rPr>
        <w:t xml:space="preserve">выписывает расходный кассовый ордер, по которому деньги изымаются из кассы, и заполняется бланк </w:t>
      </w:r>
      <w:r w:rsidR="00466F52">
        <w:rPr>
          <w:rFonts w:eastAsiaTheme="minorHAnsi" w:cstheme="minorBidi"/>
          <w:szCs w:val="28"/>
        </w:rPr>
        <w:t>«</w:t>
      </w:r>
      <w:r w:rsidRPr="00BF6A6E">
        <w:rPr>
          <w:rFonts w:eastAsiaTheme="minorHAnsi" w:cstheme="minorBidi"/>
          <w:szCs w:val="28"/>
        </w:rPr>
        <w:t>Объявление на взнос наличными</w:t>
      </w:r>
      <w:r w:rsidR="00466F52">
        <w:rPr>
          <w:rFonts w:eastAsiaTheme="minorHAnsi" w:cstheme="minorBidi"/>
          <w:szCs w:val="28"/>
        </w:rPr>
        <w:t>»</w:t>
      </w:r>
      <w:r w:rsidRPr="00BF6A6E">
        <w:rPr>
          <w:rFonts w:eastAsiaTheme="minorHAnsi" w:cstheme="minorBidi"/>
          <w:szCs w:val="28"/>
        </w:rPr>
        <w:t xml:space="preserve"> в одном экземпляре, состоящим из трех частей.</w:t>
      </w:r>
    </w:p>
    <w:p w:rsidR="00BF6A6E" w:rsidRPr="00BF6A6E" w:rsidRDefault="00BF6A6E" w:rsidP="00BF6A6E">
      <w:pPr>
        <w:snapToGrid w:val="0"/>
        <w:spacing w:line="360" w:lineRule="auto"/>
        <w:ind w:right="-5" w:firstLine="720"/>
        <w:rPr>
          <w:rFonts w:eastAsiaTheme="minorHAnsi" w:cstheme="minorBidi"/>
          <w:szCs w:val="28"/>
        </w:rPr>
      </w:pPr>
      <w:r w:rsidRPr="00BF6A6E">
        <w:rPr>
          <w:rFonts w:eastAsiaTheme="minorHAnsi" w:cstheme="minorBidi"/>
          <w:szCs w:val="28"/>
        </w:rPr>
        <w:t xml:space="preserve"> Так как</w:t>
      </w:r>
      <w:r w:rsidR="00751E1C">
        <w:rPr>
          <w:rFonts w:eastAsiaTheme="minorHAnsi" w:cstheme="minorBidi"/>
          <w:szCs w:val="28"/>
        </w:rPr>
        <w:t xml:space="preserve"> </w:t>
      </w:r>
      <w:r w:rsidRPr="00BF6A6E">
        <w:rPr>
          <w:rFonts w:eastAsiaTheme="minorHAnsi" w:cstheme="minorBidi"/>
          <w:szCs w:val="28"/>
        </w:rPr>
        <w:t>учет расчетов</w:t>
      </w:r>
      <w:r w:rsidR="00751E1C">
        <w:rPr>
          <w:rFonts w:eastAsiaTheme="minorHAnsi" w:cstheme="minorBidi"/>
          <w:szCs w:val="28"/>
        </w:rPr>
        <w:t xml:space="preserve"> </w:t>
      </w:r>
      <w:r w:rsidRPr="00BF6A6E">
        <w:rPr>
          <w:rFonts w:eastAsiaTheme="minorHAnsi" w:cstheme="minorBidi"/>
          <w:szCs w:val="28"/>
        </w:rPr>
        <w:t>наличными денежными средствами тесно связан с организациями и прочими дебиторами и кредиторами, то бухгалтер</w:t>
      </w:r>
      <w:r w:rsidR="00751E1C">
        <w:rPr>
          <w:rFonts w:eastAsiaTheme="minorHAnsi" w:cstheme="minorBidi"/>
          <w:szCs w:val="28"/>
        </w:rPr>
        <w:t xml:space="preserve"> </w:t>
      </w:r>
      <w:r>
        <w:rPr>
          <w:rFonts w:eastAsiaTheme="minorHAnsi" w:cstheme="minorBidi"/>
          <w:szCs w:val="28"/>
        </w:rPr>
        <w:t xml:space="preserve">АО </w:t>
      </w:r>
      <w:r w:rsidR="00466F52">
        <w:rPr>
          <w:rFonts w:eastAsiaTheme="minorHAnsi" w:cstheme="minorBidi"/>
          <w:szCs w:val="28"/>
        </w:rPr>
        <w:t>«</w:t>
      </w:r>
      <w:r>
        <w:rPr>
          <w:rFonts w:eastAsiaTheme="minorHAnsi" w:cstheme="minorBidi"/>
          <w:szCs w:val="28"/>
        </w:rPr>
        <w:t>ЯТП</w:t>
      </w:r>
      <w:r w:rsidR="00466F52">
        <w:rPr>
          <w:rFonts w:eastAsiaTheme="minorHAnsi" w:cstheme="minorBidi"/>
          <w:szCs w:val="28"/>
        </w:rPr>
        <w:t>»</w:t>
      </w:r>
      <w:r w:rsidR="00027145">
        <w:rPr>
          <w:rFonts w:eastAsiaTheme="minorHAnsi" w:cstheme="minorBidi"/>
          <w:szCs w:val="28"/>
        </w:rPr>
        <w:t xml:space="preserve"> </w:t>
      </w:r>
      <w:r w:rsidRPr="00BF6A6E">
        <w:rPr>
          <w:rFonts w:eastAsiaTheme="minorHAnsi" w:cstheme="minorBidi"/>
          <w:szCs w:val="28"/>
        </w:rPr>
        <w:t>ежемесячно</w:t>
      </w:r>
      <w:r w:rsidR="0056585D">
        <w:rPr>
          <w:rFonts w:eastAsiaTheme="minorHAnsi" w:cstheme="minorBidi"/>
          <w:szCs w:val="28"/>
        </w:rPr>
        <w:t xml:space="preserve"> </w:t>
      </w:r>
      <w:r w:rsidRPr="00BF6A6E">
        <w:rPr>
          <w:rFonts w:eastAsiaTheme="minorHAnsi" w:cstheme="minorBidi"/>
          <w:szCs w:val="28"/>
        </w:rPr>
        <w:t>проводит сверку оборотов по корреспондирующим счетам</w:t>
      </w:r>
      <w:r w:rsidR="00751E1C">
        <w:rPr>
          <w:rFonts w:eastAsiaTheme="minorHAnsi" w:cstheme="minorBidi"/>
          <w:szCs w:val="28"/>
        </w:rPr>
        <w:t xml:space="preserve"> </w:t>
      </w:r>
      <w:r w:rsidRPr="00BF6A6E">
        <w:rPr>
          <w:rFonts w:eastAsiaTheme="minorHAnsi" w:cstheme="minorBidi"/>
          <w:szCs w:val="28"/>
        </w:rPr>
        <w:t>на основании</w:t>
      </w:r>
      <w:r w:rsidR="00751E1C">
        <w:rPr>
          <w:rFonts w:eastAsiaTheme="minorHAnsi" w:cstheme="minorBidi"/>
          <w:szCs w:val="28"/>
        </w:rPr>
        <w:t xml:space="preserve"> </w:t>
      </w:r>
      <w:r w:rsidRPr="00BF6A6E">
        <w:rPr>
          <w:rFonts w:eastAsiaTheme="minorHAnsi" w:cstheme="minorBidi"/>
          <w:szCs w:val="28"/>
        </w:rPr>
        <w:t>учетных регистров счетов 60,62,70,73,76.</w:t>
      </w:r>
    </w:p>
    <w:p w:rsidR="00BF6A6E" w:rsidRPr="00BF6A6E" w:rsidRDefault="00BF6A6E" w:rsidP="00BF6A6E">
      <w:pPr>
        <w:spacing w:line="360" w:lineRule="auto"/>
        <w:ind w:firstLine="720"/>
        <w:rPr>
          <w:rFonts w:eastAsiaTheme="minorHAnsi" w:cstheme="minorBidi"/>
          <w:szCs w:val="28"/>
        </w:rPr>
      </w:pPr>
      <w:r w:rsidRPr="00BF6A6E">
        <w:rPr>
          <w:rFonts w:eastAsiaTheme="minorHAnsi" w:cstheme="minorBidi"/>
          <w:szCs w:val="28"/>
        </w:rPr>
        <w:t>Для учета поступлений</w:t>
      </w:r>
      <w:r w:rsidR="00751E1C">
        <w:rPr>
          <w:rFonts w:eastAsiaTheme="minorHAnsi" w:cstheme="minorBidi"/>
          <w:szCs w:val="28"/>
        </w:rPr>
        <w:t xml:space="preserve"> </w:t>
      </w:r>
      <w:r w:rsidRPr="00BF6A6E">
        <w:rPr>
          <w:rFonts w:eastAsiaTheme="minorHAnsi" w:cstheme="minorBidi"/>
          <w:szCs w:val="28"/>
        </w:rPr>
        <w:t>и выдачи наличных денежных средств</w:t>
      </w:r>
      <w:r w:rsidR="00751E1C">
        <w:rPr>
          <w:rFonts w:eastAsiaTheme="minorHAnsi" w:cstheme="minorBidi"/>
          <w:szCs w:val="28"/>
        </w:rPr>
        <w:t xml:space="preserve"> </w:t>
      </w:r>
      <w:r w:rsidRPr="00BF6A6E">
        <w:rPr>
          <w:rFonts w:eastAsiaTheme="minorHAnsi" w:cstheme="minorBidi"/>
          <w:szCs w:val="28"/>
        </w:rPr>
        <w:t>предприятия ведет кассовую книгу по форме КО-4, в который записывает все поступления и выдачи денежных средств. Каждый лист кассовой книги состоит из двух равных частей и заполняется кассиром через копировальную бумагу шариковой ручкой. Первый и второй экземпляры листов кассовой книги нумеруются одинаковыми номерами. Первый остается в кассовой книге, вторые, которые под копировальную бумагу (отрывные) являются отчетом кассира и до конца операций за день не отрываются. В</w:t>
      </w:r>
      <w:r w:rsidR="00751E1C">
        <w:rPr>
          <w:rFonts w:eastAsiaTheme="minorHAnsi" w:cstheme="minorBidi"/>
          <w:szCs w:val="28"/>
        </w:rPr>
        <w:t xml:space="preserve"> </w:t>
      </w:r>
      <w:r w:rsidRPr="00BF6A6E">
        <w:rPr>
          <w:rFonts w:eastAsiaTheme="minorHAnsi" w:cstheme="minorBidi"/>
          <w:szCs w:val="28"/>
        </w:rPr>
        <w:t xml:space="preserve">конце каждого рабочего дня кассир подсчитывает итоги и выводит остаток в кассе на следующий день. Второй экземпляр (отрывной лист) в качестве отчета кассир ежедневно передает в бухгалтерию вместе с приходными и расходными кассовыми ордерами. </w:t>
      </w:r>
    </w:p>
    <w:p w:rsidR="00BF6A6E" w:rsidRPr="00BF6A6E" w:rsidRDefault="00751E1C" w:rsidP="00027145">
      <w:pPr>
        <w:spacing w:line="360" w:lineRule="auto"/>
        <w:ind w:firstLine="720"/>
        <w:rPr>
          <w:rFonts w:eastAsiaTheme="minorHAnsi" w:cstheme="minorBidi"/>
          <w:kern w:val="1"/>
          <w:szCs w:val="28"/>
        </w:rPr>
      </w:pPr>
      <w:r>
        <w:rPr>
          <w:rFonts w:eastAsiaTheme="minorHAnsi" w:cstheme="minorBidi"/>
          <w:szCs w:val="28"/>
        </w:rPr>
        <w:t xml:space="preserve"> </w:t>
      </w:r>
      <w:r w:rsidR="00BF6A6E" w:rsidRPr="00BF6A6E">
        <w:rPr>
          <w:rFonts w:eastAsiaTheme="minorHAnsi" w:cstheme="minorBidi"/>
          <w:kern w:val="1"/>
          <w:szCs w:val="28"/>
        </w:rPr>
        <w:t>Порядок работы с РКО соответствует порядку работы с ПКО. Бухгалтер выписывает РКО, заботится о печати и подписи уполномоченного лица, а кассир лишь выдает деньги по расходному кассовому ордеру.</w:t>
      </w:r>
      <w:r>
        <w:rPr>
          <w:rFonts w:eastAsiaTheme="minorHAnsi" w:cstheme="minorBidi"/>
          <w:kern w:val="1"/>
          <w:szCs w:val="28"/>
        </w:rPr>
        <w:t xml:space="preserve"> </w:t>
      </w:r>
    </w:p>
    <w:p w:rsidR="00BF6A6E" w:rsidRPr="00BF6A6E" w:rsidRDefault="00751E1C" w:rsidP="00580DFE">
      <w:pPr>
        <w:spacing w:after="200" w:line="360" w:lineRule="auto"/>
        <w:ind w:firstLine="709"/>
        <w:textAlignment w:val="baseline"/>
        <w:rPr>
          <w:rFonts w:eastAsiaTheme="minorHAnsi" w:cstheme="minorBidi"/>
          <w:kern w:val="1"/>
          <w:szCs w:val="28"/>
        </w:rPr>
      </w:pPr>
      <w:r>
        <w:rPr>
          <w:rFonts w:eastAsiaTheme="minorHAnsi" w:cstheme="minorBidi"/>
          <w:kern w:val="1"/>
          <w:szCs w:val="28"/>
        </w:rPr>
        <w:t xml:space="preserve"> </w:t>
      </w:r>
      <w:r w:rsidR="00BF6A6E" w:rsidRPr="00BF6A6E">
        <w:rPr>
          <w:rFonts w:eastAsiaTheme="minorHAnsi" w:cstheme="minorBidi"/>
          <w:kern w:val="1"/>
          <w:szCs w:val="28"/>
        </w:rPr>
        <w:t>Подотчетным лицам выдаются денежные средства для приобретения товаров и материалов, средства на командировочные и представительские расходы. Деньги подотчетному лицу можно выдать не только наличными из кассы организации, но и путем перечисления на его счет (обычно, на карточный счет, связанный с банковской картой) с расчетного счета организации.</w:t>
      </w:r>
      <w:r>
        <w:rPr>
          <w:rFonts w:eastAsiaTheme="minorHAnsi" w:cstheme="minorBidi"/>
          <w:kern w:val="1"/>
          <w:szCs w:val="28"/>
        </w:rPr>
        <w:t xml:space="preserve"> </w:t>
      </w:r>
    </w:p>
    <w:p w:rsidR="00BF6A6E" w:rsidRPr="00BF6A6E" w:rsidRDefault="00BF6A6E" w:rsidP="00BF6A6E">
      <w:pPr>
        <w:spacing w:line="360" w:lineRule="auto"/>
        <w:ind w:firstLine="709"/>
        <w:textAlignment w:val="baseline"/>
        <w:rPr>
          <w:rFonts w:eastAsiaTheme="minorHAnsi" w:cstheme="minorBidi"/>
          <w:kern w:val="1"/>
          <w:szCs w:val="28"/>
        </w:rPr>
      </w:pPr>
      <w:r w:rsidRPr="00BF6A6E">
        <w:rPr>
          <w:rFonts w:eastAsiaTheme="minorHAnsi" w:cstheme="minorBidi"/>
          <w:kern w:val="1"/>
          <w:szCs w:val="28"/>
        </w:rPr>
        <w:t>По итогам работы за месяц, распечатывается журнал - операций по счету 50, который является регистром синтетического учета, к журналу операций прикладываются отчет кассира, с приложением оправдательных документов. На основании записей журнала операций по счету 50 формируются записи в главной книге по счету 50, данные которой используется для формирования форм бухгалтерской отчетности: бухгалтерского баланса и отчета о движении денежных средств.</w:t>
      </w:r>
    </w:p>
    <w:p w:rsidR="00BF6A6E" w:rsidRPr="00BF6A6E" w:rsidRDefault="00BF6A6E" w:rsidP="00BF6A6E">
      <w:pPr>
        <w:spacing w:line="360" w:lineRule="auto"/>
        <w:ind w:firstLine="709"/>
        <w:textAlignment w:val="baseline"/>
        <w:rPr>
          <w:rFonts w:eastAsiaTheme="minorHAnsi" w:cstheme="minorBidi"/>
          <w:kern w:val="1"/>
          <w:szCs w:val="28"/>
        </w:rPr>
      </w:pPr>
      <w:r w:rsidRPr="00BF6A6E">
        <w:rPr>
          <w:rFonts w:eastAsiaTheme="minorHAnsi" w:cstheme="minorBidi"/>
          <w:kern w:val="1"/>
          <w:szCs w:val="28"/>
        </w:rPr>
        <w:t xml:space="preserve">Статья 12 Федерального закона от </w:t>
      </w:r>
      <w:r w:rsidRPr="00BF6A6E">
        <w:rPr>
          <w:rFonts w:eastAsiaTheme="minorHAnsi" w:cstheme="minorBidi"/>
          <w:bCs/>
          <w:kern w:val="1"/>
          <w:szCs w:val="28"/>
        </w:rPr>
        <w:t>06.12.2011 N 402-ФЗ</w:t>
      </w:r>
      <w:r w:rsidRPr="00BF6A6E">
        <w:rPr>
          <w:rFonts w:eastAsiaTheme="minorHAnsi" w:cstheme="minorBidi"/>
          <w:kern w:val="1"/>
          <w:szCs w:val="28"/>
        </w:rPr>
        <w:t xml:space="preserve"> </w:t>
      </w:r>
      <w:r w:rsidR="00466F52">
        <w:rPr>
          <w:rFonts w:eastAsiaTheme="minorHAnsi" w:cstheme="minorBidi"/>
          <w:kern w:val="1"/>
          <w:szCs w:val="28"/>
        </w:rPr>
        <w:t>«</w:t>
      </w:r>
      <w:r w:rsidRPr="00BF6A6E">
        <w:rPr>
          <w:rFonts w:eastAsiaTheme="minorHAnsi" w:cstheme="minorBidi"/>
          <w:kern w:val="1"/>
          <w:szCs w:val="28"/>
        </w:rPr>
        <w:t>О бухгалтерском учете</w:t>
      </w:r>
      <w:r w:rsidR="00466F52">
        <w:rPr>
          <w:rFonts w:eastAsiaTheme="minorHAnsi" w:cstheme="minorBidi"/>
          <w:kern w:val="1"/>
          <w:szCs w:val="28"/>
        </w:rPr>
        <w:t>»</w:t>
      </w:r>
      <w:r w:rsidRPr="00BF6A6E">
        <w:rPr>
          <w:rFonts w:eastAsiaTheme="minorHAnsi" w:cstheme="minorBidi"/>
          <w:kern w:val="1"/>
          <w:szCs w:val="28"/>
        </w:rPr>
        <w:t xml:space="preserve"> рассматривает проведение инвентаризации имущества и обязательств организации как одно из обязательных условий, обеспечивающих достоверность данных бухгалтерского учета и бухгалтерской отчетности.</w:t>
      </w:r>
    </w:p>
    <w:p w:rsidR="00BF6A6E" w:rsidRPr="00BF6A6E" w:rsidRDefault="00BF6A6E" w:rsidP="00BF6A6E">
      <w:pPr>
        <w:spacing w:line="360" w:lineRule="auto"/>
        <w:ind w:firstLine="709"/>
        <w:textAlignment w:val="baseline"/>
        <w:rPr>
          <w:rFonts w:eastAsiaTheme="minorHAnsi" w:cstheme="minorBidi"/>
          <w:kern w:val="1"/>
          <w:szCs w:val="28"/>
        </w:rPr>
      </w:pPr>
      <w:r w:rsidRPr="00BF6A6E">
        <w:rPr>
          <w:rFonts w:eastAsiaTheme="minorHAnsi" w:cstheme="minorBidi"/>
          <w:kern w:val="1"/>
          <w:szCs w:val="28"/>
        </w:rPr>
        <w:t>Регистры аналитического учета к счету 50 :</w:t>
      </w:r>
      <w:r w:rsidR="00751E1C">
        <w:rPr>
          <w:rFonts w:eastAsiaTheme="minorHAnsi" w:cstheme="minorBidi"/>
          <w:kern w:val="1"/>
          <w:szCs w:val="28"/>
        </w:rPr>
        <w:t xml:space="preserve"> </w:t>
      </w:r>
      <w:r w:rsidRPr="00BF6A6E">
        <w:rPr>
          <w:rFonts w:eastAsiaTheme="minorHAnsi" w:cstheme="minorBidi"/>
          <w:kern w:val="1"/>
          <w:szCs w:val="28"/>
        </w:rPr>
        <w:t>анализ счета 50, карточка счета 50,</w:t>
      </w:r>
      <w:r w:rsidR="00751E1C">
        <w:rPr>
          <w:rFonts w:eastAsiaTheme="minorHAnsi" w:cstheme="minorBidi"/>
          <w:kern w:val="1"/>
          <w:szCs w:val="28"/>
        </w:rPr>
        <w:t xml:space="preserve"> </w:t>
      </w:r>
      <w:r w:rsidRPr="00BF6A6E">
        <w:rPr>
          <w:rFonts w:eastAsiaTheme="minorHAnsi" w:cstheme="minorBidi"/>
          <w:kern w:val="1"/>
          <w:szCs w:val="28"/>
        </w:rPr>
        <w:t>оборотно-сальдовая ведомость счета 50, регистры синтетического учета,</w:t>
      </w:r>
      <w:r w:rsidR="00751E1C">
        <w:rPr>
          <w:rFonts w:eastAsiaTheme="minorHAnsi" w:cstheme="minorBidi"/>
          <w:kern w:val="1"/>
          <w:szCs w:val="28"/>
        </w:rPr>
        <w:t xml:space="preserve"> </w:t>
      </w:r>
      <w:r w:rsidRPr="00BF6A6E">
        <w:rPr>
          <w:rFonts w:eastAsiaTheme="minorHAnsi" w:cstheme="minorBidi"/>
          <w:kern w:val="1"/>
          <w:szCs w:val="28"/>
        </w:rPr>
        <w:t>журнал-ордер счета 50.</w:t>
      </w:r>
    </w:p>
    <w:p w:rsidR="00BF6A6E" w:rsidRPr="00BF6A6E" w:rsidRDefault="00BF6A6E" w:rsidP="00BF6A6E">
      <w:pPr>
        <w:spacing w:line="360" w:lineRule="auto"/>
        <w:ind w:firstLine="709"/>
        <w:textAlignment w:val="baseline"/>
        <w:rPr>
          <w:rFonts w:eastAsiaTheme="minorHAnsi" w:cstheme="minorBidi"/>
          <w:kern w:val="1"/>
          <w:szCs w:val="28"/>
        </w:rPr>
      </w:pPr>
      <w:r w:rsidRPr="00BF6A6E">
        <w:rPr>
          <w:rFonts w:eastAsiaTheme="minorHAnsi" w:cstheme="minorBidi"/>
          <w:kern w:val="1"/>
          <w:szCs w:val="28"/>
        </w:rPr>
        <w:t xml:space="preserve"> </w:t>
      </w:r>
      <w:r>
        <w:rPr>
          <w:rFonts w:eastAsiaTheme="minorHAnsi" w:cstheme="minorBidi"/>
          <w:kern w:val="1"/>
          <w:szCs w:val="28"/>
        </w:rPr>
        <w:t xml:space="preserve">АО </w:t>
      </w:r>
      <w:r w:rsidR="00466F52">
        <w:rPr>
          <w:rFonts w:eastAsiaTheme="minorHAnsi" w:cstheme="minorBidi"/>
          <w:kern w:val="1"/>
          <w:szCs w:val="28"/>
        </w:rPr>
        <w:t>«</w:t>
      </w:r>
      <w:r>
        <w:rPr>
          <w:rFonts w:eastAsiaTheme="minorHAnsi" w:cstheme="minorBidi"/>
          <w:kern w:val="1"/>
          <w:szCs w:val="28"/>
        </w:rPr>
        <w:t>ЯТП</w:t>
      </w:r>
      <w:r w:rsidR="00466F52">
        <w:rPr>
          <w:rFonts w:eastAsiaTheme="minorHAnsi" w:cstheme="minorBidi"/>
          <w:kern w:val="1"/>
          <w:szCs w:val="28"/>
        </w:rPr>
        <w:t>»</w:t>
      </w:r>
      <w:r w:rsidR="00751E1C">
        <w:rPr>
          <w:rFonts w:eastAsiaTheme="minorHAnsi" w:cstheme="minorBidi"/>
          <w:kern w:val="1"/>
          <w:szCs w:val="28"/>
        </w:rPr>
        <w:t xml:space="preserve"> </w:t>
      </w:r>
      <w:r w:rsidRPr="00BF6A6E">
        <w:rPr>
          <w:rFonts w:eastAsiaTheme="minorHAnsi" w:cstheme="minorBidi"/>
          <w:kern w:val="1"/>
          <w:szCs w:val="28"/>
        </w:rPr>
        <w:t>имеет</w:t>
      </w:r>
      <w:r w:rsidR="00751E1C">
        <w:rPr>
          <w:rFonts w:eastAsiaTheme="minorHAnsi" w:cstheme="minorBidi"/>
          <w:kern w:val="1"/>
          <w:szCs w:val="28"/>
        </w:rPr>
        <w:t xml:space="preserve"> </w:t>
      </w:r>
      <w:r w:rsidRPr="00BF6A6E">
        <w:rPr>
          <w:rFonts w:eastAsiaTheme="minorHAnsi" w:cstheme="minorBidi"/>
          <w:kern w:val="1"/>
          <w:szCs w:val="28"/>
        </w:rPr>
        <w:t xml:space="preserve">кассовый аппарат марки </w:t>
      </w:r>
      <w:r w:rsidR="00466F52">
        <w:rPr>
          <w:rFonts w:eastAsiaTheme="minorHAnsi" w:cstheme="minorBidi"/>
          <w:kern w:val="1"/>
          <w:szCs w:val="28"/>
        </w:rPr>
        <w:t>«</w:t>
      </w:r>
      <w:r w:rsidRPr="00BF6A6E">
        <w:rPr>
          <w:rFonts w:eastAsiaTheme="minorHAnsi" w:cstheme="minorBidi"/>
          <w:kern w:val="1"/>
          <w:szCs w:val="28"/>
          <w:lang w:val="en-US"/>
        </w:rPr>
        <w:t>Samsung</w:t>
      </w:r>
      <w:r w:rsidRPr="00BF6A6E">
        <w:rPr>
          <w:rFonts w:eastAsiaTheme="minorHAnsi" w:cstheme="minorBidi"/>
          <w:kern w:val="1"/>
          <w:szCs w:val="28"/>
        </w:rPr>
        <w:t>-4615</w:t>
      </w:r>
      <w:r w:rsidR="00466F52">
        <w:rPr>
          <w:rFonts w:eastAsiaTheme="minorHAnsi" w:cstheme="minorBidi"/>
          <w:kern w:val="1"/>
          <w:szCs w:val="28"/>
        </w:rPr>
        <w:t>»</w:t>
      </w:r>
      <w:r w:rsidRPr="00BF6A6E">
        <w:rPr>
          <w:rFonts w:eastAsiaTheme="minorHAnsi" w:cstheme="minorBidi"/>
          <w:kern w:val="1"/>
          <w:szCs w:val="28"/>
        </w:rPr>
        <w:t>, который зарегистрирован 12.07.1</w:t>
      </w:r>
      <w:r w:rsidR="00830FEF">
        <w:rPr>
          <w:rFonts w:eastAsiaTheme="minorHAnsi" w:cstheme="minorBidi"/>
          <w:kern w:val="1"/>
          <w:szCs w:val="28"/>
        </w:rPr>
        <w:t>6</w:t>
      </w:r>
      <w:r w:rsidRPr="00BF6A6E">
        <w:rPr>
          <w:rFonts w:eastAsiaTheme="minorHAnsi" w:cstheme="minorBidi"/>
          <w:kern w:val="1"/>
          <w:szCs w:val="28"/>
        </w:rPr>
        <w:t xml:space="preserve"> в УФНС г , заключен договор на тех.обслуживание с ЗАО </w:t>
      </w:r>
      <w:r w:rsidR="00466F52">
        <w:rPr>
          <w:rFonts w:eastAsiaTheme="minorHAnsi" w:cstheme="minorBidi"/>
          <w:kern w:val="1"/>
          <w:szCs w:val="28"/>
        </w:rPr>
        <w:t>«</w:t>
      </w:r>
      <w:r w:rsidRPr="00BF6A6E">
        <w:rPr>
          <w:rFonts w:eastAsiaTheme="minorHAnsi" w:cstheme="minorBidi"/>
          <w:kern w:val="1"/>
          <w:szCs w:val="28"/>
        </w:rPr>
        <w:t>Технополис</w:t>
      </w:r>
      <w:r w:rsidR="00466F52">
        <w:rPr>
          <w:rFonts w:eastAsiaTheme="minorHAnsi" w:cstheme="minorBidi"/>
          <w:kern w:val="1"/>
          <w:szCs w:val="28"/>
        </w:rPr>
        <w:t>»</w:t>
      </w:r>
      <w:r w:rsidRPr="00BF6A6E">
        <w:rPr>
          <w:rFonts w:eastAsiaTheme="minorHAnsi" w:cstheme="minorBidi"/>
          <w:kern w:val="1"/>
          <w:szCs w:val="28"/>
        </w:rPr>
        <w:t xml:space="preserve">, ежегодно делаются голограммы об обнулении кассового аппарата на начало года, имеется регистрационная карточка. Ежедневно кассир-операционист должен заполнять документы, подтверждающие применение ККТ. В частности, это книга кассира-операциониста, заполняемая кассиром каждый день. В книге проверено нумерация страниц, наличие подписи руководителя и оттиска печати Общества. При сбоях и ремонтах ККТ применяется акт КМ-1, заверяемый ЗАО </w:t>
      </w:r>
      <w:r w:rsidR="00466F52">
        <w:rPr>
          <w:rFonts w:eastAsiaTheme="minorHAnsi" w:cstheme="minorBidi"/>
          <w:kern w:val="1"/>
          <w:szCs w:val="28"/>
        </w:rPr>
        <w:t>«</w:t>
      </w:r>
      <w:r w:rsidRPr="00BF6A6E">
        <w:rPr>
          <w:rFonts w:eastAsiaTheme="minorHAnsi" w:cstheme="minorBidi"/>
          <w:kern w:val="1"/>
          <w:szCs w:val="28"/>
        </w:rPr>
        <w:t>Вятка-Эко</w:t>
      </w:r>
      <w:r w:rsidR="00466F52">
        <w:rPr>
          <w:rFonts w:eastAsiaTheme="minorHAnsi" w:cstheme="minorBidi"/>
          <w:kern w:val="1"/>
          <w:szCs w:val="28"/>
        </w:rPr>
        <w:t>»</w:t>
      </w:r>
      <w:r w:rsidRPr="00BF6A6E">
        <w:rPr>
          <w:rFonts w:eastAsiaTheme="minorHAnsi" w:cstheme="minorBidi"/>
          <w:kern w:val="1"/>
          <w:szCs w:val="28"/>
        </w:rPr>
        <w:t>.</w:t>
      </w:r>
    </w:p>
    <w:p w:rsidR="00466489" w:rsidRDefault="00830FEF" w:rsidP="00334498">
      <w:pPr>
        <w:spacing w:line="360" w:lineRule="auto"/>
        <w:ind w:firstLine="709"/>
        <w:textAlignment w:val="baseline"/>
        <w:rPr>
          <w:rFonts w:eastAsiaTheme="minorHAnsi" w:cstheme="minorBidi"/>
          <w:kern w:val="1"/>
          <w:szCs w:val="28"/>
        </w:rPr>
      </w:pPr>
      <w:r>
        <w:rPr>
          <w:rFonts w:eastAsiaTheme="minorHAnsi" w:cstheme="minorBidi"/>
          <w:kern w:val="1"/>
          <w:szCs w:val="28"/>
        </w:rPr>
        <w:t>Поскольку учет</w:t>
      </w:r>
      <w:r w:rsidR="00751E1C">
        <w:rPr>
          <w:rFonts w:eastAsiaTheme="minorHAnsi" w:cstheme="minorBidi"/>
          <w:kern w:val="1"/>
          <w:szCs w:val="28"/>
        </w:rPr>
        <w:t xml:space="preserve"> </w:t>
      </w:r>
      <w:r w:rsidR="00BF6A6E" w:rsidRPr="00BF6A6E">
        <w:rPr>
          <w:rFonts w:eastAsiaTheme="minorHAnsi" w:cstheme="minorBidi"/>
          <w:kern w:val="1"/>
          <w:szCs w:val="28"/>
        </w:rPr>
        <w:t>расчетов</w:t>
      </w:r>
      <w:r w:rsidR="00751E1C">
        <w:rPr>
          <w:rFonts w:eastAsiaTheme="minorHAnsi" w:cstheme="minorBidi"/>
          <w:kern w:val="1"/>
          <w:szCs w:val="28"/>
        </w:rPr>
        <w:t xml:space="preserve"> </w:t>
      </w:r>
      <w:r w:rsidR="00BF6A6E" w:rsidRPr="00BF6A6E">
        <w:rPr>
          <w:rFonts w:eastAsiaTheme="minorHAnsi" w:cstheme="minorBidi"/>
          <w:kern w:val="1"/>
          <w:szCs w:val="28"/>
        </w:rPr>
        <w:t>наличными денежными средствами тесно связан с организациями и прочими дебиторами и кредиторами, то бухгалтер</w:t>
      </w:r>
      <w:r w:rsidR="00751E1C">
        <w:rPr>
          <w:rFonts w:eastAsiaTheme="minorHAnsi" w:cstheme="minorBidi"/>
          <w:kern w:val="1"/>
          <w:szCs w:val="28"/>
        </w:rPr>
        <w:t xml:space="preserve"> </w:t>
      </w:r>
      <w:r w:rsidR="00BF6A6E">
        <w:rPr>
          <w:rFonts w:eastAsiaTheme="minorHAnsi" w:cstheme="minorBidi"/>
          <w:kern w:val="1"/>
          <w:szCs w:val="28"/>
        </w:rPr>
        <w:t xml:space="preserve">АО </w:t>
      </w:r>
      <w:r w:rsidR="00466F52">
        <w:rPr>
          <w:rFonts w:eastAsiaTheme="minorHAnsi" w:cstheme="minorBidi"/>
          <w:kern w:val="1"/>
          <w:szCs w:val="28"/>
        </w:rPr>
        <w:t>«</w:t>
      </w:r>
      <w:r w:rsidR="00BF6A6E">
        <w:rPr>
          <w:rFonts w:eastAsiaTheme="minorHAnsi" w:cstheme="minorBidi"/>
          <w:kern w:val="1"/>
          <w:szCs w:val="28"/>
        </w:rPr>
        <w:t>ЯТП</w:t>
      </w:r>
      <w:r w:rsidR="00466F52">
        <w:rPr>
          <w:rFonts w:eastAsiaTheme="minorHAnsi" w:cstheme="minorBidi"/>
          <w:kern w:val="1"/>
          <w:szCs w:val="28"/>
        </w:rPr>
        <w:t>»</w:t>
      </w:r>
      <w:r w:rsidR="00BF6A6E">
        <w:rPr>
          <w:rFonts w:eastAsiaTheme="minorHAnsi" w:cstheme="minorBidi"/>
          <w:kern w:val="1"/>
          <w:szCs w:val="28"/>
        </w:rPr>
        <w:t xml:space="preserve"> </w:t>
      </w:r>
      <w:r w:rsidR="00BF6A6E" w:rsidRPr="00BF6A6E">
        <w:rPr>
          <w:rFonts w:eastAsiaTheme="minorHAnsi" w:cstheme="minorBidi"/>
          <w:kern w:val="1"/>
          <w:szCs w:val="28"/>
        </w:rPr>
        <w:t>ежемесячно</w:t>
      </w:r>
      <w:r w:rsidR="0056585D">
        <w:rPr>
          <w:rFonts w:eastAsiaTheme="minorHAnsi" w:cstheme="minorBidi"/>
          <w:kern w:val="1"/>
          <w:szCs w:val="28"/>
        </w:rPr>
        <w:t xml:space="preserve"> </w:t>
      </w:r>
      <w:r w:rsidR="00BF6A6E" w:rsidRPr="00BF6A6E">
        <w:rPr>
          <w:rFonts w:eastAsiaTheme="minorHAnsi" w:cstheme="minorBidi"/>
          <w:kern w:val="1"/>
          <w:szCs w:val="28"/>
        </w:rPr>
        <w:t>проводит сверку оборотов по корреспондирующим счетам</w:t>
      </w:r>
      <w:r w:rsidR="00751E1C">
        <w:rPr>
          <w:rFonts w:eastAsiaTheme="minorHAnsi" w:cstheme="minorBidi"/>
          <w:kern w:val="1"/>
          <w:szCs w:val="28"/>
        </w:rPr>
        <w:t xml:space="preserve"> </w:t>
      </w:r>
      <w:r w:rsidR="00BF6A6E" w:rsidRPr="00BF6A6E">
        <w:rPr>
          <w:rFonts w:eastAsiaTheme="minorHAnsi" w:cstheme="minorBidi"/>
          <w:kern w:val="1"/>
          <w:szCs w:val="28"/>
        </w:rPr>
        <w:t>на основании</w:t>
      </w:r>
      <w:r w:rsidR="00751E1C">
        <w:rPr>
          <w:rFonts w:eastAsiaTheme="minorHAnsi" w:cstheme="minorBidi"/>
          <w:kern w:val="1"/>
          <w:szCs w:val="28"/>
        </w:rPr>
        <w:t xml:space="preserve"> </w:t>
      </w:r>
      <w:r w:rsidR="00BF6A6E" w:rsidRPr="00BF6A6E">
        <w:rPr>
          <w:rFonts w:eastAsiaTheme="minorHAnsi" w:cstheme="minorBidi"/>
          <w:kern w:val="1"/>
          <w:szCs w:val="28"/>
        </w:rPr>
        <w:t>учетных регистров счетов 60,62,70,73,76.</w:t>
      </w:r>
    </w:p>
    <w:p w:rsidR="00466489" w:rsidRDefault="00466489" w:rsidP="00830FEF">
      <w:pPr>
        <w:spacing w:line="360" w:lineRule="auto"/>
        <w:ind w:firstLine="709"/>
        <w:textAlignment w:val="baseline"/>
        <w:rPr>
          <w:rFonts w:eastAsiaTheme="minorHAnsi"/>
          <w:kern w:val="1"/>
          <w:szCs w:val="28"/>
          <w:lang w:eastAsia="en-US"/>
        </w:rPr>
      </w:pPr>
    </w:p>
    <w:p w:rsidR="00334498" w:rsidRDefault="00334498" w:rsidP="00751E1C">
      <w:pPr>
        <w:pStyle w:val="1"/>
        <w:rPr>
          <w:rFonts w:eastAsiaTheme="minorHAnsi"/>
          <w:lang w:eastAsia="en-US"/>
        </w:rPr>
      </w:pPr>
      <w:bookmarkStart w:id="32" w:name="_Toc484083703"/>
    </w:p>
    <w:p w:rsidR="00334498" w:rsidRDefault="00334498" w:rsidP="00751E1C">
      <w:pPr>
        <w:pStyle w:val="1"/>
        <w:rPr>
          <w:rFonts w:eastAsiaTheme="minorHAnsi"/>
          <w:lang w:eastAsia="en-US"/>
        </w:rPr>
      </w:pPr>
    </w:p>
    <w:p w:rsidR="00334498" w:rsidRDefault="00334498" w:rsidP="00751E1C">
      <w:pPr>
        <w:pStyle w:val="1"/>
        <w:rPr>
          <w:rFonts w:eastAsiaTheme="minorHAnsi"/>
          <w:lang w:eastAsia="en-US"/>
        </w:rPr>
      </w:pPr>
    </w:p>
    <w:p w:rsidR="00334498" w:rsidRDefault="00334498" w:rsidP="00751E1C">
      <w:pPr>
        <w:pStyle w:val="1"/>
        <w:rPr>
          <w:rFonts w:eastAsiaTheme="minorHAnsi"/>
          <w:lang w:eastAsia="en-US"/>
        </w:rPr>
      </w:pPr>
    </w:p>
    <w:p w:rsidR="006534E8" w:rsidRPr="00C15023" w:rsidRDefault="006534E8" w:rsidP="00751E1C">
      <w:pPr>
        <w:pStyle w:val="1"/>
        <w:rPr>
          <w:rFonts w:eastAsiaTheme="minorHAnsi"/>
          <w:lang w:eastAsia="en-US"/>
        </w:rPr>
      </w:pPr>
      <w:r w:rsidRPr="00C15023">
        <w:rPr>
          <w:rFonts w:eastAsiaTheme="minorHAnsi"/>
          <w:lang w:eastAsia="en-US"/>
        </w:rPr>
        <w:t>3.3.Учет денежных средств на расчетных счетах в банк</w:t>
      </w:r>
      <w:bookmarkEnd w:id="32"/>
      <w:r w:rsidR="006D70DB">
        <w:rPr>
          <w:rFonts w:eastAsiaTheme="minorHAnsi"/>
          <w:lang w:eastAsia="en-US"/>
        </w:rPr>
        <w:t>е</w:t>
      </w:r>
    </w:p>
    <w:p w:rsidR="006534E8" w:rsidRDefault="006534E8" w:rsidP="006534E8">
      <w:pPr>
        <w:spacing w:after="200" w:line="276" w:lineRule="auto"/>
        <w:jc w:val="left"/>
        <w:rPr>
          <w:rFonts w:eastAsiaTheme="minorHAnsi"/>
          <w:szCs w:val="28"/>
          <w:lang w:eastAsia="en-US"/>
        </w:rPr>
      </w:pP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Согласно гражданскому законодательству банковский счет (как минимум один) обязана иметь каждая организация, являющаяся юридическим лицом. Расчетный счет должен быть открыт после государственной регистрации юридического лица.</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 xml:space="preserve">В </w:t>
      </w:r>
      <w:r>
        <w:rPr>
          <w:rFonts w:eastAsiaTheme="minorHAnsi"/>
          <w:kern w:val="1"/>
          <w:szCs w:val="28"/>
          <w:lang w:eastAsia="en-US"/>
        </w:rPr>
        <w:t xml:space="preserve">АО </w:t>
      </w:r>
      <w:r w:rsidR="00466F52">
        <w:rPr>
          <w:rFonts w:eastAsiaTheme="minorHAnsi"/>
          <w:kern w:val="1"/>
          <w:szCs w:val="28"/>
          <w:lang w:eastAsia="en-US"/>
        </w:rPr>
        <w:t>«</w:t>
      </w:r>
      <w:r>
        <w:rPr>
          <w:rFonts w:eastAsiaTheme="minorHAnsi"/>
          <w:kern w:val="1"/>
          <w:szCs w:val="28"/>
          <w:lang w:eastAsia="en-US"/>
        </w:rPr>
        <w:t>ЯТП</w:t>
      </w:r>
      <w:r w:rsidR="00466F52">
        <w:rPr>
          <w:rFonts w:eastAsiaTheme="minorHAnsi"/>
          <w:kern w:val="1"/>
          <w:szCs w:val="28"/>
          <w:lang w:eastAsia="en-US"/>
        </w:rPr>
        <w:t>»</w:t>
      </w:r>
      <w:r w:rsidRPr="006534E8">
        <w:rPr>
          <w:rFonts w:eastAsiaTheme="minorHAnsi"/>
          <w:kern w:val="1"/>
          <w:szCs w:val="28"/>
          <w:lang w:eastAsia="en-US"/>
        </w:rPr>
        <w:t xml:space="preserve"> безналичные</w:t>
      </w:r>
      <w:r w:rsidR="00751E1C">
        <w:rPr>
          <w:rFonts w:eastAsiaTheme="minorHAnsi"/>
          <w:kern w:val="1"/>
          <w:szCs w:val="28"/>
          <w:lang w:eastAsia="en-US"/>
        </w:rPr>
        <w:t xml:space="preserve"> </w:t>
      </w:r>
      <w:r w:rsidRPr="006534E8">
        <w:rPr>
          <w:rFonts w:eastAsiaTheme="minorHAnsi"/>
          <w:kern w:val="1"/>
          <w:szCs w:val="28"/>
          <w:lang w:eastAsia="en-US"/>
        </w:rPr>
        <w:t>расчеты</w:t>
      </w:r>
      <w:r w:rsidR="00751E1C">
        <w:rPr>
          <w:rFonts w:eastAsiaTheme="minorHAnsi"/>
          <w:kern w:val="1"/>
          <w:szCs w:val="28"/>
          <w:lang w:eastAsia="en-US"/>
        </w:rPr>
        <w:t xml:space="preserve"> </w:t>
      </w:r>
      <w:r w:rsidRPr="006534E8">
        <w:rPr>
          <w:rFonts w:eastAsiaTheme="minorHAnsi"/>
          <w:kern w:val="1"/>
          <w:szCs w:val="28"/>
          <w:lang w:eastAsia="en-US"/>
        </w:rPr>
        <w:t>за поставленную</w:t>
      </w:r>
      <w:r w:rsidR="00751E1C">
        <w:rPr>
          <w:rFonts w:eastAsiaTheme="minorHAnsi"/>
          <w:kern w:val="1"/>
          <w:szCs w:val="28"/>
          <w:lang w:eastAsia="en-US"/>
        </w:rPr>
        <w:t xml:space="preserve"> </w:t>
      </w:r>
      <w:r w:rsidRPr="006534E8">
        <w:rPr>
          <w:rFonts w:eastAsiaTheme="minorHAnsi"/>
          <w:kern w:val="1"/>
          <w:szCs w:val="28"/>
          <w:lang w:eastAsia="en-US"/>
        </w:rPr>
        <w:t>продукцию (товары), выполненные</w:t>
      </w:r>
      <w:r w:rsidR="00751E1C">
        <w:rPr>
          <w:rFonts w:eastAsiaTheme="minorHAnsi"/>
          <w:kern w:val="1"/>
          <w:szCs w:val="28"/>
          <w:lang w:eastAsia="en-US"/>
        </w:rPr>
        <w:t xml:space="preserve"> </w:t>
      </w:r>
      <w:r w:rsidRPr="006534E8">
        <w:rPr>
          <w:rFonts w:eastAsiaTheme="minorHAnsi"/>
          <w:kern w:val="1"/>
          <w:szCs w:val="28"/>
          <w:lang w:eastAsia="en-US"/>
        </w:rPr>
        <w:t>работы или</w:t>
      </w:r>
      <w:r w:rsidR="00751E1C">
        <w:rPr>
          <w:rFonts w:eastAsiaTheme="minorHAnsi"/>
          <w:kern w:val="1"/>
          <w:szCs w:val="28"/>
          <w:lang w:eastAsia="en-US"/>
        </w:rPr>
        <w:t xml:space="preserve"> </w:t>
      </w:r>
      <w:r w:rsidRPr="006534E8">
        <w:rPr>
          <w:rFonts w:eastAsiaTheme="minorHAnsi"/>
          <w:kern w:val="1"/>
          <w:szCs w:val="28"/>
          <w:lang w:eastAsia="en-US"/>
        </w:rPr>
        <w:t>оказанные</w:t>
      </w:r>
      <w:r w:rsidR="00751E1C">
        <w:rPr>
          <w:rFonts w:eastAsiaTheme="minorHAnsi"/>
          <w:kern w:val="1"/>
          <w:szCs w:val="28"/>
          <w:lang w:eastAsia="en-US"/>
        </w:rPr>
        <w:t xml:space="preserve"> </w:t>
      </w:r>
      <w:r w:rsidRPr="006534E8">
        <w:rPr>
          <w:rFonts w:eastAsiaTheme="minorHAnsi"/>
          <w:kern w:val="1"/>
          <w:szCs w:val="28"/>
          <w:lang w:eastAsia="en-US"/>
        </w:rPr>
        <w:t>услуги</w:t>
      </w:r>
      <w:r w:rsidR="00751E1C">
        <w:rPr>
          <w:rFonts w:eastAsiaTheme="minorHAnsi"/>
          <w:kern w:val="1"/>
          <w:szCs w:val="28"/>
          <w:lang w:eastAsia="en-US"/>
        </w:rPr>
        <w:t xml:space="preserve"> </w:t>
      </w:r>
      <w:r w:rsidRPr="006534E8">
        <w:rPr>
          <w:rFonts w:eastAsiaTheme="minorHAnsi"/>
          <w:kern w:val="1"/>
          <w:szCs w:val="28"/>
          <w:lang w:eastAsia="en-US"/>
        </w:rPr>
        <w:t>являются</w:t>
      </w:r>
      <w:r w:rsidR="00751E1C">
        <w:rPr>
          <w:rFonts w:eastAsiaTheme="minorHAnsi"/>
          <w:kern w:val="1"/>
          <w:szCs w:val="28"/>
          <w:lang w:eastAsia="en-US"/>
        </w:rPr>
        <w:t xml:space="preserve"> </w:t>
      </w:r>
      <w:r w:rsidRPr="006534E8">
        <w:rPr>
          <w:rFonts w:eastAsiaTheme="minorHAnsi"/>
          <w:kern w:val="1"/>
          <w:szCs w:val="28"/>
          <w:lang w:eastAsia="en-US"/>
        </w:rPr>
        <w:t>основным</w:t>
      </w:r>
      <w:r w:rsidR="00751E1C">
        <w:rPr>
          <w:rFonts w:eastAsiaTheme="minorHAnsi"/>
          <w:kern w:val="1"/>
          <w:szCs w:val="28"/>
          <w:lang w:eastAsia="en-US"/>
        </w:rPr>
        <w:t xml:space="preserve"> </w:t>
      </w:r>
      <w:r w:rsidRPr="006534E8">
        <w:rPr>
          <w:rFonts w:eastAsiaTheme="minorHAnsi"/>
          <w:kern w:val="1"/>
          <w:szCs w:val="28"/>
          <w:lang w:eastAsia="en-US"/>
        </w:rPr>
        <w:t>видом</w:t>
      </w:r>
      <w:r w:rsidR="00751E1C">
        <w:rPr>
          <w:rFonts w:eastAsiaTheme="minorHAnsi"/>
          <w:kern w:val="1"/>
          <w:szCs w:val="28"/>
          <w:lang w:eastAsia="en-US"/>
        </w:rPr>
        <w:t xml:space="preserve"> </w:t>
      </w:r>
      <w:r w:rsidRPr="006534E8">
        <w:rPr>
          <w:rFonts w:eastAsiaTheme="minorHAnsi"/>
          <w:kern w:val="1"/>
          <w:szCs w:val="28"/>
          <w:lang w:eastAsia="en-US"/>
        </w:rPr>
        <w:t>расчетов</w:t>
      </w:r>
      <w:r w:rsidR="00751E1C">
        <w:rPr>
          <w:rFonts w:eastAsiaTheme="minorHAnsi"/>
          <w:kern w:val="1"/>
          <w:szCs w:val="28"/>
          <w:lang w:eastAsia="en-US"/>
        </w:rPr>
        <w:t xml:space="preserve"> </w:t>
      </w:r>
      <w:r w:rsidRPr="006534E8">
        <w:rPr>
          <w:rFonts w:eastAsiaTheme="minorHAnsi"/>
          <w:kern w:val="1"/>
          <w:szCs w:val="28"/>
          <w:lang w:eastAsia="en-US"/>
        </w:rPr>
        <w:t>с</w:t>
      </w:r>
      <w:r w:rsidR="00751E1C">
        <w:rPr>
          <w:rFonts w:eastAsiaTheme="minorHAnsi"/>
          <w:kern w:val="1"/>
          <w:szCs w:val="28"/>
          <w:lang w:eastAsia="en-US"/>
        </w:rPr>
        <w:t xml:space="preserve"> </w:t>
      </w:r>
      <w:r w:rsidRPr="006534E8">
        <w:rPr>
          <w:rFonts w:eastAsiaTheme="minorHAnsi"/>
          <w:kern w:val="1"/>
          <w:szCs w:val="28"/>
          <w:lang w:eastAsia="en-US"/>
        </w:rPr>
        <w:t>юридическими</w:t>
      </w:r>
      <w:r w:rsidR="00751E1C">
        <w:rPr>
          <w:rFonts w:eastAsiaTheme="minorHAnsi"/>
          <w:kern w:val="1"/>
          <w:szCs w:val="28"/>
          <w:lang w:eastAsia="en-US"/>
        </w:rPr>
        <w:t xml:space="preserve"> </w:t>
      </w:r>
      <w:r w:rsidRPr="006534E8">
        <w:rPr>
          <w:rFonts w:eastAsiaTheme="minorHAnsi"/>
          <w:kern w:val="1"/>
          <w:szCs w:val="28"/>
          <w:lang w:eastAsia="en-US"/>
        </w:rPr>
        <w:t xml:space="preserve">лицами. Для открытия расчетного счета </w:t>
      </w:r>
      <w:r>
        <w:rPr>
          <w:rFonts w:eastAsiaTheme="minorHAnsi"/>
          <w:kern w:val="1"/>
          <w:szCs w:val="28"/>
          <w:lang w:eastAsia="en-US"/>
        </w:rPr>
        <w:t xml:space="preserve">АО </w:t>
      </w:r>
      <w:r w:rsidR="00466F52">
        <w:rPr>
          <w:rFonts w:eastAsiaTheme="minorHAnsi"/>
          <w:kern w:val="1"/>
          <w:szCs w:val="28"/>
          <w:lang w:eastAsia="en-US"/>
        </w:rPr>
        <w:t>«</w:t>
      </w:r>
      <w:r>
        <w:rPr>
          <w:rFonts w:eastAsiaTheme="minorHAnsi"/>
          <w:kern w:val="1"/>
          <w:szCs w:val="28"/>
          <w:lang w:eastAsia="en-US"/>
        </w:rPr>
        <w:t>ЯТП</w:t>
      </w:r>
      <w:r w:rsidR="00466F52">
        <w:rPr>
          <w:rFonts w:eastAsiaTheme="minorHAnsi"/>
          <w:kern w:val="1"/>
          <w:szCs w:val="28"/>
          <w:lang w:eastAsia="en-US"/>
        </w:rPr>
        <w:t>»</w:t>
      </w:r>
      <w:r w:rsidR="00751E1C">
        <w:rPr>
          <w:rFonts w:eastAsiaTheme="minorHAnsi"/>
          <w:kern w:val="1"/>
          <w:szCs w:val="28"/>
          <w:lang w:eastAsia="en-US"/>
        </w:rPr>
        <w:t xml:space="preserve"> </w:t>
      </w:r>
      <w:r w:rsidRPr="006534E8">
        <w:rPr>
          <w:rFonts w:eastAsiaTheme="minorHAnsi"/>
          <w:kern w:val="1"/>
          <w:szCs w:val="28"/>
          <w:lang w:eastAsia="en-US"/>
        </w:rPr>
        <w:t>предоставило</w:t>
      </w:r>
      <w:r w:rsidR="00751E1C">
        <w:rPr>
          <w:rFonts w:eastAsiaTheme="minorHAnsi"/>
          <w:kern w:val="1"/>
          <w:szCs w:val="28"/>
          <w:lang w:eastAsia="en-US"/>
        </w:rPr>
        <w:t xml:space="preserve"> </w:t>
      </w:r>
      <w:r w:rsidRPr="006534E8">
        <w:rPr>
          <w:rFonts w:eastAsiaTheme="minorHAnsi"/>
          <w:kern w:val="1"/>
          <w:szCs w:val="28"/>
          <w:lang w:eastAsia="en-US"/>
        </w:rPr>
        <w:t>следующие</w:t>
      </w:r>
      <w:r w:rsidR="00751E1C">
        <w:rPr>
          <w:rFonts w:eastAsiaTheme="minorHAnsi"/>
          <w:kern w:val="1"/>
          <w:szCs w:val="28"/>
          <w:lang w:eastAsia="en-US"/>
        </w:rPr>
        <w:t xml:space="preserve"> </w:t>
      </w:r>
      <w:r w:rsidRPr="006534E8">
        <w:rPr>
          <w:rFonts w:eastAsiaTheme="minorHAnsi"/>
          <w:kern w:val="1"/>
          <w:szCs w:val="28"/>
          <w:lang w:eastAsia="en-US"/>
        </w:rPr>
        <w:t>документы:</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 свидетельство</w:t>
      </w:r>
      <w:r w:rsidR="00751E1C">
        <w:rPr>
          <w:rFonts w:eastAsiaTheme="minorHAnsi"/>
          <w:kern w:val="1"/>
          <w:szCs w:val="28"/>
          <w:lang w:eastAsia="en-US"/>
        </w:rPr>
        <w:t xml:space="preserve"> </w:t>
      </w:r>
      <w:r w:rsidRPr="006534E8">
        <w:rPr>
          <w:rFonts w:eastAsiaTheme="minorHAnsi"/>
          <w:kern w:val="1"/>
          <w:szCs w:val="28"/>
          <w:lang w:eastAsia="en-US"/>
        </w:rPr>
        <w:t>о</w:t>
      </w:r>
      <w:r w:rsidR="00751E1C">
        <w:rPr>
          <w:rFonts w:eastAsiaTheme="minorHAnsi"/>
          <w:kern w:val="1"/>
          <w:szCs w:val="28"/>
          <w:lang w:eastAsia="en-US"/>
        </w:rPr>
        <w:t xml:space="preserve"> </w:t>
      </w:r>
      <w:r w:rsidRPr="006534E8">
        <w:rPr>
          <w:rFonts w:eastAsiaTheme="minorHAnsi"/>
          <w:kern w:val="1"/>
          <w:szCs w:val="28"/>
          <w:lang w:eastAsia="en-US"/>
        </w:rPr>
        <w:t xml:space="preserve">регистрации общества; </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 копия</w:t>
      </w:r>
      <w:r w:rsidR="00751E1C">
        <w:rPr>
          <w:rFonts w:eastAsiaTheme="minorHAnsi"/>
          <w:kern w:val="1"/>
          <w:szCs w:val="28"/>
          <w:lang w:eastAsia="en-US"/>
        </w:rPr>
        <w:t xml:space="preserve"> </w:t>
      </w:r>
      <w:r w:rsidRPr="006534E8">
        <w:rPr>
          <w:rFonts w:eastAsiaTheme="minorHAnsi"/>
          <w:kern w:val="1"/>
          <w:szCs w:val="28"/>
          <w:lang w:eastAsia="en-US"/>
        </w:rPr>
        <w:t>Устава, заверенного</w:t>
      </w:r>
      <w:r w:rsidR="00751E1C">
        <w:rPr>
          <w:rFonts w:eastAsiaTheme="minorHAnsi"/>
          <w:kern w:val="1"/>
          <w:szCs w:val="28"/>
          <w:lang w:eastAsia="en-US"/>
        </w:rPr>
        <w:t xml:space="preserve"> </w:t>
      </w:r>
      <w:r w:rsidRPr="006534E8">
        <w:rPr>
          <w:rFonts w:eastAsiaTheme="minorHAnsi"/>
          <w:kern w:val="1"/>
          <w:szCs w:val="28"/>
          <w:lang w:eastAsia="en-US"/>
        </w:rPr>
        <w:t xml:space="preserve">нотариально; </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 копию свидетельства о</w:t>
      </w:r>
      <w:r w:rsidR="00751E1C">
        <w:rPr>
          <w:rFonts w:eastAsiaTheme="minorHAnsi"/>
          <w:kern w:val="1"/>
          <w:szCs w:val="28"/>
          <w:lang w:eastAsia="en-US"/>
        </w:rPr>
        <w:t xml:space="preserve"> </w:t>
      </w:r>
      <w:r w:rsidRPr="006534E8">
        <w:rPr>
          <w:rFonts w:eastAsiaTheme="minorHAnsi"/>
          <w:kern w:val="1"/>
          <w:szCs w:val="28"/>
          <w:lang w:eastAsia="en-US"/>
        </w:rPr>
        <w:t>постановке организации</w:t>
      </w:r>
      <w:r w:rsidR="00751E1C">
        <w:rPr>
          <w:rFonts w:eastAsiaTheme="minorHAnsi"/>
          <w:kern w:val="1"/>
          <w:szCs w:val="28"/>
          <w:lang w:eastAsia="en-US"/>
        </w:rPr>
        <w:t xml:space="preserve"> </w:t>
      </w:r>
      <w:r w:rsidRPr="006534E8">
        <w:rPr>
          <w:rFonts w:eastAsiaTheme="minorHAnsi"/>
          <w:kern w:val="1"/>
          <w:szCs w:val="28"/>
          <w:lang w:eastAsia="en-US"/>
        </w:rPr>
        <w:t>на налоговый</w:t>
      </w:r>
      <w:r w:rsidR="00751E1C">
        <w:rPr>
          <w:rFonts w:eastAsiaTheme="minorHAnsi"/>
          <w:kern w:val="1"/>
          <w:szCs w:val="28"/>
          <w:lang w:eastAsia="en-US"/>
        </w:rPr>
        <w:t xml:space="preserve"> </w:t>
      </w:r>
      <w:r w:rsidRPr="006534E8">
        <w:rPr>
          <w:rFonts w:eastAsiaTheme="minorHAnsi"/>
          <w:kern w:val="1"/>
          <w:szCs w:val="28"/>
          <w:lang w:eastAsia="en-US"/>
        </w:rPr>
        <w:t>учет</w:t>
      </w:r>
      <w:r w:rsidR="00751E1C">
        <w:rPr>
          <w:rFonts w:eastAsiaTheme="minorHAnsi"/>
          <w:kern w:val="1"/>
          <w:szCs w:val="28"/>
          <w:lang w:eastAsia="en-US"/>
        </w:rPr>
        <w:t xml:space="preserve"> </w:t>
      </w:r>
      <w:r w:rsidRPr="006534E8">
        <w:rPr>
          <w:rFonts w:eastAsiaTheme="minorHAnsi"/>
          <w:kern w:val="1"/>
          <w:szCs w:val="28"/>
          <w:lang w:eastAsia="en-US"/>
        </w:rPr>
        <w:t>в качестве налогоплательщика (ст.86 НК РФ);</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 справки из внебюджетных фондов о регистрации в качестве плательщика страховых взносов;</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 заявление</w:t>
      </w:r>
      <w:r w:rsidR="00751E1C">
        <w:rPr>
          <w:rFonts w:eastAsiaTheme="minorHAnsi"/>
          <w:kern w:val="1"/>
          <w:szCs w:val="28"/>
          <w:lang w:eastAsia="en-US"/>
        </w:rPr>
        <w:t xml:space="preserve"> </w:t>
      </w:r>
      <w:r w:rsidRPr="006534E8">
        <w:rPr>
          <w:rFonts w:eastAsiaTheme="minorHAnsi"/>
          <w:kern w:val="1"/>
          <w:szCs w:val="28"/>
          <w:lang w:eastAsia="en-US"/>
        </w:rPr>
        <w:t>на</w:t>
      </w:r>
      <w:r w:rsidR="00751E1C">
        <w:rPr>
          <w:rFonts w:eastAsiaTheme="minorHAnsi"/>
          <w:kern w:val="1"/>
          <w:szCs w:val="28"/>
          <w:lang w:eastAsia="en-US"/>
        </w:rPr>
        <w:t xml:space="preserve"> </w:t>
      </w:r>
      <w:r w:rsidRPr="006534E8">
        <w:rPr>
          <w:rFonts w:eastAsiaTheme="minorHAnsi"/>
          <w:kern w:val="1"/>
          <w:szCs w:val="28"/>
          <w:lang w:eastAsia="en-US"/>
        </w:rPr>
        <w:t>открытие расчетного счета;</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-копии приказов о назначении</w:t>
      </w:r>
      <w:r w:rsidR="00751E1C">
        <w:rPr>
          <w:rFonts w:eastAsiaTheme="minorHAnsi"/>
          <w:kern w:val="1"/>
          <w:szCs w:val="28"/>
          <w:lang w:eastAsia="en-US"/>
        </w:rPr>
        <w:t xml:space="preserve"> </w:t>
      </w:r>
      <w:r w:rsidRPr="006534E8">
        <w:rPr>
          <w:rFonts w:eastAsiaTheme="minorHAnsi"/>
          <w:kern w:val="1"/>
          <w:szCs w:val="28"/>
          <w:lang w:eastAsia="en-US"/>
        </w:rPr>
        <w:t>директора и главного</w:t>
      </w:r>
      <w:r w:rsidR="00751E1C">
        <w:rPr>
          <w:rFonts w:eastAsiaTheme="minorHAnsi"/>
          <w:kern w:val="1"/>
          <w:szCs w:val="28"/>
          <w:lang w:eastAsia="en-US"/>
        </w:rPr>
        <w:t xml:space="preserve"> </w:t>
      </w:r>
      <w:r w:rsidRPr="006534E8">
        <w:rPr>
          <w:rFonts w:eastAsiaTheme="minorHAnsi"/>
          <w:kern w:val="1"/>
          <w:szCs w:val="28"/>
          <w:lang w:eastAsia="en-US"/>
        </w:rPr>
        <w:t>бухгалтера, заверенные нотариально;</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 карточка с</w:t>
      </w:r>
      <w:r w:rsidR="00751E1C">
        <w:rPr>
          <w:rFonts w:eastAsiaTheme="minorHAnsi"/>
          <w:kern w:val="1"/>
          <w:szCs w:val="28"/>
          <w:lang w:eastAsia="en-US"/>
        </w:rPr>
        <w:t xml:space="preserve"> </w:t>
      </w:r>
      <w:r w:rsidRPr="006534E8">
        <w:rPr>
          <w:rFonts w:eastAsiaTheme="minorHAnsi"/>
          <w:kern w:val="1"/>
          <w:szCs w:val="28"/>
          <w:lang w:eastAsia="en-US"/>
        </w:rPr>
        <w:t>образцами подписей</w:t>
      </w:r>
      <w:r w:rsidR="0056585D">
        <w:rPr>
          <w:rFonts w:eastAsiaTheme="minorHAnsi"/>
          <w:kern w:val="1"/>
          <w:szCs w:val="28"/>
          <w:lang w:eastAsia="en-US"/>
        </w:rPr>
        <w:t xml:space="preserve"> </w:t>
      </w:r>
      <w:r w:rsidRPr="006534E8">
        <w:rPr>
          <w:rFonts w:eastAsiaTheme="minorHAnsi"/>
          <w:kern w:val="1"/>
          <w:szCs w:val="28"/>
          <w:lang w:eastAsia="en-US"/>
        </w:rPr>
        <w:t xml:space="preserve">директора </w:t>
      </w:r>
      <w:r>
        <w:rPr>
          <w:rFonts w:eastAsiaTheme="minorHAnsi"/>
          <w:kern w:val="1"/>
          <w:szCs w:val="28"/>
          <w:lang w:eastAsia="en-US"/>
        </w:rPr>
        <w:t xml:space="preserve">АО </w:t>
      </w:r>
      <w:r w:rsidR="00466F52">
        <w:rPr>
          <w:rFonts w:eastAsiaTheme="minorHAnsi"/>
          <w:kern w:val="1"/>
          <w:szCs w:val="28"/>
          <w:lang w:eastAsia="en-US"/>
        </w:rPr>
        <w:t>«</w:t>
      </w:r>
      <w:r>
        <w:rPr>
          <w:rFonts w:eastAsiaTheme="minorHAnsi"/>
          <w:kern w:val="1"/>
          <w:szCs w:val="28"/>
          <w:lang w:eastAsia="en-US"/>
        </w:rPr>
        <w:t>ЯТП</w:t>
      </w:r>
      <w:r w:rsidR="00466F52">
        <w:rPr>
          <w:rFonts w:eastAsiaTheme="minorHAnsi"/>
          <w:kern w:val="1"/>
          <w:szCs w:val="28"/>
          <w:lang w:eastAsia="en-US"/>
        </w:rPr>
        <w:t>»</w:t>
      </w:r>
      <w:r w:rsidRPr="006534E8">
        <w:rPr>
          <w:rFonts w:eastAsiaTheme="minorHAnsi"/>
          <w:kern w:val="1"/>
          <w:szCs w:val="28"/>
          <w:lang w:eastAsia="en-US"/>
        </w:rPr>
        <w:t xml:space="preserve"> и главного</w:t>
      </w:r>
      <w:r w:rsidR="00751E1C">
        <w:rPr>
          <w:rFonts w:eastAsiaTheme="minorHAnsi"/>
          <w:kern w:val="1"/>
          <w:szCs w:val="28"/>
          <w:lang w:eastAsia="en-US"/>
        </w:rPr>
        <w:t xml:space="preserve"> </w:t>
      </w:r>
      <w:r w:rsidRPr="006534E8">
        <w:rPr>
          <w:rFonts w:eastAsiaTheme="minorHAnsi"/>
          <w:kern w:val="1"/>
          <w:szCs w:val="28"/>
          <w:lang w:eastAsia="en-US"/>
        </w:rPr>
        <w:t>бухгалтера, заверенные нотариусом.</w:t>
      </w:r>
    </w:p>
    <w:p w:rsidR="006534E8" w:rsidRPr="006534E8" w:rsidRDefault="006534E8" w:rsidP="006534E8">
      <w:pPr>
        <w:spacing w:line="360" w:lineRule="auto"/>
        <w:ind w:firstLine="709"/>
        <w:textAlignment w:val="baseline"/>
        <w:rPr>
          <w:rFonts w:eastAsiaTheme="minorHAnsi"/>
          <w:kern w:val="1"/>
          <w:szCs w:val="28"/>
          <w:lang w:eastAsia="en-US"/>
        </w:rPr>
      </w:pPr>
      <w:r w:rsidRPr="006534E8">
        <w:rPr>
          <w:rFonts w:eastAsiaTheme="minorHAnsi"/>
          <w:kern w:val="1"/>
          <w:szCs w:val="28"/>
          <w:lang w:eastAsia="en-US"/>
        </w:rPr>
        <w:t>На</w:t>
      </w:r>
      <w:r w:rsidR="00751E1C">
        <w:rPr>
          <w:rFonts w:eastAsiaTheme="minorHAnsi"/>
          <w:kern w:val="1"/>
          <w:szCs w:val="28"/>
          <w:lang w:eastAsia="en-US"/>
        </w:rPr>
        <w:t xml:space="preserve"> </w:t>
      </w:r>
      <w:r w:rsidRPr="006534E8">
        <w:rPr>
          <w:rFonts w:eastAsiaTheme="minorHAnsi"/>
          <w:kern w:val="1"/>
          <w:szCs w:val="28"/>
          <w:lang w:eastAsia="en-US"/>
        </w:rPr>
        <w:t>основании</w:t>
      </w:r>
      <w:r w:rsidR="00751E1C">
        <w:rPr>
          <w:rFonts w:eastAsiaTheme="minorHAnsi"/>
          <w:kern w:val="1"/>
          <w:szCs w:val="28"/>
          <w:lang w:eastAsia="en-US"/>
        </w:rPr>
        <w:t xml:space="preserve"> </w:t>
      </w:r>
      <w:r w:rsidRPr="006534E8">
        <w:rPr>
          <w:rFonts w:eastAsiaTheme="minorHAnsi"/>
          <w:kern w:val="1"/>
          <w:szCs w:val="28"/>
          <w:lang w:eastAsia="en-US"/>
        </w:rPr>
        <w:t>всех</w:t>
      </w:r>
      <w:r w:rsidR="00751E1C">
        <w:rPr>
          <w:rFonts w:eastAsiaTheme="minorHAnsi"/>
          <w:kern w:val="1"/>
          <w:szCs w:val="28"/>
          <w:lang w:eastAsia="en-US"/>
        </w:rPr>
        <w:t xml:space="preserve"> </w:t>
      </w:r>
      <w:r w:rsidRPr="006534E8">
        <w:rPr>
          <w:rFonts w:eastAsiaTheme="minorHAnsi"/>
          <w:kern w:val="1"/>
          <w:szCs w:val="28"/>
          <w:lang w:eastAsia="en-US"/>
        </w:rPr>
        <w:t>сданных</w:t>
      </w:r>
      <w:r w:rsidR="00751E1C">
        <w:rPr>
          <w:rFonts w:eastAsiaTheme="minorHAnsi"/>
          <w:kern w:val="1"/>
          <w:szCs w:val="28"/>
          <w:lang w:eastAsia="en-US"/>
        </w:rPr>
        <w:t xml:space="preserve"> </w:t>
      </w:r>
      <w:r w:rsidRPr="006534E8">
        <w:rPr>
          <w:rFonts w:eastAsiaTheme="minorHAnsi"/>
          <w:kern w:val="1"/>
          <w:szCs w:val="28"/>
          <w:lang w:eastAsia="en-US"/>
        </w:rPr>
        <w:t>документов</w:t>
      </w:r>
      <w:r w:rsidR="00751E1C">
        <w:rPr>
          <w:rFonts w:eastAsiaTheme="minorHAnsi"/>
          <w:kern w:val="1"/>
          <w:szCs w:val="28"/>
          <w:lang w:eastAsia="en-US"/>
        </w:rPr>
        <w:t xml:space="preserve"> </w:t>
      </w:r>
      <w:r w:rsidRPr="006534E8">
        <w:rPr>
          <w:rFonts w:eastAsiaTheme="minorHAnsi"/>
          <w:kern w:val="1"/>
          <w:szCs w:val="28"/>
          <w:lang w:eastAsia="en-US"/>
        </w:rPr>
        <w:t>в</w:t>
      </w:r>
      <w:r w:rsidR="00751E1C">
        <w:rPr>
          <w:rFonts w:eastAsiaTheme="minorHAnsi"/>
          <w:kern w:val="1"/>
          <w:szCs w:val="28"/>
          <w:lang w:eastAsia="en-US"/>
        </w:rPr>
        <w:t xml:space="preserve"> </w:t>
      </w:r>
      <w:r w:rsidRPr="006534E8">
        <w:rPr>
          <w:rFonts w:eastAsiaTheme="minorHAnsi"/>
          <w:kern w:val="1"/>
          <w:szCs w:val="28"/>
          <w:lang w:eastAsia="en-US"/>
        </w:rPr>
        <w:t>банк был</w:t>
      </w:r>
      <w:r w:rsidR="00751E1C">
        <w:rPr>
          <w:rFonts w:eastAsiaTheme="minorHAnsi"/>
          <w:kern w:val="1"/>
          <w:szCs w:val="28"/>
          <w:lang w:eastAsia="en-US"/>
        </w:rPr>
        <w:t xml:space="preserve"> </w:t>
      </w:r>
      <w:r w:rsidRPr="006534E8">
        <w:rPr>
          <w:rFonts w:eastAsiaTheme="minorHAnsi"/>
          <w:kern w:val="1"/>
          <w:szCs w:val="28"/>
          <w:lang w:eastAsia="en-US"/>
        </w:rPr>
        <w:t>заключен договор о банковском</w:t>
      </w:r>
      <w:r w:rsidR="00751E1C">
        <w:rPr>
          <w:rFonts w:eastAsiaTheme="minorHAnsi"/>
          <w:kern w:val="1"/>
          <w:szCs w:val="28"/>
          <w:lang w:eastAsia="en-US"/>
        </w:rPr>
        <w:t xml:space="preserve"> </w:t>
      </w:r>
      <w:r w:rsidRPr="006534E8">
        <w:rPr>
          <w:rFonts w:eastAsiaTheme="minorHAnsi"/>
          <w:kern w:val="1"/>
          <w:szCs w:val="28"/>
          <w:lang w:eastAsia="en-US"/>
        </w:rPr>
        <w:t>обслуживании</w:t>
      </w:r>
      <w:r w:rsidR="00751E1C">
        <w:rPr>
          <w:rFonts w:eastAsiaTheme="minorHAnsi"/>
          <w:kern w:val="1"/>
          <w:szCs w:val="28"/>
          <w:lang w:eastAsia="en-US"/>
        </w:rPr>
        <w:t xml:space="preserve"> </w:t>
      </w:r>
      <w:r w:rsidRPr="006534E8">
        <w:rPr>
          <w:rFonts w:eastAsiaTheme="minorHAnsi"/>
          <w:kern w:val="1"/>
          <w:szCs w:val="28"/>
          <w:lang w:eastAsia="en-US"/>
        </w:rPr>
        <w:t>и</w:t>
      </w:r>
      <w:r w:rsidR="00751E1C">
        <w:rPr>
          <w:rFonts w:eastAsiaTheme="minorHAnsi"/>
          <w:kern w:val="1"/>
          <w:szCs w:val="28"/>
          <w:lang w:eastAsia="en-US"/>
        </w:rPr>
        <w:t xml:space="preserve"> </w:t>
      </w:r>
      <w:r w:rsidRPr="006534E8">
        <w:rPr>
          <w:rFonts w:eastAsiaTheme="minorHAnsi"/>
          <w:kern w:val="1"/>
          <w:szCs w:val="28"/>
          <w:lang w:eastAsia="en-US"/>
        </w:rPr>
        <w:t>открыт</w:t>
      </w:r>
      <w:r w:rsidR="00751E1C">
        <w:rPr>
          <w:rFonts w:eastAsiaTheme="minorHAnsi"/>
          <w:kern w:val="1"/>
          <w:szCs w:val="28"/>
          <w:lang w:eastAsia="en-US"/>
        </w:rPr>
        <w:t xml:space="preserve"> </w:t>
      </w:r>
      <w:r w:rsidRPr="006534E8">
        <w:rPr>
          <w:rFonts w:eastAsiaTheme="minorHAnsi"/>
          <w:kern w:val="1"/>
          <w:szCs w:val="28"/>
          <w:lang w:eastAsia="en-US"/>
        </w:rPr>
        <w:t>расчетный</w:t>
      </w:r>
      <w:r w:rsidR="00751E1C">
        <w:rPr>
          <w:rFonts w:eastAsiaTheme="minorHAnsi"/>
          <w:kern w:val="1"/>
          <w:szCs w:val="28"/>
          <w:lang w:eastAsia="en-US"/>
        </w:rPr>
        <w:t xml:space="preserve"> </w:t>
      </w:r>
      <w:r w:rsidRPr="006534E8">
        <w:rPr>
          <w:rFonts w:eastAsiaTheme="minorHAnsi"/>
          <w:kern w:val="1"/>
          <w:szCs w:val="28"/>
          <w:lang w:eastAsia="en-US"/>
        </w:rPr>
        <w:t>счет в</w:t>
      </w:r>
      <w:r w:rsidR="0056585D">
        <w:rPr>
          <w:rFonts w:eastAsiaTheme="minorHAnsi"/>
          <w:kern w:val="1"/>
          <w:szCs w:val="28"/>
          <w:lang w:eastAsia="en-US"/>
        </w:rPr>
        <w:t xml:space="preserve"> </w:t>
      </w:r>
      <w:r w:rsidRPr="006534E8">
        <w:rPr>
          <w:rFonts w:eastAsiaTheme="minorHAnsi"/>
          <w:kern w:val="1"/>
          <w:szCs w:val="28"/>
          <w:lang w:eastAsia="en-US"/>
        </w:rPr>
        <w:t xml:space="preserve">отделении </w:t>
      </w:r>
      <w:r w:rsidR="00830FEF">
        <w:rPr>
          <w:rFonts w:eastAsiaTheme="minorHAnsi"/>
          <w:kern w:val="1"/>
          <w:szCs w:val="28"/>
          <w:lang w:eastAsia="en-US"/>
        </w:rPr>
        <w:t xml:space="preserve">ПАО </w:t>
      </w:r>
      <w:r w:rsidR="00466F52">
        <w:rPr>
          <w:rFonts w:eastAsiaTheme="minorHAnsi"/>
          <w:kern w:val="1"/>
          <w:szCs w:val="28"/>
          <w:lang w:eastAsia="en-US"/>
        </w:rPr>
        <w:t>«</w:t>
      </w:r>
      <w:r w:rsidR="00830FEF">
        <w:rPr>
          <w:rFonts w:eastAsiaTheme="minorHAnsi"/>
          <w:kern w:val="1"/>
          <w:szCs w:val="28"/>
          <w:lang w:eastAsia="en-US"/>
        </w:rPr>
        <w:t>Сбербанк</w:t>
      </w:r>
      <w:r w:rsidR="00466F52">
        <w:rPr>
          <w:rFonts w:eastAsiaTheme="minorHAnsi"/>
          <w:kern w:val="1"/>
          <w:szCs w:val="28"/>
          <w:lang w:eastAsia="en-US"/>
        </w:rPr>
        <w:t>»</w:t>
      </w:r>
      <w:r w:rsidR="00830FEF">
        <w:rPr>
          <w:rFonts w:eastAsiaTheme="minorHAnsi"/>
          <w:kern w:val="1"/>
          <w:szCs w:val="28"/>
          <w:lang w:eastAsia="en-US"/>
        </w:rPr>
        <w:t xml:space="preserve"> г. Яранск</w:t>
      </w:r>
      <w:r w:rsidRPr="006534E8">
        <w:rPr>
          <w:rFonts w:eastAsiaTheme="minorHAnsi"/>
          <w:kern w:val="1"/>
          <w:szCs w:val="28"/>
          <w:lang w:eastAsia="en-US"/>
        </w:rPr>
        <w:t>. Договором</w:t>
      </w:r>
      <w:r w:rsidR="00751E1C">
        <w:rPr>
          <w:rFonts w:eastAsiaTheme="minorHAnsi"/>
          <w:kern w:val="1"/>
          <w:szCs w:val="28"/>
          <w:lang w:eastAsia="en-US"/>
        </w:rPr>
        <w:t xml:space="preserve"> </w:t>
      </w:r>
      <w:r w:rsidRPr="006534E8">
        <w:rPr>
          <w:rFonts w:eastAsiaTheme="minorHAnsi"/>
          <w:kern w:val="1"/>
          <w:szCs w:val="28"/>
          <w:lang w:eastAsia="en-US"/>
        </w:rPr>
        <w:t>о</w:t>
      </w:r>
      <w:r w:rsidR="00751E1C">
        <w:rPr>
          <w:rFonts w:eastAsiaTheme="minorHAnsi"/>
          <w:kern w:val="1"/>
          <w:szCs w:val="28"/>
          <w:lang w:eastAsia="en-US"/>
        </w:rPr>
        <w:t xml:space="preserve"> </w:t>
      </w:r>
      <w:r w:rsidRPr="006534E8">
        <w:rPr>
          <w:rFonts w:eastAsiaTheme="minorHAnsi"/>
          <w:kern w:val="1"/>
          <w:szCs w:val="28"/>
          <w:lang w:eastAsia="en-US"/>
        </w:rPr>
        <w:t>банковском</w:t>
      </w:r>
      <w:r w:rsidR="00751E1C">
        <w:rPr>
          <w:rFonts w:eastAsiaTheme="minorHAnsi"/>
          <w:kern w:val="1"/>
          <w:szCs w:val="28"/>
          <w:lang w:eastAsia="en-US"/>
        </w:rPr>
        <w:t xml:space="preserve"> </w:t>
      </w:r>
      <w:r w:rsidRPr="006534E8">
        <w:rPr>
          <w:rFonts w:eastAsiaTheme="minorHAnsi"/>
          <w:kern w:val="1"/>
          <w:szCs w:val="28"/>
          <w:lang w:eastAsia="en-US"/>
        </w:rPr>
        <w:t>обслуживании</w:t>
      </w:r>
      <w:r w:rsidR="0056585D">
        <w:rPr>
          <w:rFonts w:eastAsiaTheme="minorHAnsi"/>
          <w:kern w:val="1"/>
          <w:szCs w:val="28"/>
          <w:lang w:eastAsia="en-US"/>
        </w:rPr>
        <w:t xml:space="preserve"> </w:t>
      </w:r>
      <w:r w:rsidRPr="006534E8">
        <w:rPr>
          <w:rFonts w:eastAsiaTheme="minorHAnsi"/>
          <w:kern w:val="1"/>
          <w:szCs w:val="28"/>
          <w:lang w:eastAsia="en-US"/>
        </w:rPr>
        <w:t>определены</w:t>
      </w:r>
      <w:r w:rsidR="0056585D">
        <w:rPr>
          <w:rFonts w:eastAsiaTheme="minorHAnsi"/>
          <w:kern w:val="1"/>
          <w:szCs w:val="28"/>
          <w:lang w:eastAsia="en-US"/>
        </w:rPr>
        <w:t xml:space="preserve"> </w:t>
      </w:r>
      <w:r w:rsidRPr="006534E8">
        <w:rPr>
          <w:rFonts w:eastAsiaTheme="minorHAnsi"/>
          <w:kern w:val="1"/>
          <w:szCs w:val="28"/>
          <w:lang w:eastAsia="en-US"/>
        </w:rPr>
        <w:t>обязанности</w:t>
      </w:r>
      <w:r w:rsidR="00751E1C">
        <w:rPr>
          <w:rFonts w:eastAsiaTheme="minorHAnsi"/>
          <w:kern w:val="1"/>
          <w:szCs w:val="28"/>
          <w:lang w:eastAsia="en-US"/>
        </w:rPr>
        <w:t xml:space="preserve"> </w:t>
      </w:r>
      <w:r w:rsidRPr="006534E8">
        <w:rPr>
          <w:rFonts w:eastAsiaTheme="minorHAnsi"/>
          <w:kern w:val="1"/>
          <w:szCs w:val="28"/>
          <w:lang w:eastAsia="en-US"/>
        </w:rPr>
        <w:t>и</w:t>
      </w:r>
      <w:r w:rsidR="00751E1C">
        <w:rPr>
          <w:rFonts w:eastAsiaTheme="minorHAnsi"/>
          <w:kern w:val="1"/>
          <w:szCs w:val="28"/>
          <w:lang w:eastAsia="en-US"/>
        </w:rPr>
        <w:t xml:space="preserve"> </w:t>
      </w:r>
      <w:r w:rsidRPr="006534E8">
        <w:rPr>
          <w:rFonts w:eastAsiaTheme="minorHAnsi"/>
          <w:kern w:val="1"/>
          <w:szCs w:val="28"/>
          <w:lang w:eastAsia="en-US"/>
        </w:rPr>
        <w:t>права</w:t>
      </w:r>
      <w:r w:rsidR="0056585D">
        <w:rPr>
          <w:rFonts w:eastAsiaTheme="minorHAnsi"/>
          <w:kern w:val="1"/>
          <w:szCs w:val="28"/>
          <w:lang w:eastAsia="en-US"/>
        </w:rPr>
        <w:t xml:space="preserve"> </w:t>
      </w:r>
      <w:r w:rsidRPr="006534E8">
        <w:rPr>
          <w:rFonts w:eastAsiaTheme="minorHAnsi"/>
          <w:kern w:val="1"/>
          <w:szCs w:val="28"/>
          <w:lang w:eastAsia="en-US"/>
        </w:rPr>
        <w:t>банка</w:t>
      </w:r>
      <w:r w:rsidR="00751E1C">
        <w:rPr>
          <w:rFonts w:eastAsiaTheme="minorHAnsi"/>
          <w:kern w:val="1"/>
          <w:szCs w:val="28"/>
          <w:lang w:eastAsia="en-US"/>
        </w:rPr>
        <w:t xml:space="preserve"> </w:t>
      </w:r>
      <w:r w:rsidRPr="006534E8">
        <w:rPr>
          <w:rFonts w:eastAsiaTheme="minorHAnsi"/>
          <w:kern w:val="1"/>
          <w:szCs w:val="28"/>
          <w:lang w:eastAsia="en-US"/>
        </w:rPr>
        <w:t>и организации,</w:t>
      </w:r>
      <w:r w:rsidR="00751E1C">
        <w:rPr>
          <w:rFonts w:eastAsiaTheme="minorHAnsi"/>
          <w:kern w:val="1"/>
          <w:szCs w:val="28"/>
          <w:lang w:eastAsia="en-US"/>
        </w:rPr>
        <w:t xml:space="preserve"> </w:t>
      </w:r>
      <w:r w:rsidRPr="006534E8">
        <w:rPr>
          <w:rFonts w:eastAsiaTheme="minorHAnsi"/>
          <w:kern w:val="1"/>
          <w:szCs w:val="28"/>
          <w:lang w:eastAsia="en-US"/>
        </w:rPr>
        <w:t>порядок</w:t>
      </w:r>
      <w:r w:rsidR="00751E1C">
        <w:rPr>
          <w:rFonts w:eastAsiaTheme="minorHAnsi"/>
          <w:kern w:val="1"/>
          <w:szCs w:val="28"/>
          <w:lang w:eastAsia="en-US"/>
        </w:rPr>
        <w:t xml:space="preserve"> </w:t>
      </w:r>
      <w:r w:rsidRPr="006534E8">
        <w:rPr>
          <w:rFonts w:eastAsiaTheme="minorHAnsi"/>
          <w:kern w:val="1"/>
          <w:szCs w:val="28"/>
          <w:lang w:eastAsia="en-US"/>
        </w:rPr>
        <w:t>расчетов</w:t>
      </w:r>
      <w:r w:rsidR="00751E1C">
        <w:rPr>
          <w:rFonts w:eastAsiaTheme="minorHAnsi"/>
          <w:kern w:val="1"/>
          <w:szCs w:val="28"/>
          <w:lang w:eastAsia="en-US"/>
        </w:rPr>
        <w:t xml:space="preserve"> </w:t>
      </w:r>
      <w:r w:rsidRPr="006534E8">
        <w:rPr>
          <w:rFonts w:eastAsiaTheme="minorHAnsi"/>
          <w:kern w:val="1"/>
          <w:szCs w:val="28"/>
          <w:lang w:eastAsia="en-US"/>
        </w:rPr>
        <w:t>банка</w:t>
      </w:r>
      <w:r w:rsidR="00751E1C">
        <w:rPr>
          <w:rFonts w:eastAsiaTheme="minorHAnsi"/>
          <w:kern w:val="1"/>
          <w:szCs w:val="28"/>
          <w:lang w:eastAsia="en-US"/>
        </w:rPr>
        <w:t xml:space="preserve"> </w:t>
      </w:r>
      <w:r w:rsidRPr="006534E8">
        <w:rPr>
          <w:rFonts w:eastAsiaTheme="minorHAnsi"/>
          <w:kern w:val="1"/>
          <w:szCs w:val="28"/>
          <w:lang w:eastAsia="en-US"/>
        </w:rPr>
        <w:t>с</w:t>
      </w:r>
      <w:r w:rsidR="00751E1C">
        <w:rPr>
          <w:rFonts w:eastAsiaTheme="minorHAnsi"/>
          <w:kern w:val="1"/>
          <w:szCs w:val="28"/>
          <w:lang w:eastAsia="en-US"/>
        </w:rPr>
        <w:t xml:space="preserve"> </w:t>
      </w:r>
      <w:r w:rsidRPr="006534E8">
        <w:rPr>
          <w:rFonts w:eastAsiaTheme="minorHAnsi"/>
          <w:kern w:val="1"/>
          <w:szCs w:val="28"/>
          <w:lang w:eastAsia="en-US"/>
        </w:rPr>
        <w:t>клиентам</w:t>
      </w:r>
      <w:r w:rsidR="00830FEF">
        <w:rPr>
          <w:rFonts w:eastAsiaTheme="minorHAnsi"/>
          <w:kern w:val="1"/>
          <w:szCs w:val="28"/>
          <w:lang w:eastAsia="en-US"/>
        </w:rPr>
        <w:t>и</w:t>
      </w:r>
      <w:r w:rsidRPr="006534E8">
        <w:rPr>
          <w:rFonts w:eastAsiaTheme="minorHAnsi"/>
          <w:kern w:val="1"/>
          <w:szCs w:val="28"/>
          <w:lang w:eastAsia="en-US"/>
        </w:rPr>
        <w:t>, ответственность</w:t>
      </w:r>
      <w:r w:rsidR="00751E1C">
        <w:rPr>
          <w:rFonts w:eastAsiaTheme="minorHAnsi"/>
          <w:kern w:val="1"/>
          <w:szCs w:val="28"/>
          <w:lang w:eastAsia="en-US"/>
        </w:rPr>
        <w:t xml:space="preserve"> </w:t>
      </w:r>
      <w:r w:rsidRPr="006534E8">
        <w:rPr>
          <w:rFonts w:eastAsiaTheme="minorHAnsi"/>
          <w:kern w:val="1"/>
          <w:szCs w:val="28"/>
          <w:lang w:eastAsia="en-US"/>
        </w:rPr>
        <w:t>сторон, а</w:t>
      </w:r>
      <w:r w:rsidR="00751E1C">
        <w:rPr>
          <w:rFonts w:eastAsiaTheme="minorHAnsi"/>
          <w:kern w:val="1"/>
          <w:szCs w:val="28"/>
          <w:lang w:eastAsia="en-US"/>
        </w:rPr>
        <w:t xml:space="preserve"> </w:t>
      </w:r>
      <w:r w:rsidRPr="006534E8">
        <w:rPr>
          <w:rFonts w:eastAsiaTheme="minorHAnsi"/>
          <w:kern w:val="1"/>
          <w:szCs w:val="28"/>
          <w:lang w:eastAsia="en-US"/>
        </w:rPr>
        <w:t>также</w:t>
      </w:r>
      <w:r w:rsidR="00751E1C">
        <w:rPr>
          <w:rFonts w:eastAsiaTheme="minorHAnsi"/>
          <w:kern w:val="1"/>
          <w:szCs w:val="28"/>
          <w:lang w:eastAsia="en-US"/>
        </w:rPr>
        <w:t xml:space="preserve"> </w:t>
      </w:r>
      <w:r w:rsidRPr="006534E8">
        <w:rPr>
          <w:rFonts w:eastAsiaTheme="minorHAnsi"/>
          <w:kern w:val="1"/>
          <w:szCs w:val="28"/>
          <w:lang w:eastAsia="en-US"/>
        </w:rPr>
        <w:t>указываются</w:t>
      </w:r>
      <w:r w:rsidR="00751E1C">
        <w:rPr>
          <w:rFonts w:eastAsiaTheme="minorHAnsi"/>
          <w:kern w:val="1"/>
          <w:szCs w:val="28"/>
          <w:lang w:eastAsia="en-US"/>
        </w:rPr>
        <w:t xml:space="preserve"> </w:t>
      </w:r>
      <w:r w:rsidRPr="006534E8">
        <w:rPr>
          <w:rFonts w:eastAsiaTheme="minorHAnsi"/>
          <w:kern w:val="1"/>
          <w:szCs w:val="28"/>
          <w:lang w:eastAsia="en-US"/>
        </w:rPr>
        <w:t>реквизиты</w:t>
      </w:r>
      <w:r w:rsidR="00751E1C">
        <w:rPr>
          <w:rFonts w:eastAsiaTheme="minorHAnsi"/>
          <w:kern w:val="1"/>
          <w:szCs w:val="28"/>
          <w:lang w:eastAsia="en-US"/>
        </w:rPr>
        <w:t xml:space="preserve"> </w:t>
      </w:r>
      <w:r w:rsidRPr="006534E8">
        <w:rPr>
          <w:rFonts w:eastAsiaTheme="minorHAnsi"/>
          <w:kern w:val="1"/>
          <w:szCs w:val="28"/>
          <w:lang w:eastAsia="en-US"/>
        </w:rPr>
        <w:t>обеих</w:t>
      </w:r>
      <w:r w:rsidR="00751E1C">
        <w:rPr>
          <w:rFonts w:eastAsiaTheme="minorHAnsi"/>
          <w:kern w:val="1"/>
          <w:szCs w:val="28"/>
          <w:lang w:eastAsia="en-US"/>
        </w:rPr>
        <w:t xml:space="preserve"> </w:t>
      </w:r>
      <w:r w:rsidRPr="006534E8">
        <w:rPr>
          <w:rFonts w:eastAsiaTheme="minorHAnsi"/>
          <w:kern w:val="1"/>
          <w:szCs w:val="28"/>
          <w:lang w:eastAsia="en-US"/>
        </w:rPr>
        <w:t>сторон.</w:t>
      </w:r>
    </w:p>
    <w:p w:rsidR="006534E8" w:rsidRPr="006534E8" w:rsidRDefault="006534E8" w:rsidP="00830FEF">
      <w:pPr>
        <w:spacing w:line="360" w:lineRule="auto"/>
        <w:ind w:firstLine="709"/>
        <w:textAlignment w:val="baseline"/>
        <w:rPr>
          <w:rFonts w:eastAsiaTheme="minorHAnsi" w:cstheme="minorBidi"/>
          <w:kern w:val="1"/>
          <w:szCs w:val="28"/>
        </w:rPr>
      </w:pPr>
      <w:r w:rsidRPr="006534E8">
        <w:rPr>
          <w:rFonts w:eastAsiaTheme="minorHAnsi"/>
          <w:kern w:val="1"/>
          <w:szCs w:val="28"/>
          <w:lang w:eastAsia="en-US"/>
        </w:rPr>
        <w:t>Информация об</w:t>
      </w:r>
      <w:r w:rsidR="00751E1C">
        <w:rPr>
          <w:rFonts w:eastAsiaTheme="minorHAnsi"/>
          <w:kern w:val="1"/>
          <w:szCs w:val="28"/>
          <w:lang w:eastAsia="en-US"/>
        </w:rPr>
        <w:t xml:space="preserve"> </w:t>
      </w:r>
      <w:r w:rsidRPr="006534E8">
        <w:rPr>
          <w:rFonts w:eastAsiaTheme="minorHAnsi"/>
          <w:kern w:val="1"/>
          <w:szCs w:val="28"/>
          <w:lang w:eastAsia="en-US"/>
        </w:rPr>
        <w:t>открытии счета</w:t>
      </w:r>
      <w:r w:rsidR="00751E1C">
        <w:rPr>
          <w:rFonts w:eastAsiaTheme="minorHAnsi"/>
          <w:kern w:val="1"/>
          <w:szCs w:val="28"/>
          <w:lang w:eastAsia="en-US"/>
        </w:rPr>
        <w:t xml:space="preserve"> </w:t>
      </w:r>
      <w:r w:rsidRPr="006534E8">
        <w:rPr>
          <w:rFonts w:eastAsiaTheme="minorHAnsi"/>
          <w:kern w:val="1"/>
          <w:szCs w:val="28"/>
          <w:lang w:eastAsia="en-US"/>
        </w:rPr>
        <w:t>в</w:t>
      </w:r>
      <w:r w:rsidR="00751E1C">
        <w:rPr>
          <w:rFonts w:eastAsiaTheme="minorHAnsi"/>
          <w:kern w:val="1"/>
          <w:szCs w:val="28"/>
          <w:lang w:eastAsia="en-US"/>
        </w:rPr>
        <w:t xml:space="preserve"> </w:t>
      </w:r>
      <w:r w:rsidRPr="006534E8">
        <w:rPr>
          <w:rFonts w:eastAsiaTheme="minorHAnsi"/>
          <w:kern w:val="1"/>
          <w:szCs w:val="28"/>
          <w:lang w:eastAsia="en-US"/>
        </w:rPr>
        <w:t>десятидневный</w:t>
      </w:r>
      <w:r w:rsidR="00751E1C">
        <w:rPr>
          <w:rFonts w:eastAsiaTheme="minorHAnsi"/>
          <w:kern w:val="1"/>
          <w:szCs w:val="28"/>
          <w:lang w:eastAsia="en-US"/>
        </w:rPr>
        <w:t xml:space="preserve"> </w:t>
      </w:r>
      <w:r w:rsidRPr="006534E8">
        <w:rPr>
          <w:rFonts w:eastAsiaTheme="minorHAnsi"/>
          <w:kern w:val="1"/>
          <w:szCs w:val="28"/>
          <w:lang w:eastAsia="en-US"/>
        </w:rPr>
        <w:t>срок</w:t>
      </w:r>
      <w:r w:rsidR="00751E1C">
        <w:rPr>
          <w:rFonts w:eastAsiaTheme="minorHAnsi"/>
          <w:kern w:val="1"/>
          <w:szCs w:val="28"/>
          <w:lang w:eastAsia="en-US"/>
        </w:rPr>
        <w:t xml:space="preserve"> </w:t>
      </w:r>
      <w:r w:rsidRPr="006534E8">
        <w:rPr>
          <w:rFonts w:eastAsiaTheme="minorHAnsi"/>
          <w:kern w:val="1"/>
          <w:szCs w:val="28"/>
          <w:lang w:eastAsia="en-US"/>
        </w:rPr>
        <w:t>была передана</w:t>
      </w:r>
      <w:r w:rsidR="00751E1C">
        <w:rPr>
          <w:rFonts w:eastAsiaTheme="minorHAnsi"/>
          <w:kern w:val="1"/>
          <w:szCs w:val="28"/>
          <w:lang w:eastAsia="en-US"/>
        </w:rPr>
        <w:t xml:space="preserve"> </w:t>
      </w:r>
      <w:r w:rsidRPr="006534E8">
        <w:rPr>
          <w:rFonts w:eastAsiaTheme="minorHAnsi"/>
          <w:kern w:val="1"/>
          <w:szCs w:val="28"/>
          <w:lang w:eastAsia="en-US"/>
        </w:rPr>
        <w:t>в инспекцию ИФНС</w:t>
      </w:r>
      <w:r w:rsidR="00751E1C">
        <w:rPr>
          <w:rFonts w:eastAsiaTheme="minorHAnsi"/>
          <w:kern w:val="1"/>
          <w:szCs w:val="28"/>
          <w:lang w:eastAsia="en-US"/>
        </w:rPr>
        <w:t xml:space="preserve"> </w:t>
      </w:r>
      <w:r w:rsidRPr="006534E8">
        <w:rPr>
          <w:rFonts w:eastAsiaTheme="minorHAnsi"/>
          <w:kern w:val="1"/>
          <w:szCs w:val="28"/>
          <w:lang w:eastAsia="en-US"/>
        </w:rPr>
        <w:t>по г. Киров, в которой состоит на</w:t>
      </w:r>
      <w:r w:rsidR="00751E1C">
        <w:rPr>
          <w:rFonts w:eastAsiaTheme="minorHAnsi"/>
          <w:kern w:val="1"/>
          <w:szCs w:val="28"/>
          <w:lang w:eastAsia="en-US"/>
        </w:rPr>
        <w:t xml:space="preserve"> </w:t>
      </w:r>
      <w:r w:rsidRPr="006534E8">
        <w:rPr>
          <w:rFonts w:eastAsiaTheme="minorHAnsi"/>
          <w:kern w:val="1"/>
          <w:szCs w:val="28"/>
          <w:lang w:eastAsia="en-US"/>
        </w:rPr>
        <w:t xml:space="preserve">учете </w:t>
      </w:r>
      <w:r>
        <w:rPr>
          <w:rFonts w:eastAsiaTheme="minorHAnsi"/>
          <w:kern w:val="1"/>
          <w:szCs w:val="28"/>
          <w:lang w:eastAsia="en-US"/>
        </w:rPr>
        <w:t xml:space="preserve">АО </w:t>
      </w:r>
      <w:r w:rsidR="00466F52">
        <w:rPr>
          <w:rFonts w:eastAsiaTheme="minorHAnsi"/>
          <w:kern w:val="1"/>
          <w:szCs w:val="28"/>
          <w:lang w:eastAsia="en-US"/>
        </w:rPr>
        <w:t>«</w:t>
      </w:r>
      <w:r>
        <w:rPr>
          <w:rFonts w:eastAsiaTheme="minorHAnsi"/>
          <w:kern w:val="1"/>
          <w:szCs w:val="28"/>
          <w:lang w:eastAsia="en-US"/>
        </w:rPr>
        <w:t>ЯТП</w:t>
      </w:r>
      <w:r w:rsidR="00466F52">
        <w:rPr>
          <w:rFonts w:eastAsiaTheme="minorHAnsi"/>
          <w:kern w:val="1"/>
          <w:szCs w:val="28"/>
          <w:lang w:eastAsia="en-US"/>
        </w:rPr>
        <w:t>»</w:t>
      </w:r>
      <w:r w:rsidRPr="006534E8">
        <w:rPr>
          <w:rFonts w:eastAsiaTheme="minorHAnsi"/>
          <w:kern w:val="1"/>
          <w:szCs w:val="28"/>
          <w:lang w:eastAsia="en-US"/>
        </w:rPr>
        <w:t>. В случае если бы организация во время не проинформировала налоговую об открытии счета, ее могли оштрафовать на 5000 рублей (статья 118 НК РФ), а также директора на сумму от 1000 до 2000 рублей (статья 15.4 КоАП РФ).</w:t>
      </w:r>
      <w:r w:rsidR="00751E1C">
        <w:rPr>
          <w:rFonts w:eastAsiaTheme="minorHAnsi"/>
          <w:kern w:val="1"/>
          <w:szCs w:val="28"/>
          <w:lang w:eastAsia="en-US"/>
        </w:rPr>
        <w:t xml:space="preserve"> </w:t>
      </w:r>
    </w:p>
    <w:p w:rsidR="006534E8" w:rsidRPr="006534E8" w:rsidRDefault="006534E8" w:rsidP="006534E8">
      <w:pPr>
        <w:spacing w:line="360" w:lineRule="auto"/>
        <w:ind w:firstLine="709"/>
        <w:textAlignment w:val="baseline"/>
        <w:rPr>
          <w:rFonts w:eastAsiaTheme="minorHAnsi" w:cstheme="minorBidi"/>
          <w:kern w:val="1"/>
          <w:szCs w:val="28"/>
        </w:rPr>
      </w:pPr>
      <w:r w:rsidRPr="006534E8">
        <w:rPr>
          <w:rFonts w:eastAsiaTheme="minorHAnsi" w:cstheme="minorBidi"/>
          <w:kern w:val="1"/>
          <w:szCs w:val="28"/>
        </w:rPr>
        <w:t xml:space="preserve">Для учета операций с денежными средствами на расчетном </w:t>
      </w:r>
      <w:r>
        <w:rPr>
          <w:rFonts w:eastAsiaTheme="minorHAnsi" w:cstheme="minorBidi"/>
          <w:kern w:val="1"/>
          <w:szCs w:val="28"/>
        </w:rPr>
        <w:t xml:space="preserve">АО </w:t>
      </w:r>
      <w:r w:rsidR="00466F52">
        <w:rPr>
          <w:rFonts w:eastAsiaTheme="minorHAnsi" w:cstheme="minorBidi"/>
          <w:kern w:val="1"/>
          <w:szCs w:val="28"/>
        </w:rPr>
        <w:t>«</w:t>
      </w:r>
      <w:r>
        <w:rPr>
          <w:rFonts w:eastAsiaTheme="minorHAnsi" w:cstheme="minorBidi"/>
          <w:kern w:val="1"/>
          <w:szCs w:val="28"/>
        </w:rPr>
        <w:t>ЯТП</w:t>
      </w:r>
      <w:r w:rsidR="00466F52">
        <w:rPr>
          <w:rFonts w:eastAsiaTheme="minorHAnsi" w:cstheme="minorBidi"/>
          <w:kern w:val="1"/>
          <w:szCs w:val="28"/>
        </w:rPr>
        <w:t>»</w:t>
      </w:r>
      <w:r w:rsidRPr="006534E8">
        <w:rPr>
          <w:rFonts w:eastAsiaTheme="minorHAnsi" w:cstheme="minorBidi"/>
          <w:kern w:val="1"/>
          <w:szCs w:val="28"/>
        </w:rPr>
        <w:t xml:space="preserve"> использует счет </w:t>
      </w:r>
      <w:r w:rsidRPr="006534E8">
        <w:rPr>
          <w:rFonts w:eastAsiaTheme="minorHAnsi" w:cstheme="minorBidi"/>
          <w:bCs/>
          <w:kern w:val="1"/>
          <w:szCs w:val="28"/>
        </w:rPr>
        <w:t xml:space="preserve">51 </w:t>
      </w:r>
      <w:r w:rsidR="00466F52">
        <w:rPr>
          <w:rFonts w:eastAsiaTheme="minorHAnsi" w:cstheme="minorBidi"/>
          <w:bCs/>
          <w:kern w:val="1"/>
          <w:szCs w:val="28"/>
        </w:rPr>
        <w:t>«</w:t>
      </w:r>
      <w:r w:rsidRPr="006534E8">
        <w:rPr>
          <w:rFonts w:eastAsiaTheme="minorHAnsi" w:cstheme="minorBidi"/>
          <w:bCs/>
          <w:kern w:val="1"/>
          <w:szCs w:val="28"/>
        </w:rPr>
        <w:t>Расчетные счета</w:t>
      </w:r>
      <w:r w:rsidR="00466F52">
        <w:rPr>
          <w:rFonts w:eastAsiaTheme="minorHAnsi" w:cstheme="minorBidi"/>
          <w:bCs/>
          <w:kern w:val="1"/>
          <w:szCs w:val="28"/>
        </w:rPr>
        <w:t>»</w:t>
      </w:r>
      <w:r w:rsidRPr="006534E8">
        <w:rPr>
          <w:rFonts w:eastAsiaTheme="minorHAnsi" w:cstheme="minorBidi"/>
          <w:kern w:val="1"/>
          <w:szCs w:val="28"/>
        </w:rPr>
        <w:t>. Учет денежных средств организован в двух аналитических разрезах: в разрезе банковских счетов и в разрезе статей движения денежных средств.</w:t>
      </w:r>
    </w:p>
    <w:p w:rsidR="006534E8" w:rsidRPr="006534E8" w:rsidRDefault="006534E8" w:rsidP="006534E8">
      <w:pPr>
        <w:spacing w:line="360" w:lineRule="auto"/>
        <w:ind w:firstLine="709"/>
        <w:textAlignment w:val="baseline"/>
        <w:rPr>
          <w:rFonts w:eastAsiaTheme="minorHAnsi" w:cstheme="minorBidi"/>
          <w:kern w:val="1"/>
          <w:szCs w:val="28"/>
        </w:rPr>
      </w:pPr>
      <w:r w:rsidRPr="006534E8">
        <w:rPr>
          <w:rFonts w:eastAsiaTheme="minorHAnsi" w:cstheme="minorBidi"/>
          <w:kern w:val="1"/>
          <w:szCs w:val="28"/>
        </w:rPr>
        <w:t>Рассмотрим порядок зачисления денежных средств в случае</w:t>
      </w:r>
      <w:r w:rsidR="00830FEF">
        <w:rPr>
          <w:rFonts w:eastAsiaTheme="minorHAnsi" w:cstheme="minorBidi"/>
          <w:kern w:val="1"/>
          <w:szCs w:val="28"/>
        </w:rPr>
        <w:t>,</w:t>
      </w:r>
      <w:r w:rsidRPr="006534E8">
        <w:rPr>
          <w:rFonts w:eastAsiaTheme="minorHAnsi" w:cstheme="minorBidi"/>
          <w:kern w:val="1"/>
          <w:szCs w:val="28"/>
        </w:rPr>
        <w:t xml:space="preserve"> когда </w:t>
      </w:r>
      <w:r>
        <w:rPr>
          <w:rFonts w:eastAsiaTheme="minorHAnsi" w:cstheme="minorBidi"/>
          <w:kern w:val="1"/>
          <w:szCs w:val="28"/>
        </w:rPr>
        <w:t xml:space="preserve">АО </w:t>
      </w:r>
      <w:r w:rsidR="00466F52">
        <w:rPr>
          <w:rFonts w:eastAsiaTheme="minorHAnsi" w:cstheme="minorBidi"/>
          <w:kern w:val="1"/>
          <w:szCs w:val="28"/>
        </w:rPr>
        <w:t>«</w:t>
      </w:r>
      <w:r>
        <w:rPr>
          <w:rFonts w:eastAsiaTheme="minorHAnsi" w:cstheme="minorBidi"/>
          <w:kern w:val="1"/>
          <w:szCs w:val="28"/>
        </w:rPr>
        <w:t>ЯТП</w:t>
      </w:r>
      <w:r w:rsidR="00466F52">
        <w:rPr>
          <w:rFonts w:eastAsiaTheme="minorHAnsi" w:cstheme="minorBidi"/>
          <w:kern w:val="1"/>
          <w:szCs w:val="28"/>
        </w:rPr>
        <w:t>»</w:t>
      </w:r>
      <w:r w:rsidRPr="006534E8">
        <w:rPr>
          <w:rFonts w:eastAsiaTheme="minorHAnsi" w:cstheme="minorBidi"/>
          <w:kern w:val="1"/>
          <w:szCs w:val="28"/>
        </w:rPr>
        <w:t xml:space="preserve"> продает товары другой организации с последующей оплатой оказанных услуг. </w:t>
      </w:r>
    </w:p>
    <w:p w:rsidR="006534E8" w:rsidRPr="00E46BB4" w:rsidRDefault="00830FEF" w:rsidP="00580DFE">
      <w:pPr>
        <w:spacing w:line="360" w:lineRule="auto"/>
        <w:ind w:firstLine="709"/>
        <w:textAlignment w:val="baseline"/>
        <w:rPr>
          <w:rFonts w:eastAsiaTheme="minorHAnsi" w:cstheme="minorBidi"/>
          <w:color w:val="FF0000"/>
          <w:kern w:val="1"/>
          <w:szCs w:val="28"/>
        </w:rPr>
      </w:pPr>
      <w:r>
        <w:rPr>
          <w:rFonts w:eastAsiaTheme="minorHAnsi" w:cstheme="minorBidi"/>
          <w:kern w:val="1"/>
          <w:szCs w:val="28"/>
        </w:rPr>
        <w:t>01.12.16</w:t>
      </w:r>
      <w:r w:rsidR="006534E8" w:rsidRPr="006534E8">
        <w:rPr>
          <w:rFonts w:eastAsiaTheme="minorHAnsi" w:cstheme="minorBidi"/>
          <w:kern w:val="1"/>
          <w:szCs w:val="28"/>
        </w:rPr>
        <w:t xml:space="preserve"> г. </w:t>
      </w:r>
      <w:r w:rsidR="006534E8">
        <w:rPr>
          <w:rFonts w:eastAsiaTheme="minorHAnsi" w:cstheme="minorBidi"/>
          <w:kern w:val="1"/>
          <w:szCs w:val="28"/>
        </w:rPr>
        <w:t xml:space="preserve">АО </w:t>
      </w:r>
      <w:r w:rsidR="00466F52">
        <w:rPr>
          <w:rFonts w:eastAsiaTheme="minorHAnsi" w:cstheme="minorBidi"/>
          <w:kern w:val="1"/>
          <w:szCs w:val="28"/>
        </w:rPr>
        <w:t>«</w:t>
      </w:r>
      <w:r w:rsidR="006534E8">
        <w:rPr>
          <w:rFonts w:eastAsiaTheme="minorHAnsi" w:cstheme="minorBidi"/>
          <w:kern w:val="1"/>
          <w:szCs w:val="28"/>
        </w:rPr>
        <w:t>ЯТП</w:t>
      </w:r>
      <w:r w:rsidR="00466F52">
        <w:rPr>
          <w:rFonts w:eastAsiaTheme="minorHAnsi" w:cstheme="minorBidi"/>
          <w:kern w:val="1"/>
          <w:szCs w:val="28"/>
        </w:rPr>
        <w:t>»</w:t>
      </w:r>
      <w:r w:rsidR="00751E1C">
        <w:rPr>
          <w:rFonts w:eastAsiaTheme="minorHAnsi" w:cstheme="minorBidi"/>
          <w:kern w:val="1"/>
          <w:szCs w:val="28"/>
        </w:rPr>
        <w:t xml:space="preserve"> </w:t>
      </w:r>
      <w:r>
        <w:rPr>
          <w:rFonts w:eastAsiaTheme="minorHAnsi" w:cstheme="minorBidi"/>
          <w:kern w:val="1"/>
          <w:szCs w:val="28"/>
        </w:rPr>
        <w:t>оказало услуги</w:t>
      </w:r>
      <w:r w:rsidR="0056585D">
        <w:rPr>
          <w:rFonts w:eastAsiaTheme="minorHAnsi" w:cstheme="minorBidi"/>
          <w:kern w:val="1"/>
          <w:szCs w:val="28"/>
        </w:rPr>
        <w:t xml:space="preserve"> </w:t>
      </w:r>
      <w:r w:rsidR="006534E8" w:rsidRPr="006534E8">
        <w:rPr>
          <w:rFonts w:eastAsiaTheme="minorHAnsi" w:cstheme="minorBidi"/>
          <w:kern w:val="1"/>
          <w:szCs w:val="28"/>
        </w:rPr>
        <w:t xml:space="preserve">ООО </w:t>
      </w:r>
      <w:r w:rsidR="00466F52">
        <w:rPr>
          <w:rFonts w:eastAsiaTheme="minorHAnsi" w:cstheme="minorBidi"/>
          <w:kern w:val="1"/>
          <w:szCs w:val="28"/>
        </w:rPr>
        <w:t>«</w:t>
      </w:r>
      <w:r>
        <w:rPr>
          <w:rFonts w:eastAsiaTheme="minorHAnsi" w:cstheme="minorBidi"/>
          <w:kern w:val="1"/>
          <w:szCs w:val="28"/>
        </w:rPr>
        <w:t>Южный</w:t>
      </w:r>
      <w:r w:rsidR="00466F52">
        <w:rPr>
          <w:rFonts w:eastAsiaTheme="minorHAnsi" w:cstheme="minorBidi"/>
          <w:kern w:val="1"/>
          <w:szCs w:val="28"/>
        </w:rPr>
        <w:t>»</w:t>
      </w:r>
      <w:r w:rsidR="0056585D">
        <w:rPr>
          <w:rFonts w:eastAsiaTheme="minorHAnsi" w:cstheme="minorBidi"/>
          <w:kern w:val="1"/>
          <w:szCs w:val="28"/>
        </w:rPr>
        <w:t xml:space="preserve"> </w:t>
      </w:r>
      <w:r w:rsidR="006534E8" w:rsidRPr="006534E8">
        <w:rPr>
          <w:rFonts w:eastAsiaTheme="minorHAnsi" w:cstheme="minorBidi"/>
          <w:kern w:val="1"/>
          <w:szCs w:val="28"/>
        </w:rPr>
        <w:t xml:space="preserve">на сумму </w:t>
      </w:r>
      <w:r>
        <w:rPr>
          <w:rFonts w:eastAsiaTheme="minorHAnsi" w:cstheme="minorBidi"/>
          <w:kern w:val="1"/>
          <w:szCs w:val="28"/>
        </w:rPr>
        <w:t xml:space="preserve">28458,22 рублей </w:t>
      </w:r>
      <w:r w:rsidR="006534E8" w:rsidRPr="006534E8">
        <w:rPr>
          <w:rFonts w:eastAsiaTheme="minorHAnsi" w:cstheme="minorBidi"/>
          <w:kern w:val="1"/>
          <w:szCs w:val="28"/>
        </w:rPr>
        <w:t>. Покупатель</w:t>
      </w:r>
      <w:r w:rsidR="00751E1C">
        <w:rPr>
          <w:rFonts w:eastAsiaTheme="minorHAnsi" w:cstheme="minorBidi"/>
          <w:kern w:val="1"/>
          <w:szCs w:val="28"/>
        </w:rPr>
        <w:t xml:space="preserve"> </w:t>
      </w:r>
      <w:r w:rsidR="006534E8" w:rsidRPr="006534E8">
        <w:rPr>
          <w:rFonts w:eastAsiaTheme="minorHAnsi" w:cstheme="minorBidi"/>
          <w:kern w:val="1"/>
          <w:szCs w:val="28"/>
        </w:rPr>
        <w:t xml:space="preserve">оплатил услуги </w:t>
      </w:r>
      <w:r>
        <w:rPr>
          <w:rFonts w:eastAsiaTheme="minorHAnsi" w:cstheme="minorBidi"/>
          <w:kern w:val="1"/>
          <w:szCs w:val="28"/>
        </w:rPr>
        <w:t xml:space="preserve">01.12.16 </w:t>
      </w:r>
      <w:r w:rsidR="006534E8" w:rsidRPr="006534E8">
        <w:rPr>
          <w:rFonts w:eastAsiaTheme="minorHAnsi" w:cstheme="minorBidi"/>
          <w:kern w:val="1"/>
          <w:szCs w:val="28"/>
        </w:rPr>
        <w:t>г. в полном объеме. В результате проведения документа поступление на расчетный счет</w:t>
      </w:r>
      <w:r w:rsidR="00751E1C">
        <w:rPr>
          <w:rFonts w:eastAsiaTheme="minorHAnsi" w:cstheme="minorBidi"/>
          <w:kern w:val="1"/>
          <w:szCs w:val="28"/>
        </w:rPr>
        <w:t xml:space="preserve"> </w:t>
      </w:r>
      <w:r w:rsidR="006534E8" w:rsidRPr="006534E8">
        <w:rPr>
          <w:rFonts w:eastAsiaTheme="minorHAnsi" w:cstheme="minorBidi"/>
          <w:kern w:val="1"/>
          <w:szCs w:val="28"/>
        </w:rPr>
        <w:t>составлена</w:t>
      </w:r>
      <w:r w:rsidR="00751E1C">
        <w:rPr>
          <w:rFonts w:eastAsiaTheme="minorHAnsi" w:cstheme="minorBidi"/>
          <w:kern w:val="1"/>
          <w:szCs w:val="28"/>
        </w:rPr>
        <w:t xml:space="preserve"> </w:t>
      </w:r>
      <w:r w:rsidR="006534E8" w:rsidRPr="006534E8">
        <w:rPr>
          <w:rFonts w:eastAsiaTheme="minorHAnsi" w:cstheme="minorBidi"/>
          <w:kern w:val="1"/>
          <w:szCs w:val="28"/>
        </w:rPr>
        <w:t xml:space="preserve">бухгалтерская проводка </w:t>
      </w:r>
      <w:r w:rsidR="006534E8" w:rsidRPr="006534E8">
        <w:rPr>
          <w:rFonts w:eastAsiaTheme="minorHAnsi" w:cstheme="minorBidi"/>
          <w:bCs/>
          <w:kern w:val="1"/>
          <w:szCs w:val="28"/>
        </w:rPr>
        <w:t xml:space="preserve">Д 51 </w:t>
      </w:r>
      <w:r w:rsidR="00466F52">
        <w:rPr>
          <w:rFonts w:eastAsiaTheme="minorHAnsi" w:cstheme="minorBidi"/>
          <w:bCs/>
          <w:kern w:val="1"/>
          <w:szCs w:val="28"/>
        </w:rPr>
        <w:t>«</w:t>
      </w:r>
      <w:r w:rsidR="006534E8" w:rsidRPr="006534E8">
        <w:rPr>
          <w:rFonts w:eastAsiaTheme="minorHAnsi" w:cstheme="minorBidi"/>
          <w:bCs/>
          <w:kern w:val="1"/>
          <w:szCs w:val="28"/>
        </w:rPr>
        <w:t>Расчетный счет</w:t>
      </w:r>
      <w:r w:rsidR="00466F52">
        <w:rPr>
          <w:rFonts w:eastAsiaTheme="minorHAnsi" w:cstheme="minorBidi"/>
          <w:bCs/>
          <w:kern w:val="1"/>
          <w:szCs w:val="28"/>
        </w:rPr>
        <w:t>»</w:t>
      </w:r>
      <w:r w:rsidR="006534E8" w:rsidRPr="006534E8">
        <w:rPr>
          <w:rFonts w:eastAsiaTheme="minorHAnsi" w:cstheme="minorBidi"/>
          <w:bCs/>
          <w:kern w:val="1"/>
          <w:szCs w:val="28"/>
        </w:rPr>
        <w:t xml:space="preserve"> К 62.01 </w:t>
      </w:r>
      <w:r w:rsidR="00466F52">
        <w:rPr>
          <w:rFonts w:eastAsiaTheme="minorHAnsi" w:cstheme="minorBidi"/>
          <w:bCs/>
          <w:kern w:val="1"/>
          <w:szCs w:val="28"/>
        </w:rPr>
        <w:t>«</w:t>
      </w:r>
      <w:r w:rsidR="006534E8" w:rsidRPr="006534E8">
        <w:rPr>
          <w:rFonts w:eastAsiaTheme="minorHAnsi" w:cstheme="minorBidi"/>
          <w:bCs/>
          <w:kern w:val="1"/>
          <w:szCs w:val="28"/>
        </w:rPr>
        <w:t>Расчеты с покупателями</w:t>
      </w:r>
      <w:r w:rsidR="00466F52">
        <w:rPr>
          <w:rFonts w:eastAsiaTheme="minorHAnsi" w:cstheme="minorBidi"/>
          <w:bCs/>
          <w:kern w:val="1"/>
          <w:szCs w:val="28"/>
        </w:rPr>
        <w:t>»</w:t>
      </w:r>
      <w:r w:rsidR="006534E8" w:rsidRPr="006534E8">
        <w:rPr>
          <w:rFonts w:eastAsiaTheme="minorHAnsi" w:cstheme="minorBidi"/>
          <w:bCs/>
          <w:kern w:val="1"/>
          <w:szCs w:val="28"/>
        </w:rPr>
        <w:t xml:space="preserve"> </w:t>
      </w:r>
      <w:r>
        <w:rPr>
          <w:rFonts w:eastAsiaTheme="minorHAnsi" w:cstheme="minorBidi"/>
          <w:bCs/>
          <w:kern w:val="1"/>
          <w:szCs w:val="28"/>
        </w:rPr>
        <w:t>284583,22</w:t>
      </w:r>
      <w:r w:rsidR="006534E8" w:rsidRPr="006534E8">
        <w:rPr>
          <w:rFonts w:eastAsiaTheme="minorHAnsi" w:cstheme="minorBidi"/>
          <w:bCs/>
          <w:kern w:val="1"/>
          <w:szCs w:val="28"/>
        </w:rPr>
        <w:t xml:space="preserve"> руб</w:t>
      </w:r>
      <w:r w:rsidR="006534E8" w:rsidRPr="006534E8">
        <w:rPr>
          <w:rFonts w:eastAsiaTheme="minorHAnsi" w:cstheme="minorBidi"/>
          <w:kern w:val="1"/>
          <w:szCs w:val="28"/>
        </w:rPr>
        <w:t>.</w:t>
      </w:r>
      <w:r w:rsidR="00751E1C">
        <w:rPr>
          <w:rFonts w:eastAsiaTheme="minorHAnsi" w:cstheme="minorBidi"/>
          <w:kern w:val="1"/>
          <w:szCs w:val="28"/>
        </w:rPr>
        <w:t xml:space="preserve"> </w:t>
      </w:r>
    </w:p>
    <w:p w:rsidR="006534E8" w:rsidRPr="006534E8" w:rsidRDefault="006534E8" w:rsidP="006534E8">
      <w:pPr>
        <w:spacing w:line="360" w:lineRule="auto"/>
        <w:ind w:firstLine="709"/>
        <w:textAlignment w:val="baseline"/>
        <w:rPr>
          <w:rFonts w:eastAsiaTheme="minorHAnsi" w:cstheme="minorBidi"/>
          <w:kern w:val="1"/>
          <w:szCs w:val="28"/>
        </w:rPr>
      </w:pPr>
      <w:r w:rsidRPr="006534E8">
        <w:rPr>
          <w:rFonts w:eastAsiaTheme="minorHAnsi" w:cstheme="minorBidi"/>
          <w:kern w:val="1"/>
          <w:szCs w:val="28"/>
        </w:rPr>
        <w:t xml:space="preserve">Для списания денежных средств с расчетного счета используется документ </w:t>
      </w:r>
      <w:r w:rsidR="00466F52">
        <w:rPr>
          <w:rFonts w:eastAsiaTheme="minorHAnsi" w:cstheme="minorBidi"/>
          <w:kern w:val="1"/>
          <w:szCs w:val="28"/>
        </w:rPr>
        <w:t>«</w:t>
      </w:r>
      <w:r w:rsidRPr="006534E8">
        <w:rPr>
          <w:rFonts w:eastAsiaTheme="minorHAnsi" w:cstheme="minorBidi"/>
          <w:bCs/>
          <w:kern w:val="1"/>
          <w:szCs w:val="28"/>
        </w:rPr>
        <w:t>Списание с расчетного счета</w:t>
      </w:r>
      <w:r w:rsidR="00466F52">
        <w:rPr>
          <w:rFonts w:eastAsiaTheme="minorHAnsi" w:cstheme="minorBidi"/>
          <w:bCs/>
          <w:kern w:val="1"/>
          <w:szCs w:val="28"/>
        </w:rPr>
        <w:t>»</w:t>
      </w:r>
      <w:r w:rsidRPr="006534E8">
        <w:rPr>
          <w:rFonts w:eastAsiaTheme="minorHAnsi" w:cstheme="minorBidi"/>
          <w:kern w:val="1"/>
          <w:szCs w:val="28"/>
        </w:rPr>
        <w:t>.</w:t>
      </w:r>
      <w:r w:rsidR="0056585D">
        <w:rPr>
          <w:rFonts w:eastAsiaTheme="minorHAnsi" w:cstheme="minorBidi"/>
          <w:kern w:val="1"/>
          <w:szCs w:val="28"/>
        </w:rPr>
        <w:t xml:space="preserve"> </w:t>
      </w:r>
      <w:r w:rsidRPr="006534E8">
        <w:rPr>
          <w:rFonts w:eastAsiaTheme="minorHAnsi" w:cstheme="minorBidi"/>
          <w:kern w:val="1"/>
          <w:szCs w:val="28"/>
        </w:rPr>
        <w:t xml:space="preserve">При создании документа </w:t>
      </w:r>
      <w:r w:rsidRPr="006534E8">
        <w:rPr>
          <w:rFonts w:eastAsiaTheme="minorHAnsi" w:cstheme="minorBidi"/>
          <w:bCs/>
          <w:kern w:val="1"/>
          <w:szCs w:val="28"/>
        </w:rPr>
        <w:t>Списание с расчетного счета</w:t>
      </w:r>
      <w:r w:rsidRPr="006534E8">
        <w:rPr>
          <w:rFonts w:eastAsiaTheme="minorHAnsi" w:cstheme="minorBidi"/>
          <w:kern w:val="1"/>
          <w:szCs w:val="28"/>
        </w:rPr>
        <w:t xml:space="preserve"> нужно </w:t>
      </w:r>
      <w:r w:rsidR="00856188">
        <w:rPr>
          <w:rFonts w:eastAsiaTheme="minorHAnsi" w:cstheme="minorBidi"/>
          <w:kern w:val="1"/>
          <w:szCs w:val="28"/>
        </w:rPr>
        <w:t>выбрать вид операции (таблица 23</w:t>
      </w:r>
      <w:r w:rsidRPr="006534E8">
        <w:rPr>
          <w:rFonts w:eastAsiaTheme="minorHAnsi" w:cstheme="minorBidi"/>
          <w:kern w:val="1"/>
          <w:szCs w:val="28"/>
        </w:rPr>
        <w:t xml:space="preserve">). </w:t>
      </w:r>
    </w:p>
    <w:p w:rsidR="006534E8" w:rsidRPr="006534E8" w:rsidRDefault="006534E8" w:rsidP="006534E8">
      <w:pPr>
        <w:shd w:val="clear" w:color="auto" w:fill="FFFFFF"/>
        <w:spacing w:line="360" w:lineRule="auto"/>
        <w:ind w:firstLine="709"/>
        <w:textAlignment w:val="baseline"/>
        <w:rPr>
          <w:rFonts w:eastAsiaTheme="minorHAnsi" w:cstheme="minorBidi"/>
          <w:kern w:val="1"/>
          <w:szCs w:val="28"/>
        </w:rPr>
      </w:pPr>
      <w:r w:rsidRPr="006534E8">
        <w:rPr>
          <w:rFonts w:eastAsiaTheme="minorHAnsi" w:cstheme="minorBidi"/>
          <w:kern w:val="1"/>
          <w:szCs w:val="28"/>
        </w:rPr>
        <w:t>Например, за услуги банка, согласно договора банковского обслуживания суммы перечисляются проводкой: Дт 91.02 Кт 51.</w:t>
      </w:r>
    </w:p>
    <w:p w:rsidR="006534E8" w:rsidRDefault="006534E8" w:rsidP="006534E8">
      <w:pPr>
        <w:spacing w:line="360" w:lineRule="auto"/>
        <w:ind w:firstLine="709"/>
        <w:textAlignment w:val="baseline"/>
        <w:rPr>
          <w:rFonts w:eastAsiaTheme="minorHAnsi" w:cstheme="minorBidi"/>
          <w:kern w:val="1"/>
          <w:szCs w:val="28"/>
        </w:rPr>
      </w:pPr>
      <w:r w:rsidRPr="006534E8">
        <w:rPr>
          <w:rFonts w:eastAsiaTheme="minorHAnsi" w:cstheme="minorBidi"/>
          <w:kern w:val="1"/>
          <w:szCs w:val="28"/>
        </w:rPr>
        <w:t>С помощью программы</w:t>
      </w:r>
      <w:r w:rsidR="00751E1C">
        <w:rPr>
          <w:rFonts w:eastAsiaTheme="minorHAnsi" w:cstheme="minorBidi"/>
          <w:kern w:val="1"/>
          <w:szCs w:val="28"/>
        </w:rPr>
        <w:t xml:space="preserve"> </w:t>
      </w:r>
      <w:r w:rsidR="00466F52">
        <w:rPr>
          <w:rFonts w:eastAsiaTheme="minorHAnsi" w:cstheme="minorBidi"/>
          <w:kern w:val="1"/>
          <w:szCs w:val="28"/>
        </w:rPr>
        <w:t>«</w:t>
      </w:r>
      <w:r w:rsidRPr="006534E8">
        <w:rPr>
          <w:rFonts w:eastAsiaTheme="minorHAnsi" w:cstheme="minorBidi"/>
          <w:kern w:val="1"/>
          <w:szCs w:val="28"/>
        </w:rPr>
        <w:t>1С: Предприятие</w:t>
      </w:r>
      <w:r w:rsidR="00466F52">
        <w:rPr>
          <w:rFonts w:eastAsiaTheme="minorHAnsi" w:cstheme="minorBidi"/>
          <w:kern w:val="1"/>
          <w:szCs w:val="28"/>
        </w:rPr>
        <w:t>»</w:t>
      </w:r>
      <w:r w:rsidRPr="006534E8">
        <w:rPr>
          <w:rFonts w:eastAsiaTheme="minorHAnsi" w:cstheme="minorBidi"/>
          <w:kern w:val="1"/>
          <w:szCs w:val="28"/>
        </w:rPr>
        <w:t xml:space="preserve"> в </w:t>
      </w:r>
      <w:r>
        <w:rPr>
          <w:rFonts w:eastAsiaTheme="minorHAnsi" w:cstheme="minorBidi"/>
          <w:kern w:val="1"/>
          <w:szCs w:val="28"/>
        </w:rPr>
        <w:t xml:space="preserve">АО </w:t>
      </w:r>
      <w:r w:rsidR="00466F52">
        <w:rPr>
          <w:rFonts w:eastAsiaTheme="minorHAnsi" w:cstheme="minorBidi"/>
          <w:kern w:val="1"/>
          <w:szCs w:val="28"/>
        </w:rPr>
        <w:t>«</w:t>
      </w:r>
      <w:r>
        <w:rPr>
          <w:rFonts w:eastAsiaTheme="minorHAnsi" w:cstheme="minorBidi"/>
          <w:kern w:val="1"/>
          <w:szCs w:val="28"/>
        </w:rPr>
        <w:t>ЯТП</w:t>
      </w:r>
      <w:r w:rsidR="00466F52">
        <w:rPr>
          <w:rFonts w:eastAsiaTheme="minorHAnsi" w:cstheme="minorBidi"/>
          <w:kern w:val="1"/>
          <w:szCs w:val="28"/>
        </w:rPr>
        <w:t>»</w:t>
      </w:r>
      <w:r w:rsidRPr="006534E8">
        <w:rPr>
          <w:rFonts w:eastAsiaTheme="minorHAnsi" w:cstheme="minorBidi"/>
          <w:kern w:val="1"/>
          <w:szCs w:val="28"/>
        </w:rPr>
        <w:t xml:space="preserve"> формируется Анализ счета 51 за период (Приложение </w:t>
      </w:r>
      <w:r w:rsidR="005E0FE1">
        <w:rPr>
          <w:rFonts w:eastAsiaTheme="minorHAnsi" w:cstheme="minorBidi"/>
          <w:kern w:val="1"/>
          <w:szCs w:val="28"/>
        </w:rPr>
        <w:t>Х</w:t>
      </w:r>
      <w:r w:rsidRPr="006534E8">
        <w:rPr>
          <w:rFonts w:eastAsiaTheme="minorHAnsi" w:cstheme="minorBidi"/>
          <w:kern w:val="1"/>
          <w:szCs w:val="28"/>
        </w:rPr>
        <w:t>). Здесь можно увидеть движение денежных средств с расчетного счета и на него. Проследить всю корреспонденцию счетов за выбранный период, также можно по анализу счета.</w:t>
      </w:r>
      <w:r w:rsidR="00751E1C">
        <w:rPr>
          <w:rFonts w:eastAsiaTheme="minorHAnsi" w:cstheme="minorBidi"/>
          <w:kern w:val="1"/>
          <w:szCs w:val="28"/>
        </w:rPr>
        <w:t xml:space="preserve"> </w:t>
      </w:r>
    </w:p>
    <w:p w:rsidR="00334498" w:rsidRDefault="00334498" w:rsidP="006534E8">
      <w:pPr>
        <w:spacing w:line="360" w:lineRule="auto"/>
        <w:textAlignment w:val="baseline"/>
        <w:rPr>
          <w:rFonts w:eastAsiaTheme="minorHAnsi" w:cstheme="minorBidi"/>
          <w:bCs/>
          <w:kern w:val="1"/>
          <w:szCs w:val="28"/>
        </w:rPr>
      </w:pPr>
    </w:p>
    <w:p w:rsidR="00334498" w:rsidRDefault="00334498" w:rsidP="006534E8">
      <w:pPr>
        <w:spacing w:line="360" w:lineRule="auto"/>
        <w:textAlignment w:val="baseline"/>
        <w:rPr>
          <w:rFonts w:eastAsiaTheme="minorHAnsi" w:cstheme="minorBidi"/>
          <w:bCs/>
          <w:kern w:val="1"/>
          <w:szCs w:val="28"/>
        </w:rPr>
      </w:pPr>
    </w:p>
    <w:p w:rsidR="00334498" w:rsidRDefault="00334498" w:rsidP="006534E8">
      <w:pPr>
        <w:spacing w:line="360" w:lineRule="auto"/>
        <w:textAlignment w:val="baseline"/>
        <w:rPr>
          <w:rFonts w:eastAsiaTheme="minorHAnsi" w:cstheme="minorBidi"/>
          <w:bCs/>
          <w:kern w:val="1"/>
          <w:szCs w:val="28"/>
        </w:rPr>
      </w:pPr>
    </w:p>
    <w:p w:rsidR="00334498" w:rsidRDefault="00334498" w:rsidP="006534E8">
      <w:pPr>
        <w:spacing w:line="360" w:lineRule="auto"/>
        <w:textAlignment w:val="baseline"/>
        <w:rPr>
          <w:rFonts w:eastAsiaTheme="minorHAnsi" w:cstheme="minorBidi"/>
          <w:bCs/>
          <w:kern w:val="1"/>
          <w:szCs w:val="28"/>
        </w:rPr>
      </w:pPr>
    </w:p>
    <w:p w:rsidR="006534E8" w:rsidRPr="006534E8" w:rsidRDefault="00751E1C" w:rsidP="006534E8">
      <w:pPr>
        <w:spacing w:line="360" w:lineRule="auto"/>
        <w:textAlignment w:val="baseline"/>
        <w:rPr>
          <w:rFonts w:eastAsiaTheme="minorHAnsi" w:cstheme="minorBidi"/>
          <w:bCs/>
          <w:kern w:val="1"/>
          <w:szCs w:val="28"/>
        </w:rPr>
      </w:pPr>
      <w:r>
        <w:rPr>
          <w:rFonts w:eastAsiaTheme="minorHAnsi" w:cstheme="minorBidi"/>
          <w:bCs/>
          <w:kern w:val="1"/>
          <w:szCs w:val="28"/>
        </w:rPr>
        <w:t xml:space="preserve">Таблица </w:t>
      </w:r>
      <w:r w:rsidR="001B637D">
        <w:rPr>
          <w:rFonts w:eastAsiaTheme="minorHAnsi" w:cstheme="minorBidi"/>
          <w:bCs/>
          <w:kern w:val="1"/>
          <w:szCs w:val="28"/>
        </w:rPr>
        <w:t>23</w:t>
      </w:r>
      <w:r w:rsidR="006534E8" w:rsidRPr="006534E8">
        <w:rPr>
          <w:rFonts w:eastAsiaTheme="minorHAnsi" w:cstheme="minorBidi"/>
          <w:bCs/>
          <w:kern w:val="1"/>
          <w:szCs w:val="28"/>
        </w:rPr>
        <w:t xml:space="preserve"> - Бухгалтерские записи по учету списания денежных средств с расчётного счета</w:t>
      </w:r>
      <w:r w:rsidR="0056585D">
        <w:rPr>
          <w:rFonts w:eastAsiaTheme="minorHAnsi" w:cstheme="minorBidi"/>
          <w:bCs/>
          <w:kern w:val="1"/>
          <w:szCs w:val="28"/>
        </w:rPr>
        <w:t xml:space="preserve"> </w:t>
      </w:r>
      <w:r w:rsidR="006534E8">
        <w:rPr>
          <w:rFonts w:eastAsiaTheme="minorHAnsi" w:cstheme="minorBidi"/>
          <w:bCs/>
          <w:kern w:val="1"/>
          <w:szCs w:val="28"/>
        </w:rPr>
        <w:t xml:space="preserve">АО </w:t>
      </w:r>
      <w:r w:rsidR="00466F52">
        <w:rPr>
          <w:rFonts w:eastAsiaTheme="minorHAnsi" w:cstheme="minorBidi"/>
          <w:bCs/>
          <w:kern w:val="1"/>
          <w:szCs w:val="28"/>
        </w:rPr>
        <w:t>«</w:t>
      </w:r>
      <w:r w:rsidR="006534E8">
        <w:rPr>
          <w:rFonts w:eastAsiaTheme="minorHAnsi" w:cstheme="minorBidi"/>
          <w:bCs/>
          <w:kern w:val="1"/>
          <w:szCs w:val="28"/>
        </w:rPr>
        <w:t>ЯТП</w:t>
      </w:r>
      <w:r w:rsidR="00466F52">
        <w:rPr>
          <w:rFonts w:eastAsiaTheme="minorHAnsi" w:cstheme="minorBidi"/>
          <w:bCs/>
          <w:kern w:val="1"/>
          <w:szCs w:val="28"/>
        </w:rPr>
        <w:t>»</w:t>
      </w:r>
      <w:r w:rsidR="006534E8" w:rsidRPr="006534E8">
        <w:rPr>
          <w:rFonts w:eastAsiaTheme="minorHAnsi" w:cstheme="minorBidi"/>
          <w:bCs/>
          <w:kern w:val="1"/>
          <w:szCs w:val="28"/>
        </w:rPr>
        <w:t xml:space="preserve"> за </w:t>
      </w:r>
      <w:r w:rsidR="00830FEF">
        <w:rPr>
          <w:rFonts w:eastAsiaTheme="minorHAnsi" w:cstheme="minorBidi"/>
          <w:bCs/>
          <w:kern w:val="1"/>
          <w:szCs w:val="28"/>
        </w:rPr>
        <w:t>декабрь 2016</w:t>
      </w:r>
      <w:r w:rsidR="006534E8" w:rsidRPr="006534E8">
        <w:rPr>
          <w:rFonts w:eastAsiaTheme="minorHAnsi" w:cstheme="minorBidi"/>
          <w:bCs/>
          <w:kern w:val="1"/>
          <w:szCs w:val="28"/>
        </w:rPr>
        <w:t xml:space="preserve"> года</w:t>
      </w:r>
    </w:p>
    <w:tbl>
      <w:tblPr>
        <w:tblStyle w:val="affd"/>
        <w:tblW w:w="9265" w:type="dxa"/>
        <w:tblLayout w:type="fixed"/>
        <w:tblLook w:val="0000" w:firstRow="0" w:lastRow="0" w:firstColumn="0" w:lastColumn="0" w:noHBand="0" w:noVBand="0"/>
      </w:tblPr>
      <w:tblGrid>
        <w:gridCol w:w="576"/>
        <w:gridCol w:w="2970"/>
        <w:gridCol w:w="1807"/>
        <w:gridCol w:w="1397"/>
        <w:gridCol w:w="1505"/>
        <w:gridCol w:w="1010"/>
      </w:tblGrid>
      <w:tr w:rsidR="00580DFE" w:rsidRPr="006534E8" w:rsidTr="006D70DB">
        <w:trPr>
          <w:trHeight w:val="315"/>
        </w:trPr>
        <w:tc>
          <w:tcPr>
            <w:tcW w:w="576" w:type="dxa"/>
            <w:vMerge w:val="restart"/>
          </w:tcPr>
          <w:p w:rsidR="00580DFE" w:rsidRPr="006534E8" w:rsidRDefault="00580DFE" w:rsidP="006534E8">
            <w:pPr>
              <w:jc w:val="center"/>
              <w:textAlignment w:val="baseline"/>
              <w:rPr>
                <w:rFonts w:eastAsiaTheme="minorHAnsi" w:cstheme="minorBidi"/>
                <w:bCs/>
                <w:kern w:val="1"/>
                <w:sz w:val="24"/>
                <w:szCs w:val="24"/>
              </w:rPr>
            </w:pPr>
            <w:r w:rsidRPr="006534E8">
              <w:rPr>
                <w:rFonts w:eastAsiaTheme="minorHAnsi" w:cstheme="minorBidi"/>
                <w:kern w:val="1"/>
                <w:sz w:val="24"/>
                <w:szCs w:val="24"/>
              </w:rPr>
              <w:t>№</w:t>
            </w:r>
          </w:p>
        </w:tc>
        <w:tc>
          <w:tcPr>
            <w:tcW w:w="2970" w:type="dxa"/>
            <w:vMerge w:val="restart"/>
          </w:tcPr>
          <w:p w:rsidR="00580DFE" w:rsidRPr="006534E8" w:rsidRDefault="00580DFE" w:rsidP="006534E8">
            <w:pPr>
              <w:jc w:val="center"/>
              <w:textAlignment w:val="baseline"/>
              <w:rPr>
                <w:rFonts w:eastAsiaTheme="minorHAnsi" w:cstheme="minorBidi"/>
                <w:kern w:val="1"/>
                <w:sz w:val="24"/>
                <w:szCs w:val="24"/>
              </w:rPr>
            </w:pPr>
            <w:r w:rsidRPr="006534E8">
              <w:rPr>
                <w:rFonts w:eastAsiaTheme="minorHAnsi" w:cstheme="minorBidi"/>
                <w:bCs/>
                <w:kern w:val="1"/>
                <w:sz w:val="24"/>
                <w:szCs w:val="24"/>
              </w:rPr>
              <w:t>Хозяйственные операции</w:t>
            </w:r>
          </w:p>
        </w:tc>
        <w:tc>
          <w:tcPr>
            <w:tcW w:w="1807" w:type="dxa"/>
            <w:vMerge w:val="restart"/>
          </w:tcPr>
          <w:p w:rsidR="00580DFE" w:rsidRPr="006534E8" w:rsidRDefault="00580DFE" w:rsidP="006534E8">
            <w:pPr>
              <w:jc w:val="left"/>
              <w:textAlignment w:val="baseline"/>
              <w:rPr>
                <w:rFonts w:eastAsiaTheme="minorHAnsi" w:cstheme="minorBidi"/>
                <w:kern w:val="1"/>
                <w:sz w:val="24"/>
                <w:szCs w:val="24"/>
              </w:rPr>
            </w:pPr>
            <w:r>
              <w:rPr>
                <w:rFonts w:eastAsiaTheme="minorHAnsi" w:cstheme="minorBidi"/>
                <w:kern w:val="1"/>
                <w:sz w:val="24"/>
                <w:szCs w:val="24"/>
              </w:rPr>
              <w:t xml:space="preserve">Документ </w:t>
            </w:r>
          </w:p>
        </w:tc>
        <w:tc>
          <w:tcPr>
            <w:tcW w:w="1397" w:type="dxa"/>
            <w:vMerge w:val="restart"/>
          </w:tcPr>
          <w:p w:rsidR="00580DFE" w:rsidRPr="006534E8" w:rsidRDefault="00580DFE"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 xml:space="preserve">Сумма, руб. </w:t>
            </w:r>
          </w:p>
        </w:tc>
        <w:tc>
          <w:tcPr>
            <w:tcW w:w="2515" w:type="dxa"/>
            <w:gridSpan w:val="2"/>
          </w:tcPr>
          <w:p w:rsidR="00580DFE" w:rsidRPr="006534E8" w:rsidRDefault="00580DFE" w:rsidP="006534E8">
            <w:pPr>
              <w:jc w:val="center"/>
              <w:textAlignment w:val="baseline"/>
              <w:rPr>
                <w:rFonts w:eastAsiaTheme="minorHAnsi" w:cstheme="minorBidi"/>
                <w:kern w:val="1"/>
                <w:sz w:val="24"/>
                <w:szCs w:val="24"/>
              </w:rPr>
            </w:pPr>
            <w:r w:rsidRPr="006534E8">
              <w:rPr>
                <w:rFonts w:eastAsiaTheme="minorHAnsi" w:cstheme="minorBidi"/>
                <w:kern w:val="1"/>
                <w:sz w:val="24"/>
                <w:szCs w:val="24"/>
              </w:rPr>
              <w:t>Корр. счетов</w:t>
            </w:r>
          </w:p>
        </w:tc>
      </w:tr>
      <w:tr w:rsidR="00580DFE" w:rsidRPr="006534E8" w:rsidTr="006D70DB">
        <w:trPr>
          <w:trHeight w:val="315"/>
        </w:trPr>
        <w:tc>
          <w:tcPr>
            <w:tcW w:w="576" w:type="dxa"/>
            <w:vMerge/>
          </w:tcPr>
          <w:p w:rsidR="00580DFE" w:rsidRPr="006534E8" w:rsidRDefault="00580DFE" w:rsidP="006534E8">
            <w:pPr>
              <w:snapToGrid w:val="0"/>
              <w:jc w:val="left"/>
              <w:textAlignment w:val="baseline"/>
              <w:rPr>
                <w:rFonts w:eastAsiaTheme="minorHAnsi" w:cstheme="minorBidi"/>
                <w:kern w:val="1"/>
                <w:sz w:val="24"/>
                <w:szCs w:val="24"/>
              </w:rPr>
            </w:pPr>
          </w:p>
        </w:tc>
        <w:tc>
          <w:tcPr>
            <w:tcW w:w="2970" w:type="dxa"/>
            <w:vMerge/>
          </w:tcPr>
          <w:p w:rsidR="00580DFE" w:rsidRPr="006534E8" w:rsidRDefault="00580DFE" w:rsidP="006534E8">
            <w:pPr>
              <w:snapToGrid w:val="0"/>
              <w:jc w:val="left"/>
              <w:textAlignment w:val="baseline"/>
              <w:rPr>
                <w:rFonts w:eastAsiaTheme="minorHAnsi" w:cstheme="minorBidi"/>
                <w:kern w:val="1"/>
                <w:sz w:val="24"/>
                <w:szCs w:val="24"/>
              </w:rPr>
            </w:pPr>
          </w:p>
        </w:tc>
        <w:tc>
          <w:tcPr>
            <w:tcW w:w="1807" w:type="dxa"/>
            <w:vMerge/>
          </w:tcPr>
          <w:p w:rsidR="00580DFE" w:rsidRPr="006534E8" w:rsidRDefault="00580DFE" w:rsidP="006534E8">
            <w:pPr>
              <w:jc w:val="center"/>
              <w:textAlignment w:val="baseline"/>
              <w:rPr>
                <w:rFonts w:eastAsiaTheme="minorHAnsi" w:cstheme="minorBidi"/>
                <w:kern w:val="1"/>
                <w:sz w:val="24"/>
                <w:szCs w:val="24"/>
              </w:rPr>
            </w:pPr>
          </w:p>
        </w:tc>
        <w:tc>
          <w:tcPr>
            <w:tcW w:w="1397" w:type="dxa"/>
            <w:vMerge/>
          </w:tcPr>
          <w:p w:rsidR="00580DFE" w:rsidRPr="006534E8" w:rsidRDefault="00580DFE" w:rsidP="006534E8">
            <w:pPr>
              <w:jc w:val="center"/>
              <w:textAlignment w:val="baseline"/>
              <w:rPr>
                <w:rFonts w:eastAsiaTheme="minorHAnsi" w:cstheme="minorBidi"/>
                <w:kern w:val="1"/>
                <w:sz w:val="24"/>
                <w:szCs w:val="24"/>
              </w:rPr>
            </w:pPr>
          </w:p>
        </w:tc>
        <w:tc>
          <w:tcPr>
            <w:tcW w:w="1505" w:type="dxa"/>
          </w:tcPr>
          <w:p w:rsidR="00580DFE" w:rsidRPr="006534E8" w:rsidRDefault="00580DFE" w:rsidP="006534E8">
            <w:pPr>
              <w:jc w:val="center"/>
              <w:textAlignment w:val="baseline"/>
              <w:rPr>
                <w:rFonts w:eastAsiaTheme="minorHAnsi" w:cstheme="minorBidi"/>
                <w:kern w:val="1"/>
                <w:sz w:val="24"/>
                <w:szCs w:val="24"/>
              </w:rPr>
            </w:pPr>
            <w:r w:rsidRPr="006534E8">
              <w:rPr>
                <w:rFonts w:eastAsiaTheme="minorHAnsi" w:cstheme="minorBidi"/>
                <w:kern w:val="1"/>
                <w:sz w:val="24"/>
                <w:szCs w:val="24"/>
              </w:rPr>
              <w:t>Дебет</w:t>
            </w:r>
          </w:p>
        </w:tc>
        <w:tc>
          <w:tcPr>
            <w:tcW w:w="1010" w:type="dxa"/>
          </w:tcPr>
          <w:p w:rsidR="00580DFE" w:rsidRPr="006534E8" w:rsidRDefault="00580DFE" w:rsidP="006534E8">
            <w:pPr>
              <w:jc w:val="right"/>
              <w:textAlignment w:val="baseline"/>
              <w:rPr>
                <w:rFonts w:eastAsiaTheme="minorHAnsi" w:cstheme="minorBidi"/>
                <w:kern w:val="1"/>
                <w:sz w:val="24"/>
                <w:szCs w:val="24"/>
              </w:rPr>
            </w:pPr>
            <w:r w:rsidRPr="006534E8">
              <w:rPr>
                <w:rFonts w:eastAsiaTheme="minorHAnsi" w:cstheme="minorBidi"/>
                <w:kern w:val="1"/>
                <w:sz w:val="24"/>
                <w:szCs w:val="24"/>
              </w:rPr>
              <w:t>Кредит</w:t>
            </w:r>
          </w:p>
        </w:tc>
      </w:tr>
      <w:tr w:rsidR="00580DFE" w:rsidRPr="006534E8" w:rsidTr="006D70DB">
        <w:trPr>
          <w:trHeight w:val="315"/>
        </w:trPr>
        <w:tc>
          <w:tcPr>
            <w:tcW w:w="576" w:type="dxa"/>
          </w:tcPr>
          <w:p w:rsidR="00580DFE" w:rsidRPr="006534E8" w:rsidRDefault="00580DFE"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1.</w:t>
            </w:r>
          </w:p>
        </w:tc>
        <w:tc>
          <w:tcPr>
            <w:tcW w:w="2970" w:type="dxa"/>
          </w:tcPr>
          <w:p w:rsidR="00580DFE" w:rsidRPr="00E46BB4" w:rsidRDefault="00466489" w:rsidP="00466489">
            <w:pPr>
              <w:jc w:val="left"/>
              <w:textAlignment w:val="baseline"/>
              <w:rPr>
                <w:rFonts w:eastAsiaTheme="minorHAnsi" w:cstheme="minorBidi"/>
                <w:color w:val="FF0000"/>
                <w:kern w:val="1"/>
                <w:sz w:val="24"/>
                <w:szCs w:val="24"/>
              </w:rPr>
            </w:pPr>
            <w:r>
              <w:rPr>
                <w:rFonts w:eastAsiaTheme="minorHAnsi" w:cstheme="minorBidi"/>
                <w:kern w:val="1"/>
                <w:sz w:val="24"/>
                <w:szCs w:val="24"/>
              </w:rPr>
              <w:t>Поступили на расчётный счет  денежные средства от покупатели  Тужинское райпо</w:t>
            </w:r>
          </w:p>
        </w:tc>
        <w:tc>
          <w:tcPr>
            <w:tcW w:w="1807" w:type="dxa"/>
          </w:tcPr>
          <w:p w:rsidR="00580DFE" w:rsidRPr="009C6B0A" w:rsidRDefault="009C6B0A" w:rsidP="00466489">
            <w:pPr>
              <w:jc w:val="center"/>
              <w:textAlignment w:val="baseline"/>
              <w:rPr>
                <w:rFonts w:eastAsiaTheme="minorHAnsi" w:cstheme="minorBidi"/>
                <w:kern w:val="1"/>
                <w:sz w:val="24"/>
                <w:szCs w:val="24"/>
              </w:rPr>
            </w:pPr>
            <w:r w:rsidRPr="009C6B0A">
              <w:rPr>
                <w:rFonts w:eastAsiaTheme="minorHAnsi" w:cstheme="minorBidi"/>
                <w:kern w:val="1"/>
                <w:sz w:val="24"/>
                <w:szCs w:val="24"/>
              </w:rPr>
              <w:t>Платежное поручение, выписка банка</w:t>
            </w:r>
          </w:p>
        </w:tc>
        <w:tc>
          <w:tcPr>
            <w:tcW w:w="1397" w:type="dxa"/>
          </w:tcPr>
          <w:p w:rsidR="00580DFE" w:rsidRPr="006534E8" w:rsidRDefault="00466489" w:rsidP="00466489">
            <w:pPr>
              <w:jc w:val="center"/>
              <w:textAlignment w:val="baseline"/>
              <w:rPr>
                <w:rFonts w:eastAsiaTheme="minorHAnsi" w:cstheme="minorBidi"/>
                <w:kern w:val="1"/>
                <w:sz w:val="24"/>
                <w:szCs w:val="24"/>
              </w:rPr>
            </w:pPr>
            <w:r>
              <w:rPr>
                <w:rFonts w:eastAsiaTheme="minorHAnsi" w:cstheme="minorBidi"/>
                <w:kern w:val="1"/>
                <w:sz w:val="24"/>
                <w:szCs w:val="24"/>
              </w:rPr>
              <w:t>14760</w:t>
            </w:r>
          </w:p>
        </w:tc>
        <w:tc>
          <w:tcPr>
            <w:tcW w:w="1505" w:type="dxa"/>
          </w:tcPr>
          <w:p w:rsidR="00580DFE" w:rsidRPr="006534E8" w:rsidRDefault="00466489" w:rsidP="006534E8">
            <w:pPr>
              <w:jc w:val="center"/>
              <w:textAlignment w:val="baseline"/>
              <w:rPr>
                <w:rFonts w:eastAsiaTheme="minorHAnsi" w:cstheme="minorBidi"/>
                <w:kern w:val="1"/>
                <w:sz w:val="24"/>
                <w:szCs w:val="24"/>
              </w:rPr>
            </w:pPr>
            <w:r>
              <w:rPr>
                <w:rFonts w:eastAsiaTheme="minorHAnsi" w:cstheme="minorBidi"/>
                <w:kern w:val="1"/>
                <w:sz w:val="24"/>
                <w:szCs w:val="24"/>
              </w:rPr>
              <w:t>51</w:t>
            </w:r>
          </w:p>
        </w:tc>
        <w:tc>
          <w:tcPr>
            <w:tcW w:w="1010" w:type="dxa"/>
          </w:tcPr>
          <w:p w:rsidR="00580DFE" w:rsidRPr="006534E8" w:rsidRDefault="00466489" w:rsidP="006534E8">
            <w:pPr>
              <w:jc w:val="center"/>
              <w:textAlignment w:val="baseline"/>
              <w:rPr>
                <w:rFonts w:eastAsiaTheme="minorHAnsi" w:cstheme="minorBidi"/>
                <w:kern w:val="1"/>
                <w:sz w:val="24"/>
                <w:szCs w:val="24"/>
              </w:rPr>
            </w:pPr>
            <w:r>
              <w:rPr>
                <w:rFonts w:eastAsiaTheme="minorHAnsi" w:cstheme="minorBidi"/>
                <w:kern w:val="1"/>
                <w:sz w:val="24"/>
                <w:szCs w:val="24"/>
              </w:rPr>
              <w:t>62.01</w:t>
            </w:r>
          </w:p>
        </w:tc>
      </w:tr>
      <w:tr w:rsidR="009C6B0A" w:rsidRPr="006534E8" w:rsidTr="006D70DB">
        <w:trPr>
          <w:trHeight w:val="315"/>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2.</w:t>
            </w:r>
          </w:p>
        </w:tc>
        <w:tc>
          <w:tcPr>
            <w:tcW w:w="2970" w:type="dxa"/>
          </w:tcPr>
          <w:p w:rsidR="009C6B0A" w:rsidRPr="006534E8" w:rsidRDefault="009C6B0A" w:rsidP="00466489">
            <w:pPr>
              <w:jc w:val="left"/>
              <w:textAlignment w:val="baseline"/>
              <w:rPr>
                <w:rFonts w:eastAsiaTheme="minorHAnsi" w:cstheme="minorBidi"/>
                <w:kern w:val="1"/>
                <w:sz w:val="24"/>
                <w:szCs w:val="24"/>
              </w:rPr>
            </w:pPr>
            <w:r>
              <w:rPr>
                <w:rFonts w:eastAsiaTheme="minorHAnsi" w:cstheme="minorBidi"/>
                <w:kern w:val="1"/>
                <w:sz w:val="24"/>
                <w:szCs w:val="24"/>
              </w:rPr>
              <w:t xml:space="preserve">Списана  с расчетного счета комиссия за перечисление средств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30,0</w:t>
            </w:r>
          </w:p>
        </w:tc>
        <w:tc>
          <w:tcPr>
            <w:tcW w:w="1505"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91.02</w:t>
            </w:r>
          </w:p>
        </w:tc>
        <w:tc>
          <w:tcPr>
            <w:tcW w:w="1010"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51</w:t>
            </w:r>
          </w:p>
        </w:tc>
      </w:tr>
      <w:tr w:rsidR="009C6B0A" w:rsidRPr="006534E8" w:rsidTr="006D70DB">
        <w:trPr>
          <w:trHeight w:val="315"/>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3.</w:t>
            </w:r>
          </w:p>
        </w:tc>
        <w:tc>
          <w:tcPr>
            <w:tcW w:w="2970" w:type="dxa"/>
          </w:tcPr>
          <w:p w:rsidR="009C6B0A" w:rsidRPr="006534E8" w:rsidRDefault="009C6B0A" w:rsidP="00466489">
            <w:pPr>
              <w:jc w:val="left"/>
              <w:textAlignment w:val="baseline"/>
              <w:rPr>
                <w:rFonts w:eastAsiaTheme="minorHAnsi" w:cstheme="minorBidi"/>
                <w:kern w:val="1"/>
                <w:sz w:val="24"/>
                <w:szCs w:val="24"/>
              </w:rPr>
            </w:pPr>
            <w:r w:rsidRPr="006534E8">
              <w:rPr>
                <w:rFonts w:eastAsiaTheme="minorHAnsi" w:cstheme="minorBidi"/>
                <w:kern w:val="1"/>
                <w:sz w:val="24"/>
                <w:szCs w:val="24"/>
              </w:rPr>
              <w:t>Перечисл</w:t>
            </w:r>
            <w:r>
              <w:rPr>
                <w:rFonts w:eastAsiaTheme="minorHAnsi" w:cstheme="minorBidi"/>
                <w:kern w:val="1"/>
                <w:sz w:val="24"/>
                <w:szCs w:val="24"/>
              </w:rPr>
              <w:t xml:space="preserve">ено поставщику  ИП Королевой Г.Н.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F76CD8">
            <w:pPr>
              <w:jc w:val="center"/>
              <w:textAlignment w:val="baseline"/>
              <w:rPr>
                <w:rFonts w:eastAsiaTheme="minorHAnsi" w:cstheme="minorBidi"/>
                <w:kern w:val="1"/>
                <w:sz w:val="24"/>
                <w:szCs w:val="24"/>
              </w:rPr>
            </w:pPr>
            <w:r>
              <w:rPr>
                <w:rFonts w:eastAsiaTheme="minorHAnsi" w:cstheme="minorBidi"/>
                <w:kern w:val="1"/>
                <w:sz w:val="24"/>
                <w:szCs w:val="24"/>
              </w:rPr>
              <w:t>375,0</w:t>
            </w:r>
          </w:p>
        </w:tc>
        <w:tc>
          <w:tcPr>
            <w:tcW w:w="1505" w:type="dxa"/>
          </w:tcPr>
          <w:p w:rsidR="009C6B0A" w:rsidRPr="006534E8" w:rsidRDefault="009C6B0A" w:rsidP="00F76CD8">
            <w:pPr>
              <w:jc w:val="center"/>
              <w:textAlignment w:val="baseline"/>
              <w:rPr>
                <w:rFonts w:eastAsiaTheme="minorHAnsi" w:cstheme="minorBidi"/>
                <w:kern w:val="1"/>
                <w:sz w:val="24"/>
                <w:szCs w:val="24"/>
              </w:rPr>
            </w:pPr>
            <w:r>
              <w:rPr>
                <w:rFonts w:eastAsiaTheme="minorHAnsi" w:cstheme="minorBidi"/>
                <w:kern w:val="1"/>
                <w:sz w:val="24"/>
                <w:szCs w:val="24"/>
              </w:rPr>
              <w:t>60.01</w:t>
            </w:r>
          </w:p>
        </w:tc>
        <w:tc>
          <w:tcPr>
            <w:tcW w:w="1010" w:type="dxa"/>
          </w:tcPr>
          <w:p w:rsidR="009C6B0A" w:rsidRPr="006534E8" w:rsidRDefault="009C6B0A" w:rsidP="00F76CD8">
            <w:pPr>
              <w:jc w:val="center"/>
              <w:textAlignment w:val="baseline"/>
              <w:rPr>
                <w:rFonts w:eastAsiaTheme="minorHAnsi" w:cstheme="minorBidi"/>
                <w:kern w:val="1"/>
                <w:sz w:val="24"/>
                <w:szCs w:val="24"/>
              </w:rPr>
            </w:pPr>
            <w:r>
              <w:rPr>
                <w:rFonts w:eastAsiaTheme="minorHAnsi" w:cstheme="minorBidi"/>
                <w:kern w:val="1"/>
                <w:sz w:val="24"/>
                <w:szCs w:val="24"/>
              </w:rPr>
              <w:t>51</w:t>
            </w:r>
          </w:p>
        </w:tc>
      </w:tr>
      <w:tr w:rsidR="009C6B0A" w:rsidRPr="006534E8" w:rsidTr="006D70DB">
        <w:trPr>
          <w:trHeight w:val="315"/>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4.</w:t>
            </w:r>
          </w:p>
        </w:tc>
        <w:tc>
          <w:tcPr>
            <w:tcW w:w="2970" w:type="dxa"/>
          </w:tcPr>
          <w:p w:rsidR="009C6B0A" w:rsidRPr="006534E8" w:rsidRDefault="009C6B0A" w:rsidP="006534E8">
            <w:pPr>
              <w:jc w:val="left"/>
              <w:textAlignment w:val="baseline"/>
              <w:rPr>
                <w:rFonts w:eastAsiaTheme="minorHAnsi" w:cstheme="minorBidi"/>
                <w:kern w:val="1"/>
                <w:sz w:val="24"/>
                <w:szCs w:val="24"/>
              </w:rPr>
            </w:pPr>
            <w:r>
              <w:rPr>
                <w:rFonts w:eastAsiaTheme="minorHAnsi" w:cstheme="minorBidi"/>
                <w:kern w:val="1"/>
                <w:sz w:val="24"/>
                <w:szCs w:val="24"/>
              </w:rPr>
              <w:t xml:space="preserve">Списано с расчетного счета в бюджет в уплату налогов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20400</w:t>
            </w:r>
          </w:p>
        </w:tc>
        <w:tc>
          <w:tcPr>
            <w:tcW w:w="1505"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68.07</w:t>
            </w:r>
          </w:p>
        </w:tc>
        <w:tc>
          <w:tcPr>
            <w:tcW w:w="1010"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51</w:t>
            </w:r>
          </w:p>
        </w:tc>
      </w:tr>
      <w:tr w:rsidR="009C6B0A" w:rsidRPr="006534E8" w:rsidTr="006D70DB">
        <w:trPr>
          <w:trHeight w:val="315"/>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5.</w:t>
            </w:r>
          </w:p>
        </w:tc>
        <w:tc>
          <w:tcPr>
            <w:tcW w:w="2970" w:type="dxa"/>
          </w:tcPr>
          <w:p w:rsidR="009C6B0A" w:rsidRPr="006534E8" w:rsidRDefault="009C6B0A" w:rsidP="006534E8">
            <w:pPr>
              <w:jc w:val="left"/>
              <w:textAlignment w:val="baseline"/>
              <w:rPr>
                <w:rFonts w:eastAsiaTheme="minorHAnsi" w:cstheme="minorBidi"/>
                <w:kern w:val="1"/>
                <w:sz w:val="24"/>
                <w:szCs w:val="24"/>
              </w:rPr>
            </w:pPr>
            <w:r>
              <w:rPr>
                <w:rFonts w:eastAsiaTheme="minorHAnsi" w:cstheme="minorBidi"/>
                <w:kern w:val="1"/>
                <w:sz w:val="24"/>
                <w:szCs w:val="24"/>
              </w:rPr>
              <w:t xml:space="preserve">Поступление наличных по карточке сбербанка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55000</w:t>
            </w:r>
          </w:p>
        </w:tc>
        <w:tc>
          <w:tcPr>
            <w:tcW w:w="1505"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50.01</w:t>
            </w:r>
          </w:p>
        </w:tc>
        <w:tc>
          <w:tcPr>
            <w:tcW w:w="1010"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51</w:t>
            </w:r>
          </w:p>
        </w:tc>
      </w:tr>
      <w:tr w:rsidR="009C6B0A" w:rsidRPr="006534E8" w:rsidTr="006D70DB">
        <w:trPr>
          <w:trHeight w:val="315"/>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6.</w:t>
            </w:r>
          </w:p>
        </w:tc>
        <w:tc>
          <w:tcPr>
            <w:tcW w:w="2970"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Перевод на другой счет организации</w:t>
            </w:r>
            <w:r>
              <w:rPr>
                <w:rFonts w:eastAsiaTheme="minorHAnsi" w:cstheme="minorBidi"/>
                <w:kern w:val="1"/>
                <w:sz w:val="24"/>
                <w:szCs w:val="24"/>
              </w:rPr>
              <w:t xml:space="preserve">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200000</w:t>
            </w:r>
          </w:p>
        </w:tc>
        <w:tc>
          <w:tcPr>
            <w:tcW w:w="1505" w:type="dxa"/>
          </w:tcPr>
          <w:p w:rsidR="009C6B0A" w:rsidRPr="006534E8" w:rsidRDefault="009C6B0A" w:rsidP="006534E8">
            <w:pPr>
              <w:jc w:val="center"/>
              <w:textAlignment w:val="baseline"/>
              <w:rPr>
                <w:rFonts w:eastAsiaTheme="minorHAnsi" w:cstheme="minorBidi"/>
                <w:kern w:val="1"/>
                <w:sz w:val="24"/>
                <w:szCs w:val="24"/>
              </w:rPr>
            </w:pPr>
            <w:r w:rsidRPr="006534E8">
              <w:rPr>
                <w:rFonts w:eastAsiaTheme="minorHAnsi" w:cstheme="minorBidi"/>
                <w:kern w:val="1"/>
                <w:sz w:val="24"/>
                <w:szCs w:val="24"/>
              </w:rPr>
              <w:t>51</w:t>
            </w:r>
          </w:p>
        </w:tc>
        <w:tc>
          <w:tcPr>
            <w:tcW w:w="1010" w:type="dxa"/>
          </w:tcPr>
          <w:p w:rsidR="009C6B0A" w:rsidRPr="006534E8" w:rsidRDefault="009C6B0A" w:rsidP="006534E8">
            <w:pPr>
              <w:jc w:val="center"/>
              <w:textAlignment w:val="baseline"/>
              <w:rPr>
                <w:rFonts w:eastAsiaTheme="minorHAnsi" w:cstheme="minorBidi"/>
                <w:kern w:val="1"/>
                <w:sz w:val="24"/>
                <w:szCs w:val="24"/>
              </w:rPr>
            </w:pPr>
            <w:r w:rsidRPr="006534E8">
              <w:rPr>
                <w:rFonts w:eastAsiaTheme="minorHAnsi" w:cstheme="minorBidi"/>
                <w:kern w:val="1"/>
                <w:sz w:val="24"/>
                <w:szCs w:val="24"/>
              </w:rPr>
              <w:t>51</w:t>
            </w:r>
          </w:p>
        </w:tc>
      </w:tr>
      <w:tr w:rsidR="009C6B0A" w:rsidRPr="006534E8" w:rsidTr="006D70DB">
        <w:trPr>
          <w:trHeight w:val="315"/>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7.</w:t>
            </w:r>
          </w:p>
        </w:tc>
        <w:tc>
          <w:tcPr>
            <w:tcW w:w="2970" w:type="dxa"/>
          </w:tcPr>
          <w:p w:rsidR="009C6B0A" w:rsidRPr="006534E8" w:rsidRDefault="009C6B0A" w:rsidP="006534E8">
            <w:pPr>
              <w:jc w:val="left"/>
              <w:textAlignment w:val="baseline"/>
              <w:rPr>
                <w:rFonts w:eastAsiaTheme="minorHAnsi" w:cstheme="minorBidi"/>
                <w:kern w:val="1"/>
                <w:sz w:val="24"/>
                <w:szCs w:val="24"/>
              </w:rPr>
            </w:pPr>
            <w:r>
              <w:rPr>
                <w:rFonts w:eastAsiaTheme="minorHAnsi" w:cstheme="minorBidi"/>
                <w:kern w:val="1"/>
                <w:sz w:val="24"/>
                <w:szCs w:val="24"/>
              </w:rPr>
              <w:t xml:space="preserve">Списано с расчетного счета на обязательное социальное страхование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1419</w:t>
            </w:r>
          </w:p>
        </w:tc>
        <w:tc>
          <w:tcPr>
            <w:tcW w:w="1505"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69</w:t>
            </w:r>
          </w:p>
        </w:tc>
        <w:tc>
          <w:tcPr>
            <w:tcW w:w="1010"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51</w:t>
            </w:r>
          </w:p>
        </w:tc>
      </w:tr>
      <w:tr w:rsidR="009C6B0A" w:rsidRPr="006534E8" w:rsidTr="006D70DB">
        <w:trPr>
          <w:trHeight w:val="315"/>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8.</w:t>
            </w:r>
          </w:p>
        </w:tc>
        <w:tc>
          <w:tcPr>
            <w:tcW w:w="2970" w:type="dxa"/>
          </w:tcPr>
          <w:p w:rsidR="009C6B0A" w:rsidRPr="006534E8" w:rsidRDefault="009C6B0A" w:rsidP="006534E8">
            <w:pPr>
              <w:jc w:val="left"/>
              <w:textAlignment w:val="baseline"/>
              <w:rPr>
                <w:rFonts w:eastAsiaTheme="minorHAnsi" w:cstheme="minorBidi"/>
                <w:kern w:val="1"/>
                <w:sz w:val="24"/>
                <w:szCs w:val="24"/>
              </w:rPr>
            </w:pPr>
            <w:r>
              <w:rPr>
                <w:rFonts w:eastAsiaTheme="minorHAnsi" w:cstheme="minorBidi"/>
                <w:kern w:val="1"/>
                <w:sz w:val="24"/>
                <w:szCs w:val="24"/>
              </w:rPr>
              <w:t xml:space="preserve">Списано с расчётного счета по исполнительному производству с должника Бакулова А.Л.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3745,22</w:t>
            </w:r>
          </w:p>
        </w:tc>
        <w:tc>
          <w:tcPr>
            <w:tcW w:w="1505"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76.41</w:t>
            </w:r>
          </w:p>
        </w:tc>
        <w:tc>
          <w:tcPr>
            <w:tcW w:w="1010" w:type="dxa"/>
          </w:tcPr>
          <w:p w:rsidR="009C6B0A" w:rsidRPr="006534E8" w:rsidRDefault="009C6B0A" w:rsidP="006534E8">
            <w:pPr>
              <w:jc w:val="center"/>
              <w:textAlignment w:val="baseline"/>
              <w:rPr>
                <w:rFonts w:eastAsiaTheme="minorHAnsi" w:cstheme="minorBidi"/>
                <w:kern w:val="1"/>
                <w:sz w:val="24"/>
                <w:szCs w:val="24"/>
              </w:rPr>
            </w:pPr>
            <w:r>
              <w:rPr>
                <w:rFonts w:eastAsiaTheme="minorHAnsi" w:cstheme="minorBidi"/>
                <w:kern w:val="1"/>
                <w:sz w:val="24"/>
                <w:szCs w:val="24"/>
              </w:rPr>
              <w:t>51</w:t>
            </w:r>
          </w:p>
        </w:tc>
      </w:tr>
      <w:tr w:rsidR="009C6B0A" w:rsidRPr="006534E8" w:rsidTr="006D70DB">
        <w:trPr>
          <w:trHeight w:val="872"/>
        </w:trPr>
        <w:tc>
          <w:tcPr>
            <w:tcW w:w="576" w:type="dxa"/>
          </w:tcPr>
          <w:p w:rsidR="009C6B0A" w:rsidRPr="006534E8" w:rsidRDefault="009C6B0A" w:rsidP="006534E8">
            <w:pPr>
              <w:jc w:val="left"/>
              <w:textAlignment w:val="baseline"/>
              <w:rPr>
                <w:rFonts w:eastAsiaTheme="minorHAnsi" w:cstheme="minorBidi"/>
                <w:kern w:val="1"/>
                <w:sz w:val="24"/>
                <w:szCs w:val="24"/>
              </w:rPr>
            </w:pPr>
            <w:r w:rsidRPr="006534E8">
              <w:rPr>
                <w:rFonts w:eastAsiaTheme="minorHAnsi" w:cstheme="minorBidi"/>
                <w:kern w:val="1"/>
                <w:sz w:val="24"/>
                <w:szCs w:val="24"/>
              </w:rPr>
              <w:t>9.</w:t>
            </w:r>
          </w:p>
        </w:tc>
        <w:tc>
          <w:tcPr>
            <w:tcW w:w="2970" w:type="dxa"/>
          </w:tcPr>
          <w:p w:rsidR="009C6B0A" w:rsidRPr="006534E8" w:rsidRDefault="009C6B0A" w:rsidP="001716FE">
            <w:pPr>
              <w:jc w:val="left"/>
              <w:textAlignment w:val="baseline"/>
              <w:rPr>
                <w:rFonts w:eastAsiaTheme="minorHAnsi" w:cstheme="minorBidi"/>
                <w:kern w:val="1"/>
                <w:sz w:val="24"/>
                <w:szCs w:val="24"/>
              </w:rPr>
            </w:pPr>
            <w:r>
              <w:rPr>
                <w:rFonts w:eastAsiaTheme="minorHAnsi" w:cstheme="minorBidi"/>
                <w:kern w:val="1"/>
                <w:sz w:val="24"/>
                <w:szCs w:val="24"/>
              </w:rPr>
              <w:t xml:space="preserve">Списано с расчетного счета в бюджет в уплату НДФЛ  </w:t>
            </w:r>
          </w:p>
        </w:tc>
        <w:tc>
          <w:tcPr>
            <w:tcW w:w="1807" w:type="dxa"/>
          </w:tcPr>
          <w:p w:rsidR="009C6B0A" w:rsidRPr="009C6B0A" w:rsidRDefault="009C6B0A">
            <w:r w:rsidRPr="009C6B0A">
              <w:rPr>
                <w:rFonts w:eastAsiaTheme="minorHAnsi" w:cstheme="minorBidi"/>
                <w:kern w:val="1"/>
                <w:sz w:val="24"/>
                <w:szCs w:val="24"/>
              </w:rPr>
              <w:t>Платежное поручение, выписка банка</w:t>
            </w:r>
          </w:p>
        </w:tc>
        <w:tc>
          <w:tcPr>
            <w:tcW w:w="1397" w:type="dxa"/>
          </w:tcPr>
          <w:p w:rsidR="009C6B0A" w:rsidRPr="006534E8" w:rsidRDefault="009C6B0A" w:rsidP="00F76CD8">
            <w:pPr>
              <w:jc w:val="center"/>
              <w:textAlignment w:val="baseline"/>
              <w:rPr>
                <w:rFonts w:eastAsiaTheme="minorHAnsi" w:cstheme="minorBidi"/>
                <w:kern w:val="1"/>
                <w:sz w:val="24"/>
                <w:szCs w:val="24"/>
              </w:rPr>
            </w:pPr>
            <w:r>
              <w:rPr>
                <w:rFonts w:eastAsiaTheme="minorHAnsi" w:cstheme="minorBidi"/>
                <w:kern w:val="1"/>
                <w:sz w:val="24"/>
                <w:szCs w:val="24"/>
              </w:rPr>
              <w:t>42735</w:t>
            </w:r>
          </w:p>
        </w:tc>
        <w:tc>
          <w:tcPr>
            <w:tcW w:w="1505" w:type="dxa"/>
          </w:tcPr>
          <w:p w:rsidR="009C6B0A" w:rsidRPr="006534E8" w:rsidRDefault="009C6B0A" w:rsidP="001716FE">
            <w:pPr>
              <w:jc w:val="center"/>
              <w:textAlignment w:val="baseline"/>
              <w:rPr>
                <w:rFonts w:eastAsiaTheme="minorHAnsi" w:cstheme="minorBidi"/>
                <w:kern w:val="1"/>
                <w:sz w:val="24"/>
                <w:szCs w:val="24"/>
              </w:rPr>
            </w:pPr>
            <w:r>
              <w:rPr>
                <w:rFonts w:eastAsiaTheme="minorHAnsi" w:cstheme="minorBidi"/>
                <w:kern w:val="1"/>
                <w:sz w:val="24"/>
                <w:szCs w:val="24"/>
              </w:rPr>
              <w:t>68.01</w:t>
            </w:r>
          </w:p>
        </w:tc>
        <w:tc>
          <w:tcPr>
            <w:tcW w:w="1010" w:type="dxa"/>
          </w:tcPr>
          <w:p w:rsidR="009C6B0A" w:rsidRPr="006534E8" w:rsidRDefault="009C6B0A" w:rsidP="00F76CD8">
            <w:pPr>
              <w:jc w:val="center"/>
              <w:textAlignment w:val="baseline"/>
              <w:rPr>
                <w:rFonts w:eastAsiaTheme="minorHAnsi" w:cstheme="minorBidi"/>
                <w:kern w:val="1"/>
                <w:sz w:val="24"/>
                <w:szCs w:val="24"/>
              </w:rPr>
            </w:pPr>
            <w:r>
              <w:rPr>
                <w:rFonts w:eastAsiaTheme="minorHAnsi" w:cstheme="minorBidi"/>
                <w:kern w:val="1"/>
                <w:sz w:val="24"/>
                <w:szCs w:val="24"/>
              </w:rPr>
              <w:t>51</w:t>
            </w:r>
          </w:p>
        </w:tc>
      </w:tr>
    </w:tbl>
    <w:p w:rsidR="006534E8" w:rsidRPr="00E46BB4" w:rsidRDefault="009C6B0A" w:rsidP="006534E8">
      <w:pPr>
        <w:shd w:val="clear" w:color="auto" w:fill="FFFFFF"/>
        <w:spacing w:line="100" w:lineRule="atLeast"/>
        <w:ind w:firstLine="709"/>
        <w:textAlignment w:val="baseline"/>
        <w:rPr>
          <w:rFonts w:eastAsiaTheme="minorHAnsi" w:cstheme="minorBidi"/>
          <w:color w:val="FF0000"/>
          <w:kern w:val="1"/>
          <w:szCs w:val="28"/>
        </w:rPr>
      </w:pPr>
      <w:r>
        <w:rPr>
          <w:rFonts w:eastAsiaTheme="minorHAnsi" w:cstheme="minorBidi"/>
          <w:color w:val="FF0000"/>
          <w:kern w:val="1"/>
          <w:szCs w:val="28"/>
        </w:rPr>
        <w:t xml:space="preserve"> </w:t>
      </w:r>
    </w:p>
    <w:p w:rsidR="005E0FE1" w:rsidRDefault="005E0FE1" w:rsidP="006534E8">
      <w:pPr>
        <w:spacing w:line="360" w:lineRule="auto"/>
        <w:ind w:firstLine="709"/>
        <w:textAlignment w:val="baseline"/>
        <w:rPr>
          <w:rFonts w:eastAsiaTheme="minorHAnsi" w:cstheme="minorBidi"/>
          <w:kern w:val="1"/>
          <w:szCs w:val="28"/>
        </w:rPr>
      </w:pPr>
      <w:r>
        <w:rPr>
          <w:rFonts w:eastAsiaTheme="minorHAnsi" w:cstheme="minorBidi"/>
          <w:kern w:val="1"/>
          <w:szCs w:val="28"/>
        </w:rPr>
        <w:t xml:space="preserve">Все проведенные операции по расчетному счету подтверждаются выпиской банка пример которой приведен в приложении Щ. </w:t>
      </w:r>
    </w:p>
    <w:p w:rsidR="006534E8" w:rsidRPr="006534E8" w:rsidRDefault="006534E8" w:rsidP="006534E8">
      <w:pPr>
        <w:spacing w:line="360" w:lineRule="auto"/>
        <w:ind w:firstLine="709"/>
        <w:textAlignment w:val="baseline"/>
        <w:rPr>
          <w:rFonts w:eastAsiaTheme="minorHAnsi" w:cstheme="minorBidi"/>
          <w:kern w:val="1"/>
          <w:szCs w:val="28"/>
        </w:rPr>
      </w:pPr>
      <w:r w:rsidRPr="006534E8">
        <w:rPr>
          <w:rFonts w:eastAsiaTheme="minorHAnsi" w:cstheme="minorBidi"/>
          <w:kern w:val="1"/>
          <w:szCs w:val="28"/>
        </w:rPr>
        <w:t xml:space="preserve">Программа </w:t>
      </w:r>
      <w:r w:rsidR="00466F52">
        <w:rPr>
          <w:rFonts w:eastAsiaTheme="minorHAnsi" w:cstheme="minorBidi"/>
          <w:kern w:val="1"/>
          <w:szCs w:val="28"/>
        </w:rPr>
        <w:t>«</w:t>
      </w:r>
      <w:r w:rsidRPr="006534E8">
        <w:rPr>
          <w:rFonts w:eastAsiaTheme="minorHAnsi" w:cstheme="minorBidi"/>
          <w:kern w:val="1"/>
          <w:szCs w:val="28"/>
        </w:rPr>
        <w:t>1С: предприятие</w:t>
      </w:r>
      <w:r w:rsidR="00466F52">
        <w:rPr>
          <w:rFonts w:eastAsiaTheme="minorHAnsi" w:cstheme="minorBidi"/>
          <w:kern w:val="1"/>
          <w:szCs w:val="28"/>
        </w:rPr>
        <w:t>»</w:t>
      </w:r>
      <w:r w:rsidRPr="006534E8">
        <w:rPr>
          <w:rFonts w:eastAsiaTheme="minorHAnsi" w:cstheme="minorBidi"/>
          <w:kern w:val="1"/>
          <w:szCs w:val="28"/>
        </w:rPr>
        <w:t xml:space="preserve"> позволяет вывести Анализ счета 51 </w:t>
      </w:r>
      <w:r w:rsidR="00466F52">
        <w:rPr>
          <w:rFonts w:eastAsiaTheme="minorHAnsi" w:cstheme="minorBidi"/>
          <w:kern w:val="1"/>
          <w:szCs w:val="28"/>
        </w:rPr>
        <w:t>«</w:t>
      </w:r>
      <w:r w:rsidRPr="006534E8">
        <w:rPr>
          <w:rFonts w:eastAsiaTheme="minorHAnsi" w:cstheme="minorBidi"/>
          <w:kern w:val="1"/>
          <w:szCs w:val="28"/>
        </w:rPr>
        <w:t>Расчетный счет</w:t>
      </w:r>
      <w:r w:rsidR="00466F52">
        <w:rPr>
          <w:rFonts w:eastAsiaTheme="minorHAnsi" w:cstheme="minorBidi"/>
          <w:kern w:val="1"/>
          <w:szCs w:val="28"/>
        </w:rPr>
        <w:t>»</w:t>
      </w:r>
      <w:r w:rsidRPr="006534E8">
        <w:rPr>
          <w:rFonts w:eastAsiaTheme="minorHAnsi" w:cstheme="minorBidi"/>
          <w:kern w:val="1"/>
          <w:szCs w:val="28"/>
        </w:rPr>
        <w:t xml:space="preserve"> по субконто. В данном отчете более детально можно проанализировать движение денежных средств по расчетному счету за анализируемый период. Здесь по каждому корреспондируемому счету видны обороты за период, начальное и конечное сальдо. </w:t>
      </w:r>
    </w:p>
    <w:p w:rsidR="006534E8" w:rsidRDefault="006534E8" w:rsidP="006534E8">
      <w:pPr>
        <w:spacing w:line="360" w:lineRule="auto"/>
        <w:ind w:firstLine="709"/>
        <w:textAlignment w:val="baseline"/>
        <w:rPr>
          <w:rFonts w:eastAsiaTheme="minorHAnsi" w:cstheme="minorBidi"/>
          <w:kern w:val="1"/>
          <w:szCs w:val="28"/>
        </w:rPr>
      </w:pPr>
      <w:r w:rsidRPr="006534E8">
        <w:rPr>
          <w:rFonts w:eastAsiaTheme="minorHAnsi" w:cstheme="minorBidi"/>
          <w:kern w:val="1"/>
          <w:szCs w:val="28"/>
        </w:rPr>
        <w:t xml:space="preserve">В </w:t>
      </w:r>
      <w:r>
        <w:rPr>
          <w:rFonts w:eastAsiaTheme="minorHAnsi" w:cstheme="minorBidi"/>
          <w:kern w:val="1"/>
          <w:szCs w:val="28"/>
        </w:rPr>
        <w:t xml:space="preserve">АО </w:t>
      </w:r>
      <w:r w:rsidR="00466F52">
        <w:rPr>
          <w:rFonts w:eastAsiaTheme="minorHAnsi" w:cstheme="minorBidi"/>
          <w:kern w:val="1"/>
          <w:szCs w:val="28"/>
        </w:rPr>
        <w:t>«</w:t>
      </w:r>
      <w:r>
        <w:rPr>
          <w:rFonts w:eastAsiaTheme="minorHAnsi" w:cstheme="minorBidi"/>
          <w:kern w:val="1"/>
          <w:szCs w:val="28"/>
        </w:rPr>
        <w:t>ЯТП</w:t>
      </w:r>
      <w:r w:rsidR="00466F52">
        <w:rPr>
          <w:rFonts w:eastAsiaTheme="minorHAnsi" w:cstheme="minorBidi"/>
          <w:kern w:val="1"/>
          <w:szCs w:val="28"/>
        </w:rPr>
        <w:t>»</w:t>
      </w:r>
      <w:r w:rsidR="00830FEF">
        <w:rPr>
          <w:rFonts w:eastAsiaTheme="minorHAnsi" w:cstheme="minorBidi"/>
          <w:kern w:val="1"/>
          <w:szCs w:val="28"/>
        </w:rPr>
        <w:t xml:space="preserve"> </w:t>
      </w:r>
      <w:r w:rsidRPr="006534E8">
        <w:rPr>
          <w:rFonts w:eastAsiaTheme="minorHAnsi" w:cstheme="minorBidi"/>
          <w:kern w:val="1"/>
          <w:szCs w:val="28"/>
        </w:rPr>
        <w:t xml:space="preserve">также формируется оборотно-сальдовая ведомость по счету 51 </w:t>
      </w:r>
      <w:r w:rsidR="00466F52">
        <w:rPr>
          <w:rFonts w:eastAsiaTheme="minorHAnsi" w:cstheme="minorBidi"/>
          <w:kern w:val="1"/>
          <w:szCs w:val="28"/>
        </w:rPr>
        <w:t>«</w:t>
      </w:r>
      <w:r w:rsidRPr="006534E8">
        <w:rPr>
          <w:rFonts w:eastAsiaTheme="minorHAnsi" w:cstheme="minorBidi"/>
          <w:kern w:val="1"/>
          <w:szCs w:val="28"/>
        </w:rPr>
        <w:t>Расчетный счет</w:t>
      </w:r>
      <w:r w:rsidR="00466F52">
        <w:rPr>
          <w:rFonts w:eastAsiaTheme="minorHAnsi" w:cstheme="minorBidi"/>
          <w:kern w:val="1"/>
          <w:szCs w:val="28"/>
        </w:rPr>
        <w:t>»</w:t>
      </w:r>
      <w:r w:rsidRPr="006534E8">
        <w:rPr>
          <w:rFonts w:eastAsiaTheme="minorHAnsi" w:cstheme="minorBidi"/>
          <w:kern w:val="1"/>
          <w:szCs w:val="28"/>
        </w:rPr>
        <w:t xml:space="preserve">. Она представляет собой таблицу, где выведены графы субконто, сальдо на начало периода (Дебет, Кредит), обороты за период (Дебет, Кредит), сальдо на конец периода. В столбце </w:t>
      </w:r>
      <w:r w:rsidR="00466F52">
        <w:rPr>
          <w:rFonts w:eastAsiaTheme="minorHAnsi" w:cstheme="minorBidi"/>
          <w:kern w:val="1"/>
          <w:szCs w:val="28"/>
        </w:rPr>
        <w:t>«</w:t>
      </w:r>
      <w:r w:rsidRPr="006534E8">
        <w:rPr>
          <w:rFonts w:eastAsiaTheme="minorHAnsi" w:cstheme="minorBidi"/>
          <w:kern w:val="1"/>
          <w:szCs w:val="28"/>
        </w:rPr>
        <w:t>субконто</w:t>
      </w:r>
      <w:r w:rsidR="00466F52">
        <w:rPr>
          <w:rFonts w:eastAsiaTheme="minorHAnsi" w:cstheme="minorBidi"/>
          <w:kern w:val="1"/>
          <w:szCs w:val="28"/>
        </w:rPr>
        <w:t>»</w:t>
      </w:r>
      <w:r w:rsidRPr="006534E8">
        <w:rPr>
          <w:rFonts w:eastAsiaTheme="minorHAnsi" w:cstheme="minorBidi"/>
          <w:kern w:val="1"/>
          <w:szCs w:val="28"/>
        </w:rPr>
        <w:t xml:space="preserve"> описываются все движения денежных средств на расчетном счете </w:t>
      </w:r>
      <w:r>
        <w:rPr>
          <w:rFonts w:eastAsiaTheme="minorHAnsi" w:cstheme="minorBidi"/>
          <w:kern w:val="1"/>
          <w:szCs w:val="28"/>
        </w:rPr>
        <w:t xml:space="preserve">АО </w:t>
      </w:r>
      <w:r w:rsidR="00466F52">
        <w:rPr>
          <w:rFonts w:eastAsiaTheme="minorHAnsi" w:cstheme="minorBidi"/>
          <w:kern w:val="1"/>
          <w:szCs w:val="28"/>
        </w:rPr>
        <w:t>«</w:t>
      </w:r>
      <w:r>
        <w:rPr>
          <w:rFonts w:eastAsiaTheme="minorHAnsi" w:cstheme="minorBidi"/>
          <w:kern w:val="1"/>
          <w:szCs w:val="28"/>
        </w:rPr>
        <w:t>ЯТП</w:t>
      </w:r>
      <w:r w:rsidR="00466F52">
        <w:rPr>
          <w:rFonts w:eastAsiaTheme="minorHAnsi" w:cstheme="minorBidi"/>
          <w:kern w:val="1"/>
          <w:szCs w:val="28"/>
        </w:rPr>
        <w:t>»</w:t>
      </w:r>
      <w:r w:rsidRPr="006534E8">
        <w:rPr>
          <w:rFonts w:eastAsiaTheme="minorHAnsi" w:cstheme="minorBidi"/>
          <w:kern w:val="1"/>
          <w:szCs w:val="28"/>
        </w:rPr>
        <w:t xml:space="preserve"> такие как: оплата задатка, оплата поставщику, отчисления на социальные нужды, платежи в бюджет, получение наличных из банка, поступления от покупателей, приход задатка, прочие выплаты и прочие поступления. Напротив каждого субконто в столбцах </w:t>
      </w:r>
      <w:r w:rsidR="00466F52">
        <w:rPr>
          <w:rFonts w:eastAsiaTheme="minorHAnsi" w:cstheme="minorBidi"/>
          <w:kern w:val="1"/>
          <w:szCs w:val="28"/>
        </w:rPr>
        <w:t>«</w:t>
      </w:r>
      <w:r w:rsidRPr="006534E8">
        <w:rPr>
          <w:rFonts w:eastAsiaTheme="minorHAnsi" w:cstheme="minorBidi"/>
          <w:kern w:val="1"/>
          <w:szCs w:val="28"/>
        </w:rPr>
        <w:t>обороты за период</w:t>
      </w:r>
      <w:r w:rsidR="00466F52">
        <w:rPr>
          <w:rFonts w:eastAsiaTheme="minorHAnsi" w:cstheme="minorBidi"/>
          <w:kern w:val="1"/>
          <w:szCs w:val="28"/>
        </w:rPr>
        <w:t>»</w:t>
      </w:r>
      <w:r w:rsidRPr="006534E8">
        <w:rPr>
          <w:rFonts w:eastAsiaTheme="minorHAnsi" w:cstheme="minorBidi"/>
          <w:kern w:val="1"/>
          <w:szCs w:val="28"/>
        </w:rPr>
        <w:t xml:space="preserve"> стоит су</w:t>
      </w:r>
      <w:r w:rsidR="00A6208B">
        <w:rPr>
          <w:rFonts w:eastAsiaTheme="minorHAnsi" w:cstheme="minorBidi"/>
          <w:kern w:val="1"/>
          <w:szCs w:val="28"/>
        </w:rPr>
        <w:t>мма.</w:t>
      </w:r>
    </w:p>
    <w:p w:rsidR="005E0FE1" w:rsidRDefault="005E0FE1" w:rsidP="006534E8">
      <w:pPr>
        <w:spacing w:line="360" w:lineRule="auto"/>
        <w:ind w:firstLine="709"/>
        <w:textAlignment w:val="baseline"/>
        <w:rPr>
          <w:rFonts w:eastAsiaTheme="minorHAnsi" w:cstheme="minorBidi"/>
          <w:kern w:val="1"/>
          <w:szCs w:val="28"/>
        </w:rPr>
      </w:pPr>
      <w:r>
        <w:rPr>
          <w:rFonts w:eastAsiaTheme="minorHAnsi" w:cstheme="minorBidi"/>
          <w:kern w:val="1"/>
          <w:szCs w:val="28"/>
        </w:rPr>
        <w:t>В конце каждого периода проводится инвентаризация  денежных средств в форме ревизии кассы и сверки счетов с банком. Акт инвентаризации приведен в приложении Ш. Данный акт свидетельствует  о соответствии фактического остатка денежных средств в кассе – документальному.</w:t>
      </w:r>
    </w:p>
    <w:p w:rsidR="000A6413" w:rsidRDefault="000A6413" w:rsidP="001716FE">
      <w:pPr>
        <w:keepNext/>
        <w:keepLines/>
        <w:spacing w:line="360" w:lineRule="auto"/>
        <w:outlineLvl w:val="1"/>
        <w:rPr>
          <w:color w:val="FF0000"/>
          <w:kern w:val="1"/>
          <w:szCs w:val="28"/>
          <w:lang w:eastAsia="ar-SA"/>
        </w:rPr>
      </w:pPr>
      <w:bookmarkStart w:id="33" w:name="_Toc461442369"/>
      <w:bookmarkStart w:id="34" w:name="_Toc484083706"/>
    </w:p>
    <w:p w:rsidR="006534E8" w:rsidRPr="0056585D" w:rsidRDefault="006534E8" w:rsidP="001716FE">
      <w:pPr>
        <w:keepNext/>
        <w:keepLines/>
        <w:spacing w:line="360" w:lineRule="auto"/>
        <w:outlineLvl w:val="1"/>
        <w:rPr>
          <w:rFonts w:eastAsiaTheme="majorEastAsia"/>
          <w:b/>
          <w:bCs/>
          <w:szCs w:val="28"/>
          <w:lang w:eastAsia="en-US"/>
        </w:rPr>
      </w:pPr>
      <w:r w:rsidRPr="0056585D">
        <w:rPr>
          <w:rFonts w:eastAsiaTheme="majorEastAsia"/>
          <w:b/>
          <w:bCs/>
          <w:szCs w:val="28"/>
          <w:lang w:eastAsia="en-US"/>
        </w:rPr>
        <w:t>3.</w:t>
      </w:r>
      <w:r w:rsidR="000F2F8B">
        <w:rPr>
          <w:rFonts w:eastAsiaTheme="majorEastAsia"/>
          <w:b/>
          <w:bCs/>
          <w:szCs w:val="28"/>
          <w:lang w:eastAsia="en-US"/>
        </w:rPr>
        <w:t>4</w:t>
      </w:r>
      <w:r w:rsidRPr="0056585D">
        <w:rPr>
          <w:rFonts w:eastAsiaTheme="majorEastAsia"/>
          <w:b/>
          <w:bCs/>
          <w:szCs w:val="28"/>
          <w:lang w:eastAsia="en-US"/>
        </w:rPr>
        <w:t>. Отражение информации о движении денежных средствах в бухгалтерской финансовой отчетности</w:t>
      </w:r>
      <w:bookmarkEnd w:id="33"/>
      <w:bookmarkEnd w:id="34"/>
    </w:p>
    <w:p w:rsidR="0038026E" w:rsidRPr="004751BF" w:rsidRDefault="0038026E" w:rsidP="0038026E">
      <w:pPr>
        <w:spacing w:line="360" w:lineRule="auto"/>
        <w:ind w:firstLine="709"/>
        <w:rPr>
          <w:noProof/>
          <w:szCs w:val="28"/>
        </w:rPr>
      </w:pPr>
      <w:r w:rsidRPr="004751BF">
        <w:rPr>
          <w:noProof/>
          <w:szCs w:val="28"/>
        </w:rPr>
        <w:t xml:space="preserve">Формы бухгалтерской </w:t>
      </w:r>
      <w:r w:rsidR="008F665D">
        <w:rPr>
          <w:noProof/>
          <w:szCs w:val="28"/>
          <w:highlight w:val="white"/>
        </w:rPr>
        <w:fldChar w:fldCharType="begin"/>
      </w:r>
      <w:r>
        <w:rPr>
          <w:noProof/>
          <w:szCs w:val="28"/>
          <w:highlight w:val="white"/>
        </w:rPr>
        <w:instrText>eq финансовой</w:instrText>
      </w:r>
      <w:r w:rsidR="008F665D">
        <w:rPr>
          <w:noProof/>
          <w:szCs w:val="28"/>
          <w:highlight w:val="white"/>
        </w:rPr>
        <w:fldChar w:fldCharType="end"/>
      </w:r>
      <w:r w:rsidRPr="004751BF">
        <w:rPr>
          <w:noProof/>
          <w:szCs w:val="28"/>
        </w:rPr>
        <w:t xml:space="preserve"> отчетности организаций </w:t>
      </w:r>
      <w:r w:rsidR="008F665D">
        <w:rPr>
          <w:noProof/>
          <w:szCs w:val="28"/>
          <w:highlight w:val="white"/>
        </w:rPr>
        <w:fldChar w:fldCharType="begin"/>
      </w:r>
      <w:r>
        <w:rPr>
          <w:noProof/>
          <w:szCs w:val="28"/>
          <w:highlight w:val="white"/>
        </w:rPr>
        <w:instrText>eq утверждены</w:instrText>
      </w:r>
      <w:r w:rsidR="008F665D">
        <w:rPr>
          <w:noProof/>
          <w:szCs w:val="28"/>
          <w:highlight w:val="white"/>
        </w:rPr>
        <w:fldChar w:fldCharType="end"/>
      </w:r>
      <w:r w:rsidRPr="004751BF">
        <w:rPr>
          <w:noProof/>
          <w:szCs w:val="28"/>
        </w:rPr>
        <w:t xml:space="preserve"> учетной политикой  </w:t>
      </w:r>
      <w:r w:rsidR="008F665D">
        <w:rPr>
          <w:noProof/>
          <w:szCs w:val="28"/>
          <w:highlight w:val="white"/>
        </w:rPr>
        <w:fldChar w:fldCharType="begin"/>
      </w:r>
      <w:r>
        <w:rPr>
          <w:noProof/>
          <w:szCs w:val="28"/>
          <w:highlight w:val="white"/>
        </w:rPr>
        <w:instrText>eq АО</w:instrText>
      </w:r>
      <w:r w:rsidR="008F665D">
        <w:rPr>
          <w:noProof/>
          <w:szCs w:val="28"/>
          <w:highlight w:val="white"/>
        </w:rPr>
        <w:fldChar w:fldCharType="end"/>
      </w:r>
      <w:r w:rsidRPr="004751BF">
        <w:rPr>
          <w:noProof/>
          <w:szCs w:val="28"/>
        </w:rPr>
        <w:t xml:space="preserve"> «ЯТП», на </w:t>
      </w:r>
      <w:r w:rsidR="008F665D">
        <w:rPr>
          <w:noProof/>
          <w:szCs w:val="28"/>
          <w:highlight w:val="white"/>
        </w:rPr>
        <w:fldChar w:fldCharType="begin"/>
      </w:r>
      <w:r>
        <w:rPr>
          <w:noProof/>
          <w:szCs w:val="28"/>
          <w:highlight w:val="white"/>
        </w:rPr>
        <w:instrText>eq основании</w:instrText>
      </w:r>
      <w:r w:rsidR="008F665D">
        <w:rPr>
          <w:noProof/>
          <w:szCs w:val="28"/>
          <w:highlight w:val="white"/>
        </w:rPr>
        <w:fldChar w:fldCharType="end"/>
      </w:r>
      <w:r w:rsidRPr="004751BF">
        <w:rPr>
          <w:noProof/>
          <w:szCs w:val="28"/>
        </w:rPr>
        <w:t xml:space="preserve"> Приказа  Минфина </w:t>
      </w:r>
      <w:r w:rsidR="008F665D">
        <w:rPr>
          <w:noProof/>
          <w:szCs w:val="28"/>
          <w:highlight w:val="white"/>
        </w:rPr>
        <w:fldChar w:fldCharType="begin"/>
      </w:r>
      <w:r>
        <w:rPr>
          <w:noProof/>
          <w:szCs w:val="28"/>
          <w:highlight w:val="white"/>
        </w:rPr>
        <w:instrText>eq России</w:instrText>
      </w:r>
      <w:r w:rsidR="008F665D">
        <w:rPr>
          <w:noProof/>
          <w:szCs w:val="28"/>
          <w:highlight w:val="white"/>
        </w:rPr>
        <w:fldChar w:fldCharType="end"/>
      </w:r>
      <w:r w:rsidRPr="004751BF">
        <w:rPr>
          <w:noProof/>
          <w:szCs w:val="28"/>
        </w:rPr>
        <w:t xml:space="preserve"> от 02.07.10 г. № </w:t>
      </w:r>
      <w:r w:rsidR="008F665D">
        <w:rPr>
          <w:noProof/>
          <w:szCs w:val="28"/>
          <w:highlight w:val="white"/>
        </w:rPr>
        <w:fldChar w:fldCharType="begin"/>
      </w:r>
      <w:r>
        <w:rPr>
          <w:noProof/>
          <w:szCs w:val="28"/>
          <w:highlight w:val="white"/>
        </w:rPr>
        <w:instrText>eq 66н</w:instrText>
      </w:r>
      <w:r w:rsidR="008F665D">
        <w:rPr>
          <w:noProof/>
          <w:szCs w:val="28"/>
          <w:highlight w:val="white"/>
        </w:rPr>
        <w:fldChar w:fldCharType="end"/>
      </w:r>
      <w:r w:rsidRPr="004751BF">
        <w:rPr>
          <w:noProof/>
          <w:szCs w:val="28"/>
        </w:rPr>
        <w:t xml:space="preserve"> «О формах </w:t>
      </w:r>
      <w:r w:rsidR="008F665D">
        <w:rPr>
          <w:noProof/>
          <w:szCs w:val="28"/>
          <w:highlight w:val="white"/>
        </w:rPr>
        <w:fldChar w:fldCharType="begin"/>
      </w:r>
      <w:r>
        <w:rPr>
          <w:noProof/>
          <w:szCs w:val="28"/>
          <w:highlight w:val="white"/>
        </w:rPr>
        <w:instrText>eq бухгалтерской</w:instrText>
      </w:r>
      <w:r w:rsidR="008F665D">
        <w:rPr>
          <w:noProof/>
          <w:szCs w:val="28"/>
          <w:highlight w:val="white"/>
        </w:rPr>
        <w:fldChar w:fldCharType="end"/>
      </w:r>
      <w:r w:rsidRPr="004751BF">
        <w:rPr>
          <w:noProof/>
          <w:szCs w:val="28"/>
        </w:rPr>
        <w:t xml:space="preserve"> отчетности организаций» .</w:t>
      </w:r>
    </w:p>
    <w:p w:rsidR="0038026E" w:rsidRPr="004751BF" w:rsidRDefault="0038026E" w:rsidP="0038026E">
      <w:pPr>
        <w:spacing w:line="360" w:lineRule="auto"/>
        <w:ind w:firstLine="709"/>
        <w:rPr>
          <w:noProof/>
          <w:szCs w:val="28"/>
        </w:rPr>
      </w:pPr>
      <w:r w:rsidRPr="004751BF">
        <w:rPr>
          <w:noProof/>
          <w:szCs w:val="28"/>
        </w:rPr>
        <w:t xml:space="preserve"> А </w:t>
      </w:r>
      <w:r w:rsidR="008F665D">
        <w:rPr>
          <w:noProof/>
          <w:szCs w:val="28"/>
          <w:highlight w:val="white"/>
        </w:rPr>
        <w:fldChar w:fldCharType="begin"/>
      </w:r>
      <w:r>
        <w:rPr>
          <w:noProof/>
          <w:szCs w:val="28"/>
          <w:highlight w:val="white"/>
        </w:rPr>
        <w:instrText>eq именно,</w:instrText>
      </w:r>
      <w:r w:rsidR="008F665D">
        <w:rPr>
          <w:noProof/>
          <w:szCs w:val="28"/>
          <w:highlight w:val="white"/>
        </w:rPr>
        <w:fldChar w:fldCharType="end"/>
      </w:r>
      <w:r w:rsidRPr="004751BF">
        <w:rPr>
          <w:noProof/>
          <w:szCs w:val="28"/>
        </w:rPr>
        <w:t xml:space="preserve"> бухгалтерская финансовая </w:t>
      </w:r>
      <w:r w:rsidR="008F665D">
        <w:rPr>
          <w:noProof/>
          <w:szCs w:val="28"/>
          <w:highlight w:val="white"/>
        </w:rPr>
        <w:fldChar w:fldCharType="begin"/>
      </w:r>
      <w:r>
        <w:rPr>
          <w:noProof/>
          <w:szCs w:val="28"/>
          <w:highlight w:val="white"/>
        </w:rPr>
        <w:instrText>eq отчетность</w:instrText>
      </w:r>
      <w:r w:rsidR="008F665D">
        <w:rPr>
          <w:noProof/>
          <w:szCs w:val="28"/>
          <w:highlight w:val="white"/>
        </w:rPr>
        <w:fldChar w:fldCharType="end"/>
      </w:r>
      <w:r w:rsidRPr="004751BF">
        <w:rPr>
          <w:noProof/>
          <w:szCs w:val="28"/>
        </w:rPr>
        <w:t xml:space="preserve"> предприятия состоит </w:t>
      </w:r>
      <w:r w:rsidR="008F665D">
        <w:rPr>
          <w:noProof/>
          <w:szCs w:val="28"/>
          <w:highlight w:val="white"/>
        </w:rPr>
        <w:fldChar w:fldCharType="begin"/>
      </w:r>
      <w:r>
        <w:rPr>
          <w:noProof/>
          <w:szCs w:val="28"/>
          <w:highlight w:val="white"/>
        </w:rPr>
        <w:instrText>eq из:</w:instrText>
      </w:r>
      <w:r w:rsidR="008F665D">
        <w:rPr>
          <w:noProof/>
          <w:szCs w:val="28"/>
          <w:highlight w:val="white"/>
        </w:rPr>
        <w:fldChar w:fldCharType="end"/>
      </w:r>
    </w:p>
    <w:p w:rsidR="0038026E" w:rsidRPr="004751BF" w:rsidRDefault="0038026E" w:rsidP="0038026E">
      <w:pPr>
        <w:spacing w:line="360" w:lineRule="auto"/>
        <w:ind w:firstLine="709"/>
        <w:rPr>
          <w:noProof/>
          <w:szCs w:val="28"/>
        </w:rPr>
      </w:pPr>
      <w:r w:rsidRPr="004751BF">
        <w:rPr>
          <w:noProof/>
          <w:szCs w:val="28"/>
        </w:rPr>
        <w:t>- бухгалтерского баланса;</w:t>
      </w:r>
    </w:p>
    <w:p w:rsidR="0038026E" w:rsidRPr="004751BF" w:rsidRDefault="0038026E" w:rsidP="0038026E">
      <w:pPr>
        <w:spacing w:line="360" w:lineRule="auto"/>
        <w:ind w:firstLine="709"/>
        <w:rPr>
          <w:noProof/>
          <w:szCs w:val="28"/>
        </w:rPr>
      </w:pPr>
      <w:r w:rsidRPr="004751BF">
        <w:rPr>
          <w:noProof/>
          <w:szCs w:val="28"/>
        </w:rPr>
        <w:t xml:space="preserve">- </w:t>
      </w:r>
      <w:r w:rsidR="008F665D">
        <w:rPr>
          <w:noProof/>
          <w:szCs w:val="28"/>
          <w:highlight w:val="white"/>
        </w:rPr>
        <w:fldChar w:fldCharType="begin"/>
      </w:r>
      <w:r>
        <w:rPr>
          <w:noProof/>
          <w:szCs w:val="28"/>
          <w:highlight w:val="white"/>
        </w:rPr>
        <w:instrText>eq отчета</w:instrText>
      </w:r>
      <w:r w:rsidR="008F665D">
        <w:rPr>
          <w:noProof/>
          <w:szCs w:val="28"/>
          <w:highlight w:val="white"/>
        </w:rPr>
        <w:fldChar w:fldCharType="end"/>
      </w:r>
      <w:r w:rsidRPr="004751BF">
        <w:rPr>
          <w:noProof/>
          <w:szCs w:val="28"/>
        </w:rPr>
        <w:t xml:space="preserve"> о финансовых результатах. </w:t>
      </w:r>
    </w:p>
    <w:p w:rsidR="0038026E" w:rsidRPr="004751BF" w:rsidRDefault="0038026E" w:rsidP="0038026E">
      <w:pPr>
        <w:spacing w:line="360" w:lineRule="auto"/>
        <w:ind w:firstLine="709"/>
        <w:rPr>
          <w:noProof/>
          <w:szCs w:val="28"/>
        </w:rPr>
      </w:pPr>
      <w:r w:rsidRPr="004751BF">
        <w:rPr>
          <w:noProof/>
          <w:szCs w:val="28"/>
        </w:rPr>
        <w:t xml:space="preserve">В </w:t>
      </w:r>
      <w:r w:rsidR="008F665D">
        <w:rPr>
          <w:noProof/>
          <w:szCs w:val="28"/>
          <w:highlight w:val="white"/>
        </w:rPr>
        <w:fldChar w:fldCharType="begin"/>
      </w:r>
      <w:r>
        <w:rPr>
          <w:noProof/>
          <w:szCs w:val="28"/>
          <w:highlight w:val="white"/>
        </w:rPr>
        <w:instrText>eq бухгалтерском</w:instrText>
      </w:r>
      <w:r w:rsidR="008F665D">
        <w:rPr>
          <w:noProof/>
          <w:szCs w:val="28"/>
          <w:highlight w:val="white"/>
        </w:rPr>
        <w:fldChar w:fldCharType="end"/>
      </w:r>
      <w:r w:rsidRPr="004751BF">
        <w:rPr>
          <w:noProof/>
          <w:szCs w:val="28"/>
        </w:rPr>
        <w:t xml:space="preserve"> балансе  Денежные </w:t>
      </w:r>
      <w:r w:rsidR="008F665D">
        <w:rPr>
          <w:noProof/>
          <w:szCs w:val="28"/>
          <w:highlight w:val="white"/>
        </w:rPr>
        <w:fldChar w:fldCharType="begin"/>
      </w:r>
      <w:r>
        <w:rPr>
          <w:noProof/>
          <w:szCs w:val="28"/>
          <w:highlight w:val="white"/>
        </w:rPr>
        <w:instrText>eq средства</w:instrText>
      </w:r>
      <w:r w:rsidR="008F665D">
        <w:rPr>
          <w:noProof/>
          <w:szCs w:val="28"/>
          <w:highlight w:val="white"/>
        </w:rPr>
        <w:fldChar w:fldCharType="end"/>
      </w:r>
      <w:r w:rsidRPr="004751BF">
        <w:rPr>
          <w:noProof/>
          <w:szCs w:val="28"/>
        </w:rPr>
        <w:t xml:space="preserve"> АО «ЯТП» </w:t>
      </w:r>
      <w:r w:rsidR="008F665D">
        <w:rPr>
          <w:noProof/>
          <w:szCs w:val="28"/>
          <w:highlight w:val="white"/>
        </w:rPr>
        <w:fldChar w:fldCharType="begin"/>
      </w:r>
      <w:r>
        <w:rPr>
          <w:noProof/>
          <w:szCs w:val="28"/>
          <w:highlight w:val="white"/>
        </w:rPr>
        <w:instrText>eq отражаются</w:instrText>
      </w:r>
      <w:r w:rsidR="008F665D">
        <w:rPr>
          <w:noProof/>
          <w:szCs w:val="28"/>
          <w:highlight w:val="white"/>
        </w:rPr>
        <w:fldChar w:fldCharType="end"/>
      </w:r>
      <w:r w:rsidRPr="004751BF">
        <w:rPr>
          <w:noProof/>
          <w:szCs w:val="28"/>
        </w:rPr>
        <w:t xml:space="preserve"> по строке 1250.</w:t>
      </w:r>
    </w:p>
    <w:p w:rsidR="0038026E" w:rsidRPr="004751BF" w:rsidRDefault="0038026E" w:rsidP="0038026E">
      <w:pPr>
        <w:spacing w:line="360" w:lineRule="auto"/>
        <w:ind w:firstLine="709"/>
        <w:rPr>
          <w:noProof/>
          <w:szCs w:val="28"/>
        </w:rPr>
      </w:pPr>
      <w:r w:rsidRPr="004751BF">
        <w:rPr>
          <w:noProof/>
          <w:szCs w:val="28"/>
        </w:rPr>
        <w:t xml:space="preserve">По </w:t>
      </w:r>
      <w:r w:rsidR="008F665D">
        <w:rPr>
          <w:noProof/>
          <w:szCs w:val="28"/>
          <w:highlight w:val="white"/>
        </w:rPr>
        <w:fldChar w:fldCharType="begin"/>
      </w:r>
      <w:r>
        <w:rPr>
          <w:noProof/>
          <w:szCs w:val="28"/>
          <w:highlight w:val="white"/>
        </w:rPr>
        <w:instrText>eq этой</w:instrText>
      </w:r>
      <w:r w:rsidR="008F665D">
        <w:rPr>
          <w:noProof/>
          <w:szCs w:val="28"/>
          <w:highlight w:val="white"/>
        </w:rPr>
        <w:fldChar w:fldCharType="end"/>
      </w:r>
      <w:r w:rsidRPr="004751BF">
        <w:rPr>
          <w:noProof/>
          <w:szCs w:val="28"/>
        </w:rPr>
        <w:t xml:space="preserve"> строке указывается </w:t>
      </w:r>
      <w:r w:rsidR="008F665D">
        <w:rPr>
          <w:noProof/>
          <w:szCs w:val="28"/>
          <w:highlight w:val="white"/>
        </w:rPr>
        <w:fldChar w:fldCharType="begin"/>
      </w:r>
      <w:r>
        <w:rPr>
          <w:noProof/>
          <w:szCs w:val="28"/>
          <w:highlight w:val="white"/>
        </w:rPr>
        <w:instrText>eq информация</w:instrText>
      </w:r>
      <w:r w:rsidR="008F665D">
        <w:rPr>
          <w:noProof/>
          <w:szCs w:val="28"/>
          <w:highlight w:val="white"/>
        </w:rPr>
        <w:fldChar w:fldCharType="end"/>
      </w:r>
      <w:r w:rsidRPr="004751BF">
        <w:rPr>
          <w:noProof/>
          <w:szCs w:val="28"/>
        </w:rPr>
        <w:t xml:space="preserve"> о  наличии у организации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в российской и </w:t>
      </w:r>
      <w:r w:rsidR="008F665D">
        <w:rPr>
          <w:noProof/>
          <w:szCs w:val="28"/>
          <w:highlight w:val="white"/>
        </w:rPr>
        <w:fldChar w:fldCharType="begin"/>
      </w:r>
      <w:r>
        <w:rPr>
          <w:noProof/>
          <w:szCs w:val="28"/>
          <w:highlight w:val="white"/>
        </w:rPr>
        <w:instrText>eq иностранных</w:instrText>
      </w:r>
      <w:r w:rsidR="008F665D">
        <w:rPr>
          <w:noProof/>
          <w:szCs w:val="28"/>
          <w:highlight w:val="white"/>
        </w:rPr>
        <w:fldChar w:fldCharType="end"/>
      </w:r>
      <w:r w:rsidRPr="004751BF">
        <w:rPr>
          <w:noProof/>
          <w:szCs w:val="28"/>
        </w:rPr>
        <w:t xml:space="preserve"> валютах, а также  </w:t>
      </w:r>
      <w:r w:rsidR="008F665D">
        <w:rPr>
          <w:noProof/>
          <w:szCs w:val="28"/>
          <w:highlight w:val="white"/>
        </w:rPr>
        <w:fldChar w:fldCharType="begin"/>
      </w:r>
      <w:r>
        <w:rPr>
          <w:noProof/>
          <w:szCs w:val="28"/>
          <w:highlight w:val="white"/>
        </w:rPr>
        <w:instrText>eq наличии</w:instrText>
      </w:r>
      <w:r w:rsidR="008F665D">
        <w:rPr>
          <w:noProof/>
          <w:szCs w:val="28"/>
          <w:highlight w:val="white"/>
        </w:rPr>
        <w:fldChar w:fldCharType="end"/>
      </w:r>
      <w:r w:rsidRPr="004751BF">
        <w:rPr>
          <w:noProof/>
          <w:szCs w:val="28"/>
        </w:rPr>
        <w:t xml:space="preserve">  у нее платежных и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документах. При </w:t>
      </w:r>
      <w:r w:rsidR="008F665D">
        <w:rPr>
          <w:noProof/>
          <w:szCs w:val="28"/>
          <w:highlight w:val="white"/>
        </w:rPr>
        <w:fldChar w:fldCharType="begin"/>
      </w:r>
      <w:r>
        <w:rPr>
          <w:noProof/>
          <w:szCs w:val="28"/>
          <w:highlight w:val="white"/>
        </w:rPr>
        <w:instrText>eq заполнении</w:instrText>
      </w:r>
      <w:r w:rsidR="008F665D">
        <w:rPr>
          <w:noProof/>
          <w:szCs w:val="28"/>
          <w:highlight w:val="white"/>
        </w:rPr>
        <w:fldChar w:fldCharType="end"/>
      </w:r>
      <w:r w:rsidRPr="004751BF">
        <w:rPr>
          <w:noProof/>
          <w:szCs w:val="28"/>
        </w:rPr>
        <w:t xml:space="preserve">  этой строки </w:t>
      </w:r>
      <w:r w:rsidR="008F665D">
        <w:rPr>
          <w:noProof/>
          <w:szCs w:val="28"/>
          <w:highlight w:val="white"/>
        </w:rPr>
        <w:fldChar w:fldCharType="begin"/>
      </w:r>
      <w:r>
        <w:rPr>
          <w:noProof/>
          <w:szCs w:val="28"/>
          <w:highlight w:val="white"/>
        </w:rPr>
        <w:instrText>eq бухгалтер</w:instrText>
      </w:r>
      <w:r w:rsidR="008F665D">
        <w:rPr>
          <w:noProof/>
          <w:szCs w:val="28"/>
          <w:highlight w:val="white"/>
        </w:rPr>
        <w:fldChar w:fldCharType="end"/>
      </w:r>
      <w:r w:rsidRPr="004751BF">
        <w:rPr>
          <w:noProof/>
          <w:szCs w:val="28"/>
        </w:rPr>
        <w:t xml:space="preserve"> АО «ЯТП» </w:t>
      </w:r>
      <w:r w:rsidR="008F665D">
        <w:rPr>
          <w:noProof/>
          <w:szCs w:val="28"/>
          <w:highlight w:val="white"/>
        </w:rPr>
        <w:fldChar w:fldCharType="begin"/>
      </w:r>
      <w:r>
        <w:rPr>
          <w:noProof/>
          <w:szCs w:val="28"/>
          <w:highlight w:val="white"/>
        </w:rPr>
        <w:instrText>eq использует</w:instrText>
      </w:r>
      <w:r w:rsidR="008F665D">
        <w:rPr>
          <w:noProof/>
          <w:szCs w:val="28"/>
          <w:highlight w:val="white"/>
        </w:rPr>
        <w:fldChar w:fldCharType="end"/>
      </w:r>
      <w:r w:rsidRPr="004751BF">
        <w:rPr>
          <w:noProof/>
          <w:szCs w:val="28"/>
        </w:rPr>
        <w:t xml:space="preserve">  данные, которые </w:t>
      </w:r>
      <w:r w:rsidR="008F665D">
        <w:rPr>
          <w:noProof/>
          <w:szCs w:val="28"/>
          <w:highlight w:val="white"/>
        </w:rPr>
        <w:fldChar w:fldCharType="begin"/>
      </w:r>
      <w:r>
        <w:rPr>
          <w:noProof/>
          <w:szCs w:val="28"/>
          <w:highlight w:val="white"/>
        </w:rPr>
        <w:instrText>eq сформированы</w:instrText>
      </w:r>
      <w:r w:rsidR="008F665D">
        <w:rPr>
          <w:noProof/>
          <w:szCs w:val="28"/>
          <w:highlight w:val="white"/>
        </w:rPr>
        <w:fldChar w:fldCharType="end"/>
      </w:r>
      <w:r w:rsidRPr="004751BF">
        <w:rPr>
          <w:noProof/>
          <w:szCs w:val="28"/>
        </w:rPr>
        <w:t xml:space="preserve">   на счетах  </w:t>
      </w:r>
    </w:p>
    <w:p w:rsidR="0038026E" w:rsidRPr="004751BF" w:rsidRDefault="0038026E" w:rsidP="0038026E">
      <w:pPr>
        <w:spacing w:line="360" w:lineRule="auto"/>
        <w:ind w:firstLine="709"/>
        <w:rPr>
          <w:noProof/>
          <w:szCs w:val="28"/>
        </w:rPr>
      </w:pPr>
      <w:r w:rsidRPr="004751BF">
        <w:rPr>
          <w:noProof/>
          <w:szCs w:val="28"/>
        </w:rPr>
        <w:t xml:space="preserve">- </w:t>
      </w:r>
      <w:r w:rsidR="008F665D">
        <w:rPr>
          <w:noProof/>
          <w:szCs w:val="28"/>
          <w:highlight w:val="white"/>
        </w:rPr>
        <w:fldChar w:fldCharType="begin"/>
      </w:r>
      <w:r>
        <w:rPr>
          <w:noProof/>
          <w:szCs w:val="28"/>
          <w:highlight w:val="white"/>
        </w:rPr>
        <w:instrText>eq 50</w:instrText>
      </w:r>
      <w:r w:rsidR="008F665D">
        <w:rPr>
          <w:noProof/>
          <w:szCs w:val="28"/>
          <w:highlight w:val="white"/>
        </w:rPr>
        <w:fldChar w:fldCharType="end"/>
      </w:r>
      <w:r w:rsidRPr="004751BF">
        <w:rPr>
          <w:noProof/>
          <w:szCs w:val="28"/>
        </w:rPr>
        <w:t xml:space="preserve"> «Касса»:</w:t>
      </w:r>
    </w:p>
    <w:p w:rsidR="0038026E" w:rsidRPr="004751BF" w:rsidRDefault="0038026E" w:rsidP="0038026E">
      <w:pPr>
        <w:spacing w:line="360" w:lineRule="auto"/>
        <w:ind w:firstLine="709"/>
        <w:rPr>
          <w:noProof/>
          <w:szCs w:val="28"/>
        </w:rPr>
      </w:pPr>
      <w:r w:rsidRPr="004751BF">
        <w:rPr>
          <w:noProof/>
          <w:szCs w:val="28"/>
        </w:rPr>
        <w:t xml:space="preserve">• остаток </w:t>
      </w:r>
      <w:r w:rsidR="008F665D">
        <w:rPr>
          <w:noProof/>
          <w:szCs w:val="28"/>
          <w:highlight w:val="white"/>
        </w:rPr>
        <w:fldChar w:fldCharType="begin"/>
      </w:r>
      <w:r>
        <w:rPr>
          <w:noProof/>
          <w:szCs w:val="28"/>
          <w:highlight w:val="white"/>
        </w:rPr>
        <w:instrText>eq наличных</w:instrText>
      </w:r>
      <w:r w:rsidR="008F665D">
        <w:rPr>
          <w:noProof/>
          <w:szCs w:val="28"/>
          <w:highlight w:val="white"/>
        </w:rPr>
        <w:fldChar w:fldCharType="end"/>
      </w:r>
      <w:r w:rsidRPr="004751BF">
        <w:rPr>
          <w:noProof/>
          <w:szCs w:val="28"/>
        </w:rPr>
        <w:t xml:space="preserve"> денежных средств в </w:t>
      </w:r>
      <w:r w:rsidR="008F665D">
        <w:rPr>
          <w:noProof/>
          <w:szCs w:val="28"/>
          <w:highlight w:val="white"/>
        </w:rPr>
        <w:fldChar w:fldCharType="begin"/>
      </w:r>
      <w:r>
        <w:rPr>
          <w:noProof/>
          <w:szCs w:val="28"/>
          <w:highlight w:val="white"/>
        </w:rPr>
        <w:instrText>eq рублях;</w:instrText>
      </w:r>
      <w:r w:rsidR="008F665D">
        <w:rPr>
          <w:noProof/>
          <w:szCs w:val="28"/>
          <w:highlight w:val="white"/>
        </w:rPr>
        <w:fldChar w:fldCharType="end"/>
      </w:r>
    </w:p>
    <w:p w:rsidR="0038026E" w:rsidRPr="004751BF" w:rsidRDefault="0038026E" w:rsidP="0038026E">
      <w:pPr>
        <w:spacing w:line="360" w:lineRule="auto"/>
        <w:ind w:firstLine="709"/>
        <w:rPr>
          <w:noProof/>
          <w:szCs w:val="28"/>
        </w:rPr>
      </w:pPr>
      <w:r w:rsidRPr="004751BF">
        <w:rPr>
          <w:noProof/>
          <w:szCs w:val="28"/>
        </w:rPr>
        <w:t xml:space="preserve">• остаток наличных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в иностранной </w:t>
      </w:r>
      <w:r w:rsidR="008F665D">
        <w:rPr>
          <w:noProof/>
          <w:szCs w:val="28"/>
          <w:highlight w:val="white"/>
        </w:rPr>
        <w:fldChar w:fldCharType="begin"/>
      </w:r>
      <w:r>
        <w:rPr>
          <w:noProof/>
          <w:szCs w:val="28"/>
          <w:highlight w:val="white"/>
        </w:rPr>
        <w:instrText>eq валюте</w:instrText>
      </w:r>
      <w:r w:rsidR="008F665D">
        <w:rPr>
          <w:noProof/>
          <w:szCs w:val="28"/>
          <w:highlight w:val="white"/>
        </w:rPr>
        <w:fldChar w:fldCharType="end"/>
      </w:r>
      <w:r w:rsidRPr="004751BF">
        <w:rPr>
          <w:noProof/>
          <w:szCs w:val="28"/>
        </w:rPr>
        <w:t xml:space="preserve"> по курсу  </w:t>
      </w:r>
      <w:r w:rsidR="008F665D">
        <w:rPr>
          <w:noProof/>
          <w:szCs w:val="28"/>
          <w:highlight w:val="white"/>
        </w:rPr>
        <w:fldChar w:fldCharType="begin"/>
      </w:r>
      <w:r>
        <w:rPr>
          <w:noProof/>
          <w:szCs w:val="28"/>
          <w:highlight w:val="white"/>
        </w:rPr>
        <w:instrText>eq Банка</w:instrText>
      </w:r>
      <w:r w:rsidR="008F665D">
        <w:rPr>
          <w:noProof/>
          <w:szCs w:val="28"/>
          <w:highlight w:val="white"/>
        </w:rPr>
        <w:fldChar w:fldCharType="end"/>
      </w:r>
      <w:r w:rsidRPr="004751BF">
        <w:rPr>
          <w:noProof/>
          <w:szCs w:val="28"/>
        </w:rPr>
        <w:t xml:space="preserve"> России, действующему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отчетную дату;</w:t>
      </w:r>
    </w:p>
    <w:p w:rsidR="0038026E" w:rsidRPr="004751BF" w:rsidRDefault="0038026E" w:rsidP="0038026E">
      <w:pPr>
        <w:spacing w:line="360" w:lineRule="auto"/>
        <w:ind w:firstLine="709"/>
        <w:rPr>
          <w:noProof/>
          <w:szCs w:val="28"/>
        </w:rPr>
      </w:pPr>
      <w:r w:rsidRPr="004751BF">
        <w:rPr>
          <w:noProof/>
          <w:szCs w:val="28"/>
        </w:rPr>
        <w:t xml:space="preserve">• </w:t>
      </w:r>
      <w:r w:rsidR="008F665D">
        <w:rPr>
          <w:noProof/>
          <w:szCs w:val="28"/>
          <w:highlight w:val="white"/>
        </w:rPr>
        <w:fldChar w:fldCharType="begin"/>
      </w:r>
      <w:r>
        <w:rPr>
          <w:noProof/>
          <w:szCs w:val="28"/>
          <w:highlight w:val="white"/>
        </w:rPr>
        <w:instrText>eq наличие</w:instrText>
      </w:r>
      <w:r w:rsidR="008F665D">
        <w:rPr>
          <w:noProof/>
          <w:szCs w:val="28"/>
          <w:highlight w:val="white"/>
        </w:rPr>
        <w:fldChar w:fldCharType="end"/>
      </w:r>
      <w:r w:rsidRPr="004751BF">
        <w:rPr>
          <w:noProof/>
          <w:szCs w:val="28"/>
        </w:rPr>
        <w:t xml:space="preserve"> денежных документов </w:t>
      </w:r>
      <w:r w:rsidR="008F665D">
        <w:rPr>
          <w:noProof/>
          <w:szCs w:val="28"/>
          <w:highlight w:val="white"/>
        </w:rPr>
        <w:fldChar w:fldCharType="begin"/>
      </w:r>
      <w:r>
        <w:rPr>
          <w:noProof/>
          <w:szCs w:val="28"/>
          <w:highlight w:val="white"/>
        </w:rPr>
        <w:instrText>eq (авиабилетов,</w:instrText>
      </w:r>
      <w:r w:rsidR="008F665D">
        <w:rPr>
          <w:noProof/>
          <w:szCs w:val="28"/>
          <w:highlight w:val="white"/>
        </w:rPr>
        <w:fldChar w:fldCharType="end"/>
      </w:r>
      <w:r w:rsidRPr="004751BF">
        <w:rPr>
          <w:noProof/>
          <w:szCs w:val="28"/>
        </w:rPr>
        <w:t xml:space="preserve"> почтовых марок, </w:t>
      </w:r>
      <w:r w:rsidR="008F665D">
        <w:rPr>
          <w:noProof/>
          <w:szCs w:val="28"/>
          <w:highlight w:val="white"/>
        </w:rPr>
        <w:fldChar w:fldCharType="begin"/>
      </w:r>
      <w:r>
        <w:rPr>
          <w:noProof/>
          <w:szCs w:val="28"/>
          <w:highlight w:val="white"/>
        </w:rPr>
        <w:instrText>eq путевок</w:instrText>
      </w:r>
      <w:r w:rsidR="008F665D">
        <w:rPr>
          <w:noProof/>
          <w:szCs w:val="28"/>
          <w:highlight w:val="white"/>
        </w:rPr>
        <w:fldChar w:fldCharType="end"/>
      </w:r>
      <w:r w:rsidRPr="004751BF">
        <w:rPr>
          <w:noProof/>
          <w:szCs w:val="28"/>
        </w:rPr>
        <w:t xml:space="preserve"> и других) – в сумме </w:t>
      </w:r>
      <w:r w:rsidR="008F665D">
        <w:rPr>
          <w:noProof/>
          <w:szCs w:val="28"/>
          <w:highlight w:val="white"/>
        </w:rPr>
        <w:fldChar w:fldCharType="begin"/>
      </w:r>
      <w:r>
        <w:rPr>
          <w:noProof/>
          <w:szCs w:val="28"/>
          <w:highlight w:val="white"/>
        </w:rPr>
        <w:instrText>eq фактических</w:instrText>
      </w:r>
      <w:r w:rsidR="008F665D">
        <w:rPr>
          <w:noProof/>
          <w:szCs w:val="28"/>
          <w:highlight w:val="white"/>
        </w:rPr>
        <w:fldChar w:fldCharType="end"/>
      </w:r>
      <w:r w:rsidRPr="004751BF">
        <w:rPr>
          <w:noProof/>
          <w:szCs w:val="28"/>
        </w:rPr>
        <w:t xml:space="preserve"> затрат на </w:t>
      </w:r>
      <w:r w:rsidR="008F665D">
        <w:rPr>
          <w:noProof/>
          <w:szCs w:val="28"/>
          <w:highlight w:val="white"/>
        </w:rPr>
        <w:fldChar w:fldCharType="begin"/>
      </w:r>
      <w:r>
        <w:rPr>
          <w:noProof/>
          <w:szCs w:val="28"/>
          <w:highlight w:val="white"/>
        </w:rPr>
        <w:instrText>eq их</w:instrText>
      </w:r>
      <w:r w:rsidR="008F665D">
        <w:rPr>
          <w:noProof/>
          <w:szCs w:val="28"/>
          <w:highlight w:val="white"/>
        </w:rPr>
        <w:fldChar w:fldCharType="end"/>
      </w:r>
      <w:r w:rsidRPr="004751BF">
        <w:rPr>
          <w:noProof/>
          <w:szCs w:val="28"/>
        </w:rPr>
        <w:t xml:space="preserve">  приобретение;</w:t>
      </w:r>
    </w:p>
    <w:p w:rsidR="0038026E" w:rsidRPr="004751BF" w:rsidRDefault="0038026E" w:rsidP="0038026E">
      <w:pPr>
        <w:spacing w:line="360" w:lineRule="auto"/>
        <w:ind w:firstLine="709"/>
        <w:rPr>
          <w:noProof/>
          <w:szCs w:val="28"/>
        </w:rPr>
      </w:pPr>
      <w:r w:rsidRPr="004751BF">
        <w:rPr>
          <w:noProof/>
          <w:szCs w:val="28"/>
        </w:rPr>
        <w:t xml:space="preserve">- 51 </w:t>
      </w:r>
      <w:r w:rsidR="008F665D">
        <w:rPr>
          <w:noProof/>
          <w:szCs w:val="28"/>
          <w:highlight w:val="white"/>
        </w:rPr>
        <w:fldChar w:fldCharType="begin"/>
      </w:r>
      <w:r>
        <w:rPr>
          <w:noProof/>
          <w:szCs w:val="28"/>
          <w:highlight w:val="white"/>
        </w:rPr>
        <w:instrText>eq «Расчетные</w:instrText>
      </w:r>
      <w:r w:rsidR="008F665D">
        <w:rPr>
          <w:noProof/>
          <w:szCs w:val="28"/>
          <w:highlight w:val="white"/>
        </w:rPr>
        <w:fldChar w:fldCharType="end"/>
      </w:r>
      <w:r w:rsidRPr="004751BF">
        <w:rPr>
          <w:noProof/>
          <w:szCs w:val="28"/>
        </w:rPr>
        <w:t xml:space="preserve"> счета» – остаток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на </w:t>
      </w:r>
      <w:r w:rsidR="008F665D">
        <w:rPr>
          <w:noProof/>
          <w:szCs w:val="28"/>
          <w:highlight w:val="white"/>
        </w:rPr>
        <w:fldChar w:fldCharType="begin"/>
      </w:r>
      <w:r>
        <w:rPr>
          <w:noProof/>
          <w:szCs w:val="28"/>
          <w:highlight w:val="white"/>
        </w:rPr>
        <w:instrText>eq расчетном</w:instrText>
      </w:r>
      <w:r w:rsidR="008F665D">
        <w:rPr>
          <w:noProof/>
          <w:szCs w:val="28"/>
          <w:highlight w:val="white"/>
        </w:rPr>
        <w:fldChar w:fldCharType="end"/>
      </w:r>
      <w:r w:rsidRPr="004751BF">
        <w:rPr>
          <w:noProof/>
          <w:szCs w:val="28"/>
        </w:rPr>
        <w:t xml:space="preserve"> счете   организации.</w:t>
      </w:r>
    </w:p>
    <w:p w:rsidR="0038026E" w:rsidRPr="004751BF" w:rsidRDefault="0038026E" w:rsidP="0038026E">
      <w:pPr>
        <w:spacing w:line="360" w:lineRule="auto"/>
        <w:ind w:firstLine="709"/>
        <w:rPr>
          <w:noProof/>
          <w:szCs w:val="28"/>
        </w:rPr>
      </w:pPr>
      <w:r w:rsidRPr="004751BF">
        <w:rPr>
          <w:noProof/>
          <w:szCs w:val="28"/>
        </w:rPr>
        <w:t xml:space="preserve">Информация о </w:t>
      </w:r>
      <w:r w:rsidR="008F665D">
        <w:rPr>
          <w:noProof/>
          <w:szCs w:val="28"/>
          <w:highlight w:val="white"/>
        </w:rPr>
        <w:fldChar w:fldCharType="begin"/>
      </w:r>
      <w:r>
        <w:rPr>
          <w:noProof/>
          <w:szCs w:val="28"/>
          <w:highlight w:val="white"/>
        </w:rPr>
        <w:instrText>eq доходах</w:instrText>
      </w:r>
      <w:r w:rsidR="008F665D">
        <w:rPr>
          <w:noProof/>
          <w:szCs w:val="28"/>
          <w:highlight w:val="white"/>
        </w:rPr>
        <w:fldChar w:fldCharType="end"/>
      </w:r>
      <w:r w:rsidRPr="004751BF">
        <w:rPr>
          <w:noProof/>
          <w:szCs w:val="28"/>
        </w:rPr>
        <w:t xml:space="preserve"> и расходах АО </w:t>
      </w:r>
      <w:r w:rsidR="008F665D">
        <w:rPr>
          <w:noProof/>
          <w:szCs w:val="28"/>
          <w:highlight w:val="white"/>
        </w:rPr>
        <w:fldChar w:fldCharType="begin"/>
      </w:r>
      <w:r>
        <w:rPr>
          <w:noProof/>
          <w:szCs w:val="28"/>
          <w:highlight w:val="white"/>
        </w:rPr>
        <w:instrText>eq «ЯТП»,</w:instrText>
      </w:r>
      <w:r w:rsidR="008F665D">
        <w:rPr>
          <w:noProof/>
          <w:szCs w:val="28"/>
          <w:highlight w:val="white"/>
        </w:rPr>
        <w:fldChar w:fldCharType="end"/>
      </w:r>
      <w:r w:rsidRPr="004751BF">
        <w:rPr>
          <w:noProof/>
          <w:szCs w:val="28"/>
        </w:rPr>
        <w:t xml:space="preserve"> а также о ее  </w:t>
      </w:r>
      <w:r w:rsidR="008F665D">
        <w:rPr>
          <w:noProof/>
          <w:szCs w:val="28"/>
          <w:highlight w:val="white"/>
        </w:rPr>
        <w:fldChar w:fldCharType="begin"/>
      </w:r>
      <w:r>
        <w:rPr>
          <w:noProof/>
          <w:szCs w:val="28"/>
          <w:highlight w:val="white"/>
        </w:rPr>
        <w:instrText>eq финансовых</w:instrText>
      </w:r>
      <w:r w:rsidR="008F665D">
        <w:rPr>
          <w:noProof/>
          <w:szCs w:val="28"/>
          <w:highlight w:val="white"/>
        </w:rPr>
        <w:fldChar w:fldCharType="end"/>
      </w:r>
      <w:r w:rsidRPr="004751BF">
        <w:rPr>
          <w:noProof/>
          <w:szCs w:val="28"/>
        </w:rPr>
        <w:t xml:space="preserve"> результатов за </w:t>
      </w:r>
      <w:r w:rsidR="008F665D">
        <w:rPr>
          <w:noProof/>
          <w:szCs w:val="28"/>
          <w:highlight w:val="white"/>
        </w:rPr>
        <w:fldChar w:fldCharType="begin"/>
      </w:r>
      <w:r>
        <w:rPr>
          <w:noProof/>
          <w:szCs w:val="28"/>
          <w:highlight w:val="white"/>
        </w:rPr>
        <w:instrText>eq отчетный</w:instrText>
      </w:r>
      <w:r w:rsidR="008F665D">
        <w:rPr>
          <w:noProof/>
          <w:szCs w:val="28"/>
          <w:highlight w:val="white"/>
        </w:rPr>
        <w:fldChar w:fldCharType="end"/>
      </w:r>
      <w:r w:rsidRPr="004751BF">
        <w:rPr>
          <w:noProof/>
          <w:szCs w:val="28"/>
        </w:rPr>
        <w:t xml:space="preserve"> период и   период </w:t>
      </w:r>
      <w:r w:rsidR="008F665D">
        <w:rPr>
          <w:noProof/>
          <w:szCs w:val="28"/>
          <w:highlight w:val="white"/>
        </w:rPr>
        <w:fldChar w:fldCharType="begin"/>
      </w:r>
      <w:r>
        <w:rPr>
          <w:noProof/>
          <w:szCs w:val="28"/>
          <w:highlight w:val="white"/>
        </w:rPr>
        <w:instrText>eq предыдущего</w:instrText>
      </w:r>
      <w:r w:rsidR="008F665D">
        <w:rPr>
          <w:noProof/>
          <w:szCs w:val="28"/>
          <w:highlight w:val="white"/>
        </w:rPr>
        <w:fldChar w:fldCharType="end"/>
      </w:r>
      <w:r w:rsidRPr="004751BF">
        <w:rPr>
          <w:noProof/>
          <w:szCs w:val="28"/>
        </w:rPr>
        <w:t xml:space="preserve"> года формируется в  </w:t>
      </w:r>
      <w:r w:rsidR="008F665D">
        <w:rPr>
          <w:noProof/>
          <w:szCs w:val="28"/>
          <w:highlight w:val="white"/>
        </w:rPr>
        <w:fldChar w:fldCharType="begin"/>
      </w:r>
      <w:r>
        <w:rPr>
          <w:noProof/>
          <w:szCs w:val="28"/>
          <w:highlight w:val="white"/>
        </w:rPr>
        <w:instrText>eq отчете</w:instrText>
      </w:r>
      <w:r w:rsidR="008F665D">
        <w:rPr>
          <w:noProof/>
          <w:szCs w:val="28"/>
          <w:highlight w:val="white"/>
        </w:rPr>
        <w:fldChar w:fldCharType="end"/>
      </w:r>
      <w:r w:rsidRPr="004751BF">
        <w:rPr>
          <w:noProof/>
          <w:szCs w:val="28"/>
        </w:rPr>
        <w:t xml:space="preserve"> о финансовых результатах </w:t>
      </w:r>
      <w:r w:rsidR="008F665D">
        <w:rPr>
          <w:noProof/>
          <w:szCs w:val="28"/>
          <w:highlight w:val="white"/>
        </w:rPr>
        <w:fldChar w:fldCharType="begin"/>
      </w:r>
      <w:r>
        <w:rPr>
          <w:noProof/>
          <w:szCs w:val="28"/>
          <w:highlight w:val="white"/>
        </w:rPr>
        <w:instrText>eq АО</w:instrText>
      </w:r>
      <w:r w:rsidR="008F665D">
        <w:rPr>
          <w:noProof/>
          <w:szCs w:val="28"/>
          <w:highlight w:val="white"/>
        </w:rPr>
        <w:fldChar w:fldCharType="end"/>
      </w:r>
      <w:r w:rsidRPr="004751BF">
        <w:rPr>
          <w:noProof/>
          <w:szCs w:val="28"/>
        </w:rPr>
        <w:t xml:space="preserve"> «ЯТП».</w:t>
      </w:r>
    </w:p>
    <w:p w:rsidR="0038026E" w:rsidRPr="004751BF" w:rsidRDefault="0038026E" w:rsidP="0038026E">
      <w:pPr>
        <w:spacing w:line="360" w:lineRule="auto"/>
        <w:ind w:firstLine="709"/>
        <w:rPr>
          <w:noProof/>
          <w:szCs w:val="28"/>
        </w:rPr>
      </w:pPr>
      <w:r w:rsidRPr="004751BF">
        <w:rPr>
          <w:noProof/>
          <w:szCs w:val="28"/>
        </w:rPr>
        <w:t xml:space="preserve">Составляется </w:t>
      </w:r>
      <w:r w:rsidR="008F665D">
        <w:rPr>
          <w:noProof/>
          <w:szCs w:val="28"/>
          <w:highlight w:val="white"/>
        </w:rPr>
        <w:fldChar w:fldCharType="begin"/>
      </w:r>
      <w:r>
        <w:rPr>
          <w:noProof/>
          <w:szCs w:val="28"/>
          <w:highlight w:val="white"/>
        </w:rPr>
        <w:instrText>eq данный</w:instrText>
      </w:r>
      <w:r w:rsidR="008F665D">
        <w:rPr>
          <w:noProof/>
          <w:szCs w:val="28"/>
          <w:highlight w:val="white"/>
        </w:rPr>
        <w:fldChar w:fldCharType="end"/>
      </w:r>
      <w:r w:rsidRPr="004751BF">
        <w:rPr>
          <w:noProof/>
          <w:szCs w:val="28"/>
        </w:rPr>
        <w:t xml:space="preserve"> отчет  по </w:t>
      </w:r>
      <w:r w:rsidR="008F665D">
        <w:rPr>
          <w:noProof/>
          <w:szCs w:val="28"/>
          <w:highlight w:val="white"/>
        </w:rPr>
        <w:fldChar w:fldCharType="begin"/>
      </w:r>
      <w:r>
        <w:rPr>
          <w:noProof/>
          <w:szCs w:val="28"/>
          <w:highlight w:val="white"/>
        </w:rPr>
        <w:instrText>eq окончании</w:instrText>
      </w:r>
      <w:r w:rsidR="008F665D">
        <w:rPr>
          <w:noProof/>
          <w:szCs w:val="28"/>
          <w:highlight w:val="white"/>
        </w:rPr>
        <w:fldChar w:fldCharType="end"/>
      </w:r>
      <w:r w:rsidRPr="004751BF">
        <w:rPr>
          <w:noProof/>
          <w:szCs w:val="28"/>
        </w:rPr>
        <w:t xml:space="preserve">   года либо квартала.  </w:t>
      </w:r>
    </w:p>
    <w:p w:rsidR="0038026E" w:rsidRPr="004751BF" w:rsidRDefault="0038026E" w:rsidP="0038026E">
      <w:pPr>
        <w:spacing w:line="360" w:lineRule="auto"/>
        <w:ind w:firstLine="709"/>
        <w:rPr>
          <w:noProof/>
          <w:szCs w:val="28"/>
        </w:rPr>
      </w:pPr>
      <w:r w:rsidRPr="004751BF">
        <w:rPr>
          <w:noProof/>
          <w:szCs w:val="28"/>
        </w:rPr>
        <w:t xml:space="preserve">В </w:t>
      </w:r>
      <w:r w:rsidR="008F665D">
        <w:rPr>
          <w:noProof/>
          <w:szCs w:val="28"/>
          <w:highlight w:val="white"/>
        </w:rPr>
        <w:fldChar w:fldCharType="begin"/>
      </w:r>
      <w:r>
        <w:rPr>
          <w:noProof/>
          <w:szCs w:val="28"/>
          <w:highlight w:val="white"/>
        </w:rPr>
        <w:instrText>eq составе</w:instrText>
      </w:r>
      <w:r w:rsidR="008F665D">
        <w:rPr>
          <w:noProof/>
          <w:szCs w:val="28"/>
          <w:highlight w:val="white"/>
        </w:rPr>
        <w:fldChar w:fldCharType="end"/>
      </w:r>
      <w:r w:rsidRPr="004751BF">
        <w:rPr>
          <w:noProof/>
          <w:szCs w:val="28"/>
        </w:rPr>
        <w:t xml:space="preserve"> данного отчета о </w:t>
      </w:r>
      <w:r w:rsidR="008F665D">
        <w:rPr>
          <w:noProof/>
          <w:szCs w:val="28"/>
          <w:highlight w:val="white"/>
        </w:rPr>
        <w:fldChar w:fldCharType="begin"/>
      </w:r>
      <w:r>
        <w:rPr>
          <w:noProof/>
          <w:szCs w:val="28"/>
          <w:highlight w:val="white"/>
        </w:rPr>
        <w:instrText>eq финансовых</w:instrText>
      </w:r>
      <w:r w:rsidR="008F665D">
        <w:rPr>
          <w:noProof/>
          <w:szCs w:val="28"/>
          <w:highlight w:val="white"/>
        </w:rPr>
        <w:fldChar w:fldCharType="end"/>
      </w:r>
      <w:r w:rsidRPr="004751BF">
        <w:rPr>
          <w:noProof/>
          <w:szCs w:val="28"/>
        </w:rPr>
        <w:t xml:space="preserve"> результатах бухгалтер  </w:t>
      </w:r>
      <w:r w:rsidR="008F665D">
        <w:rPr>
          <w:noProof/>
          <w:szCs w:val="28"/>
          <w:highlight w:val="white"/>
        </w:rPr>
        <w:fldChar w:fldCharType="begin"/>
      </w:r>
      <w:r>
        <w:rPr>
          <w:noProof/>
          <w:szCs w:val="28"/>
          <w:highlight w:val="white"/>
        </w:rPr>
        <w:instrText>eq АО</w:instrText>
      </w:r>
      <w:r w:rsidR="008F665D">
        <w:rPr>
          <w:noProof/>
          <w:szCs w:val="28"/>
          <w:highlight w:val="white"/>
        </w:rPr>
        <w:fldChar w:fldCharType="end"/>
      </w:r>
      <w:r w:rsidRPr="004751BF">
        <w:rPr>
          <w:noProof/>
          <w:szCs w:val="28"/>
        </w:rPr>
        <w:t xml:space="preserve"> «ЯТП» отражает </w:t>
      </w:r>
      <w:r w:rsidR="008F665D">
        <w:rPr>
          <w:noProof/>
          <w:szCs w:val="28"/>
          <w:highlight w:val="white"/>
        </w:rPr>
        <w:fldChar w:fldCharType="begin"/>
      </w:r>
      <w:r>
        <w:rPr>
          <w:noProof/>
          <w:szCs w:val="28"/>
          <w:highlight w:val="white"/>
        </w:rPr>
        <w:instrText>eq следующую</w:instrText>
      </w:r>
      <w:r w:rsidR="008F665D">
        <w:rPr>
          <w:noProof/>
          <w:szCs w:val="28"/>
          <w:highlight w:val="white"/>
        </w:rPr>
        <w:fldChar w:fldCharType="end"/>
      </w:r>
      <w:r w:rsidRPr="004751BF">
        <w:rPr>
          <w:noProof/>
          <w:szCs w:val="28"/>
        </w:rPr>
        <w:t xml:space="preserve"> информацию:</w:t>
      </w:r>
    </w:p>
    <w:p w:rsidR="0038026E" w:rsidRPr="004751BF" w:rsidRDefault="0038026E" w:rsidP="0038026E">
      <w:pPr>
        <w:spacing w:line="360" w:lineRule="auto"/>
        <w:ind w:firstLine="709"/>
        <w:rPr>
          <w:noProof/>
          <w:szCs w:val="28"/>
        </w:rPr>
      </w:pPr>
      <w:r w:rsidRPr="004751BF">
        <w:rPr>
          <w:noProof/>
          <w:szCs w:val="28"/>
        </w:rPr>
        <w:t>- Выручка.</w:t>
      </w:r>
    </w:p>
    <w:p w:rsidR="0038026E" w:rsidRPr="004751BF" w:rsidRDefault="0038026E" w:rsidP="0038026E">
      <w:pPr>
        <w:spacing w:line="360" w:lineRule="auto"/>
        <w:ind w:firstLine="709"/>
        <w:rPr>
          <w:noProof/>
          <w:szCs w:val="28"/>
        </w:rPr>
      </w:pPr>
      <w:r w:rsidRPr="004751BF">
        <w:rPr>
          <w:noProof/>
          <w:szCs w:val="28"/>
        </w:rPr>
        <w:t xml:space="preserve">В </w:t>
      </w:r>
      <w:r w:rsidR="008F665D">
        <w:rPr>
          <w:noProof/>
          <w:szCs w:val="28"/>
          <w:highlight w:val="white"/>
        </w:rPr>
        <w:fldChar w:fldCharType="begin"/>
      </w:r>
      <w:r>
        <w:rPr>
          <w:noProof/>
          <w:szCs w:val="28"/>
          <w:highlight w:val="white"/>
        </w:rPr>
        <w:instrText>eq этой</w:instrText>
      </w:r>
      <w:r w:rsidR="008F665D">
        <w:rPr>
          <w:noProof/>
          <w:szCs w:val="28"/>
          <w:highlight w:val="white"/>
        </w:rPr>
        <w:fldChar w:fldCharType="end"/>
      </w:r>
      <w:r w:rsidRPr="004751BF">
        <w:rPr>
          <w:noProof/>
          <w:szCs w:val="28"/>
        </w:rPr>
        <w:t xml:space="preserve">  строке бухгалтер  </w:t>
      </w:r>
      <w:r w:rsidR="008F665D">
        <w:rPr>
          <w:noProof/>
          <w:szCs w:val="28"/>
          <w:highlight w:val="white"/>
        </w:rPr>
        <w:fldChar w:fldCharType="begin"/>
      </w:r>
      <w:r>
        <w:rPr>
          <w:noProof/>
          <w:szCs w:val="28"/>
          <w:highlight w:val="white"/>
        </w:rPr>
        <w:instrText>eq отражает</w:instrText>
      </w:r>
      <w:r w:rsidR="008F665D">
        <w:rPr>
          <w:noProof/>
          <w:szCs w:val="28"/>
          <w:highlight w:val="white"/>
        </w:rPr>
        <w:fldChar w:fldCharType="end"/>
      </w:r>
      <w:r w:rsidRPr="004751BF">
        <w:rPr>
          <w:noProof/>
          <w:szCs w:val="28"/>
        </w:rPr>
        <w:t xml:space="preserve"> информацию о выручке </w:t>
      </w:r>
      <w:r w:rsidR="008F665D">
        <w:rPr>
          <w:noProof/>
          <w:szCs w:val="28"/>
          <w:highlight w:val="white"/>
        </w:rPr>
        <w:fldChar w:fldCharType="begin"/>
      </w:r>
      <w:r>
        <w:rPr>
          <w:noProof/>
          <w:szCs w:val="28"/>
          <w:highlight w:val="white"/>
        </w:rPr>
        <w:instrText>eq (доходах</w:instrText>
      </w:r>
      <w:r w:rsidR="008F665D">
        <w:rPr>
          <w:noProof/>
          <w:szCs w:val="28"/>
          <w:highlight w:val="white"/>
        </w:rPr>
        <w:fldChar w:fldCharType="end"/>
      </w:r>
      <w:r w:rsidRPr="004751BF">
        <w:rPr>
          <w:noProof/>
          <w:szCs w:val="28"/>
        </w:rPr>
        <w:t xml:space="preserve"> по обычным </w:t>
      </w:r>
      <w:r w:rsidR="008F665D">
        <w:rPr>
          <w:noProof/>
          <w:szCs w:val="28"/>
          <w:highlight w:val="white"/>
        </w:rPr>
        <w:fldChar w:fldCharType="begin"/>
      </w:r>
      <w:r>
        <w:rPr>
          <w:noProof/>
          <w:szCs w:val="28"/>
          <w:highlight w:val="white"/>
        </w:rPr>
        <w:instrText>eq видам</w:instrText>
      </w:r>
      <w:r w:rsidR="008F665D">
        <w:rPr>
          <w:noProof/>
          <w:szCs w:val="28"/>
          <w:highlight w:val="white"/>
        </w:rPr>
        <w:fldChar w:fldCharType="end"/>
      </w:r>
      <w:r w:rsidRPr="004751BF">
        <w:rPr>
          <w:noProof/>
          <w:szCs w:val="28"/>
        </w:rPr>
        <w:t xml:space="preserve"> деятельности), полученной организацией.</w:t>
      </w:r>
    </w:p>
    <w:p w:rsidR="0038026E" w:rsidRPr="004751BF" w:rsidRDefault="0038026E" w:rsidP="0038026E">
      <w:pPr>
        <w:spacing w:line="360" w:lineRule="auto"/>
        <w:ind w:firstLine="709"/>
        <w:rPr>
          <w:noProof/>
          <w:szCs w:val="28"/>
        </w:rPr>
      </w:pPr>
      <w:r w:rsidRPr="004751BF">
        <w:rPr>
          <w:noProof/>
          <w:szCs w:val="28"/>
        </w:rPr>
        <w:t xml:space="preserve">Значение   </w:t>
      </w:r>
      <w:r w:rsidR="008F665D">
        <w:rPr>
          <w:noProof/>
          <w:szCs w:val="28"/>
          <w:highlight w:val="white"/>
        </w:rPr>
        <w:fldChar w:fldCharType="begin"/>
      </w:r>
      <w:r>
        <w:rPr>
          <w:noProof/>
          <w:szCs w:val="28"/>
          <w:highlight w:val="white"/>
        </w:rPr>
        <w:instrText>eq «Выручка»</w:instrText>
      </w:r>
      <w:r w:rsidR="008F665D">
        <w:rPr>
          <w:noProof/>
          <w:szCs w:val="28"/>
          <w:highlight w:val="white"/>
        </w:rPr>
        <w:fldChar w:fldCharType="end"/>
      </w:r>
      <w:r w:rsidRPr="004751BF">
        <w:rPr>
          <w:noProof/>
          <w:szCs w:val="28"/>
        </w:rPr>
        <w:t xml:space="preserve"> рассчитывается бухгалтером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основании данных о </w:t>
      </w:r>
      <w:r w:rsidR="008F665D">
        <w:rPr>
          <w:noProof/>
          <w:szCs w:val="28"/>
          <w:highlight w:val="white"/>
        </w:rPr>
        <w:fldChar w:fldCharType="begin"/>
      </w:r>
      <w:r>
        <w:rPr>
          <w:noProof/>
          <w:szCs w:val="28"/>
          <w:highlight w:val="white"/>
        </w:rPr>
        <w:instrText>eq суммарном</w:instrText>
      </w:r>
      <w:r w:rsidR="008F665D">
        <w:rPr>
          <w:noProof/>
          <w:szCs w:val="28"/>
          <w:highlight w:val="white"/>
        </w:rPr>
        <w:fldChar w:fldCharType="end"/>
      </w:r>
      <w:r w:rsidRPr="004751BF">
        <w:rPr>
          <w:noProof/>
          <w:szCs w:val="28"/>
        </w:rPr>
        <w:t xml:space="preserve"> за отчетный </w:t>
      </w:r>
      <w:r w:rsidR="008F665D">
        <w:rPr>
          <w:noProof/>
          <w:szCs w:val="28"/>
          <w:highlight w:val="white"/>
        </w:rPr>
        <w:fldChar w:fldCharType="begin"/>
      </w:r>
      <w:r>
        <w:rPr>
          <w:noProof/>
          <w:szCs w:val="28"/>
          <w:highlight w:val="white"/>
        </w:rPr>
        <w:instrText>eq период</w:instrText>
      </w:r>
      <w:r w:rsidR="008F665D">
        <w:rPr>
          <w:noProof/>
          <w:szCs w:val="28"/>
          <w:highlight w:val="white"/>
        </w:rPr>
        <w:fldChar w:fldCharType="end"/>
      </w:r>
      <w:r w:rsidRPr="004751BF">
        <w:rPr>
          <w:noProof/>
          <w:szCs w:val="28"/>
        </w:rPr>
        <w:t xml:space="preserve"> кредитовом обороте </w:t>
      </w:r>
      <w:r w:rsidR="008F665D">
        <w:rPr>
          <w:noProof/>
          <w:szCs w:val="28"/>
          <w:highlight w:val="white"/>
        </w:rPr>
        <w:fldChar w:fldCharType="begin"/>
      </w:r>
      <w:r>
        <w:rPr>
          <w:noProof/>
          <w:szCs w:val="28"/>
          <w:highlight w:val="white"/>
        </w:rPr>
        <w:instrText>eq по</w:instrText>
      </w:r>
      <w:r w:rsidR="008F665D">
        <w:rPr>
          <w:noProof/>
          <w:szCs w:val="28"/>
          <w:highlight w:val="white"/>
        </w:rPr>
        <w:fldChar w:fldCharType="end"/>
      </w:r>
      <w:r w:rsidRPr="004751BF">
        <w:rPr>
          <w:noProof/>
          <w:szCs w:val="28"/>
        </w:rPr>
        <w:t xml:space="preserve"> субсчету 90-1 </w:t>
      </w:r>
      <w:r w:rsidR="008F665D">
        <w:rPr>
          <w:noProof/>
          <w:szCs w:val="28"/>
          <w:highlight w:val="white"/>
        </w:rPr>
        <w:fldChar w:fldCharType="begin"/>
      </w:r>
      <w:r>
        <w:rPr>
          <w:noProof/>
          <w:szCs w:val="28"/>
          <w:highlight w:val="white"/>
        </w:rPr>
        <w:instrText>eq «Выручка»,</w:instrText>
      </w:r>
      <w:r w:rsidR="008F665D">
        <w:rPr>
          <w:noProof/>
          <w:szCs w:val="28"/>
          <w:highlight w:val="white"/>
        </w:rPr>
        <w:fldChar w:fldCharType="end"/>
      </w:r>
      <w:r w:rsidRPr="004751BF">
        <w:rPr>
          <w:noProof/>
          <w:szCs w:val="28"/>
        </w:rPr>
        <w:t xml:space="preserve"> уменьшенном на </w:t>
      </w:r>
      <w:r w:rsidR="008F665D">
        <w:rPr>
          <w:noProof/>
          <w:szCs w:val="28"/>
          <w:highlight w:val="white"/>
        </w:rPr>
        <w:fldChar w:fldCharType="begin"/>
      </w:r>
      <w:r>
        <w:rPr>
          <w:noProof/>
          <w:szCs w:val="28"/>
          <w:highlight w:val="white"/>
        </w:rPr>
        <w:instrText>eq суммарный</w:instrText>
      </w:r>
      <w:r w:rsidR="008F665D">
        <w:rPr>
          <w:noProof/>
          <w:szCs w:val="28"/>
          <w:highlight w:val="white"/>
        </w:rPr>
        <w:fldChar w:fldCharType="end"/>
      </w:r>
      <w:r w:rsidRPr="004751BF">
        <w:rPr>
          <w:noProof/>
          <w:szCs w:val="28"/>
        </w:rPr>
        <w:t xml:space="preserve"> за этот </w:t>
      </w:r>
      <w:r w:rsidR="008F665D">
        <w:rPr>
          <w:noProof/>
          <w:szCs w:val="28"/>
          <w:highlight w:val="white"/>
        </w:rPr>
        <w:fldChar w:fldCharType="begin"/>
      </w:r>
      <w:r>
        <w:rPr>
          <w:noProof/>
          <w:szCs w:val="28"/>
          <w:highlight w:val="white"/>
        </w:rPr>
        <w:instrText>eq отчетный</w:instrText>
      </w:r>
      <w:r w:rsidR="008F665D">
        <w:rPr>
          <w:noProof/>
          <w:szCs w:val="28"/>
          <w:highlight w:val="white"/>
        </w:rPr>
        <w:fldChar w:fldCharType="end"/>
      </w:r>
      <w:r w:rsidRPr="004751BF">
        <w:rPr>
          <w:noProof/>
          <w:szCs w:val="28"/>
        </w:rPr>
        <w:t xml:space="preserve"> период дебетовый </w:t>
      </w:r>
      <w:r w:rsidR="008F665D">
        <w:rPr>
          <w:noProof/>
          <w:szCs w:val="28"/>
          <w:highlight w:val="white"/>
        </w:rPr>
        <w:fldChar w:fldCharType="begin"/>
      </w:r>
      <w:r>
        <w:rPr>
          <w:noProof/>
          <w:szCs w:val="28"/>
          <w:highlight w:val="white"/>
        </w:rPr>
        <w:instrText>eq оборот</w:instrText>
      </w:r>
      <w:r w:rsidR="008F665D">
        <w:rPr>
          <w:noProof/>
          <w:szCs w:val="28"/>
          <w:highlight w:val="white"/>
        </w:rPr>
        <w:fldChar w:fldCharType="end"/>
      </w:r>
      <w:r w:rsidRPr="004751BF">
        <w:rPr>
          <w:noProof/>
          <w:szCs w:val="28"/>
        </w:rPr>
        <w:t xml:space="preserve"> по субсчетам </w:t>
      </w:r>
      <w:r w:rsidR="008F665D">
        <w:rPr>
          <w:noProof/>
          <w:szCs w:val="28"/>
          <w:highlight w:val="white"/>
        </w:rPr>
        <w:fldChar w:fldCharType="begin"/>
      </w:r>
      <w:r>
        <w:rPr>
          <w:noProof/>
          <w:szCs w:val="28"/>
          <w:highlight w:val="white"/>
        </w:rPr>
        <w:instrText>eq 90-3</w:instrText>
      </w:r>
      <w:r w:rsidR="008F665D">
        <w:rPr>
          <w:noProof/>
          <w:szCs w:val="28"/>
          <w:highlight w:val="white"/>
        </w:rPr>
        <w:fldChar w:fldCharType="end"/>
      </w:r>
      <w:r w:rsidRPr="004751BF">
        <w:rPr>
          <w:noProof/>
          <w:szCs w:val="28"/>
        </w:rPr>
        <w:t xml:space="preserve"> «Налог на </w:t>
      </w:r>
      <w:r w:rsidR="008F665D">
        <w:rPr>
          <w:noProof/>
          <w:szCs w:val="28"/>
          <w:highlight w:val="white"/>
        </w:rPr>
        <w:fldChar w:fldCharType="begin"/>
      </w:r>
      <w:r>
        <w:rPr>
          <w:noProof/>
          <w:szCs w:val="28"/>
          <w:highlight w:val="white"/>
        </w:rPr>
        <w:instrText>eq добавленную</w:instrText>
      </w:r>
      <w:r w:rsidR="008F665D">
        <w:rPr>
          <w:noProof/>
          <w:szCs w:val="28"/>
          <w:highlight w:val="white"/>
        </w:rPr>
        <w:fldChar w:fldCharType="end"/>
      </w:r>
      <w:r w:rsidRPr="004751BF">
        <w:rPr>
          <w:noProof/>
          <w:szCs w:val="28"/>
        </w:rPr>
        <w:t xml:space="preserve"> стоимость», 90-4 </w:t>
      </w:r>
      <w:r w:rsidR="008F665D">
        <w:rPr>
          <w:noProof/>
          <w:szCs w:val="28"/>
          <w:highlight w:val="white"/>
        </w:rPr>
        <w:fldChar w:fldCharType="begin"/>
      </w:r>
      <w:r>
        <w:rPr>
          <w:noProof/>
          <w:szCs w:val="28"/>
          <w:highlight w:val="white"/>
        </w:rPr>
        <w:instrText>eq «Акцизы»,</w:instrText>
      </w:r>
      <w:r w:rsidR="008F665D">
        <w:rPr>
          <w:noProof/>
          <w:szCs w:val="28"/>
          <w:highlight w:val="white"/>
        </w:rPr>
        <w:fldChar w:fldCharType="end"/>
      </w:r>
      <w:r w:rsidRPr="004751BF">
        <w:rPr>
          <w:noProof/>
          <w:szCs w:val="28"/>
        </w:rPr>
        <w:t xml:space="preserve"> 90-5 «Экспортные </w:t>
      </w:r>
      <w:r w:rsidR="008F665D">
        <w:rPr>
          <w:noProof/>
          <w:szCs w:val="28"/>
          <w:highlight w:val="white"/>
        </w:rPr>
        <w:fldChar w:fldCharType="begin"/>
      </w:r>
      <w:r>
        <w:rPr>
          <w:noProof/>
          <w:szCs w:val="28"/>
          <w:highlight w:val="white"/>
        </w:rPr>
        <w:instrText>eq пошлины»</w:instrText>
      </w:r>
      <w:r w:rsidR="008F665D">
        <w:rPr>
          <w:noProof/>
          <w:szCs w:val="28"/>
          <w:highlight w:val="white"/>
        </w:rPr>
        <w:fldChar w:fldCharType="end"/>
      </w:r>
      <w:r w:rsidRPr="004751BF">
        <w:rPr>
          <w:noProof/>
          <w:szCs w:val="28"/>
        </w:rPr>
        <w:t xml:space="preserve"> счета 90 «Продажи».</w:t>
      </w:r>
    </w:p>
    <w:p w:rsidR="0038026E" w:rsidRPr="004751BF" w:rsidRDefault="0038026E" w:rsidP="0038026E">
      <w:pPr>
        <w:spacing w:line="360" w:lineRule="auto"/>
        <w:ind w:firstLine="709"/>
        <w:rPr>
          <w:noProof/>
          <w:szCs w:val="28"/>
        </w:rPr>
      </w:pPr>
      <w:r w:rsidRPr="004751BF">
        <w:rPr>
          <w:noProof/>
          <w:szCs w:val="28"/>
        </w:rPr>
        <w:t xml:space="preserve">Выручка </w:t>
      </w:r>
      <w:r w:rsidR="008F665D">
        <w:rPr>
          <w:noProof/>
          <w:szCs w:val="28"/>
          <w:highlight w:val="white"/>
        </w:rPr>
        <w:fldChar w:fldCharType="begin"/>
      </w:r>
      <w:r>
        <w:rPr>
          <w:noProof/>
          <w:szCs w:val="28"/>
          <w:highlight w:val="white"/>
        </w:rPr>
        <w:instrText>eq от</w:instrText>
      </w:r>
      <w:r w:rsidR="008F665D">
        <w:rPr>
          <w:noProof/>
          <w:szCs w:val="28"/>
          <w:highlight w:val="white"/>
        </w:rPr>
        <w:fldChar w:fldCharType="end"/>
      </w:r>
      <w:r w:rsidRPr="004751BF">
        <w:rPr>
          <w:noProof/>
          <w:szCs w:val="28"/>
        </w:rPr>
        <w:t xml:space="preserve">  выполнения работ,   </w:t>
      </w:r>
      <w:r w:rsidR="008F665D">
        <w:rPr>
          <w:noProof/>
          <w:szCs w:val="28"/>
          <w:highlight w:val="white"/>
        </w:rPr>
        <w:fldChar w:fldCharType="begin"/>
      </w:r>
      <w:r>
        <w:rPr>
          <w:noProof/>
          <w:szCs w:val="28"/>
          <w:highlight w:val="white"/>
        </w:rPr>
        <w:instrText>eq превышающая</w:instrText>
      </w:r>
      <w:r w:rsidR="008F665D">
        <w:rPr>
          <w:noProof/>
          <w:szCs w:val="28"/>
          <w:highlight w:val="white"/>
        </w:rPr>
        <w:fldChar w:fldCharType="end"/>
      </w:r>
      <w:r w:rsidRPr="004751BF">
        <w:rPr>
          <w:noProof/>
          <w:szCs w:val="28"/>
        </w:rPr>
        <w:t xml:space="preserve">  5% от </w:t>
      </w:r>
      <w:r w:rsidR="008F665D">
        <w:rPr>
          <w:noProof/>
          <w:szCs w:val="28"/>
          <w:highlight w:val="white"/>
        </w:rPr>
        <w:fldChar w:fldCharType="begin"/>
      </w:r>
      <w:r>
        <w:rPr>
          <w:noProof/>
          <w:szCs w:val="28"/>
          <w:highlight w:val="white"/>
        </w:rPr>
        <w:instrText>eq общей</w:instrText>
      </w:r>
      <w:r w:rsidR="008F665D">
        <w:rPr>
          <w:noProof/>
          <w:szCs w:val="28"/>
          <w:highlight w:val="white"/>
        </w:rPr>
        <w:fldChar w:fldCharType="end"/>
      </w:r>
      <w:r w:rsidRPr="004751BF">
        <w:rPr>
          <w:noProof/>
          <w:szCs w:val="28"/>
        </w:rPr>
        <w:t xml:space="preserve"> суммы доходов </w:t>
      </w:r>
      <w:r w:rsidR="008F665D">
        <w:rPr>
          <w:noProof/>
          <w:szCs w:val="28"/>
          <w:highlight w:val="white"/>
        </w:rPr>
        <w:fldChar w:fldCharType="begin"/>
      </w:r>
      <w:r>
        <w:rPr>
          <w:noProof/>
          <w:szCs w:val="28"/>
          <w:highlight w:val="white"/>
        </w:rPr>
        <w:instrText>eq АО</w:instrText>
      </w:r>
      <w:r w:rsidR="008F665D">
        <w:rPr>
          <w:noProof/>
          <w:szCs w:val="28"/>
          <w:highlight w:val="white"/>
        </w:rPr>
        <w:fldChar w:fldCharType="end"/>
      </w:r>
      <w:r w:rsidRPr="004751BF">
        <w:rPr>
          <w:noProof/>
          <w:szCs w:val="28"/>
        </w:rPr>
        <w:t xml:space="preserve"> «ЯТП»  за </w:t>
      </w:r>
      <w:r w:rsidR="008F665D">
        <w:rPr>
          <w:noProof/>
          <w:szCs w:val="28"/>
          <w:highlight w:val="white"/>
        </w:rPr>
        <w:fldChar w:fldCharType="begin"/>
      </w:r>
      <w:r>
        <w:rPr>
          <w:noProof/>
          <w:szCs w:val="28"/>
          <w:highlight w:val="white"/>
        </w:rPr>
        <w:instrText>eq отчетный</w:instrText>
      </w:r>
      <w:r w:rsidR="008F665D">
        <w:rPr>
          <w:noProof/>
          <w:szCs w:val="28"/>
          <w:highlight w:val="white"/>
        </w:rPr>
        <w:fldChar w:fldCharType="end"/>
      </w:r>
      <w:r w:rsidRPr="004751BF">
        <w:rPr>
          <w:noProof/>
          <w:szCs w:val="28"/>
        </w:rPr>
        <w:t xml:space="preserve"> период, показывается </w:t>
      </w:r>
      <w:r w:rsidR="008F665D">
        <w:rPr>
          <w:noProof/>
          <w:szCs w:val="28"/>
          <w:highlight w:val="white"/>
        </w:rPr>
        <w:fldChar w:fldCharType="begin"/>
      </w:r>
      <w:r>
        <w:rPr>
          <w:noProof/>
          <w:szCs w:val="28"/>
          <w:highlight w:val="white"/>
        </w:rPr>
        <w:instrText>eq по</w:instrText>
      </w:r>
      <w:r w:rsidR="008F665D">
        <w:rPr>
          <w:noProof/>
          <w:szCs w:val="28"/>
          <w:highlight w:val="white"/>
        </w:rPr>
        <w:fldChar w:fldCharType="end"/>
      </w:r>
      <w:r w:rsidRPr="004751BF">
        <w:rPr>
          <w:noProof/>
          <w:szCs w:val="28"/>
        </w:rPr>
        <w:t xml:space="preserve"> каждому виду  </w:t>
      </w:r>
      <w:r w:rsidR="008F665D">
        <w:rPr>
          <w:noProof/>
          <w:szCs w:val="28"/>
          <w:highlight w:val="white"/>
        </w:rPr>
        <w:fldChar w:fldCharType="begin"/>
      </w:r>
      <w:r>
        <w:rPr>
          <w:noProof/>
          <w:szCs w:val="28"/>
          <w:highlight w:val="white"/>
        </w:rPr>
        <w:instrText>eq работ,</w:instrText>
      </w:r>
      <w:r w:rsidR="008F665D">
        <w:rPr>
          <w:noProof/>
          <w:szCs w:val="28"/>
          <w:highlight w:val="white"/>
        </w:rPr>
        <w:fldChar w:fldCharType="end"/>
      </w:r>
      <w:r w:rsidRPr="004751BF">
        <w:rPr>
          <w:noProof/>
          <w:szCs w:val="28"/>
        </w:rPr>
        <w:t xml:space="preserve"> услуг  в отдельности. Для </w:t>
      </w:r>
      <w:r w:rsidR="008F665D">
        <w:rPr>
          <w:noProof/>
          <w:szCs w:val="28"/>
          <w:highlight w:val="white"/>
        </w:rPr>
        <w:fldChar w:fldCharType="begin"/>
      </w:r>
      <w:r>
        <w:rPr>
          <w:noProof/>
          <w:szCs w:val="28"/>
          <w:highlight w:val="white"/>
        </w:rPr>
        <w:instrText>eq этого</w:instrText>
      </w:r>
      <w:r w:rsidR="008F665D">
        <w:rPr>
          <w:noProof/>
          <w:szCs w:val="28"/>
          <w:highlight w:val="white"/>
        </w:rPr>
        <w:fldChar w:fldCharType="end"/>
      </w:r>
      <w:r w:rsidRPr="004751BF">
        <w:rPr>
          <w:noProof/>
          <w:szCs w:val="28"/>
        </w:rPr>
        <w:t xml:space="preserve"> бухгалтером  АО </w:t>
      </w:r>
      <w:r w:rsidR="008F665D">
        <w:rPr>
          <w:noProof/>
          <w:szCs w:val="28"/>
          <w:highlight w:val="white"/>
        </w:rPr>
        <w:fldChar w:fldCharType="begin"/>
      </w:r>
      <w:r>
        <w:rPr>
          <w:noProof/>
          <w:szCs w:val="28"/>
          <w:highlight w:val="white"/>
        </w:rPr>
        <w:instrText>eq «ЯТП»</w:instrText>
      </w:r>
      <w:r w:rsidR="008F665D">
        <w:rPr>
          <w:noProof/>
          <w:szCs w:val="28"/>
          <w:highlight w:val="white"/>
        </w:rPr>
        <w:fldChar w:fldCharType="end"/>
      </w:r>
      <w:r w:rsidRPr="004751BF">
        <w:rPr>
          <w:noProof/>
          <w:szCs w:val="28"/>
        </w:rPr>
        <w:t xml:space="preserve">    введены к строке </w:t>
      </w:r>
      <w:r w:rsidR="008F665D">
        <w:rPr>
          <w:noProof/>
          <w:szCs w:val="28"/>
          <w:highlight w:val="white"/>
        </w:rPr>
        <w:fldChar w:fldCharType="begin"/>
      </w:r>
      <w:r>
        <w:rPr>
          <w:noProof/>
          <w:szCs w:val="28"/>
          <w:highlight w:val="white"/>
        </w:rPr>
        <w:instrText>eq «Выручка»</w:instrText>
      </w:r>
      <w:r w:rsidR="008F665D">
        <w:rPr>
          <w:noProof/>
          <w:szCs w:val="28"/>
          <w:highlight w:val="white"/>
        </w:rPr>
        <w:fldChar w:fldCharType="end"/>
      </w:r>
      <w:r w:rsidRPr="004751BF">
        <w:rPr>
          <w:noProof/>
          <w:szCs w:val="28"/>
        </w:rPr>
        <w:t xml:space="preserve"> дополнительные строки.</w:t>
      </w:r>
    </w:p>
    <w:p w:rsidR="0038026E" w:rsidRPr="004751BF" w:rsidRDefault="0038026E" w:rsidP="0038026E">
      <w:pPr>
        <w:spacing w:line="360" w:lineRule="auto"/>
        <w:ind w:firstLine="709"/>
        <w:rPr>
          <w:noProof/>
          <w:szCs w:val="28"/>
        </w:rPr>
      </w:pPr>
      <w:r w:rsidRPr="004751BF">
        <w:rPr>
          <w:noProof/>
          <w:szCs w:val="28"/>
        </w:rPr>
        <w:t xml:space="preserve">- </w:t>
      </w:r>
      <w:r w:rsidR="008F665D">
        <w:rPr>
          <w:noProof/>
          <w:szCs w:val="28"/>
          <w:highlight w:val="white"/>
        </w:rPr>
        <w:fldChar w:fldCharType="begin"/>
      </w:r>
      <w:r>
        <w:rPr>
          <w:noProof/>
          <w:szCs w:val="28"/>
          <w:highlight w:val="white"/>
        </w:rPr>
        <w:instrText>eq Себестоимость</w:instrText>
      </w:r>
      <w:r w:rsidR="008F665D">
        <w:rPr>
          <w:noProof/>
          <w:szCs w:val="28"/>
          <w:highlight w:val="white"/>
        </w:rPr>
        <w:fldChar w:fldCharType="end"/>
      </w:r>
      <w:r w:rsidRPr="004751BF">
        <w:rPr>
          <w:noProof/>
          <w:szCs w:val="28"/>
        </w:rPr>
        <w:t xml:space="preserve"> продаж.</w:t>
      </w:r>
    </w:p>
    <w:p w:rsidR="0038026E" w:rsidRPr="004751BF" w:rsidRDefault="0038026E" w:rsidP="0038026E">
      <w:pPr>
        <w:spacing w:line="360" w:lineRule="auto"/>
        <w:ind w:firstLine="709"/>
        <w:rPr>
          <w:noProof/>
          <w:szCs w:val="28"/>
        </w:rPr>
      </w:pPr>
      <w:r w:rsidRPr="004751BF">
        <w:rPr>
          <w:noProof/>
          <w:szCs w:val="28"/>
        </w:rPr>
        <w:t xml:space="preserve">По </w:t>
      </w:r>
      <w:r w:rsidR="008F665D">
        <w:rPr>
          <w:noProof/>
          <w:szCs w:val="28"/>
          <w:highlight w:val="white"/>
        </w:rPr>
        <w:fldChar w:fldCharType="begin"/>
      </w:r>
      <w:r>
        <w:rPr>
          <w:noProof/>
          <w:szCs w:val="28"/>
          <w:highlight w:val="white"/>
        </w:rPr>
        <w:instrText>eq данной</w:instrText>
      </w:r>
      <w:r w:rsidR="008F665D">
        <w:rPr>
          <w:noProof/>
          <w:szCs w:val="28"/>
          <w:highlight w:val="white"/>
        </w:rPr>
        <w:fldChar w:fldCharType="end"/>
      </w:r>
      <w:r w:rsidRPr="004751BF">
        <w:rPr>
          <w:noProof/>
          <w:szCs w:val="28"/>
        </w:rPr>
        <w:t xml:space="preserve"> строке формируется </w:t>
      </w:r>
      <w:r w:rsidR="008F665D">
        <w:rPr>
          <w:noProof/>
          <w:szCs w:val="28"/>
          <w:highlight w:val="white"/>
        </w:rPr>
        <w:fldChar w:fldCharType="begin"/>
      </w:r>
      <w:r>
        <w:rPr>
          <w:noProof/>
          <w:szCs w:val="28"/>
          <w:highlight w:val="white"/>
        </w:rPr>
        <w:instrText>eq информация</w:instrText>
      </w:r>
      <w:r w:rsidR="008F665D">
        <w:rPr>
          <w:noProof/>
          <w:szCs w:val="28"/>
          <w:highlight w:val="white"/>
        </w:rPr>
        <w:fldChar w:fldCharType="end"/>
      </w:r>
      <w:r w:rsidRPr="004751BF">
        <w:rPr>
          <w:noProof/>
          <w:szCs w:val="28"/>
        </w:rPr>
        <w:t xml:space="preserve"> о расходах по </w:t>
      </w:r>
      <w:r w:rsidR="008F665D">
        <w:rPr>
          <w:noProof/>
          <w:szCs w:val="28"/>
          <w:highlight w:val="white"/>
        </w:rPr>
        <w:fldChar w:fldCharType="begin"/>
      </w:r>
      <w:r>
        <w:rPr>
          <w:noProof/>
          <w:szCs w:val="28"/>
          <w:highlight w:val="white"/>
        </w:rPr>
        <w:instrText>eq обычным</w:instrText>
      </w:r>
      <w:r w:rsidR="008F665D">
        <w:rPr>
          <w:noProof/>
          <w:szCs w:val="28"/>
          <w:highlight w:val="white"/>
        </w:rPr>
        <w:fldChar w:fldCharType="end"/>
      </w:r>
      <w:r w:rsidRPr="004751BF">
        <w:rPr>
          <w:noProof/>
          <w:szCs w:val="28"/>
        </w:rPr>
        <w:t xml:space="preserve"> видам деятельности, </w:t>
      </w:r>
      <w:r w:rsidR="008F665D">
        <w:rPr>
          <w:noProof/>
          <w:szCs w:val="28"/>
          <w:highlight w:val="white"/>
        </w:rPr>
        <w:fldChar w:fldCharType="begin"/>
      </w:r>
      <w:r>
        <w:rPr>
          <w:noProof/>
          <w:szCs w:val="28"/>
          <w:highlight w:val="white"/>
        </w:rPr>
        <w:instrText>eq которые</w:instrText>
      </w:r>
      <w:r w:rsidR="008F665D">
        <w:rPr>
          <w:noProof/>
          <w:szCs w:val="28"/>
          <w:highlight w:val="white"/>
        </w:rPr>
        <w:fldChar w:fldCharType="end"/>
      </w:r>
      <w:r w:rsidRPr="004751BF">
        <w:rPr>
          <w:noProof/>
          <w:szCs w:val="28"/>
        </w:rPr>
        <w:t xml:space="preserve"> сформировали себестоимость  </w:t>
      </w:r>
      <w:r w:rsidR="008F665D">
        <w:rPr>
          <w:noProof/>
          <w:szCs w:val="28"/>
          <w:highlight w:val="white"/>
        </w:rPr>
        <w:fldChar w:fldCharType="begin"/>
      </w:r>
      <w:r>
        <w:rPr>
          <w:noProof/>
          <w:szCs w:val="28"/>
          <w:highlight w:val="white"/>
        </w:rPr>
        <w:instrText>eq выполненных</w:instrText>
      </w:r>
      <w:r w:rsidR="008F665D">
        <w:rPr>
          <w:noProof/>
          <w:szCs w:val="28"/>
          <w:highlight w:val="white"/>
        </w:rPr>
        <w:fldChar w:fldCharType="end"/>
      </w:r>
      <w:r w:rsidRPr="004751BF">
        <w:rPr>
          <w:noProof/>
          <w:szCs w:val="28"/>
        </w:rPr>
        <w:t xml:space="preserve"> работ и оказанных услуг.</w:t>
      </w:r>
    </w:p>
    <w:p w:rsidR="0038026E" w:rsidRPr="004751BF" w:rsidRDefault="0038026E" w:rsidP="0038026E">
      <w:pPr>
        <w:spacing w:line="360" w:lineRule="auto"/>
        <w:ind w:firstLine="709"/>
        <w:rPr>
          <w:noProof/>
          <w:szCs w:val="28"/>
        </w:rPr>
      </w:pPr>
      <w:r w:rsidRPr="004751BF">
        <w:rPr>
          <w:noProof/>
          <w:szCs w:val="28"/>
        </w:rPr>
        <w:t xml:space="preserve">Значение </w:t>
      </w:r>
      <w:r w:rsidR="008F665D">
        <w:rPr>
          <w:noProof/>
          <w:szCs w:val="28"/>
          <w:highlight w:val="white"/>
        </w:rPr>
        <w:fldChar w:fldCharType="begin"/>
      </w:r>
      <w:r>
        <w:rPr>
          <w:noProof/>
          <w:szCs w:val="28"/>
          <w:highlight w:val="white"/>
        </w:rPr>
        <w:instrText>eq строки</w:instrText>
      </w:r>
      <w:r w:rsidR="008F665D">
        <w:rPr>
          <w:noProof/>
          <w:szCs w:val="28"/>
          <w:highlight w:val="white"/>
        </w:rPr>
        <w:fldChar w:fldCharType="end"/>
      </w:r>
      <w:r w:rsidRPr="004751BF">
        <w:rPr>
          <w:noProof/>
          <w:szCs w:val="28"/>
        </w:rPr>
        <w:t xml:space="preserve"> «Себестоимость продаж» </w:t>
      </w:r>
      <w:r w:rsidR="008F665D">
        <w:rPr>
          <w:noProof/>
          <w:szCs w:val="28"/>
          <w:highlight w:val="white"/>
        </w:rPr>
        <w:fldChar w:fldCharType="begin"/>
      </w:r>
      <w:r>
        <w:rPr>
          <w:noProof/>
          <w:szCs w:val="28"/>
          <w:highlight w:val="white"/>
        </w:rPr>
        <w:instrText>eq определяется</w:instrText>
      </w:r>
      <w:r w:rsidR="008F665D">
        <w:rPr>
          <w:noProof/>
          <w:szCs w:val="28"/>
          <w:highlight w:val="white"/>
        </w:rPr>
        <w:fldChar w:fldCharType="end"/>
      </w:r>
      <w:r w:rsidRPr="004751BF">
        <w:rPr>
          <w:noProof/>
          <w:szCs w:val="28"/>
        </w:rPr>
        <w:t xml:space="preserve"> на основании </w:t>
      </w:r>
      <w:r w:rsidR="008F665D">
        <w:rPr>
          <w:noProof/>
          <w:szCs w:val="28"/>
          <w:highlight w:val="white"/>
        </w:rPr>
        <w:fldChar w:fldCharType="begin"/>
      </w:r>
      <w:r>
        <w:rPr>
          <w:noProof/>
          <w:szCs w:val="28"/>
          <w:highlight w:val="white"/>
        </w:rPr>
        <w:instrText>eq данных</w:instrText>
      </w:r>
      <w:r w:rsidR="008F665D">
        <w:rPr>
          <w:noProof/>
          <w:szCs w:val="28"/>
          <w:highlight w:val="white"/>
        </w:rPr>
        <w:fldChar w:fldCharType="end"/>
      </w:r>
      <w:r w:rsidRPr="004751BF">
        <w:rPr>
          <w:noProof/>
          <w:szCs w:val="28"/>
        </w:rPr>
        <w:t xml:space="preserve"> о суммарном за </w:t>
      </w:r>
      <w:r w:rsidR="008F665D">
        <w:rPr>
          <w:noProof/>
          <w:szCs w:val="28"/>
          <w:highlight w:val="white"/>
        </w:rPr>
        <w:fldChar w:fldCharType="begin"/>
      </w:r>
      <w:r>
        <w:rPr>
          <w:noProof/>
          <w:szCs w:val="28"/>
          <w:highlight w:val="white"/>
        </w:rPr>
        <w:instrText>eq отчетный</w:instrText>
      </w:r>
      <w:r w:rsidR="008F665D">
        <w:rPr>
          <w:noProof/>
          <w:szCs w:val="28"/>
          <w:highlight w:val="white"/>
        </w:rPr>
        <w:fldChar w:fldCharType="end"/>
      </w:r>
      <w:r w:rsidRPr="004751BF">
        <w:rPr>
          <w:noProof/>
          <w:szCs w:val="28"/>
        </w:rPr>
        <w:t xml:space="preserve"> период дебетовом </w:t>
      </w:r>
      <w:r w:rsidR="008F665D">
        <w:rPr>
          <w:noProof/>
          <w:szCs w:val="28"/>
          <w:highlight w:val="white"/>
        </w:rPr>
        <w:fldChar w:fldCharType="begin"/>
      </w:r>
      <w:r>
        <w:rPr>
          <w:noProof/>
          <w:szCs w:val="28"/>
          <w:highlight w:val="white"/>
        </w:rPr>
        <w:instrText>eq обороте</w:instrText>
      </w:r>
      <w:r w:rsidR="008F665D">
        <w:rPr>
          <w:noProof/>
          <w:szCs w:val="28"/>
          <w:highlight w:val="white"/>
        </w:rPr>
        <w:fldChar w:fldCharType="end"/>
      </w:r>
      <w:r w:rsidRPr="004751BF">
        <w:rPr>
          <w:noProof/>
          <w:szCs w:val="28"/>
        </w:rPr>
        <w:t xml:space="preserve"> по счету </w:t>
      </w:r>
      <w:r w:rsidR="008F665D">
        <w:rPr>
          <w:noProof/>
          <w:szCs w:val="28"/>
          <w:highlight w:val="white"/>
        </w:rPr>
        <w:fldChar w:fldCharType="begin"/>
      </w:r>
      <w:r>
        <w:rPr>
          <w:noProof/>
          <w:szCs w:val="28"/>
          <w:highlight w:val="white"/>
        </w:rPr>
        <w:instrText>eq 90</w:instrText>
      </w:r>
      <w:r w:rsidR="008F665D">
        <w:rPr>
          <w:noProof/>
          <w:szCs w:val="28"/>
          <w:highlight w:val="white"/>
        </w:rPr>
        <w:fldChar w:fldCharType="end"/>
      </w:r>
      <w:r w:rsidRPr="004751BF">
        <w:rPr>
          <w:noProof/>
          <w:szCs w:val="28"/>
        </w:rPr>
        <w:t xml:space="preserve"> «Продажи», субсчет </w:t>
      </w:r>
      <w:r w:rsidR="008F665D">
        <w:rPr>
          <w:noProof/>
          <w:szCs w:val="28"/>
          <w:highlight w:val="white"/>
        </w:rPr>
        <w:fldChar w:fldCharType="begin"/>
      </w:r>
      <w:r>
        <w:rPr>
          <w:noProof/>
          <w:szCs w:val="28"/>
          <w:highlight w:val="white"/>
        </w:rPr>
        <w:instrText>eq 90-2</w:instrText>
      </w:r>
      <w:r w:rsidR="008F665D">
        <w:rPr>
          <w:noProof/>
          <w:szCs w:val="28"/>
          <w:highlight w:val="white"/>
        </w:rPr>
        <w:fldChar w:fldCharType="end"/>
      </w:r>
      <w:r w:rsidRPr="004751BF">
        <w:rPr>
          <w:noProof/>
          <w:szCs w:val="28"/>
        </w:rPr>
        <w:t xml:space="preserve"> «Себестоимость продаж».</w:t>
      </w:r>
    </w:p>
    <w:p w:rsidR="0038026E" w:rsidRPr="004751BF" w:rsidRDefault="0038026E" w:rsidP="0038026E">
      <w:pPr>
        <w:spacing w:line="360" w:lineRule="auto"/>
        <w:ind w:firstLine="709"/>
        <w:rPr>
          <w:noProof/>
          <w:szCs w:val="28"/>
        </w:rPr>
      </w:pPr>
      <w:r w:rsidRPr="004751BF">
        <w:rPr>
          <w:noProof/>
          <w:szCs w:val="28"/>
        </w:rPr>
        <w:t xml:space="preserve">Отчет о </w:t>
      </w:r>
      <w:r w:rsidR="008F665D">
        <w:rPr>
          <w:noProof/>
          <w:szCs w:val="28"/>
          <w:highlight w:val="white"/>
        </w:rPr>
        <w:fldChar w:fldCharType="begin"/>
      </w:r>
      <w:r>
        <w:rPr>
          <w:noProof/>
          <w:szCs w:val="28"/>
          <w:highlight w:val="white"/>
        </w:rPr>
        <w:instrText>eq движении</w:instrText>
      </w:r>
      <w:r w:rsidR="008F665D">
        <w:rPr>
          <w:noProof/>
          <w:szCs w:val="28"/>
          <w:highlight w:val="white"/>
        </w:rPr>
        <w:fldChar w:fldCharType="end"/>
      </w:r>
      <w:r w:rsidRPr="004751BF">
        <w:rPr>
          <w:noProof/>
          <w:szCs w:val="28"/>
        </w:rPr>
        <w:t xml:space="preserve"> денежных средств </w:t>
      </w:r>
      <w:r w:rsidR="008F665D">
        <w:rPr>
          <w:noProof/>
          <w:szCs w:val="28"/>
          <w:highlight w:val="white"/>
        </w:rPr>
        <w:fldChar w:fldCharType="begin"/>
      </w:r>
      <w:r>
        <w:rPr>
          <w:noProof/>
          <w:szCs w:val="28"/>
          <w:highlight w:val="white"/>
        </w:rPr>
        <w:instrText>eq предприятия</w:instrText>
      </w:r>
      <w:r w:rsidR="008F665D">
        <w:rPr>
          <w:noProof/>
          <w:szCs w:val="28"/>
          <w:highlight w:val="white"/>
        </w:rPr>
        <w:fldChar w:fldCharType="end"/>
      </w:r>
      <w:r w:rsidRPr="004751BF">
        <w:rPr>
          <w:noProof/>
          <w:szCs w:val="28"/>
        </w:rPr>
        <w:t xml:space="preserve"> не составляет, </w:t>
      </w:r>
      <w:r w:rsidR="008F665D">
        <w:rPr>
          <w:noProof/>
          <w:szCs w:val="28"/>
          <w:highlight w:val="white"/>
        </w:rPr>
        <w:fldChar w:fldCharType="begin"/>
      </w:r>
      <w:r>
        <w:rPr>
          <w:noProof/>
          <w:szCs w:val="28"/>
          <w:highlight w:val="white"/>
        </w:rPr>
        <w:instrText>eq поскольку</w:instrText>
      </w:r>
      <w:r w:rsidR="008F665D">
        <w:rPr>
          <w:noProof/>
          <w:szCs w:val="28"/>
          <w:highlight w:val="white"/>
        </w:rPr>
        <w:fldChar w:fldCharType="end"/>
      </w:r>
      <w:r w:rsidRPr="004751BF">
        <w:rPr>
          <w:noProof/>
          <w:szCs w:val="28"/>
        </w:rPr>
        <w:t xml:space="preserve"> применяет упрощенную </w:t>
      </w:r>
      <w:r w:rsidR="008F665D">
        <w:rPr>
          <w:noProof/>
          <w:szCs w:val="28"/>
          <w:highlight w:val="white"/>
        </w:rPr>
        <w:fldChar w:fldCharType="begin"/>
      </w:r>
      <w:r>
        <w:rPr>
          <w:noProof/>
          <w:szCs w:val="28"/>
          <w:highlight w:val="white"/>
        </w:rPr>
        <w:instrText>eq систему</w:instrText>
      </w:r>
      <w:r w:rsidR="008F665D">
        <w:rPr>
          <w:noProof/>
          <w:szCs w:val="28"/>
          <w:highlight w:val="white"/>
        </w:rPr>
        <w:fldChar w:fldCharType="end"/>
      </w:r>
      <w:r w:rsidRPr="004751BF">
        <w:rPr>
          <w:noProof/>
          <w:szCs w:val="28"/>
        </w:rPr>
        <w:t xml:space="preserve"> налогообложения.</w:t>
      </w:r>
    </w:p>
    <w:p w:rsidR="0038026E" w:rsidRPr="004751BF" w:rsidRDefault="0038026E" w:rsidP="0038026E">
      <w:pPr>
        <w:spacing w:line="360" w:lineRule="auto"/>
        <w:ind w:firstLine="709"/>
        <w:rPr>
          <w:noProof/>
          <w:szCs w:val="28"/>
        </w:rPr>
      </w:pPr>
      <w:r w:rsidRPr="004751BF">
        <w:rPr>
          <w:noProof/>
          <w:szCs w:val="28"/>
        </w:rPr>
        <w:t xml:space="preserve"> Проведение </w:t>
      </w:r>
      <w:r w:rsidR="008F665D">
        <w:rPr>
          <w:noProof/>
          <w:szCs w:val="28"/>
          <w:highlight w:val="white"/>
        </w:rPr>
        <w:fldChar w:fldCharType="begin"/>
      </w:r>
      <w:r>
        <w:rPr>
          <w:noProof/>
          <w:szCs w:val="28"/>
          <w:highlight w:val="white"/>
        </w:rPr>
        <w:instrText>eq контрольных</w:instrText>
      </w:r>
      <w:r w:rsidR="008F665D">
        <w:rPr>
          <w:noProof/>
          <w:szCs w:val="28"/>
          <w:highlight w:val="white"/>
        </w:rPr>
        <w:fldChar w:fldCharType="end"/>
      </w:r>
      <w:r w:rsidRPr="004751BF">
        <w:rPr>
          <w:noProof/>
          <w:szCs w:val="28"/>
        </w:rPr>
        <w:t xml:space="preserve"> процедур по </w:t>
      </w:r>
      <w:r w:rsidR="008F665D">
        <w:rPr>
          <w:noProof/>
          <w:szCs w:val="28"/>
          <w:highlight w:val="white"/>
        </w:rPr>
        <w:fldChar w:fldCharType="begin"/>
      </w:r>
      <w:r>
        <w:rPr>
          <w:noProof/>
          <w:szCs w:val="28"/>
          <w:highlight w:val="white"/>
        </w:rPr>
        <w:instrText>eq проверке</w:instrText>
      </w:r>
      <w:r w:rsidR="008F665D">
        <w:rPr>
          <w:noProof/>
          <w:szCs w:val="28"/>
          <w:highlight w:val="white"/>
        </w:rPr>
        <w:fldChar w:fldCharType="end"/>
      </w:r>
      <w:r w:rsidRPr="004751BF">
        <w:rPr>
          <w:noProof/>
          <w:szCs w:val="28"/>
        </w:rPr>
        <w:t xml:space="preserve"> учета денежных </w:t>
      </w:r>
      <w:r w:rsidR="008F665D">
        <w:rPr>
          <w:noProof/>
          <w:szCs w:val="28"/>
          <w:highlight w:val="white"/>
        </w:rPr>
        <w:fldChar w:fldCharType="begin"/>
      </w:r>
      <w:r>
        <w:rPr>
          <w:noProof/>
          <w:szCs w:val="28"/>
          <w:highlight w:val="white"/>
        </w:rPr>
        <w:instrText>eq средств</w:instrText>
      </w:r>
      <w:r w:rsidR="008F665D">
        <w:rPr>
          <w:noProof/>
          <w:szCs w:val="28"/>
          <w:highlight w:val="white"/>
        </w:rPr>
        <w:fldChar w:fldCharType="end"/>
      </w:r>
      <w:r w:rsidRPr="004751BF">
        <w:rPr>
          <w:noProof/>
          <w:szCs w:val="28"/>
        </w:rPr>
        <w:t xml:space="preserve"> АО «ЯТП» </w:t>
      </w:r>
      <w:r w:rsidR="008F665D">
        <w:rPr>
          <w:noProof/>
          <w:szCs w:val="28"/>
          <w:highlight w:val="white"/>
        </w:rPr>
        <w:fldChar w:fldCharType="begin"/>
      </w:r>
      <w:r>
        <w:rPr>
          <w:noProof/>
          <w:szCs w:val="28"/>
          <w:highlight w:val="white"/>
        </w:rPr>
        <w:instrText>eq показало,</w:instrText>
      </w:r>
      <w:r w:rsidR="008F665D">
        <w:rPr>
          <w:noProof/>
          <w:szCs w:val="28"/>
          <w:highlight w:val="white"/>
        </w:rPr>
        <w:fldChar w:fldCharType="end"/>
      </w:r>
      <w:r w:rsidRPr="004751BF">
        <w:rPr>
          <w:noProof/>
          <w:szCs w:val="28"/>
        </w:rPr>
        <w:t xml:space="preserve"> что учет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данном предприятии </w:t>
      </w:r>
      <w:r w:rsidR="008F665D">
        <w:rPr>
          <w:noProof/>
          <w:szCs w:val="28"/>
          <w:highlight w:val="white"/>
        </w:rPr>
        <w:fldChar w:fldCharType="begin"/>
      </w:r>
      <w:r>
        <w:rPr>
          <w:noProof/>
          <w:szCs w:val="28"/>
          <w:highlight w:val="white"/>
        </w:rPr>
        <w:instrText>eq поставлен</w:instrText>
      </w:r>
      <w:r w:rsidR="008F665D">
        <w:rPr>
          <w:noProof/>
          <w:szCs w:val="28"/>
          <w:highlight w:val="white"/>
        </w:rPr>
        <w:fldChar w:fldCharType="end"/>
      </w:r>
      <w:r w:rsidRPr="004751BF">
        <w:rPr>
          <w:noProof/>
          <w:szCs w:val="28"/>
        </w:rPr>
        <w:t xml:space="preserve"> полно и достоверно, </w:t>
      </w:r>
      <w:r w:rsidR="008F665D">
        <w:rPr>
          <w:noProof/>
          <w:szCs w:val="28"/>
          <w:highlight w:val="white"/>
        </w:rPr>
        <w:fldChar w:fldCharType="begin"/>
      </w:r>
      <w:r>
        <w:rPr>
          <w:noProof/>
          <w:szCs w:val="28"/>
          <w:highlight w:val="white"/>
        </w:rPr>
        <w:instrText>eq наблюдается</w:instrText>
      </w:r>
      <w:r w:rsidR="008F665D">
        <w:rPr>
          <w:noProof/>
          <w:szCs w:val="28"/>
          <w:highlight w:val="white"/>
        </w:rPr>
        <w:fldChar w:fldCharType="end"/>
      </w:r>
      <w:r w:rsidRPr="004751BF">
        <w:rPr>
          <w:noProof/>
          <w:szCs w:val="28"/>
        </w:rPr>
        <w:t xml:space="preserve"> своевременность составления отчетности.</w:t>
      </w:r>
    </w:p>
    <w:p w:rsidR="0038026E" w:rsidRPr="004751BF" w:rsidRDefault="0038026E" w:rsidP="0038026E">
      <w:pPr>
        <w:spacing w:line="360" w:lineRule="auto"/>
        <w:ind w:firstLine="709"/>
        <w:rPr>
          <w:noProof/>
          <w:szCs w:val="28"/>
        </w:rPr>
      </w:pPr>
      <w:r w:rsidRPr="004751BF">
        <w:rPr>
          <w:noProof/>
          <w:szCs w:val="28"/>
        </w:rPr>
        <w:t xml:space="preserve">Однако, </w:t>
      </w:r>
      <w:r w:rsidR="008F665D">
        <w:rPr>
          <w:noProof/>
          <w:szCs w:val="28"/>
          <w:highlight w:val="white"/>
        </w:rPr>
        <w:fldChar w:fldCharType="begin"/>
      </w:r>
      <w:r>
        <w:rPr>
          <w:noProof/>
          <w:szCs w:val="28"/>
          <w:highlight w:val="white"/>
        </w:rPr>
        <w:instrText>eq оценка</w:instrText>
      </w:r>
      <w:r w:rsidR="008F665D">
        <w:rPr>
          <w:noProof/>
          <w:szCs w:val="28"/>
          <w:highlight w:val="white"/>
        </w:rPr>
        <w:fldChar w:fldCharType="end"/>
      </w:r>
      <w:r w:rsidRPr="004751BF">
        <w:rPr>
          <w:noProof/>
          <w:szCs w:val="28"/>
        </w:rPr>
        <w:t xml:space="preserve">  внутреннего контроля </w:t>
      </w:r>
      <w:r w:rsidR="008F665D">
        <w:rPr>
          <w:noProof/>
          <w:szCs w:val="28"/>
          <w:highlight w:val="white"/>
        </w:rPr>
        <w:fldChar w:fldCharType="begin"/>
      </w:r>
      <w:r>
        <w:rPr>
          <w:noProof/>
          <w:szCs w:val="28"/>
          <w:highlight w:val="white"/>
        </w:rPr>
        <w:instrText>eq проведения</w:instrText>
      </w:r>
      <w:r w:rsidR="008F665D">
        <w:rPr>
          <w:noProof/>
          <w:szCs w:val="28"/>
          <w:highlight w:val="white"/>
        </w:rPr>
        <w:fldChar w:fldCharType="end"/>
      </w:r>
      <w:r w:rsidRPr="004751BF">
        <w:rPr>
          <w:noProof/>
          <w:szCs w:val="28"/>
        </w:rPr>
        <w:t xml:space="preserve"> операций с денежными </w:t>
      </w:r>
      <w:r w:rsidR="008F665D">
        <w:rPr>
          <w:noProof/>
          <w:szCs w:val="28"/>
          <w:highlight w:val="white"/>
        </w:rPr>
        <w:fldChar w:fldCharType="begin"/>
      </w:r>
      <w:r>
        <w:rPr>
          <w:noProof/>
          <w:szCs w:val="28"/>
          <w:highlight w:val="white"/>
        </w:rPr>
        <w:instrText>eq средствами</w:instrText>
      </w:r>
      <w:r w:rsidR="008F665D">
        <w:rPr>
          <w:noProof/>
          <w:szCs w:val="28"/>
          <w:highlight w:val="white"/>
        </w:rPr>
        <w:fldChar w:fldCharType="end"/>
      </w:r>
      <w:r w:rsidRPr="004751BF">
        <w:rPr>
          <w:noProof/>
          <w:szCs w:val="28"/>
        </w:rPr>
        <w:t xml:space="preserve"> позволила определить </w:t>
      </w:r>
      <w:r w:rsidR="008F665D">
        <w:rPr>
          <w:noProof/>
          <w:szCs w:val="28"/>
          <w:highlight w:val="white"/>
        </w:rPr>
        <w:fldChar w:fldCharType="begin"/>
      </w:r>
      <w:r>
        <w:rPr>
          <w:noProof/>
          <w:szCs w:val="28"/>
          <w:highlight w:val="white"/>
        </w:rPr>
        <w:instrText>eq следующее:</w:instrText>
      </w:r>
      <w:r w:rsidR="008F665D">
        <w:rPr>
          <w:noProof/>
          <w:szCs w:val="28"/>
          <w:highlight w:val="white"/>
        </w:rPr>
        <w:fldChar w:fldCharType="end"/>
      </w:r>
    </w:p>
    <w:p w:rsidR="0038026E" w:rsidRPr="004751BF" w:rsidRDefault="0038026E" w:rsidP="0038026E">
      <w:pPr>
        <w:spacing w:line="360" w:lineRule="auto"/>
        <w:ind w:firstLine="709"/>
        <w:rPr>
          <w:noProof/>
          <w:szCs w:val="28"/>
        </w:rPr>
      </w:pPr>
      <w:r w:rsidRPr="004751BF">
        <w:rPr>
          <w:noProof/>
          <w:szCs w:val="28"/>
        </w:rPr>
        <w:t xml:space="preserve">- обеспечена сохранность </w:t>
      </w:r>
      <w:r w:rsidR="008F665D">
        <w:rPr>
          <w:noProof/>
          <w:szCs w:val="28"/>
          <w:highlight w:val="white"/>
        </w:rPr>
        <w:fldChar w:fldCharType="begin"/>
      </w:r>
      <w:r>
        <w:rPr>
          <w:noProof/>
          <w:szCs w:val="28"/>
          <w:highlight w:val="white"/>
        </w:rPr>
        <w:instrText>eq наличных</w:instrText>
      </w:r>
      <w:r w:rsidR="008F665D">
        <w:rPr>
          <w:noProof/>
          <w:szCs w:val="28"/>
          <w:highlight w:val="white"/>
        </w:rPr>
        <w:fldChar w:fldCharType="end"/>
      </w:r>
      <w:r w:rsidRPr="004751BF">
        <w:rPr>
          <w:noProof/>
          <w:szCs w:val="28"/>
        </w:rPr>
        <w:t xml:space="preserve"> денежных средств; </w:t>
      </w:r>
      <w:r w:rsidR="008F665D">
        <w:rPr>
          <w:noProof/>
          <w:szCs w:val="28"/>
          <w:highlight w:val="white"/>
        </w:rPr>
        <w:fldChar w:fldCharType="begin"/>
      </w:r>
      <w:r>
        <w:rPr>
          <w:noProof/>
          <w:szCs w:val="28"/>
          <w:highlight w:val="white"/>
        </w:rPr>
        <w:instrText>eq помещение</w:instrText>
      </w:r>
      <w:r w:rsidR="008F665D">
        <w:rPr>
          <w:noProof/>
          <w:szCs w:val="28"/>
          <w:highlight w:val="white"/>
        </w:rPr>
        <w:fldChar w:fldCharType="end"/>
      </w:r>
      <w:r w:rsidRPr="004751BF">
        <w:rPr>
          <w:noProof/>
          <w:szCs w:val="28"/>
        </w:rPr>
        <w:t xml:space="preserve"> кассы оборудовано </w:t>
      </w:r>
      <w:r w:rsidR="008F665D">
        <w:rPr>
          <w:noProof/>
          <w:szCs w:val="28"/>
          <w:highlight w:val="white"/>
        </w:rPr>
        <w:fldChar w:fldCharType="begin"/>
      </w:r>
      <w:r>
        <w:rPr>
          <w:noProof/>
          <w:szCs w:val="28"/>
          <w:highlight w:val="white"/>
        </w:rPr>
        <w:instrText>eq надлежащим</w:instrText>
      </w:r>
      <w:r w:rsidR="008F665D">
        <w:rPr>
          <w:noProof/>
          <w:szCs w:val="28"/>
          <w:highlight w:val="white"/>
        </w:rPr>
        <w:fldChar w:fldCharType="end"/>
      </w:r>
      <w:r w:rsidRPr="004751BF">
        <w:rPr>
          <w:noProof/>
          <w:szCs w:val="28"/>
        </w:rPr>
        <w:t xml:space="preserve"> образом; с кассиром </w:t>
      </w:r>
      <w:r w:rsidR="008F665D">
        <w:rPr>
          <w:noProof/>
          <w:szCs w:val="28"/>
          <w:highlight w:val="white"/>
        </w:rPr>
        <w:fldChar w:fldCharType="begin"/>
      </w:r>
      <w:r>
        <w:rPr>
          <w:noProof/>
          <w:szCs w:val="28"/>
          <w:highlight w:val="white"/>
        </w:rPr>
        <w:instrText>eq заключен</w:instrText>
      </w:r>
      <w:r w:rsidR="008F665D">
        <w:rPr>
          <w:noProof/>
          <w:szCs w:val="28"/>
          <w:highlight w:val="white"/>
        </w:rPr>
        <w:fldChar w:fldCharType="end"/>
      </w:r>
      <w:r w:rsidRPr="004751BF">
        <w:rPr>
          <w:noProof/>
          <w:szCs w:val="28"/>
        </w:rPr>
        <w:t xml:space="preserve"> договор материальной </w:t>
      </w:r>
      <w:r w:rsidR="008F665D">
        <w:rPr>
          <w:noProof/>
          <w:szCs w:val="28"/>
          <w:highlight w:val="white"/>
        </w:rPr>
        <w:fldChar w:fldCharType="begin"/>
      </w:r>
      <w:r>
        <w:rPr>
          <w:noProof/>
          <w:szCs w:val="28"/>
          <w:highlight w:val="white"/>
        </w:rPr>
        <w:instrText>eq ответственности;</w:instrText>
      </w:r>
      <w:r w:rsidR="008F665D">
        <w:rPr>
          <w:noProof/>
          <w:szCs w:val="28"/>
          <w:highlight w:val="white"/>
        </w:rPr>
        <w:fldChar w:fldCharType="end"/>
      </w:r>
    </w:p>
    <w:p w:rsidR="0038026E" w:rsidRPr="004751BF" w:rsidRDefault="0038026E" w:rsidP="0038026E">
      <w:pPr>
        <w:spacing w:line="360" w:lineRule="auto"/>
        <w:ind w:firstLine="709"/>
        <w:rPr>
          <w:noProof/>
          <w:szCs w:val="28"/>
        </w:rPr>
      </w:pPr>
      <w:r w:rsidRPr="004751BF">
        <w:rPr>
          <w:noProof/>
          <w:szCs w:val="28"/>
        </w:rPr>
        <w:t xml:space="preserve">- соблюдается порядок </w:t>
      </w:r>
      <w:r w:rsidR="008F665D">
        <w:rPr>
          <w:noProof/>
          <w:szCs w:val="28"/>
          <w:highlight w:val="white"/>
        </w:rPr>
        <w:fldChar w:fldCharType="begin"/>
      </w:r>
      <w:r>
        <w:rPr>
          <w:noProof/>
          <w:szCs w:val="28"/>
          <w:highlight w:val="white"/>
        </w:rPr>
        <w:instrText>eq инвентаризации</w:instrText>
      </w:r>
      <w:r w:rsidR="008F665D">
        <w:rPr>
          <w:noProof/>
          <w:szCs w:val="28"/>
          <w:highlight w:val="white"/>
        </w:rPr>
        <w:fldChar w:fldCharType="end"/>
      </w:r>
      <w:r w:rsidRPr="004751BF">
        <w:rPr>
          <w:noProof/>
          <w:szCs w:val="28"/>
        </w:rPr>
        <w:t xml:space="preserve"> наличных денежных </w:t>
      </w:r>
      <w:r w:rsidR="008F665D">
        <w:rPr>
          <w:noProof/>
          <w:szCs w:val="28"/>
          <w:highlight w:val="white"/>
        </w:rPr>
        <w:fldChar w:fldCharType="begin"/>
      </w:r>
      <w:r>
        <w:rPr>
          <w:noProof/>
          <w:szCs w:val="28"/>
          <w:highlight w:val="white"/>
        </w:rPr>
        <w:instrText>eq средств;</w:instrText>
      </w:r>
      <w:r w:rsidR="008F665D">
        <w:rPr>
          <w:noProof/>
          <w:szCs w:val="28"/>
          <w:highlight w:val="white"/>
        </w:rPr>
        <w:fldChar w:fldCharType="end"/>
      </w:r>
      <w:r w:rsidRPr="004751BF">
        <w:rPr>
          <w:noProof/>
          <w:szCs w:val="28"/>
        </w:rPr>
        <w:t xml:space="preserve"> инвентаризационная комиссия </w:t>
      </w:r>
      <w:r w:rsidR="008F665D">
        <w:rPr>
          <w:noProof/>
          <w:szCs w:val="28"/>
          <w:highlight w:val="white"/>
        </w:rPr>
        <w:fldChar w:fldCharType="begin"/>
      </w:r>
      <w:r>
        <w:rPr>
          <w:noProof/>
          <w:szCs w:val="28"/>
          <w:highlight w:val="white"/>
        </w:rPr>
        <w:instrText>eq назначается</w:instrText>
      </w:r>
      <w:r w:rsidR="008F665D">
        <w:rPr>
          <w:noProof/>
          <w:szCs w:val="28"/>
          <w:highlight w:val="white"/>
        </w:rPr>
        <w:fldChar w:fldCharType="end"/>
      </w:r>
      <w:r w:rsidRPr="004751BF">
        <w:rPr>
          <w:noProof/>
          <w:szCs w:val="28"/>
        </w:rPr>
        <w:t xml:space="preserve"> приказом руководителя </w:t>
      </w:r>
      <w:r w:rsidR="008F665D">
        <w:rPr>
          <w:noProof/>
          <w:szCs w:val="28"/>
          <w:highlight w:val="white"/>
        </w:rPr>
        <w:fldChar w:fldCharType="begin"/>
      </w:r>
      <w:r>
        <w:rPr>
          <w:noProof/>
          <w:szCs w:val="28"/>
          <w:highlight w:val="white"/>
        </w:rPr>
        <w:instrText>eq организации;</w:instrText>
      </w:r>
      <w:r w:rsidR="008F665D">
        <w:rPr>
          <w:noProof/>
          <w:szCs w:val="28"/>
          <w:highlight w:val="white"/>
        </w:rPr>
        <w:fldChar w:fldCharType="end"/>
      </w:r>
    </w:p>
    <w:p w:rsidR="0038026E" w:rsidRPr="004751BF" w:rsidRDefault="0038026E" w:rsidP="0038026E">
      <w:pPr>
        <w:spacing w:line="360" w:lineRule="auto"/>
        <w:ind w:firstLine="709"/>
        <w:rPr>
          <w:noProof/>
          <w:szCs w:val="28"/>
        </w:rPr>
      </w:pPr>
      <w:r w:rsidRPr="004751BF">
        <w:rPr>
          <w:noProof/>
          <w:szCs w:val="28"/>
        </w:rPr>
        <w:t xml:space="preserve">- кассовые документы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выданные и поступившие </w:t>
      </w:r>
      <w:r w:rsidR="008F665D">
        <w:rPr>
          <w:noProof/>
          <w:szCs w:val="28"/>
          <w:highlight w:val="white"/>
        </w:rPr>
        <w:fldChar w:fldCharType="begin"/>
      </w:r>
      <w:r>
        <w:rPr>
          <w:noProof/>
          <w:szCs w:val="28"/>
          <w:highlight w:val="white"/>
        </w:rPr>
        <w:instrText>eq наличные</w:instrText>
      </w:r>
      <w:r w:rsidR="008F665D">
        <w:rPr>
          <w:noProof/>
          <w:szCs w:val="28"/>
          <w:highlight w:val="white"/>
        </w:rPr>
        <w:fldChar w:fldCharType="end"/>
      </w:r>
      <w:r w:rsidRPr="004751BF">
        <w:rPr>
          <w:noProof/>
          <w:szCs w:val="28"/>
        </w:rPr>
        <w:t xml:space="preserve"> денежные средства, в </w:t>
      </w:r>
      <w:r w:rsidR="008F665D">
        <w:rPr>
          <w:noProof/>
          <w:szCs w:val="28"/>
          <w:highlight w:val="white"/>
        </w:rPr>
        <w:fldChar w:fldCharType="begin"/>
      </w:r>
      <w:r>
        <w:rPr>
          <w:noProof/>
          <w:szCs w:val="28"/>
          <w:highlight w:val="white"/>
        </w:rPr>
        <w:instrText>eq частности,</w:instrText>
      </w:r>
      <w:r w:rsidR="008F665D">
        <w:rPr>
          <w:noProof/>
          <w:szCs w:val="28"/>
          <w:highlight w:val="white"/>
        </w:rPr>
        <w:fldChar w:fldCharType="end"/>
      </w:r>
      <w:r w:rsidRPr="004751BF">
        <w:rPr>
          <w:noProof/>
          <w:szCs w:val="28"/>
        </w:rPr>
        <w:t xml:space="preserve"> при внесении </w:t>
      </w:r>
      <w:r w:rsidR="008F665D">
        <w:rPr>
          <w:noProof/>
          <w:szCs w:val="28"/>
          <w:highlight w:val="white"/>
        </w:rPr>
        <w:fldChar w:fldCharType="begin"/>
      </w:r>
      <w:r>
        <w:rPr>
          <w:noProof/>
          <w:szCs w:val="28"/>
          <w:highlight w:val="white"/>
        </w:rPr>
        <w:instrText>eq наличных</w:instrText>
      </w:r>
      <w:r w:rsidR="008F665D">
        <w:rPr>
          <w:noProof/>
          <w:szCs w:val="28"/>
          <w:highlight w:val="white"/>
        </w:rPr>
        <w:fldChar w:fldCharType="end"/>
      </w:r>
      <w:r w:rsidRPr="004751BF">
        <w:rPr>
          <w:noProof/>
          <w:szCs w:val="28"/>
        </w:rPr>
        <w:t xml:space="preserve"> денег в банк и </w:t>
      </w:r>
      <w:r w:rsidR="008F665D">
        <w:rPr>
          <w:noProof/>
          <w:szCs w:val="28"/>
          <w:highlight w:val="white"/>
        </w:rPr>
        <w:fldChar w:fldCharType="begin"/>
      </w:r>
      <w:r>
        <w:rPr>
          <w:noProof/>
          <w:szCs w:val="28"/>
          <w:highlight w:val="white"/>
        </w:rPr>
        <w:instrText>eq при</w:instrText>
      </w:r>
      <w:r w:rsidR="008F665D">
        <w:rPr>
          <w:noProof/>
          <w:szCs w:val="28"/>
          <w:highlight w:val="white"/>
        </w:rPr>
        <w:fldChar w:fldCharType="end"/>
      </w:r>
      <w:r w:rsidRPr="004751BF">
        <w:rPr>
          <w:noProof/>
          <w:szCs w:val="28"/>
        </w:rPr>
        <w:t xml:space="preserve"> получении денег в </w:t>
      </w:r>
      <w:r w:rsidR="008F665D">
        <w:rPr>
          <w:noProof/>
          <w:szCs w:val="28"/>
          <w:highlight w:val="white"/>
        </w:rPr>
        <w:fldChar w:fldCharType="begin"/>
      </w:r>
      <w:r>
        <w:rPr>
          <w:noProof/>
          <w:szCs w:val="28"/>
          <w:highlight w:val="white"/>
        </w:rPr>
        <w:instrText>eq банке,</w:instrText>
      </w:r>
      <w:r w:rsidR="008F665D">
        <w:rPr>
          <w:noProof/>
          <w:szCs w:val="28"/>
          <w:highlight w:val="white"/>
        </w:rPr>
        <w:fldChar w:fldCharType="end"/>
      </w:r>
      <w:r w:rsidRPr="004751BF">
        <w:rPr>
          <w:noProof/>
          <w:szCs w:val="28"/>
        </w:rPr>
        <w:t xml:space="preserve"> оформляются своевременно.</w:t>
      </w:r>
    </w:p>
    <w:p w:rsidR="0038026E" w:rsidRPr="004751BF" w:rsidRDefault="0038026E" w:rsidP="0038026E">
      <w:pPr>
        <w:spacing w:line="360" w:lineRule="auto"/>
        <w:ind w:firstLine="709"/>
        <w:rPr>
          <w:noProof/>
          <w:szCs w:val="28"/>
        </w:rPr>
      </w:pPr>
      <w:r w:rsidRPr="004751BF">
        <w:rPr>
          <w:noProof/>
          <w:szCs w:val="28"/>
        </w:rPr>
        <w:t xml:space="preserve">В </w:t>
      </w:r>
      <w:r w:rsidR="008F665D">
        <w:rPr>
          <w:noProof/>
          <w:szCs w:val="28"/>
          <w:highlight w:val="white"/>
        </w:rPr>
        <w:fldChar w:fldCharType="begin"/>
      </w:r>
      <w:r>
        <w:rPr>
          <w:noProof/>
          <w:szCs w:val="28"/>
          <w:highlight w:val="white"/>
        </w:rPr>
        <w:instrText>eq финансовой</w:instrText>
      </w:r>
      <w:r w:rsidR="008F665D">
        <w:rPr>
          <w:noProof/>
          <w:szCs w:val="28"/>
          <w:highlight w:val="white"/>
        </w:rPr>
        <w:fldChar w:fldCharType="end"/>
      </w:r>
      <w:r w:rsidRPr="004751BF">
        <w:rPr>
          <w:noProof/>
          <w:szCs w:val="28"/>
        </w:rPr>
        <w:t xml:space="preserve"> отчетности отражены </w:t>
      </w:r>
      <w:r w:rsidR="008F665D">
        <w:rPr>
          <w:noProof/>
          <w:szCs w:val="28"/>
          <w:highlight w:val="white"/>
        </w:rPr>
        <w:fldChar w:fldCharType="begin"/>
      </w:r>
      <w:r>
        <w:rPr>
          <w:noProof/>
          <w:szCs w:val="28"/>
          <w:highlight w:val="white"/>
        </w:rPr>
        <w:instrText>eq все</w:instrText>
      </w:r>
      <w:r w:rsidR="008F665D">
        <w:rPr>
          <w:noProof/>
          <w:szCs w:val="28"/>
          <w:highlight w:val="white"/>
        </w:rPr>
        <w:fldChar w:fldCharType="end"/>
      </w:r>
      <w:r w:rsidRPr="004751BF">
        <w:rPr>
          <w:noProof/>
          <w:szCs w:val="28"/>
        </w:rPr>
        <w:t xml:space="preserve"> денежные средства, </w:t>
      </w:r>
      <w:r w:rsidR="008F665D">
        <w:rPr>
          <w:noProof/>
          <w:szCs w:val="28"/>
          <w:highlight w:val="white"/>
        </w:rPr>
        <w:fldChar w:fldCharType="begin"/>
      </w:r>
      <w:r>
        <w:rPr>
          <w:noProof/>
          <w:szCs w:val="28"/>
          <w:highlight w:val="white"/>
        </w:rPr>
        <w:instrText>eq принадлежащие</w:instrText>
      </w:r>
      <w:r w:rsidR="008F665D">
        <w:rPr>
          <w:noProof/>
          <w:szCs w:val="28"/>
          <w:highlight w:val="white"/>
        </w:rPr>
        <w:fldChar w:fldCharType="end"/>
      </w:r>
      <w:r w:rsidRPr="004751BF">
        <w:rPr>
          <w:noProof/>
          <w:szCs w:val="28"/>
        </w:rPr>
        <w:t xml:space="preserve"> организации. Чтобы </w:t>
      </w:r>
      <w:r w:rsidR="008F665D">
        <w:rPr>
          <w:noProof/>
          <w:szCs w:val="28"/>
          <w:highlight w:val="white"/>
        </w:rPr>
        <w:fldChar w:fldCharType="begin"/>
      </w:r>
      <w:r>
        <w:rPr>
          <w:noProof/>
          <w:szCs w:val="28"/>
          <w:highlight w:val="white"/>
        </w:rPr>
        <w:instrText>eq получить</w:instrText>
      </w:r>
      <w:r w:rsidR="008F665D">
        <w:rPr>
          <w:noProof/>
          <w:szCs w:val="28"/>
          <w:highlight w:val="white"/>
        </w:rPr>
        <w:fldChar w:fldCharType="end"/>
      </w:r>
      <w:r w:rsidRPr="004751BF">
        <w:rPr>
          <w:noProof/>
          <w:szCs w:val="28"/>
        </w:rPr>
        <w:t xml:space="preserve"> доказательства того, </w:t>
      </w:r>
      <w:r w:rsidR="008F665D">
        <w:rPr>
          <w:noProof/>
          <w:szCs w:val="28"/>
          <w:highlight w:val="white"/>
        </w:rPr>
        <w:fldChar w:fldCharType="begin"/>
      </w:r>
      <w:r>
        <w:rPr>
          <w:noProof/>
          <w:szCs w:val="28"/>
          <w:highlight w:val="white"/>
        </w:rPr>
        <w:instrText>eq что</w:instrText>
      </w:r>
      <w:r w:rsidR="008F665D">
        <w:rPr>
          <w:noProof/>
          <w:szCs w:val="28"/>
          <w:highlight w:val="white"/>
        </w:rPr>
        <w:fldChar w:fldCharType="end"/>
      </w:r>
      <w:r w:rsidRPr="004751BF">
        <w:rPr>
          <w:noProof/>
          <w:szCs w:val="28"/>
        </w:rPr>
        <w:t xml:space="preserve"> у организации нет </w:t>
      </w:r>
      <w:r w:rsidR="008F665D">
        <w:rPr>
          <w:noProof/>
          <w:szCs w:val="28"/>
          <w:highlight w:val="white"/>
        </w:rPr>
        <w:fldChar w:fldCharType="begin"/>
      </w:r>
      <w:r>
        <w:rPr>
          <w:noProof/>
          <w:szCs w:val="28"/>
          <w:highlight w:val="white"/>
        </w:rPr>
        <w:instrText>eq счетов</w:instrText>
      </w:r>
      <w:r w:rsidR="008F665D">
        <w:rPr>
          <w:noProof/>
          <w:szCs w:val="28"/>
          <w:highlight w:val="white"/>
        </w:rPr>
        <w:fldChar w:fldCharType="end"/>
      </w:r>
      <w:r w:rsidRPr="004751BF">
        <w:rPr>
          <w:noProof/>
          <w:szCs w:val="28"/>
        </w:rPr>
        <w:t xml:space="preserve"> в банках, не </w:t>
      </w:r>
      <w:r w:rsidR="008F665D">
        <w:rPr>
          <w:noProof/>
          <w:szCs w:val="28"/>
          <w:highlight w:val="white"/>
        </w:rPr>
        <w:fldChar w:fldCharType="begin"/>
      </w:r>
      <w:r>
        <w:rPr>
          <w:noProof/>
          <w:szCs w:val="28"/>
          <w:highlight w:val="white"/>
        </w:rPr>
        <w:instrText>eq отраженных</w:instrText>
      </w:r>
      <w:r w:rsidR="008F665D">
        <w:rPr>
          <w:noProof/>
          <w:szCs w:val="28"/>
          <w:highlight w:val="white"/>
        </w:rPr>
        <w:fldChar w:fldCharType="end"/>
      </w:r>
      <w:r w:rsidRPr="004751BF">
        <w:rPr>
          <w:noProof/>
          <w:szCs w:val="28"/>
        </w:rPr>
        <w:t xml:space="preserve"> в отчетности, был </w:t>
      </w:r>
      <w:r w:rsidR="008F665D">
        <w:rPr>
          <w:noProof/>
          <w:szCs w:val="28"/>
          <w:highlight w:val="white"/>
        </w:rPr>
        <w:fldChar w:fldCharType="begin"/>
      </w:r>
      <w:r>
        <w:rPr>
          <w:noProof/>
          <w:szCs w:val="28"/>
          <w:highlight w:val="white"/>
        </w:rPr>
        <w:instrText>eq произведен</w:instrText>
      </w:r>
      <w:r w:rsidR="008F665D">
        <w:rPr>
          <w:noProof/>
          <w:szCs w:val="28"/>
          <w:highlight w:val="white"/>
        </w:rPr>
        <w:fldChar w:fldCharType="end"/>
      </w:r>
      <w:r w:rsidRPr="004751BF">
        <w:rPr>
          <w:noProof/>
          <w:szCs w:val="28"/>
        </w:rPr>
        <w:t xml:space="preserve"> опрос персонала </w:t>
      </w:r>
      <w:r w:rsidR="008F665D">
        <w:rPr>
          <w:noProof/>
          <w:szCs w:val="28"/>
          <w:highlight w:val="white"/>
        </w:rPr>
        <w:fldChar w:fldCharType="begin"/>
      </w:r>
      <w:r>
        <w:rPr>
          <w:noProof/>
          <w:szCs w:val="28"/>
          <w:highlight w:val="white"/>
        </w:rPr>
        <w:instrText>eq клиента,</w:instrText>
      </w:r>
      <w:r w:rsidR="008F665D">
        <w:rPr>
          <w:noProof/>
          <w:szCs w:val="28"/>
          <w:highlight w:val="white"/>
        </w:rPr>
        <w:fldChar w:fldCharType="end"/>
      </w:r>
      <w:r w:rsidRPr="004751BF">
        <w:rPr>
          <w:noProof/>
          <w:szCs w:val="28"/>
        </w:rPr>
        <w:t xml:space="preserve"> ознакомление с протоколами </w:t>
      </w:r>
      <w:r w:rsidR="008F665D">
        <w:rPr>
          <w:noProof/>
          <w:szCs w:val="28"/>
          <w:highlight w:val="white"/>
        </w:rPr>
        <w:fldChar w:fldCharType="begin"/>
      </w:r>
      <w:r>
        <w:rPr>
          <w:noProof/>
          <w:szCs w:val="28"/>
          <w:highlight w:val="white"/>
        </w:rPr>
        <w:instrText>eq заседаний</w:instrText>
      </w:r>
      <w:r w:rsidR="008F665D">
        <w:rPr>
          <w:noProof/>
          <w:szCs w:val="28"/>
          <w:highlight w:val="white"/>
        </w:rPr>
        <w:fldChar w:fldCharType="end"/>
      </w:r>
      <w:r w:rsidRPr="004751BF">
        <w:rPr>
          <w:noProof/>
          <w:szCs w:val="28"/>
        </w:rPr>
        <w:t xml:space="preserve"> совета директоров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предмет выявления </w:t>
      </w:r>
      <w:r w:rsidR="008F665D">
        <w:rPr>
          <w:noProof/>
          <w:szCs w:val="28"/>
          <w:highlight w:val="white"/>
        </w:rPr>
        <w:fldChar w:fldCharType="begin"/>
      </w:r>
      <w:r>
        <w:rPr>
          <w:noProof/>
          <w:szCs w:val="28"/>
          <w:highlight w:val="white"/>
        </w:rPr>
        <w:instrText>eq счетов,</w:instrText>
      </w:r>
      <w:r w:rsidR="008F665D">
        <w:rPr>
          <w:noProof/>
          <w:szCs w:val="28"/>
          <w:highlight w:val="white"/>
        </w:rPr>
        <w:fldChar w:fldCharType="end"/>
      </w:r>
      <w:r w:rsidRPr="004751BF">
        <w:rPr>
          <w:noProof/>
          <w:szCs w:val="28"/>
        </w:rPr>
        <w:t xml:space="preserve"> не отраженных в учете. Не </w:t>
      </w:r>
      <w:r w:rsidR="008F665D">
        <w:rPr>
          <w:noProof/>
          <w:szCs w:val="28"/>
          <w:highlight w:val="white"/>
        </w:rPr>
        <w:fldChar w:fldCharType="begin"/>
      </w:r>
      <w:r>
        <w:rPr>
          <w:noProof/>
          <w:szCs w:val="28"/>
          <w:highlight w:val="white"/>
        </w:rPr>
        <w:instrText>eq отраженные</w:instrText>
      </w:r>
      <w:r w:rsidR="008F665D">
        <w:rPr>
          <w:noProof/>
          <w:szCs w:val="28"/>
          <w:highlight w:val="white"/>
        </w:rPr>
        <w:fldChar w:fldCharType="end"/>
      </w:r>
      <w:r w:rsidRPr="004751BF">
        <w:rPr>
          <w:noProof/>
          <w:szCs w:val="28"/>
        </w:rPr>
        <w:t xml:space="preserve"> в учете счета в </w:t>
      </w:r>
      <w:r w:rsidR="008F665D">
        <w:rPr>
          <w:noProof/>
          <w:szCs w:val="28"/>
          <w:highlight w:val="white"/>
        </w:rPr>
        <w:fldChar w:fldCharType="begin"/>
      </w:r>
      <w:r>
        <w:rPr>
          <w:noProof/>
          <w:szCs w:val="28"/>
          <w:highlight w:val="white"/>
        </w:rPr>
        <w:instrText>eq банках</w:instrText>
      </w:r>
      <w:r w:rsidR="008F665D">
        <w:rPr>
          <w:noProof/>
          <w:szCs w:val="28"/>
          <w:highlight w:val="white"/>
        </w:rPr>
        <w:fldChar w:fldCharType="end"/>
      </w:r>
      <w:r w:rsidRPr="004751BF">
        <w:rPr>
          <w:noProof/>
          <w:szCs w:val="28"/>
        </w:rPr>
        <w:t xml:space="preserve"> могут быть </w:t>
      </w:r>
      <w:r w:rsidR="008F665D">
        <w:rPr>
          <w:noProof/>
          <w:szCs w:val="28"/>
          <w:highlight w:val="white"/>
        </w:rPr>
        <w:fldChar w:fldCharType="begin"/>
      </w:r>
      <w:r>
        <w:rPr>
          <w:noProof/>
          <w:szCs w:val="28"/>
          <w:highlight w:val="white"/>
        </w:rPr>
        <w:instrText>eq также</w:instrText>
      </w:r>
      <w:r w:rsidR="008F665D">
        <w:rPr>
          <w:noProof/>
          <w:szCs w:val="28"/>
          <w:highlight w:val="white"/>
        </w:rPr>
        <w:fldChar w:fldCharType="end"/>
      </w:r>
      <w:r w:rsidRPr="004751BF">
        <w:rPr>
          <w:noProof/>
          <w:szCs w:val="28"/>
        </w:rPr>
        <w:t xml:space="preserve"> выявлены при </w:t>
      </w:r>
      <w:r w:rsidR="008F665D">
        <w:rPr>
          <w:noProof/>
          <w:szCs w:val="28"/>
          <w:highlight w:val="white"/>
        </w:rPr>
        <w:fldChar w:fldCharType="begin"/>
      </w:r>
      <w:r>
        <w:rPr>
          <w:noProof/>
          <w:szCs w:val="28"/>
          <w:highlight w:val="white"/>
        </w:rPr>
        <w:instrText>eq проведении</w:instrText>
      </w:r>
      <w:r w:rsidR="008F665D">
        <w:rPr>
          <w:noProof/>
          <w:szCs w:val="28"/>
          <w:highlight w:val="white"/>
        </w:rPr>
        <w:fldChar w:fldCharType="end"/>
      </w:r>
      <w:r w:rsidRPr="004751BF">
        <w:rPr>
          <w:noProof/>
          <w:szCs w:val="28"/>
        </w:rPr>
        <w:t xml:space="preserve"> проверки операций с </w:t>
      </w:r>
      <w:r w:rsidR="008F665D">
        <w:rPr>
          <w:noProof/>
          <w:szCs w:val="28"/>
          <w:highlight w:val="white"/>
        </w:rPr>
        <w:fldChar w:fldCharType="begin"/>
      </w:r>
      <w:r>
        <w:rPr>
          <w:noProof/>
          <w:szCs w:val="28"/>
          <w:highlight w:val="white"/>
        </w:rPr>
        <w:instrText>eq дебиторами</w:instrText>
      </w:r>
      <w:r w:rsidR="008F665D">
        <w:rPr>
          <w:noProof/>
          <w:szCs w:val="28"/>
          <w:highlight w:val="white"/>
        </w:rPr>
        <w:fldChar w:fldCharType="end"/>
      </w:r>
      <w:r w:rsidRPr="004751BF">
        <w:rPr>
          <w:noProof/>
          <w:szCs w:val="28"/>
        </w:rPr>
        <w:t xml:space="preserve"> и кредиторами организации.</w:t>
      </w:r>
    </w:p>
    <w:p w:rsidR="0038026E" w:rsidRPr="004751BF" w:rsidRDefault="0038026E" w:rsidP="0038026E">
      <w:pPr>
        <w:spacing w:line="360" w:lineRule="auto"/>
        <w:ind w:firstLine="709"/>
        <w:rPr>
          <w:noProof/>
          <w:szCs w:val="28"/>
        </w:rPr>
      </w:pPr>
      <w:r w:rsidRPr="004751BF">
        <w:rPr>
          <w:noProof/>
          <w:szCs w:val="28"/>
        </w:rPr>
        <w:t xml:space="preserve">Кроме </w:t>
      </w:r>
      <w:r w:rsidR="008F665D">
        <w:rPr>
          <w:noProof/>
          <w:szCs w:val="28"/>
          <w:highlight w:val="white"/>
        </w:rPr>
        <w:fldChar w:fldCharType="begin"/>
      </w:r>
      <w:r>
        <w:rPr>
          <w:noProof/>
          <w:szCs w:val="28"/>
          <w:highlight w:val="white"/>
        </w:rPr>
        <w:instrText>eq того,</w:instrText>
      </w:r>
      <w:r w:rsidR="008F665D">
        <w:rPr>
          <w:noProof/>
          <w:szCs w:val="28"/>
          <w:highlight w:val="white"/>
        </w:rPr>
        <w:fldChar w:fldCharType="end"/>
      </w:r>
      <w:r w:rsidRPr="004751BF">
        <w:rPr>
          <w:noProof/>
          <w:szCs w:val="28"/>
        </w:rPr>
        <w:t xml:space="preserve"> произведена проверка </w:t>
      </w:r>
      <w:r w:rsidR="008F665D">
        <w:rPr>
          <w:noProof/>
          <w:szCs w:val="28"/>
          <w:highlight w:val="white"/>
        </w:rPr>
        <w:fldChar w:fldCharType="begin"/>
      </w:r>
      <w:r>
        <w:rPr>
          <w:noProof/>
          <w:szCs w:val="28"/>
          <w:highlight w:val="white"/>
        </w:rPr>
        <w:instrText>eq операций</w:instrText>
      </w:r>
      <w:r w:rsidR="008F665D">
        <w:rPr>
          <w:noProof/>
          <w:szCs w:val="28"/>
          <w:highlight w:val="white"/>
        </w:rPr>
        <w:fldChar w:fldCharType="end"/>
      </w:r>
      <w:r w:rsidRPr="004751BF">
        <w:rPr>
          <w:noProof/>
          <w:szCs w:val="28"/>
        </w:rPr>
        <w:t xml:space="preserve"> по переводу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с одного </w:t>
      </w:r>
      <w:r w:rsidR="008F665D">
        <w:rPr>
          <w:noProof/>
          <w:szCs w:val="28"/>
          <w:highlight w:val="white"/>
        </w:rPr>
        <w:fldChar w:fldCharType="begin"/>
      </w:r>
      <w:r>
        <w:rPr>
          <w:noProof/>
          <w:szCs w:val="28"/>
          <w:highlight w:val="white"/>
        </w:rPr>
        <w:instrText>eq счета</w:instrText>
      </w:r>
      <w:r w:rsidR="008F665D">
        <w:rPr>
          <w:noProof/>
          <w:szCs w:val="28"/>
          <w:highlight w:val="white"/>
        </w:rPr>
        <w:fldChar w:fldCharType="end"/>
      </w:r>
      <w:r w:rsidRPr="004751BF">
        <w:rPr>
          <w:noProof/>
          <w:szCs w:val="28"/>
        </w:rPr>
        <w:t xml:space="preserve"> на другой в </w:t>
      </w:r>
      <w:r w:rsidR="008F665D">
        <w:rPr>
          <w:noProof/>
          <w:szCs w:val="28"/>
          <w:highlight w:val="white"/>
        </w:rPr>
        <w:fldChar w:fldCharType="begin"/>
      </w:r>
      <w:r>
        <w:rPr>
          <w:noProof/>
          <w:szCs w:val="28"/>
          <w:highlight w:val="white"/>
        </w:rPr>
        <w:instrText>eq конце</w:instrText>
      </w:r>
      <w:r w:rsidR="008F665D">
        <w:rPr>
          <w:noProof/>
          <w:szCs w:val="28"/>
          <w:highlight w:val="white"/>
        </w:rPr>
        <w:fldChar w:fldCharType="end"/>
      </w:r>
      <w:r w:rsidRPr="004751BF">
        <w:rPr>
          <w:noProof/>
          <w:szCs w:val="28"/>
        </w:rPr>
        <w:t xml:space="preserve"> отчетного периода. Такая </w:t>
      </w:r>
      <w:r w:rsidR="008F665D">
        <w:rPr>
          <w:noProof/>
          <w:szCs w:val="28"/>
          <w:highlight w:val="white"/>
        </w:rPr>
        <w:fldChar w:fldCharType="begin"/>
      </w:r>
      <w:r>
        <w:rPr>
          <w:noProof/>
          <w:szCs w:val="28"/>
          <w:highlight w:val="white"/>
        </w:rPr>
        <w:instrText>eq проверка</w:instrText>
      </w:r>
      <w:r w:rsidR="008F665D">
        <w:rPr>
          <w:noProof/>
          <w:szCs w:val="28"/>
          <w:highlight w:val="white"/>
        </w:rPr>
        <w:fldChar w:fldCharType="end"/>
      </w:r>
      <w:r w:rsidRPr="004751BF">
        <w:rPr>
          <w:noProof/>
          <w:szCs w:val="28"/>
        </w:rPr>
        <w:t xml:space="preserve"> направлена на </w:t>
      </w:r>
      <w:r w:rsidR="008F665D">
        <w:rPr>
          <w:noProof/>
          <w:szCs w:val="28"/>
          <w:highlight w:val="white"/>
        </w:rPr>
        <w:fldChar w:fldCharType="begin"/>
      </w:r>
      <w:r>
        <w:rPr>
          <w:noProof/>
          <w:szCs w:val="28"/>
          <w:highlight w:val="white"/>
        </w:rPr>
        <w:instrText>eq выявление</w:instrText>
      </w:r>
      <w:r w:rsidR="008F665D">
        <w:rPr>
          <w:noProof/>
          <w:szCs w:val="28"/>
          <w:highlight w:val="white"/>
        </w:rPr>
        <w:fldChar w:fldCharType="end"/>
      </w:r>
      <w:r w:rsidRPr="004751BF">
        <w:rPr>
          <w:noProof/>
          <w:szCs w:val="28"/>
        </w:rPr>
        <w:t xml:space="preserve"> случаев, когда </w:t>
      </w:r>
      <w:r w:rsidR="008F665D">
        <w:rPr>
          <w:noProof/>
          <w:szCs w:val="28"/>
          <w:highlight w:val="white"/>
        </w:rPr>
        <w:fldChar w:fldCharType="begin"/>
      </w:r>
      <w:r>
        <w:rPr>
          <w:noProof/>
          <w:szCs w:val="28"/>
          <w:highlight w:val="white"/>
        </w:rPr>
        <w:instrText>eq денежные</w:instrText>
      </w:r>
      <w:r w:rsidR="008F665D">
        <w:rPr>
          <w:noProof/>
          <w:szCs w:val="28"/>
          <w:highlight w:val="white"/>
        </w:rPr>
        <w:fldChar w:fldCharType="end"/>
      </w:r>
      <w:r w:rsidRPr="004751BF">
        <w:rPr>
          <w:noProof/>
          <w:szCs w:val="28"/>
        </w:rPr>
        <w:t xml:space="preserve"> средства списаны с </w:t>
      </w:r>
      <w:r w:rsidR="008F665D">
        <w:rPr>
          <w:noProof/>
          <w:szCs w:val="28"/>
          <w:highlight w:val="white"/>
        </w:rPr>
        <w:fldChar w:fldCharType="begin"/>
      </w:r>
      <w:r>
        <w:rPr>
          <w:noProof/>
          <w:szCs w:val="28"/>
          <w:highlight w:val="white"/>
        </w:rPr>
        <w:instrText>eq одного</w:instrText>
      </w:r>
      <w:r w:rsidR="008F665D">
        <w:rPr>
          <w:noProof/>
          <w:szCs w:val="28"/>
          <w:highlight w:val="white"/>
        </w:rPr>
        <w:fldChar w:fldCharType="end"/>
      </w:r>
      <w:r w:rsidRPr="004751BF">
        <w:rPr>
          <w:noProof/>
          <w:szCs w:val="28"/>
        </w:rPr>
        <w:t xml:space="preserve"> счета организации, </w:t>
      </w:r>
      <w:r w:rsidR="008F665D">
        <w:rPr>
          <w:noProof/>
          <w:szCs w:val="28"/>
          <w:highlight w:val="white"/>
        </w:rPr>
        <w:fldChar w:fldCharType="begin"/>
      </w:r>
      <w:r>
        <w:rPr>
          <w:noProof/>
          <w:szCs w:val="28"/>
          <w:highlight w:val="white"/>
        </w:rPr>
        <w:instrText>eq но</w:instrText>
      </w:r>
      <w:r w:rsidR="008F665D">
        <w:rPr>
          <w:noProof/>
          <w:szCs w:val="28"/>
          <w:highlight w:val="white"/>
        </w:rPr>
        <w:fldChar w:fldCharType="end"/>
      </w:r>
      <w:r w:rsidRPr="004751BF">
        <w:rPr>
          <w:noProof/>
          <w:szCs w:val="28"/>
        </w:rPr>
        <w:t xml:space="preserve"> на другой </w:t>
      </w:r>
      <w:r w:rsidR="008F665D">
        <w:rPr>
          <w:noProof/>
          <w:szCs w:val="28"/>
          <w:highlight w:val="white"/>
        </w:rPr>
        <w:fldChar w:fldCharType="begin"/>
      </w:r>
      <w:r>
        <w:rPr>
          <w:noProof/>
          <w:szCs w:val="28"/>
          <w:highlight w:val="white"/>
        </w:rPr>
        <w:instrText>eq ее</w:instrText>
      </w:r>
      <w:r w:rsidR="008F665D">
        <w:rPr>
          <w:noProof/>
          <w:szCs w:val="28"/>
          <w:highlight w:val="white"/>
        </w:rPr>
        <w:fldChar w:fldCharType="end"/>
      </w:r>
      <w:r w:rsidRPr="004751BF">
        <w:rPr>
          <w:noProof/>
          <w:szCs w:val="28"/>
        </w:rPr>
        <w:t xml:space="preserve"> счет до </w:t>
      </w:r>
      <w:r w:rsidR="008F665D">
        <w:rPr>
          <w:noProof/>
          <w:szCs w:val="28"/>
          <w:highlight w:val="white"/>
        </w:rPr>
        <w:fldChar w:fldCharType="begin"/>
      </w:r>
      <w:r>
        <w:rPr>
          <w:noProof/>
          <w:szCs w:val="28"/>
          <w:highlight w:val="white"/>
        </w:rPr>
        <w:instrText>eq конца</w:instrText>
      </w:r>
      <w:r w:rsidR="008F665D">
        <w:rPr>
          <w:noProof/>
          <w:szCs w:val="28"/>
          <w:highlight w:val="white"/>
        </w:rPr>
        <w:fldChar w:fldCharType="end"/>
      </w:r>
      <w:r w:rsidRPr="004751BF">
        <w:rPr>
          <w:noProof/>
          <w:szCs w:val="28"/>
        </w:rPr>
        <w:t xml:space="preserve"> отчетного периода </w:t>
      </w:r>
      <w:r w:rsidR="008F665D">
        <w:rPr>
          <w:noProof/>
          <w:szCs w:val="28"/>
          <w:highlight w:val="white"/>
        </w:rPr>
        <w:fldChar w:fldCharType="begin"/>
      </w:r>
      <w:r>
        <w:rPr>
          <w:noProof/>
          <w:szCs w:val="28"/>
          <w:highlight w:val="white"/>
        </w:rPr>
        <w:instrText>eq не</w:instrText>
      </w:r>
      <w:r w:rsidR="008F665D">
        <w:rPr>
          <w:noProof/>
          <w:szCs w:val="28"/>
          <w:highlight w:val="white"/>
        </w:rPr>
        <w:fldChar w:fldCharType="end"/>
      </w:r>
      <w:r w:rsidRPr="004751BF">
        <w:rPr>
          <w:noProof/>
          <w:szCs w:val="28"/>
        </w:rPr>
        <w:t xml:space="preserve"> поступили. Такие </w:t>
      </w:r>
      <w:r w:rsidR="008F665D">
        <w:rPr>
          <w:noProof/>
          <w:szCs w:val="28"/>
          <w:highlight w:val="white"/>
        </w:rPr>
        <w:fldChar w:fldCharType="begin"/>
      </w:r>
      <w:r>
        <w:rPr>
          <w:noProof/>
          <w:szCs w:val="28"/>
          <w:highlight w:val="white"/>
        </w:rPr>
        <w:instrText>eq денежные</w:instrText>
      </w:r>
      <w:r w:rsidR="008F665D">
        <w:rPr>
          <w:noProof/>
          <w:szCs w:val="28"/>
          <w:highlight w:val="white"/>
        </w:rPr>
        <w:fldChar w:fldCharType="end"/>
      </w:r>
      <w:r w:rsidRPr="004751BF">
        <w:rPr>
          <w:noProof/>
          <w:szCs w:val="28"/>
        </w:rPr>
        <w:t xml:space="preserve"> средства должны </w:t>
      </w:r>
      <w:r w:rsidR="008F665D">
        <w:rPr>
          <w:noProof/>
          <w:szCs w:val="28"/>
          <w:highlight w:val="white"/>
        </w:rPr>
        <w:fldChar w:fldCharType="begin"/>
      </w:r>
      <w:r>
        <w:rPr>
          <w:noProof/>
          <w:szCs w:val="28"/>
          <w:highlight w:val="white"/>
        </w:rPr>
        <w:instrText>eq быть</w:instrText>
      </w:r>
      <w:r w:rsidR="008F665D">
        <w:rPr>
          <w:noProof/>
          <w:szCs w:val="28"/>
          <w:highlight w:val="white"/>
        </w:rPr>
        <w:fldChar w:fldCharType="end"/>
      </w:r>
      <w:r w:rsidRPr="004751BF">
        <w:rPr>
          <w:noProof/>
          <w:szCs w:val="28"/>
        </w:rPr>
        <w:t xml:space="preserve"> отражены в учете </w:t>
      </w:r>
      <w:r w:rsidR="008F665D">
        <w:rPr>
          <w:noProof/>
          <w:szCs w:val="28"/>
          <w:highlight w:val="white"/>
        </w:rPr>
        <w:fldChar w:fldCharType="begin"/>
      </w:r>
      <w:r>
        <w:rPr>
          <w:noProof/>
          <w:szCs w:val="28"/>
          <w:highlight w:val="white"/>
        </w:rPr>
        <w:instrText>eq как</w:instrText>
      </w:r>
      <w:r w:rsidR="008F665D">
        <w:rPr>
          <w:noProof/>
          <w:szCs w:val="28"/>
          <w:highlight w:val="white"/>
        </w:rPr>
        <w:fldChar w:fldCharType="end"/>
      </w:r>
      <w:r w:rsidRPr="004751BF">
        <w:rPr>
          <w:noProof/>
          <w:szCs w:val="28"/>
        </w:rPr>
        <w:t xml:space="preserve"> переводы в пути.</w:t>
      </w:r>
    </w:p>
    <w:p w:rsidR="0038026E" w:rsidRPr="004751BF" w:rsidRDefault="0038026E" w:rsidP="0038026E">
      <w:pPr>
        <w:spacing w:line="360" w:lineRule="auto"/>
        <w:ind w:firstLine="709"/>
        <w:rPr>
          <w:noProof/>
          <w:szCs w:val="28"/>
        </w:rPr>
      </w:pPr>
      <w:r w:rsidRPr="004751BF">
        <w:rPr>
          <w:noProof/>
          <w:szCs w:val="28"/>
        </w:rPr>
        <w:t xml:space="preserve">Для </w:t>
      </w:r>
      <w:r w:rsidR="008F665D">
        <w:rPr>
          <w:noProof/>
          <w:szCs w:val="28"/>
          <w:highlight w:val="white"/>
        </w:rPr>
        <w:fldChar w:fldCharType="begin"/>
      </w:r>
      <w:r>
        <w:rPr>
          <w:noProof/>
          <w:szCs w:val="28"/>
          <w:highlight w:val="white"/>
        </w:rPr>
        <w:instrText>eq совершенствования</w:instrText>
      </w:r>
      <w:r w:rsidR="008F665D">
        <w:rPr>
          <w:noProof/>
          <w:szCs w:val="28"/>
          <w:highlight w:val="white"/>
        </w:rPr>
        <w:fldChar w:fldCharType="end"/>
      </w:r>
      <w:r w:rsidRPr="004751BF">
        <w:rPr>
          <w:noProof/>
          <w:szCs w:val="28"/>
        </w:rPr>
        <w:t xml:space="preserve"> учета наличных и </w:t>
      </w:r>
      <w:r w:rsidR="008F665D">
        <w:rPr>
          <w:noProof/>
          <w:szCs w:val="28"/>
          <w:highlight w:val="white"/>
        </w:rPr>
        <w:fldChar w:fldCharType="begin"/>
      </w:r>
      <w:r>
        <w:rPr>
          <w:noProof/>
          <w:szCs w:val="28"/>
          <w:highlight w:val="white"/>
        </w:rPr>
        <w:instrText>eq безналичных</w:instrText>
      </w:r>
      <w:r w:rsidR="008F665D">
        <w:rPr>
          <w:noProof/>
          <w:szCs w:val="28"/>
          <w:highlight w:val="white"/>
        </w:rPr>
        <w:fldChar w:fldCharType="end"/>
      </w:r>
      <w:r w:rsidRPr="004751BF">
        <w:rPr>
          <w:noProof/>
          <w:szCs w:val="28"/>
        </w:rPr>
        <w:t xml:space="preserve"> расчетов  предлагается </w:t>
      </w:r>
      <w:r w:rsidR="008F665D">
        <w:rPr>
          <w:noProof/>
          <w:szCs w:val="28"/>
          <w:highlight w:val="white"/>
        </w:rPr>
        <w:fldChar w:fldCharType="begin"/>
      </w:r>
      <w:r>
        <w:rPr>
          <w:noProof/>
          <w:szCs w:val="28"/>
          <w:highlight w:val="white"/>
        </w:rPr>
        <w:instrText>eq внедрить</w:instrText>
      </w:r>
      <w:r w:rsidR="008F665D">
        <w:rPr>
          <w:noProof/>
          <w:szCs w:val="28"/>
          <w:highlight w:val="white"/>
        </w:rPr>
        <w:fldChar w:fldCharType="end"/>
      </w:r>
      <w:r w:rsidRPr="004751BF">
        <w:rPr>
          <w:noProof/>
          <w:szCs w:val="28"/>
        </w:rPr>
        <w:t xml:space="preserve">  следующие мероприятия:</w:t>
      </w:r>
    </w:p>
    <w:p w:rsidR="0038026E" w:rsidRPr="004751BF" w:rsidRDefault="0038026E" w:rsidP="0038026E">
      <w:pPr>
        <w:spacing w:line="360" w:lineRule="auto"/>
        <w:ind w:firstLine="709"/>
        <w:rPr>
          <w:noProof/>
          <w:szCs w:val="28"/>
        </w:rPr>
      </w:pPr>
      <w:r w:rsidRPr="004751BF">
        <w:rPr>
          <w:noProof/>
          <w:szCs w:val="28"/>
        </w:rPr>
        <w:t>1.</w:t>
      </w:r>
      <w:r w:rsidRPr="004751BF">
        <w:rPr>
          <w:noProof/>
          <w:szCs w:val="28"/>
        </w:rPr>
        <w:tab/>
      </w:r>
      <w:r w:rsidR="008F665D">
        <w:rPr>
          <w:noProof/>
          <w:szCs w:val="28"/>
          <w:highlight w:val="white"/>
        </w:rPr>
        <w:fldChar w:fldCharType="begin"/>
      </w:r>
      <w:r>
        <w:rPr>
          <w:noProof/>
          <w:szCs w:val="28"/>
          <w:highlight w:val="white"/>
        </w:rPr>
        <w:instrText>eq Ввести</w:instrText>
      </w:r>
      <w:r w:rsidR="008F665D">
        <w:rPr>
          <w:noProof/>
          <w:szCs w:val="28"/>
          <w:highlight w:val="white"/>
        </w:rPr>
        <w:fldChar w:fldCharType="end"/>
      </w:r>
      <w:r w:rsidRPr="004751BF">
        <w:rPr>
          <w:noProof/>
          <w:szCs w:val="28"/>
        </w:rPr>
        <w:t xml:space="preserve"> на предприятии </w:t>
      </w:r>
      <w:r w:rsidR="008F665D">
        <w:rPr>
          <w:noProof/>
          <w:szCs w:val="28"/>
          <w:highlight w:val="white"/>
        </w:rPr>
        <w:fldChar w:fldCharType="begin"/>
      </w:r>
      <w:r>
        <w:rPr>
          <w:noProof/>
          <w:szCs w:val="28"/>
          <w:highlight w:val="white"/>
        </w:rPr>
        <w:instrText>eq программу</w:instrText>
      </w:r>
      <w:r w:rsidR="008F665D">
        <w:rPr>
          <w:noProof/>
          <w:szCs w:val="28"/>
          <w:highlight w:val="white"/>
        </w:rPr>
        <w:fldChar w:fldCharType="end"/>
      </w:r>
      <w:r w:rsidRPr="004751BF">
        <w:rPr>
          <w:noProof/>
          <w:szCs w:val="28"/>
        </w:rPr>
        <w:t xml:space="preserve"> внутрихозяйственного контроля. </w:t>
      </w:r>
    </w:p>
    <w:p w:rsidR="0038026E" w:rsidRPr="004751BF" w:rsidRDefault="0038026E" w:rsidP="0038026E">
      <w:pPr>
        <w:spacing w:line="360" w:lineRule="auto"/>
        <w:ind w:firstLine="709"/>
        <w:rPr>
          <w:noProof/>
          <w:szCs w:val="28"/>
        </w:rPr>
      </w:pPr>
      <w:r w:rsidRPr="004751BF">
        <w:rPr>
          <w:noProof/>
          <w:szCs w:val="28"/>
        </w:rPr>
        <w:t>2.</w:t>
      </w:r>
      <w:r w:rsidRPr="004751BF">
        <w:rPr>
          <w:noProof/>
          <w:szCs w:val="28"/>
        </w:rPr>
        <w:tab/>
        <w:t xml:space="preserve">В </w:t>
      </w:r>
      <w:r w:rsidR="008F665D">
        <w:rPr>
          <w:noProof/>
          <w:szCs w:val="28"/>
          <w:highlight w:val="white"/>
        </w:rPr>
        <w:fldChar w:fldCharType="begin"/>
      </w:r>
      <w:r>
        <w:rPr>
          <w:noProof/>
          <w:szCs w:val="28"/>
          <w:highlight w:val="white"/>
        </w:rPr>
        <w:instrText>eq учетной</w:instrText>
      </w:r>
      <w:r w:rsidR="008F665D">
        <w:rPr>
          <w:noProof/>
          <w:szCs w:val="28"/>
          <w:highlight w:val="white"/>
        </w:rPr>
        <w:fldChar w:fldCharType="end"/>
      </w:r>
      <w:r w:rsidRPr="004751BF">
        <w:rPr>
          <w:noProof/>
          <w:szCs w:val="28"/>
        </w:rPr>
        <w:t xml:space="preserve"> политике утвердить </w:t>
      </w:r>
      <w:r w:rsidR="008F665D">
        <w:rPr>
          <w:noProof/>
          <w:szCs w:val="28"/>
          <w:highlight w:val="white"/>
        </w:rPr>
        <w:fldChar w:fldCharType="begin"/>
      </w:r>
      <w:r>
        <w:rPr>
          <w:noProof/>
          <w:szCs w:val="28"/>
          <w:highlight w:val="white"/>
        </w:rPr>
        <w:instrText>eq график</w:instrText>
      </w:r>
      <w:r w:rsidR="008F665D">
        <w:rPr>
          <w:noProof/>
          <w:szCs w:val="28"/>
          <w:highlight w:val="white"/>
        </w:rPr>
        <w:fldChar w:fldCharType="end"/>
      </w:r>
      <w:r w:rsidRPr="004751BF">
        <w:rPr>
          <w:noProof/>
          <w:szCs w:val="28"/>
        </w:rPr>
        <w:t xml:space="preserve"> документооборота и график </w:t>
      </w:r>
      <w:r w:rsidR="008F665D">
        <w:rPr>
          <w:noProof/>
          <w:szCs w:val="28"/>
          <w:highlight w:val="white"/>
        </w:rPr>
        <w:fldChar w:fldCharType="begin"/>
      </w:r>
      <w:r>
        <w:rPr>
          <w:noProof/>
          <w:szCs w:val="28"/>
          <w:highlight w:val="white"/>
        </w:rPr>
        <w:instrText>eq распределения</w:instrText>
      </w:r>
      <w:r w:rsidR="008F665D">
        <w:rPr>
          <w:noProof/>
          <w:szCs w:val="28"/>
          <w:highlight w:val="white"/>
        </w:rPr>
        <w:fldChar w:fldCharType="end"/>
      </w:r>
      <w:r w:rsidRPr="004751BF">
        <w:rPr>
          <w:noProof/>
          <w:szCs w:val="28"/>
        </w:rPr>
        <w:t xml:space="preserve"> обязанностей работников </w:t>
      </w:r>
      <w:r w:rsidR="008F665D">
        <w:rPr>
          <w:noProof/>
          <w:szCs w:val="28"/>
          <w:highlight w:val="white"/>
        </w:rPr>
        <w:fldChar w:fldCharType="begin"/>
      </w:r>
      <w:r>
        <w:rPr>
          <w:noProof/>
          <w:szCs w:val="28"/>
          <w:highlight w:val="white"/>
        </w:rPr>
        <w:instrText>eq бухгалтерии</w:instrText>
      </w:r>
      <w:r w:rsidR="008F665D">
        <w:rPr>
          <w:noProof/>
          <w:szCs w:val="28"/>
          <w:highlight w:val="white"/>
        </w:rPr>
        <w:fldChar w:fldCharType="end"/>
      </w:r>
      <w:r w:rsidRPr="004751BF">
        <w:rPr>
          <w:noProof/>
          <w:szCs w:val="28"/>
        </w:rPr>
        <w:t xml:space="preserve"> в части учета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w:t>
      </w:r>
    </w:p>
    <w:p w:rsidR="0038026E" w:rsidRPr="004751BF" w:rsidRDefault="0038026E" w:rsidP="0038026E">
      <w:pPr>
        <w:spacing w:line="360" w:lineRule="auto"/>
        <w:ind w:firstLine="709"/>
        <w:rPr>
          <w:noProof/>
          <w:szCs w:val="28"/>
        </w:rPr>
      </w:pPr>
      <w:r w:rsidRPr="004751BF">
        <w:rPr>
          <w:noProof/>
          <w:szCs w:val="28"/>
        </w:rPr>
        <w:t>3.</w:t>
      </w:r>
      <w:r w:rsidRPr="004751BF">
        <w:rPr>
          <w:noProof/>
          <w:szCs w:val="28"/>
        </w:rPr>
        <w:tab/>
      </w:r>
      <w:r w:rsidR="008F665D">
        <w:rPr>
          <w:noProof/>
          <w:szCs w:val="28"/>
          <w:highlight w:val="white"/>
        </w:rPr>
        <w:fldChar w:fldCharType="begin"/>
      </w:r>
      <w:r>
        <w:rPr>
          <w:noProof/>
          <w:szCs w:val="28"/>
          <w:highlight w:val="white"/>
        </w:rPr>
        <w:instrText>eq Для</w:instrText>
      </w:r>
      <w:r w:rsidR="008F665D">
        <w:rPr>
          <w:noProof/>
          <w:szCs w:val="28"/>
          <w:highlight w:val="white"/>
        </w:rPr>
        <w:fldChar w:fldCharType="end"/>
      </w:r>
      <w:r w:rsidRPr="004751BF">
        <w:rPr>
          <w:noProof/>
          <w:szCs w:val="28"/>
        </w:rPr>
        <w:t xml:space="preserve"> обеспечения сохранности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и правильного </w:t>
      </w:r>
      <w:r w:rsidR="008F665D">
        <w:rPr>
          <w:noProof/>
          <w:szCs w:val="28"/>
          <w:highlight w:val="white"/>
        </w:rPr>
        <w:fldChar w:fldCharType="begin"/>
      </w:r>
      <w:r>
        <w:rPr>
          <w:noProof/>
          <w:szCs w:val="28"/>
          <w:highlight w:val="white"/>
        </w:rPr>
        <w:instrText>eq учета</w:instrText>
      </w:r>
      <w:r w:rsidR="008F665D">
        <w:rPr>
          <w:noProof/>
          <w:szCs w:val="28"/>
          <w:highlight w:val="white"/>
        </w:rPr>
        <w:fldChar w:fldCharType="end"/>
      </w:r>
      <w:r w:rsidRPr="004751BF">
        <w:rPr>
          <w:noProof/>
          <w:szCs w:val="28"/>
        </w:rPr>
        <w:t xml:space="preserve"> можно порекомендовать </w:t>
      </w:r>
      <w:r w:rsidR="008F665D">
        <w:rPr>
          <w:noProof/>
          <w:szCs w:val="28"/>
          <w:highlight w:val="white"/>
        </w:rPr>
        <w:fldChar w:fldCharType="begin"/>
      </w:r>
      <w:r>
        <w:rPr>
          <w:noProof/>
          <w:szCs w:val="28"/>
          <w:highlight w:val="white"/>
        </w:rPr>
        <w:instrText>eq использование</w:instrText>
      </w:r>
      <w:r w:rsidR="008F665D">
        <w:rPr>
          <w:noProof/>
          <w:szCs w:val="28"/>
          <w:highlight w:val="white"/>
        </w:rPr>
        <w:fldChar w:fldCharType="end"/>
      </w:r>
      <w:r w:rsidRPr="004751BF">
        <w:rPr>
          <w:noProof/>
          <w:szCs w:val="28"/>
        </w:rPr>
        <w:t xml:space="preserve"> вечерней инкассации и </w:t>
      </w:r>
      <w:r w:rsidR="008F665D">
        <w:rPr>
          <w:noProof/>
          <w:szCs w:val="28"/>
          <w:highlight w:val="white"/>
        </w:rPr>
        <w:fldChar w:fldCharType="begin"/>
      </w:r>
      <w:r>
        <w:rPr>
          <w:noProof/>
          <w:szCs w:val="28"/>
          <w:highlight w:val="white"/>
        </w:rPr>
        <w:instrText>eq внесением</w:instrText>
      </w:r>
      <w:r w:rsidR="008F665D">
        <w:rPr>
          <w:noProof/>
          <w:szCs w:val="28"/>
          <w:highlight w:val="white"/>
        </w:rPr>
        <w:fldChar w:fldCharType="end"/>
      </w:r>
      <w:r w:rsidRPr="004751BF">
        <w:rPr>
          <w:noProof/>
          <w:szCs w:val="28"/>
        </w:rPr>
        <w:t xml:space="preserve"> в рабочий план </w:t>
      </w:r>
      <w:r w:rsidR="008F665D">
        <w:rPr>
          <w:noProof/>
          <w:szCs w:val="28"/>
          <w:highlight w:val="white"/>
        </w:rPr>
        <w:fldChar w:fldCharType="begin"/>
      </w:r>
      <w:r>
        <w:rPr>
          <w:noProof/>
          <w:szCs w:val="28"/>
          <w:highlight w:val="white"/>
        </w:rPr>
        <w:instrText>eq счетов</w:instrText>
      </w:r>
      <w:r w:rsidR="008F665D">
        <w:rPr>
          <w:noProof/>
          <w:szCs w:val="28"/>
          <w:highlight w:val="white"/>
        </w:rPr>
        <w:fldChar w:fldCharType="end"/>
      </w:r>
      <w:r w:rsidRPr="004751BF">
        <w:rPr>
          <w:noProof/>
          <w:szCs w:val="28"/>
        </w:rPr>
        <w:t xml:space="preserve"> счета 57 </w:t>
      </w:r>
      <w:r w:rsidR="008F665D">
        <w:rPr>
          <w:noProof/>
          <w:szCs w:val="28"/>
          <w:highlight w:val="white"/>
        </w:rPr>
        <w:fldChar w:fldCharType="begin"/>
      </w:r>
      <w:r>
        <w:rPr>
          <w:noProof/>
          <w:szCs w:val="28"/>
          <w:highlight w:val="white"/>
        </w:rPr>
        <w:instrText>eq «Переводы</w:instrText>
      </w:r>
      <w:r w:rsidR="008F665D">
        <w:rPr>
          <w:noProof/>
          <w:szCs w:val="28"/>
          <w:highlight w:val="white"/>
        </w:rPr>
        <w:fldChar w:fldCharType="end"/>
      </w:r>
      <w:r w:rsidRPr="004751BF">
        <w:rPr>
          <w:noProof/>
          <w:szCs w:val="28"/>
        </w:rPr>
        <w:t xml:space="preserve"> в пути.</w:t>
      </w:r>
    </w:p>
    <w:p w:rsidR="0038026E" w:rsidRPr="004751BF" w:rsidRDefault="0038026E" w:rsidP="0038026E">
      <w:pPr>
        <w:spacing w:line="360" w:lineRule="auto"/>
        <w:ind w:firstLine="709"/>
        <w:rPr>
          <w:noProof/>
          <w:szCs w:val="28"/>
        </w:rPr>
      </w:pPr>
      <w:r w:rsidRPr="004751BF">
        <w:rPr>
          <w:noProof/>
          <w:szCs w:val="28"/>
        </w:rPr>
        <w:t>4.</w:t>
      </w:r>
      <w:r w:rsidRPr="004751BF">
        <w:rPr>
          <w:noProof/>
          <w:szCs w:val="28"/>
        </w:rPr>
        <w:tab/>
      </w:r>
      <w:r w:rsidR="008F665D">
        <w:rPr>
          <w:noProof/>
          <w:szCs w:val="28"/>
          <w:highlight w:val="white"/>
        </w:rPr>
        <w:fldChar w:fldCharType="begin"/>
      </w:r>
      <w:r>
        <w:rPr>
          <w:noProof/>
          <w:szCs w:val="28"/>
          <w:highlight w:val="white"/>
        </w:rPr>
        <w:instrText>eq Повысить</w:instrText>
      </w:r>
      <w:r w:rsidR="008F665D">
        <w:rPr>
          <w:noProof/>
          <w:szCs w:val="28"/>
          <w:highlight w:val="white"/>
        </w:rPr>
        <w:fldChar w:fldCharType="end"/>
      </w:r>
      <w:r w:rsidRPr="004751BF">
        <w:rPr>
          <w:noProof/>
          <w:szCs w:val="28"/>
        </w:rPr>
        <w:t xml:space="preserve"> уровень ответственности </w:t>
      </w:r>
      <w:r w:rsidR="008F665D">
        <w:rPr>
          <w:noProof/>
          <w:szCs w:val="28"/>
          <w:highlight w:val="white"/>
        </w:rPr>
        <w:fldChar w:fldCharType="begin"/>
      </w:r>
      <w:r>
        <w:rPr>
          <w:noProof/>
          <w:szCs w:val="28"/>
          <w:highlight w:val="white"/>
        </w:rPr>
        <w:instrText>eq кассиров</w:instrText>
      </w:r>
      <w:r w:rsidR="008F665D">
        <w:rPr>
          <w:noProof/>
          <w:szCs w:val="28"/>
          <w:highlight w:val="white"/>
        </w:rPr>
        <w:fldChar w:fldCharType="end"/>
      </w:r>
      <w:r w:rsidRPr="004751BF">
        <w:rPr>
          <w:noProof/>
          <w:szCs w:val="28"/>
        </w:rPr>
        <w:t xml:space="preserve"> за нарушение </w:t>
      </w:r>
      <w:r w:rsidR="008F665D">
        <w:rPr>
          <w:noProof/>
          <w:szCs w:val="28"/>
          <w:highlight w:val="white"/>
        </w:rPr>
        <w:fldChar w:fldCharType="begin"/>
      </w:r>
      <w:r>
        <w:rPr>
          <w:noProof/>
          <w:szCs w:val="28"/>
          <w:highlight w:val="white"/>
        </w:rPr>
        <w:instrText>eq порядка</w:instrText>
      </w:r>
      <w:r w:rsidR="008F665D">
        <w:rPr>
          <w:noProof/>
          <w:szCs w:val="28"/>
          <w:highlight w:val="white"/>
        </w:rPr>
        <w:fldChar w:fldCharType="end"/>
      </w:r>
      <w:r w:rsidRPr="004751BF">
        <w:rPr>
          <w:noProof/>
          <w:szCs w:val="28"/>
        </w:rPr>
        <w:t xml:space="preserve"> ведения кассовых </w:t>
      </w:r>
      <w:r w:rsidR="008F665D">
        <w:rPr>
          <w:noProof/>
          <w:szCs w:val="28"/>
          <w:highlight w:val="white"/>
        </w:rPr>
        <w:fldChar w:fldCharType="begin"/>
      </w:r>
      <w:r>
        <w:rPr>
          <w:noProof/>
          <w:szCs w:val="28"/>
          <w:highlight w:val="white"/>
        </w:rPr>
        <w:instrText>eq операций</w:instrText>
      </w:r>
      <w:r w:rsidR="008F665D">
        <w:rPr>
          <w:noProof/>
          <w:szCs w:val="28"/>
          <w:highlight w:val="white"/>
        </w:rPr>
        <w:fldChar w:fldCharType="end"/>
      </w:r>
      <w:r w:rsidRPr="004751BF">
        <w:rPr>
          <w:noProof/>
          <w:szCs w:val="28"/>
        </w:rPr>
        <w:t xml:space="preserve"> путем применения </w:t>
      </w:r>
      <w:r w:rsidR="008F665D">
        <w:rPr>
          <w:noProof/>
          <w:szCs w:val="28"/>
          <w:highlight w:val="white"/>
        </w:rPr>
        <w:fldChar w:fldCharType="begin"/>
      </w:r>
      <w:r>
        <w:rPr>
          <w:noProof/>
          <w:szCs w:val="28"/>
          <w:highlight w:val="white"/>
        </w:rPr>
        <w:instrText>eq административных</w:instrText>
      </w:r>
      <w:r w:rsidR="008F665D">
        <w:rPr>
          <w:noProof/>
          <w:szCs w:val="28"/>
          <w:highlight w:val="white"/>
        </w:rPr>
        <w:fldChar w:fldCharType="end"/>
      </w:r>
      <w:r w:rsidRPr="004751BF">
        <w:rPr>
          <w:noProof/>
          <w:szCs w:val="28"/>
        </w:rPr>
        <w:t xml:space="preserve"> санкций: выговоры, </w:t>
      </w:r>
      <w:r w:rsidR="008F665D">
        <w:rPr>
          <w:noProof/>
          <w:szCs w:val="28"/>
          <w:highlight w:val="white"/>
        </w:rPr>
        <w:fldChar w:fldCharType="begin"/>
      </w:r>
      <w:r>
        <w:rPr>
          <w:noProof/>
          <w:szCs w:val="28"/>
          <w:highlight w:val="white"/>
        </w:rPr>
        <w:instrText>eq замечания,</w:instrText>
      </w:r>
      <w:r w:rsidR="008F665D">
        <w:rPr>
          <w:noProof/>
          <w:szCs w:val="28"/>
          <w:highlight w:val="white"/>
        </w:rPr>
        <w:fldChar w:fldCharType="end"/>
      </w:r>
      <w:r w:rsidRPr="004751BF">
        <w:rPr>
          <w:noProof/>
          <w:szCs w:val="28"/>
        </w:rPr>
        <w:t xml:space="preserve"> увольнения, штрафы;</w:t>
      </w:r>
    </w:p>
    <w:p w:rsidR="0038026E" w:rsidRPr="004751BF" w:rsidRDefault="0038026E" w:rsidP="0038026E">
      <w:pPr>
        <w:spacing w:line="360" w:lineRule="auto"/>
        <w:ind w:firstLine="709"/>
        <w:rPr>
          <w:noProof/>
          <w:szCs w:val="28"/>
        </w:rPr>
      </w:pPr>
      <w:r w:rsidRPr="004751BF">
        <w:rPr>
          <w:noProof/>
          <w:szCs w:val="28"/>
        </w:rPr>
        <w:t>5.</w:t>
      </w:r>
      <w:r w:rsidRPr="004751BF">
        <w:rPr>
          <w:noProof/>
          <w:szCs w:val="28"/>
        </w:rPr>
        <w:tab/>
      </w:r>
      <w:r w:rsidR="008F665D">
        <w:rPr>
          <w:noProof/>
          <w:szCs w:val="28"/>
          <w:highlight w:val="white"/>
        </w:rPr>
        <w:fldChar w:fldCharType="begin"/>
      </w:r>
      <w:r>
        <w:rPr>
          <w:noProof/>
          <w:szCs w:val="28"/>
          <w:highlight w:val="white"/>
        </w:rPr>
        <w:instrText>eq Систематически</w:instrText>
      </w:r>
      <w:r w:rsidR="008F665D">
        <w:rPr>
          <w:noProof/>
          <w:szCs w:val="28"/>
          <w:highlight w:val="white"/>
        </w:rPr>
        <w:fldChar w:fldCharType="end"/>
      </w:r>
      <w:r w:rsidRPr="004751BF">
        <w:rPr>
          <w:noProof/>
          <w:szCs w:val="28"/>
        </w:rPr>
        <w:t xml:space="preserve"> проводить экономические </w:t>
      </w:r>
      <w:r w:rsidR="008F665D">
        <w:rPr>
          <w:noProof/>
          <w:szCs w:val="28"/>
          <w:highlight w:val="white"/>
        </w:rPr>
        <w:fldChar w:fldCharType="begin"/>
      </w:r>
      <w:r>
        <w:rPr>
          <w:noProof/>
          <w:szCs w:val="28"/>
          <w:highlight w:val="white"/>
        </w:rPr>
        <w:instrText>eq учебы</w:instrText>
      </w:r>
      <w:r w:rsidR="008F665D">
        <w:rPr>
          <w:noProof/>
          <w:szCs w:val="28"/>
          <w:highlight w:val="white"/>
        </w:rPr>
        <w:fldChar w:fldCharType="end"/>
      </w:r>
      <w:r w:rsidRPr="004751BF">
        <w:rPr>
          <w:noProof/>
          <w:szCs w:val="28"/>
        </w:rPr>
        <w:t xml:space="preserve"> среди работников бухгалтерии.</w:t>
      </w:r>
    </w:p>
    <w:p w:rsidR="0038026E" w:rsidRPr="004751BF" w:rsidRDefault="0038026E" w:rsidP="0038026E">
      <w:pPr>
        <w:spacing w:line="360" w:lineRule="auto"/>
        <w:ind w:firstLine="709"/>
        <w:rPr>
          <w:noProof/>
          <w:szCs w:val="28"/>
        </w:rPr>
      </w:pPr>
      <w:r w:rsidRPr="004751BF">
        <w:rPr>
          <w:noProof/>
          <w:szCs w:val="28"/>
        </w:rPr>
        <w:t xml:space="preserve">Для </w:t>
      </w:r>
      <w:r w:rsidR="008F665D">
        <w:rPr>
          <w:noProof/>
          <w:szCs w:val="28"/>
          <w:highlight w:val="white"/>
        </w:rPr>
        <w:fldChar w:fldCharType="begin"/>
      </w:r>
      <w:r>
        <w:rPr>
          <w:noProof/>
          <w:szCs w:val="28"/>
          <w:highlight w:val="white"/>
        </w:rPr>
        <w:instrText>eq того,</w:instrText>
      </w:r>
      <w:r w:rsidR="008F665D">
        <w:rPr>
          <w:noProof/>
          <w:szCs w:val="28"/>
          <w:highlight w:val="white"/>
        </w:rPr>
        <w:fldChar w:fldCharType="end"/>
      </w:r>
      <w:r w:rsidRPr="004751BF">
        <w:rPr>
          <w:noProof/>
          <w:szCs w:val="28"/>
        </w:rPr>
        <w:t xml:space="preserve"> чтобы проанализировать </w:t>
      </w:r>
      <w:r w:rsidR="008F665D">
        <w:rPr>
          <w:noProof/>
          <w:szCs w:val="28"/>
          <w:highlight w:val="white"/>
        </w:rPr>
        <w:fldChar w:fldCharType="begin"/>
      </w:r>
      <w:r>
        <w:rPr>
          <w:noProof/>
          <w:szCs w:val="28"/>
          <w:highlight w:val="white"/>
        </w:rPr>
        <w:instrText>eq эффективность</w:instrText>
      </w:r>
      <w:r w:rsidR="008F665D">
        <w:rPr>
          <w:noProof/>
          <w:szCs w:val="28"/>
          <w:highlight w:val="white"/>
        </w:rPr>
        <w:fldChar w:fldCharType="end"/>
      </w:r>
      <w:r w:rsidRPr="004751BF">
        <w:rPr>
          <w:noProof/>
          <w:szCs w:val="28"/>
        </w:rPr>
        <w:t xml:space="preserve"> программы  внутрихозяйственного </w:t>
      </w:r>
      <w:r w:rsidR="008F665D">
        <w:rPr>
          <w:noProof/>
          <w:szCs w:val="28"/>
          <w:highlight w:val="white"/>
        </w:rPr>
        <w:fldChar w:fldCharType="begin"/>
      </w:r>
      <w:r>
        <w:rPr>
          <w:noProof/>
          <w:szCs w:val="28"/>
          <w:highlight w:val="white"/>
        </w:rPr>
        <w:instrText>eq контроля</w:instrText>
      </w:r>
      <w:r w:rsidR="008F665D">
        <w:rPr>
          <w:noProof/>
          <w:szCs w:val="28"/>
          <w:highlight w:val="white"/>
        </w:rPr>
        <w:fldChar w:fldCharType="end"/>
      </w:r>
      <w:r w:rsidRPr="004751BF">
        <w:rPr>
          <w:noProof/>
          <w:szCs w:val="28"/>
        </w:rPr>
        <w:t xml:space="preserve"> представим оценку </w:t>
      </w:r>
      <w:r w:rsidR="008F665D">
        <w:rPr>
          <w:noProof/>
          <w:szCs w:val="28"/>
          <w:highlight w:val="white"/>
        </w:rPr>
        <w:fldChar w:fldCharType="begin"/>
      </w:r>
      <w:r>
        <w:rPr>
          <w:noProof/>
          <w:szCs w:val="28"/>
          <w:highlight w:val="white"/>
        </w:rPr>
        <w:instrText>eq возможности</w:instrText>
      </w:r>
      <w:r w:rsidR="008F665D">
        <w:rPr>
          <w:noProof/>
          <w:szCs w:val="28"/>
          <w:highlight w:val="white"/>
        </w:rPr>
        <w:fldChar w:fldCharType="end"/>
      </w:r>
      <w:r w:rsidRPr="004751BF">
        <w:rPr>
          <w:noProof/>
          <w:szCs w:val="28"/>
        </w:rPr>
        <w:t xml:space="preserve">  прироста доходов предприятия.</w:t>
      </w:r>
    </w:p>
    <w:p w:rsidR="0038026E" w:rsidRPr="004751BF" w:rsidRDefault="0038026E" w:rsidP="0038026E">
      <w:pPr>
        <w:spacing w:line="360" w:lineRule="auto"/>
        <w:ind w:firstLine="709"/>
        <w:rPr>
          <w:noProof/>
          <w:szCs w:val="28"/>
        </w:rPr>
      </w:pPr>
      <w:r w:rsidRPr="004751BF">
        <w:rPr>
          <w:noProof/>
          <w:szCs w:val="28"/>
        </w:rPr>
        <w:t xml:space="preserve">В </w:t>
      </w:r>
      <w:r w:rsidR="008F665D">
        <w:rPr>
          <w:noProof/>
          <w:szCs w:val="28"/>
          <w:highlight w:val="white"/>
        </w:rPr>
        <w:fldChar w:fldCharType="begin"/>
      </w:r>
      <w:r>
        <w:rPr>
          <w:noProof/>
          <w:szCs w:val="28"/>
          <w:highlight w:val="white"/>
        </w:rPr>
        <w:instrText>eq условиях</w:instrText>
      </w:r>
      <w:r w:rsidR="008F665D">
        <w:rPr>
          <w:noProof/>
          <w:szCs w:val="28"/>
          <w:highlight w:val="white"/>
        </w:rPr>
        <w:fldChar w:fldCharType="end"/>
      </w:r>
      <w:r w:rsidRPr="004751BF">
        <w:rPr>
          <w:noProof/>
          <w:szCs w:val="28"/>
        </w:rPr>
        <w:t xml:space="preserve"> рыночной экономики </w:t>
      </w:r>
      <w:r w:rsidR="008F665D">
        <w:rPr>
          <w:noProof/>
          <w:szCs w:val="28"/>
          <w:highlight w:val="white"/>
        </w:rPr>
        <w:fldChar w:fldCharType="begin"/>
      </w:r>
      <w:r>
        <w:rPr>
          <w:noProof/>
          <w:szCs w:val="28"/>
          <w:highlight w:val="white"/>
        </w:rPr>
        <w:instrText>eq при</w:instrText>
      </w:r>
      <w:r w:rsidR="008F665D">
        <w:rPr>
          <w:noProof/>
          <w:szCs w:val="28"/>
          <w:highlight w:val="white"/>
        </w:rPr>
        <w:fldChar w:fldCharType="end"/>
      </w:r>
      <w:r w:rsidRPr="004751BF">
        <w:rPr>
          <w:noProof/>
          <w:szCs w:val="28"/>
        </w:rPr>
        <w:t xml:space="preserve"> организации внутрихозяйственного </w:t>
      </w:r>
      <w:r w:rsidR="008F665D">
        <w:rPr>
          <w:noProof/>
          <w:szCs w:val="28"/>
          <w:highlight w:val="white"/>
        </w:rPr>
        <w:fldChar w:fldCharType="begin"/>
      </w:r>
      <w:r>
        <w:rPr>
          <w:noProof/>
          <w:szCs w:val="28"/>
          <w:highlight w:val="white"/>
        </w:rPr>
        <w:instrText>eq контроля</w:instrText>
      </w:r>
      <w:r w:rsidR="008F665D">
        <w:rPr>
          <w:noProof/>
          <w:szCs w:val="28"/>
          <w:highlight w:val="white"/>
        </w:rPr>
        <w:fldChar w:fldCharType="end"/>
      </w:r>
      <w:r w:rsidRPr="004751BF">
        <w:rPr>
          <w:noProof/>
          <w:szCs w:val="28"/>
        </w:rPr>
        <w:t xml:space="preserve"> за учетом и </w:t>
      </w:r>
      <w:r w:rsidR="008F665D">
        <w:rPr>
          <w:noProof/>
          <w:szCs w:val="28"/>
          <w:highlight w:val="white"/>
        </w:rPr>
        <w:fldChar w:fldCharType="begin"/>
      </w:r>
      <w:r>
        <w:rPr>
          <w:noProof/>
          <w:szCs w:val="28"/>
          <w:highlight w:val="white"/>
        </w:rPr>
        <w:instrText>eq сохранностью</w:instrText>
      </w:r>
      <w:r w:rsidR="008F665D">
        <w:rPr>
          <w:noProof/>
          <w:szCs w:val="28"/>
          <w:highlight w:val="white"/>
        </w:rPr>
        <w:fldChar w:fldCharType="end"/>
      </w:r>
      <w:r w:rsidRPr="004751BF">
        <w:rPr>
          <w:noProof/>
          <w:szCs w:val="28"/>
        </w:rPr>
        <w:t xml:space="preserve"> денежных средств </w:t>
      </w:r>
      <w:r w:rsidR="008F665D">
        <w:rPr>
          <w:noProof/>
          <w:szCs w:val="28"/>
          <w:highlight w:val="white"/>
        </w:rPr>
        <w:fldChar w:fldCharType="begin"/>
      </w:r>
      <w:r>
        <w:rPr>
          <w:noProof/>
          <w:szCs w:val="28"/>
          <w:highlight w:val="white"/>
        </w:rPr>
        <w:instrText>eq следует</w:instrText>
      </w:r>
      <w:r w:rsidR="008F665D">
        <w:rPr>
          <w:noProof/>
          <w:szCs w:val="28"/>
          <w:highlight w:val="white"/>
        </w:rPr>
        <w:fldChar w:fldCharType="end"/>
      </w:r>
      <w:r w:rsidRPr="004751BF">
        <w:rPr>
          <w:noProof/>
          <w:szCs w:val="28"/>
        </w:rPr>
        <w:t xml:space="preserve"> исходить из </w:t>
      </w:r>
      <w:r w:rsidR="008F665D">
        <w:rPr>
          <w:noProof/>
          <w:szCs w:val="28"/>
          <w:highlight w:val="white"/>
        </w:rPr>
        <w:fldChar w:fldCharType="begin"/>
      </w:r>
      <w:r>
        <w:rPr>
          <w:noProof/>
          <w:szCs w:val="28"/>
          <w:highlight w:val="white"/>
        </w:rPr>
        <w:instrText>eq принципа,</w:instrText>
      </w:r>
      <w:r w:rsidR="008F665D">
        <w:rPr>
          <w:noProof/>
          <w:szCs w:val="28"/>
          <w:highlight w:val="white"/>
        </w:rPr>
        <w:fldChar w:fldCharType="end"/>
      </w:r>
      <w:r w:rsidRPr="004751BF">
        <w:rPr>
          <w:noProof/>
          <w:szCs w:val="28"/>
        </w:rPr>
        <w:t xml:space="preserve"> что умелое </w:t>
      </w:r>
      <w:r w:rsidR="008F665D">
        <w:rPr>
          <w:noProof/>
          <w:szCs w:val="28"/>
          <w:highlight w:val="white"/>
        </w:rPr>
        <w:fldChar w:fldCharType="begin"/>
      </w:r>
      <w:r>
        <w:rPr>
          <w:noProof/>
          <w:szCs w:val="28"/>
          <w:highlight w:val="white"/>
        </w:rPr>
        <w:instrText>eq использование</w:instrText>
      </w:r>
      <w:r w:rsidR="008F665D">
        <w:rPr>
          <w:noProof/>
          <w:szCs w:val="28"/>
          <w:highlight w:val="white"/>
        </w:rPr>
        <w:fldChar w:fldCharType="end"/>
      </w:r>
      <w:r w:rsidRPr="004751BF">
        <w:rPr>
          <w:noProof/>
          <w:szCs w:val="28"/>
        </w:rPr>
        <w:t xml:space="preserve"> денежных средств </w:t>
      </w:r>
      <w:r w:rsidR="008F665D">
        <w:rPr>
          <w:noProof/>
          <w:szCs w:val="28"/>
          <w:highlight w:val="white"/>
        </w:rPr>
        <w:fldChar w:fldCharType="begin"/>
      </w:r>
      <w:r>
        <w:rPr>
          <w:noProof/>
          <w:szCs w:val="28"/>
          <w:highlight w:val="white"/>
        </w:rPr>
        <w:instrText>eq может</w:instrText>
      </w:r>
      <w:r w:rsidR="008F665D">
        <w:rPr>
          <w:noProof/>
          <w:szCs w:val="28"/>
          <w:highlight w:val="white"/>
        </w:rPr>
        <w:fldChar w:fldCharType="end"/>
      </w:r>
      <w:r w:rsidRPr="004751BF">
        <w:rPr>
          <w:noProof/>
          <w:szCs w:val="28"/>
        </w:rPr>
        <w:t xml:space="preserve"> приносить предприятию </w:t>
      </w:r>
      <w:r w:rsidR="008F665D">
        <w:rPr>
          <w:noProof/>
          <w:szCs w:val="28"/>
          <w:highlight w:val="white"/>
        </w:rPr>
        <w:fldChar w:fldCharType="begin"/>
      </w:r>
      <w:r>
        <w:rPr>
          <w:noProof/>
          <w:szCs w:val="28"/>
          <w:highlight w:val="white"/>
        </w:rPr>
        <w:instrText>eq дополнительный</w:instrText>
      </w:r>
      <w:r w:rsidR="008F665D">
        <w:rPr>
          <w:noProof/>
          <w:szCs w:val="28"/>
          <w:highlight w:val="white"/>
        </w:rPr>
        <w:fldChar w:fldCharType="end"/>
      </w:r>
      <w:r w:rsidRPr="004751BF">
        <w:rPr>
          <w:noProof/>
          <w:szCs w:val="28"/>
        </w:rPr>
        <w:t xml:space="preserve"> доход. </w:t>
      </w:r>
    </w:p>
    <w:p w:rsidR="00A6208B" w:rsidRDefault="00A6208B" w:rsidP="001716FE">
      <w:pPr>
        <w:keepNext/>
        <w:keepLines/>
        <w:spacing w:line="276" w:lineRule="auto"/>
        <w:jc w:val="center"/>
        <w:outlineLvl w:val="0"/>
        <w:rPr>
          <w:rFonts w:eastAsiaTheme="majorEastAsia" w:cstheme="majorBidi"/>
          <w:b/>
          <w:bCs/>
          <w:kern w:val="28"/>
          <w:lang w:eastAsia="en-US"/>
        </w:rPr>
      </w:pPr>
      <w:bookmarkStart w:id="35" w:name="_Toc461442373"/>
      <w:bookmarkStart w:id="36" w:name="_Toc484083707"/>
    </w:p>
    <w:p w:rsidR="00A6208B" w:rsidRDefault="00A6208B" w:rsidP="001716FE">
      <w:pPr>
        <w:keepNext/>
        <w:keepLines/>
        <w:spacing w:line="276" w:lineRule="auto"/>
        <w:jc w:val="center"/>
        <w:outlineLvl w:val="0"/>
        <w:rPr>
          <w:rFonts w:eastAsiaTheme="majorEastAsia" w:cstheme="majorBidi"/>
          <w:b/>
          <w:bCs/>
          <w:kern w:val="28"/>
          <w:lang w:eastAsia="en-US"/>
        </w:rPr>
      </w:pPr>
    </w:p>
    <w:p w:rsidR="00A6208B" w:rsidRDefault="00A6208B" w:rsidP="001716FE">
      <w:pPr>
        <w:keepNext/>
        <w:keepLines/>
        <w:spacing w:line="276" w:lineRule="auto"/>
        <w:jc w:val="center"/>
        <w:outlineLvl w:val="0"/>
        <w:rPr>
          <w:rFonts w:eastAsiaTheme="majorEastAsia" w:cstheme="majorBidi"/>
          <w:b/>
          <w:bCs/>
          <w:kern w:val="28"/>
          <w:lang w:eastAsia="en-US"/>
        </w:rPr>
      </w:pPr>
    </w:p>
    <w:p w:rsidR="00A6208B" w:rsidRDefault="00A6208B" w:rsidP="001716FE">
      <w:pPr>
        <w:keepNext/>
        <w:keepLines/>
        <w:spacing w:line="276" w:lineRule="auto"/>
        <w:jc w:val="center"/>
        <w:outlineLvl w:val="0"/>
        <w:rPr>
          <w:rFonts w:eastAsiaTheme="majorEastAsia" w:cstheme="majorBidi"/>
          <w:b/>
          <w:bCs/>
          <w:kern w:val="28"/>
          <w:lang w:eastAsia="en-US"/>
        </w:rPr>
      </w:pPr>
    </w:p>
    <w:p w:rsidR="00A6208B" w:rsidRDefault="00A6208B" w:rsidP="00A6208B">
      <w:pPr>
        <w:spacing w:line="276" w:lineRule="auto"/>
        <w:jc w:val="center"/>
        <w:outlineLvl w:val="0"/>
        <w:rPr>
          <w:rFonts w:eastAsiaTheme="majorEastAsia" w:cstheme="majorBidi"/>
          <w:b/>
          <w:bCs/>
          <w:kern w:val="28"/>
          <w:lang w:eastAsia="en-US"/>
        </w:rPr>
      </w:pPr>
    </w:p>
    <w:p w:rsidR="00A6208B" w:rsidRDefault="00A6208B" w:rsidP="00FD09C6">
      <w:pPr>
        <w:keepNext/>
        <w:keepLines/>
        <w:spacing w:line="276" w:lineRule="auto"/>
        <w:outlineLvl w:val="0"/>
        <w:rPr>
          <w:rFonts w:eastAsiaTheme="majorEastAsia" w:cstheme="majorBidi"/>
          <w:b/>
          <w:bCs/>
          <w:kern w:val="28"/>
          <w:lang w:eastAsia="en-US"/>
        </w:rPr>
      </w:pPr>
    </w:p>
    <w:p w:rsidR="006534E8" w:rsidRPr="0056585D" w:rsidRDefault="00A6208B" w:rsidP="001716FE">
      <w:pPr>
        <w:keepNext/>
        <w:keepLines/>
        <w:spacing w:line="276" w:lineRule="auto"/>
        <w:jc w:val="center"/>
        <w:outlineLvl w:val="0"/>
        <w:rPr>
          <w:rFonts w:eastAsiaTheme="majorEastAsia" w:cstheme="majorBidi"/>
          <w:b/>
          <w:bCs/>
          <w:kern w:val="28"/>
          <w:lang w:eastAsia="en-US"/>
        </w:rPr>
      </w:pPr>
      <w:r>
        <w:rPr>
          <w:rFonts w:eastAsiaTheme="majorEastAsia" w:cstheme="majorBidi"/>
          <w:b/>
          <w:bCs/>
          <w:kern w:val="28"/>
          <w:lang w:eastAsia="en-US"/>
        </w:rPr>
        <w:t>ЗАКЛЮ</w:t>
      </w:r>
      <w:r w:rsidR="006534E8" w:rsidRPr="0056585D">
        <w:rPr>
          <w:rFonts w:eastAsiaTheme="majorEastAsia" w:cstheme="majorBidi"/>
          <w:b/>
          <w:bCs/>
          <w:kern w:val="28"/>
          <w:lang w:eastAsia="en-US"/>
        </w:rPr>
        <w:t>ЧЕНИЕ</w:t>
      </w:r>
      <w:bookmarkEnd w:id="35"/>
      <w:bookmarkEnd w:id="36"/>
    </w:p>
    <w:p w:rsidR="00E66BE1" w:rsidRPr="004751BF" w:rsidRDefault="00E66BE1">
      <w:pPr>
        <w:rPr>
          <w:noProof/>
          <w:szCs w:val="28"/>
        </w:rPr>
      </w:pPr>
    </w:p>
    <w:p w:rsidR="00E66BE1" w:rsidRPr="004751BF" w:rsidRDefault="00E66BE1" w:rsidP="00E66BE1">
      <w:pPr>
        <w:spacing w:line="360" w:lineRule="auto"/>
        <w:ind w:firstLine="709"/>
        <w:rPr>
          <w:noProof/>
          <w:szCs w:val="28"/>
        </w:rPr>
      </w:pPr>
      <w:r w:rsidRPr="004751BF">
        <w:rPr>
          <w:noProof/>
          <w:szCs w:val="28"/>
        </w:rPr>
        <w:t xml:space="preserve">В </w:t>
      </w:r>
      <w:r w:rsidR="008F665D">
        <w:rPr>
          <w:noProof/>
          <w:szCs w:val="28"/>
          <w:highlight w:val="white"/>
        </w:rPr>
        <w:fldChar w:fldCharType="begin"/>
      </w:r>
      <w:r>
        <w:rPr>
          <w:noProof/>
          <w:szCs w:val="28"/>
          <w:highlight w:val="white"/>
        </w:rPr>
        <w:instrText>eq данной</w:instrText>
      </w:r>
      <w:r w:rsidR="008F665D">
        <w:rPr>
          <w:noProof/>
          <w:szCs w:val="28"/>
          <w:highlight w:val="white"/>
        </w:rPr>
        <w:fldChar w:fldCharType="end"/>
      </w:r>
      <w:r w:rsidRPr="004751BF">
        <w:rPr>
          <w:noProof/>
          <w:szCs w:val="28"/>
        </w:rPr>
        <w:t xml:space="preserve"> работе была </w:t>
      </w:r>
      <w:r w:rsidR="008F665D">
        <w:rPr>
          <w:noProof/>
          <w:szCs w:val="28"/>
          <w:highlight w:val="white"/>
        </w:rPr>
        <w:fldChar w:fldCharType="begin"/>
      </w:r>
      <w:r>
        <w:rPr>
          <w:noProof/>
          <w:szCs w:val="28"/>
          <w:highlight w:val="white"/>
        </w:rPr>
        <w:instrText>eq исследована</w:instrText>
      </w:r>
      <w:r w:rsidR="008F665D">
        <w:rPr>
          <w:noProof/>
          <w:szCs w:val="28"/>
          <w:highlight w:val="white"/>
        </w:rPr>
        <w:fldChar w:fldCharType="end"/>
      </w:r>
      <w:r w:rsidRPr="004751BF">
        <w:rPr>
          <w:noProof/>
          <w:szCs w:val="28"/>
        </w:rPr>
        <w:t xml:space="preserve">  методика   учета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в АО </w:t>
      </w:r>
      <w:r w:rsidR="008F665D">
        <w:rPr>
          <w:noProof/>
          <w:szCs w:val="28"/>
          <w:highlight w:val="white"/>
        </w:rPr>
        <w:fldChar w:fldCharType="begin"/>
      </w:r>
      <w:r>
        <w:rPr>
          <w:noProof/>
          <w:szCs w:val="28"/>
          <w:highlight w:val="white"/>
        </w:rPr>
        <w:instrText>eq «ЯТП»</w:instrText>
      </w:r>
      <w:r w:rsidR="008F665D">
        <w:rPr>
          <w:noProof/>
          <w:szCs w:val="28"/>
          <w:highlight w:val="white"/>
        </w:rPr>
        <w:fldChar w:fldCharType="end"/>
      </w:r>
    </w:p>
    <w:p w:rsidR="00E66BE1" w:rsidRPr="004751BF" w:rsidRDefault="00E66BE1" w:rsidP="00E66BE1">
      <w:pPr>
        <w:spacing w:line="360" w:lineRule="auto"/>
        <w:ind w:firstLine="709"/>
        <w:rPr>
          <w:noProof/>
          <w:szCs w:val="28"/>
        </w:rPr>
      </w:pPr>
      <w:r w:rsidRPr="004751BF">
        <w:rPr>
          <w:noProof/>
          <w:szCs w:val="28"/>
        </w:rPr>
        <w:t xml:space="preserve">В работе рассмотрены </w:t>
      </w:r>
      <w:r w:rsidR="008F665D">
        <w:rPr>
          <w:noProof/>
          <w:szCs w:val="28"/>
          <w:highlight w:val="white"/>
        </w:rPr>
        <w:fldChar w:fldCharType="begin"/>
      </w:r>
      <w:r>
        <w:rPr>
          <w:noProof/>
          <w:szCs w:val="28"/>
          <w:highlight w:val="white"/>
        </w:rPr>
        <w:instrText>eq вопросы,</w:instrText>
      </w:r>
      <w:r w:rsidR="008F665D">
        <w:rPr>
          <w:noProof/>
          <w:szCs w:val="28"/>
          <w:highlight w:val="white"/>
        </w:rPr>
        <w:fldChar w:fldCharType="end"/>
      </w:r>
      <w:r w:rsidRPr="004751BF">
        <w:rPr>
          <w:noProof/>
          <w:szCs w:val="28"/>
        </w:rPr>
        <w:t xml:space="preserve"> связанные с оформлением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в АО </w:t>
      </w:r>
      <w:r w:rsidR="008F665D">
        <w:rPr>
          <w:noProof/>
          <w:szCs w:val="28"/>
          <w:highlight w:val="white"/>
        </w:rPr>
        <w:fldChar w:fldCharType="begin"/>
      </w:r>
      <w:r>
        <w:rPr>
          <w:noProof/>
          <w:szCs w:val="28"/>
          <w:highlight w:val="white"/>
        </w:rPr>
        <w:instrText>eq «ЯТП»</w:instrText>
      </w:r>
      <w:r w:rsidR="008F665D">
        <w:rPr>
          <w:noProof/>
          <w:szCs w:val="28"/>
          <w:highlight w:val="white"/>
        </w:rPr>
        <w:fldChar w:fldCharType="end"/>
      </w:r>
      <w:r w:rsidRPr="004751BF">
        <w:rPr>
          <w:noProof/>
          <w:szCs w:val="28"/>
        </w:rPr>
        <w:t xml:space="preserve"> Приведен порядок </w:t>
      </w:r>
      <w:r w:rsidR="008F665D">
        <w:rPr>
          <w:noProof/>
          <w:szCs w:val="28"/>
          <w:highlight w:val="white"/>
        </w:rPr>
        <w:fldChar w:fldCharType="begin"/>
      </w:r>
      <w:r>
        <w:rPr>
          <w:noProof/>
          <w:szCs w:val="28"/>
          <w:highlight w:val="white"/>
        </w:rPr>
        <w:instrText>eq учета</w:instrText>
      </w:r>
      <w:r w:rsidR="008F665D">
        <w:rPr>
          <w:noProof/>
          <w:szCs w:val="28"/>
          <w:highlight w:val="white"/>
        </w:rPr>
        <w:fldChar w:fldCharType="end"/>
      </w:r>
      <w:r w:rsidRPr="004751BF">
        <w:rPr>
          <w:noProof/>
          <w:szCs w:val="28"/>
        </w:rPr>
        <w:t xml:space="preserve"> денежных средств </w:t>
      </w:r>
      <w:r w:rsidR="008F665D">
        <w:rPr>
          <w:noProof/>
          <w:szCs w:val="28"/>
          <w:highlight w:val="white"/>
        </w:rPr>
        <w:fldChar w:fldCharType="begin"/>
      </w:r>
      <w:r>
        <w:rPr>
          <w:noProof/>
          <w:szCs w:val="28"/>
          <w:highlight w:val="white"/>
        </w:rPr>
        <w:instrText>eq от</w:instrText>
      </w:r>
      <w:r w:rsidR="008F665D">
        <w:rPr>
          <w:noProof/>
          <w:szCs w:val="28"/>
          <w:highlight w:val="white"/>
        </w:rPr>
        <w:fldChar w:fldCharType="end"/>
      </w:r>
      <w:r w:rsidRPr="004751BF">
        <w:rPr>
          <w:noProof/>
          <w:szCs w:val="28"/>
        </w:rPr>
        <w:t xml:space="preserve"> документального оформле¬ния </w:t>
      </w:r>
      <w:r w:rsidR="008F665D">
        <w:rPr>
          <w:noProof/>
          <w:szCs w:val="28"/>
          <w:highlight w:val="white"/>
        </w:rPr>
        <w:fldChar w:fldCharType="begin"/>
      </w:r>
      <w:r>
        <w:rPr>
          <w:noProof/>
          <w:szCs w:val="28"/>
          <w:highlight w:val="white"/>
        </w:rPr>
        <w:instrText>eq первичных</w:instrText>
      </w:r>
      <w:r w:rsidR="008F665D">
        <w:rPr>
          <w:noProof/>
          <w:szCs w:val="28"/>
          <w:highlight w:val="white"/>
        </w:rPr>
        <w:fldChar w:fldCharType="end"/>
      </w:r>
      <w:r w:rsidRPr="004751BF">
        <w:rPr>
          <w:noProof/>
          <w:szCs w:val="28"/>
        </w:rPr>
        <w:t xml:space="preserve"> документов, до </w:t>
      </w:r>
      <w:r w:rsidR="008F665D">
        <w:rPr>
          <w:noProof/>
          <w:szCs w:val="28"/>
          <w:highlight w:val="white"/>
        </w:rPr>
        <w:fldChar w:fldCharType="begin"/>
      </w:r>
      <w:r>
        <w:rPr>
          <w:noProof/>
          <w:szCs w:val="28"/>
          <w:highlight w:val="white"/>
        </w:rPr>
        <w:instrText>eq отражения</w:instrText>
      </w:r>
      <w:r w:rsidR="008F665D">
        <w:rPr>
          <w:noProof/>
          <w:szCs w:val="28"/>
          <w:highlight w:val="white"/>
        </w:rPr>
        <w:fldChar w:fldCharType="end"/>
      </w:r>
      <w:r w:rsidRPr="004751BF">
        <w:rPr>
          <w:noProof/>
          <w:szCs w:val="28"/>
        </w:rPr>
        <w:t xml:space="preserve"> показателей в бухгалтерской отчетности.</w:t>
      </w:r>
    </w:p>
    <w:p w:rsidR="00E66BE1" w:rsidRPr="004751BF" w:rsidRDefault="00E66BE1" w:rsidP="00E66BE1">
      <w:pPr>
        <w:spacing w:line="360" w:lineRule="auto"/>
        <w:ind w:firstLine="709"/>
        <w:rPr>
          <w:noProof/>
          <w:szCs w:val="28"/>
        </w:rPr>
      </w:pPr>
      <w:r w:rsidRPr="004751BF">
        <w:rPr>
          <w:noProof/>
          <w:szCs w:val="28"/>
        </w:rPr>
        <w:t xml:space="preserve">Организация, </w:t>
      </w:r>
      <w:r w:rsidR="008F665D">
        <w:rPr>
          <w:noProof/>
          <w:szCs w:val="28"/>
          <w:highlight w:val="white"/>
        </w:rPr>
        <w:fldChar w:fldCharType="begin"/>
      </w:r>
      <w:r>
        <w:rPr>
          <w:noProof/>
          <w:szCs w:val="28"/>
          <w:highlight w:val="white"/>
        </w:rPr>
        <w:instrText>eq проводя</w:instrText>
      </w:r>
      <w:r w:rsidR="008F665D">
        <w:rPr>
          <w:noProof/>
          <w:szCs w:val="28"/>
          <w:highlight w:val="white"/>
        </w:rPr>
        <w:fldChar w:fldCharType="end"/>
      </w:r>
      <w:r w:rsidRPr="004751BF">
        <w:rPr>
          <w:noProof/>
          <w:szCs w:val="28"/>
        </w:rPr>
        <w:t xml:space="preserve"> текущую деятельность, </w:t>
      </w:r>
      <w:r w:rsidR="008F665D">
        <w:rPr>
          <w:noProof/>
          <w:szCs w:val="28"/>
          <w:highlight w:val="white"/>
        </w:rPr>
        <w:fldChar w:fldCharType="begin"/>
      </w:r>
      <w:r>
        <w:rPr>
          <w:noProof/>
          <w:szCs w:val="28"/>
          <w:highlight w:val="white"/>
        </w:rPr>
        <w:instrText>eq вступает</w:instrText>
      </w:r>
      <w:r w:rsidR="008F665D">
        <w:rPr>
          <w:noProof/>
          <w:szCs w:val="28"/>
          <w:highlight w:val="white"/>
        </w:rPr>
        <w:fldChar w:fldCharType="end"/>
      </w:r>
      <w:r w:rsidRPr="004751BF">
        <w:rPr>
          <w:noProof/>
          <w:szCs w:val="28"/>
        </w:rPr>
        <w:t xml:space="preserve"> в  отношения с юридическими и </w:t>
      </w:r>
      <w:r w:rsidR="008F665D">
        <w:rPr>
          <w:noProof/>
          <w:szCs w:val="28"/>
          <w:highlight w:val="white"/>
        </w:rPr>
        <w:fldChar w:fldCharType="begin"/>
      </w:r>
      <w:r>
        <w:rPr>
          <w:noProof/>
          <w:szCs w:val="28"/>
          <w:highlight w:val="white"/>
        </w:rPr>
        <w:instrText>eq физическими</w:instrText>
      </w:r>
      <w:r w:rsidR="008F665D">
        <w:rPr>
          <w:noProof/>
          <w:szCs w:val="28"/>
          <w:highlight w:val="white"/>
        </w:rPr>
        <w:fldChar w:fldCharType="end"/>
      </w:r>
      <w:r w:rsidRPr="004751BF">
        <w:rPr>
          <w:noProof/>
          <w:szCs w:val="28"/>
        </w:rPr>
        <w:t xml:space="preserve"> лицами, а так </w:t>
      </w:r>
      <w:r w:rsidR="008F665D">
        <w:rPr>
          <w:noProof/>
          <w:szCs w:val="28"/>
          <w:highlight w:val="white"/>
        </w:rPr>
        <w:fldChar w:fldCharType="begin"/>
      </w:r>
      <w:r>
        <w:rPr>
          <w:noProof/>
          <w:szCs w:val="28"/>
          <w:highlight w:val="white"/>
        </w:rPr>
        <w:instrText>eq же</w:instrText>
      </w:r>
      <w:r w:rsidR="008F665D">
        <w:rPr>
          <w:noProof/>
          <w:szCs w:val="28"/>
          <w:highlight w:val="white"/>
        </w:rPr>
        <w:fldChar w:fldCharType="end"/>
      </w:r>
      <w:r w:rsidRPr="004751BF">
        <w:rPr>
          <w:noProof/>
          <w:szCs w:val="28"/>
        </w:rPr>
        <w:t xml:space="preserve"> с членами   трудового коллектива. Эти </w:t>
      </w:r>
      <w:r w:rsidR="008F665D">
        <w:rPr>
          <w:noProof/>
          <w:szCs w:val="28"/>
          <w:highlight w:val="white"/>
        </w:rPr>
        <w:fldChar w:fldCharType="begin"/>
      </w:r>
      <w:r>
        <w:rPr>
          <w:noProof/>
          <w:szCs w:val="28"/>
          <w:highlight w:val="white"/>
        </w:rPr>
        <w:instrText>eq взаимоотношения</w:instrText>
      </w:r>
      <w:r w:rsidR="008F665D">
        <w:rPr>
          <w:noProof/>
          <w:szCs w:val="28"/>
          <w:highlight w:val="white"/>
        </w:rPr>
        <w:fldChar w:fldCharType="end"/>
      </w:r>
      <w:r w:rsidRPr="004751BF">
        <w:rPr>
          <w:noProof/>
          <w:szCs w:val="28"/>
        </w:rPr>
        <w:t xml:space="preserve"> основаны на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расчетах.</w:t>
      </w:r>
    </w:p>
    <w:p w:rsidR="00E66BE1" w:rsidRPr="004751BF" w:rsidRDefault="00E66BE1" w:rsidP="00E66BE1">
      <w:pPr>
        <w:spacing w:line="360" w:lineRule="auto"/>
        <w:ind w:firstLine="709"/>
        <w:rPr>
          <w:noProof/>
          <w:szCs w:val="28"/>
        </w:rPr>
      </w:pPr>
      <w:r w:rsidRPr="004751BF">
        <w:rPr>
          <w:noProof/>
          <w:szCs w:val="28"/>
        </w:rPr>
        <w:t xml:space="preserve">В теоретической </w:t>
      </w:r>
      <w:r w:rsidR="008F665D">
        <w:rPr>
          <w:noProof/>
          <w:szCs w:val="28"/>
          <w:highlight w:val="white"/>
        </w:rPr>
        <w:fldChar w:fldCharType="begin"/>
      </w:r>
      <w:r>
        <w:rPr>
          <w:noProof/>
          <w:szCs w:val="28"/>
          <w:highlight w:val="white"/>
        </w:rPr>
        <w:instrText>eq части</w:instrText>
      </w:r>
      <w:r w:rsidR="008F665D">
        <w:rPr>
          <w:noProof/>
          <w:szCs w:val="28"/>
          <w:highlight w:val="white"/>
        </w:rPr>
        <w:fldChar w:fldCharType="end"/>
      </w:r>
      <w:r w:rsidRPr="004751BF">
        <w:rPr>
          <w:noProof/>
          <w:szCs w:val="28"/>
        </w:rPr>
        <w:t xml:space="preserve"> ВКР были  </w:t>
      </w:r>
      <w:r w:rsidR="008F665D">
        <w:rPr>
          <w:noProof/>
          <w:szCs w:val="28"/>
          <w:highlight w:val="white"/>
        </w:rPr>
        <w:fldChar w:fldCharType="begin"/>
      </w:r>
      <w:r>
        <w:rPr>
          <w:noProof/>
          <w:szCs w:val="28"/>
          <w:highlight w:val="white"/>
        </w:rPr>
        <w:instrText>eq исследованы</w:instrText>
      </w:r>
      <w:r w:rsidR="008F665D">
        <w:rPr>
          <w:noProof/>
          <w:szCs w:val="28"/>
          <w:highlight w:val="white"/>
        </w:rPr>
        <w:fldChar w:fldCharType="end"/>
      </w:r>
      <w:r w:rsidRPr="004751BF">
        <w:rPr>
          <w:noProof/>
          <w:szCs w:val="28"/>
        </w:rPr>
        <w:t xml:space="preserve">   теоретические аспекты </w:t>
      </w:r>
      <w:r w:rsidR="008F665D">
        <w:rPr>
          <w:noProof/>
          <w:szCs w:val="28"/>
          <w:highlight w:val="white"/>
        </w:rPr>
        <w:fldChar w:fldCharType="begin"/>
      </w:r>
      <w:r>
        <w:rPr>
          <w:noProof/>
          <w:szCs w:val="28"/>
          <w:highlight w:val="white"/>
        </w:rPr>
        <w:instrText>eq учета</w:instrText>
      </w:r>
      <w:r w:rsidR="008F665D">
        <w:rPr>
          <w:noProof/>
          <w:szCs w:val="28"/>
          <w:highlight w:val="white"/>
        </w:rPr>
        <w:fldChar w:fldCharType="end"/>
      </w:r>
      <w:r w:rsidRPr="004751BF">
        <w:rPr>
          <w:noProof/>
          <w:szCs w:val="28"/>
        </w:rPr>
        <w:t xml:space="preserve"> денежных средств в  </w:t>
      </w:r>
      <w:r w:rsidR="008F665D">
        <w:rPr>
          <w:noProof/>
          <w:szCs w:val="28"/>
          <w:highlight w:val="white"/>
        </w:rPr>
        <w:fldChar w:fldCharType="begin"/>
      </w:r>
      <w:r>
        <w:rPr>
          <w:noProof/>
          <w:szCs w:val="28"/>
          <w:highlight w:val="white"/>
        </w:rPr>
        <w:instrText>eq части</w:instrText>
      </w:r>
      <w:r w:rsidR="008F665D">
        <w:rPr>
          <w:noProof/>
          <w:szCs w:val="28"/>
          <w:highlight w:val="white"/>
        </w:rPr>
        <w:fldChar w:fldCharType="end"/>
      </w:r>
      <w:r w:rsidRPr="004751BF">
        <w:rPr>
          <w:noProof/>
          <w:szCs w:val="28"/>
        </w:rPr>
        <w:t xml:space="preserve"> методов первичного, </w:t>
      </w:r>
      <w:r w:rsidR="008F665D">
        <w:rPr>
          <w:noProof/>
          <w:szCs w:val="28"/>
          <w:highlight w:val="white"/>
        </w:rPr>
        <w:fldChar w:fldCharType="begin"/>
      </w:r>
      <w:r>
        <w:rPr>
          <w:noProof/>
          <w:szCs w:val="28"/>
          <w:highlight w:val="white"/>
        </w:rPr>
        <w:instrText>eq синтетического</w:instrText>
      </w:r>
      <w:r w:rsidR="008F665D">
        <w:rPr>
          <w:noProof/>
          <w:szCs w:val="28"/>
          <w:highlight w:val="white"/>
        </w:rPr>
        <w:fldChar w:fldCharType="end"/>
      </w:r>
      <w:r w:rsidRPr="004751BF">
        <w:rPr>
          <w:noProof/>
          <w:szCs w:val="28"/>
        </w:rPr>
        <w:t xml:space="preserve"> и аналитического учета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а также </w:t>
      </w:r>
      <w:r w:rsidR="008F665D">
        <w:rPr>
          <w:noProof/>
          <w:szCs w:val="28"/>
          <w:highlight w:val="white"/>
        </w:rPr>
        <w:fldChar w:fldCharType="begin"/>
      </w:r>
      <w:r>
        <w:rPr>
          <w:noProof/>
          <w:szCs w:val="28"/>
          <w:highlight w:val="white"/>
        </w:rPr>
        <w:instrText>eq представлены</w:instrText>
      </w:r>
      <w:r w:rsidR="008F665D">
        <w:rPr>
          <w:noProof/>
          <w:szCs w:val="28"/>
          <w:highlight w:val="white"/>
        </w:rPr>
        <w:fldChar w:fldCharType="end"/>
      </w:r>
      <w:r w:rsidRPr="004751BF">
        <w:rPr>
          <w:noProof/>
          <w:szCs w:val="28"/>
        </w:rPr>
        <w:t xml:space="preserve"> теоретические подходы к </w:t>
      </w:r>
      <w:r w:rsidR="008F665D">
        <w:rPr>
          <w:noProof/>
          <w:szCs w:val="28"/>
          <w:highlight w:val="white"/>
        </w:rPr>
        <w:fldChar w:fldCharType="begin"/>
      </w:r>
      <w:r>
        <w:rPr>
          <w:noProof/>
          <w:szCs w:val="28"/>
          <w:highlight w:val="white"/>
        </w:rPr>
        <w:instrText>eq теме</w:instrText>
      </w:r>
      <w:r w:rsidR="008F665D">
        <w:rPr>
          <w:noProof/>
          <w:szCs w:val="28"/>
          <w:highlight w:val="white"/>
        </w:rPr>
        <w:fldChar w:fldCharType="end"/>
      </w:r>
      <w:r w:rsidRPr="004751BF">
        <w:rPr>
          <w:noProof/>
          <w:szCs w:val="28"/>
        </w:rPr>
        <w:t xml:space="preserve"> работы.</w:t>
      </w:r>
    </w:p>
    <w:p w:rsidR="00E66BE1" w:rsidRPr="004751BF" w:rsidRDefault="00E66BE1" w:rsidP="00E66BE1">
      <w:pPr>
        <w:spacing w:line="360" w:lineRule="auto"/>
        <w:ind w:firstLine="709"/>
        <w:rPr>
          <w:noProof/>
          <w:szCs w:val="28"/>
        </w:rPr>
      </w:pPr>
      <w:r w:rsidRPr="004751BF">
        <w:rPr>
          <w:noProof/>
          <w:szCs w:val="28"/>
        </w:rPr>
        <w:t xml:space="preserve">В работе    </w:t>
      </w:r>
      <w:r w:rsidR="008F665D">
        <w:rPr>
          <w:noProof/>
          <w:szCs w:val="28"/>
          <w:highlight w:val="white"/>
        </w:rPr>
        <w:fldChar w:fldCharType="begin"/>
      </w:r>
      <w:r>
        <w:rPr>
          <w:noProof/>
          <w:szCs w:val="28"/>
          <w:highlight w:val="white"/>
        </w:rPr>
        <w:instrText>eq представлена</w:instrText>
      </w:r>
      <w:r w:rsidR="008F665D">
        <w:rPr>
          <w:noProof/>
          <w:szCs w:val="28"/>
          <w:highlight w:val="white"/>
        </w:rPr>
        <w:fldChar w:fldCharType="end"/>
      </w:r>
      <w:r w:rsidRPr="004751BF">
        <w:rPr>
          <w:noProof/>
          <w:szCs w:val="28"/>
        </w:rPr>
        <w:t xml:space="preserve">  характеристика АО </w:t>
      </w:r>
      <w:r w:rsidR="008F665D">
        <w:rPr>
          <w:noProof/>
          <w:szCs w:val="28"/>
          <w:highlight w:val="white"/>
        </w:rPr>
        <w:fldChar w:fldCharType="begin"/>
      </w:r>
      <w:r>
        <w:rPr>
          <w:noProof/>
          <w:szCs w:val="28"/>
          <w:highlight w:val="white"/>
        </w:rPr>
        <w:instrText>eq «ЯТП»,</w:instrText>
      </w:r>
      <w:r w:rsidR="008F665D">
        <w:rPr>
          <w:noProof/>
          <w:szCs w:val="28"/>
          <w:highlight w:val="white"/>
        </w:rPr>
        <w:fldChar w:fldCharType="end"/>
      </w:r>
      <w:r w:rsidRPr="004751BF">
        <w:rPr>
          <w:noProof/>
          <w:szCs w:val="28"/>
        </w:rPr>
        <w:t xml:space="preserve"> основным видом </w:t>
      </w:r>
      <w:r w:rsidR="008F665D">
        <w:rPr>
          <w:noProof/>
          <w:szCs w:val="28"/>
          <w:highlight w:val="white"/>
        </w:rPr>
        <w:fldChar w:fldCharType="begin"/>
      </w:r>
      <w:r>
        <w:rPr>
          <w:noProof/>
          <w:szCs w:val="28"/>
          <w:highlight w:val="white"/>
        </w:rPr>
        <w:instrText>eq деятельности</w:instrText>
      </w:r>
      <w:r w:rsidR="008F665D">
        <w:rPr>
          <w:noProof/>
          <w:szCs w:val="28"/>
          <w:highlight w:val="white"/>
        </w:rPr>
        <w:fldChar w:fldCharType="end"/>
      </w:r>
      <w:r w:rsidRPr="004751BF">
        <w:rPr>
          <w:noProof/>
          <w:szCs w:val="28"/>
        </w:rPr>
        <w:t xml:space="preserve"> которого является  </w:t>
      </w:r>
      <w:r w:rsidR="008F665D">
        <w:rPr>
          <w:noProof/>
          <w:szCs w:val="28"/>
          <w:highlight w:val="white"/>
        </w:rPr>
        <w:fldChar w:fldCharType="begin"/>
      </w:r>
      <w:r>
        <w:rPr>
          <w:noProof/>
          <w:szCs w:val="28"/>
          <w:highlight w:val="white"/>
        </w:rPr>
        <w:instrText>eq оптовая</w:instrText>
      </w:r>
      <w:r w:rsidR="008F665D">
        <w:rPr>
          <w:noProof/>
          <w:szCs w:val="28"/>
          <w:highlight w:val="white"/>
        </w:rPr>
        <w:fldChar w:fldCharType="end"/>
      </w:r>
      <w:r w:rsidRPr="004751BF">
        <w:rPr>
          <w:noProof/>
          <w:szCs w:val="28"/>
        </w:rPr>
        <w:t xml:space="preserve"> торговля топливом,  </w:t>
      </w:r>
      <w:r w:rsidR="008F665D">
        <w:rPr>
          <w:noProof/>
          <w:szCs w:val="28"/>
          <w:highlight w:val="white"/>
        </w:rPr>
        <w:fldChar w:fldCharType="begin"/>
      </w:r>
      <w:r>
        <w:rPr>
          <w:noProof/>
          <w:szCs w:val="28"/>
          <w:highlight w:val="white"/>
        </w:rPr>
        <w:instrText>eq транспортные</w:instrText>
      </w:r>
      <w:r w:rsidR="008F665D">
        <w:rPr>
          <w:noProof/>
          <w:szCs w:val="28"/>
          <w:highlight w:val="white"/>
        </w:rPr>
        <w:fldChar w:fldCharType="end"/>
      </w:r>
      <w:r w:rsidRPr="004751BF">
        <w:rPr>
          <w:noProof/>
          <w:szCs w:val="28"/>
        </w:rPr>
        <w:t xml:space="preserve"> и экспедиционные услуги. Проведен  </w:t>
      </w:r>
      <w:r w:rsidR="008F665D">
        <w:rPr>
          <w:noProof/>
          <w:szCs w:val="28"/>
          <w:highlight w:val="white"/>
        </w:rPr>
        <w:fldChar w:fldCharType="begin"/>
      </w:r>
      <w:r>
        <w:rPr>
          <w:noProof/>
          <w:szCs w:val="28"/>
          <w:highlight w:val="white"/>
        </w:rPr>
        <w:instrText>eq анализ</w:instrText>
      </w:r>
      <w:r w:rsidR="008F665D">
        <w:rPr>
          <w:noProof/>
          <w:szCs w:val="28"/>
          <w:highlight w:val="white"/>
        </w:rPr>
        <w:fldChar w:fldCharType="end"/>
      </w:r>
      <w:r w:rsidRPr="004751BF">
        <w:rPr>
          <w:noProof/>
          <w:szCs w:val="28"/>
        </w:rPr>
        <w:t xml:space="preserve">  экономических показателей, </w:t>
      </w:r>
      <w:r w:rsidR="008F665D">
        <w:rPr>
          <w:noProof/>
          <w:szCs w:val="28"/>
          <w:highlight w:val="white"/>
        </w:rPr>
        <w:fldChar w:fldCharType="begin"/>
      </w:r>
      <w:r>
        <w:rPr>
          <w:noProof/>
          <w:szCs w:val="28"/>
          <w:highlight w:val="white"/>
        </w:rPr>
        <w:instrText>eq представлена</w:instrText>
      </w:r>
      <w:r w:rsidR="008F665D">
        <w:rPr>
          <w:noProof/>
          <w:szCs w:val="28"/>
          <w:highlight w:val="white"/>
        </w:rPr>
        <w:fldChar w:fldCharType="end"/>
      </w:r>
      <w:r w:rsidRPr="004751BF">
        <w:rPr>
          <w:noProof/>
          <w:szCs w:val="28"/>
        </w:rPr>
        <w:t xml:space="preserve"> характеристика финансовой </w:t>
      </w:r>
      <w:r w:rsidR="008F665D">
        <w:rPr>
          <w:noProof/>
          <w:szCs w:val="28"/>
          <w:highlight w:val="white"/>
        </w:rPr>
        <w:fldChar w:fldCharType="begin"/>
      </w:r>
      <w:r>
        <w:rPr>
          <w:noProof/>
          <w:szCs w:val="28"/>
          <w:highlight w:val="white"/>
        </w:rPr>
        <w:instrText>eq деятельности,</w:instrText>
      </w:r>
      <w:r w:rsidR="008F665D">
        <w:rPr>
          <w:noProof/>
          <w:szCs w:val="28"/>
          <w:highlight w:val="white"/>
        </w:rPr>
        <w:fldChar w:fldCharType="end"/>
      </w:r>
      <w:r w:rsidRPr="004751BF">
        <w:rPr>
          <w:noProof/>
          <w:szCs w:val="28"/>
        </w:rPr>
        <w:t xml:space="preserve">  исследована организация </w:t>
      </w:r>
      <w:r w:rsidR="008F665D">
        <w:rPr>
          <w:noProof/>
          <w:szCs w:val="28"/>
          <w:highlight w:val="white"/>
        </w:rPr>
        <w:fldChar w:fldCharType="begin"/>
      </w:r>
      <w:r>
        <w:rPr>
          <w:noProof/>
          <w:szCs w:val="28"/>
          <w:highlight w:val="white"/>
        </w:rPr>
        <w:instrText>eq учета</w:instrText>
      </w:r>
      <w:r w:rsidR="008F665D">
        <w:rPr>
          <w:noProof/>
          <w:szCs w:val="28"/>
          <w:highlight w:val="white"/>
        </w:rPr>
        <w:fldChar w:fldCharType="end"/>
      </w:r>
      <w:r w:rsidRPr="004751BF">
        <w:rPr>
          <w:noProof/>
          <w:szCs w:val="28"/>
        </w:rPr>
        <w:t xml:space="preserve"> денежных средств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расчетном счете, </w:t>
      </w:r>
      <w:r w:rsidR="008F665D">
        <w:rPr>
          <w:noProof/>
          <w:szCs w:val="28"/>
          <w:highlight w:val="white"/>
        </w:rPr>
        <w:fldChar w:fldCharType="begin"/>
      </w:r>
      <w:r>
        <w:rPr>
          <w:noProof/>
          <w:szCs w:val="28"/>
          <w:highlight w:val="white"/>
        </w:rPr>
        <w:instrText>eq представлен</w:instrText>
      </w:r>
      <w:r w:rsidR="008F665D">
        <w:rPr>
          <w:noProof/>
          <w:szCs w:val="28"/>
          <w:highlight w:val="white"/>
        </w:rPr>
        <w:fldChar w:fldCharType="end"/>
      </w:r>
      <w:r w:rsidRPr="004751BF">
        <w:rPr>
          <w:noProof/>
          <w:szCs w:val="28"/>
        </w:rPr>
        <w:t xml:space="preserve">  порядок документального  </w:t>
      </w:r>
      <w:r w:rsidR="008F665D">
        <w:rPr>
          <w:noProof/>
          <w:szCs w:val="28"/>
          <w:highlight w:val="white"/>
        </w:rPr>
        <w:fldChar w:fldCharType="begin"/>
      </w:r>
      <w:r>
        <w:rPr>
          <w:noProof/>
          <w:szCs w:val="28"/>
          <w:highlight w:val="white"/>
        </w:rPr>
        <w:instrText>eq оформления</w:instrText>
      </w:r>
      <w:r w:rsidR="008F665D">
        <w:rPr>
          <w:noProof/>
          <w:szCs w:val="28"/>
          <w:highlight w:val="white"/>
        </w:rPr>
        <w:fldChar w:fldCharType="end"/>
      </w:r>
      <w:r w:rsidRPr="004751BF">
        <w:rPr>
          <w:noProof/>
          <w:szCs w:val="28"/>
        </w:rPr>
        <w:t xml:space="preserve"> операций в кассе и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расчётном счете </w:t>
      </w:r>
      <w:r w:rsidR="008F665D">
        <w:rPr>
          <w:noProof/>
          <w:szCs w:val="28"/>
          <w:highlight w:val="white"/>
        </w:rPr>
        <w:fldChar w:fldCharType="begin"/>
      </w:r>
      <w:r>
        <w:rPr>
          <w:noProof/>
          <w:szCs w:val="28"/>
          <w:highlight w:val="white"/>
        </w:rPr>
        <w:instrText>eq предприятия,</w:instrText>
      </w:r>
      <w:r w:rsidR="008F665D">
        <w:rPr>
          <w:noProof/>
          <w:szCs w:val="28"/>
          <w:highlight w:val="white"/>
        </w:rPr>
        <w:fldChar w:fldCharType="end"/>
      </w:r>
      <w:r w:rsidRPr="004751BF">
        <w:rPr>
          <w:noProof/>
          <w:szCs w:val="28"/>
        </w:rPr>
        <w:t xml:space="preserve"> исследована специфика </w:t>
      </w:r>
      <w:r w:rsidR="008F665D">
        <w:rPr>
          <w:noProof/>
          <w:szCs w:val="28"/>
          <w:highlight w:val="white"/>
        </w:rPr>
        <w:fldChar w:fldCharType="begin"/>
      </w:r>
      <w:r>
        <w:rPr>
          <w:noProof/>
          <w:szCs w:val="28"/>
          <w:highlight w:val="white"/>
        </w:rPr>
        <w:instrText>eq документального</w:instrText>
      </w:r>
      <w:r w:rsidR="008F665D">
        <w:rPr>
          <w:noProof/>
          <w:szCs w:val="28"/>
          <w:highlight w:val="white"/>
        </w:rPr>
        <w:fldChar w:fldCharType="end"/>
      </w:r>
      <w:r w:rsidRPr="004751BF">
        <w:rPr>
          <w:noProof/>
          <w:szCs w:val="28"/>
        </w:rPr>
        <w:t xml:space="preserve"> учета,   синтетического и </w:t>
      </w:r>
      <w:r w:rsidR="008F665D">
        <w:rPr>
          <w:noProof/>
          <w:szCs w:val="28"/>
          <w:highlight w:val="white"/>
        </w:rPr>
        <w:fldChar w:fldCharType="begin"/>
      </w:r>
      <w:r>
        <w:rPr>
          <w:noProof/>
          <w:szCs w:val="28"/>
          <w:highlight w:val="white"/>
        </w:rPr>
        <w:instrText>eq аналитического</w:instrText>
      </w:r>
      <w:r w:rsidR="008F665D">
        <w:rPr>
          <w:noProof/>
          <w:szCs w:val="28"/>
          <w:highlight w:val="white"/>
        </w:rPr>
        <w:fldChar w:fldCharType="end"/>
      </w:r>
      <w:r w:rsidRPr="004751BF">
        <w:rPr>
          <w:noProof/>
          <w:szCs w:val="28"/>
        </w:rPr>
        <w:t xml:space="preserve">   в АО «ЯТП»,  </w:t>
      </w:r>
      <w:r w:rsidR="008F665D">
        <w:rPr>
          <w:noProof/>
          <w:szCs w:val="28"/>
          <w:highlight w:val="white"/>
        </w:rPr>
        <w:fldChar w:fldCharType="begin"/>
      </w:r>
      <w:r>
        <w:rPr>
          <w:noProof/>
          <w:szCs w:val="28"/>
          <w:highlight w:val="white"/>
        </w:rPr>
        <w:instrText>eq порядок</w:instrText>
      </w:r>
      <w:r w:rsidR="008F665D">
        <w:rPr>
          <w:noProof/>
          <w:szCs w:val="28"/>
          <w:highlight w:val="white"/>
        </w:rPr>
        <w:fldChar w:fldCharType="end"/>
      </w:r>
      <w:r w:rsidRPr="004751BF">
        <w:rPr>
          <w:noProof/>
          <w:szCs w:val="28"/>
        </w:rPr>
        <w:t xml:space="preserve"> проведения инвентаризации и </w:t>
      </w:r>
      <w:r w:rsidR="008F665D">
        <w:rPr>
          <w:noProof/>
          <w:szCs w:val="28"/>
          <w:highlight w:val="white"/>
        </w:rPr>
        <w:fldChar w:fldCharType="begin"/>
      </w:r>
      <w:r>
        <w:rPr>
          <w:noProof/>
          <w:szCs w:val="28"/>
          <w:highlight w:val="white"/>
        </w:rPr>
        <w:instrText>eq отражение</w:instrText>
      </w:r>
      <w:r w:rsidR="008F665D">
        <w:rPr>
          <w:noProof/>
          <w:szCs w:val="28"/>
          <w:highlight w:val="white"/>
        </w:rPr>
        <w:fldChar w:fldCharType="end"/>
      </w:r>
      <w:r w:rsidRPr="004751BF">
        <w:rPr>
          <w:noProof/>
          <w:szCs w:val="28"/>
        </w:rPr>
        <w:t xml:space="preserve">  денежных средств  в отчетности.</w:t>
      </w:r>
    </w:p>
    <w:p w:rsidR="00E66BE1" w:rsidRPr="004751BF" w:rsidRDefault="00E66BE1" w:rsidP="00E66BE1">
      <w:pPr>
        <w:spacing w:line="360" w:lineRule="auto"/>
        <w:ind w:firstLine="709"/>
        <w:rPr>
          <w:noProof/>
          <w:szCs w:val="28"/>
        </w:rPr>
      </w:pPr>
      <w:r w:rsidRPr="004751BF">
        <w:rPr>
          <w:noProof/>
          <w:szCs w:val="28"/>
        </w:rPr>
        <w:t xml:space="preserve">Для </w:t>
      </w:r>
      <w:r w:rsidR="008F665D">
        <w:rPr>
          <w:noProof/>
          <w:szCs w:val="28"/>
          <w:highlight w:val="white"/>
        </w:rPr>
        <w:fldChar w:fldCharType="begin"/>
      </w:r>
      <w:r>
        <w:rPr>
          <w:noProof/>
          <w:szCs w:val="28"/>
          <w:highlight w:val="white"/>
        </w:rPr>
        <w:instrText>eq бухгалтерского</w:instrText>
      </w:r>
      <w:r w:rsidR="008F665D">
        <w:rPr>
          <w:noProof/>
          <w:szCs w:val="28"/>
          <w:highlight w:val="white"/>
        </w:rPr>
        <w:fldChar w:fldCharType="end"/>
      </w:r>
      <w:r w:rsidRPr="004751BF">
        <w:rPr>
          <w:noProof/>
          <w:szCs w:val="28"/>
        </w:rPr>
        <w:t xml:space="preserve"> учета денежных </w:t>
      </w:r>
      <w:r w:rsidR="008F665D">
        <w:rPr>
          <w:noProof/>
          <w:szCs w:val="28"/>
          <w:highlight w:val="white"/>
        </w:rPr>
        <w:fldChar w:fldCharType="begin"/>
      </w:r>
      <w:r>
        <w:rPr>
          <w:noProof/>
          <w:szCs w:val="28"/>
          <w:highlight w:val="white"/>
        </w:rPr>
        <w:instrText>eq средств</w:instrText>
      </w:r>
      <w:r w:rsidR="008F665D">
        <w:rPr>
          <w:noProof/>
          <w:szCs w:val="28"/>
          <w:highlight w:val="white"/>
        </w:rPr>
        <w:fldChar w:fldCharType="end"/>
      </w:r>
      <w:r w:rsidRPr="004751BF">
        <w:rPr>
          <w:noProof/>
          <w:szCs w:val="28"/>
        </w:rPr>
        <w:t xml:space="preserve">   в АО «ЯТП» </w:t>
      </w:r>
      <w:r w:rsidR="008F665D">
        <w:rPr>
          <w:noProof/>
          <w:szCs w:val="28"/>
          <w:highlight w:val="white"/>
        </w:rPr>
        <w:fldChar w:fldCharType="begin"/>
      </w:r>
      <w:r>
        <w:rPr>
          <w:noProof/>
          <w:szCs w:val="28"/>
          <w:highlight w:val="white"/>
        </w:rPr>
        <w:instrText>eq применяется</w:instrText>
      </w:r>
      <w:r w:rsidR="008F665D">
        <w:rPr>
          <w:noProof/>
          <w:szCs w:val="28"/>
          <w:highlight w:val="white"/>
        </w:rPr>
        <w:fldChar w:fldCharType="end"/>
      </w:r>
      <w:r w:rsidRPr="004751BF">
        <w:rPr>
          <w:noProof/>
          <w:szCs w:val="28"/>
        </w:rPr>
        <w:t xml:space="preserve"> система счетов </w:t>
      </w:r>
      <w:r w:rsidR="008F665D">
        <w:rPr>
          <w:noProof/>
          <w:szCs w:val="28"/>
          <w:highlight w:val="white"/>
        </w:rPr>
        <w:fldChar w:fldCharType="begin"/>
      </w:r>
      <w:r>
        <w:rPr>
          <w:noProof/>
          <w:szCs w:val="28"/>
          <w:highlight w:val="white"/>
        </w:rPr>
        <w:instrText>eq бухгалтерского</w:instrText>
      </w:r>
      <w:r w:rsidR="008F665D">
        <w:rPr>
          <w:noProof/>
          <w:szCs w:val="28"/>
          <w:highlight w:val="white"/>
        </w:rPr>
        <w:fldChar w:fldCharType="end"/>
      </w:r>
      <w:r w:rsidRPr="004751BF">
        <w:rPr>
          <w:noProof/>
          <w:szCs w:val="28"/>
        </w:rPr>
        <w:t xml:space="preserve"> учета, объединенных в </w:t>
      </w:r>
      <w:r w:rsidR="008F665D">
        <w:rPr>
          <w:noProof/>
          <w:szCs w:val="28"/>
          <w:highlight w:val="white"/>
        </w:rPr>
        <w:fldChar w:fldCharType="begin"/>
      </w:r>
      <w:r>
        <w:rPr>
          <w:noProof/>
          <w:szCs w:val="28"/>
          <w:highlight w:val="white"/>
        </w:rPr>
        <w:instrText>eq Плане</w:instrText>
      </w:r>
      <w:r w:rsidR="008F665D">
        <w:rPr>
          <w:noProof/>
          <w:szCs w:val="28"/>
          <w:highlight w:val="white"/>
        </w:rPr>
        <w:fldChar w:fldCharType="end"/>
      </w:r>
      <w:r w:rsidRPr="004751BF">
        <w:rPr>
          <w:noProof/>
          <w:szCs w:val="28"/>
        </w:rPr>
        <w:t xml:space="preserve"> счетов бухгалтерского учета. Для </w:t>
      </w:r>
      <w:r w:rsidR="008F665D">
        <w:rPr>
          <w:noProof/>
          <w:szCs w:val="28"/>
          <w:highlight w:val="white"/>
        </w:rPr>
        <w:fldChar w:fldCharType="begin"/>
      </w:r>
      <w:r>
        <w:rPr>
          <w:noProof/>
          <w:szCs w:val="28"/>
          <w:highlight w:val="white"/>
        </w:rPr>
        <w:instrText>eq ведения</w:instrText>
      </w:r>
      <w:r w:rsidR="008F665D">
        <w:rPr>
          <w:noProof/>
          <w:szCs w:val="28"/>
          <w:highlight w:val="white"/>
        </w:rPr>
        <w:fldChar w:fldCharType="end"/>
      </w:r>
      <w:r w:rsidRPr="004751BF">
        <w:rPr>
          <w:noProof/>
          <w:szCs w:val="28"/>
        </w:rPr>
        <w:t xml:space="preserve"> учета используется </w:t>
      </w:r>
      <w:r w:rsidR="008F665D">
        <w:rPr>
          <w:noProof/>
          <w:szCs w:val="28"/>
          <w:highlight w:val="white"/>
        </w:rPr>
        <w:fldChar w:fldCharType="begin"/>
      </w:r>
      <w:r>
        <w:rPr>
          <w:noProof/>
          <w:szCs w:val="28"/>
          <w:highlight w:val="white"/>
        </w:rPr>
        <w:instrText>eq лицензионная</w:instrText>
      </w:r>
      <w:r w:rsidR="008F665D">
        <w:rPr>
          <w:noProof/>
          <w:szCs w:val="28"/>
          <w:highlight w:val="white"/>
        </w:rPr>
        <w:fldChar w:fldCharType="end"/>
      </w:r>
      <w:r w:rsidRPr="004751BF">
        <w:rPr>
          <w:noProof/>
          <w:szCs w:val="28"/>
        </w:rPr>
        <w:t xml:space="preserve"> программа «1С: </w:t>
      </w:r>
      <w:r w:rsidR="008F665D">
        <w:rPr>
          <w:noProof/>
          <w:szCs w:val="28"/>
          <w:highlight w:val="white"/>
        </w:rPr>
        <w:fldChar w:fldCharType="begin"/>
      </w:r>
      <w:r>
        <w:rPr>
          <w:noProof/>
          <w:szCs w:val="28"/>
          <w:highlight w:val="white"/>
        </w:rPr>
        <w:instrText>eq Предприятие»</w:instrText>
      </w:r>
      <w:r w:rsidR="008F665D">
        <w:rPr>
          <w:noProof/>
          <w:szCs w:val="28"/>
          <w:highlight w:val="white"/>
        </w:rPr>
        <w:fldChar w:fldCharType="end"/>
      </w:r>
      <w:r w:rsidRPr="004751BF">
        <w:rPr>
          <w:noProof/>
          <w:szCs w:val="28"/>
        </w:rPr>
        <w:t xml:space="preserve"> версия 8,3, </w:t>
      </w:r>
      <w:r w:rsidR="008F665D">
        <w:rPr>
          <w:noProof/>
          <w:szCs w:val="28"/>
          <w:highlight w:val="white"/>
        </w:rPr>
        <w:fldChar w:fldCharType="begin"/>
      </w:r>
      <w:r>
        <w:rPr>
          <w:noProof/>
          <w:szCs w:val="28"/>
          <w:highlight w:val="white"/>
        </w:rPr>
        <w:instrText>eq которая</w:instrText>
      </w:r>
      <w:r w:rsidR="008F665D">
        <w:rPr>
          <w:noProof/>
          <w:szCs w:val="28"/>
          <w:highlight w:val="white"/>
        </w:rPr>
        <w:fldChar w:fldCharType="end"/>
      </w:r>
      <w:r w:rsidRPr="004751BF">
        <w:rPr>
          <w:noProof/>
          <w:szCs w:val="28"/>
        </w:rPr>
        <w:t xml:space="preserve"> дает возможность </w:t>
      </w:r>
      <w:r w:rsidR="008F665D">
        <w:rPr>
          <w:noProof/>
          <w:szCs w:val="28"/>
          <w:highlight w:val="white"/>
        </w:rPr>
        <w:fldChar w:fldCharType="begin"/>
      </w:r>
      <w:r>
        <w:rPr>
          <w:noProof/>
          <w:szCs w:val="28"/>
          <w:highlight w:val="white"/>
        </w:rPr>
        <w:instrText>eq ведения</w:instrText>
      </w:r>
      <w:r w:rsidR="008F665D">
        <w:rPr>
          <w:noProof/>
          <w:szCs w:val="28"/>
          <w:highlight w:val="white"/>
        </w:rPr>
        <w:fldChar w:fldCharType="end"/>
      </w:r>
      <w:r w:rsidRPr="004751BF">
        <w:rPr>
          <w:noProof/>
          <w:szCs w:val="28"/>
        </w:rPr>
        <w:t xml:space="preserve"> синтетического и аналитического </w:t>
      </w:r>
      <w:r w:rsidR="008F665D">
        <w:rPr>
          <w:noProof/>
          <w:szCs w:val="28"/>
          <w:highlight w:val="white"/>
        </w:rPr>
        <w:fldChar w:fldCharType="begin"/>
      </w:r>
      <w:r>
        <w:rPr>
          <w:noProof/>
          <w:szCs w:val="28"/>
          <w:highlight w:val="white"/>
        </w:rPr>
        <w:instrText>eq учета,</w:instrText>
      </w:r>
      <w:r w:rsidR="008F665D">
        <w:rPr>
          <w:noProof/>
          <w:szCs w:val="28"/>
          <w:highlight w:val="white"/>
        </w:rPr>
        <w:fldChar w:fldCharType="end"/>
      </w:r>
      <w:r w:rsidRPr="004751BF">
        <w:rPr>
          <w:noProof/>
          <w:szCs w:val="28"/>
        </w:rPr>
        <w:t xml:space="preserve"> применительно к потребностям </w:t>
      </w:r>
      <w:r w:rsidR="008F665D">
        <w:rPr>
          <w:noProof/>
          <w:szCs w:val="28"/>
          <w:highlight w:val="white"/>
        </w:rPr>
        <w:fldChar w:fldCharType="begin"/>
      </w:r>
      <w:r>
        <w:rPr>
          <w:noProof/>
          <w:szCs w:val="28"/>
          <w:highlight w:val="white"/>
        </w:rPr>
        <w:instrText>eq предприятия</w:instrText>
      </w:r>
      <w:r w:rsidR="008F665D">
        <w:rPr>
          <w:noProof/>
          <w:szCs w:val="28"/>
          <w:highlight w:val="white"/>
        </w:rPr>
        <w:fldChar w:fldCharType="end"/>
      </w:r>
      <w:r w:rsidRPr="004751BF">
        <w:rPr>
          <w:noProof/>
          <w:szCs w:val="28"/>
        </w:rPr>
        <w:t xml:space="preserve"> и формирования необходимых документов.</w:t>
      </w:r>
    </w:p>
    <w:p w:rsidR="00E66BE1" w:rsidRPr="004751BF" w:rsidRDefault="00E66BE1" w:rsidP="00E66BE1">
      <w:pPr>
        <w:spacing w:line="360" w:lineRule="auto"/>
        <w:ind w:firstLine="709"/>
        <w:rPr>
          <w:noProof/>
          <w:szCs w:val="28"/>
        </w:rPr>
      </w:pPr>
      <w:r w:rsidRPr="004751BF">
        <w:rPr>
          <w:noProof/>
          <w:szCs w:val="28"/>
        </w:rPr>
        <w:t xml:space="preserve">Выдача </w:t>
      </w:r>
      <w:r w:rsidR="008F665D">
        <w:rPr>
          <w:noProof/>
          <w:szCs w:val="28"/>
          <w:highlight w:val="white"/>
        </w:rPr>
        <w:fldChar w:fldCharType="begin"/>
      </w:r>
      <w:r>
        <w:rPr>
          <w:noProof/>
          <w:szCs w:val="28"/>
          <w:highlight w:val="white"/>
        </w:rPr>
        <w:instrText>eq наличных</w:instrText>
      </w:r>
      <w:r w:rsidR="008F665D">
        <w:rPr>
          <w:noProof/>
          <w:szCs w:val="28"/>
          <w:highlight w:val="white"/>
        </w:rPr>
        <w:fldChar w:fldCharType="end"/>
      </w:r>
      <w:r w:rsidRPr="004751BF">
        <w:rPr>
          <w:noProof/>
          <w:szCs w:val="28"/>
        </w:rPr>
        <w:t xml:space="preserve"> денег из </w:t>
      </w:r>
      <w:r w:rsidR="008F665D">
        <w:rPr>
          <w:noProof/>
          <w:szCs w:val="28"/>
          <w:highlight w:val="white"/>
        </w:rPr>
        <w:fldChar w:fldCharType="begin"/>
      </w:r>
      <w:r>
        <w:rPr>
          <w:noProof/>
          <w:szCs w:val="28"/>
          <w:highlight w:val="white"/>
        </w:rPr>
        <w:instrText>eq кассы</w:instrText>
      </w:r>
      <w:r w:rsidR="008F665D">
        <w:rPr>
          <w:noProof/>
          <w:szCs w:val="28"/>
          <w:highlight w:val="white"/>
        </w:rPr>
        <w:fldChar w:fldCharType="end"/>
      </w:r>
      <w:r w:rsidRPr="004751BF">
        <w:rPr>
          <w:noProof/>
          <w:szCs w:val="28"/>
        </w:rPr>
        <w:t xml:space="preserve"> предприятия оформляется </w:t>
      </w:r>
      <w:r w:rsidR="008F665D">
        <w:rPr>
          <w:noProof/>
          <w:szCs w:val="28"/>
          <w:highlight w:val="white"/>
        </w:rPr>
        <w:fldChar w:fldCharType="begin"/>
      </w:r>
      <w:r>
        <w:rPr>
          <w:noProof/>
          <w:szCs w:val="28"/>
          <w:highlight w:val="white"/>
        </w:rPr>
        <w:instrText>eq расходными</w:instrText>
      </w:r>
      <w:r w:rsidR="008F665D">
        <w:rPr>
          <w:noProof/>
          <w:szCs w:val="28"/>
          <w:highlight w:val="white"/>
        </w:rPr>
        <w:fldChar w:fldCharType="end"/>
      </w:r>
      <w:r w:rsidRPr="004751BF">
        <w:rPr>
          <w:noProof/>
          <w:szCs w:val="28"/>
        </w:rPr>
        <w:t xml:space="preserve"> кассовыми ордерами с </w:t>
      </w:r>
      <w:r w:rsidR="008F665D">
        <w:rPr>
          <w:noProof/>
          <w:szCs w:val="28"/>
          <w:highlight w:val="white"/>
        </w:rPr>
        <w:fldChar w:fldCharType="begin"/>
      </w:r>
      <w:r>
        <w:rPr>
          <w:noProof/>
          <w:szCs w:val="28"/>
          <w:highlight w:val="white"/>
        </w:rPr>
        <w:instrText>eq приложением</w:instrText>
      </w:r>
      <w:r w:rsidR="008F665D">
        <w:rPr>
          <w:noProof/>
          <w:szCs w:val="28"/>
          <w:highlight w:val="white"/>
        </w:rPr>
        <w:fldChar w:fldCharType="end"/>
      </w:r>
      <w:r w:rsidRPr="004751BF">
        <w:rPr>
          <w:noProof/>
          <w:szCs w:val="28"/>
        </w:rPr>
        <w:t xml:space="preserve"> в некоторых случаях документов.</w:t>
      </w:r>
    </w:p>
    <w:p w:rsidR="00E66BE1" w:rsidRPr="004751BF" w:rsidRDefault="00E66BE1" w:rsidP="00E66BE1">
      <w:pPr>
        <w:spacing w:line="360" w:lineRule="auto"/>
        <w:ind w:firstLine="709"/>
        <w:rPr>
          <w:noProof/>
          <w:szCs w:val="28"/>
        </w:rPr>
      </w:pPr>
      <w:r w:rsidRPr="004751BF">
        <w:rPr>
          <w:noProof/>
          <w:szCs w:val="28"/>
        </w:rPr>
        <w:t xml:space="preserve">Из </w:t>
      </w:r>
      <w:r w:rsidR="008F665D">
        <w:rPr>
          <w:noProof/>
          <w:szCs w:val="28"/>
          <w:highlight w:val="white"/>
        </w:rPr>
        <w:fldChar w:fldCharType="begin"/>
      </w:r>
      <w:r>
        <w:rPr>
          <w:noProof/>
          <w:szCs w:val="28"/>
          <w:highlight w:val="white"/>
        </w:rPr>
        <w:instrText>eq кассы</w:instrText>
      </w:r>
      <w:r w:rsidR="008F665D">
        <w:rPr>
          <w:noProof/>
          <w:szCs w:val="28"/>
          <w:highlight w:val="white"/>
        </w:rPr>
        <w:fldChar w:fldCharType="end"/>
      </w:r>
      <w:r w:rsidRPr="004751BF">
        <w:rPr>
          <w:noProof/>
          <w:szCs w:val="28"/>
        </w:rPr>
        <w:t xml:space="preserve"> предприятия производится </w:t>
      </w:r>
      <w:r w:rsidR="008F665D">
        <w:rPr>
          <w:noProof/>
          <w:szCs w:val="28"/>
          <w:highlight w:val="white"/>
        </w:rPr>
        <w:fldChar w:fldCharType="begin"/>
      </w:r>
      <w:r>
        <w:rPr>
          <w:noProof/>
          <w:szCs w:val="28"/>
          <w:highlight w:val="white"/>
        </w:rPr>
        <w:instrText>eq выдача</w:instrText>
      </w:r>
      <w:r w:rsidR="008F665D">
        <w:rPr>
          <w:noProof/>
          <w:szCs w:val="28"/>
          <w:highlight w:val="white"/>
        </w:rPr>
        <w:fldChar w:fldCharType="end"/>
      </w:r>
      <w:r w:rsidRPr="004751BF">
        <w:rPr>
          <w:noProof/>
          <w:szCs w:val="28"/>
        </w:rPr>
        <w:t xml:space="preserve"> наличных денег </w:t>
      </w:r>
      <w:r w:rsidR="008F665D">
        <w:rPr>
          <w:noProof/>
          <w:szCs w:val="28"/>
          <w:highlight w:val="white"/>
        </w:rPr>
        <w:fldChar w:fldCharType="begin"/>
      </w:r>
      <w:r>
        <w:rPr>
          <w:noProof/>
          <w:szCs w:val="28"/>
          <w:highlight w:val="white"/>
        </w:rPr>
        <w:instrText>eq под</w:instrText>
      </w:r>
      <w:r w:rsidR="008F665D">
        <w:rPr>
          <w:noProof/>
          <w:szCs w:val="28"/>
          <w:highlight w:val="white"/>
        </w:rPr>
        <w:fldChar w:fldCharType="end"/>
      </w:r>
      <w:r w:rsidRPr="004751BF">
        <w:rPr>
          <w:noProof/>
          <w:szCs w:val="28"/>
        </w:rPr>
        <w:t xml:space="preserve"> отчет на </w:t>
      </w:r>
      <w:r w:rsidR="008F665D">
        <w:rPr>
          <w:noProof/>
          <w:szCs w:val="28"/>
          <w:highlight w:val="white"/>
        </w:rPr>
        <w:fldChar w:fldCharType="begin"/>
      </w:r>
      <w:r>
        <w:rPr>
          <w:noProof/>
          <w:szCs w:val="28"/>
          <w:highlight w:val="white"/>
        </w:rPr>
        <w:instrText>eq хозяйственно-операционные</w:instrText>
      </w:r>
      <w:r w:rsidR="008F665D">
        <w:rPr>
          <w:noProof/>
          <w:szCs w:val="28"/>
          <w:highlight w:val="white"/>
        </w:rPr>
        <w:fldChar w:fldCharType="end"/>
      </w:r>
      <w:r w:rsidRPr="004751BF">
        <w:rPr>
          <w:noProof/>
          <w:szCs w:val="28"/>
        </w:rPr>
        <w:t xml:space="preserve"> расходы, в размерах и </w:t>
      </w:r>
      <w:r w:rsidR="008F665D">
        <w:rPr>
          <w:noProof/>
          <w:szCs w:val="28"/>
          <w:highlight w:val="white"/>
        </w:rPr>
        <w:fldChar w:fldCharType="begin"/>
      </w:r>
      <w:r>
        <w:rPr>
          <w:noProof/>
          <w:szCs w:val="28"/>
          <w:highlight w:val="white"/>
        </w:rPr>
        <w:instrText>eq на</w:instrText>
      </w:r>
      <w:r w:rsidR="008F665D">
        <w:rPr>
          <w:noProof/>
          <w:szCs w:val="28"/>
          <w:highlight w:val="white"/>
        </w:rPr>
        <w:fldChar w:fldCharType="end"/>
      </w:r>
      <w:r w:rsidRPr="004751BF">
        <w:rPr>
          <w:noProof/>
          <w:szCs w:val="28"/>
        </w:rPr>
        <w:t xml:space="preserve"> сроки, определяемые </w:t>
      </w:r>
      <w:r w:rsidR="008F665D">
        <w:rPr>
          <w:noProof/>
          <w:szCs w:val="28"/>
          <w:highlight w:val="white"/>
        </w:rPr>
        <w:fldChar w:fldCharType="begin"/>
      </w:r>
      <w:r>
        <w:rPr>
          <w:noProof/>
          <w:szCs w:val="28"/>
          <w:highlight w:val="white"/>
        </w:rPr>
        <w:instrText>eq руководителем</w:instrText>
      </w:r>
      <w:r w:rsidR="008F665D">
        <w:rPr>
          <w:noProof/>
          <w:szCs w:val="28"/>
          <w:highlight w:val="white"/>
        </w:rPr>
        <w:fldChar w:fldCharType="end"/>
      </w:r>
      <w:r w:rsidRPr="004751BF">
        <w:rPr>
          <w:noProof/>
          <w:szCs w:val="28"/>
        </w:rPr>
        <w:t xml:space="preserve"> предприятия: заработная </w:t>
      </w:r>
      <w:r w:rsidR="008F665D">
        <w:rPr>
          <w:noProof/>
          <w:szCs w:val="28"/>
          <w:highlight w:val="white"/>
        </w:rPr>
        <w:fldChar w:fldCharType="begin"/>
      </w:r>
      <w:r>
        <w:rPr>
          <w:noProof/>
          <w:szCs w:val="28"/>
          <w:highlight w:val="white"/>
        </w:rPr>
        <w:instrText>eq плата</w:instrText>
      </w:r>
      <w:r w:rsidR="008F665D">
        <w:rPr>
          <w:noProof/>
          <w:szCs w:val="28"/>
          <w:highlight w:val="white"/>
        </w:rPr>
        <w:fldChar w:fldCharType="end"/>
      </w:r>
      <w:r w:rsidRPr="004751BF">
        <w:rPr>
          <w:noProof/>
          <w:szCs w:val="28"/>
        </w:rPr>
        <w:t xml:space="preserve"> 6-8 числа </w:t>
      </w:r>
      <w:r w:rsidR="008F665D">
        <w:rPr>
          <w:noProof/>
          <w:szCs w:val="28"/>
          <w:highlight w:val="white"/>
        </w:rPr>
        <w:fldChar w:fldCharType="begin"/>
      </w:r>
      <w:r>
        <w:rPr>
          <w:noProof/>
          <w:szCs w:val="28"/>
          <w:highlight w:val="white"/>
        </w:rPr>
        <w:instrText>eq каждого</w:instrText>
      </w:r>
      <w:r w:rsidR="008F665D">
        <w:rPr>
          <w:noProof/>
          <w:szCs w:val="28"/>
          <w:highlight w:val="white"/>
        </w:rPr>
        <w:fldChar w:fldCharType="end"/>
      </w:r>
      <w:r w:rsidRPr="004751BF">
        <w:rPr>
          <w:noProof/>
          <w:szCs w:val="28"/>
        </w:rPr>
        <w:t xml:space="preserve"> месяца, аванс – </w:t>
      </w:r>
      <w:r w:rsidR="008F665D">
        <w:rPr>
          <w:noProof/>
          <w:szCs w:val="28"/>
          <w:highlight w:val="white"/>
        </w:rPr>
        <w:fldChar w:fldCharType="begin"/>
      </w:r>
      <w:r>
        <w:rPr>
          <w:noProof/>
          <w:szCs w:val="28"/>
          <w:highlight w:val="white"/>
        </w:rPr>
        <w:instrText>eq 22-24</w:instrText>
      </w:r>
      <w:r w:rsidR="008F665D">
        <w:rPr>
          <w:noProof/>
          <w:szCs w:val="28"/>
          <w:highlight w:val="white"/>
        </w:rPr>
        <w:fldChar w:fldCharType="end"/>
      </w:r>
      <w:r w:rsidRPr="004751BF">
        <w:rPr>
          <w:noProof/>
          <w:szCs w:val="28"/>
        </w:rPr>
        <w:t xml:space="preserve"> числа каждого месяца. В </w:t>
      </w:r>
      <w:r w:rsidR="008F665D">
        <w:rPr>
          <w:noProof/>
          <w:szCs w:val="28"/>
          <w:highlight w:val="white"/>
        </w:rPr>
        <w:fldChar w:fldCharType="begin"/>
      </w:r>
      <w:r>
        <w:rPr>
          <w:noProof/>
          <w:szCs w:val="28"/>
          <w:highlight w:val="white"/>
        </w:rPr>
        <w:instrText>eq АО</w:instrText>
      </w:r>
      <w:r w:rsidR="008F665D">
        <w:rPr>
          <w:noProof/>
          <w:szCs w:val="28"/>
          <w:highlight w:val="white"/>
        </w:rPr>
        <w:fldChar w:fldCharType="end"/>
      </w:r>
      <w:r w:rsidRPr="004751BF">
        <w:rPr>
          <w:noProof/>
          <w:szCs w:val="28"/>
        </w:rPr>
        <w:t xml:space="preserve"> «ЯТП» безналичные </w:t>
      </w:r>
      <w:r w:rsidR="008F665D">
        <w:rPr>
          <w:noProof/>
          <w:szCs w:val="28"/>
          <w:highlight w:val="white"/>
        </w:rPr>
        <w:fldChar w:fldCharType="begin"/>
      </w:r>
      <w:r>
        <w:rPr>
          <w:noProof/>
          <w:szCs w:val="28"/>
          <w:highlight w:val="white"/>
        </w:rPr>
        <w:instrText>eq расчеты</w:instrText>
      </w:r>
      <w:r w:rsidR="008F665D">
        <w:rPr>
          <w:noProof/>
          <w:szCs w:val="28"/>
          <w:highlight w:val="white"/>
        </w:rPr>
        <w:fldChar w:fldCharType="end"/>
      </w:r>
      <w:r w:rsidRPr="004751BF">
        <w:rPr>
          <w:noProof/>
          <w:szCs w:val="28"/>
        </w:rPr>
        <w:t xml:space="preserve"> за поставленную </w:t>
      </w:r>
      <w:r w:rsidR="008F665D">
        <w:rPr>
          <w:noProof/>
          <w:szCs w:val="28"/>
          <w:highlight w:val="white"/>
        </w:rPr>
        <w:fldChar w:fldCharType="begin"/>
      </w:r>
      <w:r>
        <w:rPr>
          <w:noProof/>
          <w:szCs w:val="28"/>
          <w:highlight w:val="white"/>
        </w:rPr>
        <w:instrText>eq продукцию</w:instrText>
      </w:r>
      <w:r w:rsidR="008F665D">
        <w:rPr>
          <w:noProof/>
          <w:szCs w:val="28"/>
          <w:highlight w:val="white"/>
        </w:rPr>
        <w:fldChar w:fldCharType="end"/>
      </w:r>
      <w:r w:rsidRPr="004751BF">
        <w:rPr>
          <w:noProof/>
          <w:szCs w:val="28"/>
        </w:rPr>
        <w:t xml:space="preserve"> (товары), выполненные </w:t>
      </w:r>
      <w:r w:rsidR="008F665D">
        <w:rPr>
          <w:noProof/>
          <w:szCs w:val="28"/>
          <w:highlight w:val="white"/>
        </w:rPr>
        <w:fldChar w:fldCharType="begin"/>
      </w:r>
      <w:r>
        <w:rPr>
          <w:noProof/>
          <w:szCs w:val="28"/>
          <w:highlight w:val="white"/>
        </w:rPr>
        <w:instrText>eq работы</w:instrText>
      </w:r>
      <w:r w:rsidR="008F665D">
        <w:rPr>
          <w:noProof/>
          <w:szCs w:val="28"/>
          <w:highlight w:val="white"/>
        </w:rPr>
        <w:fldChar w:fldCharType="end"/>
      </w:r>
      <w:r w:rsidRPr="004751BF">
        <w:rPr>
          <w:noProof/>
          <w:szCs w:val="28"/>
        </w:rPr>
        <w:t xml:space="preserve"> или оказанные </w:t>
      </w:r>
      <w:r w:rsidR="008F665D">
        <w:rPr>
          <w:noProof/>
          <w:szCs w:val="28"/>
          <w:highlight w:val="white"/>
        </w:rPr>
        <w:fldChar w:fldCharType="begin"/>
      </w:r>
      <w:r>
        <w:rPr>
          <w:noProof/>
          <w:szCs w:val="28"/>
          <w:highlight w:val="white"/>
        </w:rPr>
        <w:instrText>eq услуги</w:instrText>
      </w:r>
      <w:r w:rsidR="008F665D">
        <w:rPr>
          <w:noProof/>
          <w:szCs w:val="28"/>
          <w:highlight w:val="white"/>
        </w:rPr>
        <w:fldChar w:fldCharType="end"/>
      </w:r>
      <w:r w:rsidRPr="004751BF">
        <w:rPr>
          <w:noProof/>
          <w:szCs w:val="28"/>
        </w:rPr>
        <w:t xml:space="preserve"> являются основным </w:t>
      </w:r>
      <w:r w:rsidR="008F665D">
        <w:rPr>
          <w:noProof/>
          <w:szCs w:val="28"/>
          <w:highlight w:val="white"/>
        </w:rPr>
        <w:fldChar w:fldCharType="begin"/>
      </w:r>
      <w:r>
        <w:rPr>
          <w:noProof/>
          <w:szCs w:val="28"/>
          <w:highlight w:val="white"/>
        </w:rPr>
        <w:instrText>eq видом</w:instrText>
      </w:r>
      <w:r w:rsidR="008F665D">
        <w:rPr>
          <w:noProof/>
          <w:szCs w:val="28"/>
          <w:highlight w:val="white"/>
        </w:rPr>
        <w:fldChar w:fldCharType="end"/>
      </w:r>
      <w:r w:rsidRPr="004751BF">
        <w:rPr>
          <w:noProof/>
          <w:szCs w:val="28"/>
        </w:rPr>
        <w:t xml:space="preserve"> расчетов с юридическими лицами. </w:t>
      </w:r>
    </w:p>
    <w:p w:rsidR="00E66BE1" w:rsidRPr="004751BF" w:rsidRDefault="00E66BE1" w:rsidP="00E66BE1">
      <w:pPr>
        <w:spacing w:line="360" w:lineRule="auto"/>
        <w:ind w:firstLine="709"/>
        <w:rPr>
          <w:noProof/>
          <w:szCs w:val="28"/>
        </w:rPr>
      </w:pPr>
      <w:r w:rsidRPr="004751BF">
        <w:rPr>
          <w:noProof/>
          <w:szCs w:val="28"/>
        </w:rPr>
        <w:t xml:space="preserve">Для </w:t>
      </w:r>
      <w:r w:rsidR="008F665D">
        <w:rPr>
          <w:noProof/>
          <w:szCs w:val="28"/>
          <w:highlight w:val="white"/>
        </w:rPr>
        <w:fldChar w:fldCharType="begin"/>
      </w:r>
      <w:r>
        <w:rPr>
          <w:noProof/>
          <w:szCs w:val="28"/>
          <w:highlight w:val="white"/>
        </w:rPr>
        <w:instrText>eq совершенствования</w:instrText>
      </w:r>
      <w:r w:rsidR="008F665D">
        <w:rPr>
          <w:noProof/>
          <w:szCs w:val="28"/>
          <w:highlight w:val="white"/>
        </w:rPr>
        <w:fldChar w:fldCharType="end"/>
      </w:r>
      <w:r w:rsidRPr="004751BF">
        <w:rPr>
          <w:noProof/>
          <w:szCs w:val="28"/>
        </w:rPr>
        <w:t xml:space="preserve"> учета наличных и </w:t>
      </w:r>
      <w:r w:rsidR="008F665D">
        <w:rPr>
          <w:noProof/>
          <w:szCs w:val="28"/>
          <w:highlight w:val="white"/>
        </w:rPr>
        <w:fldChar w:fldCharType="begin"/>
      </w:r>
      <w:r>
        <w:rPr>
          <w:noProof/>
          <w:szCs w:val="28"/>
          <w:highlight w:val="white"/>
        </w:rPr>
        <w:instrText>eq безналичных</w:instrText>
      </w:r>
      <w:r w:rsidR="008F665D">
        <w:rPr>
          <w:noProof/>
          <w:szCs w:val="28"/>
          <w:highlight w:val="white"/>
        </w:rPr>
        <w:fldChar w:fldCharType="end"/>
      </w:r>
      <w:r w:rsidRPr="004751BF">
        <w:rPr>
          <w:noProof/>
          <w:szCs w:val="28"/>
        </w:rPr>
        <w:t xml:space="preserve"> расчетов  предложено </w:t>
      </w:r>
      <w:r w:rsidR="008F665D">
        <w:rPr>
          <w:noProof/>
          <w:szCs w:val="28"/>
          <w:highlight w:val="white"/>
        </w:rPr>
        <w:fldChar w:fldCharType="begin"/>
      </w:r>
      <w:r>
        <w:rPr>
          <w:noProof/>
          <w:szCs w:val="28"/>
          <w:highlight w:val="white"/>
        </w:rPr>
        <w:instrText>eq внедрить</w:instrText>
      </w:r>
      <w:r w:rsidR="008F665D">
        <w:rPr>
          <w:noProof/>
          <w:szCs w:val="28"/>
          <w:highlight w:val="white"/>
        </w:rPr>
        <w:fldChar w:fldCharType="end"/>
      </w:r>
      <w:r w:rsidRPr="004751BF">
        <w:rPr>
          <w:noProof/>
          <w:szCs w:val="28"/>
        </w:rPr>
        <w:t xml:space="preserve">  следующие мероприятия:</w:t>
      </w:r>
    </w:p>
    <w:p w:rsidR="00E66BE1" w:rsidRPr="004751BF" w:rsidRDefault="00E66BE1" w:rsidP="00E66BE1">
      <w:pPr>
        <w:spacing w:line="360" w:lineRule="auto"/>
        <w:ind w:firstLine="709"/>
        <w:rPr>
          <w:noProof/>
          <w:szCs w:val="28"/>
        </w:rPr>
      </w:pPr>
      <w:r w:rsidRPr="004751BF">
        <w:rPr>
          <w:noProof/>
          <w:szCs w:val="28"/>
        </w:rPr>
        <w:t>1.</w:t>
      </w:r>
      <w:r w:rsidRPr="004751BF">
        <w:rPr>
          <w:noProof/>
          <w:szCs w:val="28"/>
        </w:rPr>
        <w:tab/>
      </w:r>
      <w:r w:rsidR="008F665D">
        <w:rPr>
          <w:noProof/>
          <w:szCs w:val="28"/>
          <w:highlight w:val="white"/>
        </w:rPr>
        <w:fldChar w:fldCharType="begin"/>
      </w:r>
      <w:r>
        <w:rPr>
          <w:noProof/>
          <w:szCs w:val="28"/>
          <w:highlight w:val="white"/>
        </w:rPr>
        <w:instrText>eq Ввести</w:instrText>
      </w:r>
      <w:r w:rsidR="008F665D">
        <w:rPr>
          <w:noProof/>
          <w:szCs w:val="28"/>
          <w:highlight w:val="white"/>
        </w:rPr>
        <w:fldChar w:fldCharType="end"/>
      </w:r>
      <w:r w:rsidRPr="004751BF">
        <w:rPr>
          <w:noProof/>
          <w:szCs w:val="28"/>
        </w:rPr>
        <w:t xml:space="preserve"> на предприятии </w:t>
      </w:r>
      <w:r w:rsidR="008F665D">
        <w:rPr>
          <w:noProof/>
          <w:szCs w:val="28"/>
          <w:highlight w:val="white"/>
        </w:rPr>
        <w:fldChar w:fldCharType="begin"/>
      </w:r>
      <w:r>
        <w:rPr>
          <w:noProof/>
          <w:szCs w:val="28"/>
          <w:highlight w:val="white"/>
        </w:rPr>
        <w:instrText>eq программу</w:instrText>
      </w:r>
      <w:r w:rsidR="008F665D">
        <w:rPr>
          <w:noProof/>
          <w:szCs w:val="28"/>
          <w:highlight w:val="white"/>
        </w:rPr>
        <w:fldChar w:fldCharType="end"/>
      </w:r>
      <w:r w:rsidRPr="004751BF">
        <w:rPr>
          <w:noProof/>
          <w:szCs w:val="28"/>
        </w:rPr>
        <w:t xml:space="preserve"> внутрихозяйственного контроля. </w:t>
      </w:r>
    </w:p>
    <w:p w:rsidR="00E66BE1" w:rsidRPr="004751BF" w:rsidRDefault="00E66BE1" w:rsidP="00E66BE1">
      <w:pPr>
        <w:spacing w:line="360" w:lineRule="auto"/>
        <w:ind w:firstLine="709"/>
        <w:rPr>
          <w:noProof/>
          <w:szCs w:val="28"/>
        </w:rPr>
      </w:pPr>
      <w:r w:rsidRPr="004751BF">
        <w:rPr>
          <w:noProof/>
          <w:szCs w:val="28"/>
        </w:rPr>
        <w:t>2.</w:t>
      </w:r>
      <w:r w:rsidRPr="004751BF">
        <w:rPr>
          <w:noProof/>
          <w:szCs w:val="28"/>
        </w:rPr>
        <w:tab/>
        <w:t xml:space="preserve">В </w:t>
      </w:r>
      <w:r w:rsidR="008F665D">
        <w:rPr>
          <w:noProof/>
          <w:szCs w:val="28"/>
          <w:highlight w:val="white"/>
        </w:rPr>
        <w:fldChar w:fldCharType="begin"/>
      </w:r>
      <w:r>
        <w:rPr>
          <w:noProof/>
          <w:szCs w:val="28"/>
          <w:highlight w:val="white"/>
        </w:rPr>
        <w:instrText>eq учетной</w:instrText>
      </w:r>
      <w:r w:rsidR="008F665D">
        <w:rPr>
          <w:noProof/>
          <w:szCs w:val="28"/>
          <w:highlight w:val="white"/>
        </w:rPr>
        <w:fldChar w:fldCharType="end"/>
      </w:r>
      <w:r w:rsidRPr="004751BF">
        <w:rPr>
          <w:noProof/>
          <w:szCs w:val="28"/>
        </w:rPr>
        <w:t xml:space="preserve"> политике утвердить </w:t>
      </w:r>
      <w:r w:rsidR="008F665D">
        <w:rPr>
          <w:noProof/>
          <w:szCs w:val="28"/>
          <w:highlight w:val="white"/>
        </w:rPr>
        <w:fldChar w:fldCharType="begin"/>
      </w:r>
      <w:r>
        <w:rPr>
          <w:noProof/>
          <w:szCs w:val="28"/>
          <w:highlight w:val="white"/>
        </w:rPr>
        <w:instrText>eq график</w:instrText>
      </w:r>
      <w:r w:rsidR="008F665D">
        <w:rPr>
          <w:noProof/>
          <w:szCs w:val="28"/>
          <w:highlight w:val="white"/>
        </w:rPr>
        <w:fldChar w:fldCharType="end"/>
      </w:r>
      <w:r w:rsidRPr="004751BF">
        <w:rPr>
          <w:noProof/>
          <w:szCs w:val="28"/>
        </w:rPr>
        <w:t xml:space="preserve"> документооборота и график </w:t>
      </w:r>
      <w:r w:rsidR="008F665D">
        <w:rPr>
          <w:noProof/>
          <w:szCs w:val="28"/>
          <w:highlight w:val="white"/>
        </w:rPr>
        <w:fldChar w:fldCharType="begin"/>
      </w:r>
      <w:r>
        <w:rPr>
          <w:noProof/>
          <w:szCs w:val="28"/>
          <w:highlight w:val="white"/>
        </w:rPr>
        <w:instrText>eq распределения</w:instrText>
      </w:r>
      <w:r w:rsidR="008F665D">
        <w:rPr>
          <w:noProof/>
          <w:szCs w:val="28"/>
          <w:highlight w:val="white"/>
        </w:rPr>
        <w:fldChar w:fldCharType="end"/>
      </w:r>
      <w:r w:rsidRPr="004751BF">
        <w:rPr>
          <w:noProof/>
          <w:szCs w:val="28"/>
        </w:rPr>
        <w:t xml:space="preserve"> обязанностей работников </w:t>
      </w:r>
      <w:r w:rsidR="008F665D">
        <w:rPr>
          <w:noProof/>
          <w:szCs w:val="28"/>
          <w:highlight w:val="white"/>
        </w:rPr>
        <w:fldChar w:fldCharType="begin"/>
      </w:r>
      <w:r>
        <w:rPr>
          <w:noProof/>
          <w:szCs w:val="28"/>
          <w:highlight w:val="white"/>
        </w:rPr>
        <w:instrText>eq бухгалтерии</w:instrText>
      </w:r>
      <w:r w:rsidR="008F665D">
        <w:rPr>
          <w:noProof/>
          <w:szCs w:val="28"/>
          <w:highlight w:val="white"/>
        </w:rPr>
        <w:fldChar w:fldCharType="end"/>
      </w:r>
      <w:r w:rsidRPr="004751BF">
        <w:rPr>
          <w:noProof/>
          <w:szCs w:val="28"/>
        </w:rPr>
        <w:t xml:space="preserve"> в части учета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w:t>
      </w:r>
    </w:p>
    <w:p w:rsidR="00E66BE1" w:rsidRPr="004751BF" w:rsidRDefault="00E66BE1" w:rsidP="00E66BE1">
      <w:pPr>
        <w:spacing w:line="360" w:lineRule="auto"/>
        <w:ind w:firstLine="709"/>
        <w:rPr>
          <w:noProof/>
          <w:szCs w:val="28"/>
        </w:rPr>
      </w:pPr>
      <w:r w:rsidRPr="004751BF">
        <w:rPr>
          <w:noProof/>
          <w:szCs w:val="28"/>
        </w:rPr>
        <w:t>3.</w:t>
      </w:r>
      <w:r w:rsidRPr="004751BF">
        <w:rPr>
          <w:noProof/>
          <w:szCs w:val="28"/>
        </w:rPr>
        <w:tab/>
      </w:r>
      <w:r w:rsidR="008F665D">
        <w:rPr>
          <w:noProof/>
          <w:szCs w:val="28"/>
          <w:highlight w:val="white"/>
        </w:rPr>
        <w:fldChar w:fldCharType="begin"/>
      </w:r>
      <w:r>
        <w:rPr>
          <w:noProof/>
          <w:szCs w:val="28"/>
          <w:highlight w:val="white"/>
        </w:rPr>
        <w:instrText>eq Для</w:instrText>
      </w:r>
      <w:r w:rsidR="008F665D">
        <w:rPr>
          <w:noProof/>
          <w:szCs w:val="28"/>
          <w:highlight w:val="white"/>
        </w:rPr>
        <w:fldChar w:fldCharType="end"/>
      </w:r>
      <w:r w:rsidRPr="004751BF">
        <w:rPr>
          <w:noProof/>
          <w:szCs w:val="28"/>
        </w:rPr>
        <w:t xml:space="preserve"> обеспечения сохранности </w:t>
      </w:r>
      <w:r w:rsidR="008F665D">
        <w:rPr>
          <w:noProof/>
          <w:szCs w:val="28"/>
          <w:highlight w:val="white"/>
        </w:rPr>
        <w:fldChar w:fldCharType="begin"/>
      </w:r>
      <w:r>
        <w:rPr>
          <w:noProof/>
          <w:szCs w:val="28"/>
          <w:highlight w:val="white"/>
        </w:rPr>
        <w:instrText>eq денежных</w:instrText>
      </w:r>
      <w:r w:rsidR="008F665D">
        <w:rPr>
          <w:noProof/>
          <w:szCs w:val="28"/>
          <w:highlight w:val="white"/>
        </w:rPr>
        <w:fldChar w:fldCharType="end"/>
      </w:r>
      <w:r w:rsidRPr="004751BF">
        <w:rPr>
          <w:noProof/>
          <w:szCs w:val="28"/>
        </w:rPr>
        <w:t xml:space="preserve"> средств и правильного </w:t>
      </w:r>
      <w:r w:rsidR="008F665D">
        <w:rPr>
          <w:noProof/>
          <w:szCs w:val="28"/>
          <w:highlight w:val="white"/>
        </w:rPr>
        <w:fldChar w:fldCharType="begin"/>
      </w:r>
      <w:r>
        <w:rPr>
          <w:noProof/>
          <w:szCs w:val="28"/>
          <w:highlight w:val="white"/>
        </w:rPr>
        <w:instrText>eq учета</w:instrText>
      </w:r>
      <w:r w:rsidR="008F665D">
        <w:rPr>
          <w:noProof/>
          <w:szCs w:val="28"/>
          <w:highlight w:val="white"/>
        </w:rPr>
        <w:fldChar w:fldCharType="end"/>
      </w:r>
      <w:r w:rsidRPr="004751BF">
        <w:rPr>
          <w:noProof/>
          <w:szCs w:val="28"/>
        </w:rPr>
        <w:t xml:space="preserve"> можно порекомендовать </w:t>
      </w:r>
      <w:r w:rsidR="008F665D">
        <w:rPr>
          <w:noProof/>
          <w:szCs w:val="28"/>
          <w:highlight w:val="white"/>
        </w:rPr>
        <w:fldChar w:fldCharType="begin"/>
      </w:r>
      <w:r>
        <w:rPr>
          <w:noProof/>
          <w:szCs w:val="28"/>
          <w:highlight w:val="white"/>
        </w:rPr>
        <w:instrText>eq использование</w:instrText>
      </w:r>
      <w:r w:rsidR="008F665D">
        <w:rPr>
          <w:noProof/>
          <w:szCs w:val="28"/>
          <w:highlight w:val="white"/>
        </w:rPr>
        <w:fldChar w:fldCharType="end"/>
      </w:r>
      <w:r w:rsidRPr="004751BF">
        <w:rPr>
          <w:noProof/>
          <w:szCs w:val="28"/>
        </w:rPr>
        <w:t xml:space="preserve"> вечерней инкассации и </w:t>
      </w:r>
      <w:r w:rsidR="008F665D">
        <w:rPr>
          <w:noProof/>
          <w:szCs w:val="28"/>
          <w:highlight w:val="white"/>
        </w:rPr>
        <w:fldChar w:fldCharType="begin"/>
      </w:r>
      <w:r>
        <w:rPr>
          <w:noProof/>
          <w:szCs w:val="28"/>
          <w:highlight w:val="white"/>
        </w:rPr>
        <w:instrText>eq внесением</w:instrText>
      </w:r>
      <w:r w:rsidR="008F665D">
        <w:rPr>
          <w:noProof/>
          <w:szCs w:val="28"/>
          <w:highlight w:val="white"/>
        </w:rPr>
        <w:fldChar w:fldCharType="end"/>
      </w:r>
      <w:r w:rsidRPr="004751BF">
        <w:rPr>
          <w:noProof/>
          <w:szCs w:val="28"/>
        </w:rPr>
        <w:t xml:space="preserve"> в рабочий план </w:t>
      </w:r>
      <w:r w:rsidR="008F665D">
        <w:rPr>
          <w:noProof/>
          <w:szCs w:val="28"/>
          <w:highlight w:val="white"/>
        </w:rPr>
        <w:fldChar w:fldCharType="begin"/>
      </w:r>
      <w:r>
        <w:rPr>
          <w:noProof/>
          <w:szCs w:val="28"/>
          <w:highlight w:val="white"/>
        </w:rPr>
        <w:instrText>eq счетов</w:instrText>
      </w:r>
      <w:r w:rsidR="008F665D">
        <w:rPr>
          <w:noProof/>
          <w:szCs w:val="28"/>
          <w:highlight w:val="white"/>
        </w:rPr>
        <w:fldChar w:fldCharType="end"/>
      </w:r>
      <w:r w:rsidRPr="004751BF">
        <w:rPr>
          <w:noProof/>
          <w:szCs w:val="28"/>
        </w:rPr>
        <w:t xml:space="preserve"> счета 57 </w:t>
      </w:r>
      <w:r w:rsidR="008F665D">
        <w:rPr>
          <w:noProof/>
          <w:szCs w:val="28"/>
          <w:highlight w:val="white"/>
        </w:rPr>
        <w:fldChar w:fldCharType="begin"/>
      </w:r>
      <w:r>
        <w:rPr>
          <w:noProof/>
          <w:szCs w:val="28"/>
          <w:highlight w:val="white"/>
        </w:rPr>
        <w:instrText>eq «Переводы</w:instrText>
      </w:r>
      <w:r w:rsidR="008F665D">
        <w:rPr>
          <w:noProof/>
          <w:szCs w:val="28"/>
          <w:highlight w:val="white"/>
        </w:rPr>
        <w:fldChar w:fldCharType="end"/>
      </w:r>
      <w:r w:rsidRPr="004751BF">
        <w:rPr>
          <w:noProof/>
          <w:szCs w:val="28"/>
        </w:rPr>
        <w:t xml:space="preserve"> в пути.</w:t>
      </w:r>
    </w:p>
    <w:p w:rsidR="00E66BE1" w:rsidRPr="004751BF" w:rsidRDefault="00E66BE1" w:rsidP="00E66BE1">
      <w:pPr>
        <w:spacing w:line="360" w:lineRule="auto"/>
        <w:ind w:firstLine="709"/>
        <w:rPr>
          <w:noProof/>
          <w:szCs w:val="28"/>
        </w:rPr>
      </w:pPr>
      <w:r w:rsidRPr="004751BF">
        <w:rPr>
          <w:noProof/>
          <w:szCs w:val="28"/>
        </w:rPr>
        <w:t>4.</w:t>
      </w:r>
      <w:r w:rsidRPr="004751BF">
        <w:rPr>
          <w:noProof/>
          <w:szCs w:val="28"/>
        </w:rPr>
        <w:tab/>
      </w:r>
      <w:r w:rsidR="008F665D">
        <w:rPr>
          <w:noProof/>
          <w:szCs w:val="28"/>
          <w:highlight w:val="white"/>
        </w:rPr>
        <w:fldChar w:fldCharType="begin"/>
      </w:r>
      <w:r>
        <w:rPr>
          <w:noProof/>
          <w:szCs w:val="28"/>
          <w:highlight w:val="white"/>
        </w:rPr>
        <w:instrText>eq Повысить</w:instrText>
      </w:r>
      <w:r w:rsidR="008F665D">
        <w:rPr>
          <w:noProof/>
          <w:szCs w:val="28"/>
          <w:highlight w:val="white"/>
        </w:rPr>
        <w:fldChar w:fldCharType="end"/>
      </w:r>
      <w:r w:rsidRPr="004751BF">
        <w:rPr>
          <w:noProof/>
          <w:szCs w:val="28"/>
        </w:rPr>
        <w:t xml:space="preserve"> уровень ответственности </w:t>
      </w:r>
      <w:r w:rsidR="008F665D">
        <w:rPr>
          <w:noProof/>
          <w:szCs w:val="28"/>
          <w:highlight w:val="white"/>
        </w:rPr>
        <w:fldChar w:fldCharType="begin"/>
      </w:r>
      <w:r>
        <w:rPr>
          <w:noProof/>
          <w:szCs w:val="28"/>
          <w:highlight w:val="white"/>
        </w:rPr>
        <w:instrText>eq кассиров</w:instrText>
      </w:r>
      <w:r w:rsidR="008F665D">
        <w:rPr>
          <w:noProof/>
          <w:szCs w:val="28"/>
          <w:highlight w:val="white"/>
        </w:rPr>
        <w:fldChar w:fldCharType="end"/>
      </w:r>
      <w:r w:rsidRPr="004751BF">
        <w:rPr>
          <w:noProof/>
          <w:szCs w:val="28"/>
        </w:rPr>
        <w:t xml:space="preserve"> за нарушение </w:t>
      </w:r>
      <w:r w:rsidR="008F665D">
        <w:rPr>
          <w:noProof/>
          <w:szCs w:val="28"/>
          <w:highlight w:val="white"/>
        </w:rPr>
        <w:fldChar w:fldCharType="begin"/>
      </w:r>
      <w:r>
        <w:rPr>
          <w:noProof/>
          <w:szCs w:val="28"/>
          <w:highlight w:val="white"/>
        </w:rPr>
        <w:instrText>eq порядка</w:instrText>
      </w:r>
      <w:r w:rsidR="008F665D">
        <w:rPr>
          <w:noProof/>
          <w:szCs w:val="28"/>
          <w:highlight w:val="white"/>
        </w:rPr>
        <w:fldChar w:fldCharType="end"/>
      </w:r>
      <w:r w:rsidRPr="004751BF">
        <w:rPr>
          <w:noProof/>
          <w:szCs w:val="28"/>
        </w:rPr>
        <w:t xml:space="preserve"> ведения кассовых </w:t>
      </w:r>
      <w:r w:rsidR="008F665D">
        <w:rPr>
          <w:noProof/>
          <w:szCs w:val="28"/>
          <w:highlight w:val="white"/>
        </w:rPr>
        <w:fldChar w:fldCharType="begin"/>
      </w:r>
      <w:r>
        <w:rPr>
          <w:noProof/>
          <w:szCs w:val="28"/>
          <w:highlight w:val="white"/>
        </w:rPr>
        <w:instrText>eq операций</w:instrText>
      </w:r>
      <w:r w:rsidR="008F665D">
        <w:rPr>
          <w:noProof/>
          <w:szCs w:val="28"/>
          <w:highlight w:val="white"/>
        </w:rPr>
        <w:fldChar w:fldCharType="end"/>
      </w:r>
      <w:r w:rsidRPr="004751BF">
        <w:rPr>
          <w:noProof/>
          <w:szCs w:val="28"/>
        </w:rPr>
        <w:t xml:space="preserve"> путем применения </w:t>
      </w:r>
      <w:r w:rsidR="008F665D">
        <w:rPr>
          <w:noProof/>
          <w:szCs w:val="28"/>
          <w:highlight w:val="white"/>
        </w:rPr>
        <w:fldChar w:fldCharType="begin"/>
      </w:r>
      <w:r>
        <w:rPr>
          <w:noProof/>
          <w:szCs w:val="28"/>
          <w:highlight w:val="white"/>
        </w:rPr>
        <w:instrText>eq административных</w:instrText>
      </w:r>
      <w:r w:rsidR="008F665D">
        <w:rPr>
          <w:noProof/>
          <w:szCs w:val="28"/>
          <w:highlight w:val="white"/>
        </w:rPr>
        <w:fldChar w:fldCharType="end"/>
      </w:r>
      <w:r w:rsidRPr="004751BF">
        <w:rPr>
          <w:noProof/>
          <w:szCs w:val="28"/>
        </w:rPr>
        <w:t xml:space="preserve"> санкций: выговоры, </w:t>
      </w:r>
      <w:r w:rsidR="008F665D">
        <w:rPr>
          <w:noProof/>
          <w:szCs w:val="28"/>
          <w:highlight w:val="white"/>
        </w:rPr>
        <w:fldChar w:fldCharType="begin"/>
      </w:r>
      <w:r>
        <w:rPr>
          <w:noProof/>
          <w:szCs w:val="28"/>
          <w:highlight w:val="white"/>
        </w:rPr>
        <w:instrText>eq замечания,</w:instrText>
      </w:r>
      <w:r w:rsidR="008F665D">
        <w:rPr>
          <w:noProof/>
          <w:szCs w:val="28"/>
          <w:highlight w:val="white"/>
        </w:rPr>
        <w:fldChar w:fldCharType="end"/>
      </w:r>
      <w:r w:rsidRPr="004751BF">
        <w:rPr>
          <w:noProof/>
          <w:szCs w:val="28"/>
        </w:rPr>
        <w:t xml:space="preserve"> увольнения, штрафы;</w:t>
      </w:r>
    </w:p>
    <w:p w:rsidR="00E66BE1" w:rsidRPr="004751BF" w:rsidRDefault="00E66BE1" w:rsidP="00E66BE1">
      <w:pPr>
        <w:spacing w:line="360" w:lineRule="auto"/>
        <w:ind w:firstLine="709"/>
        <w:rPr>
          <w:noProof/>
          <w:szCs w:val="28"/>
        </w:rPr>
      </w:pPr>
      <w:r w:rsidRPr="004751BF">
        <w:rPr>
          <w:noProof/>
          <w:szCs w:val="28"/>
        </w:rPr>
        <w:t>5.</w:t>
      </w:r>
      <w:r w:rsidRPr="004751BF">
        <w:rPr>
          <w:noProof/>
          <w:szCs w:val="28"/>
        </w:rPr>
        <w:tab/>
      </w:r>
      <w:r w:rsidR="008F665D">
        <w:rPr>
          <w:noProof/>
          <w:szCs w:val="28"/>
          <w:highlight w:val="white"/>
        </w:rPr>
        <w:fldChar w:fldCharType="begin"/>
      </w:r>
      <w:r>
        <w:rPr>
          <w:noProof/>
          <w:szCs w:val="28"/>
          <w:highlight w:val="white"/>
        </w:rPr>
        <w:instrText>eq Систематически</w:instrText>
      </w:r>
      <w:r w:rsidR="008F665D">
        <w:rPr>
          <w:noProof/>
          <w:szCs w:val="28"/>
          <w:highlight w:val="white"/>
        </w:rPr>
        <w:fldChar w:fldCharType="end"/>
      </w:r>
      <w:r w:rsidRPr="004751BF">
        <w:rPr>
          <w:noProof/>
          <w:szCs w:val="28"/>
        </w:rPr>
        <w:t xml:space="preserve"> проводить экономические </w:t>
      </w:r>
      <w:r w:rsidR="008F665D">
        <w:rPr>
          <w:noProof/>
          <w:szCs w:val="28"/>
          <w:highlight w:val="white"/>
        </w:rPr>
        <w:fldChar w:fldCharType="begin"/>
      </w:r>
      <w:r>
        <w:rPr>
          <w:noProof/>
          <w:szCs w:val="28"/>
          <w:highlight w:val="white"/>
        </w:rPr>
        <w:instrText>eq учебы</w:instrText>
      </w:r>
      <w:r w:rsidR="008F665D">
        <w:rPr>
          <w:noProof/>
          <w:szCs w:val="28"/>
          <w:highlight w:val="white"/>
        </w:rPr>
        <w:fldChar w:fldCharType="end"/>
      </w:r>
      <w:r w:rsidRPr="004751BF">
        <w:rPr>
          <w:noProof/>
          <w:szCs w:val="28"/>
        </w:rPr>
        <w:t xml:space="preserve"> среди работников бухгалтерии.</w:t>
      </w:r>
    </w:p>
    <w:p w:rsidR="00E66BE1" w:rsidRPr="004751BF" w:rsidRDefault="00E66BE1" w:rsidP="00E66BE1">
      <w:pPr>
        <w:spacing w:line="360" w:lineRule="auto"/>
        <w:ind w:firstLine="709"/>
        <w:rPr>
          <w:noProof/>
          <w:szCs w:val="28"/>
        </w:rPr>
      </w:pPr>
      <w:r w:rsidRPr="004751BF">
        <w:rPr>
          <w:noProof/>
          <w:szCs w:val="28"/>
        </w:rPr>
        <w:t xml:space="preserve">Анализ </w:t>
      </w:r>
      <w:r w:rsidR="008F665D">
        <w:rPr>
          <w:noProof/>
          <w:szCs w:val="28"/>
          <w:highlight w:val="white"/>
        </w:rPr>
        <w:fldChar w:fldCharType="begin"/>
      </w:r>
      <w:r>
        <w:rPr>
          <w:noProof/>
          <w:szCs w:val="28"/>
          <w:highlight w:val="white"/>
        </w:rPr>
        <w:instrText>eq эффективности</w:instrText>
      </w:r>
      <w:r w:rsidR="008F665D">
        <w:rPr>
          <w:noProof/>
          <w:szCs w:val="28"/>
          <w:highlight w:val="white"/>
        </w:rPr>
        <w:fldChar w:fldCharType="end"/>
      </w:r>
      <w:r w:rsidRPr="004751BF">
        <w:rPr>
          <w:noProof/>
          <w:szCs w:val="28"/>
        </w:rPr>
        <w:t xml:space="preserve"> программы  внутрихозяйственного </w:t>
      </w:r>
      <w:r w:rsidR="008F665D">
        <w:rPr>
          <w:noProof/>
          <w:szCs w:val="28"/>
          <w:highlight w:val="white"/>
        </w:rPr>
        <w:fldChar w:fldCharType="begin"/>
      </w:r>
      <w:r>
        <w:rPr>
          <w:noProof/>
          <w:szCs w:val="28"/>
          <w:highlight w:val="white"/>
        </w:rPr>
        <w:instrText>eq контроля</w:instrText>
      </w:r>
      <w:r w:rsidR="008F665D">
        <w:rPr>
          <w:noProof/>
          <w:szCs w:val="28"/>
          <w:highlight w:val="white"/>
        </w:rPr>
        <w:fldChar w:fldCharType="end"/>
      </w:r>
      <w:r w:rsidRPr="004751BF">
        <w:rPr>
          <w:noProof/>
          <w:szCs w:val="28"/>
        </w:rPr>
        <w:t xml:space="preserve">  показал,  что  </w:t>
      </w:r>
      <w:r w:rsidR="008F665D">
        <w:rPr>
          <w:noProof/>
          <w:szCs w:val="28"/>
          <w:highlight w:val="white"/>
        </w:rPr>
        <w:fldChar w:fldCharType="begin"/>
      </w:r>
      <w:r>
        <w:rPr>
          <w:noProof/>
          <w:szCs w:val="28"/>
          <w:highlight w:val="white"/>
        </w:rPr>
        <w:instrText>eq программа</w:instrText>
      </w:r>
      <w:r w:rsidR="008F665D">
        <w:rPr>
          <w:noProof/>
          <w:szCs w:val="28"/>
          <w:highlight w:val="white"/>
        </w:rPr>
        <w:fldChar w:fldCharType="end"/>
      </w:r>
      <w:r w:rsidRPr="004751BF">
        <w:rPr>
          <w:noProof/>
          <w:szCs w:val="28"/>
        </w:rPr>
        <w:t xml:space="preserve"> мероприятий является </w:t>
      </w:r>
      <w:r w:rsidR="008F665D">
        <w:rPr>
          <w:noProof/>
          <w:szCs w:val="28"/>
          <w:highlight w:val="white"/>
        </w:rPr>
        <w:fldChar w:fldCharType="begin"/>
      </w:r>
      <w:r>
        <w:rPr>
          <w:noProof/>
          <w:szCs w:val="28"/>
          <w:highlight w:val="white"/>
        </w:rPr>
        <w:instrText>eq абсолютно</w:instrText>
      </w:r>
      <w:r w:rsidR="008F665D">
        <w:rPr>
          <w:noProof/>
          <w:szCs w:val="28"/>
          <w:highlight w:val="white"/>
        </w:rPr>
        <w:fldChar w:fldCharType="end"/>
      </w:r>
      <w:r w:rsidRPr="004751BF">
        <w:rPr>
          <w:noProof/>
          <w:szCs w:val="28"/>
        </w:rPr>
        <w:t xml:space="preserve"> незатратной для </w:t>
      </w:r>
      <w:r w:rsidR="008F665D">
        <w:rPr>
          <w:noProof/>
          <w:szCs w:val="28"/>
          <w:highlight w:val="white"/>
        </w:rPr>
        <w:fldChar w:fldCharType="begin"/>
      </w:r>
      <w:r>
        <w:rPr>
          <w:noProof/>
          <w:szCs w:val="28"/>
          <w:highlight w:val="white"/>
        </w:rPr>
        <w:instrText>eq АО</w:instrText>
      </w:r>
      <w:r w:rsidR="008F665D">
        <w:rPr>
          <w:noProof/>
          <w:szCs w:val="28"/>
          <w:highlight w:val="white"/>
        </w:rPr>
        <w:fldChar w:fldCharType="end"/>
      </w:r>
      <w:r w:rsidRPr="004751BF">
        <w:rPr>
          <w:noProof/>
          <w:szCs w:val="28"/>
        </w:rPr>
        <w:t xml:space="preserve"> «ЯТП». В ходе </w:t>
      </w:r>
      <w:r w:rsidR="008F665D">
        <w:rPr>
          <w:noProof/>
          <w:szCs w:val="28"/>
          <w:highlight w:val="white"/>
        </w:rPr>
        <w:fldChar w:fldCharType="begin"/>
      </w:r>
      <w:r>
        <w:rPr>
          <w:noProof/>
          <w:szCs w:val="28"/>
          <w:highlight w:val="white"/>
        </w:rPr>
        <w:instrText>eq нее</w:instrText>
      </w:r>
      <w:r w:rsidR="008F665D">
        <w:rPr>
          <w:noProof/>
          <w:szCs w:val="28"/>
          <w:highlight w:val="white"/>
        </w:rPr>
        <w:fldChar w:fldCharType="end"/>
      </w:r>
      <w:r w:rsidRPr="004751BF">
        <w:rPr>
          <w:noProof/>
          <w:szCs w:val="28"/>
        </w:rPr>
        <w:t xml:space="preserve"> разрабатывается график </w:t>
      </w:r>
      <w:r w:rsidR="008F665D">
        <w:rPr>
          <w:noProof/>
          <w:szCs w:val="28"/>
          <w:highlight w:val="white"/>
        </w:rPr>
        <w:fldChar w:fldCharType="begin"/>
      </w:r>
      <w:r>
        <w:rPr>
          <w:noProof/>
          <w:szCs w:val="28"/>
          <w:highlight w:val="white"/>
        </w:rPr>
        <w:instrText>eq ответственности</w:instrText>
      </w:r>
      <w:r w:rsidR="008F665D">
        <w:rPr>
          <w:noProof/>
          <w:szCs w:val="28"/>
          <w:highlight w:val="white"/>
        </w:rPr>
        <w:fldChar w:fldCharType="end"/>
      </w:r>
      <w:r w:rsidRPr="004751BF">
        <w:rPr>
          <w:noProof/>
          <w:szCs w:val="28"/>
        </w:rPr>
        <w:t xml:space="preserve"> каждого должностного </w:t>
      </w:r>
      <w:r w:rsidR="008F665D">
        <w:rPr>
          <w:noProof/>
          <w:szCs w:val="28"/>
          <w:highlight w:val="white"/>
        </w:rPr>
        <w:fldChar w:fldCharType="begin"/>
      </w:r>
      <w:r>
        <w:rPr>
          <w:noProof/>
          <w:szCs w:val="28"/>
          <w:highlight w:val="white"/>
        </w:rPr>
        <w:instrText>eq лица,</w:instrText>
      </w:r>
      <w:r w:rsidR="008F665D">
        <w:rPr>
          <w:noProof/>
          <w:szCs w:val="28"/>
          <w:highlight w:val="white"/>
        </w:rPr>
        <w:fldChar w:fldCharType="end"/>
      </w:r>
      <w:r w:rsidRPr="004751BF">
        <w:rPr>
          <w:noProof/>
          <w:szCs w:val="28"/>
        </w:rPr>
        <w:t xml:space="preserve"> так иди </w:t>
      </w:r>
      <w:r w:rsidR="008F665D">
        <w:rPr>
          <w:noProof/>
          <w:szCs w:val="28"/>
          <w:highlight w:val="white"/>
        </w:rPr>
        <w:fldChar w:fldCharType="begin"/>
      </w:r>
      <w:r>
        <w:rPr>
          <w:noProof/>
          <w:szCs w:val="28"/>
          <w:highlight w:val="white"/>
        </w:rPr>
        <w:instrText>eq иначе</w:instrText>
      </w:r>
      <w:r w:rsidR="008F665D">
        <w:rPr>
          <w:noProof/>
          <w:szCs w:val="28"/>
          <w:highlight w:val="white"/>
        </w:rPr>
        <w:fldChar w:fldCharType="end"/>
      </w:r>
      <w:r w:rsidRPr="004751BF">
        <w:rPr>
          <w:noProof/>
          <w:szCs w:val="28"/>
        </w:rPr>
        <w:t xml:space="preserve"> участвующего в денежном </w:t>
      </w:r>
      <w:r w:rsidR="008F665D">
        <w:rPr>
          <w:noProof/>
          <w:szCs w:val="28"/>
          <w:highlight w:val="white"/>
        </w:rPr>
        <w:fldChar w:fldCharType="begin"/>
      </w:r>
      <w:r>
        <w:rPr>
          <w:noProof/>
          <w:szCs w:val="28"/>
          <w:highlight w:val="white"/>
        </w:rPr>
        <w:instrText>eq обороте</w:instrText>
      </w:r>
      <w:r w:rsidR="008F665D">
        <w:rPr>
          <w:noProof/>
          <w:szCs w:val="28"/>
          <w:highlight w:val="white"/>
        </w:rPr>
        <w:fldChar w:fldCharType="end"/>
      </w:r>
      <w:r w:rsidRPr="004751BF">
        <w:rPr>
          <w:noProof/>
          <w:szCs w:val="28"/>
        </w:rPr>
        <w:t xml:space="preserve"> предприятия. Четко  </w:t>
      </w:r>
      <w:r w:rsidR="008F665D">
        <w:rPr>
          <w:noProof/>
          <w:szCs w:val="28"/>
          <w:highlight w:val="white"/>
        </w:rPr>
        <w:fldChar w:fldCharType="begin"/>
      </w:r>
      <w:r>
        <w:rPr>
          <w:noProof/>
          <w:szCs w:val="28"/>
          <w:highlight w:val="white"/>
        </w:rPr>
        <w:instrText>eq устанавливаются</w:instrText>
      </w:r>
      <w:r w:rsidR="008F665D">
        <w:rPr>
          <w:noProof/>
          <w:szCs w:val="28"/>
          <w:highlight w:val="white"/>
        </w:rPr>
        <w:fldChar w:fldCharType="end"/>
      </w:r>
      <w:r w:rsidRPr="004751BF">
        <w:rPr>
          <w:noProof/>
          <w:szCs w:val="28"/>
        </w:rPr>
        <w:t xml:space="preserve"> сроки представления </w:t>
      </w:r>
      <w:r w:rsidR="008F665D">
        <w:rPr>
          <w:noProof/>
          <w:szCs w:val="28"/>
          <w:highlight w:val="white"/>
        </w:rPr>
        <w:fldChar w:fldCharType="begin"/>
      </w:r>
      <w:r>
        <w:rPr>
          <w:noProof/>
          <w:szCs w:val="28"/>
          <w:highlight w:val="white"/>
        </w:rPr>
        <w:instrText>eq документов,</w:instrText>
      </w:r>
      <w:r w:rsidR="008F665D">
        <w:rPr>
          <w:noProof/>
          <w:szCs w:val="28"/>
          <w:highlight w:val="white"/>
        </w:rPr>
        <w:fldChar w:fldCharType="end"/>
      </w:r>
      <w:r w:rsidRPr="004751BF">
        <w:rPr>
          <w:noProof/>
          <w:szCs w:val="28"/>
        </w:rPr>
        <w:t xml:space="preserve"> ужесточается ответственность.  </w:t>
      </w:r>
    </w:p>
    <w:p w:rsidR="00E66BE1" w:rsidRPr="004751BF" w:rsidRDefault="00E66BE1" w:rsidP="00E66BE1">
      <w:pPr>
        <w:spacing w:line="360" w:lineRule="auto"/>
        <w:ind w:firstLine="709"/>
        <w:rPr>
          <w:noProof/>
          <w:szCs w:val="28"/>
        </w:rPr>
      </w:pPr>
      <w:r w:rsidRPr="004751BF">
        <w:rPr>
          <w:noProof/>
          <w:szCs w:val="28"/>
        </w:rPr>
        <w:t xml:space="preserve">Экономическая </w:t>
      </w:r>
      <w:r w:rsidR="008F665D">
        <w:rPr>
          <w:noProof/>
          <w:szCs w:val="28"/>
          <w:highlight w:val="white"/>
        </w:rPr>
        <w:fldChar w:fldCharType="begin"/>
      </w:r>
      <w:r>
        <w:rPr>
          <w:noProof/>
          <w:szCs w:val="28"/>
          <w:highlight w:val="white"/>
        </w:rPr>
        <w:instrText>eq эффективность</w:instrText>
      </w:r>
      <w:r w:rsidR="008F665D">
        <w:rPr>
          <w:noProof/>
          <w:szCs w:val="28"/>
          <w:highlight w:val="white"/>
        </w:rPr>
        <w:fldChar w:fldCharType="end"/>
      </w:r>
      <w:r w:rsidRPr="004751BF">
        <w:rPr>
          <w:noProof/>
          <w:szCs w:val="28"/>
        </w:rPr>
        <w:t xml:space="preserve"> в отношении потерь </w:t>
      </w:r>
      <w:r w:rsidR="008F665D">
        <w:rPr>
          <w:noProof/>
          <w:szCs w:val="28"/>
          <w:highlight w:val="white"/>
        </w:rPr>
        <w:fldChar w:fldCharType="begin"/>
      </w:r>
      <w:r>
        <w:rPr>
          <w:noProof/>
          <w:szCs w:val="28"/>
          <w:highlight w:val="white"/>
        </w:rPr>
        <w:instrText>eq от</w:instrText>
      </w:r>
      <w:r w:rsidR="008F665D">
        <w:rPr>
          <w:noProof/>
          <w:szCs w:val="28"/>
          <w:highlight w:val="white"/>
        </w:rPr>
        <w:fldChar w:fldCharType="end"/>
      </w:r>
      <w:r w:rsidRPr="004751BF">
        <w:rPr>
          <w:noProof/>
          <w:szCs w:val="28"/>
        </w:rPr>
        <w:t xml:space="preserve"> налоговых штрафов </w:t>
      </w:r>
      <w:r w:rsidR="008F665D">
        <w:rPr>
          <w:noProof/>
          <w:szCs w:val="28"/>
          <w:highlight w:val="white"/>
        </w:rPr>
        <w:fldChar w:fldCharType="begin"/>
      </w:r>
      <w:r>
        <w:rPr>
          <w:noProof/>
          <w:szCs w:val="28"/>
          <w:highlight w:val="white"/>
        </w:rPr>
        <w:instrText>eq будет</w:instrText>
      </w:r>
      <w:r w:rsidR="008F665D">
        <w:rPr>
          <w:noProof/>
          <w:szCs w:val="28"/>
          <w:highlight w:val="white"/>
        </w:rPr>
        <w:fldChar w:fldCharType="end"/>
      </w:r>
      <w:r w:rsidRPr="004751BF">
        <w:rPr>
          <w:noProof/>
          <w:szCs w:val="28"/>
        </w:rPr>
        <w:t xml:space="preserve"> выражен в сумме </w:t>
      </w:r>
      <w:r w:rsidR="008F665D">
        <w:rPr>
          <w:noProof/>
          <w:szCs w:val="28"/>
          <w:highlight w:val="white"/>
        </w:rPr>
        <w:fldChar w:fldCharType="begin"/>
      </w:r>
      <w:r>
        <w:rPr>
          <w:noProof/>
          <w:szCs w:val="28"/>
          <w:highlight w:val="white"/>
        </w:rPr>
        <w:instrText>eq 251440</w:instrText>
      </w:r>
      <w:r w:rsidR="008F665D">
        <w:rPr>
          <w:noProof/>
          <w:szCs w:val="28"/>
          <w:highlight w:val="white"/>
        </w:rPr>
        <w:fldChar w:fldCharType="end"/>
      </w:r>
      <w:r w:rsidRPr="004751BF">
        <w:rPr>
          <w:noProof/>
          <w:szCs w:val="28"/>
        </w:rPr>
        <w:t xml:space="preserve"> руб., что </w:t>
      </w:r>
      <w:r w:rsidR="008F665D">
        <w:rPr>
          <w:noProof/>
          <w:szCs w:val="28"/>
          <w:highlight w:val="white"/>
        </w:rPr>
        <w:fldChar w:fldCharType="begin"/>
      </w:r>
      <w:r>
        <w:rPr>
          <w:noProof/>
          <w:szCs w:val="28"/>
          <w:highlight w:val="white"/>
        </w:rPr>
        <w:instrText>eq позволило</w:instrText>
      </w:r>
      <w:r w:rsidR="008F665D">
        <w:rPr>
          <w:noProof/>
          <w:szCs w:val="28"/>
          <w:highlight w:val="white"/>
        </w:rPr>
        <w:fldChar w:fldCharType="end"/>
      </w:r>
      <w:r w:rsidRPr="004751BF">
        <w:rPr>
          <w:noProof/>
          <w:szCs w:val="28"/>
        </w:rPr>
        <w:t xml:space="preserve">  сделать вывод о </w:t>
      </w:r>
      <w:r w:rsidR="008F665D">
        <w:rPr>
          <w:noProof/>
          <w:szCs w:val="28"/>
          <w:highlight w:val="white"/>
        </w:rPr>
        <w:fldChar w:fldCharType="begin"/>
      </w:r>
      <w:r>
        <w:rPr>
          <w:noProof/>
          <w:szCs w:val="28"/>
          <w:highlight w:val="white"/>
        </w:rPr>
        <w:instrText>eq целесообразности</w:instrText>
      </w:r>
      <w:r w:rsidR="008F665D">
        <w:rPr>
          <w:noProof/>
          <w:szCs w:val="28"/>
          <w:highlight w:val="white"/>
        </w:rPr>
        <w:fldChar w:fldCharType="end"/>
      </w:r>
      <w:r w:rsidRPr="004751BF">
        <w:rPr>
          <w:noProof/>
          <w:szCs w:val="28"/>
        </w:rPr>
        <w:t xml:space="preserve"> внедрения данной программы. </w:t>
      </w:r>
    </w:p>
    <w:p w:rsidR="00E66BE1" w:rsidRPr="004751BF" w:rsidRDefault="00E66BE1" w:rsidP="00E66BE1">
      <w:pPr>
        <w:rPr>
          <w:noProof/>
          <w:szCs w:val="28"/>
        </w:rPr>
      </w:pPr>
    </w:p>
    <w:p w:rsidR="001774E2" w:rsidRDefault="001774E2" w:rsidP="001774E2">
      <w:pPr>
        <w:spacing w:line="360" w:lineRule="auto"/>
        <w:ind w:firstLine="709"/>
        <w:rPr>
          <w:rFonts w:eastAsiaTheme="minorHAnsi" w:cstheme="minorBidi"/>
          <w:szCs w:val="28"/>
        </w:rPr>
      </w:pPr>
    </w:p>
    <w:p w:rsidR="001774E2" w:rsidRDefault="001774E2">
      <w:pPr>
        <w:spacing w:after="200" w:line="276" w:lineRule="auto"/>
        <w:jc w:val="left"/>
        <w:rPr>
          <w:rFonts w:eastAsiaTheme="minorHAnsi" w:cstheme="minorBidi"/>
          <w:szCs w:val="28"/>
        </w:rPr>
      </w:pPr>
      <w:r>
        <w:rPr>
          <w:rFonts w:eastAsiaTheme="minorHAnsi" w:cstheme="minorBidi"/>
          <w:szCs w:val="28"/>
        </w:rPr>
        <w:br w:type="page"/>
      </w:r>
    </w:p>
    <w:p w:rsidR="006534E8" w:rsidRPr="0056585D" w:rsidRDefault="006534E8" w:rsidP="001716FE">
      <w:pPr>
        <w:keepNext/>
        <w:keepLines/>
        <w:spacing w:line="276" w:lineRule="auto"/>
        <w:jc w:val="center"/>
        <w:outlineLvl w:val="0"/>
        <w:rPr>
          <w:rFonts w:eastAsiaTheme="majorEastAsia" w:cstheme="majorBidi"/>
          <w:b/>
          <w:bCs/>
          <w:szCs w:val="28"/>
          <w:lang w:eastAsia="en-US"/>
        </w:rPr>
      </w:pPr>
      <w:bookmarkStart w:id="37" w:name="_Toc444167209"/>
      <w:bookmarkStart w:id="38" w:name="_Toc461442374"/>
      <w:bookmarkStart w:id="39" w:name="_Toc484083708"/>
      <w:r w:rsidRPr="0056585D">
        <w:rPr>
          <w:rFonts w:eastAsiaTheme="majorEastAsia" w:cstheme="majorBidi"/>
          <w:b/>
          <w:bCs/>
          <w:szCs w:val="28"/>
          <w:lang w:eastAsia="en-US"/>
        </w:rPr>
        <w:t>СПИСОК ИСПОЛЬЗОВАННОЙ ЛИТЕРАТУРЫ</w:t>
      </w:r>
      <w:bookmarkEnd w:id="37"/>
      <w:bookmarkEnd w:id="38"/>
      <w:bookmarkEnd w:id="39"/>
    </w:p>
    <w:p w:rsidR="006534E8" w:rsidRPr="006534E8" w:rsidRDefault="00E66BE1" w:rsidP="00E66BE1">
      <w:pPr>
        <w:tabs>
          <w:tab w:val="left" w:pos="6835"/>
        </w:tabs>
        <w:spacing w:line="276" w:lineRule="auto"/>
        <w:jc w:val="left"/>
        <w:rPr>
          <w:rFonts w:eastAsiaTheme="minorHAnsi"/>
          <w:szCs w:val="28"/>
          <w:lang w:eastAsia="en-US"/>
        </w:rPr>
      </w:pPr>
      <w:r>
        <w:rPr>
          <w:rFonts w:eastAsiaTheme="minorHAnsi"/>
          <w:szCs w:val="28"/>
          <w:lang w:eastAsia="en-US"/>
        </w:rPr>
        <w:tab/>
      </w:r>
    </w:p>
    <w:p w:rsidR="006534E8" w:rsidRPr="0056585D" w:rsidRDefault="006534E8" w:rsidP="001716FE">
      <w:pPr>
        <w:spacing w:line="276" w:lineRule="auto"/>
        <w:jc w:val="left"/>
        <w:rPr>
          <w:rFonts w:eastAsiaTheme="minorHAnsi"/>
          <w:szCs w:val="28"/>
          <w:lang w:eastAsia="en-US"/>
        </w:rPr>
      </w:pPr>
    </w:p>
    <w:p w:rsidR="006534E8" w:rsidRPr="0056585D" w:rsidRDefault="006534E8" w:rsidP="001716FE">
      <w:pPr>
        <w:numPr>
          <w:ilvl w:val="0"/>
          <w:numId w:val="5"/>
        </w:numPr>
        <w:tabs>
          <w:tab w:val="left" w:pos="851"/>
        </w:tabs>
        <w:spacing w:line="360" w:lineRule="auto"/>
        <w:ind w:left="426"/>
        <w:contextualSpacing/>
        <w:rPr>
          <w:szCs w:val="28"/>
        </w:rPr>
      </w:pPr>
      <w:r w:rsidRPr="0056585D">
        <w:rPr>
          <w:szCs w:val="28"/>
        </w:rPr>
        <w:t>Гражданский кодекс Российской Федерации (часть первая) от 30.11.1994 № 51-ФЗ (ред. от 02.10.2016) // Собрание законодательства РФ, 05.12.1994, № 32, ст. 3301</w:t>
      </w:r>
    </w:p>
    <w:p w:rsidR="006534E8" w:rsidRPr="0056585D" w:rsidRDefault="006534E8" w:rsidP="001716FE">
      <w:pPr>
        <w:numPr>
          <w:ilvl w:val="0"/>
          <w:numId w:val="5"/>
        </w:numPr>
        <w:tabs>
          <w:tab w:val="left" w:pos="851"/>
        </w:tabs>
        <w:spacing w:line="360" w:lineRule="auto"/>
        <w:ind w:left="426"/>
        <w:contextualSpacing/>
        <w:rPr>
          <w:szCs w:val="28"/>
        </w:rPr>
      </w:pPr>
      <w:r w:rsidRPr="0056585D">
        <w:rPr>
          <w:szCs w:val="28"/>
        </w:rPr>
        <w:t>Налоговый</w:t>
      </w:r>
      <w:r w:rsidR="00751E1C">
        <w:rPr>
          <w:szCs w:val="28"/>
        </w:rPr>
        <w:t xml:space="preserve"> </w:t>
      </w:r>
      <w:r w:rsidRPr="0056585D">
        <w:rPr>
          <w:szCs w:val="28"/>
        </w:rPr>
        <w:t>кодекс Российской Федерации от 30.12.2001 № 197-ФЗ // Собрание законодательства РФ, 07.01.2002, № 1 (ч. 1), ст. 3.</w:t>
      </w:r>
    </w:p>
    <w:p w:rsidR="006534E8" w:rsidRPr="0056585D" w:rsidRDefault="006534E8" w:rsidP="001716FE">
      <w:pPr>
        <w:numPr>
          <w:ilvl w:val="0"/>
          <w:numId w:val="5"/>
        </w:numPr>
        <w:tabs>
          <w:tab w:val="left" w:pos="851"/>
        </w:tabs>
        <w:spacing w:line="360" w:lineRule="auto"/>
        <w:ind w:left="426"/>
        <w:contextualSpacing/>
        <w:rPr>
          <w:szCs w:val="28"/>
        </w:rPr>
      </w:pPr>
      <w:r w:rsidRPr="0056585D">
        <w:rPr>
          <w:szCs w:val="28"/>
        </w:rPr>
        <w:t xml:space="preserve">Федеральный закон от 06.12.2011 № 402-ФЗ (ред. от 02.06.2016) </w:t>
      </w:r>
      <w:r w:rsidR="00466F52">
        <w:rPr>
          <w:szCs w:val="28"/>
        </w:rPr>
        <w:t>«</w:t>
      </w:r>
      <w:r w:rsidRPr="0056585D">
        <w:rPr>
          <w:szCs w:val="28"/>
        </w:rPr>
        <w:t>О бухгалтерском учете</w:t>
      </w:r>
      <w:r w:rsidR="00466F52">
        <w:rPr>
          <w:szCs w:val="28"/>
        </w:rPr>
        <w:t>»</w:t>
      </w:r>
      <w:r w:rsidRPr="0056585D">
        <w:rPr>
          <w:szCs w:val="28"/>
        </w:rPr>
        <w:t xml:space="preserve"> // Собрание законодательства РФ, 26.06.2011, № 26, ст. 2729.</w:t>
      </w:r>
    </w:p>
    <w:p w:rsidR="006534E8" w:rsidRPr="0056585D" w:rsidRDefault="006534E8" w:rsidP="001716FE">
      <w:pPr>
        <w:numPr>
          <w:ilvl w:val="0"/>
          <w:numId w:val="5"/>
        </w:numPr>
        <w:tabs>
          <w:tab w:val="left" w:pos="851"/>
        </w:tabs>
        <w:spacing w:line="360" w:lineRule="auto"/>
        <w:ind w:left="426"/>
        <w:contextualSpacing/>
        <w:rPr>
          <w:szCs w:val="28"/>
        </w:rPr>
      </w:pPr>
      <w:r w:rsidRPr="0056585D">
        <w:rPr>
          <w:szCs w:val="28"/>
        </w:rPr>
        <w:t xml:space="preserve">Федеральный закон от 05.05.2014 № 99-ФЗ (ред. от 03.07.2016) </w:t>
      </w:r>
      <w:r w:rsidR="00466F52">
        <w:rPr>
          <w:szCs w:val="28"/>
        </w:rPr>
        <w:t>«</w:t>
      </w:r>
      <w:r w:rsidRPr="0056585D">
        <w:rPr>
          <w:szCs w:val="28"/>
        </w:rPr>
        <w: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r w:rsidR="00466F52">
        <w:rPr>
          <w:szCs w:val="28"/>
        </w:rPr>
        <w:t>»</w:t>
      </w:r>
      <w:r w:rsidRPr="0056585D">
        <w:rPr>
          <w:szCs w:val="28"/>
        </w:rPr>
        <w:t xml:space="preserve"> // Собрание законодательства РФ, 12.05.2014, № 19, ст. 2304.</w:t>
      </w:r>
    </w:p>
    <w:p w:rsidR="006534E8" w:rsidRPr="0056585D" w:rsidRDefault="006534E8" w:rsidP="001716FE">
      <w:pPr>
        <w:numPr>
          <w:ilvl w:val="0"/>
          <w:numId w:val="5"/>
        </w:numPr>
        <w:tabs>
          <w:tab w:val="left" w:pos="142"/>
        </w:tabs>
        <w:autoSpaceDE w:val="0"/>
        <w:autoSpaceDN w:val="0"/>
        <w:adjustRightInd w:val="0"/>
        <w:spacing w:line="360" w:lineRule="auto"/>
        <w:ind w:left="426"/>
        <w:contextualSpacing/>
        <w:outlineLvl w:val="0"/>
        <w:rPr>
          <w:rFonts w:eastAsia="Calibri"/>
          <w:szCs w:val="28"/>
          <w:lang w:eastAsia="en-US"/>
        </w:rPr>
      </w:pPr>
      <w:bookmarkStart w:id="40" w:name="_Toc433707919"/>
      <w:bookmarkStart w:id="41" w:name="_Toc452127473"/>
      <w:bookmarkStart w:id="42" w:name="_Toc453167568"/>
      <w:bookmarkStart w:id="43" w:name="_Toc454181242"/>
      <w:bookmarkStart w:id="44" w:name="_Toc480188114"/>
      <w:bookmarkStart w:id="45" w:name="_Toc484083709"/>
      <w:r w:rsidRPr="0056585D">
        <w:rPr>
          <w:rFonts w:eastAsia="Calibri"/>
          <w:iCs/>
          <w:szCs w:val="28"/>
          <w:lang w:eastAsia="en-US"/>
        </w:rPr>
        <w:t>Абросимова Ю.В. Руководитель утвердил не все расходы работника по командировке [Текст]: Оплата труда: бухгалтерский учет и налогообложение, 2015 г., № 4</w:t>
      </w:r>
      <w:bookmarkEnd w:id="40"/>
      <w:bookmarkEnd w:id="41"/>
      <w:bookmarkEnd w:id="42"/>
      <w:r w:rsidRPr="0056585D">
        <w:rPr>
          <w:rFonts w:eastAsia="Calibri"/>
          <w:iCs/>
          <w:szCs w:val="28"/>
          <w:lang w:eastAsia="en-US"/>
        </w:rPr>
        <w:t>.</w:t>
      </w:r>
      <w:bookmarkEnd w:id="43"/>
      <w:bookmarkEnd w:id="44"/>
      <w:bookmarkEnd w:id="45"/>
    </w:p>
    <w:p w:rsidR="006534E8" w:rsidRPr="0056585D" w:rsidRDefault="006534E8" w:rsidP="001716FE">
      <w:pPr>
        <w:numPr>
          <w:ilvl w:val="0"/>
          <w:numId w:val="5"/>
        </w:numPr>
        <w:tabs>
          <w:tab w:val="left" w:pos="142"/>
          <w:tab w:val="left" w:pos="1134"/>
        </w:tabs>
        <w:spacing w:line="360" w:lineRule="auto"/>
        <w:ind w:left="426"/>
        <w:rPr>
          <w:rFonts w:eastAsia="Calibri"/>
          <w:color w:val="000000"/>
          <w:spacing w:val="2"/>
          <w:szCs w:val="28"/>
        </w:rPr>
      </w:pPr>
      <w:r w:rsidRPr="0056585D">
        <w:rPr>
          <w:rFonts w:eastAsia="Calibri"/>
          <w:szCs w:val="28"/>
        </w:rPr>
        <w:t xml:space="preserve">Березкин И.В. Учет товаров в розничной торговле // Бухгалтерский учет и налоги </w:t>
      </w:r>
      <w:r w:rsidRPr="0056585D">
        <w:rPr>
          <w:rFonts w:eastAsia="Calibri"/>
          <w:color w:val="000000"/>
          <w:spacing w:val="1"/>
          <w:szCs w:val="28"/>
        </w:rPr>
        <w:t xml:space="preserve">[Текст] / И.В. </w:t>
      </w:r>
      <w:r w:rsidRPr="0056585D">
        <w:rPr>
          <w:rFonts w:eastAsia="Calibri"/>
          <w:szCs w:val="28"/>
        </w:rPr>
        <w:t>Березкин – 2016 г., № 7. – с. 46.</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Костюк Г.И. Учет в торговле </w:t>
      </w:r>
      <w:r w:rsidRPr="0056585D">
        <w:rPr>
          <w:rFonts w:eastAsia="Calibri"/>
          <w:color w:val="000000"/>
          <w:spacing w:val="1"/>
          <w:szCs w:val="28"/>
        </w:rPr>
        <w:t>[Текст] /</w:t>
      </w:r>
      <w:r w:rsidRPr="0056585D">
        <w:rPr>
          <w:rFonts w:eastAsia="Calibri"/>
          <w:szCs w:val="28"/>
        </w:rPr>
        <w:t xml:space="preserve"> Г.И. Костюк</w:t>
      </w:r>
      <w:r w:rsidRPr="0056585D">
        <w:rPr>
          <w:rFonts w:eastAsia="Calibri"/>
          <w:color w:val="000000"/>
          <w:spacing w:val="1"/>
          <w:szCs w:val="28"/>
        </w:rPr>
        <w:t xml:space="preserve"> //</w:t>
      </w:r>
      <w:r w:rsidRPr="0056585D">
        <w:rPr>
          <w:rFonts w:eastAsia="Calibri"/>
          <w:szCs w:val="28"/>
        </w:rPr>
        <w:t xml:space="preserve"> Бухгалтерский учет, 2015 г, №6. – с.7-13.</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Куцко М.В. Проверка правильности списания издержек производства (обращения) на элеваторах и комбинатах хлебопродуктов </w:t>
      </w:r>
      <w:r w:rsidRPr="0056585D">
        <w:rPr>
          <w:rFonts w:eastAsia="Calibri"/>
          <w:color w:val="000000"/>
          <w:spacing w:val="1"/>
          <w:szCs w:val="28"/>
        </w:rPr>
        <w:t xml:space="preserve">[Текст] / М.В. </w:t>
      </w:r>
      <w:r w:rsidRPr="0056585D">
        <w:rPr>
          <w:rFonts w:eastAsia="Calibri"/>
          <w:szCs w:val="28"/>
        </w:rPr>
        <w:t>Куцко // 2015 г., Налоговый вестник – №7., – с. 34-39.</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Алборов, Р.А. </w:t>
      </w:r>
      <w:r w:rsidR="00466F52">
        <w:rPr>
          <w:rFonts w:eastAsia="Calibri"/>
          <w:szCs w:val="28"/>
        </w:rPr>
        <w:t>«</w:t>
      </w:r>
      <w:r w:rsidRPr="0056585D">
        <w:rPr>
          <w:rFonts w:eastAsia="Calibri"/>
          <w:szCs w:val="28"/>
        </w:rPr>
        <w:t>Основы аудита</w:t>
      </w:r>
      <w:r w:rsidR="00466F52">
        <w:rPr>
          <w:rFonts w:eastAsia="Calibri"/>
          <w:szCs w:val="28"/>
        </w:rPr>
        <w:t>»</w:t>
      </w:r>
      <w:r w:rsidRPr="0056585D">
        <w:rPr>
          <w:rFonts w:eastAsia="Calibri"/>
          <w:szCs w:val="28"/>
        </w:rPr>
        <w:t xml:space="preserve"> </w:t>
      </w:r>
      <w:r w:rsidRPr="0056585D">
        <w:rPr>
          <w:rFonts w:eastAsia="Calibri"/>
          <w:color w:val="000000"/>
          <w:spacing w:val="1"/>
          <w:szCs w:val="28"/>
        </w:rPr>
        <w:t>[Текст]: уч.пособие для вузов // Р.А.</w:t>
      </w:r>
      <w:r w:rsidRPr="0056585D">
        <w:rPr>
          <w:rFonts w:eastAsia="Calibri"/>
          <w:szCs w:val="28"/>
        </w:rPr>
        <w:t xml:space="preserve"> Алборов, Р.А. Хорунжий Л.И., Концевая С.М.</w:t>
      </w:r>
      <w:r w:rsidRPr="0056585D">
        <w:rPr>
          <w:rFonts w:eastAsia="Calibri"/>
          <w:color w:val="000000"/>
          <w:spacing w:val="1"/>
          <w:szCs w:val="28"/>
        </w:rPr>
        <w:t xml:space="preserve"> </w:t>
      </w:r>
      <w:r w:rsidRPr="0056585D">
        <w:rPr>
          <w:rFonts w:eastAsia="Calibri"/>
          <w:szCs w:val="28"/>
        </w:rPr>
        <w:t>М.: Дело и сервис, 2014 г. – с. 434.</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Барышников Н.П. </w:t>
      </w:r>
      <w:r w:rsidR="00466F52">
        <w:rPr>
          <w:rFonts w:eastAsia="Calibri"/>
          <w:szCs w:val="28"/>
        </w:rPr>
        <w:t>«</w:t>
      </w:r>
      <w:r w:rsidRPr="0056585D">
        <w:rPr>
          <w:rFonts w:eastAsia="Calibri"/>
          <w:szCs w:val="28"/>
        </w:rPr>
        <w:t>Аудит</w:t>
      </w:r>
      <w:r w:rsidR="00466F52">
        <w:rPr>
          <w:rFonts w:eastAsia="Calibri"/>
          <w:szCs w:val="28"/>
        </w:rPr>
        <w:t>»</w:t>
      </w:r>
      <w:r w:rsidRPr="0056585D">
        <w:rPr>
          <w:rFonts w:eastAsia="Calibri"/>
          <w:szCs w:val="28"/>
        </w:rPr>
        <w:t xml:space="preserve"> </w:t>
      </w:r>
      <w:r w:rsidRPr="0056585D">
        <w:rPr>
          <w:rFonts w:eastAsia="Calibri"/>
          <w:color w:val="000000"/>
          <w:spacing w:val="1"/>
          <w:szCs w:val="28"/>
        </w:rPr>
        <w:t>[Текст] //</w:t>
      </w:r>
      <w:r w:rsidRPr="0056585D">
        <w:rPr>
          <w:rFonts w:eastAsia="Calibri"/>
          <w:szCs w:val="28"/>
        </w:rPr>
        <w:t xml:space="preserve"> </w:t>
      </w:r>
      <w:r w:rsidRPr="0056585D">
        <w:rPr>
          <w:rFonts w:eastAsia="Calibri"/>
          <w:color w:val="000000"/>
          <w:spacing w:val="1"/>
          <w:szCs w:val="28"/>
        </w:rPr>
        <w:t xml:space="preserve">Н.П. Барышников </w:t>
      </w:r>
      <w:r w:rsidRPr="0056585D">
        <w:rPr>
          <w:rFonts w:eastAsia="Calibri"/>
          <w:szCs w:val="28"/>
        </w:rPr>
        <w:t>– М: Дело и сервис</w:t>
      </w:r>
      <w:r w:rsidR="00466F52">
        <w:rPr>
          <w:rFonts w:eastAsia="Calibri"/>
          <w:szCs w:val="28"/>
        </w:rPr>
        <w:t>»</w:t>
      </w:r>
      <w:r w:rsidRPr="0056585D">
        <w:rPr>
          <w:rFonts w:eastAsia="Calibri"/>
          <w:szCs w:val="28"/>
        </w:rPr>
        <w:t xml:space="preserve"> </w:t>
      </w:r>
      <w:r w:rsidRPr="0056585D">
        <w:rPr>
          <w:rFonts w:eastAsia="Calibri"/>
          <w:color w:val="000000"/>
          <w:spacing w:val="1"/>
          <w:szCs w:val="28"/>
        </w:rPr>
        <w:t xml:space="preserve">/ </w:t>
      </w:r>
      <w:r w:rsidRPr="0056585D">
        <w:rPr>
          <w:rFonts w:eastAsia="Calibri"/>
          <w:szCs w:val="28"/>
        </w:rPr>
        <w:t>2016 г. – с 223.</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Безруких П.С.</w:t>
      </w:r>
      <w:r w:rsidRPr="0056585D">
        <w:rPr>
          <w:rFonts w:eastAsia="Calibri"/>
          <w:color w:val="000000"/>
          <w:spacing w:val="1"/>
          <w:szCs w:val="28"/>
        </w:rPr>
        <w:t xml:space="preserve"> </w:t>
      </w:r>
      <w:r w:rsidRPr="0056585D">
        <w:rPr>
          <w:rFonts w:eastAsia="Calibri"/>
          <w:szCs w:val="28"/>
        </w:rPr>
        <w:t xml:space="preserve">Бухгалтерский учет </w:t>
      </w:r>
      <w:r w:rsidRPr="0056585D">
        <w:rPr>
          <w:rFonts w:eastAsia="Calibri"/>
          <w:color w:val="000000"/>
          <w:spacing w:val="1"/>
          <w:szCs w:val="28"/>
        </w:rPr>
        <w:t xml:space="preserve">[Текст] / П.С. </w:t>
      </w:r>
      <w:r w:rsidRPr="0056585D">
        <w:rPr>
          <w:rFonts w:eastAsia="Calibri"/>
          <w:szCs w:val="28"/>
        </w:rPr>
        <w:t>Безруких., Кондраков Н.П., Палий В.Ф //</w:t>
      </w:r>
      <w:r w:rsidRPr="0056585D">
        <w:rPr>
          <w:rFonts w:eastAsia="Calibri"/>
          <w:color w:val="000000"/>
          <w:spacing w:val="1"/>
          <w:szCs w:val="28"/>
        </w:rPr>
        <w:t xml:space="preserve"> </w:t>
      </w:r>
      <w:r w:rsidRPr="0056585D">
        <w:rPr>
          <w:rFonts w:eastAsia="Calibri"/>
          <w:szCs w:val="28"/>
        </w:rPr>
        <w:t>Бухгалтерский учет – М: Бухгалтерский учет, 2016 г. с. – 576.</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Бочаров В.В. Финансовый анализ </w:t>
      </w:r>
      <w:r w:rsidRPr="0056585D">
        <w:rPr>
          <w:rFonts w:eastAsia="Calibri"/>
          <w:color w:val="000000"/>
          <w:spacing w:val="1"/>
          <w:szCs w:val="28"/>
        </w:rPr>
        <w:t>[Текст] / В.В. Бочаров</w:t>
      </w:r>
      <w:r w:rsidRPr="0056585D">
        <w:rPr>
          <w:rFonts w:eastAsia="Calibri"/>
          <w:szCs w:val="28"/>
        </w:rPr>
        <w:t xml:space="preserve"> - С-П: Питер, 2014 г. – с. 219.</w:t>
      </w:r>
    </w:p>
    <w:p w:rsidR="006534E8" w:rsidRPr="0056585D" w:rsidRDefault="006534E8" w:rsidP="001716FE">
      <w:pPr>
        <w:widowControl w:val="0"/>
        <w:numPr>
          <w:ilvl w:val="0"/>
          <w:numId w:val="5"/>
        </w:numPr>
        <w:tabs>
          <w:tab w:val="left" w:pos="993"/>
          <w:tab w:val="left" w:pos="1276"/>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Глушков, И.Е. Бухгалтерский учет на современном предприятии. [Текст]</w:t>
      </w:r>
      <w:r w:rsidR="00751E1C">
        <w:rPr>
          <w:rFonts w:eastAsiaTheme="minorHAnsi"/>
          <w:szCs w:val="28"/>
          <w:lang w:eastAsia="en-US"/>
        </w:rPr>
        <w:t xml:space="preserve"> </w:t>
      </w:r>
      <w:r w:rsidRPr="0056585D">
        <w:rPr>
          <w:rFonts w:eastAsiaTheme="minorHAnsi"/>
          <w:szCs w:val="28"/>
          <w:lang w:eastAsia="en-US"/>
        </w:rPr>
        <w:t>/И.Е.Глушков. – М.:, Кнорус, 2013 г. -240 с.</w:t>
      </w:r>
    </w:p>
    <w:p w:rsidR="006534E8" w:rsidRPr="0056585D" w:rsidRDefault="006534E8" w:rsidP="001716FE">
      <w:pPr>
        <w:widowControl w:val="0"/>
        <w:numPr>
          <w:ilvl w:val="0"/>
          <w:numId w:val="5"/>
        </w:numPr>
        <w:tabs>
          <w:tab w:val="left" w:pos="993"/>
          <w:tab w:val="left" w:pos="1276"/>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Кивва Ж.В. Учетная политика 2013 [Текст]</w:t>
      </w:r>
      <w:r w:rsidR="00751E1C">
        <w:rPr>
          <w:rFonts w:eastAsiaTheme="minorHAnsi"/>
          <w:szCs w:val="28"/>
          <w:lang w:eastAsia="en-US"/>
        </w:rPr>
        <w:t xml:space="preserve"> </w:t>
      </w:r>
      <w:r w:rsidRPr="0056585D">
        <w:rPr>
          <w:rFonts w:eastAsiaTheme="minorHAnsi"/>
          <w:szCs w:val="28"/>
          <w:lang w:eastAsia="en-US"/>
        </w:rPr>
        <w:t>/ Ж.В Кивва. – М.: Кнорус.-</w:t>
      </w:r>
      <w:r w:rsidR="00751E1C">
        <w:rPr>
          <w:rFonts w:eastAsiaTheme="minorHAnsi"/>
          <w:szCs w:val="28"/>
          <w:lang w:eastAsia="en-US"/>
        </w:rPr>
        <w:t xml:space="preserve"> </w:t>
      </w:r>
      <w:r w:rsidRPr="0056585D">
        <w:rPr>
          <w:rFonts w:eastAsiaTheme="minorHAnsi"/>
          <w:szCs w:val="28"/>
          <w:lang w:eastAsia="en-US"/>
        </w:rPr>
        <w:t>2013 г. - 322 с.</w:t>
      </w:r>
    </w:p>
    <w:p w:rsidR="006534E8" w:rsidRPr="0056585D" w:rsidRDefault="006534E8" w:rsidP="001716FE">
      <w:pPr>
        <w:widowControl w:val="0"/>
        <w:numPr>
          <w:ilvl w:val="0"/>
          <w:numId w:val="5"/>
        </w:numPr>
        <w:tabs>
          <w:tab w:val="left" w:pos="993"/>
          <w:tab w:val="left" w:pos="1134"/>
          <w:tab w:val="left" w:pos="1276"/>
          <w:tab w:val="left" w:pos="1701"/>
          <w:tab w:val="left" w:pos="2552"/>
          <w:tab w:val="left" w:pos="3402"/>
          <w:tab w:val="left" w:pos="4253"/>
          <w:tab w:val="left" w:pos="5103"/>
          <w:tab w:val="left" w:pos="5954"/>
          <w:tab w:val="left" w:pos="6804"/>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Кондраков Н.П. [Текст] :</w:t>
      </w:r>
      <w:r w:rsidR="00751E1C">
        <w:rPr>
          <w:rFonts w:eastAsiaTheme="minorHAnsi"/>
          <w:szCs w:val="28"/>
          <w:lang w:eastAsia="en-US"/>
        </w:rPr>
        <w:t xml:space="preserve"> </w:t>
      </w:r>
      <w:r w:rsidRPr="0056585D">
        <w:rPr>
          <w:rFonts w:eastAsiaTheme="minorHAnsi"/>
          <w:szCs w:val="28"/>
          <w:lang w:eastAsia="en-US"/>
        </w:rPr>
        <w:t>Бухгалтерский учет/ Н.П. Кондраков. -</w:t>
      </w:r>
      <w:r w:rsidR="00751E1C">
        <w:rPr>
          <w:rFonts w:eastAsiaTheme="minorHAnsi"/>
          <w:szCs w:val="28"/>
          <w:lang w:eastAsia="en-US"/>
        </w:rPr>
        <w:t xml:space="preserve"> </w:t>
      </w:r>
      <w:r w:rsidRPr="0056585D">
        <w:rPr>
          <w:rFonts w:eastAsiaTheme="minorHAnsi"/>
          <w:szCs w:val="28"/>
          <w:lang w:eastAsia="en-US"/>
        </w:rPr>
        <w:t>М. Инфра-М, 2011 г.</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Камышанов П.И. Бухгалтерский учет и аудит.</w:t>
      </w:r>
      <w:r w:rsidRPr="0056585D">
        <w:rPr>
          <w:rFonts w:eastAsia="Calibri"/>
          <w:color w:val="000000"/>
          <w:spacing w:val="1"/>
          <w:szCs w:val="28"/>
        </w:rPr>
        <w:t xml:space="preserve"> [Текст] / П.И. </w:t>
      </w:r>
      <w:r w:rsidRPr="0056585D">
        <w:rPr>
          <w:rFonts w:eastAsia="Calibri"/>
          <w:szCs w:val="28"/>
        </w:rPr>
        <w:t xml:space="preserve">Камышанов, Камышанов А.П., Камышанова Л.И. – М.: </w:t>
      </w:r>
      <w:r w:rsidR="00466F52">
        <w:rPr>
          <w:rFonts w:eastAsia="Calibri"/>
          <w:szCs w:val="28"/>
        </w:rPr>
        <w:t>«</w:t>
      </w:r>
      <w:r w:rsidRPr="0056585D">
        <w:rPr>
          <w:rFonts w:eastAsia="Calibri"/>
          <w:szCs w:val="28"/>
        </w:rPr>
        <w:t>ПРИОР</w:t>
      </w:r>
      <w:r w:rsidR="00466F52">
        <w:rPr>
          <w:rFonts w:eastAsia="Calibri"/>
          <w:szCs w:val="28"/>
        </w:rPr>
        <w:t>»</w:t>
      </w:r>
      <w:r w:rsidRPr="0056585D">
        <w:rPr>
          <w:rFonts w:eastAsia="Calibri"/>
          <w:szCs w:val="28"/>
        </w:rPr>
        <w:t>, 2016 г. – с. 320.</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Камышанов П.И. Бухгалтерский учет и аудит </w:t>
      </w:r>
      <w:r w:rsidRPr="0056585D">
        <w:rPr>
          <w:rFonts w:eastAsia="Calibri"/>
          <w:color w:val="000000"/>
          <w:spacing w:val="1"/>
          <w:szCs w:val="28"/>
        </w:rPr>
        <w:t xml:space="preserve">[Текст] / П.И. Камышанов </w:t>
      </w:r>
      <w:r w:rsidRPr="0056585D">
        <w:rPr>
          <w:rFonts w:eastAsia="Calibri"/>
          <w:szCs w:val="28"/>
        </w:rPr>
        <w:t>– М: Приор 2015 г. – с. 286.</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Ковалев В.В. Финансовый анализ: управление капиталом. Выбор инвестиций. Анализ отчетности. </w:t>
      </w:r>
      <w:r w:rsidRPr="0056585D">
        <w:rPr>
          <w:rFonts w:eastAsia="Calibri"/>
          <w:color w:val="000000"/>
          <w:spacing w:val="1"/>
          <w:szCs w:val="28"/>
        </w:rPr>
        <w:t xml:space="preserve">[Текст] / В.В. Ковалев </w:t>
      </w:r>
      <w:r w:rsidRPr="0056585D">
        <w:rPr>
          <w:rFonts w:eastAsia="Calibri"/>
          <w:szCs w:val="28"/>
        </w:rPr>
        <w:t>– 2-е изд., перераб. и доп. – М.: Финансы и статистика, 2016 г. – с. 512.</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Кожинов В.Я. Бухгалтерский учет </w:t>
      </w:r>
      <w:r w:rsidRPr="0056585D">
        <w:rPr>
          <w:rFonts w:eastAsia="Calibri"/>
          <w:color w:val="000000"/>
          <w:spacing w:val="1"/>
          <w:szCs w:val="28"/>
        </w:rPr>
        <w:t xml:space="preserve">[Текст] / В.Я. Кожинов </w:t>
      </w:r>
      <w:r w:rsidRPr="0056585D">
        <w:rPr>
          <w:rFonts w:eastAsia="Calibri"/>
          <w:szCs w:val="28"/>
        </w:rPr>
        <w:t>– М: Экзамен, 2014 г. с. 767.</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Кондраков Н.П. Бухгалтерский учет </w:t>
      </w:r>
      <w:r w:rsidRPr="0056585D">
        <w:rPr>
          <w:rFonts w:eastAsia="Calibri"/>
          <w:color w:val="000000"/>
          <w:spacing w:val="1"/>
          <w:szCs w:val="28"/>
        </w:rPr>
        <w:t xml:space="preserve">[Текст] / Н.П. Кондраков </w:t>
      </w:r>
      <w:r w:rsidRPr="0056585D">
        <w:rPr>
          <w:rFonts w:eastAsia="Calibri"/>
          <w:szCs w:val="28"/>
        </w:rPr>
        <w:t>– М: Инфра-М, 2016 г. – с. 583</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Кондраков Н.П. Аудит </w:t>
      </w:r>
      <w:r w:rsidRPr="0056585D">
        <w:rPr>
          <w:rFonts w:eastAsia="Calibri"/>
          <w:color w:val="000000"/>
          <w:spacing w:val="1"/>
          <w:szCs w:val="28"/>
        </w:rPr>
        <w:t xml:space="preserve">[Текст] / Н.П. Кондраков </w:t>
      </w:r>
      <w:r w:rsidRPr="0056585D">
        <w:rPr>
          <w:rFonts w:eastAsia="Calibri"/>
          <w:szCs w:val="28"/>
        </w:rPr>
        <w:t>–</w:t>
      </w:r>
      <w:r w:rsidRPr="0056585D">
        <w:rPr>
          <w:rFonts w:eastAsia="Calibri"/>
          <w:color w:val="000000"/>
          <w:spacing w:val="1"/>
          <w:szCs w:val="28"/>
        </w:rPr>
        <w:t xml:space="preserve"> </w:t>
      </w:r>
      <w:r w:rsidRPr="0056585D">
        <w:rPr>
          <w:rFonts w:eastAsia="Calibri"/>
          <w:szCs w:val="28"/>
        </w:rPr>
        <w:t>М: Инфра-М, 2016 г. – с. 583.</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Кузнецова Г.А. Учет и оформление операций по оплате труда </w:t>
      </w:r>
      <w:r w:rsidRPr="0056585D">
        <w:rPr>
          <w:rFonts w:eastAsia="Calibri"/>
          <w:color w:val="000000"/>
          <w:spacing w:val="1"/>
          <w:szCs w:val="28"/>
        </w:rPr>
        <w:t xml:space="preserve">[Текст] / Г.А. Кузнецова // Налоговый вестник, №11. </w:t>
      </w:r>
      <w:r w:rsidRPr="0056585D">
        <w:rPr>
          <w:rFonts w:eastAsia="Calibri"/>
          <w:szCs w:val="28"/>
        </w:rPr>
        <w:t>– М, 2016 г. – с. 80.</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Ларионов А.Д. Бухгалтерский учет</w:t>
      </w:r>
      <w:r w:rsidRPr="0056585D">
        <w:rPr>
          <w:rFonts w:eastAsia="Calibri"/>
          <w:color w:val="000000"/>
          <w:spacing w:val="1"/>
          <w:szCs w:val="28"/>
        </w:rPr>
        <w:t xml:space="preserve"> [Текст] /</w:t>
      </w:r>
      <w:r w:rsidRPr="0056585D">
        <w:rPr>
          <w:rFonts w:eastAsia="Calibri"/>
          <w:szCs w:val="28"/>
        </w:rPr>
        <w:t xml:space="preserve"> А.Д. Ларионов, Ерофеева В.А., Леонтьева Ж.Г. – М.: </w:t>
      </w:r>
      <w:r w:rsidR="00466F52">
        <w:rPr>
          <w:rFonts w:eastAsia="Calibri"/>
          <w:szCs w:val="28"/>
        </w:rPr>
        <w:t>«</w:t>
      </w:r>
      <w:r w:rsidRPr="0056585D">
        <w:rPr>
          <w:rFonts w:eastAsia="Calibri"/>
          <w:szCs w:val="28"/>
        </w:rPr>
        <w:t>Проспект</w:t>
      </w:r>
      <w:r w:rsidR="00466F52">
        <w:rPr>
          <w:rFonts w:eastAsia="Calibri"/>
          <w:szCs w:val="28"/>
        </w:rPr>
        <w:t>»</w:t>
      </w:r>
      <w:r w:rsidRPr="0056585D">
        <w:rPr>
          <w:rFonts w:eastAsia="Calibri"/>
          <w:szCs w:val="28"/>
        </w:rPr>
        <w:t>, 2016 г. – с. 392.</w:t>
      </w:r>
    </w:p>
    <w:p w:rsidR="006534E8" w:rsidRPr="0056585D" w:rsidRDefault="006534E8" w:rsidP="001716FE">
      <w:pPr>
        <w:widowControl w:val="0"/>
        <w:numPr>
          <w:ilvl w:val="0"/>
          <w:numId w:val="5"/>
        </w:numPr>
        <w:tabs>
          <w:tab w:val="left" w:pos="993"/>
          <w:tab w:val="left" w:pos="1134"/>
          <w:tab w:val="left" w:pos="1276"/>
          <w:tab w:val="left" w:pos="1701"/>
          <w:tab w:val="left" w:pos="2552"/>
          <w:tab w:val="left" w:pos="3402"/>
          <w:tab w:val="left" w:pos="4253"/>
          <w:tab w:val="left" w:pos="5103"/>
          <w:tab w:val="left" w:pos="5954"/>
          <w:tab w:val="left" w:pos="6804"/>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Любушин, Н.П.</w:t>
      </w:r>
      <w:r w:rsidR="00751E1C">
        <w:rPr>
          <w:rFonts w:eastAsiaTheme="minorHAnsi"/>
          <w:szCs w:val="28"/>
          <w:lang w:eastAsia="en-US"/>
        </w:rPr>
        <w:t xml:space="preserve"> </w:t>
      </w:r>
      <w:r w:rsidRPr="0056585D">
        <w:rPr>
          <w:rFonts w:eastAsiaTheme="minorHAnsi"/>
          <w:szCs w:val="28"/>
          <w:lang w:eastAsia="en-US"/>
        </w:rPr>
        <w:t>Бухгалтерский учет и аудит. / Н.П. Любушин</w:t>
      </w:r>
      <w:r w:rsidR="00751E1C">
        <w:rPr>
          <w:rFonts w:eastAsiaTheme="minorHAnsi"/>
          <w:szCs w:val="28"/>
          <w:lang w:eastAsia="en-US"/>
        </w:rPr>
        <w:t xml:space="preserve"> </w:t>
      </w:r>
      <w:r w:rsidRPr="0056585D">
        <w:rPr>
          <w:rFonts w:eastAsiaTheme="minorHAnsi"/>
          <w:szCs w:val="28"/>
          <w:lang w:eastAsia="en-US"/>
        </w:rPr>
        <w:t xml:space="preserve">- М.: </w:t>
      </w:r>
      <w:r w:rsidR="00466F52">
        <w:rPr>
          <w:rFonts w:eastAsiaTheme="minorHAnsi"/>
          <w:szCs w:val="28"/>
          <w:lang w:eastAsia="en-US"/>
        </w:rPr>
        <w:t>«</w:t>
      </w:r>
      <w:r w:rsidRPr="0056585D">
        <w:rPr>
          <w:rFonts w:eastAsiaTheme="minorHAnsi"/>
          <w:szCs w:val="28"/>
          <w:lang w:eastAsia="en-US"/>
        </w:rPr>
        <w:t>ПРИОР</w:t>
      </w:r>
      <w:r w:rsidR="00466F52">
        <w:rPr>
          <w:rFonts w:eastAsiaTheme="minorHAnsi"/>
          <w:szCs w:val="28"/>
          <w:lang w:eastAsia="en-US"/>
        </w:rPr>
        <w:t>»</w:t>
      </w:r>
      <w:r w:rsidRPr="0056585D">
        <w:rPr>
          <w:rFonts w:eastAsiaTheme="minorHAnsi"/>
          <w:szCs w:val="28"/>
          <w:lang w:eastAsia="en-US"/>
        </w:rPr>
        <w:t>, 2011 - 320 с.</w:t>
      </w:r>
    </w:p>
    <w:p w:rsidR="006534E8" w:rsidRPr="0056585D" w:rsidRDefault="006534E8" w:rsidP="001716FE">
      <w:pPr>
        <w:widowControl w:val="0"/>
        <w:numPr>
          <w:ilvl w:val="0"/>
          <w:numId w:val="5"/>
        </w:numPr>
        <w:tabs>
          <w:tab w:val="num" w:pos="480"/>
          <w:tab w:val="num" w:pos="720"/>
          <w:tab w:val="left" w:pos="993"/>
          <w:tab w:val="left" w:pos="1276"/>
          <w:tab w:val="num" w:pos="1919"/>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Маркарьян,</w:t>
      </w:r>
      <w:r w:rsidR="00751E1C">
        <w:rPr>
          <w:rFonts w:eastAsiaTheme="minorHAnsi"/>
          <w:szCs w:val="28"/>
          <w:lang w:eastAsia="en-US"/>
        </w:rPr>
        <w:t xml:space="preserve"> </w:t>
      </w:r>
      <w:r w:rsidRPr="0056585D">
        <w:rPr>
          <w:rFonts w:eastAsiaTheme="minorHAnsi"/>
          <w:szCs w:val="28"/>
          <w:lang w:eastAsia="en-US"/>
        </w:rPr>
        <w:t>Э.А.</w:t>
      </w:r>
      <w:r w:rsidR="00751E1C">
        <w:rPr>
          <w:rFonts w:eastAsiaTheme="minorHAnsi"/>
          <w:szCs w:val="28"/>
          <w:lang w:eastAsia="en-US"/>
        </w:rPr>
        <w:t xml:space="preserve"> </w:t>
      </w:r>
      <w:r w:rsidRPr="0056585D">
        <w:rPr>
          <w:rFonts w:eastAsiaTheme="minorHAnsi"/>
          <w:szCs w:val="28"/>
          <w:lang w:eastAsia="en-US"/>
        </w:rPr>
        <w:t>Финансовый анализ</w:t>
      </w:r>
      <w:r w:rsidR="0056585D">
        <w:rPr>
          <w:rFonts w:eastAsiaTheme="minorHAnsi"/>
          <w:szCs w:val="28"/>
          <w:lang w:eastAsia="en-US"/>
        </w:rPr>
        <w:t xml:space="preserve"> </w:t>
      </w:r>
      <w:r w:rsidRPr="0056585D">
        <w:rPr>
          <w:rFonts w:eastAsiaTheme="minorHAnsi"/>
          <w:spacing w:val="1"/>
          <w:szCs w:val="28"/>
          <w:lang w:eastAsia="en-US"/>
        </w:rPr>
        <w:t>[Текст] /</w:t>
      </w:r>
      <w:r w:rsidRPr="0056585D">
        <w:rPr>
          <w:rFonts w:eastAsiaTheme="minorHAnsi"/>
          <w:szCs w:val="28"/>
          <w:lang w:eastAsia="en-US"/>
        </w:rPr>
        <w:t>Э.А. Маркарьян– 3-е изд., перераб. и доп.–М.:ФБК-ПРЕСС, 2008. – 224 с.</w:t>
      </w:r>
    </w:p>
    <w:p w:rsidR="006534E8" w:rsidRPr="0056585D" w:rsidRDefault="006534E8" w:rsidP="001716FE">
      <w:pPr>
        <w:widowControl w:val="0"/>
        <w:numPr>
          <w:ilvl w:val="0"/>
          <w:numId w:val="5"/>
        </w:numPr>
        <w:shd w:val="clear" w:color="auto" w:fill="FFFFFF"/>
        <w:tabs>
          <w:tab w:val="left" w:pos="993"/>
          <w:tab w:val="left" w:pos="1276"/>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Медведев, М.Ю.</w:t>
      </w:r>
      <w:r w:rsidR="00751E1C">
        <w:rPr>
          <w:rFonts w:eastAsiaTheme="minorHAnsi"/>
          <w:szCs w:val="28"/>
          <w:lang w:eastAsia="en-US"/>
        </w:rPr>
        <w:t xml:space="preserve"> </w:t>
      </w:r>
      <w:r w:rsidRPr="0056585D">
        <w:rPr>
          <w:rFonts w:eastAsiaTheme="minorHAnsi"/>
          <w:szCs w:val="28"/>
          <w:lang w:eastAsia="en-US"/>
        </w:rPr>
        <w:t>Учет денежных средств[Текст]/М.Ю. Медведев.</w:t>
      </w:r>
      <w:r w:rsidR="00751E1C">
        <w:rPr>
          <w:rFonts w:eastAsiaTheme="minorHAnsi"/>
          <w:szCs w:val="28"/>
          <w:lang w:eastAsia="en-US"/>
        </w:rPr>
        <w:t xml:space="preserve"> </w:t>
      </w:r>
      <w:r w:rsidRPr="0056585D">
        <w:rPr>
          <w:rFonts w:eastAsiaTheme="minorHAnsi"/>
          <w:szCs w:val="28"/>
          <w:lang w:eastAsia="en-US"/>
        </w:rPr>
        <w:t>- М.КНОРУС. – 2014 г. - 256 с.</w:t>
      </w:r>
    </w:p>
    <w:p w:rsidR="006534E8" w:rsidRPr="0056585D" w:rsidRDefault="006534E8" w:rsidP="001716FE">
      <w:pPr>
        <w:widowControl w:val="0"/>
        <w:numPr>
          <w:ilvl w:val="0"/>
          <w:numId w:val="5"/>
        </w:numPr>
        <w:shd w:val="clear" w:color="auto" w:fill="FFFFFF"/>
        <w:tabs>
          <w:tab w:val="left" w:pos="993"/>
          <w:tab w:val="left" w:pos="1276"/>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Пошерстник,</w:t>
      </w:r>
      <w:r w:rsidR="00751E1C">
        <w:rPr>
          <w:rFonts w:eastAsiaTheme="minorHAnsi"/>
          <w:szCs w:val="28"/>
          <w:lang w:eastAsia="en-US"/>
        </w:rPr>
        <w:t xml:space="preserve"> </w:t>
      </w:r>
      <w:r w:rsidRPr="0056585D">
        <w:rPr>
          <w:rFonts w:eastAsiaTheme="minorHAnsi"/>
          <w:szCs w:val="28"/>
          <w:lang w:eastAsia="en-US"/>
        </w:rPr>
        <w:t>Н.В Бухгалтерский учет</w:t>
      </w:r>
      <w:r w:rsidR="00751E1C">
        <w:rPr>
          <w:rFonts w:eastAsiaTheme="minorHAnsi"/>
          <w:szCs w:val="28"/>
          <w:lang w:eastAsia="en-US"/>
        </w:rPr>
        <w:t xml:space="preserve"> </w:t>
      </w:r>
      <w:r w:rsidRPr="0056585D">
        <w:rPr>
          <w:rFonts w:eastAsiaTheme="minorHAnsi"/>
          <w:szCs w:val="28"/>
          <w:lang w:eastAsia="en-US"/>
        </w:rPr>
        <w:t>денежных средств [Текст]/</w:t>
      </w:r>
      <w:r w:rsidR="0056585D">
        <w:rPr>
          <w:rFonts w:eastAsiaTheme="minorHAnsi"/>
          <w:szCs w:val="28"/>
          <w:lang w:eastAsia="en-US"/>
        </w:rPr>
        <w:t xml:space="preserve"> </w:t>
      </w:r>
      <w:r w:rsidRPr="0056585D">
        <w:rPr>
          <w:rFonts w:eastAsiaTheme="minorHAnsi"/>
          <w:szCs w:val="28"/>
          <w:lang w:eastAsia="en-US"/>
        </w:rPr>
        <w:t>Н.В.Пошерстник, М.С.Мейксин - Спб.: Издательский дом Герда, 2014.-720с.</w:t>
      </w:r>
    </w:p>
    <w:p w:rsidR="006534E8" w:rsidRPr="0056585D" w:rsidRDefault="006534E8" w:rsidP="001716FE">
      <w:pPr>
        <w:widowControl w:val="0"/>
        <w:numPr>
          <w:ilvl w:val="0"/>
          <w:numId w:val="5"/>
        </w:numPr>
        <w:tabs>
          <w:tab w:val="num" w:pos="720"/>
          <w:tab w:val="left" w:pos="993"/>
          <w:tab w:val="left" w:pos="1276"/>
          <w:tab w:val="num" w:pos="1919"/>
          <w:tab w:val="num" w:pos="3621"/>
        </w:tabs>
        <w:autoSpaceDE w:val="0"/>
        <w:autoSpaceDN w:val="0"/>
        <w:adjustRightInd w:val="0"/>
        <w:spacing w:line="360" w:lineRule="auto"/>
        <w:ind w:left="426"/>
        <w:rPr>
          <w:rFonts w:eastAsiaTheme="minorHAnsi"/>
          <w:szCs w:val="28"/>
          <w:lang w:eastAsia="en-US"/>
        </w:rPr>
      </w:pPr>
      <w:r w:rsidRPr="0056585D">
        <w:rPr>
          <w:rFonts w:eastAsiaTheme="minorHAnsi"/>
          <w:szCs w:val="28"/>
          <w:lang w:eastAsia="en-US"/>
        </w:rPr>
        <w:t>Прыткий,</w:t>
      </w:r>
      <w:r w:rsidR="00751E1C">
        <w:rPr>
          <w:rFonts w:eastAsiaTheme="minorHAnsi"/>
          <w:szCs w:val="28"/>
          <w:lang w:eastAsia="en-US"/>
        </w:rPr>
        <w:t xml:space="preserve"> </w:t>
      </w:r>
      <w:r w:rsidRPr="0056585D">
        <w:rPr>
          <w:rFonts w:eastAsiaTheme="minorHAnsi"/>
          <w:szCs w:val="28"/>
          <w:lang w:eastAsia="en-US"/>
        </w:rPr>
        <w:t>Б.В. Экономический анализ предприятия[Текст]</w:t>
      </w:r>
      <w:r w:rsidR="00751E1C">
        <w:rPr>
          <w:rFonts w:eastAsiaTheme="minorHAnsi"/>
          <w:szCs w:val="28"/>
          <w:lang w:eastAsia="en-US"/>
        </w:rPr>
        <w:t xml:space="preserve"> </w:t>
      </w:r>
      <w:r w:rsidRPr="0056585D">
        <w:rPr>
          <w:rFonts w:eastAsiaTheme="minorHAnsi"/>
          <w:szCs w:val="28"/>
          <w:lang w:eastAsia="en-US"/>
        </w:rPr>
        <w:t>/ Б.В. Прыткий. – М.: ЮНИТИ-ДАНА, 2010. – 360 с.</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Николаева Г.А. Бухгалтерский учет в торговле </w:t>
      </w:r>
      <w:r w:rsidRPr="0056585D">
        <w:rPr>
          <w:rFonts w:eastAsia="Calibri"/>
          <w:color w:val="000000"/>
          <w:spacing w:val="1"/>
          <w:szCs w:val="28"/>
        </w:rPr>
        <w:t xml:space="preserve">[Текст] / Г.А. </w:t>
      </w:r>
      <w:r w:rsidRPr="0056585D">
        <w:rPr>
          <w:rFonts w:eastAsia="Calibri"/>
          <w:szCs w:val="28"/>
        </w:rPr>
        <w:t>Николаева, Блицау Л.П. – М: Приор, 2015 г. – с. 347.</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iCs/>
          <w:szCs w:val="28"/>
        </w:rPr>
        <w:t xml:space="preserve">Овчинникова О.С. Деньги под отчет: погашение задолженности [Текст] // </w:t>
      </w:r>
      <w:r w:rsidR="00466F52">
        <w:rPr>
          <w:rFonts w:eastAsia="Calibri"/>
          <w:iCs/>
          <w:szCs w:val="28"/>
        </w:rPr>
        <w:t>«</w:t>
      </w:r>
      <w:r w:rsidRPr="0056585D">
        <w:rPr>
          <w:rFonts w:eastAsia="Calibri"/>
          <w:iCs/>
          <w:szCs w:val="28"/>
        </w:rPr>
        <w:t>Зарплата</w:t>
      </w:r>
      <w:r w:rsidR="00466F52">
        <w:rPr>
          <w:rFonts w:eastAsia="Calibri"/>
          <w:iCs/>
          <w:szCs w:val="28"/>
        </w:rPr>
        <w:t>»</w:t>
      </w:r>
      <w:r w:rsidRPr="0056585D">
        <w:rPr>
          <w:rFonts w:eastAsia="Calibri"/>
          <w:iCs/>
          <w:szCs w:val="28"/>
        </w:rPr>
        <w:t xml:space="preserve"> 2015 г., № 10.</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Палий В.Ф. Финансовый учет </w:t>
      </w:r>
      <w:r w:rsidRPr="0056585D">
        <w:rPr>
          <w:rFonts w:eastAsia="Calibri"/>
          <w:color w:val="000000"/>
          <w:spacing w:val="1"/>
          <w:szCs w:val="28"/>
        </w:rPr>
        <w:t>[Текст] /</w:t>
      </w:r>
      <w:r w:rsidRPr="0056585D">
        <w:rPr>
          <w:rFonts w:eastAsia="Calibri"/>
          <w:szCs w:val="28"/>
        </w:rPr>
        <w:t xml:space="preserve"> В.Ф. Палий, Палий В.В. – М: Союзаудит, 2014 г. – с. 588.</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iCs/>
          <w:szCs w:val="28"/>
        </w:rPr>
        <w:t xml:space="preserve">Полякова Е.В. Расчеты с подотчетными лицами [Текст] // </w:t>
      </w:r>
      <w:r w:rsidR="00466F52">
        <w:rPr>
          <w:rFonts w:eastAsia="Calibri"/>
          <w:iCs/>
          <w:szCs w:val="28"/>
        </w:rPr>
        <w:t>«</w:t>
      </w:r>
      <w:r w:rsidRPr="0056585D">
        <w:rPr>
          <w:rFonts w:eastAsia="Calibri"/>
          <w:iCs/>
          <w:szCs w:val="28"/>
        </w:rPr>
        <w:t>Бухгалтер и закон</w:t>
      </w:r>
      <w:r w:rsidR="00466F52">
        <w:rPr>
          <w:rFonts w:eastAsia="Calibri"/>
          <w:iCs/>
          <w:szCs w:val="28"/>
        </w:rPr>
        <w:t>»</w:t>
      </w:r>
      <w:r w:rsidRPr="0056585D">
        <w:rPr>
          <w:rFonts w:eastAsia="Calibri"/>
          <w:iCs/>
          <w:szCs w:val="28"/>
        </w:rPr>
        <w:t xml:space="preserve"> 2015 г., № 4.</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Пономарева В.А. Самоучитель по бухгалтерскому учету </w:t>
      </w:r>
      <w:r w:rsidRPr="0056585D">
        <w:rPr>
          <w:rFonts w:eastAsia="Calibri"/>
          <w:color w:val="000000"/>
          <w:spacing w:val="1"/>
          <w:szCs w:val="28"/>
        </w:rPr>
        <w:t xml:space="preserve">[Текст] / В.А. Пономарева </w:t>
      </w:r>
      <w:r w:rsidRPr="0056585D">
        <w:rPr>
          <w:rFonts w:eastAsia="Calibri"/>
          <w:szCs w:val="28"/>
        </w:rPr>
        <w:t>–</w:t>
      </w:r>
      <w:r w:rsidRPr="0056585D">
        <w:rPr>
          <w:rFonts w:eastAsia="Calibri"/>
          <w:color w:val="000000"/>
          <w:spacing w:val="1"/>
          <w:szCs w:val="28"/>
        </w:rPr>
        <w:t xml:space="preserve"> </w:t>
      </w:r>
      <w:r w:rsidRPr="0056585D">
        <w:rPr>
          <w:rFonts w:eastAsia="Calibri"/>
          <w:szCs w:val="28"/>
        </w:rPr>
        <w:t>М: Приор, 2014 г. – с. 520.</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Скобара В.В. Методика проведения аудита расчетов по оплате труда </w:t>
      </w:r>
      <w:r w:rsidRPr="0056585D">
        <w:rPr>
          <w:rFonts w:eastAsia="Calibri"/>
          <w:color w:val="000000"/>
          <w:spacing w:val="1"/>
          <w:szCs w:val="28"/>
        </w:rPr>
        <w:t>[Текст] / В.В. Скобара // Главный бухгалтер, № 9.</w:t>
      </w:r>
      <w:r w:rsidRPr="0056585D">
        <w:rPr>
          <w:rFonts w:eastAsia="Calibri"/>
          <w:szCs w:val="28"/>
        </w:rPr>
        <w:t xml:space="preserve"> 2015 г. – с. 33.</w:t>
      </w:r>
    </w:p>
    <w:p w:rsidR="006534E8" w:rsidRPr="0056585D" w:rsidRDefault="00751E1C" w:rsidP="001716FE">
      <w:pPr>
        <w:numPr>
          <w:ilvl w:val="0"/>
          <w:numId w:val="5"/>
        </w:numPr>
        <w:tabs>
          <w:tab w:val="left" w:pos="142"/>
          <w:tab w:val="left" w:pos="1134"/>
        </w:tabs>
        <w:spacing w:line="360" w:lineRule="auto"/>
        <w:ind w:left="426"/>
        <w:rPr>
          <w:rFonts w:eastAsia="Calibri"/>
          <w:szCs w:val="28"/>
        </w:rPr>
      </w:pPr>
      <w:r>
        <w:rPr>
          <w:rFonts w:eastAsia="Calibri"/>
          <w:szCs w:val="28"/>
        </w:rPr>
        <w:t xml:space="preserve"> </w:t>
      </w:r>
      <w:r w:rsidR="006534E8" w:rsidRPr="0056585D">
        <w:rPr>
          <w:rFonts w:eastAsia="Calibri"/>
          <w:szCs w:val="28"/>
        </w:rPr>
        <w:t>Расходы предприятия. Отражение в налоговом учете [Текст]/И.А.Феоктистов //</w:t>
      </w:r>
      <w:r>
        <w:rPr>
          <w:rFonts w:eastAsia="Calibri"/>
          <w:szCs w:val="28"/>
        </w:rPr>
        <w:t xml:space="preserve"> </w:t>
      </w:r>
      <w:r w:rsidR="006534E8" w:rsidRPr="0056585D">
        <w:rPr>
          <w:rFonts w:eastAsia="Calibri"/>
          <w:szCs w:val="28"/>
        </w:rPr>
        <w:t>Главбух – 2014 г. - № 13. - с. 48.</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Порядок отражения</w:t>
      </w:r>
      <w:r w:rsidR="0056585D">
        <w:rPr>
          <w:rFonts w:eastAsia="Calibri"/>
          <w:szCs w:val="28"/>
        </w:rPr>
        <w:t xml:space="preserve"> </w:t>
      </w:r>
      <w:r w:rsidRPr="0056585D">
        <w:rPr>
          <w:rFonts w:eastAsia="Calibri"/>
          <w:szCs w:val="28"/>
        </w:rPr>
        <w:t>расходов в бухгалтерском и налоговом учете [Текст]:</w:t>
      </w:r>
      <w:r w:rsidR="00751E1C">
        <w:rPr>
          <w:rFonts w:eastAsia="Calibri"/>
          <w:szCs w:val="28"/>
        </w:rPr>
        <w:t xml:space="preserve"> </w:t>
      </w:r>
      <w:r w:rsidRPr="0056585D">
        <w:rPr>
          <w:rFonts w:eastAsia="Calibri"/>
          <w:szCs w:val="28"/>
        </w:rPr>
        <w:t>Патрова В.В.// Главбух - август 2014 г.-№03.-с..34</w:t>
      </w:r>
    </w:p>
    <w:p w:rsidR="006534E8" w:rsidRPr="0056585D" w:rsidRDefault="0056585D" w:rsidP="001716FE">
      <w:pPr>
        <w:numPr>
          <w:ilvl w:val="0"/>
          <w:numId w:val="5"/>
        </w:numPr>
        <w:tabs>
          <w:tab w:val="left" w:pos="142"/>
          <w:tab w:val="left" w:pos="1134"/>
        </w:tabs>
        <w:spacing w:line="360" w:lineRule="auto"/>
        <w:ind w:left="426"/>
        <w:rPr>
          <w:rFonts w:eastAsia="Calibri"/>
          <w:szCs w:val="28"/>
        </w:rPr>
      </w:pPr>
      <w:r>
        <w:rPr>
          <w:rFonts w:eastAsia="Calibri"/>
          <w:szCs w:val="28"/>
        </w:rPr>
        <w:t xml:space="preserve"> </w:t>
      </w:r>
      <w:r w:rsidR="006534E8" w:rsidRPr="0056585D">
        <w:rPr>
          <w:rFonts w:eastAsia="Calibri"/>
          <w:szCs w:val="28"/>
        </w:rPr>
        <w:t>Основные вопросы формирования учетной политики</w:t>
      </w:r>
      <w:r w:rsidR="00751E1C">
        <w:rPr>
          <w:rFonts w:eastAsia="Calibri"/>
          <w:szCs w:val="28"/>
        </w:rPr>
        <w:t xml:space="preserve"> </w:t>
      </w:r>
      <w:r w:rsidR="006534E8" w:rsidRPr="0056585D">
        <w:rPr>
          <w:rFonts w:eastAsia="Calibri"/>
          <w:szCs w:val="28"/>
        </w:rPr>
        <w:t>предприятия [Текст]:</w:t>
      </w:r>
      <w:r w:rsidR="00751E1C">
        <w:rPr>
          <w:rFonts w:eastAsia="Calibri"/>
          <w:szCs w:val="28"/>
        </w:rPr>
        <w:t xml:space="preserve"> </w:t>
      </w:r>
      <w:r w:rsidR="006534E8" w:rsidRPr="0056585D">
        <w:rPr>
          <w:rFonts w:eastAsia="Calibri"/>
          <w:szCs w:val="28"/>
        </w:rPr>
        <w:t>Хабарова Л.П.// Главбух - 2014г. - №05.-</w:t>
      </w:r>
      <w:r w:rsidR="00751E1C">
        <w:rPr>
          <w:rFonts w:eastAsia="Calibri"/>
          <w:szCs w:val="28"/>
        </w:rPr>
        <w:t xml:space="preserve"> </w:t>
      </w:r>
      <w:r w:rsidR="006534E8" w:rsidRPr="0056585D">
        <w:rPr>
          <w:rFonts w:eastAsia="Calibri"/>
          <w:szCs w:val="28"/>
        </w:rPr>
        <w:t>с.14-15</w:t>
      </w:r>
    </w:p>
    <w:p w:rsidR="006534E8" w:rsidRPr="0056585D" w:rsidRDefault="00751E1C" w:rsidP="001716FE">
      <w:pPr>
        <w:numPr>
          <w:ilvl w:val="0"/>
          <w:numId w:val="5"/>
        </w:numPr>
        <w:tabs>
          <w:tab w:val="left" w:pos="142"/>
          <w:tab w:val="left" w:pos="1134"/>
        </w:tabs>
        <w:spacing w:line="360" w:lineRule="auto"/>
        <w:ind w:left="426"/>
        <w:rPr>
          <w:rFonts w:eastAsia="Calibri"/>
          <w:szCs w:val="28"/>
        </w:rPr>
      </w:pPr>
      <w:r>
        <w:rPr>
          <w:rFonts w:eastAsia="Calibri"/>
          <w:szCs w:val="28"/>
        </w:rPr>
        <w:t xml:space="preserve"> </w:t>
      </w:r>
      <w:r w:rsidR="006534E8" w:rsidRPr="0056585D">
        <w:rPr>
          <w:rFonts w:eastAsia="Calibri"/>
          <w:szCs w:val="28"/>
        </w:rPr>
        <w:t xml:space="preserve">Учет кассовых операций [Текст]/Л.В.Волкова // Главбух– 2014г. - № 5. – с. 47. </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 Учет имущества предприятия [Текст]/ Н.И.Смирнов // Главбух – 2014г. - № 5. - с. 12-13. </w:t>
      </w:r>
    </w:p>
    <w:p w:rsidR="006534E8" w:rsidRPr="0056585D" w:rsidRDefault="006534E8" w:rsidP="001716FE">
      <w:pPr>
        <w:numPr>
          <w:ilvl w:val="0"/>
          <w:numId w:val="5"/>
        </w:numPr>
        <w:tabs>
          <w:tab w:val="left" w:pos="142"/>
          <w:tab w:val="left" w:pos="1134"/>
        </w:tabs>
        <w:spacing w:line="360" w:lineRule="auto"/>
        <w:ind w:left="426"/>
        <w:rPr>
          <w:rFonts w:eastAsia="Calibri"/>
          <w:szCs w:val="28"/>
        </w:rPr>
      </w:pPr>
      <w:r w:rsidRPr="0056585D">
        <w:rPr>
          <w:rFonts w:eastAsia="Calibri"/>
          <w:szCs w:val="28"/>
        </w:rPr>
        <w:t xml:space="preserve"> Учетная политика для налогового учета [Текст]/ Пятов В.С.</w:t>
      </w:r>
      <w:r w:rsidR="00751E1C">
        <w:rPr>
          <w:rFonts w:eastAsia="Calibri"/>
          <w:szCs w:val="28"/>
        </w:rPr>
        <w:t xml:space="preserve"> </w:t>
      </w:r>
      <w:r w:rsidRPr="0056585D">
        <w:rPr>
          <w:rFonts w:eastAsia="Calibri"/>
          <w:szCs w:val="28"/>
        </w:rPr>
        <w:t>// Главбух</w:t>
      </w:r>
      <w:r w:rsidR="00751E1C">
        <w:rPr>
          <w:rFonts w:eastAsia="Calibri"/>
          <w:szCs w:val="28"/>
        </w:rPr>
        <w:t xml:space="preserve"> </w:t>
      </w:r>
      <w:r w:rsidRPr="0056585D">
        <w:rPr>
          <w:rFonts w:eastAsia="Calibri"/>
          <w:szCs w:val="28"/>
        </w:rPr>
        <w:t xml:space="preserve">– 2014г. - № 9 - с. 31 </w:t>
      </w:r>
    </w:p>
    <w:p w:rsidR="006534E8" w:rsidRPr="006534E8" w:rsidRDefault="006534E8" w:rsidP="001716FE">
      <w:pPr>
        <w:spacing w:line="276" w:lineRule="auto"/>
        <w:rPr>
          <w:rFonts w:asciiTheme="minorHAnsi" w:eastAsiaTheme="minorHAnsi" w:hAnsiTheme="minorHAnsi" w:cstheme="minorBidi"/>
          <w:szCs w:val="28"/>
          <w:lang w:eastAsia="en-US"/>
        </w:rPr>
      </w:pPr>
    </w:p>
    <w:p w:rsidR="006534E8" w:rsidRPr="006534E8" w:rsidRDefault="006534E8" w:rsidP="001716FE">
      <w:pPr>
        <w:rPr>
          <w:szCs w:val="28"/>
        </w:rPr>
      </w:pPr>
    </w:p>
    <w:p w:rsidR="006534E8" w:rsidRPr="006534E8" w:rsidRDefault="006534E8" w:rsidP="001716FE">
      <w:pPr>
        <w:rPr>
          <w:szCs w:val="28"/>
        </w:rPr>
      </w:pPr>
    </w:p>
    <w:p w:rsidR="00751E1C" w:rsidRDefault="00751E1C" w:rsidP="001716FE">
      <w:pPr>
        <w:spacing w:line="276" w:lineRule="auto"/>
        <w:jc w:val="left"/>
        <w:rPr>
          <w:szCs w:val="28"/>
        </w:rPr>
      </w:pPr>
      <w:r>
        <w:rPr>
          <w:szCs w:val="28"/>
        </w:rPr>
        <w:br w:type="page"/>
      </w:r>
    </w:p>
    <w:p w:rsidR="006534E8" w:rsidRDefault="006534E8" w:rsidP="001716FE">
      <w:pPr>
        <w:jc w:val="center"/>
      </w:pPr>
    </w:p>
    <w:p w:rsidR="006534E8" w:rsidRDefault="0056585D" w:rsidP="001716FE">
      <w:pPr>
        <w:pStyle w:val="1"/>
      </w:pPr>
      <w:bookmarkStart w:id="46" w:name="_Toc484083710"/>
      <w:r>
        <w:t>ПРИЛОЖЕНИЯ</w:t>
      </w:r>
      <w:bookmarkEnd w:id="46"/>
    </w:p>
    <w:p w:rsidR="0056585D" w:rsidRPr="0056585D" w:rsidRDefault="0056585D" w:rsidP="001716FE"/>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5E0FE1" w:rsidRDefault="005E0FE1" w:rsidP="001716FE">
      <w:pPr>
        <w:jc w:val="center"/>
        <w:rPr>
          <w:b/>
        </w:rPr>
      </w:pPr>
    </w:p>
    <w:p w:rsidR="00856188" w:rsidRPr="00F51BAF" w:rsidRDefault="00856188" w:rsidP="00F51BAF">
      <w:pPr>
        <w:spacing w:line="276" w:lineRule="auto"/>
        <w:jc w:val="left"/>
      </w:pPr>
    </w:p>
    <w:sectPr w:rsidR="00856188" w:rsidRPr="00F51BAF" w:rsidSect="001716FE">
      <w:footerReference w:type="default" r:id="rId42"/>
      <w:pgSz w:w="11906" w:h="16838"/>
      <w:pgMar w:top="1134" w:right="850" w:bottom="1134" w:left="1701" w:header="708" w:footer="708"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74" w:rsidRDefault="00973B74" w:rsidP="00E02349">
      <w:r>
        <w:separator/>
      </w:r>
    </w:p>
  </w:endnote>
  <w:endnote w:type="continuationSeparator" w:id="0">
    <w:p w:rsidR="00973B74" w:rsidRDefault="00973B74" w:rsidP="00E0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SOCPEUR">
    <w:charset w:val="CC"/>
    <w:family w:val="swiss"/>
    <w:pitch w:val="variable"/>
    <w:sig w:usb0="00000287" w:usb1="00000000" w:usb2="00000000" w:usb3="00000000" w:csb0="0000009F" w:csb1="00000000"/>
  </w:font>
  <w:font w:name="Journal">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619540"/>
      <w:docPartObj>
        <w:docPartGallery w:val="Page Numbers (Bottom of Page)"/>
        <w:docPartUnique/>
      </w:docPartObj>
    </w:sdtPr>
    <w:sdtEndPr/>
    <w:sdtContent>
      <w:p w:rsidR="00A6208B" w:rsidRDefault="008F665D">
        <w:pPr>
          <w:pStyle w:val="a6"/>
          <w:jc w:val="center"/>
        </w:pPr>
        <w:r>
          <w:fldChar w:fldCharType="begin"/>
        </w:r>
        <w:r w:rsidR="00A6208B">
          <w:instrText>PAGE   \* MERGEFORMAT</w:instrText>
        </w:r>
        <w:r>
          <w:fldChar w:fldCharType="separate"/>
        </w:r>
        <w:r w:rsidR="00C60707" w:rsidRPr="00C60707">
          <w:rPr>
            <w:noProof/>
            <w:lang w:val="ru-RU"/>
          </w:rPr>
          <w:t>26</w:t>
        </w:r>
        <w:r>
          <w:rPr>
            <w:noProof/>
            <w:lang w:val="ru-RU"/>
          </w:rPr>
          <w:fldChar w:fldCharType="end"/>
        </w:r>
      </w:p>
    </w:sdtContent>
  </w:sdt>
  <w:p w:rsidR="00A6208B" w:rsidRDefault="00A620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74" w:rsidRDefault="00973B74" w:rsidP="00E02349">
      <w:r>
        <w:separator/>
      </w:r>
    </w:p>
  </w:footnote>
  <w:footnote w:type="continuationSeparator" w:id="0">
    <w:p w:rsidR="00973B74" w:rsidRDefault="00973B74" w:rsidP="00E02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3C5574"/>
    <w:lvl w:ilvl="0">
      <w:numFmt w:val="bullet"/>
      <w:lvlText w:val="*"/>
      <w:lvlJc w:val="left"/>
    </w:lvl>
  </w:abstractNum>
  <w:abstractNum w:abstractNumId="1">
    <w:nsid w:val="00000004"/>
    <w:multiLevelType w:val="singleLevel"/>
    <w:tmpl w:val="612E7758"/>
    <w:name w:val="WW8Num4"/>
    <w:lvl w:ilvl="0">
      <w:start w:val="1"/>
      <w:numFmt w:val="bullet"/>
      <w:pStyle w:val="7"/>
      <w:lvlText w:val="-"/>
      <w:lvlJc w:val="left"/>
      <w:pPr>
        <w:tabs>
          <w:tab w:val="num" w:pos="0"/>
        </w:tabs>
        <w:ind w:left="1429" w:hanging="360"/>
      </w:pPr>
      <w:rPr>
        <w:rFonts w:ascii="Times New Roman" w:hAnsi="Times New Roman" w:cs="Times New Roman"/>
      </w:rPr>
    </w:lvl>
  </w:abstractNum>
  <w:abstractNum w:abstractNumId="2">
    <w:nsid w:val="06DE15BB"/>
    <w:multiLevelType w:val="hybridMultilevel"/>
    <w:tmpl w:val="A5B82398"/>
    <w:lvl w:ilvl="0" w:tplc="1F94F38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203BC6"/>
    <w:multiLevelType w:val="hybridMultilevel"/>
    <w:tmpl w:val="D1E6F06A"/>
    <w:lvl w:ilvl="0" w:tplc="1F94F38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1831DA"/>
    <w:multiLevelType w:val="hybridMultilevel"/>
    <w:tmpl w:val="5CD82FDC"/>
    <w:lvl w:ilvl="0" w:tplc="B34052C6">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F9C12A8"/>
    <w:multiLevelType w:val="hybridMultilevel"/>
    <w:tmpl w:val="F7F86A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CE08B6"/>
    <w:multiLevelType w:val="hybridMultilevel"/>
    <w:tmpl w:val="DF16ED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B7F1450"/>
    <w:multiLevelType w:val="hybridMultilevel"/>
    <w:tmpl w:val="0EAC3C0C"/>
    <w:lvl w:ilvl="0" w:tplc="34FE3CD4">
      <w:start w:val="1"/>
      <w:numFmt w:val="bullet"/>
      <w:pStyle w:val="2"/>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C036315"/>
    <w:multiLevelType w:val="hybridMultilevel"/>
    <w:tmpl w:val="7E70069C"/>
    <w:lvl w:ilvl="0" w:tplc="04190011">
      <w:start w:val="1"/>
      <w:numFmt w:val="decimal"/>
      <w:lvlText w:val="%1)"/>
      <w:lvlJc w:val="left"/>
      <w:pPr>
        <w:ind w:left="1440" w:hanging="360"/>
      </w:pPr>
      <w:rPr>
        <w:rFonts w:cs="Times New Roman"/>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2B807845"/>
    <w:multiLevelType w:val="hybridMultilevel"/>
    <w:tmpl w:val="DFFEBDCE"/>
    <w:lvl w:ilvl="0" w:tplc="B34052C6">
      <w:start w:val="1"/>
      <w:numFmt w:val="russianLower"/>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DD32837"/>
    <w:multiLevelType w:val="hybridMultilevel"/>
    <w:tmpl w:val="DBBE86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2EC448C0"/>
    <w:multiLevelType w:val="hybridMultilevel"/>
    <w:tmpl w:val="636A5238"/>
    <w:lvl w:ilvl="0" w:tplc="F028F3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07247F3"/>
    <w:multiLevelType w:val="hybridMultilevel"/>
    <w:tmpl w:val="F7F86A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B74E6E"/>
    <w:multiLevelType w:val="hybridMultilevel"/>
    <w:tmpl w:val="11CE59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33A37EC"/>
    <w:multiLevelType w:val="singleLevel"/>
    <w:tmpl w:val="B34052C6"/>
    <w:styleLink w:val="1111112"/>
    <w:lvl w:ilvl="0">
      <w:start w:val="1"/>
      <w:numFmt w:val="russianLower"/>
      <w:lvlText w:val="%1)"/>
      <w:lvlJc w:val="left"/>
      <w:pPr>
        <w:ind w:left="1440" w:hanging="360"/>
      </w:pPr>
      <w:rPr>
        <w:rFonts w:cs="Times New Roman"/>
      </w:rPr>
    </w:lvl>
  </w:abstractNum>
  <w:abstractNum w:abstractNumId="15">
    <w:nsid w:val="456906FD"/>
    <w:multiLevelType w:val="hybridMultilevel"/>
    <w:tmpl w:val="98DCBF44"/>
    <w:lvl w:ilvl="0" w:tplc="04190011">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6E515B6"/>
    <w:multiLevelType w:val="hybridMultilevel"/>
    <w:tmpl w:val="3C3ADD94"/>
    <w:lvl w:ilvl="0" w:tplc="1F94F38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72050A2"/>
    <w:multiLevelType w:val="hybridMultilevel"/>
    <w:tmpl w:val="C8C60020"/>
    <w:lvl w:ilvl="0" w:tplc="959882A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CD76045"/>
    <w:multiLevelType w:val="multilevel"/>
    <w:tmpl w:val="F9887E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D8B6780"/>
    <w:multiLevelType w:val="hybridMultilevel"/>
    <w:tmpl w:val="B4EA2D0A"/>
    <w:lvl w:ilvl="0" w:tplc="B34052C6">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6185773D"/>
    <w:multiLevelType w:val="hybridMultilevel"/>
    <w:tmpl w:val="70143448"/>
    <w:lvl w:ilvl="0" w:tplc="1BBC52C6">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CEA23FD"/>
    <w:multiLevelType w:val="hybridMultilevel"/>
    <w:tmpl w:val="DA3E0636"/>
    <w:lvl w:ilvl="0" w:tplc="771045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31351E"/>
    <w:multiLevelType w:val="hybridMultilevel"/>
    <w:tmpl w:val="B0A88FAA"/>
    <w:lvl w:ilvl="0" w:tplc="2BDE558C">
      <w:start w:val="1"/>
      <w:numFmt w:val="decimal"/>
      <w:pStyle w:val="95"/>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3">
    <w:nsid w:val="6DF46B15"/>
    <w:multiLevelType w:val="hybridMultilevel"/>
    <w:tmpl w:val="9A564D44"/>
    <w:lvl w:ilvl="0" w:tplc="1F94F38E">
      <w:start w:val="1"/>
      <w:numFmt w:val="decimal"/>
      <w:lvlText w:val="%1)"/>
      <w:lvlJc w:val="left"/>
      <w:pPr>
        <w:tabs>
          <w:tab w:val="num" w:pos="840"/>
        </w:tabs>
        <w:ind w:left="840" w:hanging="360"/>
      </w:pPr>
      <w:rPr>
        <w:rFonts w:cs="Times New Roman"/>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24">
    <w:nsid w:val="7D5151E4"/>
    <w:multiLevelType w:val="hybridMultilevel"/>
    <w:tmpl w:val="022EF71C"/>
    <w:lvl w:ilvl="0" w:tplc="B34052C6">
      <w:start w:val="1"/>
      <w:numFmt w:val="russianLower"/>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7"/>
  </w:num>
  <w:num w:numId="2">
    <w:abstractNumId w:val="22"/>
  </w:num>
  <w:num w:numId="3">
    <w:abstractNumId w:val="11"/>
  </w:num>
  <w:num w:numId="4">
    <w:abstractNumId w:val="1"/>
  </w:num>
  <w:num w:numId="5">
    <w:abstractNumId w:val="10"/>
  </w:num>
  <w:num w:numId="6">
    <w:abstractNumId w:val="2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14"/>
  </w:num>
  <w:num w:numId="2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2"/>
  </w:num>
  <w:num w:numId="28">
    <w:abstractNumId w:val="8"/>
  </w:num>
  <w:num w:numId="2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4039"/>
    <w:rsid w:val="00026042"/>
    <w:rsid w:val="00027145"/>
    <w:rsid w:val="00035A22"/>
    <w:rsid w:val="00036EDC"/>
    <w:rsid w:val="0004446C"/>
    <w:rsid w:val="00055CD7"/>
    <w:rsid w:val="00060A0B"/>
    <w:rsid w:val="000A6413"/>
    <w:rsid w:val="000C35B9"/>
    <w:rsid w:val="000E0A2F"/>
    <w:rsid w:val="000E1AF7"/>
    <w:rsid w:val="000E6665"/>
    <w:rsid w:val="000F2F8B"/>
    <w:rsid w:val="00106BCB"/>
    <w:rsid w:val="00116005"/>
    <w:rsid w:val="0012309E"/>
    <w:rsid w:val="00137679"/>
    <w:rsid w:val="001716FE"/>
    <w:rsid w:val="00172CB8"/>
    <w:rsid w:val="001774E2"/>
    <w:rsid w:val="001A7D25"/>
    <w:rsid w:val="001B637D"/>
    <w:rsid w:val="001F3008"/>
    <w:rsid w:val="002745B3"/>
    <w:rsid w:val="002C3318"/>
    <w:rsid w:val="002D15BD"/>
    <w:rsid w:val="002D323C"/>
    <w:rsid w:val="002D3AD0"/>
    <w:rsid w:val="002D57E0"/>
    <w:rsid w:val="002E128D"/>
    <w:rsid w:val="002F6FE6"/>
    <w:rsid w:val="00334498"/>
    <w:rsid w:val="003650DC"/>
    <w:rsid w:val="0038026E"/>
    <w:rsid w:val="003A5722"/>
    <w:rsid w:val="003D09D0"/>
    <w:rsid w:val="004256EA"/>
    <w:rsid w:val="00466489"/>
    <w:rsid w:val="00466F52"/>
    <w:rsid w:val="004C696F"/>
    <w:rsid w:val="004E1730"/>
    <w:rsid w:val="0056585D"/>
    <w:rsid w:val="00580DFE"/>
    <w:rsid w:val="00584EF8"/>
    <w:rsid w:val="005D1CF7"/>
    <w:rsid w:val="005E0FE1"/>
    <w:rsid w:val="0064698F"/>
    <w:rsid w:val="006534E8"/>
    <w:rsid w:val="006A1148"/>
    <w:rsid w:val="006B1FA1"/>
    <w:rsid w:val="006D70DB"/>
    <w:rsid w:val="006E2EC2"/>
    <w:rsid w:val="00714544"/>
    <w:rsid w:val="007312EE"/>
    <w:rsid w:val="007445A2"/>
    <w:rsid w:val="00751E1C"/>
    <w:rsid w:val="00754489"/>
    <w:rsid w:val="00761418"/>
    <w:rsid w:val="007802E2"/>
    <w:rsid w:val="007A7297"/>
    <w:rsid w:val="007C3FEC"/>
    <w:rsid w:val="007C71EA"/>
    <w:rsid w:val="007E3893"/>
    <w:rsid w:val="00830FEF"/>
    <w:rsid w:val="00831DD7"/>
    <w:rsid w:val="0083288C"/>
    <w:rsid w:val="008433DE"/>
    <w:rsid w:val="00843C53"/>
    <w:rsid w:val="00856188"/>
    <w:rsid w:val="008A2253"/>
    <w:rsid w:val="008B1097"/>
    <w:rsid w:val="008C7711"/>
    <w:rsid w:val="008F665D"/>
    <w:rsid w:val="009027ED"/>
    <w:rsid w:val="00932E48"/>
    <w:rsid w:val="00945F7D"/>
    <w:rsid w:val="00964BE2"/>
    <w:rsid w:val="00965804"/>
    <w:rsid w:val="00973B74"/>
    <w:rsid w:val="0097793A"/>
    <w:rsid w:val="009C6B0A"/>
    <w:rsid w:val="009C73FA"/>
    <w:rsid w:val="009E50F0"/>
    <w:rsid w:val="009F1090"/>
    <w:rsid w:val="00A036AC"/>
    <w:rsid w:val="00A0668F"/>
    <w:rsid w:val="00A35B8E"/>
    <w:rsid w:val="00A46FF7"/>
    <w:rsid w:val="00A6208B"/>
    <w:rsid w:val="00A9317D"/>
    <w:rsid w:val="00B141E5"/>
    <w:rsid w:val="00B61CA3"/>
    <w:rsid w:val="00BA14FD"/>
    <w:rsid w:val="00BE0E66"/>
    <w:rsid w:val="00BE3699"/>
    <w:rsid w:val="00BF6A6E"/>
    <w:rsid w:val="00C10C60"/>
    <w:rsid w:val="00C14040"/>
    <w:rsid w:val="00C15023"/>
    <w:rsid w:val="00C3591B"/>
    <w:rsid w:val="00C429E7"/>
    <w:rsid w:val="00C60707"/>
    <w:rsid w:val="00C7076B"/>
    <w:rsid w:val="00C8763E"/>
    <w:rsid w:val="00CC404E"/>
    <w:rsid w:val="00D131DE"/>
    <w:rsid w:val="00D56276"/>
    <w:rsid w:val="00D62D42"/>
    <w:rsid w:val="00DD4D38"/>
    <w:rsid w:val="00DF5904"/>
    <w:rsid w:val="00E02349"/>
    <w:rsid w:val="00E46BB4"/>
    <w:rsid w:val="00E66BE1"/>
    <w:rsid w:val="00F51BAF"/>
    <w:rsid w:val="00F76CD8"/>
    <w:rsid w:val="00F818C6"/>
    <w:rsid w:val="00F84039"/>
    <w:rsid w:val="00FC7370"/>
    <w:rsid w:val="00FD09C6"/>
    <w:rsid w:val="00FD0E01"/>
    <w:rsid w:val="00FE6C41"/>
    <w:rsid w:val="00FF5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22" type="connector" idref="#Прямая со стрелкой 48"/>
        <o:r id="V:Rule23" type="connector" idref="#Прямая со стрелкой 36"/>
        <o:r id="V:Rule24" type="connector" idref="#Прямая со стрелкой 21"/>
        <o:r id="V:Rule25" type="connector" idref="#Прямая со стрелкой 10"/>
        <o:r id="V:Rule26" type="connector" idref="#Прямая со стрелкой 42"/>
        <o:r id="V:Rule27" type="connector" idref="#Прямая со стрелкой 33"/>
        <o:r id="V:Rule28" type="connector" idref="#Прямая со стрелкой 27"/>
        <o:r id="V:Rule29" type="connector" idref="#Прямая со стрелкой 25"/>
        <o:r id="V:Rule30" type="connector" idref="#Прямая со стрелкой 16"/>
        <o:r id="V:Rule31" type="connector" idref="#Прямая со стрелкой 20"/>
        <o:r id="V:Rule32" type="connector" idref="#Прямая со стрелкой 32"/>
        <o:r id="V:Rule33" type="connector" idref="#Прямая со стрелкой 15"/>
        <o:r id="V:Rule34" type="connector" idref="#Прямая со стрелкой 14"/>
        <o:r id="V:Rule35" type="connector" idref="#Прямая со стрелкой 47"/>
        <o:r id="V:Rule36" type="connector" idref="#Прямая со стрелкой 44"/>
        <o:r id="V:Rule37" type="connector" idref="#Прямая со стрелкой 29"/>
        <o:r id="V:Rule38" type="connector" idref="#Прямая со стрелкой 38"/>
        <o:r id="V:Rule39" type="connector" idref="#Прямая со стрелкой 11"/>
        <o:r id="V:Rule40" type="connector" idref="#Прямая со стрелкой 46"/>
        <o:r id="V:Rule41" type="connector" idref="#Прямая со стрелкой 45"/>
        <o:r id="V:Rule42" type="connector" idref="#Прямая со стрелкой 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39"/>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autoRedefine/>
    <w:uiPriority w:val="9"/>
    <w:qFormat/>
    <w:rsid w:val="00751E1C"/>
    <w:pPr>
      <w:suppressAutoHyphens/>
      <w:spacing w:line="360" w:lineRule="auto"/>
      <w:ind w:firstLine="709"/>
      <w:jc w:val="center"/>
      <w:outlineLvl w:val="0"/>
    </w:pPr>
    <w:rPr>
      <w:b/>
      <w:kern w:val="28"/>
    </w:rPr>
  </w:style>
  <w:style w:type="paragraph" w:styleId="20">
    <w:name w:val="heading 2"/>
    <w:basedOn w:val="a"/>
    <w:next w:val="a"/>
    <w:link w:val="21"/>
    <w:autoRedefine/>
    <w:uiPriority w:val="9"/>
    <w:qFormat/>
    <w:rsid w:val="0056585D"/>
    <w:pPr>
      <w:suppressAutoHyphens/>
      <w:spacing w:line="360" w:lineRule="auto"/>
      <w:ind w:firstLine="709"/>
      <w:jc w:val="left"/>
      <w:outlineLvl w:val="1"/>
    </w:pPr>
    <w:rPr>
      <w:b/>
    </w:rPr>
  </w:style>
  <w:style w:type="paragraph" w:styleId="3">
    <w:name w:val="heading 3"/>
    <w:basedOn w:val="a"/>
    <w:next w:val="a"/>
    <w:link w:val="30"/>
    <w:autoRedefine/>
    <w:uiPriority w:val="9"/>
    <w:qFormat/>
    <w:rsid w:val="00F84039"/>
    <w:pPr>
      <w:suppressAutoHyphens/>
      <w:spacing w:before="240" w:after="480" w:line="336" w:lineRule="auto"/>
      <w:ind w:firstLine="709"/>
      <w:outlineLvl w:val="2"/>
    </w:pPr>
    <w:rPr>
      <w:noProof/>
      <w:szCs w:val="28"/>
    </w:rPr>
  </w:style>
  <w:style w:type="paragraph" w:styleId="4">
    <w:name w:val="heading 4"/>
    <w:basedOn w:val="a"/>
    <w:next w:val="a"/>
    <w:link w:val="40"/>
    <w:qFormat/>
    <w:rsid w:val="00F84039"/>
    <w:pPr>
      <w:suppressAutoHyphens/>
      <w:spacing w:line="336" w:lineRule="auto"/>
      <w:jc w:val="center"/>
      <w:outlineLvl w:val="3"/>
    </w:pPr>
    <w:rPr>
      <w:b/>
      <w:lang w:val="uk-UA"/>
    </w:rPr>
  </w:style>
  <w:style w:type="paragraph" w:styleId="5">
    <w:name w:val="heading 5"/>
    <w:basedOn w:val="a"/>
    <w:next w:val="a"/>
    <w:link w:val="50"/>
    <w:uiPriority w:val="9"/>
    <w:unhideWhenUsed/>
    <w:qFormat/>
    <w:rsid w:val="00F84039"/>
    <w:pPr>
      <w:spacing w:before="240" w:after="60"/>
      <w:jc w:val="left"/>
      <w:outlineLvl w:val="4"/>
    </w:pPr>
    <w:rPr>
      <w:rFonts w:ascii="Calibri" w:hAnsi="Calibri"/>
      <w:b/>
      <w:bCs/>
      <w:i/>
      <w:iCs/>
      <w:sz w:val="26"/>
      <w:szCs w:val="26"/>
    </w:rPr>
  </w:style>
  <w:style w:type="paragraph" w:styleId="6">
    <w:name w:val="heading 6"/>
    <w:basedOn w:val="a"/>
    <w:next w:val="a"/>
    <w:link w:val="60"/>
    <w:uiPriority w:val="9"/>
    <w:unhideWhenUsed/>
    <w:qFormat/>
    <w:rsid w:val="00F84039"/>
    <w:pPr>
      <w:spacing w:before="240" w:after="60"/>
      <w:jc w:val="left"/>
      <w:outlineLvl w:val="5"/>
    </w:pPr>
    <w:rPr>
      <w:rFonts w:ascii="Calibri" w:hAnsi="Calibri"/>
      <w:b/>
      <w:bCs/>
      <w:sz w:val="22"/>
      <w:szCs w:val="22"/>
    </w:rPr>
  </w:style>
  <w:style w:type="paragraph" w:styleId="8">
    <w:name w:val="heading 8"/>
    <w:basedOn w:val="a"/>
    <w:next w:val="a"/>
    <w:link w:val="80"/>
    <w:semiHidden/>
    <w:unhideWhenUsed/>
    <w:qFormat/>
    <w:rsid w:val="00F8403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E1C"/>
    <w:rPr>
      <w:rFonts w:ascii="Times New Roman" w:eastAsia="Times New Roman" w:hAnsi="Times New Roman" w:cs="Times New Roman"/>
      <w:b/>
      <w:kern w:val="28"/>
      <w:sz w:val="28"/>
      <w:szCs w:val="20"/>
      <w:lang w:eastAsia="ru-RU"/>
    </w:rPr>
  </w:style>
  <w:style w:type="character" w:customStyle="1" w:styleId="21">
    <w:name w:val="Заголовок 2 Знак"/>
    <w:basedOn w:val="a0"/>
    <w:link w:val="20"/>
    <w:uiPriority w:val="9"/>
    <w:rsid w:val="0056585D"/>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F84039"/>
    <w:rPr>
      <w:rFonts w:ascii="Times New Roman" w:eastAsia="Times New Roman" w:hAnsi="Times New Roman" w:cs="Times New Roman"/>
      <w:noProof/>
      <w:sz w:val="28"/>
      <w:szCs w:val="28"/>
      <w:lang w:eastAsia="ru-RU"/>
    </w:rPr>
  </w:style>
  <w:style w:type="character" w:customStyle="1" w:styleId="40">
    <w:name w:val="Заголовок 4 Знак"/>
    <w:basedOn w:val="a0"/>
    <w:link w:val="4"/>
    <w:rsid w:val="00F84039"/>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
    <w:rsid w:val="00F8403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84039"/>
    <w:rPr>
      <w:rFonts w:ascii="Calibri" w:eastAsia="Times New Roman" w:hAnsi="Calibri" w:cs="Times New Roman"/>
      <w:b/>
      <w:bCs/>
      <w:lang w:eastAsia="ru-RU"/>
    </w:rPr>
  </w:style>
  <w:style w:type="character" w:customStyle="1" w:styleId="80">
    <w:name w:val="Заголовок 8 Знак"/>
    <w:basedOn w:val="a0"/>
    <w:link w:val="8"/>
    <w:semiHidden/>
    <w:rsid w:val="00F84039"/>
    <w:rPr>
      <w:rFonts w:ascii="Calibri" w:eastAsia="Times New Roman" w:hAnsi="Calibri" w:cs="Times New Roman"/>
      <w:i/>
      <w:iCs/>
      <w:sz w:val="24"/>
      <w:szCs w:val="24"/>
      <w:lang w:eastAsia="ru-RU"/>
    </w:rPr>
  </w:style>
  <w:style w:type="paragraph" w:styleId="a3">
    <w:name w:val="header"/>
    <w:basedOn w:val="a"/>
    <w:link w:val="a4"/>
    <w:rsid w:val="00F84039"/>
    <w:pPr>
      <w:tabs>
        <w:tab w:val="center" w:pos="4153"/>
        <w:tab w:val="right" w:pos="8306"/>
      </w:tabs>
    </w:pPr>
    <w:rPr>
      <w:lang w:val="uk-UA"/>
    </w:rPr>
  </w:style>
  <w:style w:type="character" w:customStyle="1" w:styleId="a4">
    <w:name w:val="Верхний колонтитул Знак"/>
    <w:basedOn w:val="a0"/>
    <w:link w:val="a3"/>
    <w:rsid w:val="00F84039"/>
    <w:rPr>
      <w:rFonts w:ascii="Times New Roman" w:eastAsia="Times New Roman" w:hAnsi="Times New Roman" w:cs="Times New Roman"/>
      <w:sz w:val="28"/>
      <w:szCs w:val="20"/>
      <w:lang w:val="uk-UA" w:eastAsia="ru-RU"/>
    </w:rPr>
  </w:style>
  <w:style w:type="paragraph" w:styleId="a5">
    <w:name w:val="caption"/>
    <w:basedOn w:val="a"/>
    <w:next w:val="a"/>
    <w:qFormat/>
    <w:rsid w:val="00F84039"/>
    <w:pPr>
      <w:suppressAutoHyphens/>
      <w:spacing w:line="336" w:lineRule="auto"/>
      <w:jc w:val="center"/>
    </w:pPr>
    <w:rPr>
      <w:lang w:val="uk-UA"/>
    </w:rPr>
  </w:style>
  <w:style w:type="paragraph" w:styleId="a6">
    <w:name w:val="footer"/>
    <w:basedOn w:val="a"/>
    <w:link w:val="a7"/>
    <w:uiPriority w:val="99"/>
    <w:rsid w:val="00F84039"/>
    <w:pPr>
      <w:tabs>
        <w:tab w:val="center" w:pos="4153"/>
        <w:tab w:val="right" w:pos="8306"/>
      </w:tabs>
    </w:pPr>
    <w:rPr>
      <w:lang w:val="uk-UA"/>
    </w:rPr>
  </w:style>
  <w:style w:type="character" w:customStyle="1" w:styleId="a7">
    <w:name w:val="Нижний колонтитул Знак"/>
    <w:basedOn w:val="a0"/>
    <w:link w:val="a6"/>
    <w:uiPriority w:val="99"/>
    <w:rsid w:val="00F84039"/>
    <w:rPr>
      <w:rFonts w:ascii="Times New Roman" w:eastAsia="Times New Roman" w:hAnsi="Times New Roman" w:cs="Times New Roman"/>
      <w:sz w:val="28"/>
      <w:szCs w:val="20"/>
      <w:lang w:val="uk-UA" w:eastAsia="ru-RU"/>
    </w:rPr>
  </w:style>
  <w:style w:type="character" w:styleId="a8">
    <w:name w:val="page number"/>
    <w:rsid w:val="00F84039"/>
    <w:rPr>
      <w:rFonts w:ascii="Times New Roman" w:hAnsi="Times New Roman"/>
      <w:noProof w:val="0"/>
      <w:lang w:val="uk-UA"/>
    </w:rPr>
  </w:style>
  <w:style w:type="paragraph" w:styleId="11">
    <w:name w:val="toc 1"/>
    <w:basedOn w:val="a"/>
    <w:next w:val="a"/>
    <w:autoRedefine/>
    <w:uiPriority w:val="39"/>
    <w:rsid w:val="00F84039"/>
    <w:pPr>
      <w:tabs>
        <w:tab w:val="right" w:leader="dot" w:pos="9355"/>
      </w:tabs>
      <w:spacing w:line="336" w:lineRule="auto"/>
      <w:ind w:right="851"/>
    </w:pPr>
    <w:rPr>
      <w:b/>
      <w:noProof/>
      <w:sz w:val="36"/>
      <w:szCs w:val="36"/>
    </w:rPr>
  </w:style>
  <w:style w:type="paragraph" w:styleId="22">
    <w:name w:val="toc 2"/>
    <w:basedOn w:val="a"/>
    <w:next w:val="a"/>
    <w:autoRedefine/>
    <w:uiPriority w:val="39"/>
    <w:rsid w:val="00D56276"/>
    <w:pPr>
      <w:tabs>
        <w:tab w:val="right" w:leader="dot" w:pos="9356"/>
      </w:tabs>
      <w:spacing w:line="360" w:lineRule="auto"/>
    </w:pPr>
  </w:style>
  <w:style w:type="paragraph" w:styleId="31">
    <w:name w:val="toc 3"/>
    <w:basedOn w:val="a"/>
    <w:next w:val="a"/>
    <w:autoRedefine/>
    <w:uiPriority w:val="39"/>
    <w:rsid w:val="00F84039"/>
    <w:pPr>
      <w:tabs>
        <w:tab w:val="right" w:leader="dot" w:pos="9355"/>
      </w:tabs>
      <w:spacing w:line="336" w:lineRule="auto"/>
      <w:ind w:left="567" w:right="851"/>
      <w:jc w:val="left"/>
    </w:pPr>
  </w:style>
  <w:style w:type="paragraph" w:styleId="a9">
    <w:name w:val="Body Text"/>
    <w:basedOn w:val="a"/>
    <w:link w:val="aa"/>
    <w:uiPriority w:val="99"/>
    <w:rsid w:val="00F84039"/>
    <w:pPr>
      <w:spacing w:line="336" w:lineRule="auto"/>
      <w:ind w:firstLine="851"/>
    </w:pPr>
  </w:style>
  <w:style w:type="character" w:customStyle="1" w:styleId="aa">
    <w:name w:val="Основной текст Знак"/>
    <w:basedOn w:val="a0"/>
    <w:link w:val="a9"/>
    <w:uiPriority w:val="99"/>
    <w:rsid w:val="00F84039"/>
    <w:rPr>
      <w:rFonts w:ascii="Times New Roman" w:eastAsia="Times New Roman" w:hAnsi="Times New Roman" w:cs="Times New Roman"/>
      <w:sz w:val="28"/>
      <w:szCs w:val="20"/>
      <w:lang w:eastAsia="ru-RU"/>
    </w:rPr>
  </w:style>
  <w:style w:type="paragraph" w:customStyle="1" w:styleId="ab">
    <w:name w:val="Переменные"/>
    <w:basedOn w:val="a9"/>
    <w:rsid w:val="00F84039"/>
    <w:pPr>
      <w:tabs>
        <w:tab w:val="left" w:pos="482"/>
      </w:tabs>
      <w:ind w:left="482" w:hanging="482"/>
    </w:pPr>
  </w:style>
  <w:style w:type="character" w:customStyle="1" w:styleId="ac">
    <w:name w:val="Схема документа Знак"/>
    <w:basedOn w:val="a0"/>
    <w:link w:val="ad"/>
    <w:semiHidden/>
    <w:rsid w:val="00F84039"/>
    <w:rPr>
      <w:rFonts w:ascii="Times New Roman" w:eastAsia="Times New Roman" w:hAnsi="Times New Roman" w:cs="Times New Roman"/>
      <w:sz w:val="24"/>
      <w:szCs w:val="20"/>
      <w:shd w:val="clear" w:color="auto" w:fill="000080"/>
      <w:lang w:eastAsia="ru-RU"/>
    </w:rPr>
  </w:style>
  <w:style w:type="paragraph" w:styleId="ad">
    <w:name w:val="Document Map"/>
    <w:basedOn w:val="a"/>
    <w:link w:val="ac"/>
    <w:semiHidden/>
    <w:rsid w:val="00F84039"/>
    <w:pPr>
      <w:shd w:val="clear" w:color="auto" w:fill="000080"/>
    </w:pPr>
    <w:rPr>
      <w:sz w:val="24"/>
    </w:rPr>
  </w:style>
  <w:style w:type="paragraph" w:customStyle="1" w:styleId="ae">
    <w:name w:val="Формула"/>
    <w:basedOn w:val="a9"/>
    <w:rsid w:val="00F84039"/>
    <w:pPr>
      <w:tabs>
        <w:tab w:val="center" w:pos="4536"/>
        <w:tab w:val="right" w:pos="9356"/>
      </w:tabs>
      <w:ind w:firstLine="0"/>
    </w:pPr>
  </w:style>
  <w:style w:type="paragraph" w:customStyle="1" w:styleId="af">
    <w:name w:val="Чертежный"/>
    <w:rsid w:val="00F84039"/>
    <w:pPr>
      <w:spacing w:after="0" w:line="240" w:lineRule="auto"/>
      <w:jc w:val="both"/>
    </w:pPr>
    <w:rPr>
      <w:rFonts w:ascii="ISOCPEUR" w:eastAsia="Times New Roman" w:hAnsi="ISOCPEUR" w:cs="Times New Roman"/>
      <w:i/>
      <w:sz w:val="28"/>
      <w:szCs w:val="20"/>
      <w:lang w:val="uk-UA" w:eastAsia="ru-RU"/>
    </w:rPr>
  </w:style>
  <w:style w:type="paragraph" w:customStyle="1" w:styleId="af0">
    <w:name w:val="Листинг программы"/>
    <w:rsid w:val="00F84039"/>
    <w:pPr>
      <w:suppressAutoHyphens/>
      <w:spacing w:after="0" w:line="240" w:lineRule="auto"/>
    </w:pPr>
    <w:rPr>
      <w:rFonts w:ascii="Times New Roman" w:eastAsia="Times New Roman" w:hAnsi="Times New Roman" w:cs="Times New Roman"/>
      <w:noProof/>
      <w:sz w:val="20"/>
      <w:szCs w:val="20"/>
      <w:lang w:eastAsia="ru-RU"/>
    </w:rPr>
  </w:style>
  <w:style w:type="paragraph" w:styleId="af1">
    <w:name w:val="annotation text"/>
    <w:basedOn w:val="a"/>
    <w:link w:val="af2"/>
    <w:semiHidden/>
    <w:rsid w:val="00F84039"/>
    <w:rPr>
      <w:rFonts w:ascii="Journal" w:hAnsi="Journal"/>
      <w:sz w:val="24"/>
    </w:rPr>
  </w:style>
  <w:style w:type="character" w:customStyle="1" w:styleId="af2">
    <w:name w:val="Текст примечания Знак"/>
    <w:basedOn w:val="a0"/>
    <w:link w:val="af1"/>
    <w:semiHidden/>
    <w:rsid w:val="00F84039"/>
    <w:rPr>
      <w:rFonts w:ascii="Journal" w:eastAsia="Times New Roman" w:hAnsi="Journal" w:cs="Times New Roman"/>
      <w:sz w:val="24"/>
      <w:szCs w:val="20"/>
      <w:lang w:eastAsia="ru-RU"/>
    </w:rPr>
  </w:style>
  <w:style w:type="paragraph" w:styleId="af3">
    <w:name w:val="List Paragraph"/>
    <w:basedOn w:val="a"/>
    <w:link w:val="af4"/>
    <w:uiPriority w:val="99"/>
    <w:qFormat/>
    <w:rsid w:val="00F84039"/>
    <w:pPr>
      <w:spacing w:after="200" w:line="276" w:lineRule="auto"/>
      <w:ind w:left="720"/>
      <w:contextualSpacing/>
      <w:jc w:val="left"/>
    </w:pPr>
    <w:rPr>
      <w:rFonts w:ascii="Calibri" w:eastAsia="Calibri" w:hAnsi="Calibri"/>
      <w:sz w:val="22"/>
      <w:szCs w:val="22"/>
      <w:lang w:eastAsia="en-US"/>
    </w:rPr>
  </w:style>
  <w:style w:type="character" w:customStyle="1" w:styleId="af4">
    <w:name w:val="Абзац списка Знак"/>
    <w:link w:val="af3"/>
    <w:uiPriority w:val="99"/>
    <w:rsid w:val="00F84039"/>
    <w:rPr>
      <w:rFonts w:ascii="Calibri" w:eastAsia="Calibri" w:hAnsi="Calibri" w:cs="Times New Roman"/>
    </w:rPr>
  </w:style>
  <w:style w:type="paragraph" w:styleId="af5">
    <w:name w:val="Normal (Web)"/>
    <w:aliases w:val="Обычный (веб) Знак Знак,Обычный (веб) Знак1, Char Char Char Char Char Char Char Char Char Char Char Char Char Char Char Char Char Char Char,Char Char Char Char Char Char Char Char Char Char Char Char Char Char Char Char Char Char Char"/>
    <w:basedOn w:val="a"/>
    <w:link w:val="af6"/>
    <w:uiPriority w:val="99"/>
    <w:unhideWhenUsed/>
    <w:qFormat/>
    <w:rsid w:val="00F84039"/>
    <w:pPr>
      <w:spacing w:before="100" w:beforeAutospacing="1" w:after="100" w:afterAutospacing="1"/>
      <w:jc w:val="left"/>
    </w:pPr>
    <w:rPr>
      <w:sz w:val="24"/>
      <w:szCs w:val="24"/>
    </w:rPr>
  </w:style>
  <w:style w:type="character" w:customStyle="1" w:styleId="af6">
    <w:name w:val="Обычный (веб) Знак"/>
    <w:aliases w:val="Обычный (веб) Знак Знак Знак,Обычный (веб) Знак1 Знак, Char Char Char Char Char Char Char Char Char Char Char Char Char Char Char Char Char Char Char Знак"/>
    <w:link w:val="af5"/>
    <w:uiPriority w:val="99"/>
    <w:locked/>
    <w:rsid w:val="00F84039"/>
    <w:rPr>
      <w:rFonts w:ascii="Times New Roman" w:eastAsia="Times New Roman" w:hAnsi="Times New Roman" w:cs="Times New Roman"/>
      <w:sz w:val="24"/>
      <w:szCs w:val="24"/>
      <w:lang w:eastAsia="ru-RU"/>
    </w:rPr>
  </w:style>
  <w:style w:type="character" w:styleId="af7">
    <w:name w:val="footnote reference"/>
    <w:aliases w:val="Знак сноски 1,Знак сноски-FN,Ciae niinee-FN,fr,Used by Word for Help footnote symbols,Referencia nota al pie"/>
    <w:unhideWhenUsed/>
    <w:rsid w:val="00F84039"/>
    <w:rPr>
      <w:vertAlign w:val="superscript"/>
    </w:rPr>
  </w:style>
  <w:style w:type="paragraph" w:styleId="af8">
    <w:name w:val="footnote text"/>
    <w:aliases w:val="Table_Footnote_last,______Текст сноски_НАУКА+,Текст сноски Знак1,Текст сноски Знак Знак1,Schriftart: 9 pt Знак Знак,Schriftart: 10 pt Знак Знак,Schriftart: 8 pt Знак Знак,Текст сноски Знак Знак Знак,Текст сноски Знак1 Знак Знак Знак,ft Знак"/>
    <w:basedOn w:val="a"/>
    <w:link w:val="af9"/>
    <w:qFormat/>
    <w:rsid w:val="00F84039"/>
    <w:rPr>
      <w:sz w:val="20"/>
      <w:lang w:val="uk-UA"/>
    </w:rPr>
  </w:style>
  <w:style w:type="character" w:customStyle="1" w:styleId="af9">
    <w:name w:val="Текст сноски Знак"/>
    <w:aliases w:val="Table_Footnote_last Знак,______Текст сноски_НАУКА+ Знак,Текст сноски Знак1 Знак,Текст сноски Знак Знак1 Знак,Schriftart: 9 pt Знак Знак Знак,Schriftart: 10 pt Знак Знак Знак,Schriftart: 8 pt Знак Знак Знак,ft Знак Знак"/>
    <w:basedOn w:val="a0"/>
    <w:link w:val="af8"/>
    <w:rsid w:val="00F84039"/>
    <w:rPr>
      <w:rFonts w:ascii="Times New Roman" w:eastAsia="Times New Roman" w:hAnsi="Times New Roman" w:cs="Times New Roman"/>
      <w:sz w:val="20"/>
      <w:szCs w:val="20"/>
      <w:lang w:val="uk-UA" w:eastAsia="ru-RU"/>
    </w:rPr>
  </w:style>
  <w:style w:type="character" w:styleId="afa">
    <w:name w:val="Hyperlink"/>
    <w:uiPriority w:val="99"/>
    <w:unhideWhenUsed/>
    <w:rsid w:val="00F84039"/>
    <w:rPr>
      <w:color w:val="0000FF"/>
      <w:u w:val="single"/>
    </w:rPr>
  </w:style>
  <w:style w:type="paragraph" w:customStyle="1" w:styleId="afb">
    <w:name w:val="Знак Знак Знак Знак"/>
    <w:basedOn w:val="a"/>
    <w:rsid w:val="00F84039"/>
    <w:pPr>
      <w:spacing w:after="160" w:line="240" w:lineRule="exact"/>
      <w:jc w:val="left"/>
    </w:pPr>
    <w:rPr>
      <w:rFonts w:ascii="Verdana" w:hAnsi="Verdana" w:cs="Verdana"/>
      <w:sz w:val="20"/>
      <w:lang w:val="en-US" w:eastAsia="en-US"/>
    </w:rPr>
  </w:style>
  <w:style w:type="paragraph" w:customStyle="1" w:styleId="content">
    <w:name w:val="content"/>
    <w:basedOn w:val="a"/>
    <w:rsid w:val="00F84039"/>
    <w:pPr>
      <w:spacing w:before="100" w:beforeAutospacing="1" w:after="100" w:afterAutospacing="1"/>
      <w:jc w:val="left"/>
    </w:pPr>
    <w:rPr>
      <w:sz w:val="24"/>
      <w:szCs w:val="24"/>
    </w:rPr>
  </w:style>
  <w:style w:type="character" w:styleId="afc">
    <w:name w:val="Strong"/>
    <w:uiPriority w:val="22"/>
    <w:qFormat/>
    <w:rsid w:val="00F84039"/>
    <w:rPr>
      <w:rFonts w:cs="Times New Roman"/>
      <w:b/>
      <w:bCs/>
    </w:rPr>
  </w:style>
  <w:style w:type="paragraph" w:styleId="afd">
    <w:name w:val="Body Text Indent"/>
    <w:basedOn w:val="a"/>
    <w:link w:val="afe"/>
    <w:rsid w:val="00F84039"/>
    <w:pPr>
      <w:spacing w:line="360" w:lineRule="auto"/>
      <w:ind w:firstLine="720"/>
    </w:pPr>
    <w:rPr>
      <w:b/>
    </w:rPr>
  </w:style>
  <w:style w:type="character" w:customStyle="1" w:styleId="afe">
    <w:name w:val="Основной текст с отступом Знак"/>
    <w:basedOn w:val="a0"/>
    <w:link w:val="afd"/>
    <w:rsid w:val="00F84039"/>
    <w:rPr>
      <w:rFonts w:ascii="Times New Roman" w:eastAsia="Times New Roman" w:hAnsi="Times New Roman" w:cs="Times New Roman"/>
      <w:b/>
      <w:sz w:val="28"/>
      <w:szCs w:val="20"/>
      <w:lang w:eastAsia="ru-RU"/>
    </w:rPr>
  </w:style>
  <w:style w:type="character" w:customStyle="1" w:styleId="mw-headline">
    <w:name w:val="mw-headline"/>
    <w:rsid w:val="00F84039"/>
    <w:rPr>
      <w:rFonts w:cs="Times New Roman"/>
    </w:rPr>
  </w:style>
  <w:style w:type="character" w:customStyle="1" w:styleId="editsection">
    <w:name w:val="editsection"/>
    <w:rsid w:val="00F84039"/>
    <w:rPr>
      <w:rFonts w:cs="Times New Roman"/>
    </w:rPr>
  </w:style>
  <w:style w:type="paragraph" w:styleId="aff">
    <w:name w:val="Balloon Text"/>
    <w:basedOn w:val="a"/>
    <w:link w:val="aff0"/>
    <w:uiPriority w:val="99"/>
    <w:unhideWhenUsed/>
    <w:rsid w:val="00F84039"/>
    <w:pPr>
      <w:jc w:val="left"/>
    </w:pPr>
    <w:rPr>
      <w:rFonts w:ascii="Tahoma" w:hAnsi="Tahoma"/>
      <w:sz w:val="16"/>
      <w:szCs w:val="16"/>
    </w:rPr>
  </w:style>
  <w:style w:type="character" w:customStyle="1" w:styleId="aff0">
    <w:name w:val="Текст выноски Знак"/>
    <w:basedOn w:val="a0"/>
    <w:link w:val="aff"/>
    <w:uiPriority w:val="99"/>
    <w:rsid w:val="00F84039"/>
    <w:rPr>
      <w:rFonts w:ascii="Tahoma" w:eastAsia="Times New Roman" w:hAnsi="Tahoma" w:cs="Times New Roman"/>
      <w:sz w:val="16"/>
      <w:szCs w:val="16"/>
      <w:lang w:eastAsia="ru-RU"/>
    </w:rPr>
  </w:style>
  <w:style w:type="character" w:styleId="aff1">
    <w:name w:val="Emphasis"/>
    <w:uiPriority w:val="20"/>
    <w:qFormat/>
    <w:rsid w:val="00F84039"/>
    <w:rPr>
      <w:i/>
      <w:iCs/>
    </w:rPr>
  </w:style>
  <w:style w:type="paragraph" w:customStyle="1" w:styleId="totop">
    <w:name w:val="to_top"/>
    <w:basedOn w:val="a"/>
    <w:rsid w:val="00F84039"/>
    <w:pPr>
      <w:spacing w:before="100" w:beforeAutospacing="1" w:after="100" w:afterAutospacing="1"/>
      <w:jc w:val="left"/>
    </w:pPr>
    <w:rPr>
      <w:sz w:val="24"/>
      <w:szCs w:val="24"/>
    </w:rPr>
  </w:style>
  <w:style w:type="paragraph" w:customStyle="1" w:styleId="bigger">
    <w:name w:val="bigger"/>
    <w:basedOn w:val="a"/>
    <w:rsid w:val="00F84039"/>
    <w:pPr>
      <w:spacing w:before="100" w:beforeAutospacing="1" w:after="100" w:afterAutospacing="1"/>
      <w:jc w:val="left"/>
    </w:pPr>
    <w:rPr>
      <w:sz w:val="24"/>
      <w:szCs w:val="24"/>
    </w:rPr>
  </w:style>
  <w:style w:type="character" w:customStyle="1" w:styleId="value">
    <w:name w:val="value"/>
    <w:rsid w:val="00F84039"/>
  </w:style>
  <w:style w:type="character" w:customStyle="1" w:styleId="sign1">
    <w:name w:val="sign1"/>
    <w:rsid w:val="00F84039"/>
  </w:style>
  <w:style w:type="character" w:customStyle="1" w:styleId="active">
    <w:name w:val="active"/>
    <w:rsid w:val="00F84039"/>
  </w:style>
  <w:style w:type="character" w:customStyle="1" w:styleId="intlink">
    <w:name w:val="int_link"/>
    <w:rsid w:val="00F84039"/>
  </w:style>
  <w:style w:type="paragraph" w:customStyle="1" w:styleId="ConsPlusNonformat">
    <w:name w:val="ConsPlusNonformat"/>
    <w:uiPriority w:val="99"/>
    <w:rsid w:val="00F8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2">
    <w:name w:val="Plain Text"/>
    <w:basedOn w:val="a"/>
    <w:link w:val="aff3"/>
    <w:rsid w:val="00F84039"/>
    <w:pPr>
      <w:jc w:val="left"/>
    </w:pPr>
    <w:rPr>
      <w:rFonts w:ascii="Academy" w:eastAsia="Academy" w:hAnsi="Academy"/>
      <w:sz w:val="20"/>
    </w:rPr>
  </w:style>
  <w:style w:type="character" w:customStyle="1" w:styleId="aff3">
    <w:name w:val="Текст Знак"/>
    <w:basedOn w:val="a0"/>
    <w:link w:val="aff2"/>
    <w:rsid w:val="00F84039"/>
    <w:rPr>
      <w:rFonts w:ascii="Academy" w:eastAsia="Academy" w:hAnsi="Academy" w:cs="Times New Roman"/>
      <w:sz w:val="20"/>
      <w:szCs w:val="20"/>
      <w:lang w:eastAsia="ru-RU"/>
    </w:rPr>
  </w:style>
  <w:style w:type="paragraph" w:styleId="aff4">
    <w:name w:val="Title"/>
    <w:basedOn w:val="a"/>
    <w:link w:val="aff5"/>
    <w:qFormat/>
    <w:rsid w:val="00F84039"/>
    <w:pPr>
      <w:jc w:val="center"/>
    </w:pPr>
    <w:rPr>
      <w:b/>
      <w:sz w:val="24"/>
    </w:rPr>
  </w:style>
  <w:style w:type="character" w:customStyle="1" w:styleId="aff5">
    <w:name w:val="Название Знак"/>
    <w:basedOn w:val="a0"/>
    <w:link w:val="aff4"/>
    <w:rsid w:val="00F84039"/>
    <w:rPr>
      <w:rFonts w:ascii="Times New Roman" w:eastAsia="Times New Roman" w:hAnsi="Times New Roman" w:cs="Times New Roman"/>
      <w:b/>
      <w:sz w:val="24"/>
      <w:szCs w:val="20"/>
      <w:lang w:eastAsia="ru-RU"/>
    </w:rPr>
  </w:style>
  <w:style w:type="paragraph" w:customStyle="1" w:styleId="aff6">
    <w:name w:val="Рефератный стиль"/>
    <w:rsid w:val="00F8403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Normal">
    <w:name w:val="ConsNormal"/>
    <w:rsid w:val="00F8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F84039"/>
  </w:style>
  <w:style w:type="character" w:customStyle="1" w:styleId="b">
    <w:name w:val="b"/>
    <w:rsid w:val="00F84039"/>
  </w:style>
  <w:style w:type="paragraph" w:styleId="aff7">
    <w:name w:val="TOC Heading"/>
    <w:basedOn w:val="1"/>
    <w:next w:val="a"/>
    <w:uiPriority w:val="39"/>
    <w:unhideWhenUsed/>
    <w:qFormat/>
    <w:rsid w:val="00F84039"/>
    <w:pPr>
      <w:keepNext/>
      <w:keepLines/>
      <w:suppressAutoHyphens w:val="0"/>
      <w:spacing w:before="480" w:line="276" w:lineRule="auto"/>
      <w:ind w:firstLine="0"/>
      <w:jc w:val="left"/>
      <w:outlineLvl w:val="9"/>
    </w:pPr>
    <w:rPr>
      <w:rFonts w:ascii="Cambria" w:hAnsi="Cambria"/>
      <w:bCs/>
      <w:color w:val="365F91"/>
      <w:kern w:val="0"/>
      <w:szCs w:val="28"/>
      <w:lang w:eastAsia="en-US"/>
    </w:rPr>
  </w:style>
  <w:style w:type="character" w:customStyle="1" w:styleId="docaccesstitle">
    <w:name w:val="docaccess_title"/>
    <w:rsid w:val="00F84039"/>
  </w:style>
  <w:style w:type="paragraph" w:customStyle="1" w:styleId="aff8">
    <w:name w:val="дипл_текст пояснительной записки"/>
    <w:basedOn w:val="a"/>
    <w:rsid w:val="00F84039"/>
    <w:pPr>
      <w:spacing w:line="360" w:lineRule="auto"/>
      <w:ind w:firstLine="709"/>
    </w:pPr>
    <w:rPr>
      <w:szCs w:val="24"/>
    </w:rPr>
  </w:style>
  <w:style w:type="paragraph" w:customStyle="1" w:styleId="aff9">
    <w:name w:val="дипл_в таблице название"/>
    <w:basedOn w:val="a"/>
    <w:rsid w:val="00F84039"/>
    <w:pPr>
      <w:spacing w:line="360" w:lineRule="auto"/>
    </w:pPr>
    <w:rPr>
      <w:szCs w:val="24"/>
    </w:rPr>
  </w:style>
  <w:style w:type="paragraph" w:customStyle="1" w:styleId="affa">
    <w:name w:val="дипл_в таблице шапка"/>
    <w:basedOn w:val="a"/>
    <w:rsid w:val="00F84039"/>
    <w:pPr>
      <w:snapToGrid w:val="0"/>
      <w:jc w:val="center"/>
    </w:pPr>
    <w:rPr>
      <w:sz w:val="24"/>
      <w:szCs w:val="24"/>
    </w:rPr>
  </w:style>
  <w:style w:type="paragraph" w:customStyle="1" w:styleId="2">
    <w:name w:val="Стиль2"/>
    <w:basedOn w:val="afd"/>
    <w:qFormat/>
    <w:rsid w:val="00F84039"/>
    <w:pPr>
      <w:numPr>
        <w:numId w:val="1"/>
      </w:numPr>
      <w:tabs>
        <w:tab w:val="clear" w:pos="1593"/>
        <w:tab w:val="num" w:pos="993"/>
      </w:tabs>
      <w:ind w:left="0" w:firstLine="708"/>
    </w:pPr>
    <w:rPr>
      <w:b w:val="0"/>
      <w:lang w:eastAsia="en-US"/>
    </w:rPr>
  </w:style>
  <w:style w:type="paragraph" w:customStyle="1" w:styleId="106">
    <w:name w:val="Стиль106"/>
    <w:basedOn w:val="a"/>
    <w:qFormat/>
    <w:rsid w:val="00F84039"/>
    <w:pPr>
      <w:shd w:val="clear" w:color="auto" w:fill="FFFFFF"/>
      <w:tabs>
        <w:tab w:val="left" w:pos="851"/>
        <w:tab w:val="left" w:pos="1701"/>
        <w:tab w:val="left" w:pos="2552"/>
        <w:tab w:val="left" w:pos="3402"/>
        <w:tab w:val="left" w:pos="4253"/>
        <w:tab w:val="left" w:pos="5103"/>
        <w:tab w:val="left" w:pos="5954"/>
        <w:tab w:val="left" w:pos="6804"/>
      </w:tabs>
      <w:spacing w:line="336" w:lineRule="auto"/>
      <w:ind w:firstLine="709"/>
    </w:pPr>
    <w:rPr>
      <w:rFonts w:eastAsia="Calibri"/>
      <w:color w:val="000000"/>
    </w:rPr>
  </w:style>
  <w:style w:type="paragraph" w:customStyle="1" w:styleId="95">
    <w:name w:val="Стиль95"/>
    <w:basedOn w:val="a"/>
    <w:rsid w:val="00F84039"/>
    <w:pPr>
      <w:numPr>
        <w:numId w:val="2"/>
      </w:numPr>
      <w:shd w:val="clear" w:color="auto" w:fill="FFFFFF"/>
      <w:tabs>
        <w:tab w:val="left" w:pos="1134"/>
        <w:tab w:val="left" w:pos="1701"/>
        <w:tab w:val="left" w:pos="2552"/>
        <w:tab w:val="left" w:pos="3402"/>
        <w:tab w:val="left" w:pos="4253"/>
        <w:tab w:val="left" w:pos="5103"/>
        <w:tab w:val="left" w:pos="5954"/>
        <w:tab w:val="left" w:pos="6804"/>
      </w:tabs>
      <w:spacing w:line="360" w:lineRule="auto"/>
      <w:ind w:left="0" w:firstLine="709"/>
    </w:pPr>
    <w:rPr>
      <w:rFonts w:eastAsia="Calibri"/>
      <w:color w:val="000000"/>
    </w:rPr>
  </w:style>
  <w:style w:type="paragraph" w:styleId="affb">
    <w:name w:val="No Spacing"/>
    <w:link w:val="affc"/>
    <w:uiPriority w:val="1"/>
    <w:qFormat/>
    <w:rsid w:val="00F84039"/>
    <w:pPr>
      <w:spacing w:after="0" w:line="360" w:lineRule="auto"/>
    </w:pPr>
    <w:rPr>
      <w:rFonts w:ascii="Times New Roman" w:eastAsia="Times New Roman" w:hAnsi="Times New Roman" w:cs="Times New Roman"/>
      <w:sz w:val="24"/>
      <w:szCs w:val="24"/>
      <w:lang w:eastAsia="ru-RU"/>
    </w:rPr>
  </w:style>
  <w:style w:type="character" w:customStyle="1" w:styleId="affc">
    <w:name w:val="Без интервала Знак"/>
    <w:basedOn w:val="a0"/>
    <w:link w:val="affb"/>
    <w:uiPriority w:val="1"/>
    <w:locked/>
    <w:rsid w:val="00F84039"/>
    <w:rPr>
      <w:rFonts w:ascii="Times New Roman" w:eastAsia="Times New Roman" w:hAnsi="Times New Roman" w:cs="Times New Roman"/>
      <w:sz w:val="24"/>
      <w:szCs w:val="24"/>
      <w:lang w:eastAsia="ru-RU"/>
    </w:rPr>
  </w:style>
  <w:style w:type="paragraph" w:styleId="23">
    <w:name w:val="Body Text Indent 2"/>
    <w:basedOn w:val="a"/>
    <w:link w:val="24"/>
    <w:rsid w:val="00F84039"/>
    <w:pPr>
      <w:spacing w:after="120" w:line="480" w:lineRule="auto"/>
      <w:ind w:left="283"/>
      <w:jc w:val="left"/>
    </w:pPr>
    <w:rPr>
      <w:sz w:val="24"/>
      <w:szCs w:val="24"/>
    </w:rPr>
  </w:style>
  <w:style w:type="character" w:customStyle="1" w:styleId="24">
    <w:name w:val="Основной текст с отступом 2 Знак"/>
    <w:basedOn w:val="a0"/>
    <w:link w:val="23"/>
    <w:rsid w:val="00F84039"/>
    <w:rPr>
      <w:rFonts w:ascii="Times New Roman" w:eastAsia="Times New Roman" w:hAnsi="Times New Roman" w:cs="Times New Roman"/>
      <w:sz w:val="24"/>
      <w:szCs w:val="24"/>
      <w:lang w:eastAsia="ru-RU"/>
    </w:rPr>
  </w:style>
  <w:style w:type="paragraph" w:customStyle="1" w:styleId="Web">
    <w:name w:val="Обычный (Web)"/>
    <w:basedOn w:val="a"/>
    <w:rsid w:val="00F84039"/>
    <w:pPr>
      <w:spacing w:after="135"/>
      <w:ind w:left="150" w:right="150"/>
    </w:pPr>
    <w:rPr>
      <w:color w:val="000000"/>
      <w:sz w:val="20"/>
    </w:rPr>
  </w:style>
  <w:style w:type="paragraph" w:styleId="32">
    <w:name w:val="Body Text Indent 3"/>
    <w:basedOn w:val="a"/>
    <w:link w:val="33"/>
    <w:rsid w:val="00F84039"/>
    <w:pPr>
      <w:spacing w:after="120"/>
      <w:ind w:left="283"/>
      <w:jc w:val="left"/>
    </w:pPr>
    <w:rPr>
      <w:sz w:val="16"/>
      <w:szCs w:val="16"/>
    </w:rPr>
  </w:style>
  <w:style w:type="character" w:customStyle="1" w:styleId="33">
    <w:name w:val="Основной текст с отступом 3 Знак"/>
    <w:basedOn w:val="a0"/>
    <w:link w:val="32"/>
    <w:rsid w:val="00F84039"/>
    <w:rPr>
      <w:rFonts w:ascii="Times New Roman" w:eastAsia="Times New Roman" w:hAnsi="Times New Roman" w:cs="Times New Roman"/>
      <w:sz w:val="16"/>
      <w:szCs w:val="16"/>
      <w:lang w:eastAsia="ru-RU"/>
    </w:rPr>
  </w:style>
  <w:style w:type="character" w:customStyle="1" w:styleId="hlcopyright">
    <w:name w:val="hlcopyright"/>
    <w:basedOn w:val="a0"/>
    <w:rsid w:val="00F84039"/>
  </w:style>
  <w:style w:type="character" w:customStyle="1" w:styleId="hlcopyright1">
    <w:name w:val="hlcopyright1"/>
    <w:rsid w:val="00F84039"/>
    <w:rPr>
      <w:i/>
      <w:iCs/>
      <w:sz w:val="20"/>
      <w:szCs w:val="20"/>
    </w:rPr>
  </w:style>
  <w:style w:type="paragraph" w:customStyle="1" w:styleId="heading">
    <w:name w:val="heading"/>
    <w:basedOn w:val="a"/>
    <w:rsid w:val="00F84039"/>
    <w:pPr>
      <w:spacing w:before="120" w:after="216"/>
      <w:jc w:val="left"/>
    </w:pPr>
    <w:rPr>
      <w:sz w:val="24"/>
      <w:szCs w:val="24"/>
    </w:rPr>
  </w:style>
  <w:style w:type="paragraph" w:customStyle="1" w:styleId="51">
    <w:name w:val="Обычный (веб)5"/>
    <w:basedOn w:val="a"/>
    <w:rsid w:val="00F84039"/>
    <w:pPr>
      <w:spacing w:before="100" w:after="100"/>
      <w:ind w:left="100" w:right="100"/>
      <w:jc w:val="left"/>
    </w:pPr>
    <w:rPr>
      <w:rFonts w:ascii="Verdana" w:hAnsi="Verdana"/>
      <w:sz w:val="22"/>
      <w:szCs w:val="22"/>
    </w:rPr>
  </w:style>
  <w:style w:type="character" w:customStyle="1" w:styleId="u">
    <w:name w:val="u"/>
    <w:rsid w:val="00F84039"/>
  </w:style>
  <w:style w:type="character" w:customStyle="1" w:styleId="h1content">
    <w:name w:val="h1_content"/>
    <w:basedOn w:val="a0"/>
    <w:rsid w:val="00F84039"/>
  </w:style>
  <w:style w:type="paragraph" w:customStyle="1" w:styleId="ConsPlusCell">
    <w:name w:val="ConsPlusCell"/>
    <w:uiPriority w:val="99"/>
    <w:rsid w:val="00F8403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
    <w:name w:val="st"/>
    <w:rsid w:val="00F84039"/>
  </w:style>
  <w:style w:type="character" w:customStyle="1" w:styleId="ep">
    <w:name w:val="ep"/>
    <w:basedOn w:val="a0"/>
    <w:rsid w:val="00F84039"/>
  </w:style>
  <w:style w:type="character" w:customStyle="1" w:styleId="f">
    <w:name w:val="f"/>
    <w:basedOn w:val="a0"/>
    <w:rsid w:val="00F84039"/>
  </w:style>
  <w:style w:type="paragraph" w:customStyle="1" w:styleId="34">
    <w:name w:val="Стиль3"/>
    <w:basedOn w:val="a"/>
    <w:link w:val="35"/>
    <w:qFormat/>
    <w:rsid w:val="00F84039"/>
    <w:pPr>
      <w:shd w:val="clear" w:color="auto" w:fill="FFFFFF"/>
      <w:tabs>
        <w:tab w:val="num" w:pos="1147"/>
      </w:tabs>
      <w:spacing w:line="360" w:lineRule="auto"/>
      <w:ind w:left="1066" w:hanging="357"/>
    </w:pPr>
    <w:rPr>
      <w:color w:val="000000"/>
      <w:sz w:val="24"/>
      <w:szCs w:val="28"/>
    </w:rPr>
  </w:style>
  <w:style w:type="character" w:customStyle="1" w:styleId="35">
    <w:name w:val="Стиль3 Знак"/>
    <w:link w:val="34"/>
    <w:rsid w:val="00F84039"/>
    <w:rPr>
      <w:rFonts w:ascii="Times New Roman" w:eastAsia="Times New Roman" w:hAnsi="Times New Roman" w:cs="Times New Roman"/>
      <w:color w:val="000000"/>
      <w:sz w:val="24"/>
      <w:szCs w:val="28"/>
      <w:shd w:val="clear" w:color="auto" w:fill="FFFFFF"/>
      <w:lang w:eastAsia="ru-RU"/>
    </w:rPr>
  </w:style>
  <w:style w:type="paragraph" w:customStyle="1" w:styleId="600">
    <w:name w:val="Стиль60"/>
    <w:basedOn w:val="a"/>
    <w:link w:val="601"/>
    <w:rsid w:val="00F84039"/>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pPr>
    <w:rPr>
      <w:rFonts w:eastAsia="Calibri"/>
      <w:color w:val="000000"/>
    </w:rPr>
  </w:style>
  <w:style w:type="character" w:customStyle="1" w:styleId="601">
    <w:name w:val="Стиль60 Знак"/>
    <w:link w:val="600"/>
    <w:locked/>
    <w:rsid w:val="00F84039"/>
    <w:rPr>
      <w:rFonts w:ascii="Times New Roman" w:eastAsia="Calibri" w:hAnsi="Times New Roman" w:cs="Times New Roman"/>
      <w:color w:val="000000"/>
      <w:sz w:val="28"/>
      <w:szCs w:val="20"/>
      <w:shd w:val="clear" w:color="auto" w:fill="FFFFFF"/>
      <w:lang w:eastAsia="ru-RU"/>
    </w:rPr>
  </w:style>
  <w:style w:type="paragraph" w:customStyle="1" w:styleId="281">
    <w:name w:val="Стиль Стиль28 + По центру1"/>
    <w:basedOn w:val="a"/>
    <w:rsid w:val="00F84039"/>
    <w:pPr>
      <w:spacing w:line="360" w:lineRule="auto"/>
      <w:jc w:val="center"/>
    </w:pPr>
    <w:rPr>
      <w:sz w:val="24"/>
    </w:rPr>
  </w:style>
  <w:style w:type="paragraph" w:customStyle="1" w:styleId="7">
    <w:name w:val="Стиль7"/>
    <w:basedOn w:val="af3"/>
    <w:rsid w:val="00F84039"/>
    <w:pPr>
      <w:numPr>
        <w:numId w:val="4"/>
      </w:numPr>
      <w:shd w:val="clear" w:color="auto" w:fill="FFFFFF"/>
      <w:suppressAutoHyphens/>
      <w:spacing w:after="0" w:line="360" w:lineRule="auto"/>
      <w:ind w:left="993" w:hanging="284"/>
      <w:contextualSpacing w:val="0"/>
      <w:jc w:val="both"/>
    </w:pPr>
    <w:rPr>
      <w:rFonts w:ascii="Times New Roman" w:eastAsia="Times New Roman" w:hAnsi="Times New Roman" w:cs="Calibri"/>
      <w:color w:val="000000"/>
      <w:sz w:val="28"/>
      <w:szCs w:val="28"/>
      <w:lang w:eastAsia="ar-SA"/>
    </w:rPr>
  </w:style>
  <w:style w:type="paragraph" w:styleId="25">
    <w:name w:val="Body Text 2"/>
    <w:basedOn w:val="a"/>
    <w:link w:val="26"/>
    <w:rsid w:val="00F84039"/>
    <w:pPr>
      <w:spacing w:after="120" w:line="480" w:lineRule="auto"/>
      <w:jc w:val="left"/>
    </w:pPr>
    <w:rPr>
      <w:sz w:val="24"/>
      <w:szCs w:val="24"/>
    </w:rPr>
  </w:style>
  <w:style w:type="character" w:customStyle="1" w:styleId="26">
    <w:name w:val="Основной текст 2 Знак"/>
    <w:basedOn w:val="a0"/>
    <w:link w:val="25"/>
    <w:rsid w:val="00F84039"/>
    <w:rPr>
      <w:rFonts w:ascii="Times New Roman" w:eastAsia="Times New Roman" w:hAnsi="Times New Roman" w:cs="Times New Roman"/>
      <w:sz w:val="24"/>
      <w:szCs w:val="24"/>
      <w:lang w:eastAsia="ru-RU"/>
    </w:rPr>
  </w:style>
  <w:style w:type="paragraph" w:customStyle="1" w:styleId="800">
    <w:name w:val="Стиль80"/>
    <w:basedOn w:val="a"/>
    <w:rsid w:val="00F84039"/>
    <w:pPr>
      <w:suppressAutoHyphens/>
      <w:autoSpaceDE w:val="0"/>
      <w:jc w:val="center"/>
    </w:pPr>
    <w:rPr>
      <w:rFonts w:eastAsia="Arial"/>
      <w:sz w:val="24"/>
      <w:szCs w:val="24"/>
      <w:lang w:eastAsia="ar-SA"/>
    </w:rPr>
  </w:style>
  <w:style w:type="paragraph" w:customStyle="1" w:styleId="90">
    <w:name w:val="Стиль90"/>
    <w:basedOn w:val="a"/>
    <w:rsid w:val="00F84039"/>
    <w:pPr>
      <w:jc w:val="center"/>
    </w:pPr>
    <w:rPr>
      <w:sz w:val="24"/>
      <w:szCs w:val="24"/>
    </w:rPr>
  </w:style>
  <w:style w:type="character" w:customStyle="1" w:styleId="apple-style-span">
    <w:name w:val="apple-style-span"/>
    <w:basedOn w:val="a0"/>
    <w:rsid w:val="00F84039"/>
  </w:style>
  <w:style w:type="character" w:customStyle="1" w:styleId="apple-converted-space">
    <w:name w:val="apple-converted-space"/>
    <w:basedOn w:val="a0"/>
    <w:rsid w:val="00F84039"/>
  </w:style>
  <w:style w:type="paragraph" w:customStyle="1" w:styleId="12">
    <w:name w:val="Стиль1"/>
    <w:basedOn w:val="a9"/>
    <w:link w:val="13"/>
    <w:qFormat/>
    <w:rsid w:val="006534E8"/>
    <w:pPr>
      <w:spacing w:line="360" w:lineRule="auto"/>
      <w:ind w:firstLine="720"/>
    </w:pPr>
    <w:rPr>
      <w:rFonts w:eastAsia="Calibri"/>
      <w:szCs w:val="28"/>
    </w:rPr>
  </w:style>
  <w:style w:type="character" w:customStyle="1" w:styleId="13">
    <w:name w:val="Стиль1 Знак"/>
    <w:basedOn w:val="a0"/>
    <w:link w:val="12"/>
    <w:locked/>
    <w:rsid w:val="006534E8"/>
    <w:rPr>
      <w:rFonts w:ascii="Times New Roman" w:eastAsia="Calibri" w:hAnsi="Times New Roman" w:cs="Times New Roman"/>
      <w:sz w:val="28"/>
      <w:szCs w:val="28"/>
      <w:lang w:eastAsia="ru-RU"/>
    </w:rPr>
  </w:style>
  <w:style w:type="table" w:styleId="affd">
    <w:name w:val="Table Grid"/>
    <w:basedOn w:val="a1"/>
    <w:uiPriority w:val="59"/>
    <w:rsid w:val="0065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лужирный,По центру,Междустр.интервал:  полуторный,Первая строка:  0 см,По ширине,27 см"/>
    <w:basedOn w:val="a"/>
    <w:link w:val="140"/>
    <w:uiPriority w:val="99"/>
    <w:rsid w:val="006534E8"/>
    <w:pPr>
      <w:spacing w:line="360" w:lineRule="auto"/>
      <w:jc w:val="center"/>
    </w:pPr>
    <w:rPr>
      <w:rFonts w:eastAsia="Calibri"/>
      <w:b/>
      <w:lang w:eastAsia="en-US"/>
    </w:rPr>
  </w:style>
  <w:style w:type="character" w:customStyle="1" w:styleId="140">
    <w:name w:val="Обычный + 14 пт Знак"/>
    <w:aliases w:val="По ширине Знак,Междустр.интервал:  полуторный Знак"/>
    <w:link w:val="14"/>
    <w:uiPriority w:val="99"/>
    <w:locked/>
    <w:rsid w:val="006534E8"/>
    <w:rPr>
      <w:rFonts w:ascii="Times New Roman" w:eastAsia="Calibri" w:hAnsi="Times New Roman" w:cs="Times New Roman"/>
      <w:b/>
      <w:sz w:val="28"/>
      <w:szCs w:val="20"/>
    </w:rPr>
  </w:style>
  <w:style w:type="numbering" w:customStyle="1" w:styleId="1111112">
    <w:name w:val="1 / 1.1 / 1.1.12"/>
    <w:rsid w:val="006534E8"/>
    <w:pPr>
      <w:numPr>
        <w:numId w:val="24"/>
      </w:numPr>
    </w:pPr>
  </w:style>
  <w:style w:type="paragraph" w:customStyle="1" w:styleId="affe">
    <w:name w:val="Содержимое врезки"/>
    <w:basedOn w:val="a9"/>
    <w:uiPriority w:val="99"/>
    <w:rsid w:val="006534E8"/>
    <w:pPr>
      <w:widowControl w:val="0"/>
      <w:suppressAutoHyphens/>
      <w:autoSpaceDE w:val="0"/>
      <w:spacing w:after="120" w:line="240" w:lineRule="auto"/>
      <w:ind w:firstLine="0"/>
      <w:jc w:val="left"/>
    </w:pPr>
    <w:rPr>
      <w:sz w:val="20"/>
      <w:lang w:eastAsia="ar-SA"/>
    </w:rPr>
  </w:style>
  <w:style w:type="character" w:styleId="afff">
    <w:name w:val="annotation reference"/>
    <w:basedOn w:val="a0"/>
    <w:uiPriority w:val="99"/>
    <w:semiHidden/>
    <w:unhideWhenUsed/>
    <w:rsid w:val="000E0A2F"/>
    <w:rPr>
      <w:sz w:val="16"/>
      <w:szCs w:val="16"/>
    </w:rPr>
  </w:style>
  <w:style w:type="paragraph" w:styleId="afff0">
    <w:name w:val="annotation subject"/>
    <w:basedOn w:val="af1"/>
    <w:next w:val="af1"/>
    <w:link w:val="afff1"/>
    <w:uiPriority w:val="99"/>
    <w:semiHidden/>
    <w:unhideWhenUsed/>
    <w:rsid w:val="000E0A2F"/>
    <w:rPr>
      <w:rFonts w:ascii="Times New Roman" w:hAnsi="Times New Roman"/>
      <w:b/>
      <w:bCs/>
      <w:sz w:val="20"/>
    </w:rPr>
  </w:style>
  <w:style w:type="character" w:customStyle="1" w:styleId="afff1">
    <w:name w:val="Тема примечания Знак"/>
    <w:basedOn w:val="af2"/>
    <w:link w:val="afff0"/>
    <w:uiPriority w:val="99"/>
    <w:semiHidden/>
    <w:rsid w:val="000E0A2F"/>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39"/>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autoRedefine/>
    <w:uiPriority w:val="9"/>
    <w:qFormat/>
    <w:rsid w:val="00751E1C"/>
    <w:pPr>
      <w:suppressAutoHyphens/>
      <w:spacing w:line="360" w:lineRule="auto"/>
      <w:ind w:firstLine="709"/>
      <w:jc w:val="center"/>
      <w:outlineLvl w:val="0"/>
    </w:pPr>
    <w:rPr>
      <w:b/>
      <w:kern w:val="28"/>
    </w:rPr>
  </w:style>
  <w:style w:type="paragraph" w:styleId="20">
    <w:name w:val="heading 2"/>
    <w:basedOn w:val="a"/>
    <w:next w:val="a"/>
    <w:link w:val="21"/>
    <w:autoRedefine/>
    <w:uiPriority w:val="9"/>
    <w:qFormat/>
    <w:rsid w:val="0056585D"/>
    <w:pPr>
      <w:suppressAutoHyphens/>
      <w:spacing w:line="360" w:lineRule="auto"/>
      <w:ind w:firstLine="709"/>
      <w:jc w:val="left"/>
      <w:outlineLvl w:val="1"/>
    </w:pPr>
    <w:rPr>
      <w:b/>
    </w:rPr>
  </w:style>
  <w:style w:type="paragraph" w:styleId="3">
    <w:name w:val="heading 3"/>
    <w:basedOn w:val="a"/>
    <w:next w:val="a"/>
    <w:link w:val="30"/>
    <w:autoRedefine/>
    <w:uiPriority w:val="9"/>
    <w:qFormat/>
    <w:rsid w:val="00F84039"/>
    <w:pPr>
      <w:suppressAutoHyphens/>
      <w:spacing w:before="240" w:after="480" w:line="336" w:lineRule="auto"/>
      <w:ind w:firstLine="709"/>
      <w:outlineLvl w:val="2"/>
    </w:pPr>
    <w:rPr>
      <w:noProof/>
      <w:szCs w:val="28"/>
    </w:rPr>
  </w:style>
  <w:style w:type="paragraph" w:styleId="4">
    <w:name w:val="heading 4"/>
    <w:basedOn w:val="a"/>
    <w:next w:val="a"/>
    <w:link w:val="40"/>
    <w:qFormat/>
    <w:rsid w:val="00F84039"/>
    <w:pPr>
      <w:suppressAutoHyphens/>
      <w:spacing w:line="336" w:lineRule="auto"/>
      <w:jc w:val="center"/>
      <w:outlineLvl w:val="3"/>
    </w:pPr>
    <w:rPr>
      <w:b/>
      <w:lang w:val="uk-UA"/>
    </w:rPr>
  </w:style>
  <w:style w:type="paragraph" w:styleId="5">
    <w:name w:val="heading 5"/>
    <w:basedOn w:val="a"/>
    <w:next w:val="a"/>
    <w:link w:val="50"/>
    <w:uiPriority w:val="9"/>
    <w:unhideWhenUsed/>
    <w:qFormat/>
    <w:rsid w:val="00F84039"/>
    <w:pPr>
      <w:spacing w:before="240" w:after="60"/>
      <w:jc w:val="left"/>
      <w:outlineLvl w:val="4"/>
    </w:pPr>
    <w:rPr>
      <w:rFonts w:ascii="Calibri" w:hAnsi="Calibri"/>
      <w:b/>
      <w:bCs/>
      <w:i/>
      <w:iCs/>
      <w:sz w:val="26"/>
      <w:szCs w:val="26"/>
    </w:rPr>
  </w:style>
  <w:style w:type="paragraph" w:styleId="6">
    <w:name w:val="heading 6"/>
    <w:basedOn w:val="a"/>
    <w:next w:val="a"/>
    <w:link w:val="60"/>
    <w:uiPriority w:val="9"/>
    <w:unhideWhenUsed/>
    <w:qFormat/>
    <w:rsid w:val="00F84039"/>
    <w:pPr>
      <w:spacing w:before="240" w:after="60"/>
      <w:jc w:val="left"/>
      <w:outlineLvl w:val="5"/>
    </w:pPr>
    <w:rPr>
      <w:rFonts w:ascii="Calibri" w:hAnsi="Calibri"/>
      <w:b/>
      <w:bCs/>
      <w:sz w:val="22"/>
      <w:szCs w:val="22"/>
    </w:rPr>
  </w:style>
  <w:style w:type="paragraph" w:styleId="8">
    <w:name w:val="heading 8"/>
    <w:basedOn w:val="a"/>
    <w:next w:val="a"/>
    <w:link w:val="80"/>
    <w:semiHidden/>
    <w:unhideWhenUsed/>
    <w:qFormat/>
    <w:rsid w:val="00F8403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E1C"/>
    <w:rPr>
      <w:rFonts w:ascii="Times New Roman" w:eastAsia="Times New Roman" w:hAnsi="Times New Roman" w:cs="Times New Roman"/>
      <w:b/>
      <w:kern w:val="28"/>
      <w:sz w:val="28"/>
      <w:szCs w:val="20"/>
      <w:lang w:eastAsia="ru-RU"/>
    </w:rPr>
  </w:style>
  <w:style w:type="character" w:customStyle="1" w:styleId="21">
    <w:name w:val="Заголовок 2 Знак"/>
    <w:basedOn w:val="a0"/>
    <w:link w:val="20"/>
    <w:uiPriority w:val="9"/>
    <w:rsid w:val="0056585D"/>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F84039"/>
    <w:rPr>
      <w:rFonts w:ascii="Times New Roman" w:eastAsia="Times New Roman" w:hAnsi="Times New Roman" w:cs="Times New Roman"/>
      <w:noProof/>
      <w:sz w:val="28"/>
      <w:szCs w:val="28"/>
      <w:lang w:eastAsia="ru-RU"/>
    </w:rPr>
  </w:style>
  <w:style w:type="character" w:customStyle="1" w:styleId="40">
    <w:name w:val="Заголовок 4 Знак"/>
    <w:basedOn w:val="a0"/>
    <w:link w:val="4"/>
    <w:rsid w:val="00F84039"/>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
    <w:rsid w:val="00F8403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84039"/>
    <w:rPr>
      <w:rFonts w:ascii="Calibri" w:eastAsia="Times New Roman" w:hAnsi="Calibri" w:cs="Times New Roman"/>
      <w:b/>
      <w:bCs/>
      <w:lang w:eastAsia="ru-RU"/>
    </w:rPr>
  </w:style>
  <w:style w:type="character" w:customStyle="1" w:styleId="80">
    <w:name w:val="Заголовок 8 Знак"/>
    <w:basedOn w:val="a0"/>
    <w:link w:val="8"/>
    <w:semiHidden/>
    <w:rsid w:val="00F84039"/>
    <w:rPr>
      <w:rFonts w:ascii="Calibri" w:eastAsia="Times New Roman" w:hAnsi="Calibri" w:cs="Times New Roman"/>
      <w:i/>
      <w:iCs/>
      <w:sz w:val="24"/>
      <w:szCs w:val="24"/>
      <w:lang w:eastAsia="ru-RU"/>
    </w:rPr>
  </w:style>
  <w:style w:type="paragraph" w:styleId="a3">
    <w:name w:val="header"/>
    <w:basedOn w:val="a"/>
    <w:link w:val="a4"/>
    <w:rsid w:val="00F84039"/>
    <w:pPr>
      <w:tabs>
        <w:tab w:val="center" w:pos="4153"/>
        <w:tab w:val="right" w:pos="8306"/>
      </w:tabs>
    </w:pPr>
    <w:rPr>
      <w:lang w:val="uk-UA"/>
    </w:rPr>
  </w:style>
  <w:style w:type="character" w:customStyle="1" w:styleId="a4">
    <w:name w:val="Верхний колонтитул Знак"/>
    <w:basedOn w:val="a0"/>
    <w:link w:val="a3"/>
    <w:rsid w:val="00F84039"/>
    <w:rPr>
      <w:rFonts w:ascii="Times New Roman" w:eastAsia="Times New Roman" w:hAnsi="Times New Roman" w:cs="Times New Roman"/>
      <w:sz w:val="28"/>
      <w:szCs w:val="20"/>
      <w:lang w:val="uk-UA" w:eastAsia="ru-RU"/>
    </w:rPr>
  </w:style>
  <w:style w:type="paragraph" w:styleId="a5">
    <w:name w:val="caption"/>
    <w:basedOn w:val="a"/>
    <w:next w:val="a"/>
    <w:qFormat/>
    <w:rsid w:val="00F84039"/>
    <w:pPr>
      <w:suppressAutoHyphens/>
      <w:spacing w:line="336" w:lineRule="auto"/>
      <w:jc w:val="center"/>
    </w:pPr>
    <w:rPr>
      <w:lang w:val="uk-UA"/>
    </w:rPr>
  </w:style>
  <w:style w:type="paragraph" w:styleId="a6">
    <w:name w:val="footer"/>
    <w:basedOn w:val="a"/>
    <w:link w:val="a7"/>
    <w:uiPriority w:val="99"/>
    <w:rsid w:val="00F84039"/>
    <w:pPr>
      <w:tabs>
        <w:tab w:val="center" w:pos="4153"/>
        <w:tab w:val="right" w:pos="8306"/>
      </w:tabs>
    </w:pPr>
    <w:rPr>
      <w:lang w:val="uk-UA"/>
    </w:rPr>
  </w:style>
  <w:style w:type="character" w:customStyle="1" w:styleId="a7">
    <w:name w:val="Нижний колонтитул Знак"/>
    <w:basedOn w:val="a0"/>
    <w:link w:val="a6"/>
    <w:uiPriority w:val="99"/>
    <w:rsid w:val="00F84039"/>
    <w:rPr>
      <w:rFonts w:ascii="Times New Roman" w:eastAsia="Times New Roman" w:hAnsi="Times New Roman" w:cs="Times New Roman"/>
      <w:sz w:val="28"/>
      <w:szCs w:val="20"/>
      <w:lang w:val="uk-UA" w:eastAsia="ru-RU"/>
    </w:rPr>
  </w:style>
  <w:style w:type="character" w:styleId="a8">
    <w:name w:val="page number"/>
    <w:rsid w:val="00F84039"/>
    <w:rPr>
      <w:rFonts w:ascii="Times New Roman" w:hAnsi="Times New Roman"/>
      <w:noProof w:val="0"/>
      <w:lang w:val="uk-UA"/>
    </w:rPr>
  </w:style>
  <w:style w:type="paragraph" w:styleId="11">
    <w:name w:val="toc 1"/>
    <w:basedOn w:val="a"/>
    <w:next w:val="a"/>
    <w:autoRedefine/>
    <w:uiPriority w:val="39"/>
    <w:rsid w:val="00F84039"/>
    <w:pPr>
      <w:tabs>
        <w:tab w:val="right" w:leader="dot" w:pos="9355"/>
      </w:tabs>
      <w:spacing w:line="336" w:lineRule="auto"/>
      <w:ind w:right="851"/>
    </w:pPr>
    <w:rPr>
      <w:b/>
      <w:noProof/>
      <w:sz w:val="36"/>
      <w:szCs w:val="36"/>
    </w:rPr>
  </w:style>
  <w:style w:type="paragraph" w:styleId="22">
    <w:name w:val="toc 2"/>
    <w:basedOn w:val="a"/>
    <w:next w:val="a"/>
    <w:autoRedefine/>
    <w:uiPriority w:val="39"/>
    <w:rsid w:val="00D56276"/>
    <w:pPr>
      <w:tabs>
        <w:tab w:val="right" w:leader="dot" w:pos="9356"/>
      </w:tabs>
      <w:spacing w:line="360" w:lineRule="auto"/>
    </w:pPr>
  </w:style>
  <w:style w:type="paragraph" w:styleId="31">
    <w:name w:val="toc 3"/>
    <w:basedOn w:val="a"/>
    <w:next w:val="a"/>
    <w:autoRedefine/>
    <w:uiPriority w:val="39"/>
    <w:rsid w:val="00F84039"/>
    <w:pPr>
      <w:tabs>
        <w:tab w:val="right" w:leader="dot" w:pos="9355"/>
      </w:tabs>
      <w:spacing w:line="336" w:lineRule="auto"/>
      <w:ind w:left="567" w:right="851"/>
      <w:jc w:val="left"/>
    </w:pPr>
  </w:style>
  <w:style w:type="paragraph" w:styleId="a9">
    <w:name w:val="Body Text"/>
    <w:basedOn w:val="a"/>
    <w:link w:val="aa"/>
    <w:uiPriority w:val="99"/>
    <w:rsid w:val="00F84039"/>
    <w:pPr>
      <w:spacing w:line="336" w:lineRule="auto"/>
      <w:ind w:firstLine="851"/>
    </w:pPr>
  </w:style>
  <w:style w:type="character" w:customStyle="1" w:styleId="aa">
    <w:name w:val="Основной текст Знак"/>
    <w:basedOn w:val="a0"/>
    <w:link w:val="a9"/>
    <w:uiPriority w:val="99"/>
    <w:rsid w:val="00F84039"/>
    <w:rPr>
      <w:rFonts w:ascii="Times New Roman" w:eastAsia="Times New Roman" w:hAnsi="Times New Roman" w:cs="Times New Roman"/>
      <w:sz w:val="28"/>
      <w:szCs w:val="20"/>
      <w:lang w:eastAsia="ru-RU"/>
    </w:rPr>
  </w:style>
  <w:style w:type="paragraph" w:customStyle="1" w:styleId="ab">
    <w:name w:val="Переменные"/>
    <w:basedOn w:val="a9"/>
    <w:rsid w:val="00F84039"/>
    <w:pPr>
      <w:tabs>
        <w:tab w:val="left" w:pos="482"/>
      </w:tabs>
      <w:ind w:left="482" w:hanging="482"/>
    </w:pPr>
  </w:style>
  <w:style w:type="character" w:customStyle="1" w:styleId="ac">
    <w:name w:val="Схема документа Знак"/>
    <w:basedOn w:val="a0"/>
    <w:link w:val="ad"/>
    <w:semiHidden/>
    <w:rsid w:val="00F84039"/>
    <w:rPr>
      <w:rFonts w:ascii="Times New Roman" w:eastAsia="Times New Roman" w:hAnsi="Times New Roman" w:cs="Times New Roman"/>
      <w:sz w:val="24"/>
      <w:szCs w:val="20"/>
      <w:shd w:val="clear" w:color="auto" w:fill="000080"/>
      <w:lang w:eastAsia="ru-RU"/>
    </w:rPr>
  </w:style>
  <w:style w:type="paragraph" w:styleId="ad">
    <w:name w:val="Document Map"/>
    <w:basedOn w:val="a"/>
    <w:link w:val="ac"/>
    <w:semiHidden/>
    <w:rsid w:val="00F84039"/>
    <w:pPr>
      <w:shd w:val="clear" w:color="auto" w:fill="000080"/>
    </w:pPr>
    <w:rPr>
      <w:sz w:val="24"/>
    </w:rPr>
  </w:style>
  <w:style w:type="paragraph" w:customStyle="1" w:styleId="ae">
    <w:name w:val="Формула"/>
    <w:basedOn w:val="a9"/>
    <w:rsid w:val="00F84039"/>
    <w:pPr>
      <w:tabs>
        <w:tab w:val="center" w:pos="4536"/>
        <w:tab w:val="right" w:pos="9356"/>
      </w:tabs>
      <w:ind w:firstLine="0"/>
    </w:pPr>
  </w:style>
  <w:style w:type="paragraph" w:customStyle="1" w:styleId="af">
    <w:name w:val="Чертежный"/>
    <w:rsid w:val="00F84039"/>
    <w:pPr>
      <w:spacing w:after="0" w:line="240" w:lineRule="auto"/>
      <w:jc w:val="both"/>
    </w:pPr>
    <w:rPr>
      <w:rFonts w:ascii="ISOCPEUR" w:eastAsia="Times New Roman" w:hAnsi="ISOCPEUR" w:cs="Times New Roman"/>
      <w:i/>
      <w:sz w:val="28"/>
      <w:szCs w:val="20"/>
      <w:lang w:val="uk-UA" w:eastAsia="ru-RU"/>
    </w:rPr>
  </w:style>
  <w:style w:type="paragraph" w:customStyle="1" w:styleId="af0">
    <w:name w:val="Листинг программы"/>
    <w:rsid w:val="00F84039"/>
    <w:pPr>
      <w:suppressAutoHyphens/>
      <w:spacing w:after="0" w:line="240" w:lineRule="auto"/>
    </w:pPr>
    <w:rPr>
      <w:rFonts w:ascii="Times New Roman" w:eastAsia="Times New Roman" w:hAnsi="Times New Roman" w:cs="Times New Roman"/>
      <w:noProof/>
      <w:sz w:val="20"/>
      <w:szCs w:val="20"/>
      <w:lang w:eastAsia="ru-RU"/>
    </w:rPr>
  </w:style>
  <w:style w:type="paragraph" w:styleId="af1">
    <w:name w:val="annotation text"/>
    <w:basedOn w:val="a"/>
    <w:link w:val="af2"/>
    <w:semiHidden/>
    <w:rsid w:val="00F84039"/>
    <w:rPr>
      <w:rFonts w:ascii="Journal" w:hAnsi="Journal"/>
      <w:sz w:val="24"/>
    </w:rPr>
  </w:style>
  <w:style w:type="character" w:customStyle="1" w:styleId="af2">
    <w:name w:val="Текст примечания Знак"/>
    <w:basedOn w:val="a0"/>
    <w:link w:val="af1"/>
    <w:semiHidden/>
    <w:rsid w:val="00F84039"/>
    <w:rPr>
      <w:rFonts w:ascii="Journal" w:eastAsia="Times New Roman" w:hAnsi="Journal" w:cs="Times New Roman"/>
      <w:sz w:val="24"/>
      <w:szCs w:val="20"/>
      <w:lang w:eastAsia="ru-RU"/>
    </w:rPr>
  </w:style>
  <w:style w:type="paragraph" w:styleId="af3">
    <w:name w:val="List Paragraph"/>
    <w:basedOn w:val="a"/>
    <w:link w:val="af4"/>
    <w:uiPriority w:val="99"/>
    <w:qFormat/>
    <w:rsid w:val="00F84039"/>
    <w:pPr>
      <w:spacing w:after="200" w:line="276" w:lineRule="auto"/>
      <w:ind w:left="720"/>
      <w:contextualSpacing/>
      <w:jc w:val="left"/>
    </w:pPr>
    <w:rPr>
      <w:rFonts w:ascii="Calibri" w:eastAsia="Calibri" w:hAnsi="Calibri"/>
      <w:sz w:val="22"/>
      <w:szCs w:val="22"/>
      <w:lang w:eastAsia="en-US"/>
    </w:rPr>
  </w:style>
  <w:style w:type="character" w:customStyle="1" w:styleId="af4">
    <w:name w:val="Абзац списка Знак"/>
    <w:link w:val="af3"/>
    <w:uiPriority w:val="99"/>
    <w:rsid w:val="00F84039"/>
    <w:rPr>
      <w:rFonts w:ascii="Calibri" w:eastAsia="Calibri" w:hAnsi="Calibri" w:cs="Times New Roman"/>
    </w:rPr>
  </w:style>
  <w:style w:type="paragraph" w:styleId="af5">
    <w:name w:val="Normal (Web)"/>
    <w:aliases w:val="Обычный (веб) Знак Знак,Обычный (веб) Знак1, Char Char Char Char Char Char Char Char Char Char Char Char Char Char Char Char Char Char Char,Char Char Char Char Char Char Char Char Char Char Char Char Char Char Char Char Char Char Char"/>
    <w:basedOn w:val="a"/>
    <w:link w:val="af6"/>
    <w:uiPriority w:val="99"/>
    <w:unhideWhenUsed/>
    <w:qFormat/>
    <w:rsid w:val="00F84039"/>
    <w:pPr>
      <w:spacing w:before="100" w:beforeAutospacing="1" w:after="100" w:afterAutospacing="1"/>
      <w:jc w:val="left"/>
    </w:pPr>
    <w:rPr>
      <w:sz w:val="24"/>
      <w:szCs w:val="24"/>
    </w:rPr>
  </w:style>
  <w:style w:type="character" w:customStyle="1" w:styleId="af6">
    <w:name w:val="Обычный (веб) Знак"/>
    <w:aliases w:val="Обычный (веб) Знак Знак Знак,Обычный (веб) Знак1 Знак, Char Char Char Char Char Char Char Char Char Char Char Char Char Char Char Char Char Char Char Знак"/>
    <w:link w:val="af5"/>
    <w:uiPriority w:val="99"/>
    <w:locked/>
    <w:rsid w:val="00F84039"/>
    <w:rPr>
      <w:rFonts w:ascii="Times New Roman" w:eastAsia="Times New Roman" w:hAnsi="Times New Roman" w:cs="Times New Roman"/>
      <w:sz w:val="24"/>
      <w:szCs w:val="24"/>
      <w:lang w:eastAsia="ru-RU"/>
    </w:rPr>
  </w:style>
  <w:style w:type="character" w:styleId="af7">
    <w:name w:val="footnote reference"/>
    <w:aliases w:val="Знак сноски 1,Знак сноски-FN,Ciae niinee-FN,fr,Used by Word for Help footnote symbols,Referencia nota al pie"/>
    <w:unhideWhenUsed/>
    <w:rsid w:val="00F84039"/>
    <w:rPr>
      <w:vertAlign w:val="superscript"/>
    </w:rPr>
  </w:style>
  <w:style w:type="paragraph" w:styleId="af8">
    <w:name w:val="footnote text"/>
    <w:aliases w:val="Table_Footnote_last,______Текст сноски_НАУКА+,Текст сноски Знак1,Текст сноски Знак Знак1,Schriftart: 9 pt Знак Знак,Schriftart: 10 pt Знак Знак,Schriftart: 8 pt Знак Знак,Текст сноски Знак Знак Знак,Текст сноски Знак1 Знак Знак Знак,ft Знак"/>
    <w:basedOn w:val="a"/>
    <w:link w:val="af9"/>
    <w:qFormat/>
    <w:rsid w:val="00F84039"/>
    <w:rPr>
      <w:sz w:val="20"/>
      <w:lang w:val="uk-UA"/>
    </w:rPr>
  </w:style>
  <w:style w:type="character" w:customStyle="1" w:styleId="af9">
    <w:name w:val="Текст сноски Знак"/>
    <w:aliases w:val="Table_Footnote_last Знак,______Текст сноски_НАУКА+ Знак,Текст сноски Знак1 Знак,Текст сноски Знак Знак1 Знак,Schriftart: 9 pt Знак Знак Знак,Schriftart: 10 pt Знак Знак Знак,Schriftart: 8 pt Знак Знак Знак,ft Знак Знак"/>
    <w:basedOn w:val="a0"/>
    <w:link w:val="af8"/>
    <w:rsid w:val="00F84039"/>
    <w:rPr>
      <w:rFonts w:ascii="Times New Roman" w:eastAsia="Times New Roman" w:hAnsi="Times New Roman" w:cs="Times New Roman"/>
      <w:sz w:val="20"/>
      <w:szCs w:val="20"/>
      <w:lang w:val="uk-UA" w:eastAsia="ru-RU"/>
    </w:rPr>
  </w:style>
  <w:style w:type="character" w:styleId="afa">
    <w:name w:val="Hyperlink"/>
    <w:uiPriority w:val="99"/>
    <w:unhideWhenUsed/>
    <w:rsid w:val="00F84039"/>
    <w:rPr>
      <w:color w:val="0000FF"/>
      <w:u w:val="single"/>
    </w:rPr>
  </w:style>
  <w:style w:type="paragraph" w:customStyle="1" w:styleId="afb">
    <w:name w:val="Знак Знак Знак Знак"/>
    <w:basedOn w:val="a"/>
    <w:rsid w:val="00F84039"/>
    <w:pPr>
      <w:spacing w:after="160" w:line="240" w:lineRule="exact"/>
      <w:jc w:val="left"/>
    </w:pPr>
    <w:rPr>
      <w:rFonts w:ascii="Verdana" w:hAnsi="Verdana" w:cs="Verdana"/>
      <w:sz w:val="20"/>
      <w:lang w:val="en-US" w:eastAsia="en-US"/>
    </w:rPr>
  </w:style>
  <w:style w:type="paragraph" w:customStyle="1" w:styleId="content">
    <w:name w:val="content"/>
    <w:basedOn w:val="a"/>
    <w:rsid w:val="00F84039"/>
    <w:pPr>
      <w:spacing w:before="100" w:beforeAutospacing="1" w:after="100" w:afterAutospacing="1"/>
      <w:jc w:val="left"/>
    </w:pPr>
    <w:rPr>
      <w:sz w:val="24"/>
      <w:szCs w:val="24"/>
    </w:rPr>
  </w:style>
  <w:style w:type="character" w:styleId="afc">
    <w:name w:val="Strong"/>
    <w:uiPriority w:val="22"/>
    <w:qFormat/>
    <w:rsid w:val="00F84039"/>
    <w:rPr>
      <w:rFonts w:cs="Times New Roman"/>
      <w:b/>
      <w:bCs/>
    </w:rPr>
  </w:style>
  <w:style w:type="paragraph" w:styleId="afd">
    <w:name w:val="Body Text Indent"/>
    <w:basedOn w:val="a"/>
    <w:link w:val="afe"/>
    <w:rsid w:val="00F84039"/>
    <w:pPr>
      <w:spacing w:line="360" w:lineRule="auto"/>
      <w:ind w:firstLine="720"/>
    </w:pPr>
    <w:rPr>
      <w:b/>
    </w:rPr>
  </w:style>
  <w:style w:type="character" w:customStyle="1" w:styleId="afe">
    <w:name w:val="Основной текст с отступом Знак"/>
    <w:basedOn w:val="a0"/>
    <w:link w:val="afd"/>
    <w:rsid w:val="00F84039"/>
    <w:rPr>
      <w:rFonts w:ascii="Times New Roman" w:eastAsia="Times New Roman" w:hAnsi="Times New Roman" w:cs="Times New Roman"/>
      <w:b/>
      <w:sz w:val="28"/>
      <w:szCs w:val="20"/>
      <w:lang w:eastAsia="ru-RU"/>
    </w:rPr>
  </w:style>
  <w:style w:type="character" w:customStyle="1" w:styleId="mw-headline">
    <w:name w:val="mw-headline"/>
    <w:rsid w:val="00F84039"/>
    <w:rPr>
      <w:rFonts w:cs="Times New Roman"/>
    </w:rPr>
  </w:style>
  <w:style w:type="character" w:customStyle="1" w:styleId="editsection">
    <w:name w:val="editsection"/>
    <w:rsid w:val="00F84039"/>
    <w:rPr>
      <w:rFonts w:cs="Times New Roman"/>
    </w:rPr>
  </w:style>
  <w:style w:type="paragraph" w:styleId="aff">
    <w:name w:val="Balloon Text"/>
    <w:basedOn w:val="a"/>
    <w:link w:val="aff0"/>
    <w:uiPriority w:val="99"/>
    <w:unhideWhenUsed/>
    <w:rsid w:val="00F84039"/>
    <w:pPr>
      <w:jc w:val="left"/>
    </w:pPr>
    <w:rPr>
      <w:rFonts w:ascii="Tahoma" w:hAnsi="Tahoma"/>
      <w:sz w:val="16"/>
      <w:szCs w:val="16"/>
    </w:rPr>
  </w:style>
  <w:style w:type="character" w:customStyle="1" w:styleId="aff0">
    <w:name w:val="Текст выноски Знак"/>
    <w:basedOn w:val="a0"/>
    <w:link w:val="aff"/>
    <w:uiPriority w:val="99"/>
    <w:rsid w:val="00F84039"/>
    <w:rPr>
      <w:rFonts w:ascii="Tahoma" w:eastAsia="Times New Roman" w:hAnsi="Tahoma" w:cs="Times New Roman"/>
      <w:sz w:val="16"/>
      <w:szCs w:val="16"/>
      <w:lang w:eastAsia="ru-RU"/>
    </w:rPr>
  </w:style>
  <w:style w:type="character" w:styleId="aff1">
    <w:name w:val="Emphasis"/>
    <w:uiPriority w:val="20"/>
    <w:qFormat/>
    <w:rsid w:val="00F84039"/>
    <w:rPr>
      <w:i/>
      <w:iCs/>
    </w:rPr>
  </w:style>
  <w:style w:type="paragraph" w:customStyle="1" w:styleId="totop">
    <w:name w:val="to_top"/>
    <w:basedOn w:val="a"/>
    <w:rsid w:val="00F84039"/>
    <w:pPr>
      <w:spacing w:before="100" w:beforeAutospacing="1" w:after="100" w:afterAutospacing="1"/>
      <w:jc w:val="left"/>
    </w:pPr>
    <w:rPr>
      <w:sz w:val="24"/>
      <w:szCs w:val="24"/>
    </w:rPr>
  </w:style>
  <w:style w:type="paragraph" w:customStyle="1" w:styleId="bigger">
    <w:name w:val="bigger"/>
    <w:basedOn w:val="a"/>
    <w:rsid w:val="00F84039"/>
    <w:pPr>
      <w:spacing w:before="100" w:beforeAutospacing="1" w:after="100" w:afterAutospacing="1"/>
      <w:jc w:val="left"/>
    </w:pPr>
    <w:rPr>
      <w:sz w:val="24"/>
      <w:szCs w:val="24"/>
    </w:rPr>
  </w:style>
  <w:style w:type="character" w:customStyle="1" w:styleId="value">
    <w:name w:val="value"/>
    <w:rsid w:val="00F84039"/>
  </w:style>
  <w:style w:type="character" w:customStyle="1" w:styleId="sign1">
    <w:name w:val="sign1"/>
    <w:rsid w:val="00F84039"/>
  </w:style>
  <w:style w:type="character" w:customStyle="1" w:styleId="active">
    <w:name w:val="active"/>
    <w:rsid w:val="00F84039"/>
  </w:style>
  <w:style w:type="character" w:customStyle="1" w:styleId="intlink">
    <w:name w:val="int_link"/>
    <w:rsid w:val="00F84039"/>
  </w:style>
  <w:style w:type="paragraph" w:customStyle="1" w:styleId="ConsPlusNonformat">
    <w:name w:val="ConsPlusNonformat"/>
    <w:uiPriority w:val="99"/>
    <w:rsid w:val="00F8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2">
    <w:name w:val="Plain Text"/>
    <w:basedOn w:val="a"/>
    <w:link w:val="aff3"/>
    <w:rsid w:val="00F84039"/>
    <w:pPr>
      <w:jc w:val="left"/>
    </w:pPr>
    <w:rPr>
      <w:rFonts w:ascii="Academy" w:eastAsia="Academy" w:hAnsi="Academy"/>
      <w:sz w:val="20"/>
    </w:rPr>
  </w:style>
  <w:style w:type="character" w:customStyle="1" w:styleId="aff3">
    <w:name w:val="Текст Знак"/>
    <w:basedOn w:val="a0"/>
    <w:link w:val="aff2"/>
    <w:rsid w:val="00F84039"/>
    <w:rPr>
      <w:rFonts w:ascii="Academy" w:eastAsia="Academy" w:hAnsi="Academy" w:cs="Times New Roman"/>
      <w:sz w:val="20"/>
      <w:szCs w:val="20"/>
      <w:lang w:eastAsia="ru-RU"/>
    </w:rPr>
  </w:style>
  <w:style w:type="paragraph" w:styleId="aff4">
    <w:name w:val="Title"/>
    <w:basedOn w:val="a"/>
    <w:link w:val="aff5"/>
    <w:qFormat/>
    <w:rsid w:val="00F84039"/>
    <w:pPr>
      <w:jc w:val="center"/>
    </w:pPr>
    <w:rPr>
      <w:b/>
      <w:sz w:val="24"/>
    </w:rPr>
  </w:style>
  <w:style w:type="character" w:customStyle="1" w:styleId="aff5">
    <w:name w:val="Название Знак"/>
    <w:basedOn w:val="a0"/>
    <w:link w:val="aff4"/>
    <w:rsid w:val="00F84039"/>
    <w:rPr>
      <w:rFonts w:ascii="Times New Roman" w:eastAsia="Times New Roman" w:hAnsi="Times New Roman" w:cs="Times New Roman"/>
      <w:b/>
      <w:sz w:val="24"/>
      <w:szCs w:val="20"/>
      <w:lang w:eastAsia="ru-RU"/>
    </w:rPr>
  </w:style>
  <w:style w:type="paragraph" w:customStyle="1" w:styleId="aff6">
    <w:name w:val="Рефератный стиль"/>
    <w:rsid w:val="00F8403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Normal">
    <w:name w:val="ConsNormal"/>
    <w:rsid w:val="00F8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F84039"/>
  </w:style>
  <w:style w:type="character" w:customStyle="1" w:styleId="b">
    <w:name w:val="b"/>
    <w:rsid w:val="00F84039"/>
  </w:style>
  <w:style w:type="paragraph" w:styleId="aff7">
    <w:name w:val="TOC Heading"/>
    <w:basedOn w:val="1"/>
    <w:next w:val="a"/>
    <w:uiPriority w:val="39"/>
    <w:unhideWhenUsed/>
    <w:qFormat/>
    <w:rsid w:val="00F84039"/>
    <w:pPr>
      <w:keepNext/>
      <w:keepLines/>
      <w:suppressAutoHyphens w:val="0"/>
      <w:spacing w:before="480" w:line="276" w:lineRule="auto"/>
      <w:ind w:firstLine="0"/>
      <w:jc w:val="left"/>
      <w:outlineLvl w:val="9"/>
    </w:pPr>
    <w:rPr>
      <w:rFonts w:ascii="Cambria" w:hAnsi="Cambria"/>
      <w:bCs/>
      <w:color w:val="365F91"/>
      <w:kern w:val="0"/>
      <w:szCs w:val="28"/>
      <w:lang w:eastAsia="en-US"/>
    </w:rPr>
  </w:style>
  <w:style w:type="character" w:customStyle="1" w:styleId="docaccesstitle">
    <w:name w:val="docaccess_title"/>
    <w:rsid w:val="00F84039"/>
  </w:style>
  <w:style w:type="paragraph" w:customStyle="1" w:styleId="aff8">
    <w:name w:val="дипл_текст пояснительной записки"/>
    <w:basedOn w:val="a"/>
    <w:rsid w:val="00F84039"/>
    <w:pPr>
      <w:spacing w:line="360" w:lineRule="auto"/>
      <w:ind w:firstLine="709"/>
    </w:pPr>
    <w:rPr>
      <w:szCs w:val="24"/>
    </w:rPr>
  </w:style>
  <w:style w:type="paragraph" w:customStyle="1" w:styleId="aff9">
    <w:name w:val="дипл_в таблице название"/>
    <w:basedOn w:val="a"/>
    <w:rsid w:val="00F84039"/>
    <w:pPr>
      <w:spacing w:line="360" w:lineRule="auto"/>
    </w:pPr>
    <w:rPr>
      <w:szCs w:val="24"/>
    </w:rPr>
  </w:style>
  <w:style w:type="paragraph" w:customStyle="1" w:styleId="affa">
    <w:name w:val="дипл_в таблице шапка"/>
    <w:basedOn w:val="a"/>
    <w:rsid w:val="00F84039"/>
    <w:pPr>
      <w:snapToGrid w:val="0"/>
      <w:jc w:val="center"/>
    </w:pPr>
    <w:rPr>
      <w:sz w:val="24"/>
      <w:szCs w:val="24"/>
    </w:rPr>
  </w:style>
  <w:style w:type="paragraph" w:customStyle="1" w:styleId="2">
    <w:name w:val="Стиль2"/>
    <w:basedOn w:val="afd"/>
    <w:qFormat/>
    <w:rsid w:val="00F84039"/>
    <w:pPr>
      <w:numPr>
        <w:numId w:val="1"/>
      </w:numPr>
      <w:tabs>
        <w:tab w:val="clear" w:pos="1593"/>
        <w:tab w:val="num" w:pos="993"/>
      </w:tabs>
      <w:ind w:left="0" w:firstLine="708"/>
    </w:pPr>
    <w:rPr>
      <w:b w:val="0"/>
      <w:lang w:eastAsia="en-US"/>
    </w:rPr>
  </w:style>
  <w:style w:type="paragraph" w:customStyle="1" w:styleId="106">
    <w:name w:val="Стиль106"/>
    <w:basedOn w:val="a"/>
    <w:qFormat/>
    <w:rsid w:val="00F84039"/>
    <w:pPr>
      <w:shd w:val="clear" w:color="auto" w:fill="FFFFFF"/>
      <w:tabs>
        <w:tab w:val="left" w:pos="851"/>
        <w:tab w:val="left" w:pos="1701"/>
        <w:tab w:val="left" w:pos="2552"/>
        <w:tab w:val="left" w:pos="3402"/>
        <w:tab w:val="left" w:pos="4253"/>
        <w:tab w:val="left" w:pos="5103"/>
        <w:tab w:val="left" w:pos="5954"/>
        <w:tab w:val="left" w:pos="6804"/>
      </w:tabs>
      <w:spacing w:line="336" w:lineRule="auto"/>
      <w:ind w:firstLine="709"/>
    </w:pPr>
    <w:rPr>
      <w:rFonts w:eastAsia="Calibri"/>
      <w:color w:val="000000"/>
    </w:rPr>
  </w:style>
  <w:style w:type="paragraph" w:customStyle="1" w:styleId="95">
    <w:name w:val="Стиль95"/>
    <w:basedOn w:val="a"/>
    <w:rsid w:val="00F84039"/>
    <w:pPr>
      <w:numPr>
        <w:numId w:val="2"/>
      </w:numPr>
      <w:shd w:val="clear" w:color="auto" w:fill="FFFFFF"/>
      <w:tabs>
        <w:tab w:val="left" w:pos="1134"/>
        <w:tab w:val="left" w:pos="1701"/>
        <w:tab w:val="left" w:pos="2552"/>
        <w:tab w:val="left" w:pos="3402"/>
        <w:tab w:val="left" w:pos="4253"/>
        <w:tab w:val="left" w:pos="5103"/>
        <w:tab w:val="left" w:pos="5954"/>
        <w:tab w:val="left" w:pos="6804"/>
      </w:tabs>
      <w:spacing w:line="360" w:lineRule="auto"/>
      <w:ind w:left="0" w:firstLine="709"/>
    </w:pPr>
    <w:rPr>
      <w:rFonts w:eastAsia="Calibri"/>
      <w:color w:val="000000"/>
    </w:rPr>
  </w:style>
  <w:style w:type="paragraph" w:styleId="affb">
    <w:name w:val="No Spacing"/>
    <w:link w:val="affc"/>
    <w:uiPriority w:val="1"/>
    <w:qFormat/>
    <w:rsid w:val="00F84039"/>
    <w:pPr>
      <w:spacing w:after="0" w:line="360" w:lineRule="auto"/>
    </w:pPr>
    <w:rPr>
      <w:rFonts w:ascii="Times New Roman" w:eastAsia="Times New Roman" w:hAnsi="Times New Roman" w:cs="Times New Roman"/>
      <w:sz w:val="24"/>
      <w:szCs w:val="24"/>
      <w:lang w:eastAsia="ru-RU"/>
    </w:rPr>
  </w:style>
  <w:style w:type="character" w:customStyle="1" w:styleId="affc">
    <w:name w:val="Без интервала Знак"/>
    <w:basedOn w:val="a0"/>
    <w:link w:val="affb"/>
    <w:uiPriority w:val="1"/>
    <w:locked/>
    <w:rsid w:val="00F84039"/>
    <w:rPr>
      <w:rFonts w:ascii="Times New Roman" w:eastAsia="Times New Roman" w:hAnsi="Times New Roman" w:cs="Times New Roman"/>
      <w:sz w:val="24"/>
      <w:szCs w:val="24"/>
      <w:lang w:eastAsia="ru-RU"/>
    </w:rPr>
  </w:style>
  <w:style w:type="paragraph" w:styleId="23">
    <w:name w:val="Body Text Indent 2"/>
    <w:basedOn w:val="a"/>
    <w:link w:val="24"/>
    <w:rsid w:val="00F84039"/>
    <w:pPr>
      <w:spacing w:after="120" w:line="480" w:lineRule="auto"/>
      <w:ind w:left="283"/>
      <w:jc w:val="left"/>
    </w:pPr>
    <w:rPr>
      <w:sz w:val="24"/>
      <w:szCs w:val="24"/>
    </w:rPr>
  </w:style>
  <w:style w:type="character" w:customStyle="1" w:styleId="24">
    <w:name w:val="Основной текст с отступом 2 Знак"/>
    <w:basedOn w:val="a0"/>
    <w:link w:val="23"/>
    <w:rsid w:val="00F84039"/>
    <w:rPr>
      <w:rFonts w:ascii="Times New Roman" w:eastAsia="Times New Roman" w:hAnsi="Times New Roman" w:cs="Times New Roman"/>
      <w:sz w:val="24"/>
      <w:szCs w:val="24"/>
      <w:lang w:eastAsia="ru-RU"/>
    </w:rPr>
  </w:style>
  <w:style w:type="paragraph" w:customStyle="1" w:styleId="Web">
    <w:name w:val="Обычный (Web)"/>
    <w:basedOn w:val="a"/>
    <w:rsid w:val="00F84039"/>
    <w:pPr>
      <w:spacing w:after="135"/>
      <w:ind w:left="150" w:right="150"/>
    </w:pPr>
    <w:rPr>
      <w:color w:val="000000"/>
      <w:sz w:val="20"/>
    </w:rPr>
  </w:style>
  <w:style w:type="paragraph" w:styleId="32">
    <w:name w:val="Body Text Indent 3"/>
    <w:basedOn w:val="a"/>
    <w:link w:val="33"/>
    <w:rsid w:val="00F84039"/>
    <w:pPr>
      <w:spacing w:after="120"/>
      <w:ind w:left="283"/>
      <w:jc w:val="left"/>
    </w:pPr>
    <w:rPr>
      <w:sz w:val="16"/>
      <w:szCs w:val="16"/>
    </w:rPr>
  </w:style>
  <w:style w:type="character" w:customStyle="1" w:styleId="33">
    <w:name w:val="Основной текст с отступом 3 Знак"/>
    <w:basedOn w:val="a0"/>
    <w:link w:val="32"/>
    <w:rsid w:val="00F84039"/>
    <w:rPr>
      <w:rFonts w:ascii="Times New Roman" w:eastAsia="Times New Roman" w:hAnsi="Times New Roman" w:cs="Times New Roman"/>
      <w:sz w:val="16"/>
      <w:szCs w:val="16"/>
      <w:lang w:eastAsia="ru-RU"/>
    </w:rPr>
  </w:style>
  <w:style w:type="character" w:customStyle="1" w:styleId="hlcopyright">
    <w:name w:val="hlcopyright"/>
    <w:basedOn w:val="a0"/>
    <w:rsid w:val="00F84039"/>
  </w:style>
  <w:style w:type="character" w:customStyle="1" w:styleId="hlcopyright1">
    <w:name w:val="hlcopyright1"/>
    <w:rsid w:val="00F84039"/>
    <w:rPr>
      <w:i/>
      <w:iCs/>
      <w:sz w:val="20"/>
      <w:szCs w:val="20"/>
    </w:rPr>
  </w:style>
  <w:style w:type="paragraph" w:customStyle="1" w:styleId="heading">
    <w:name w:val="heading"/>
    <w:basedOn w:val="a"/>
    <w:rsid w:val="00F84039"/>
    <w:pPr>
      <w:spacing w:before="120" w:after="216"/>
      <w:jc w:val="left"/>
    </w:pPr>
    <w:rPr>
      <w:sz w:val="24"/>
      <w:szCs w:val="24"/>
    </w:rPr>
  </w:style>
  <w:style w:type="paragraph" w:customStyle="1" w:styleId="51">
    <w:name w:val="Обычный (веб)5"/>
    <w:basedOn w:val="a"/>
    <w:rsid w:val="00F84039"/>
    <w:pPr>
      <w:spacing w:before="100" w:after="100"/>
      <w:ind w:left="100" w:right="100"/>
      <w:jc w:val="left"/>
    </w:pPr>
    <w:rPr>
      <w:rFonts w:ascii="Verdana" w:hAnsi="Verdana"/>
      <w:sz w:val="22"/>
      <w:szCs w:val="22"/>
    </w:rPr>
  </w:style>
  <w:style w:type="character" w:customStyle="1" w:styleId="u">
    <w:name w:val="u"/>
    <w:rsid w:val="00F84039"/>
  </w:style>
  <w:style w:type="character" w:customStyle="1" w:styleId="h1content">
    <w:name w:val="h1_content"/>
    <w:basedOn w:val="a0"/>
    <w:rsid w:val="00F84039"/>
  </w:style>
  <w:style w:type="paragraph" w:customStyle="1" w:styleId="ConsPlusCell">
    <w:name w:val="ConsPlusCell"/>
    <w:uiPriority w:val="99"/>
    <w:rsid w:val="00F8403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
    <w:name w:val="st"/>
    <w:rsid w:val="00F84039"/>
  </w:style>
  <w:style w:type="character" w:customStyle="1" w:styleId="ep">
    <w:name w:val="ep"/>
    <w:basedOn w:val="a0"/>
    <w:rsid w:val="00F84039"/>
  </w:style>
  <w:style w:type="character" w:customStyle="1" w:styleId="f">
    <w:name w:val="f"/>
    <w:basedOn w:val="a0"/>
    <w:rsid w:val="00F84039"/>
  </w:style>
  <w:style w:type="paragraph" w:customStyle="1" w:styleId="34">
    <w:name w:val="Стиль3"/>
    <w:basedOn w:val="a"/>
    <w:link w:val="35"/>
    <w:qFormat/>
    <w:rsid w:val="00F84039"/>
    <w:pPr>
      <w:shd w:val="clear" w:color="auto" w:fill="FFFFFF"/>
      <w:tabs>
        <w:tab w:val="num" w:pos="1147"/>
      </w:tabs>
      <w:spacing w:line="360" w:lineRule="auto"/>
      <w:ind w:left="1066" w:hanging="357"/>
    </w:pPr>
    <w:rPr>
      <w:color w:val="000000"/>
      <w:sz w:val="24"/>
      <w:szCs w:val="28"/>
    </w:rPr>
  </w:style>
  <w:style w:type="character" w:customStyle="1" w:styleId="35">
    <w:name w:val="Стиль3 Знак"/>
    <w:link w:val="34"/>
    <w:rsid w:val="00F84039"/>
    <w:rPr>
      <w:rFonts w:ascii="Times New Roman" w:eastAsia="Times New Roman" w:hAnsi="Times New Roman" w:cs="Times New Roman"/>
      <w:color w:val="000000"/>
      <w:sz w:val="24"/>
      <w:szCs w:val="28"/>
      <w:shd w:val="clear" w:color="auto" w:fill="FFFFFF"/>
      <w:lang w:eastAsia="ru-RU"/>
    </w:rPr>
  </w:style>
  <w:style w:type="paragraph" w:customStyle="1" w:styleId="600">
    <w:name w:val="Стиль60"/>
    <w:basedOn w:val="a"/>
    <w:link w:val="601"/>
    <w:rsid w:val="00F84039"/>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pPr>
    <w:rPr>
      <w:rFonts w:eastAsia="Calibri"/>
      <w:color w:val="000000"/>
    </w:rPr>
  </w:style>
  <w:style w:type="character" w:customStyle="1" w:styleId="601">
    <w:name w:val="Стиль60 Знак"/>
    <w:link w:val="600"/>
    <w:locked/>
    <w:rsid w:val="00F84039"/>
    <w:rPr>
      <w:rFonts w:ascii="Times New Roman" w:eastAsia="Calibri" w:hAnsi="Times New Roman" w:cs="Times New Roman"/>
      <w:color w:val="000000"/>
      <w:sz w:val="28"/>
      <w:szCs w:val="20"/>
      <w:shd w:val="clear" w:color="auto" w:fill="FFFFFF"/>
      <w:lang w:eastAsia="ru-RU"/>
    </w:rPr>
  </w:style>
  <w:style w:type="paragraph" w:customStyle="1" w:styleId="281">
    <w:name w:val="Стиль Стиль28 + По центру1"/>
    <w:basedOn w:val="a"/>
    <w:rsid w:val="00F84039"/>
    <w:pPr>
      <w:spacing w:line="360" w:lineRule="auto"/>
      <w:jc w:val="center"/>
    </w:pPr>
    <w:rPr>
      <w:sz w:val="24"/>
    </w:rPr>
  </w:style>
  <w:style w:type="paragraph" w:customStyle="1" w:styleId="7">
    <w:name w:val="Стиль7"/>
    <w:basedOn w:val="af3"/>
    <w:rsid w:val="00F84039"/>
    <w:pPr>
      <w:numPr>
        <w:numId w:val="4"/>
      </w:numPr>
      <w:shd w:val="clear" w:color="auto" w:fill="FFFFFF"/>
      <w:suppressAutoHyphens/>
      <w:spacing w:after="0" w:line="360" w:lineRule="auto"/>
      <w:ind w:left="993" w:hanging="284"/>
      <w:contextualSpacing w:val="0"/>
      <w:jc w:val="both"/>
    </w:pPr>
    <w:rPr>
      <w:rFonts w:ascii="Times New Roman" w:eastAsia="Times New Roman" w:hAnsi="Times New Roman" w:cs="Calibri"/>
      <w:color w:val="000000"/>
      <w:sz w:val="28"/>
      <w:szCs w:val="28"/>
      <w:lang w:eastAsia="ar-SA"/>
    </w:rPr>
  </w:style>
  <w:style w:type="paragraph" w:styleId="25">
    <w:name w:val="Body Text 2"/>
    <w:basedOn w:val="a"/>
    <w:link w:val="26"/>
    <w:rsid w:val="00F84039"/>
    <w:pPr>
      <w:spacing w:after="120" w:line="480" w:lineRule="auto"/>
      <w:jc w:val="left"/>
    </w:pPr>
    <w:rPr>
      <w:sz w:val="24"/>
      <w:szCs w:val="24"/>
    </w:rPr>
  </w:style>
  <w:style w:type="character" w:customStyle="1" w:styleId="26">
    <w:name w:val="Основной текст 2 Знак"/>
    <w:basedOn w:val="a0"/>
    <w:link w:val="25"/>
    <w:rsid w:val="00F84039"/>
    <w:rPr>
      <w:rFonts w:ascii="Times New Roman" w:eastAsia="Times New Roman" w:hAnsi="Times New Roman" w:cs="Times New Roman"/>
      <w:sz w:val="24"/>
      <w:szCs w:val="24"/>
      <w:lang w:eastAsia="ru-RU"/>
    </w:rPr>
  </w:style>
  <w:style w:type="paragraph" w:customStyle="1" w:styleId="800">
    <w:name w:val="Стиль80"/>
    <w:basedOn w:val="a"/>
    <w:rsid w:val="00F84039"/>
    <w:pPr>
      <w:suppressAutoHyphens/>
      <w:autoSpaceDE w:val="0"/>
      <w:jc w:val="center"/>
    </w:pPr>
    <w:rPr>
      <w:rFonts w:eastAsia="Arial"/>
      <w:sz w:val="24"/>
      <w:szCs w:val="24"/>
      <w:lang w:eastAsia="ar-SA"/>
    </w:rPr>
  </w:style>
  <w:style w:type="paragraph" w:customStyle="1" w:styleId="90">
    <w:name w:val="Стиль90"/>
    <w:basedOn w:val="a"/>
    <w:rsid w:val="00F84039"/>
    <w:pPr>
      <w:jc w:val="center"/>
    </w:pPr>
    <w:rPr>
      <w:sz w:val="24"/>
      <w:szCs w:val="24"/>
    </w:rPr>
  </w:style>
  <w:style w:type="character" w:customStyle="1" w:styleId="apple-style-span">
    <w:name w:val="apple-style-span"/>
    <w:basedOn w:val="a0"/>
    <w:rsid w:val="00F84039"/>
  </w:style>
  <w:style w:type="character" w:customStyle="1" w:styleId="apple-converted-space">
    <w:name w:val="apple-converted-space"/>
    <w:basedOn w:val="a0"/>
    <w:rsid w:val="00F84039"/>
  </w:style>
  <w:style w:type="paragraph" w:customStyle="1" w:styleId="12">
    <w:name w:val="Стиль1"/>
    <w:basedOn w:val="a9"/>
    <w:link w:val="13"/>
    <w:qFormat/>
    <w:rsid w:val="006534E8"/>
    <w:pPr>
      <w:spacing w:line="360" w:lineRule="auto"/>
      <w:ind w:firstLine="720"/>
    </w:pPr>
    <w:rPr>
      <w:rFonts w:eastAsia="Calibri"/>
      <w:szCs w:val="28"/>
    </w:rPr>
  </w:style>
  <w:style w:type="character" w:customStyle="1" w:styleId="13">
    <w:name w:val="Стиль1 Знак"/>
    <w:basedOn w:val="a0"/>
    <w:link w:val="12"/>
    <w:locked/>
    <w:rsid w:val="006534E8"/>
    <w:rPr>
      <w:rFonts w:ascii="Times New Roman" w:eastAsia="Calibri" w:hAnsi="Times New Roman" w:cs="Times New Roman"/>
      <w:sz w:val="28"/>
      <w:szCs w:val="28"/>
      <w:lang w:eastAsia="ru-RU"/>
    </w:rPr>
  </w:style>
  <w:style w:type="table" w:styleId="affd">
    <w:name w:val="Table Grid"/>
    <w:basedOn w:val="a1"/>
    <w:uiPriority w:val="59"/>
    <w:rsid w:val="0065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лужирный,По центру,Междустр.интервал:  полуторный,Первая строка:  0 см,По ширине,27 см"/>
    <w:basedOn w:val="a"/>
    <w:link w:val="140"/>
    <w:uiPriority w:val="99"/>
    <w:rsid w:val="006534E8"/>
    <w:pPr>
      <w:spacing w:line="360" w:lineRule="auto"/>
      <w:jc w:val="center"/>
    </w:pPr>
    <w:rPr>
      <w:rFonts w:eastAsia="Calibri"/>
      <w:b/>
      <w:lang w:eastAsia="en-US"/>
    </w:rPr>
  </w:style>
  <w:style w:type="character" w:customStyle="1" w:styleId="140">
    <w:name w:val="Обычный + 14 пт Знак"/>
    <w:aliases w:val="По ширине Знак,Междустр.интервал:  полуторный Знак"/>
    <w:link w:val="14"/>
    <w:uiPriority w:val="99"/>
    <w:locked/>
    <w:rsid w:val="006534E8"/>
    <w:rPr>
      <w:rFonts w:ascii="Times New Roman" w:eastAsia="Calibri" w:hAnsi="Times New Roman" w:cs="Times New Roman"/>
      <w:b/>
      <w:sz w:val="28"/>
      <w:szCs w:val="20"/>
    </w:rPr>
  </w:style>
  <w:style w:type="numbering" w:customStyle="1" w:styleId="1111112">
    <w:name w:val="1 / 1.1 / 1.1.12"/>
    <w:rsid w:val="006534E8"/>
    <w:pPr>
      <w:numPr>
        <w:numId w:val="24"/>
      </w:numPr>
    </w:pPr>
  </w:style>
  <w:style w:type="paragraph" w:customStyle="1" w:styleId="affe">
    <w:name w:val="Содержимое врезки"/>
    <w:basedOn w:val="a9"/>
    <w:uiPriority w:val="99"/>
    <w:rsid w:val="006534E8"/>
    <w:pPr>
      <w:widowControl w:val="0"/>
      <w:suppressAutoHyphens/>
      <w:autoSpaceDE w:val="0"/>
      <w:spacing w:after="120" w:line="240" w:lineRule="auto"/>
      <w:ind w:firstLine="0"/>
      <w:jc w:val="left"/>
    </w:pPr>
    <w:rPr>
      <w:sz w:val="20"/>
      <w:lang w:eastAsia="ar-SA"/>
    </w:rPr>
  </w:style>
  <w:style w:type="character" w:styleId="afff">
    <w:name w:val="annotation reference"/>
    <w:basedOn w:val="a0"/>
    <w:uiPriority w:val="99"/>
    <w:semiHidden/>
    <w:unhideWhenUsed/>
    <w:rsid w:val="000E0A2F"/>
    <w:rPr>
      <w:sz w:val="16"/>
      <w:szCs w:val="16"/>
    </w:rPr>
  </w:style>
  <w:style w:type="paragraph" w:styleId="afff0">
    <w:name w:val="annotation subject"/>
    <w:basedOn w:val="af1"/>
    <w:next w:val="af1"/>
    <w:link w:val="afff1"/>
    <w:uiPriority w:val="99"/>
    <w:semiHidden/>
    <w:unhideWhenUsed/>
    <w:rsid w:val="000E0A2F"/>
    <w:rPr>
      <w:rFonts w:ascii="Times New Roman" w:hAnsi="Times New Roman"/>
      <w:b/>
      <w:bCs/>
      <w:sz w:val="20"/>
    </w:rPr>
  </w:style>
  <w:style w:type="character" w:customStyle="1" w:styleId="afff1">
    <w:name w:val="Тема примечания Знак"/>
    <w:basedOn w:val="af2"/>
    <w:link w:val="afff0"/>
    <w:uiPriority w:val="99"/>
    <w:semiHidden/>
    <w:rsid w:val="000E0A2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B54F3D0BF31DF350FD031886EC246D898E0D09019DE47F409543824003964550482F3EE298514Cc1Q3H" TargetMode="External"/><Relationship Id="rId18" Type="http://schemas.openxmlformats.org/officeDocument/2006/relationships/diagramData" Target="diagrams/data1.xml"/><Relationship Id="rId26" Type="http://schemas.openxmlformats.org/officeDocument/2006/relationships/hyperlink" Target="consultantplus://offline/ref=8615C93290619F9FBF85F10CE376BBA8C52363771E8B85A3005F5844D7C1E4995E79B914C1867316b5h8Q" TargetMode="External"/><Relationship Id="rId39"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yperlink" Target="consultantplus://offline/ref=2DFD83A80E598FC5E3AAC7B46BAD8170CD1A6B3E44A4CBB92D16ED2C9DCC1E4CC71E0E4A4E9F85C81854I"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AB54F3D0BF31DF350FD031886EC246D898E0D09019DE47F409543824003964550482F3EE298514Ec1QAH" TargetMode="External"/><Relationship Id="rId17" Type="http://schemas.openxmlformats.org/officeDocument/2006/relationships/hyperlink" Target="consultantplus://offline/ref=812E4A34736B8F4FA965DA05E2F6E102BFF628A34D9D7164145639E257CE7F53FB46AFF4095C32DDw2D7Q" TargetMode="External"/><Relationship Id="rId25" Type="http://schemas.openxmlformats.org/officeDocument/2006/relationships/hyperlink" Target="consultantplus://offline/ref=8615C93290619F9FBF85F10CE376BBA8C52363771E8B85A3005F5844D7C1E4995E79B914C1867312b5h0Q" TargetMode="External"/><Relationship Id="rId33" Type="http://schemas.microsoft.com/office/2007/relationships/diagramDrawing" Target="diagrams/drawing2.xml"/><Relationship Id="rId38"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hyperlink" Target="consultantplus://offline/ref=812E4A34736B8F4FA965DA05E2F6E102BFF628A34D9D7164145639E257wCDEQ" TargetMode="External"/><Relationship Id="rId20" Type="http://schemas.openxmlformats.org/officeDocument/2006/relationships/diagramQuickStyle" Target="diagrams/quickStyle1.xml"/><Relationship Id="rId29" Type="http://schemas.openxmlformats.org/officeDocument/2006/relationships/diagramData" Target="diagrams/data2.xm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B54F3D0BF31DF350FD031886EC246D898C0F070B98E47F409543824003964550482F3EE298514Ec1QAH" TargetMode="External"/><Relationship Id="rId24" Type="http://schemas.openxmlformats.org/officeDocument/2006/relationships/hyperlink" Target="consultantplus://offline/ref=8615C93290619F9FBF85F10CE376BBA8C52363771E8B85A3005F5844D7C1E4995E79B914C1867419b5h5Q" TargetMode="External"/><Relationship Id="rId32" Type="http://schemas.openxmlformats.org/officeDocument/2006/relationships/diagramColors" Target="diagrams/colors2.xml"/><Relationship Id="rId37" Type="http://schemas.openxmlformats.org/officeDocument/2006/relationships/diagramData" Target="diagrams/data3.xml"/><Relationship Id="rId40" Type="http://schemas.openxmlformats.org/officeDocument/2006/relationships/diagramColors" Target="diagrams/colors3.xml"/><Relationship Id="rId5" Type="http://schemas.openxmlformats.org/officeDocument/2006/relationships/settings" Target="settings.xml"/><Relationship Id="rId15" Type="http://schemas.openxmlformats.org/officeDocument/2006/relationships/hyperlink" Target="consultantplus://offline/ref=812E4A34736B8F4FA965DA05E2F6E102BFF628A34D9D7164145639E257wCDEQ" TargetMode="External"/><Relationship Id="rId23" Type="http://schemas.openxmlformats.org/officeDocument/2006/relationships/hyperlink" Target="consultantplus://offline/ref=8615C93290619F9FBF85F10CE376BBA8C52363771E8B85A3005F5844D7C1E4995E79B914C1867415b5h0Q" TargetMode="External"/><Relationship Id="rId28" Type="http://schemas.openxmlformats.org/officeDocument/2006/relationships/hyperlink" Target="consultantplus://offline/ref=CAB9C8905132ED20D77DC73B7970E8DC104A7960A6C1F34A412DE24E7D8376FCAEC56DB457F70F62qAfEN" TargetMode="External"/><Relationship Id="rId36" Type="http://schemas.openxmlformats.org/officeDocument/2006/relationships/hyperlink" Target="consultantplus://offline/ref=2DFD83A80E598FC5E3AAC7B46BAD8170CD1A6B3E44A4CBB92D16ED2C9DCC1E4CC71E0E4A4E9F84C81853I" TargetMode="External"/><Relationship Id="rId10" Type="http://schemas.openxmlformats.org/officeDocument/2006/relationships/hyperlink" Target="consultantplus://offline/ref=1AB54F3D0BF31DF350FD1F1B98EC246D8A8A0B040999E47F4095438240c0Q3H" TargetMode="External"/><Relationship Id="rId19" Type="http://schemas.openxmlformats.org/officeDocument/2006/relationships/diagramLayout" Target="diagrams/layout1.xml"/><Relationship Id="rId31" Type="http://schemas.openxmlformats.org/officeDocument/2006/relationships/diagramQuickStyle" Target="diagrams/quickStyle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B2717EC9FDE8D65EF88E487B0F905EB748BB11837C11BC81BEDEC591F6DE8CB4D9D63C166F6EE68hAJ5Q" TargetMode="External"/><Relationship Id="rId14" Type="http://schemas.openxmlformats.org/officeDocument/2006/relationships/image" Target="media/image1.png"/><Relationship Id="rId22" Type="http://schemas.microsoft.com/office/2007/relationships/diagramDrawing" Target="diagrams/drawing1.xml"/><Relationship Id="rId27" Type="http://schemas.openxmlformats.org/officeDocument/2006/relationships/hyperlink" Target="consultantplus://offline/ref=8615C93290619F9FBF85F10CE376BBA8C52363771E8B85A3005F5844D7C1E4995E79B914C1867213b5h8Q" TargetMode="External"/><Relationship Id="rId30" Type="http://schemas.openxmlformats.org/officeDocument/2006/relationships/diagramLayout" Target="diagrams/layout2.xml"/><Relationship Id="rId35" Type="http://schemas.openxmlformats.org/officeDocument/2006/relationships/hyperlink" Target="consultantplus://offline/ref=2DFD83A80E598FC5E3AAC7B46BAD8170CD1A6B3E44A4CBB92D16ED2C9DCC1E4CC71E0E4A4E9F85C7185DI"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1AE96-CB97-4AC9-BEAE-FF66BA7E391E}"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93FCF2EB-E25E-4F8E-BCC2-6A60C25A5188}">
      <dgm:prSet custT="1"/>
      <dgm:spPr>
        <a:xfrm>
          <a:off x="1941202" y="401182"/>
          <a:ext cx="1603995" cy="8019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R="0" algn="ctr" rtl="0"/>
          <a:r>
            <a:rPr lang="ru-RU" sz="1200" b="0" i="0" u="none" strike="noStrike" baseline="0" smtClean="0">
              <a:solidFill>
                <a:sysClr val="windowText" lastClr="000000">
                  <a:hueOff val="0"/>
                  <a:satOff val="0"/>
                  <a:lumOff val="0"/>
                  <a:alphaOff val="0"/>
                </a:sysClr>
              </a:solidFill>
              <a:latin typeface="Times New Roman" pitchFamily="18" charset="0"/>
              <a:ea typeface="+mn-ea"/>
              <a:cs typeface="Times New Roman" pitchFamily="18" charset="0"/>
            </a:rPr>
            <a:t>Задачи учета денежных средств </a:t>
          </a:r>
          <a:endParaRPr lang="ru-RU" sz="1200" smtClean="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027B55E-E6CA-4601-8438-9D055FF4AF3B}" type="parTrans" cxnId="{1FA4DF2D-087E-45A5-9D08-22A3855A8E10}">
      <dgm:prSet/>
      <dgm:spPr/>
      <dgm:t>
        <a:bodyPr/>
        <a:lstStyle/>
        <a:p>
          <a:endParaRPr lang="ru-RU"/>
        </a:p>
      </dgm:t>
    </dgm:pt>
    <dgm:pt modelId="{1D6F7140-8D18-4AD5-9A04-CE8E7394FC3B}" type="sibTrans" cxnId="{1FA4DF2D-087E-45A5-9D08-22A3855A8E10}">
      <dgm:prSet/>
      <dgm:spPr/>
      <dgm:t>
        <a:bodyPr/>
        <a:lstStyle/>
        <a:p>
          <a:endParaRPr lang="ru-RU"/>
        </a:p>
      </dgm:t>
    </dgm:pt>
    <dgm:pt modelId="{53ED3DB7-87B9-485C-BE07-633804762DD7}">
      <dgm:prSet custT="1"/>
      <dgm:spPr>
        <a:xfrm>
          <a:off x="368" y="1540019"/>
          <a:ext cx="1603995" cy="8019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R="0" algn="ctr" rtl="0"/>
          <a:r>
            <a:rPr lang="ru-RU" sz="1200" b="0" i="0" u="none" strike="noStrike" baseline="0" smtClean="0">
              <a:solidFill>
                <a:sysClr val="windowText" lastClr="000000">
                  <a:hueOff val="0"/>
                  <a:satOff val="0"/>
                  <a:lumOff val="0"/>
                  <a:alphaOff val="0"/>
                </a:sysClr>
              </a:solidFill>
              <a:latin typeface="Times New Roman" pitchFamily="18" charset="0"/>
              <a:ea typeface="+mn-ea"/>
              <a:cs typeface="Times New Roman" pitchFamily="18" charset="0"/>
            </a:rPr>
            <a:t>Своевременное и полное отражение в учете операций с денежными средствами </a:t>
          </a:r>
          <a:endParaRPr lang="ru-RU" sz="1200" smtClean="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80C40E7-0895-44D1-A091-CC2C69982FF4}" type="parTrans" cxnId="{DD95EE69-B370-4ACC-9AB9-090BA1C592E3}">
      <dgm:prSet/>
      <dgm:spPr>
        <a:xfrm>
          <a:off x="802365" y="1203180"/>
          <a:ext cx="1940834" cy="336838"/>
        </a:xfr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0B704005-72C3-42FE-99D6-9C565B060FDD}" type="sibTrans" cxnId="{DD95EE69-B370-4ACC-9AB9-090BA1C592E3}">
      <dgm:prSet/>
      <dgm:spPr/>
      <dgm:t>
        <a:bodyPr/>
        <a:lstStyle/>
        <a:p>
          <a:endParaRPr lang="ru-RU"/>
        </a:p>
      </dgm:t>
    </dgm:pt>
    <dgm:pt modelId="{C2565B06-582D-4F66-92A3-8BC5AFE563D3}">
      <dgm:prSet custT="1"/>
      <dgm:spPr>
        <a:xfrm>
          <a:off x="1941202" y="1540019"/>
          <a:ext cx="1603995" cy="8019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R="0" algn="ctr" rtl="0"/>
          <a:r>
            <a:rPr lang="ru-RU" sz="1200" b="0" i="0" u="none" strike="noStrike" baseline="0" smtClean="0">
              <a:solidFill>
                <a:sysClr val="windowText" lastClr="000000">
                  <a:hueOff val="0"/>
                  <a:satOff val="0"/>
                  <a:lumOff val="0"/>
                  <a:alphaOff val="0"/>
                </a:sysClr>
              </a:solidFill>
              <a:latin typeface="Times New Roman" pitchFamily="18" charset="0"/>
              <a:ea typeface="+mn-ea"/>
              <a:cs typeface="Times New Roman" pitchFamily="18" charset="0"/>
            </a:rPr>
            <a:t>Правильное документальное оформление операции </a:t>
          </a:r>
          <a:endParaRPr lang="ru-RU" sz="1200" smtClean="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8DE5B3C-495E-4A1C-B201-6009397EF353}" type="parTrans" cxnId="{0475CD24-BDC2-4030-ADFC-1075B4109470}">
      <dgm:prSet/>
      <dgm:spPr>
        <a:xfrm>
          <a:off x="2697480" y="1203180"/>
          <a:ext cx="91440" cy="336838"/>
        </a:xfr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A99ACCAD-6963-45CC-8DFD-7B07B95C6776}" type="sibTrans" cxnId="{0475CD24-BDC2-4030-ADFC-1075B4109470}">
      <dgm:prSet/>
      <dgm:spPr/>
      <dgm:t>
        <a:bodyPr/>
        <a:lstStyle/>
        <a:p>
          <a:endParaRPr lang="ru-RU"/>
        </a:p>
      </dgm:t>
    </dgm:pt>
    <dgm:pt modelId="{B6CD8938-95C4-4D21-9995-99A589DCFD44}">
      <dgm:prSet custT="1"/>
      <dgm:spPr>
        <a:xfrm>
          <a:off x="3882036" y="1540019"/>
          <a:ext cx="1603995" cy="8019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R="0" algn="ctr" rtl="0"/>
          <a:r>
            <a:rPr lang="ru-RU" sz="1200" b="0" i="0" u="none" strike="noStrike" baseline="0" smtClean="0">
              <a:solidFill>
                <a:sysClr val="windowText" lastClr="000000">
                  <a:hueOff val="0"/>
                  <a:satOff val="0"/>
                  <a:lumOff val="0"/>
                  <a:alphaOff val="0"/>
                </a:sysClr>
              </a:solidFill>
              <a:latin typeface="Times New Roman" pitchFamily="18" charset="0"/>
              <a:ea typeface="+mn-ea"/>
              <a:cs typeface="Times New Roman" pitchFamily="18" charset="0"/>
            </a:rPr>
            <a:t>Контроль за сохранностью денежных средств и документов и целевым их использованием </a:t>
          </a:r>
          <a:endParaRPr lang="ru-RU" sz="1200" smtClean="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FA68EC1-2227-42BC-B97D-5C10166D9637}" type="parTrans" cxnId="{60AB95EE-9D6A-4175-9EC9-D731AE116B71}">
      <dgm:prSet/>
      <dgm:spPr>
        <a:xfrm>
          <a:off x="2743200" y="1203180"/>
          <a:ext cx="1940834" cy="336838"/>
        </a:xfr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B7E497CC-FE75-4D80-90B1-19FEABFDBB01}" type="sibTrans" cxnId="{60AB95EE-9D6A-4175-9EC9-D731AE116B71}">
      <dgm:prSet/>
      <dgm:spPr/>
      <dgm:t>
        <a:bodyPr/>
        <a:lstStyle/>
        <a:p>
          <a:endParaRPr lang="ru-RU"/>
        </a:p>
      </dgm:t>
    </dgm:pt>
    <dgm:pt modelId="{6F345769-BF12-49A8-A652-CEC6F3625FA4}" type="pres">
      <dgm:prSet presAssocID="{2B51AE96-CB97-4AC9-BEAE-FF66BA7E391E}" presName="hierChild1" presStyleCnt="0">
        <dgm:presLayoutVars>
          <dgm:orgChart val="1"/>
          <dgm:chPref val="1"/>
          <dgm:dir/>
          <dgm:animOne val="branch"/>
          <dgm:animLvl val="lvl"/>
          <dgm:resizeHandles/>
        </dgm:presLayoutVars>
      </dgm:prSet>
      <dgm:spPr/>
    </dgm:pt>
    <dgm:pt modelId="{7DC2755B-9158-46F5-AE89-AFC0A9C76C03}" type="pres">
      <dgm:prSet presAssocID="{93FCF2EB-E25E-4F8E-BCC2-6A60C25A5188}" presName="hierRoot1" presStyleCnt="0">
        <dgm:presLayoutVars>
          <dgm:hierBranch/>
        </dgm:presLayoutVars>
      </dgm:prSet>
      <dgm:spPr/>
    </dgm:pt>
    <dgm:pt modelId="{08F42E45-F153-4358-B6DF-278E3CB4D3BE}" type="pres">
      <dgm:prSet presAssocID="{93FCF2EB-E25E-4F8E-BCC2-6A60C25A5188}" presName="rootComposite1" presStyleCnt="0"/>
      <dgm:spPr/>
    </dgm:pt>
    <dgm:pt modelId="{7CF786F3-C3AA-4B4F-B264-60EA0D385E71}" type="pres">
      <dgm:prSet presAssocID="{93FCF2EB-E25E-4F8E-BCC2-6A60C25A5188}" presName="rootText1" presStyleLbl="node0" presStyleIdx="0" presStyleCnt="1">
        <dgm:presLayoutVars>
          <dgm:chPref val="3"/>
        </dgm:presLayoutVars>
      </dgm:prSet>
      <dgm:spPr>
        <a:prstGeom prst="rect">
          <a:avLst/>
        </a:prstGeom>
      </dgm:spPr>
      <dgm:t>
        <a:bodyPr/>
        <a:lstStyle/>
        <a:p>
          <a:endParaRPr lang="ru-RU"/>
        </a:p>
      </dgm:t>
    </dgm:pt>
    <dgm:pt modelId="{61957E80-9764-4028-9DF5-ACC8B777543D}" type="pres">
      <dgm:prSet presAssocID="{93FCF2EB-E25E-4F8E-BCC2-6A60C25A5188}" presName="rootConnector1" presStyleLbl="node1" presStyleIdx="0" presStyleCnt="0"/>
      <dgm:spPr/>
      <dgm:t>
        <a:bodyPr/>
        <a:lstStyle/>
        <a:p>
          <a:endParaRPr lang="ru-RU"/>
        </a:p>
      </dgm:t>
    </dgm:pt>
    <dgm:pt modelId="{A78C825F-6478-4E8B-9935-C5EF935C4398}" type="pres">
      <dgm:prSet presAssocID="{93FCF2EB-E25E-4F8E-BCC2-6A60C25A5188}" presName="hierChild2" presStyleCnt="0"/>
      <dgm:spPr/>
    </dgm:pt>
    <dgm:pt modelId="{4D245CB4-5477-44C8-BE06-8A7FBD46564A}" type="pres">
      <dgm:prSet presAssocID="{A80C40E7-0895-44D1-A091-CC2C69982FF4}" presName="Name35"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ru-RU"/>
        </a:p>
      </dgm:t>
    </dgm:pt>
    <dgm:pt modelId="{DD494F1C-C630-43DD-A449-8D8A25B5274B}" type="pres">
      <dgm:prSet presAssocID="{53ED3DB7-87B9-485C-BE07-633804762DD7}" presName="hierRoot2" presStyleCnt="0">
        <dgm:presLayoutVars>
          <dgm:hierBranch/>
        </dgm:presLayoutVars>
      </dgm:prSet>
      <dgm:spPr/>
    </dgm:pt>
    <dgm:pt modelId="{BC697621-7ED7-483F-8170-4A72FFCC6CCA}" type="pres">
      <dgm:prSet presAssocID="{53ED3DB7-87B9-485C-BE07-633804762DD7}" presName="rootComposite" presStyleCnt="0"/>
      <dgm:spPr/>
    </dgm:pt>
    <dgm:pt modelId="{625ED505-1139-467A-BEC0-767FF87DDE0B}" type="pres">
      <dgm:prSet presAssocID="{53ED3DB7-87B9-485C-BE07-633804762DD7}" presName="rootText" presStyleLbl="node2" presStyleIdx="0" presStyleCnt="3">
        <dgm:presLayoutVars>
          <dgm:chPref val="3"/>
        </dgm:presLayoutVars>
      </dgm:prSet>
      <dgm:spPr>
        <a:prstGeom prst="rect">
          <a:avLst/>
        </a:prstGeom>
      </dgm:spPr>
      <dgm:t>
        <a:bodyPr/>
        <a:lstStyle/>
        <a:p>
          <a:endParaRPr lang="ru-RU"/>
        </a:p>
      </dgm:t>
    </dgm:pt>
    <dgm:pt modelId="{1679760A-A0AA-4100-ACB5-C9B294DA170D}" type="pres">
      <dgm:prSet presAssocID="{53ED3DB7-87B9-485C-BE07-633804762DD7}" presName="rootConnector" presStyleLbl="node2" presStyleIdx="0" presStyleCnt="3"/>
      <dgm:spPr/>
      <dgm:t>
        <a:bodyPr/>
        <a:lstStyle/>
        <a:p>
          <a:endParaRPr lang="ru-RU"/>
        </a:p>
      </dgm:t>
    </dgm:pt>
    <dgm:pt modelId="{37051546-1433-46CC-84DF-DD4278696F01}" type="pres">
      <dgm:prSet presAssocID="{53ED3DB7-87B9-485C-BE07-633804762DD7}" presName="hierChild4" presStyleCnt="0"/>
      <dgm:spPr/>
    </dgm:pt>
    <dgm:pt modelId="{4345D728-DD8C-4A2C-88B2-8A58204916AB}" type="pres">
      <dgm:prSet presAssocID="{53ED3DB7-87B9-485C-BE07-633804762DD7}" presName="hierChild5" presStyleCnt="0"/>
      <dgm:spPr/>
    </dgm:pt>
    <dgm:pt modelId="{A4F66D0C-DC13-41BD-BC5B-EC695CBB8AC5}" type="pres">
      <dgm:prSet presAssocID="{78DE5B3C-495E-4A1C-B201-6009397EF353}" presName="Name35" presStyleLbl="parChTrans1D2" presStyleIdx="1" presStyleCnt="3"/>
      <dgm:spPr>
        <a:custGeom>
          <a:avLst/>
          <a:gdLst/>
          <a:ahLst/>
          <a:cxnLst/>
          <a:rect l="0" t="0" r="0" b="0"/>
          <a:pathLst>
            <a:path>
              <a:moveTo>
                <a:pt x="45720" y="0"/>
              </a:moveTo>
              <a:lnTo>
                <a:pt x="45720" y="336838"/>
              </a:lnTo>
            </a:path>
          </a:pathLst>
        </a:custGeom>
      </dgm:spPr>
      <dgm:t>
        <a:bodyPr/>
        <a:lstStyle/>
        <a:p>
          <a:endParaRPr lang="ru-RU"/>
        </a:p>
      </dgm:t>
    </dgm:pt>
    <dgm:pt modelId="{F4CD3BDA-EBC1-45A0-90E6-6ECBD42F67BD}" type="pres">
      <dgm:prSet presAssocID="{C2565B06-582D-4F66-92A3-8BC5AFE563D3}" presName="hierRoot2" presStyleCnt="0">
        <dgm:presLayoutVars>
          <dgm:hierBranch/>
        </dgm:presLayoutVars>
      </dgm:prSet>
      <dgm:spPr/>
    </dgm:pt>
    <dgm:pt modelId="{8E6937F0-025F-48BF-A8D0-C61226BD5F8E}" type="pres">
      <dgm:prSet presAssocID="{C2565B06-582D-4F66-92A3-8BC5AFE563D3}" presName="rootComposite" presStyleCnt="0"/>
      <dgm:spPr/>
    </dgm:pt>
    <dgm:pt modelId="{B48E71B3-C3DE-481C-9A44-F0AFE71033DD}" type="pres">
      <dgm:prSet presAssocID="{C2565B06-582D-4F66-92A3-8BC5AFE563D3}" presName="rootText" presStyleLbl="node2" presStyleIdx="1" presStyleCnt="3">
        <dgm:presLayoutVars>
          <dgm:chPref val="3"/>
        </dgm:presLayoutVars>
      </dgm:prSet>
      <dgm:spPr>
        <a:prstGeom prst="rect">
          <a:avLst/>
        </a:prstGeom>
      </dgm:spPr>
      <dgm:t>
        <a:bodyPr/>
        <a:lstStyle/>
        <a:p>
          <a:endParaRPr lang="ru-RU"/>
        </a:p>
      </dgm:t>
    </dgm:pt>
    <dgm:pt modelId="{36058CFB-7C33-49C3-840F-F01C8FEDCA00}" type="pres">
      <dgm:prSet presAssocID="{C2565B06-582D-4F66-92A3-8BC5AFE563D3}" presName="rootConnector" presStyleLbl="node2" presStyleIdx="1" presStyleCnt="3"/>
      <dgm:spPr/>
      <dgm:t>
        <a:bodyPr/>
        <a:lstStyle/>
        <a:p>
          <a:endParaRPr lang="ru-RU"/>
        </a:p>
      </dgm:t>
    </dgm:pt>
    <dgm:pt modelId="{597CA4BF-DC6A-492C-BB52-DBCDB6921C10}" type="pres">
      <dgm:prSet presAssocID="{C2565B06-582D-4F66-92A3-8BC5AFE563D3}" presName="hierChild4" presStyleCnt="0"/>
      <dgm:spPr/>
    </dgm:pt>
    <dgm:pt modelId="{2451845C-041A-45C5-85F4-C4F7B8244A84}" type="pres">
      <dgm:prSet presAssocID="{C2565B06-582D-4F66-92A3-8BC5AFE563D3}" presName="hierChild5" presStyleCnt="0"/>
      <dgm:spPr/>
    </dgm:pt>
    <dgm:pt modelId="{A7CE7325-DD6F-4957-BB16-0164AD2A6E24}" type="pres">
      <dgm:prSet presAssocID="{7FA68EC1-2227-42BC-B97D-5C10166D9637}" presName="Name35" presStyleLbl="parChTrans1D2" presStyleIdx="2" presStyleCnt="3"/>
      <dgm:spPr>
        <a:custGeom>
          <a:avLst/>
          <a:gdLst/>
          <a:ahLst/>
          <a:cxnLst/>
          <a:rect l="0" t="0" r="0" b="0"/>
          <a:pathLst>
            <a:path>
              <a:moveTo>
                <a:pt x="0" y="0"/>
              </a:moveTo>
              <a:lnTo>
                <a:pt x="0" y="168419"/>
              </a:lnTo>
              <a:lnTo>
                <a:pt x="1940834" y="168419"/>
              </a:lnTo>
              <a:lnTo>
                <a:pt x="1940834" y="336838"/>
              </a:lnTo>
            </a:path>
          </a:pathLst>
        </a:custGeom>
      </dgm:spPr>
      <dgm:t>
        <a:bodyPr/>
        <a:lstStyle/>
        <a:p>
          <a:endParaRPr lang="ru-RU"/>
        </a:p>
      </dgm:t>
    </dgm:pt>
    <dgm:pt modelId="{3E91AD78-6B38-4C7A-8A39-377C6F990277}" type="pres">
      <dgm:prSet presAssocID="{B6CD8938-95C4-4D21-9995-99A589DCFD44}" presName="hierRoot2" presStyleCnt="0">
        <dgm:presLayoutVars>
          <dgm:hierBranch/>
        </dgm:presLayoutVars>
      </dgm:prSet>
      <dgm:spPr/>
    </dgm:pt>
    <dgm:pt modelId="{DE6FF326-0709-45DC-92E1-D175558629A2}" type="pres">
      <dgm:prSet presAssocID="{B6CD8938-95C4-4D21-9995-99A589DCFD44}" presName="rootComposite" presStyleCnt="0"/>
      <dgm:spPr/>
    </dgm:pt>
    <dgm:pt modelId="{C2B0A440-C77E-444D-B711-39E9F1EAC7DD}" type="pres">
      <dgm:prSet presAssocID="{B6CD8938-95C4-4D21-9995-99A589DCFD44}" presName="rootText" presStyleLbl="node2" presStyleIdx="2" presStyleCnt="3">
        <dgm:presLayoutVars>
          <dgm:chPref val="3"/>
        </dgm:presLayoutVars>
      </dgm:prSet>
      <dgm:spPr>
        <a:prstGeom prst="rect">
          <a:avLst/>
        </a:prstGeom>
      </dgm:spPr>
      <dgm:t>
        <a:bodyPr/>
        <a:lstStyle/>
        <a:p>
          <a:endParaRPr lang="ru-RU"/>
        </a:p>
      </dgm:t>
    </dgm:pt>
    <dgm:pt modelId="{669C7A78-3B96-4EC2-A819-6A8DBE740FB2}" type="pres">
      <dgm:prSet presAssocID="{B6CD8938-95C4-4D21-9995-99A589DCFD44}" presName="rootConnector" presStyleLbl="node2" presStyleIdx="2" presStyleCnt="3"/>
      <dgm:spPr/>
      <dgm:t>
        <a:bodyPr/>
        <a:lstStyle/>
        <a:p>
          <a:endParaRPr lang="ru-RU"/>
        </a:p>
      </dgm:t>
    </dgm:pt>
    <dgm:pt modelId="{5221E611-7C91-4F3D-88FF-ED137272ACFB}" type="pres">
      <dgm:prSet presAssocID="{B6CD8938-95C4-4D21-9995-99A589DCFD44}" presName="hierChild4" presStyleCnt="0"/>
      <dgm:spPr/>
    </dgm:pt>
    <dgm:pt modelId="{3281A65E-213C-402C-9146-AE0B9DED4DEE}" type="pres">
      <dgm:prSet presAssocID="{B6CD8938-95C4-4D21-9995-99A589DCFD44}" presName="hierChild5" presStyleCnt="0"/>
      <dgm:spPr/>
    </dgm:pt>
    <dgm:pt modelId="{57ADD0C0-B1CA-4340-8081-07E1328F2472}" type="pres">
      <dgm:prSet presAssocID="{93FCF2EB-E25E-4F8E-BCC2-6A60C25A5188}" presName="hierChild3" presStyleCnt="0"/>
      <dgm:spPr/>
    </dgm:pt>
  </dgm:ptLst>
  <dgm:cxnLst>
    <dgm:cxn modelId="{EDC48769-B0C6-40D2-B820-8197DCB5E9B6}" type="presOf" srcId="{A80C40E7-0895-44D1-A091-CC2C69982FF4}" destId="{4D245CB4-5477-44C8-BE06-8A7FBD46564A}" srcOrd="0" destOrd="0" presId="urn:microsoft.com/office/officeart/2005/8/layout/orgChart1"/>
    <dgm:cxn modelId="{60AB95EE-9D6A-4175-9EC9-D731AE116B71}" srcId="{93FCF2EB-E25E-4F8E-BCC2-6A60C25A5188}" destId="{B6CD8938-95C4-4D21-9995-99A589DCFD44}" srcOrd="2" destOrd="0" parTransId="{7FA68EC1-2227-42BC-B97D-5C10166D9637}" sibTransId="{B7E497CC-FE75-4D80-90B1-19FEABFDBB01}"/>
    <dgm:cxn modelId="{CCE829D3-3AAF-4992-BDE6-715EFF161CEC}" type="presOf" srcId="{C2565B06-582D-4F66-92A3-8BC5AFE563D3}" destId="{B48E71B3-C3DE-481C-9A44-F0AFE71033DD}" srcOrd="0" destOrd="0" presId="urn:microsoft.com/office/officeart/2005/8/layout/orgChart1"/>
    <dgm:cxn modelId="{DD95EE69-B370-4ACC-9AB9-090BA1C592E3}" srcId="{93FCF2EB-E25E-4F8E-BCC2-6A60C25A5188}" destId="{53ED3DB7-87B9-485C-BE07-633804762DD7}" srcOrd="0" destOrd="0" parTransId="{A80C40E7-0895-44D1-A091-CC2C69982FF4}" sibTransId="{0B704005-72C3-42FE-99D6-9C565B060FDD}"/>
    <dgm:cxn modelId="{D3F3987F-D7E8-4DDE-960D-4CE93A9DFBFD}" type="presOf" srcId="{B6CD8938-95C4-4D21-9995-99A589DCFD44}" destId="{669C7A78-3B96-4EC2-A819-6A8DBE740FB2}" srcOrd="1" destOrd="0" presId="urn:microsoft.com/office/officeart/2005/8/layout/orgChart1"/>
    <dgm:cxn modelId="{D78D466A-7723-44C5-A981-F6C99F440110}" type="presOf" srcId="{2B51AE96-CB97-4AC9-BEAE-FF66BA7E391E}" destId="{6F345769-BF12-49A8-A652-CEC6F3625FA4}" srcOrd="0" destOrd="0" presId="urn:microsoft.com/office/officeart/2005/8/layout/orgChart1"/>
    <dgm:cxn modelId="{40955AFF-3EA5-4A73-BC69-D2BAD41D3957}" type="presOf" srcId="{78DE5B3C-495E-4A1C-B201-6009397EF353}" destId="{A4F66D0C-DC13-41BD-BC5B-EC695CBB8AC5}" srcOrd="0" destOrd="0" presId="urn:microsoft.com/office/officeart/2005/8/layout/orgChart1"/>
    <dgm:cxn modelId="{13B85397-18D5-4AB4-B4EC-7B9C95BD100A}" type="presOf" srcId="{53ED3DB7-87B9-485C-BE07-633804762DD7}" destId="{625ED505-1139-467A-BEC0-767FF87DDE0B}" srcOrd="0" destOrd="0" presId="urn:microsoft.com/office/officeart/2005/8/layout/orgChart1"/>
    <dgm:cxn modelId="{D0F4B894-9939-45A8-BAF1-C1A3AF78C87C}" type="presOf" srcId="{93FCF2EB-E25E-4F8E-BCC2-6A60C25A5188}" destId="{7CF786F3-C3AA-4B4F-B264-60EA0D385E71}" srcOrd="0" destOrd="0" presId="urn:microsoft.com/office/officeart/2005/8/layout/orgChart1"/>
    <dgm:cxn modelId="{35F48E9A-8E58-4A68-B7BE-25B267369D18}" type="presOf" srcId="{C2565B06-582D-4F66-92A3-8BC5AFE563D3}" destId="{36058CFB-7C33-49C3-840F-F01C8FEDCA00}" srcOrd="1" destOrd="0" presId="urn:microsoft.com/office/officeart/2005/8/layout/orgChart1"/>
    <dgm:cxn modelId="{BC613BA9-BD8A-4A07-AB26-D4FA7BA19AB8}" type="presOf" srcId="{93FCF2EB-E25E-4F8E-BCC2-6A60C25A5188}" destId="{61957E80-9764-4028-9DF5-ACC8B777543D}" srcOrd="1" destOrd="0" presId="urn:microsoft.com/office/officeart/2005/8/layout/orgChart1"/>
    <dgm:cxn modelId="{FA2BFED2-761A-4B63-801D-3E4888F2B1A3}" type="presOf" srcId="{53ED3DB7-87B9-485C-BE07-633804762DD7}" destId="{1679760A-A0AA-4100-ACB5-C9B294DA170D}" srcOrd="1" destOrd="0" presId="urn:microsoft.com/office/officeart/2005/8/layout/orgChart1"/>
    <dgm:cxn modelId="{0475CD24-BDC2-4030-ADFC-1075B4109470}" srcId="{93FCF2EB-E25E-4F8E-BCC2-6A60C25A5188}" destId="{C2565B06-582D-4F66-92A3-8BC5AFE563D3}" srcOrd="1" destOrd="0" parTransId="{78DE5B3C-495E-4A1C-B201-6009397EF353}" sibTransId="{A99ACCAD-6963-45CC-8DFD-7B07B95C6776}"/>
    <dgm:cxn modelId="{1FA4DF2D-087E-45A5-9D08-22A3855A8E10}" srcId="{2B51AE96-CB97-4AC9-BEAE-FF66BA7E391E}" destId="{93FCF2EB-E25E-4F8E-BCC2-6A60C25A5188}" srcOrd="0" destOrd="0" parTransId="{3027B55E-E6CA-4601-8438-9D055FF4AF3B}" sibTransId="{1D6F7140-8D18-4AD5-9A04-CE8E7394FC3B}"/>
    <dgm:cxn modelId="{61DB8ACD-93EF-44C9-B0DE-BB47B3181D14}" type="presOf" srcId="{B6CD8938-95C4-4D21-9995-99A589DCFD44}" destId="{C2B0A440-C77E-444D-B711-39E9F1EAC7DD}" srcOrd="0" destOrd="0" presId="urn:microsoft.com/office/officeart/2005/8/layout/orgChart1"/>
    <dgm:cxn modelId="{959CED98-2B72-40A8-BB84-DA0F62C9D53F}" type="presOf" srcId="{7FA68EC1-2227-42BC-B97D-5C10166D9637}" destId="{A7CE7325-DD6F-4957-BB16-0164AD2A6E24}" srcOrd="0" destOrd="0" presId="urn:microsoft.com/office/officeart/2005/8/layout/orgChart1"/>
    <dgm:cxn modelId="{93E16FA4-CB4E-4A83-AFAE-A602889C2368}" type="presParOf" srcId="{6F345769-BF12-49A8-A652-CEC6F3625FA4}" destId="{7DC2755B-9158-46F5-AE89-AFC0A9C76C03}" srcOrd="0" destOrd="0" presId="urn:microsoft.com/office/officeart/2005/8/layout/orgChart1"/>
    <dgm:cxn modelId="{4C920333-23CE-4BA9-8FF2-F1D4E2367AC8}" type="presParOf" srcId="{7DC2755B-9158-46F5-AE89-AFC0A9C76C03}" destId="{08F42E45-F153-4358-B6DF-278E3CB4D3BE}" srcOrd="0" destOrd="0" presId="urn:microsoft.com/office/officeart/2005/8/layout/orgChart1"/>
    <dgm:cxn modelId="{2004C289-0B15-488E-AA2F-9838CDA83F52}" type="presParOf" srcId="{08F42E45-F153-4358-B6DF-278E3CB4D3BE}" destId="{7CF786F3-C3AA-4B4F-B264-60EA0D385E71}" srcOrd="0" destOrd="0" presId="urn:microsoft.com/office/officeart/2005/8/layout/orgChart1"/>
    <dgm:cxn modelId="{3B5D5068-E799-4398-9DA8-E1AE3B8D9B2B}" type="presParOf" srcId="{08F42E45-F153-4358-B6DF-278E3CB4D3BE}" destId="{61957E80-9764-4028-9DF5-ACC8B777543D}" srcOrd="1" destOrd="0" presId="urn:microsoft.com/office/officeart/2005/8/layout/orgChart1"/>
    <dgm:cxn modelId="{97D74B47-A08B-48CB-81A0-653CAB4DF6B7}" type="presParOf" srcId="{7DC2755B-9158-46F5-AE89-AFC0A9C76C03}" destId="{A78C825F-6478-4E8B-9935-C5EF935C4398}" srcOrd="1" destOrd="0" presId="urn:microsoft.com/office/officeart/2005/8/layout/orgChart1"/>
    <dgm:cxn modelId="{C6D8E31C-B5B8-4F03-840A-C6FC047FA1BD}" type="presParOf" srcId="{A78C825F-6478-4E8B-9935-C5EF935C4398}" destId="{4D245CB4-5477-44C8-BE06-8A7FBD46564A}" srcOrd="0" destOrd="0" presId="urn:microsoft.com/office/officeart/2005/8/layout/orgChart1"/>
    <dgm:cxn modelId="{C802349D-51F5-4B0C-8940-8DAFBFE467CF}" type="presParOf" srcId="{A78C825F-6478-4E8B-9935-C5EF935C4398}" destId="{DD494F1C-C630-43DD-A449-8D8A25B5274B}" srcOrd="1" destOrd="0" presId="urn:microsoft.com/office/officeart/2005/8/layout/orgChart1"/>
    <dgm:cxn modelId="{841F7359-DCE5-4503-9416-5A1361806031}" type="presParOf" srcId="{DD494F1C-C630-43DD-A449-8D8A25B5274B}" destId="{BC697621-7ED7-483F-8170-4A72FFCC6CCA}" srcOrd="0" destOrd="0" presId="urn:microsoft.com/office/officeart/2005/8/layout/orgChart1"/>
    <dgm:cxn modelId="{582A3B5D-DAB2-45C6-8C25-E53873931781}" type="presParOf" srcId="{BC697621-7ED7-483F-8170-4A72FFCC6CCA}" destId="{625ED505-1139-467A-BEC0-767FF87DDE0B}" srcOrd="0" destOrd="0" presId="urn:microsoft.com/office/officeart/2005/8/layout/orgChart1"/>
    <dgm:cxn modelId="{5D868D85-C833-4C51-90EA-197424BAF40A}" type="presParOf" srcId="{BC697621-7ED7-483F-8170-4A72FFCC6CCA}" destId="{1679760A-A0AA-4100-ACB5-C9B294DA170D}" srcOrd="1" destOrd="0" presId="urn:microsoft.com/office/officeart/2005/8/layout/orgChart1"/>
    <dgm:cxn modelId="{AB4FDB04-5768-48BF-B78E-F130AC5BAA89}" type="presParOf" srcId="{DD494F1C-C630-43DD-A449-8D8A25B5274B}" destId="{37051546-1433-46CC-84DF-DD4278696F01}" srcOrd="1" destOrd="0" presId="urn:microsoft.com/office/officeart/2005/8/layout/orgChart1"/>
    <dgm:cxn modelId="{9234CB34-2E2A-4BD9-8118-321CD1F0F5A0}" type="presParOf" srcId="{DD494F1C-C630-43DD-A449-8D8A25B5274B}" destId="{4345D728-DD8C-4A2C-88B2-8A58204916AB}" srcOrd="2" destOrd="0" presId="urn:microsoft.com/office/officeart/2005/8/layout/orgChart1"/>
    <dgm:cxn modelId="{505FA07F-B058-45B1-8671-648D84116215}" type="presParOf" srcId="{A78C825F-6478-4E8B-9935-C5EF935C4398}" destId="{A4F66D0C-DC13-41BD-BC5B-EC695CBB8AC5}" srcOrd="2" destOrd="0" presId="urn:microsoft.com/office/officeart/2005/8/layout/orgChart1"/>
    <dgm:cxn modelId="{CF52398A-491F-48A4-B48E-8BB50072F5F9}" type="presParOf" srcId="{A78C825F-6478-4E8B-9935-C5EF935C4398}" destId="{F4CD3BDA-EBC1-45A0-90E6-6ECBD42F67BD}" srcOrd="3" destOrd="0" presId="urn:microsoft.com/office/officeart/2005/8/layout/orgChart1"/>
    <dgm:cxn modelId="{81823D45-77D0-40C5-892E-6D237B295D1D}" type="presParOf" srcId="{F4CD3BDA-EBC1-45A0-90E6-6ECBD42F67BD}" destId="{8E6937F0-025F-48BF-A8D0-C61226BD5F8E}" srcOrd="0" destOrd="0" presId="urn:microsoft.com/office/officeart/2005/8/layout/orgChart1"/>
    <dgm:cxn modelId="{F64D62EF-ED69-41AA-B9E9-63C1EB9ACC2B}" type="presParOf" srcId="{8E6937F0-025F-48BF-A8D0-C61226BD5F8E}" destId="{B48E71B3-C3DE-481C-9A44-F0AFE71033DD}" srcOrd="0" destOrd="0" presId="urn:microsoft.com/office/officeart/2005/8/layout/orgChart1"/>
    <dgm:cxn modelId="{24666533-D62E-4D58-94D7-786AAD5FB441}" type="presParOf" srcId="{8E6937F0-025F-48BF-A8D0-C61226BD5F8E}" destId="{36058CFB-7C33-49C3-840F-F01C8FEDCA00}" srcOrd="1" destOrd="0" presId="urn:microsoft.com/office/officeart/2005/8/layout/orgChart1"/>
    <dgm:cxn modelId="{66041B40-3907-4022-8A16-C21257C3F730}" type="presParOf" srcId="{F4CD3BDA-EBC1-45A0-90E6-6ECBD42F67BD}" destId="{597CA4BF-DC6A-492C-BB52-DBCDB6921C10}" srcOrd="1" destOrd="0" presId="urn:microsoft.com/office/officeart/2005/8/layout/orgChart1"/>
    <dgm:cxn modelId="{A01361F7-0376-4A6E-9B4C-E06F31AE6A10}" type="presParOf" srcId="{F4CD3BDA-EBC1-45A0-90E6-6ECBD42F67BD}" destId="{2451845C-041A-45C5-85F4-C4F7B8244A84}" srcOrd="2" destOrd="0" presId="urn:microsoft.com/office/officeart/2005/8/layout/orgChart1"/>
    <dgm:cxn modelId="{59417FD7-D5B2-4F4E-8E31-0C38AF589CB3}" type="presParOf" srcId="{A78C825F-6478-4E8B-9935-C5EF935C4398}" destId="{A7CE7325-DD6F-4957-BB16-0164AD2A6E24}" srcOrd="4" destOrd="0" presId="urn:microsoft.com/office/officeart/2005/8/layout/orgChart1"/>
    <dgm:cxn modelId="{82E00AA7-F8CD-4325-B184-C4CFA8DEB680}" type="presParOf" srcId="{A78C825F-6478-4E8B-9935-C5EF935C4398}" destId="{3E91AD78-6B38-4C7A-8A39-377C6F990277}" srcOrd="5" destOrd="0" presId="urn:microsoft.com/office/officeart/2005/8/layout/orgChart1"/>
    <dgm:cxn modelId="{715E5869-3DB7-4F7A-9AF6-C0F7FE0CC74F}" type="presParOf" srcId="{3E91AD78-6B38-4C7A-8A39-377C6F990277}" destId="{DE6FF326-0709-45DC-92E1-D175558629A2}" srcOrd="0" destOrd="0" presId="urn:microsoft.com/office/officeart/2005/8/layout/orgChart1"/>
    <dgm:cxn modelId="{625223A0-B8E4-467C-A46A-2727A58C7D15}" type="presParOf" srcId="{DE6FF326-0709-45DC-92E1-D175558629A2}" destId="{C2B0A440-C77E-444D-B711-39E9F1EAC7DD}" srcOrd="0" destOrd="0" presId="urn:microsoft.com/office/officeart/2005/8/layout/orgChart1"/>
    <dgm:cxn modelId="{72E9A7D7-E594-4CAA-B2EB-CF576D0EE194}" type="presParOf" srcId="{DE6FF326-0709-45DC-92E1-D175558629A2}" destId="{669C7A78-3B96-4EC2-A819-6A8DBE740FB2}" srcOrd="1" destOrd="0" presId="urn:microsoft.com/office/officeart/2005/8/layout/orgChart1"/>
    <dgm:cxn modelId="{7D011060-9E5C-444D-9F40-5201F29C3959}" type="presParOf" srcId="{3E91AD78-6B38-4C7A-8A39-377C6F990277}" destId="{5221E611-7C91-4F3D-88FF-ED137272ACFB}" srcOrd="1" destOrd="0" presId="urn:microsoft.com/office/officeart/2005/8/layout/orgChart1"/>
    <dgm:cxn modelId="{6106A52D-65E6-44E6-B2CE-BE6013DCC6C8}" type="presParOf" srcId="{3E91AD78-6B38-4C7A-8A39-377C6F990277}" destId="{3281A65E-213C-402C-9146-AE0B9DED4DEE}" srcOrd="2" destOrd="0" presId="urn:microsoft.com/office/officeart/2005/8/layout/orgChart1"/>
    <dgm:cxn modelId="{CFBB7609-A973-42FB-AFBA-62C380BCA157}" type="presParOf" srcId="{7DC2755B-9158-46F5-AE89-AFC0A9C76C03}" destId="{57ADD0C0-B1CA-4340-8081-07E1328F2472}"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AB8C9D-4C6F-4B6B-8EC2-0F6FFBF7D38D}" type="doc">
      <dgm:prSet loTypeId="urn:microsoft.com/office/officeart/2005/8/layout/vProcess5" loCatId="process" qsTypeId="urn:microsoft.com/office/officeart/2005/8/quickstyle/simple1#1" qsCatId="simple" csTypeId="urn:microsoft.com/office/officeart/2005/8/colors/accent0_1" csCatId="mainScheme" phldr="1"/>
      <dgm:spPr/>
      <dgm:t>
        <a:bodyPr/>
        <a:lstStyle/>
        <a:p>
          <a:endParaRPr lang="ru-RU"/>
        </a:p>
      </dgm:t>
    </dgm:pt>
    <dgm:pt modelId="{E0BE6B84-B419-49BC-A484-41CB616E73A7}">
      <dgm:prSet phldrT="[Текст]"/>
      <dgm:spPr>
        <a:xfrm>
          <a:off x="0" y="0"/>
          <a:ext cx="4420130" cy="82534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аккредитив выставляет плательщик (покупатель) на имя  иностранного поставщика  до момента  оказания услуг в    его адрес и на его условиях</a:t>
          </a:r>
        </a:p>
      </dgm:t>
    </dgm:pt>
    <dgm:pt modelId="{58BCAB1F-0080-41F2-9928-AC3BF9BC254A}" type="parTrans" cxnId="{A8148F7F-3CDC-40D5-AB42-19BA7FAFAE9A}">
      <dgm:prSet/>
      <dgm:spPr/>
      <dgm:t>
        <a:bodyPr/>
        <a:lstStyle/>
        <a:p>
          <a:endParaRPr lang="ru-RU"/>
        </a:p>
      </dgm:t>
    </dgm:pt>
    <dgm:pt modelId="{03086153-9086-495E-A72A-0862BC416393}" type="sibTrans" cxnId="{A8148F7F-3CDC-40D5-AB42-19BA7FAFAE9A}">
      <dgm:prSet/>
      <dgm:spPr>
        <a:xfrm>
          <a:off x="3883655" y="625886"/>
          <a:ext cx="536474" cy="536474"/>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97ECE80-CA51-4C73-BF3C-354A199684A4}">
      <dgm:prSet phldrT="[Текст]"/>
      <dgm:spPr>
        <a:xfrm>
          <a:off x="390011" y="962902"/>
          <a:ext cx="4420130" cy="82534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банк получателя (поставщика-импортера) – ремитент сообщает последнему о сумме и условиях выставленного аккредитива</a:t>
          </a:r>
        </a:p>
      </dgm:t>
    </dgm:pt>
    <dgm:pt modelId="{9FF2C622-A1DB-48CD-81E3-FEAF84068FBE}" type="parTrans" cxnId="{17E260D0-829B-454E-B47C-623ED24026F7}">
      <dgm:prSet/>
      <dgm:spPr/>
      <dgm:t>
        <a:bodyPr/>
        <a:lstStyle/>
        <a:p>
          <a:endParaRPr lang="ru-RU"/>
        </a:p>
      </dgm:t>
    </dgm:pt>
    <dgm:pt modelId="{3D049EDE-7B65-49E2-A4FD-5656EE60CEE7}" type="sibTrans" cxnId="{17E260D0-829B-454E-B47C-623ED24026F7}">
      <dgm:prSet/>
      <dgm:spPr>
        <a:xfrm>
          <a:off x="4273667" y="1583287"/>
          <a:ext cx="536474" cy="536474"/>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84AE2BE-CEA2-40B9-83EC-C8FA782AC017}">
      <dgm:prSet phldrT="[Текст]"/>
      <dgm:spPr>
        <a:xfrm>
          <a:off x="780022" y="1925805"/>
          <a:ext cx="4420130" cy="82534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поставщик отгружает товары и представляет в свой банк соответсвующие условиям контракта отгрузочные документы (коно­самент), благодаря чему на его расчетный счет зачисляется платеж</a:t>
          </a:r>
        </a:p>
      </dgm:t>
    </dgm:pt>
    <dgm:pt modelId="{A4B9C89D-B020-4C51-9753-4F372BDFB5BD}" type="parTrans" cxnId="{BB52C91B-B7C8-4910-A1C6-2B8F6F97D1FB}">
      <dgm:prSet/>
      <dgm:spPr/>
      <dgm:t>
        <a:bodyPr/>
        <a:lstStyle/>
        <a:p>
          <a:endParaRPr lang="ru-RU"/>
        </a:p>
      </dgm:t>
    </dgm:pt>
    <dgm:pt modelId="{4A525038-DFAA-4250-8DB6-F50A751BC0E4}" type="sibTrans" cxnId="{BB52C91B-B7C8-4910-A1C6-2B8F6F97D1FB}">
      <dgm:prSet/>
      <dgm:spPr/>
      <dgm:t>
        <a:bodyPr/>
        <a:lstStyle/>
        <a:p>
          <a:endParaRPr lang="ru-RU"/>
        </a:p>
      </dgm:t>
    </dgm:pt>
    <dgm:pt modelId="{77168629-19BC-46FB-B5FF-A8014FDBAA1E}" type="pres">
      <dgm:prSet presAssocID="{9FAB8C9D-4C6F-4B6B-8EC2-0F6FFBF7D38D}" presName="outerComposite" presStyleCnt="0">
        <dgm:presLayoutVars>
          <dgm:chMax val="5"/>
          <dgm:dir/>
          <dgm:resizeHandles val="exact"/>
        </dgm:presLayoutVars>
      </dgm:prSet>
      <dgm:spPr/>
      <dgm:t>
        <a:bodyPr/>
        <a:lstStyle/>
        <a:p>
          <a:endParaRPr lang="ru-RU"/>
        </a:p>
      </dgm:t>
    </dgm:pt>
    <dgm:pt modelId="{B99E4D56-30F5-40BF-ACE5-1B8B7C457748}" type="pres">
      <dgm:prSet presAssocID="{9FAB8C9D-4C6F-4B6B-8EC2-0F6FFBF7D38D}" presName="dummyMaxCanvas" presStyleCnt="0">
        <dgm:presLayoutVars/>
      </dgm:prSet>
      <dgm:spPr/>
    </dgm:pt>
    <dgm:pt modelId="{1FA36335-A9C4-4B6F-B662-D44763D37A3A}" type="pres">
      <dgm:prSet presAssocID="{9FAB8C9D-4C6F-4B6B-8EC2-0F6FFBF7D38D}" presName="ThreeNodes_1" presStyleLbl="node1" presStyleIdx="0" presStyleCnt="3">
        <dgm:presLayoutVars>
          <dgm:bulletEnabled val="1"/>
        </dgm:presLayoutVars>
      </dgm:prSet>
      <dgm:spPr>
        <a:prstGeom prst="roundRect">
          <a:avLst>
            <a:gd name="adj" fmla="val 10000"/>
          </a:avLst>
        </a:prstGeom>
      </dgm:spPr>
      <dgm:t>
        <a:bodyPr/>
        <a:lstStyle/>
        <a:p>
          <a:endParaRPr lang="ru-RU"/>
        </a:p>
      </dgm:t>
    </dgm:pt>
    <dgm:pt modelId="{47C8139A-538D-419E-BCA6-306B731A8CE0}" type="pres">
      <dgm:prSet presAssocID="{9FAB8C9D-4C6F-4B6B-8EC2-0F6FFBF7D38D}" presName="ThreeNodes_2" presStyleLbl="node1" presStyleIdx="1" presStyleCnt="3">
        <dgm:presLayoutVars>
          <dgm:bulletEnabled val="1"/>
        </dgm:presLayoutVars>
      </dgm:prSet>
      <dgm:spPr>
        <a:prstGeom prst="roundRect">
          <a:avLst>
            <a:gd name="adj" fmla="val 10000"/>
          </a:avLst>
        </a:prstGeom>
      </dgm:spPr>
      <dgm:t>
        <a:bodyPr/>
        <a:lstStyle/>
        <a:p>
          <a:endParaRPr lang="ru-RU"/>
        </a:p>
      </dgm:t>
    </dgm:pt>
    <dgm:pt modelId="{3838390B-A9CB-45C1-8628-CFA6EA19185F}" type="pres">
      <dgm:prSet presAssocID="{9FAB8C9D-4C6F-4B6B-8EC2-0F6FFBF7D38D}" presName="ThreeNodes_3" presStyleLbl="node1" presStyleIdx="2" presStyleCnt="3">
        <dgm:presLayoutVars>
          <dgm:bulletEnabled val="1"/>
        </dgm:presLayoutVars>
      </dgm:prSet>
      <dgm:spPr>
        <a:prstGeom prst="roundRect">
          <a:avLst>
            <a:gd name="adj" fmla="val 10000"/>
          </a:avLst>
        </a:prstGeom>
      </dgm:spPr>
      <dgm:t>
        <a:bodyPr/>
        <a:lstStyle/>
        <a:p>
          <a:endParaRPr lang="ru-RU"/>
        </a:p>
      </dgm:t>
    </dgm:pt>
    <dgm:pt modelId="{A95C3FAA-5CA4-4E97-B35B-CEC54A9F9ED8}" type="pres">
      <dgm:prSet presAssocID="{9FAB8C9D-4C6F-4B6B-8EC2-0F6FFBF7D38D}" presName="ThreeConn_1-2" presStyleLbl="fgAccFollowNode1" presStyleIdx="0" presStyleCnt="2">
        <dgm:presLayoutVars>
          <dgm:bulletEnabled val="1"/>
        </dgm:presLayoutVars>
      </dgm:prSet>
      <dgm:spPr>
        <a:prstGeom prst="downArrow">
          <a:avLst>
            <a:gd name="adj1" fmla="val 55000"/>
            <a:gd name="adj2" fmla="val 45000"/>
          </a:avLst>
        </a:prstGeom>
      </dgm:spPr>
      <dgm:t>
        <a:bodyPr/>
        <a:lstStyle/>
        <a:p>
          <a:endParaRPr lang="ru-RU"/>
        </a:p>
      </dgm:t>
    </dgm:pt>
    <dgm:pt modelId="{EE342E29-5E97-428A-B935-153F8EE4D666}" type="pres">
      <dgm:prSet presAssocID="{9FAB8C9D-4C6F-4B6B-8EC2-0F6FFBF7D38D}" presName="ThreeConn_2-3" presStyleLbl="fgAccFollowNode1" presStyleIdx="1" presStyleCnt="2">
        <dgm:presLayoutVars>
          <dgm:bulletEnabled val="1"/>
        </dgm:presLayoutVars>
      </dgm:prSet>
      <dgm:spPr>
        <a:prstGeom prst="downArrow">
          <a:avLst>
            <a:gd name="adj1" fmla="val 55000"/>
            <a:gd name="adj2" fmla="val 45000"/>
          </a:avLst>
        </a:prstGeom>
      </dgm:spPr>
      <dgm:t>
        <a:bodyPr/>
        <a:lstStyle/>
        <a:p>
          <a:endParaRPr lang="ru-RU"/>
        </a:p>
      </dgm:t>
    </dgm:pt>
    <dgm:pt modelId="{584B1B6F-B5C8-42DB-A2ED-98BDA36A3DE9}" type="pres">
      <dgm:prSet presAssocID="{9FAB8C9D-4C6F-4B6B-8EC2-0F6FFBF7D38D}" presName="ThreeNodes_1_text" presStyleLbl="node1" presStyleIdx="2" presStyleCnt="3">
        <dgm:presLayoutVars>
          <dgm:bulletEnabled val="1"/>
        </dgm:presLayoutVars>
      </dgm:prSet>
      <dgm:spPr/>
      <dgm:t>
        <a:bodyPr/>
        <a:lstStyle/>
        <a:p>
          <a:endParaRPr lang="ru-RU"/>
        </a:p>
      </dgm:t>
    </dgm:pt>
    <dgm:pt modelId="{DF3DAFD7-82BD-4A39-96B0-A2D6917F8A02}" type="pres">
      <dgm:prSet presAssocID="{9FAB8C9D-4C6F-4B6B-8EC2-0F6FFBF7D38D}" presName="ThreeNodes_2_text" presStyleLbl="node1" presStyleIdx="2" presStyleCnt="3">
        <dgm:presLayoutVars>
          <dgm:bulletEnabled val="1"/>
        </dgm:presLayoutVars>
      </dgm:prSet>
      <dgm:spPr/>
      <dgm:t>
        <a:bodyPr/>
        <a:lstStyle/>
        <a:p>
          <a:endParaRPr lang="ru-RU"/>
        </a:p>
      </dgm:t>
    </dgm:pt>
    <dgm:pt modelId="{10F114CF-7BDA-4C8C-9F35-0896A0DCB0FD}" type="pres">
      <dgm:prSet presAssocID="{9FAB8C9D-4C6F-4B6B-8EC2-0F6FFBF7D38D}" presName="ThreeNodes_3_text" presStyleLbl="node1" presStyleIdx="2" presStyleCnt="3">
        <dgm:presLayoutVars>
          <dgm:bulletEnabled val="1"/>
        </dgm:presLayoutVars>
      </dgm:prSet>
      <dgm:spPr/>
      <dgm:t>
        <a:bodyPr/>
        <a:lstStyle/>
        <a:p>
          <a:endParaRPr lang="ru-RU"/>
        </a:p>
      </dgm:t>
    </dgm:pt>
  </dgm:ptLst>
  <dgm:cxnLst>
    <dgm:cxn modelId="{258F5AA2-ABB3-4803-BB36-08707DC16799}" type="presOf" srcId="{897ECE80-CA51-4C73-BF3C-354A199684A4}" destId="{DF3DAFD7-82BD-4A39-96B0-A2D6917F8A02}" srcOrd="1" destOrd="0" presId="urn:microsoft.com/office/officeart/2005/8/layout/vProcess5"/>
    <dgm:cxn modelId="{56D8F899-4D76-4236-81AA-90CBF219EA1F}" type="presOf" srcId="{03086153-9086-495E-A72A-0862BC416393}" destId="{A95C3FAA-5CA4-4E97-B35B-CEC54A9F9ED8}" srcOrd="0" destOrd="0" presId="urn:microsoft.com/office/officeart/2005/8/layout/vProcess5"/>
    <dgm:cxn modelId="{BB52C91B-B7C8-4910-A1C6-2B8F6F97D1FB}" srcId="{9FAB8C9D-4C6F-4B6B-8EC2-0F6FFBF7D38D}" destId="{584AE2BE-CEA2-40B9-83EC-C8FA782AC017}" srcOrd="2" destOrd="0" parTransId="{A4B9C89D-B020-4C51-9753-4F372BDFB5BD}" sibTransId="{4A525038-DFAA-4250-8DB6-F50A751BC0E4}"/>
    <dgm:cxn modelId="{17E260D0-829B-454E-B47C-623ED24026F7}" srcId="{9FAB8C9D-4C6F-4B6B-8EC2-0F6FFBF7D38D}" destId="{897ECE80-CA51-4C73-BF3C-354A199684A4}" srcOrd="1" destOrd="0" parTransId="{9FF2C622-A1DB-48CD-81E3-FEAF84068FBE}" sibTransId="{3D049EDE-7B65-49E2-A4FD-5656EE60CEE7}"/>
    <dgm:cxn modelId="{EE45BE00-AE22-432C-BDDB-484D87EE83A2}" type="presOf" srcId="{3D049EDE-7B65-49E2-A4FD-5656EE60CEE7}" destId="{EE342E29-5E97-428A-B935-153F8EE4D666}" srcOrd="0" destOrd="0" presId="urn:microsoft.com/office/officeart/2005/8/layout/vProcess5"/>
    <dgm:cxn modelId="{301E2A19-27A2-486E-97C9-55B475E98622}" type="presOf" srcId="{584AE2BE-CEA2-40B9-83EC-C8FA782AC017}" destId="{3838390B-A9CB-45C1-8628-CFA6EA19185F}" srcOrd="0" destOrd="0" presId="urn:microsoft.com/office/officeart/2005/8/layout/vProcess5"/>
    <dgm:cxn modelId="{BDDEED03-1B5B-4D07-B7B0-631D9CCAE213}" type="presOf" srcId="{897ECE80-CA51-4C73-BF3C-354A199684A4}" destId="{47C8139A-538D-419E-BCA6-306B731A8CE0}" srcOrd="0" destOrd="0" presId="urn:microsoft.com/office/officeart/2005/8/layout/vProcess5"/>
    <dgm:cxn modelId="{EF921818-FA86-4281-9351-69EADC350483}" type="presOf" srcId="{584AE2BE-CEA2-40B9-83EC-C8FA782AC017}" destId="{10F114CF-7BDA-4C8C-9F35-0896A0DCB0FD}" srcOrd="1" destOrd="0" presId="urn:microsoft.com/office/officeart/2005/8/layout/vProcess5"/>
    <dgm:cxn modelId="{8AD1E395-8808-447B-95E0-274080CB937B}" type="presOf" srcId="{E0BE6B84-B419-49BC-A484-41CB616E73A7}" destId="{1FA36335-A9C4-4B6F-B662-D44763D37A3A}" srcOrd="0" destOrd="0" presId="urn:microsoft.com/office/officeart/2005/8/layout/vProcess5"/>
    <dgm:cxn modelId="{72A9400D-A3E3-4286-AFEA-BAFDCAB905D2}" type="presOf" srcId="{9FAB8C9D-4C6F-4B6B-8EC2-0F6FFBF7D38D}" destId="{77168629-19BC-46FB-B5FF-A8014FDBAA1E}" srcOrd="0" destOrd="0" presId="urn:microsoft.com/office/officeart/2005/8/layout/vProcess5"/>
    <dgm:cxn modelId="{EB085FB8-714F-4931-BFB2-C278E60F6980}" type="presOf" srcId="{E0BE6B84-B419-49BC-A484-41CB616E73A7}" destId="{584B1B6F-B5C8-42DB-A2ED-98BDA36A3DE9}" srcOrd="1" destOrd="0" presId="urn:microsoft.com/office/officeart/2005/8/layout/vProcess5"/>
    <dgm:cxn modelId="{A8148F7F-3CDC-40D5-AB42-19BA7FAFAE9A}" srcId="{9FAB8C9D-4C6F-4B6B-8EC2-0F6FFBF7D38D}" destId="{E0BE6B84-B419-49BC-A484-41CB616E73A7}" srcOrd="0" destOrd="0" parTransId="{58BCAB1F-0080-41F2-9928-AC3BF9BC254A}" sibTransId="{03086153-9086-495E-A72A-0862BC416393}"/>
    <dgm:cxn modelId="{9D5D6029-717D-44E2-9BBF-14A38244BF5D}" type="presParOf" srcId="{77168629-19BC-46FB-B5FF-A8014FDBAA1E}" destId="{B99E4D56-30F5-40BF-ACE5-1B8B7C457748}" srcOrd="0" destOrd="0" presId="urn:microsoft.com/office/officeart/2005/8/layout/vProcess5"/>
    <dgm:cxn modelId="{4322108B-DF2C-4AC2-9751-4C912E6FC86D}" type="presParOf" srcId="{77168629-19BC-46FB-B5FF-A8014FDBAA1E}" destId="{1FA36335-A9C4-4B6F-B662-D44763D37A3A}" srcOrd="1" destOrd="0" presId="urn:microsoft.com/office/officeart/2005/8/layout/vProcess5"/>
    <dgm:cxn modelId="{54983B3E-DB6C-4F2E-9B0E-28B814D100FF}" type="presParOf" srcId="{77168629-19BC-46FB-B5FF-A8014FDBAA1E}" destId="{47C8139A-538D-419E-BCA6-306B731A8CE0}" srcOrd="2" destOrd="0" presId="urn:microsoft.com/office/officeart/2005/8/layout/vProcess5"/>
    <dgm:cxn modelId="{A6B369D5-2117-4747-8A82-B3F064F02F17}" type="presParOf" srcId="{77168629-19BC-46FB-B5FF-A8014FDBAA1E}" destId="{3838390B-A9CB-45C1-8628-CFA6EA19185F}" srcOrd="3" destOrd="0" presId="urn:microsoft.com/office/officeart/2005/8/layout/vProcess5"/>
    <dgm:cxn modelId="{DA85E228-B2AC-4980-AA12-90145EF7F284}" type="presParOf" srcId="{77168629-19BC-46FB-B5FF-A8014FDBAA1E}" destId="{A95C3FAA-5CA4-4E97-B35B-CEC54A9F9ED8}" srcOrd="4" destOrd="0" presId="urn:microsoft.com/office/officeart/2005/8/layout/vProcess5"/>
    <dgm:cxn modelId="{FABCD700-0864-495F-B6A7-BCD8C0555C56}" type="presParOf" srcId="{77168629-19BC-46FB-B5FF-A8014FDBAA1E}" destId="{EE342E29-5E97-428A-B935-153F8EE4D666}" srcOrd="5" destOrd="0" presId="urn:microsoft.com/office/officeart/2005/8/layout/vProcess5"/>
    <dgm:cxn modelId="{E5AB9E3B-9A14-44B7-BB01-AD05976F0EBE}" type="presParOf" srcId="{77168629-19BC-46FB-B5FF-A8014FDBAA1E}" destId="{584B1B6F-B5C8-42DB-A2ED-98BDA36A3DE9}" srcOrd="6" destOrd="0" presId="urn:microsoft.com/office/officeart/2005/8/layout/vProcess5"/>
    <dgm:cxn modelId="{7713CC64-CBFF-44A7-B200-0228608ACF12}" type="presParOf" srcId="{77168629-19BC-46FB-B5FF-A8014FDBAA1E}" destId="{DF3DAFD7-82BD-4A39-96B0-A2D6917F8A02}" srcOrd="7" destOrd="0" presId="urn:microsoft.com/office/officeart/2005/8/layout/vProcess5"/>
    <dgm:cxn modelId="{BAD046F3-B157-48DA-BB5A-9A838FB1BBD2}" type="presParOf" srcId="{77168629-19BC-46FB-B5FF-A8014FDBAA1E}" destId="{10F114CF-7BDA-4C8C-9F35-0896A0DCB0FD}" srcOrd="8" destOrd="0" presId="urn:microsoft.com/office/officeart/2005/8/layout/v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62C3DCB-78D0-4C41-8D63-B10D423C1E2D}"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4534197F-B8CF-4F85-B551-29AE2B200F1C}">
      <dgm:prSet phldrT="[Текст]" custT="1"/>
      <dgm:spPr>
        <a:xfrm>
          <a:off x="4216" y="465305"/>
          <a:ext cx="1587264" cy="95235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бухгалтер формирует приходный кассовый ордер</a:t>
          </a:r>
        </a:p>
      </dgm:t>
    </dgm:pt>
    <dgm:pt modelId="{2C5DB7F6-8E68-4651-8539-B959126F4F5D}" type="parTrans" cxnId="{ABDD6A1A-D700-4BBC-8D56-9DF3A14E958A}">
      <dgm:prSet/>
      <dgm:spPr/>
      <dgm:t>
        <a:bodyPr/>
        <a:lstStyle/>
        <a:p>
          <a:endParaRPr lang="ru-RU" sz="2400">
            <a:latin typeface="Times New Roman" pitchFamily="18" charset="0"/>
            <a:cs typeface="Times New Roman" pitchFamily="18" charset="0"/>
          </a:endParaRPr>
        </a:p>
      </dgm:t>
    </dgm:pt>
    <dgm:pt modelId="{D6FF8C0E-AF29-4101-B4C7-BB8DFFFD0113}" type="sibTrans" cxnId="{ABDD6A1A-D700-4BBC-8D56-9DF3A14E958A}">
      <dgm:prSet custT="1"/>
      <dgm:spPr>
        <a:xfrm>
          <a:off x="1589681" y="895765"/>
          <a:ext cx="334470" cy="91440"/>
        </a:xfrm>
        <a:noFill/>
        <a:ln w="9525" cap="flat" cmpd="sng" algn="ctr">
          <a:solidFill>
            <a:sysClr val="windowText" lastClr="000000">
              <a:hueOff val="0"/>
              <a:satOff val="0"/>
              <a:lumOff val="0"/>
              <a:alphaOff val="0"/>
            </a:sysClr>
          </a:solidFill>
          <a:prstDash val="solid"/>
          <a:tailEnd type="arrow"/>
        </a:ln>
        <a:effectLst/>
      </dgm:spPr>
      <dgm:t>
        <a:bodyPr/>
        <a:lstStyle/>
        <a:p>
          <a:endParaRPr lang="ru-RU" sz="7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F5DB9B5-EEE3-4E22-8BEC-3A5230607751}">
      <dgm:prSet phldrT="[Текст]" custT="1"/>
      <dgm:spPr>
        <a:xfrm>
          <a:off x="1956552" y="465305"/>
          <a:ext cx="1587264" cy="95235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распечатка  на принтере  ПКО </a:t>
          </a:r>
        </a:p>
      </dgm:t>
    </dgm:pt>
    <dgm:pt modelId="{4A7FB2AD-F1E8-430F-AD6A-69611F52D3AE}" type="parTrans" cxnId="{2895813B-3A1D-4962-8322-D9D0E5CFC89E}">
      <dgm:prSet/>
      <dgm:spPr/>
      <dgm:t>
        <a:bodyPr/>
        <a:lstStyle/>
        <a:p>
          <a:endParaRPr lang="ru-RU" sz="2400">
            <a:latin typeface="Times New Roman" pitchFamily="18" charset="0"/>
            <a:cs typeface="Times New Roman" pitchFamily="18" charset="0"/>
          </a:endParaRPr>
        </a:p>
      </dgm:t>
    </dgm:pt>
    <dgm:pt modelId="{6811A648-5053-4A09-9975-EBADF579AEC6}" type="sibTrans" cxnId="{2895813B-3A1D-4962-8322-D9D0E5CFC89E}">
      <dgm:prSet custT="1"/>
      <dgm:spPr>
        <a:xfrm>
          <a:off x="3542017" y="895765"/>
          <a:ext cx="334470" cy="91440"/>
        </a:xfrm>
        <a:noFill/>
        <a:ln w="9525" cap="flat" cmpd="sng" algn="ctr">
          <a:solidFill>
            <a:sysClr val="windowText" lastClr="000000">
              <a:hueOff val="0"/>
              <a:satOff val="0"/>
              <a:lumOff val="0"/>
              <a:alphaOff val="0"/>
            </a:sysClr>
          </a:solidFill>
          <a:prstDash val="solid"/>
          <a:tailEnd type="arrow"/>
        </a:ln>
        <a:effectLst/>
      </dgm:spPr>
      <dgm:t>
        <a:bodyPr/>
        <a:lstStyle/>
        <a:p>
          <a:endParaRPr lang="ru-RU" sz="7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3D55210-DE67-49A1-B828-923F0A012EFB}">
      <dgm:prSet phldrT="[Текст]" custT="1"/>
      <dgm:spPr>
        <a:xfrm>
          <a:off x="3908888" y="465305"/>
          <a:ext cx="1587264" cy="95235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проставляет печать организации, и подпись главного бухгалтера </a:t>
          </a:r>
        </a:p>
      </dgm:t>
    </dgm:pt>
    <dgm:pt modelId="{874071E1-22C5-408D-BA74-CA3483AE2862}" type="parTrans" cxnId="{6951C13C-67B2-496A-84A6-948D75494581}">
      <dgm:prSet/>
      <dgm:spPr/>
      <dgm:t>
        <a:bodyPr/>
        <a:lstStyle/>
        <a:p>
          <a:endParaRPr lang="ru-RU" sz="2400">
            <a:latin typeface="Times New Roman" pitchFamily="18" charset="0"/>
            <a:cs typeface="Times New Roman" pitchFamily="18" charset="0"/>
          </a:endParaRPr>
        </a:p>
      </dgm:t>
    </dgm:pt>
    <dgm:pt modelId="{F45B3AB8-6798-4DA9-B792-05350F9FC003}" type="sibTrans" cxnId="{6951C13C-67B2-496A-84A6-948D75494581}">
      <dgm:prSet custT="1"/>
      <dgm:spPr>
        <a:xfrm>
          <a:off x="797849" y="1415864"/>
          <a:ext cx="3904671" cy="334470"/>
        </a:xfrm>
        <a:noFill/>
        <a:ln w="9525" cap="flat" cmpd="sng" algn="ctr">
          <a:solidFill>
            <a:sysClr val="windowText" lastClr="000000">
              <a:hueOff val="0"/>
              <a:satOff val="0"/>
              <a:lumOff val="0"/>
              <a:alphaOff val="0"/>
            </a:sysClr>
          </a:solidFill>
          <a:prstDash val="solid"/>
          <a:tailEnd type="arrow"/>
        </a:ln>
        <a:effectLst/>
      </dgm:spPr>
      <dgm:t>
        <a:bodyPr/>
        <a:lstStyle/>
        <a:p>
          <a:endParaRPr lang="ru-RU" sz="7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D6825B6-E00A-41D8-83C8-5EC5CFCC0EA4}">
      <dgm:prSet phldrT="[Текст]" custT="1"/>
      <dgm:spPr>
        <a:xfrm>
          <a:off x="4216" y="1782735"/>
          <a:ext cx="1587264" cy="95235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ордер передается кассиру</a:t>
          </a:r>
        </a:p>
      </dgm:t>
    </dgm:pt>
    <dgm:pt modelId="{614FB904-DB23-46A9-8697-57047BC1E036}" type="parTrans" cxnId="{F1F59725-7B59-4DEC-B44B-D1A4AB817B01}">
      <dgm:prSet/>
      <dgm:spPr/>
      <dgm:t>
        <a:bodyPr/>
        <a:lstStyle/>
        <a:p>
          <a:endParaRPr lang="ru-RU" sz="2400">
            <a:latin typeface="Times New Roman" pitchFamily="18" charset="0"/>
            <a:cs typeface="Times New Roman" pitchFamily="18" charset="0"/>
          </a:endParaRPr>
        </a:p>
      </dgm:t>
    </dgm:pt>
    <dgm:pt modelId="{710C967A-9650-4D6F-9518-634810485F0E}" type="sibTrans" cxnId="{F1F59725-7B59-4DEC-B44B-D1A4AB817B01}">
      <dgm:prSet custT="1"/>
      <dgm:spPr>
        <a:xfrm>
          <a:off x="1589681" y="2213194"/>
          <a:ext cx="334470" cy="91440"/>
        </a:xfrm>
        <a:noFill/>
        <a:ln w="9525" cap="flat" cmpd="sng" algn="ctr">
          <a:solidFill>
            <a:sysClr val="windowText" lastClr="000000">
              <a:hueOff val="0"/>
              <a:satOff val="0"/>
              <a:lumOff val="0"/>
              <a:alphaOff val="0"/>
            </a:sysClr>
          </a:solidFill>
          <a:prstDash val="solid"/>
          <a:tailEnd type="arrow"/>
        </a:ln>
        <a:effectLst/>
      </dgm:spPr>
      <dgm:t>
        <a:bodyPr/>
        <a:lstStyle/>
        <a:p>
          <a:endParaRPr lang="ru-RU" sz="7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97BBA17-33D5-4231-A6C7-9EEA65984AC7}">
      <dgm:prSet phldrT="[Текст]" custT="1"/>
      <dgm:spPr>
        <a:xfrm>
          <a:off x="1956552" y="1782735"/>
          <a:ext cx="1587264" cy="95235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кассир  проверяет реквизиты ордера, получает по нему деньги и выдает квитанцию лицу, внесшему деньги</a:t>
          </a:r>
        </a:p>
      </dgm:t>
    </dgm:pt>
    <dgm:pt modelId="{8CDACDA5-C0A9-4C08-961A-48AF6B699425}" type="parTrans" cxnId="{B0FB6EA6-1EEB-43F0-AF70-B6439DA77457}">
      <dgm:prSet/>
      <dgm:spPr/>
      <dgm:t>
        <a:bodyPr/>
        <a:lstStyle/>
        <a:p>
          <a:endParaRPr lang="ru-RU" sz="2400">
            <a:latin typeface="Times New Roman" pitchFamily="18" charset="0"/>
            <a:cs typeface="Times New Roman" pitchFamily="18" charset="0"/>
          </a:endParaRPr>
        </a:p>
      </dgm:t>
    </dgm:pt>
    <dgm:pt modelId="{0C806486-F99E-418F-8C68-F6B40DD7263E}" type="sibTrans" cxnId="{B0FB6EA6-1EEB-43F0-AF70-B6439DA77457}">
      <dgm:prSet/>
      <dgm:spPr/>
      <dgm:t>
        <a:bodyPr/>
        <a:lstStyle/>
        <a:p>
          <a:endParaRPr lang="ru-RU" sz="2400">
            <a:latin typeface="Times New Roman" pitchFamily="18" charset="0"/>
            <a:cs typeface="Times New Roman" pitchFamily="18" charset="0"/>
          </a:endParaRPr>
        </a:p>
      </dgm:t>
    </dgm:pt>
    <dgm:pt modelId="{AA586742-15B3-4B78-BCE0-DE527DC1B961}" type="pres">
      <dgm:prSet presAssocID="{762C3DCB-78D0-4C41-8D63-B10D423C1E2D}" presName="Name0" presStyleCnt="0">
        <dgm:presLayoutVars>
          <dgm:dir/>
          <dgm:resizeHandles val="exact"/>
        </dgm:presLayoutVars>
      </dgm:prSet>
      <dgm:spPr/>
      <dgm:t>
        <a:bodyPr/>
        <a:lstStyle/>
        <a:p>
          <a:endParaRPr lang="ru-RU"/>
        </a:p>
      </dgm:t>
    </dgm:pt>
    <dgm:pt modelId="{7BCE6D38-EE0E-4DB6-B772-65F60B4D0D24}" type="pres">
      <dgm:prSet presAssocID="{4534197F-B8CF-4F85-B551-29AE2B200F1C}" presName="node" presStyleLbl="node1" presStyleIdx="0" presStyleCnt="5">
        <dgm:presLayoutVars>
          <dgm:bulletEnabled val="1"/>
        </dgm:presLayoutVars>
      </dgm:prSet>
      <dgm:spPr>
        <a:prstGeom prst="rect">
          <a:avLst/>
        </a:prstGeom>
      </dgm:spPr>
      <dgm:t>
        <a:bodyPr/>
        <a:lstStyle/>
        <a:p>
          <a:endParaRPr lang="ru-RU"/>
        </a:p>
      </dgm:t>
    </dgm:pt>
    <dgm:pt modelId="{F8FCA3B4-545E-452F-AA4E-003880BBACD5}" type="pres">
      <dgm:prSet presAssocID="{D6FF8C0E-AF29-4101-B4C7-BB8DFFFD0113}" presName="sibTrans" presStyleLbl="sibTrans1D1" presStyleIdx="0" presStyleCnt="4"/>
      <dgm:spPr>
        <a:custGeom>
          <a:avLst/>
          <a:gdLst/>
          <a:ahLst/>
          <a:cxnLst/>
          <a:rect l="0" t="0" r="0" b="0"/>
          <a:pathLst>
            <a:path>
              <a:moveTo>
                <a:pt x="0" y="45720"/>
              </a:moveTo>
              <a:lnTo>
                <a:pt x="334470" y="45720"/>
              </a:lnTo>
            </a:path>
          </a:pathLst>
        </a:custGeom>
      </dgm:spPr>
      <dgm:t>
        <a:bodyPr/>
        <a:lstStyle/>
        <a:p>
          <a:endParaRPr lang="ru-RU"/>
        </a:p>
      </dgm:t>
    </dgm:pt>
    <dgm:pt modelId="{27403194-A24B-498D-92A9-5267060CC469}" type="pres">
      <dgm:prSet presAssocID="{D6FF8C0E-AF29-4101-B4C7-BB8DFFFD0113}" presName="connectorText" presStyleLbl="sibTrans1D1" presStyleIdx="0" presStyleCnt="4"/>
      <dgm:spPr/>
      <dgm:t>
        <a:bodyPr/>
        <a:lstStyle/>
        <a:p>
          <a:endParaRPr lang="ru-RU"/>
        </a:p>
      </dgm:t>
    </dgm:pt>
    <dgm:pt modelId="{73A1CBC8-E4C3-45AB-902C-C53BA5BDAB8A}" type="pres">
      <dgm:prSet presAssocID="{1F5DB9B5-EEE3-4E22-8BEC-3A5230607751}" presName="node" presStyleLbl="node1" presStyleIdx="1" presStyleCnt="5">
        <dgm:presLayoutVars>
          <dgm:bulletEnabled val="1"/>
        </dgm:presLayoutVars>
      </dgm:prSet>
      <dgm:spPr>
        <a:prstGeom prst="rect">
          <a:avLst/>
        </a:prstGeom>
      </dgm:spPr>
      <dgm:t>
        <a:bodyPr/>
        <a:lstStyle/>
        <a:p>
          <a:endParaRPr lang="ru-RU"/>
        </a:p>
      </dgm:t>
    </dgm:pt>
    <dgm:pt modelId="{E25539D0-6E01-4F25-941C-DAB6CB6111EF}" type="pres">
      <dgm:prSet presAssocID="{6811A648-5053-4A09-9975-EBADF579AEC6}" presName="sibTrans" presStyleLbl="sibTrans1D1" presStyleIdx="1" presStyleCnt="4"/>
      <dgm:spPr>
        <a:custGeom>
          <a:avLst/>
          <a:gdLst/>
          <a:ahLst/>
          <a:cxnLst/>
          <a:rect l="0" t="0" r="0" b="0"/>
          <a:pathLst>
            <a:path>
              <a:moveTo>
                <a:pt x="0" y="45720"/>
              </a:moveTo>
              <a:lnTo>
                <a:pt x="334470" y="45720"/>
              </a:lnTo>
            </a:path>
          </a:pathLst>
        </a:custGeom>
      </dgm:spPr>
      <dgm:t>
        <a:bodyPr/>
        <a:lstStyle/>
        <a:p>
          <a:endParaRPr lang="ru-RU"/>
        </a:p>
      </dgm:t>
    </dgm:pt>
    <dgm:pt modelId="{D351D58D-436D-4A0F-AB51-DEA69F5B2C00}" type="pres">
      <dgm:prSet presAssocID="{6811A648-5053-4A09-9975-EBADF579AEC6}" presName="connectorText" presStyleLbl="sibTrans1D1" presStyleIdx="1" presStyleCnt="4"/>
      <dgm:spPr/>
      <dgm:t>
        <a:bodyPr/>
        <a:lstStyle/>
        <a:p>
          <a:endParaRPr lang="ru-RU"/>
        </a:p>
      </dgm:t>
    </dgm:pt>
    <dgm:pt modelId="{DA8D1827-A4A3-4FF9-B459-E640BEE2C4DD}" type="pres">
      <dgm:prSet presAssocID="{13D55210-DE67-49A1-B828-923F0A012EFB}" presName="node" presStyleLbl="node1" presStyleIdx="2" presStyleCnt="5">
        <dgm:presLayoutVars>
          <dgm:bulletEnabled val="1"/>
        </dgm:presLayoutVars>
      </dgm:prSet>
      <dgm:spPr>
        <a:prstGeom prst="rect">
          <a:avLst/>
        </a:prstGeom>
      </dgm:spPr>
      <dgm:t>
        <a:bodyPr/>
        <a:lstStyle/>
        <a:p>
          <a:endParaRPr lang="ru-RU"/>
        </a:p>
      </dgm:t>
    </dgm:pt>
    <dgm:pt modelId="{37F215A7-084F-4846-90C7-C62797D7D175}" type="pres">
      <dgm:prSet presAssocID="{F45B3AB8-6798-4DA9-B792-05350F9FC003}" presName="sibTrans" presStyleLbl="sibTrans1D1" presStyleIdx="2" presStyleCnt="4"/>
      <dgm:spPr>
        <a:custGeom>
          <a:avLst/>
          <a:gdLst/>
          <a:ahLst/>
          <a:cxnLst/>
          <a:rect l="0" t="0" r="0" b="0"/>
          <a:pathLst>
            <a:path>
              <a:moveTo>
                <a:pt x="3904671" y="0"/>
              </a:moveTo>
              <a:lnTo>
                <a:pt x="3904671" y="184335"/>
              </a:lnTo>
              <a:lnTo>
                <a:pt x="0" y="184335"/>
              </a:lnTo>
              <a:lnTo>
                <a:pt x="0" y="334470"/>
              </a:lnTo>
            </a:path>
          </a:pathLst>
        </a:custGeom>
      </dgm:spPr>
      <dgm:t>
        <a:bodyPr/>
        <a:lstStyle/>
        <a:p>
          <a:endParaRPr lang="ru-RU"/>
        </a:p>
      </dgm:t>
    </dgm:pt>
    <dgm:pt modelId="{0C3E0361-0AE0-4929-AFEF-D241132BFD15}" type="pres">
      <dgm:prSet presAssocID="{F45B3AB8-6798-4DA9-B792-05350F9FC003}" presName="connectorText" presStyleLbl="sibTrans1D1" presStyleIdx="2" presStyleCnt="4"/>
      <dgm:spPr/>
      <dgm:t>
        <a:bodyPr/>
        <a:lstStyle/>
        <a:p>
          <a:endParaRPr lang="ru-RU"/>
        </a:p>
      </dgm:t>
    </dgm:pt>
    <dgm:pt modelId="{7D7C97F2-5BDA-4980-A8DB-D7CD8D36C084}" type="pres">
      <dgm:prSet presAssocID="{FD6825B6-E00A-41D8-83C8-5EC5CFCC0EA4}" presName="node" presStyleLbl="node1" presStyleIdx="3" presStyleCnt="5">
        <dgm:presLayoutVars>
          <dgm:bulletEnabled val="1"/>
        </dgm:presLayoutVars>
      </dgm:prSet>
      <dgm:spPr>
        <a:prstGeom prst="rect">
          <a:avLst/>
        </a:prstGeom>
      </dgm:spPr>
      <dgm:t>
        <a:bodyPr/>
        <a:lstStyle/>
        <a:p>
          <a:endParaRPr lang="ru-RU"/>
        </a:p>
      </dgm:t>
    </dgm:pt>
    <dgm:pt modelId="{DFF0F16E-759E-491F-A2BF-4EE3FA45617A}" type="pres">
      <dgm:prSet presAssocID="{710C967A-9650-4D6F-9518-634810485F0E}" presName="sibTrans" presStyleLbl="sibTrans1D1" presStyleIdx="3" presStyleCnt="4"/>
      <dgm:spPr>
        <a:custGeom>
          <a:avLst/>
          <a:gdLst/>
          <a:ahLst/>
          <a:cxnLst/>
          <a:rect l="0" t="0" r="0" b="0"/>
          <a:pathLst>
            <a:path>
              <a:moveTo>
                <a:pt x="0" y="45720"/>
              </a:moveTo>
              <a:lnTo>
                <a:pt x="334470" y="45720"/>
              </a:lnTo>
            </a:path>
          </a:pathLst>
        </a:custGeom>
      </dgm:spPr>
      <dgm:t>
        <a:bodyPr/>
        <a:lstStyle/>
        <a:p>
          <a:endParaRPr lang="ru-RU"/>
        </a:p>
      </dgm:t>
    </dgm:pt>
    <dgm:pt modelId="{4E2B960B-1C7A-4978-B4D1-288E844EB44D}" type="pres">
      <dgm:prSet presAssocID="{710C967A-9650-4D6F-9518-634810485F0E}" presName="connectorText" presStyleLbl="sibTrans1D1" presStyleIdx="3" presStyleCnt="4"/>
      <dgm:spPr/>
      <dgm:t>
        <a:bodyPr/>
        <a:lstStyle/>
        <a:p>
          <a:endParaRPr lang="ru-RU"/>
        </a:p>
      </dgm:t>
    </dgm:pt>
    <dgm:pt modelId="{BE1AE7D1-EB4E-46A2-909D-7D330F60092E}" type="pres">
      <dgm:prSet presAssocID="{997BBA17-33D5-4231-A6C7-9EEA65984AC7}" presName="node" presStyleLbl="node1" presStyleIdx="4" presStyleCnt="5">
        <dgm:presLayoutVars>
          <dgm:bulletEnabled val="1"/>
        </dgm:presLayoutVars>
      </dgm:prSet>
      <dgm:spPr>
        <a:prstGeom prst="rect">
          <a:avLst/>
        </a:prstGeom>
      </dgm:spPr>
      <dgm:t>
        <a:bodyPr/>
        <a:lstStyle/>
        <a:p>
          <a:endParaRPr lang="ru-RU"/>
        </a:p>
      </dgm:t>
    </dgm:pt>
  </dgm:ptLst>
  <dgm:cxnLst>
    <dgm:cxn modelId="{F75285C4-4A67-4753-81B9-865829B8972B}" type="presOf" srcId="{710C967A-9650-4D6F-9518-634810485F0E}" destId="{4E2B960B-1C7A-4978-B4D1-288E844EB44D}" srcOrd="1" destOrd="0" presId="urn:microsoft.com/office/officeart/2005/8/layout/bProcess3"/>
    <dgm:cxn modelId="{8B52F06B-40FB-4DDF-9218-D407BDEC76EB}" type="presOf" srcId="{1F5DB9B5-EEE3-4E22-8BEC-3A5230607751}" destId="{73A1CBC8-E4C3-45AB-902C-C53BA5BDAB8A}" srcOrd="0" destOrd="0" presId="urn:microsoft.com/office/officeart/2005/8/layout/bProcess3"/>
    <dgm:cxn modelId="{646A2F5F-2346-4684-87E2-8B355B20142E}" type="presOf" srcId="{997BBA17-33D5-4231-A6C7-9EEA65984AC7}" destId="{BE1AE7D1-EB4E-46A2-909D-7D330F60092E}" srcOrd="0" destOrd="0" presId="urn:microsoft.com/office/officeart/2005/8/layout/bProcess3"/>
    <dgm:cxn modelId="{336FCF05-CB48-4DAD-BD1C-07BE24DD23AF}" type="presOf" srcId="{762C3DCB-78D0-4C41-8D63-B10D423C1E2D}" destId="{AA586742-15B3-4B78-BCE0-DE527DC1B961}" srcOrd="0" destOrd="0" presId="urn:microsoft.com/office/officeart/2005/8/layout/bProcess3"/>
    <dgm:cxn modelId="{B0FB6EA6-1EEB-43F0-AF70-B6439DA77457}" srcId="{762C3DCB-78D0-4C41-8D63-B10D423C1E2D}" destId="{997BBA17-33D5-4231-A6C7-9EEA65984AC7}" srcOrd="4" destOrd="0" parTransId="{8CDACDA5-C0A9-4C08-961A-48AF6B699425}" sibTransId="{0C806486-F99E-418F-8C68-F6B40DD7263E}"/>
    <dgm:cxn modelId="{ABDD6A1A-D700-4BBC-8D56-9DF3A14E958A}" srcId="{762C3DCB-78D0-4C41-8D63-B10D423C1E2D}" destId="{4534197F-B8CF-4F85-B551-29AE2B200F1C}" srcOrd="0" destOrd="0" parTransId="{2C5DB7F6-8E68-4651-8539-B959126F4F5D}" sibTransId="{D6FF8C0E-AF29-4101-B4C7-BB8DFFFD0113}"/>
    <dgm:cxn modelId="{6951C13C-67B2-496A-84A6-948D75494581}" srcId="{762C3DCB-78D0-4C41-8D63-B10D423C1E2D}" destId="{13D55210-DE67-49A1-B828-923F0A012EFB}" srcOrd="2" destOrd="0" parTransId="{874071E1-22C5-408D-BA74-CA3483AE2862}" sibTransId="{F45B3AB8-6798-4DA9-B792-05350F9FC003}"/>
    <dgm:cxn modelId="{7957AF2A-1132-4296-B514-A447BB35392C}" type="presOf" srcId="{D6FF8C0E-AF29-4101-B4C7-BB8DFFFD0113}" destId="{F8FCA3B4-545E-452F-AA4E-003880BBACD5}" srcOrd="0" destOrd="0" presId="urn:microsoft.com/office/officeart/2005/8/layout/bProcess3"/>
    <dgm:cxn modelId="{6F278F86-B383-44E2-8B4D-481B49900D30}" type="presOf" srcId="{13D55210-DE67-49A1-B828-923F0A012EFB}" destId="{DA8D1827-A4A3-4FF9-B459-E640BEE2C4DD}" srcOrd="0" destOrd="0" presId="urn:microsoft.com/office/officeart/2005/8/layout/bProcess3"/>
    <dgm:cxn modelId="{6D7CCE21-536F-4245-A84E-4E0C1774E4C0}" type="presOf" srcId="{710C967A-9650-4D6F-9518-634810485F0E}" destId="{DFF0F16E-759E-491F-A2BF-4EE3FA45617A}" srcOrd="0" destOrd="0" presId="urn:microsoft.com/office/officeart/2005/8/layout/bProcess3"/>
    <dgm:cxn modelId="{7EF331F1-741C-4D06-9DF6-A77CD4A63C9C}" type="presOf" srcId="{FD6825B6-E00A-41D8-83C8-5EC5CFCC0EA4}" destId="{7D7C97F2-5BDA-4980-A8DB-D7CD8D36C084}" srcOrd="0" destOrd="0" presId="urn:microsoft.com/office/officeart/2005/8/layout/bProcess3"/>
    <dgm:cxn modelId="{AE404E44-3910-4E36-938A-836EF15FD0BC}" type="presOf" srcId="{6811A648-5053-4A09-9975-EBADF579AEC6}" destId="{D351D58D-436D-4A0F-AB51-DEA69F5B2C00}" srcOrd="1" destOrd="0" presId="urn:microsoft.com/office/officeart/2005/8/layout/bProcess3"/>
    <dgm:cxn modelId="{FC5EDD85-7EB3-4CE1-8A36-7217960DE3B2}" type="presOf" srcId="{4534197F-B8CF-4F85-B551-29AE2B200F1C}" destId="{7BCE6D38-EE0E-4DB6-B772-65F60B4D0D24}" srcOrd="0" destOrd="0" presId="urn:microsoft.com/office/officeart/2005/8/layout/bProcess3"/>
    <dgm:cxn modelId="{92EE1951-B570-4AE4-88F9-225EF6FE32EF}" type="presOf" srcId="{F45B3AB8-6798-4DA9-B792-05350F9FC003}" destId="{37F215A7-084F-4846-90C7-C62797D7D175}" srcOrd="0" destOrd="0" presId="urn:microsoft.com/office/officeart/2005/8/layout/bProcess3"/>
    <dgm:cxn modelId="{A1E87A4C-6F5A-4B1F-9DCC-0B3F2237E59F}" type="presOf" srcId="{F45B3AB8-6798-4DA9-B792-05350F9FC003}" destId="{0C3E0361-0AE0-4929-AFEF-D241132BFD15}" srcOrd="1" destOrd="0" presId="urn:microsoft.com/office/officeart/2005/8/layout/bProcess3"/>
    <dgm:cxn modelId="{53089566-6FEA-4155-BB2B-5640F5D9EAD5}" type="presOf" srcId="{6811A648-5053-4A09-9975-EBADF579AEC6}" destId="{E25539D0-6E01-4F25-941C-DAB6CB6111EF}" srcOrd="0" destOrd="0" presId="urn:microsoft.com/office/officeart/2005/8/layout/bProcess3"/>
    <dgm:cxn modelId="{F1F59725-7B59-4DEC-B44B-D1A4AB817B01}" srcId="{762C3DCB-78D0-4C41-8D63-B10D423C1E2D}" destId="{FD6825B6-E00A-41D8-83C8-5EC5CFCC0EA4}" srcOrd="3" destOrd="0" parTransId="{614FB904-DB23-46A9-8697-57047BC1E036}" sibTransId="{710C967A-9650-4D6F-9518-634810485F0E}"/>
    <dgm:cxn modelId="{2895813B-3A1D-4962-8322-D9D0E5CFC89E}" srcId="{762C3DCB-78D0-4C41-8D63-B10D423C1E2D}" destId="{1F5DB9B5-EEE3-4E22-8BEC-3A5230607751}" srcOrd="1" destOrd="0" parTransId="{4A7FB2AD-F1E8-430F-AD6A-69611F52D3AE}" sibTransId="{6811A648-5053-4A09-9975-EBADF579AEC6}"/>
    <dgm:cxn modelId="{C82EE18F-F698-4F94-89F2-5595A489C67A}" type="presOf" srcId="{D6FF8C0E-AF29-4101-B4C7-BB8DFFFD0113}" destId="{27403194-A24B-498D-92A9-5267060CC469}" srcOrd="1" destOrd="0" presId="urn:microsoft.com/office/officeart/2005/8/layout/bProcess3"/>
    <dgm:cxn modelId="{12D81179-86D0-42AD-9683-63EA0043851F}" type="presParOf" srcId="{AA586742-15B3-4B78-BCE0-DE527DC1B961}" destId="{7BCE6D38-EE0E-4DB6-B772-65F60B4D0D24}" srcOrd="0" destOrd="0" presId="urn:microsoft.com/office/officeart/2005/8/layout/bProcess3"/>
    <dgm:cxn modelId="{773CFC66-1206-4AFD-85C4-7D1E3ED3855A}" type="presParOf" srcId="{AA586742-15B3-4B78-BCE0-DE527DC1B961}" destId="{F8FCA3B4-545E-452F-AA4E-003880BBACD5}" srcOrd="1" destOrd="0" presId="urn:microsoft.com/office/officeart/2005/8/layout/bProcess3"/>
    <dgm:cxn modelId="{E4839DFE-487E-4309-9DA9-88CF36ACADBB}" type="presParOf" srcId="{F8FCA3B4-545E-452F-AA4E-003880BBACD5}" destId="{27403194-A24B-498D-92A9-5267060CC469}" srcOrd="0" destOrd="0" presId="urn:microsoft.com/office/officeart/2005/8/layout/bProcess3"/>
    <dgm:cxn modelId="{0F7A51E0-F824-48BA-AC22-49DB66794D73}" type="presParOf" srcId="{AA586742-15B3-4B78-BCE0-DE527DC1B961}" destId="{73A1CBC8-E4C3-45AB-902C-C53BA5BDAB8A}" srcOrd="2" destOrd="0" presId="urn:microsoft.com/office/officeart/2005/8/layout/bProcess3"/>
    <dgm:cxn modelId="{C2B4E823-4B60-4791-8EBC-471BAC4CF0D9}" type="presParOf" srcId="{AA586742-15B3-4B78-BCE0-DE527DC1B961}" destId="{E25539D0-6E01-4F25-941C-DAB6CB6111EF}" srcOrd="3" destOrd="0" presId="urn:microsoft.com/office/officeart/2005/8/layout/bProcess3"/>
    <dgm:cxn modelId="{50459858-6BF2-4CA1-A5FA-C102A75F32EB}" type="presParOf" srcId="{E25539D0-6E01-4F25-941C-DAB6CB6111EF}" destId="{D351D58D-436D-4A0F-AB51-DEA69F5B2C00}" srcOrd="0" destOrd="0" presId="urn:microsoft.com/office/officeart/2005/8/layout/bProcess3"/>
    <dgm:cxn modelId="{BC66624E-543D-4227-9FC0-1AF498EAA0E5}" type="presParOf" srcId="{AA586742-15B3-4B78-BCE0-DE527DC1B961}" destId="{DA8D1827-A4A3-4FF9-B459-E640BEE2C4DD}" srcOrd="4" destOrd="0" presId="urn:microsoft.com/office/officeart/2005/8/layout/bProcess3"/>
    <dgm:cxn modelId="{BCDF6959-6F99-49E1-9019-D77C8E07D139}" type="presParOf" srcId="{AA586742-15B3-4B78-BCE0-DE527DC1B961}" destId="{37F215A7-084F-4846-90C7-C62797D7D175}" srcOrd="5" destOrd="0" presId="urn:microsoft.com/office/officeart/2005/8/layout/bProcess3"/>
    <dgm:cxn modelId="{3FB0DA2D-ED4F-4D55-A0BB-A4FCF7F49650}" type="presParOf" srcId="{37F215A7-084F-4846-90C7-C62797D7D175}" destId="{0C3E0361-0AE0-4929-AFEF-D241132BFD15}" srcOrd="0" destOrd="0" presId="urn:microsoft.com/office/officeart/2005/8/layout/bProcess3"/>
    <dgm:cxn modelId="{E3D8919D-F9A6-4141-B045-38C4FE2E8945}" type="presParOf" srcId="{AA586742-15B3-4B78-BCE0-DE527DC1B961}" destId="{7D7C97F2-5BDA-4980-A8DB-D7CD8D36C084}" srcOrd="6" destOrd="0" presId="urn:microsoft.com/office/officeart/2005/8/layout/bProcess3"/>
    <dgm:cxn modelId="{E0663624-EE8C-4036-902C-C1D53E0DCAC7}" type="presParOf" srcId="{AA586742-15B3-4B78-BCE0-DE527DC1B961}" destId="{DFF0F16E-759E-491F-A2BF-4EE3FA45617A}" srcOrd="7" destOrd="0" presId="urn:microsoft.com/office/officeart/2005/8/layout/bProcess3"/>
    <dgm:cxn modelId="{34F91BC5-C1BD-43AB-B6DE-C42DC783B346}" type="presParOf" srcId="{DFF0F16E-759E-491F-A2BF-4EE3FA45617A}" destId="{4E2B960B-1C7A-4978-B4D1-288E844EB44D}" srcOrd="0" destOrd="0" presId="urn:microsoft.com/office/officeart/2005/8/layout/bProcess3"/>
    <dgm:cxn modelId="{D83142D4-4FA1-4A9A-9ACE-B2B1DA63B298}" type="presParOf" srcId="{AA586742-15B3-4B78-BCE0-DE527DC1B961}" destId="{BE1AE7D1-EB4E-46A2-909D-7D330F60092E}" srcOrd="8" destOrd="0" presId="urn:microsoft.com/office/officeart/2005/8/layout/bProcess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E7325-DD6F-4957-BB16-0164AD2A6E24}">
      <dsp:nvSpPr>
        <dsp:cNvPr id="0" name=""/>
        <dsp:cNvSpPr/>
      </dsp:nvSpPr>
      <dsp:spPr>
        <a:xfrm>
          <a:off x="2743200" y="1001162"/>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4F66D0C-DC13-41BD-BC5B-EC695CBB8AC5}">
      <dsp:nvSpPr>
        <dsp:cNvPr id="0" name=""/>
        <dsp:cNvSpPr/>
      </dsp:nvSpPr>
      <dsp:spPr>
        <a:xfrm>
          <a:off x="2697480" y="1001162"/>
          <a:ext cx="91440" cy="336838"/>
        </a:xfrm>
        <a:custGeom>
          <a:avLst/>
          <a:gdLst/>
          <a:ahLst/>
          <a:cxnLst/>
          <a:rect l="0" t="0" r="0" b="0"/>
          <a:pathLst>
            <a:path>
              <a:moveTo>
                <a:pt x="45720" y="0"/>
              </a:moveTo>
              <a:lnTo>
                <a:pt x="45720" y="33683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D245CB4-5477-44C8-BE06-8A7FBD46564A}">
      <dsp:nvSpPr>
        <dsp:cNvPr id="0" name=""/>
        <dsp:cNvSpPr/>
      </dsp:nvSpPr>
      <dsp:spPr>
        <a:xfrm>
          <a:off x="802365" y="1001162"/>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CF786F3-C3AA-4B4F-B264-60EA0D385E71}">
      <dsp:nvSpPr>
        <dsp:cNvPr id="0" name=""/>
        <dsp:cNvSpPr/>
      </dsp:nvSpPr>
      <dsp:spPr>
        <a:xfrm>
          <a:off x="1941202" y="199164"/>
          <a:ext cx="1603995" cy="8019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hueOff val="0"/>
                  <a:satOff val="0"/>
                  <a:lumOff val="0"/>
                  <a:alphaOff val="0"/>
                </a:sysClr>
              </a:solidFill>
              <a:latin typeface="Times New Roman" pitchFamily="18" charset="0"/>
              <a:ea typeface="+mn-ea"/>
              <a:cs typeface="Times New Roman" pitchFamily="18" charset="0"/>
            </a:rPr>
            <a:t>Задачи учета денежных средств </a:t>
          </a:r>
          <a:endParaRPr lang="ru-RU" sz="1200" kern="1200" smtClean="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41202" y="199164"/>
        <a:ext cx="1603995" cy="801997"/>
      </dsp:txXfrm>
    </dsp:sp>
    <dsp:sp modelId="{625ED505-1139-467A-BEC0-767FF87DDE0B}">
      <dsp:nvSpPr>
        <dsp:cNvPr id="0" name=""/>
        <dsp:cNvSpPr/>
      </dsp:nvSpPr>
      <dsp:spPr>
        <a:xfrm>
          <a:off x="368" y="1338000"/>
          <a:ext cx="1603995" cy="8019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hueOff val="0"/>
                  <a:satOff val="0"/>
                  <a:lumOff val="0"/>
                  <a:alphaOff val="0"/>
                </a:sysClr>
              </a:solidFill>
              <a:latin typeface="Times New Roman" pitchFamily="18" charset="0"/>
              <a:ea typeface="+mn-ea"/>
              <a:cs typeface="Times New Roman" pitchFamily="18" charset="0"/>
            </a:rPr>
            <a:t>Своевременное и полное отражение в учете операций с денежными средствами </a:t>
          </a:r>
          <a:endParaRPr lang="ru-RU" sz="1200" kern="1200" smtClean="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68" y="1338000"/>
        <a:ext cx="1603995" cy="801997"/>
      </dsp:txXfrm>
    </dsp:sp>
    <dsp:sp modelId="{B48E71B3-C3DE-481C-9A44-F0AFE71033DD}">
      <dsp:nvSpPr>
        <dsp:cNvPr id="0" name=""/>
        <dsp:cNvSpPr/>
      </dsp:nvSpPr>
      <dsp:spPr>
        <a:xfrm>
          <a:off x="1941202" y="1338000"/>
          <a:ext cx="1603995" cy="8019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hueOff val="0"/>
                  <a:satOff val="0"/>
                  <a:lumOff val="0"/>
                  <a:alphaOff val="0"/>
                </a:sysClr>
              </a:solidFill>
              <a:latin typeface="Times New Roman" pitchFamily="18" charset="0"/>
              <a:ea typeface="+mn-ea"/>
              <a:cs typeface="Times New Roman" pitchFamily="18" charset="0"/>
            </a:rPr>
            <a:t>Правильное документальное оформление операции </a:t>
          </a:r>
          <a:endParaRPr lang="ru-RU" sz="1200" kern="1200" smtClean="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41202" y="1338000"/>
        <a:ext cx="1603995" cy="801997"/>
      </dsp:txXfrm>
    </dsp:sp>
    <dsp:sp modelId="{C2B0A440-C77E-444D-B711-39E9F1EAC7DD}">
      <dsp:nvSpPr>
        <dsp:cNvPr id="0" name=""/>
        <dsp:cNvSpPr/>
      </dsp:nvSpPr>
      <dsp:spPr>
        <a:xfrm>
          <a:off x="3882036" y="1338000"/>
          <a:ext cx="1603995" cy="8019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hueOff val="0"/>
                  <a:satOff val="0"/>
                  <a:lumOff val="0"/>
                  <a:alphaOff val="0"/>
                </a:sysClr>
              </a:solidFill>
              <a:latin typeface="Times New Roman" pitchFamily="18" charset="0"/>
              <a:ea typeface="+mn-ea"/>
              <a:cs typeface="Times New Roman" pitchFamily="18" charset="0"/>
            </a:rPr>
            <a:t>Контроль за сохранностью денежных средств и документов и целевым их использованием </a:t>
          </a:r>
          <a:endParaRPr lang="ru-RU" sz="1200" kern="1200" smtClean="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82036" y="1338000"/>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36335-A9C4-4B6F-B662-D44763D37A3A}">
      <dsp:nvSpPr>
        <dsp:cNvPr id="0" name=""/>
        <dsp:cNvSpPr/>
      </dsp:nvSpPr>
      <dsp:spPr>
        <a:xfrm>
          <a:off x="0" y="0"/>
          <a:ext cx="4420130" cy="82534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аккредитив выставляет плательщик (покупатель) на имя  иностранного поставщика  до момента  оказания услуг в    его адрес и на его условиях</a:t>
          </a:r>
        </a:p>
      </dsp:txBody>
      <dsp:txXfrm>
        <a:off x="24174" y="24174"/>
        <a:ext cx="3529517" cy="776997"/>
      </dsp:txXfrm>
    </dsp:sp>
    <dsp:sp modelId="{47C8139A-538D-419E-BCA6-306B731A8CE0}">
      <dsp:nvSpPr>
        <dsp:cNvPr id="0" name=""/>
        <dsp:cNvSpPr/>
      </dsp:nvSpPr>
      <dsp:spPr>
        <a:xfrm>
          <a:off x="390011" y="962902"/>
          <a:ext cx="4420130" cy="82534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банк получателя (поставщика-импортера) – ремитент сообщает последнему о сумме и условиях выставленного аккредитива</a:t>
          </a:r>
        </a:p>
      </dsp:txBody>
      <dsp:txXfrm>
        <a:off x="414185" y="987076"/>
        <a:ext cx="3445296" cy="776997"/>
      </dsp:txXfrm>
    </dsp:sp>
    <dsp:sp modelId="{3838390B-A9CB-45C1-8628-CFA6EA19185F}">
      <dsp:nvSpPr>
        <dsp:cNvPr id="0" name=""/>
        <dsp:cNvSpPr/>
      </dsp:nvSpPr>
      <dsp:spPr>
        <a:xfrm>
          <a:off x="780022" y="1925805"/>
          <a:ext cx="4420130" cy="82534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поставщик отгружает товары и представляет в свой банк соответсвующие условиям контракта отгрузочные документы (коно­самент), благодаря чему на его расчетный счет зачисляется платеж</a:t>
          </a:r>
        </a:p>
      </dsp:txBody>
      <dsp:txXfrm>
        <a:off x="804196" y="1949979"/>
        <a:ext cx="3445296" cy="776997"/>
      </dsp:txXfrm>
    </dsp:sp>
    <dsp:sp modelId="{A95C3FAA-5CA4-4E97-B35B-CEC54A9F9ED8}">
      <dsp:nvSpPr>
        <dsp:cNvPr id="0" name=""/>
        <dsp:cNvSpPr/>
      </dsp:nvSpPr>
      <dsp:spPr>
        <a:xfrm>
          <a:off x="3883655" y="625886"/>
          <a:ext cx="536474" cy="536474"/>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ru-RU" sz="2400" kern="1200">
            <a:solidFill>
              <a:sysClr val="windowText" lastClr="000000">
                <a:hueOff val="0"/>
                <a:satOff val="0"/>
                <a:lumOff val="0"/>
                <a:alphaOff val="0"/>
              </a:sysClr>
            </a:solidFill>
            <a:latin typeface="Calibri"/>
            <a:ea typeface="+mn-ea"/>
            <a:cs typeface="+mn-cs"/>
          </a:endParaRPr>
        </a:p>
      </dsp:txBody>
      <dsp:txXfrm>
        <a:off x="4004362" y="625886"/>
        <a:ext cx="295060" cy="403697"/>
      </dsp:txXfrm>
    </dsp:sp>
    <dsp:sp modelId="{EE342E29-5E97-428A-B935-153F8EE4D666}">
      <dsp:nvSpPr>
        <dsp:cNvPr id="0" name=""/>
        <dsp:cNvSpPr/>
      </dsp:nvSpPr>
      <dsp:spPr>
        <a:xfrm>
          <a:off x="4273667" y="1583287"/>
          <a:ext cx="536474" cy="536474"/>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ru-RU" sz="2400" kern="1200">
            <a:solidFill>
              <a:sysClr val="windowText" lastClr="000000">
                <a:hueOff val="0"/>
                <a:satOff val="0"/>
                <a:lumOff val="0"/>
                <a:alphaOff val="0"/>
              </a:sysClr>
            </a:solidFill>
            <a:latin typeface="Calibri"/>
            <a:ea typeface="+mn-ea"/>
            <a:cs typeface="+mn-cs"/>
          </a:endParaRPr>
        </a:p>
      </dsp:txBody>
      <dsp:txXfrm>
        <a:off x="4394374" y="1583287"/>
        <a:ext cx="295060" cy="4036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FCA3B4-545E-452F-AA4E-003880BBACD5}">
      <dsp:nvSpPr>
        <dsp:cNvPr id="0" name=""/>
        <dsp:cNvSpPr/>
      </dsp:nvSpPr>
      <dsp:spPr>
        <a:xfrm>
          <a:off x="1608318" y="612728"/>
          <a:ext cx="338123" cy="91440"/>
        </a:xfrm>
        <a:custGeom>
          <a:avLst/>
          <a:gdLst/>
          <a:ahLst/>
          <a:cxnLst/>
          <a:rect l="0" t="0" r="0" b="0"/>
          <a:pathLst>
            <a:path>
              <a:moveTo>
                <a:pt x="0" y="45720"/>
              </a:moveTo>
              <a:lnTo>
                <a:pt x="334470"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68162" y="656603"/>
        <a:ext cx="18436" cy="3690"/>
      </dsp:txXfrm>
    </dsp:sp>
    <dsp:sp modelId="{7BCE6D38-EE0E-4DB6-B772-65F60B4D0D24}">
      <dsp:nvSpPr>
        <dsp:cNvPr id="0" name=""/>
        <dsp:cNvSpPr/>
      </dsp:nvSpPr>
      <dsp:spPr>
        <a:xfrm>
          <a:off x="6974" y="177505"/>
          <a:ext cx="1603144" cy="9618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бухгалтер формирует приходный кассовый ордер</a:t>
          </a:r>
        </a:p>
      </dsp:txBody>
      <dsp:txXfrm>
        <a:off x="6974" y="177505"/>
        <a:ext cx="1603144" cy="961886"/>
      </dsp:txXfrm>
    </dsp:sp>
    <dsp:sp modelId="{E25539D0-6E01-4F25-941C-DAB6CB6111EF}">
      <dsp:nvSpPr>
        <dsp:cNvPr id="0" name=""/>
        <dsp:cNvSpPr/>
      </dsp:nvSpPr>
      <dsp:spPr>
        <a:xfrm>
          <a:off x="3580186" y="612728"/>
          <a:ext cx="338123" cy="91440"/>
        </a:xfrm>
        <a:custGeom>
          <a:avLst/>
          <a:gdLst/>
          <a:ahLst/>
          <a:cxnLst/>
          <a:rect l="0" t="0" r="0" b="0"/>
          <a:pathLst>
            <a:path>
              <a:moveTo>
                <a:pt x="0" y="45720"/>
              </a:moveTo>
              <a:lnTo>
                <a:pt x="334470"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40029" y="656603"/>
        <a:ext cx="18436" cy="3690"/>
      </dsp:txXfrm>
    </dsp:sp>
    <dsp:sp modelId="{73A1CBC8-E4C3-45AB-902C-C53BA5BDAB8A}">
      <dsp:nvSpPr>
        <dsp:cNvPr id="0" name=""/>
        <dsp:cNvSpPr/>
      </dsp:nvSpPr>
      <dsp:spPr>
        <a:xfrm>
          <a:off x="1978841" y="177505"/>
          <a:ext cx="1603144" cy="9618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распечатка  на принтере  ПКО </a:t>
          </a:r>
        </a:p>
      </dsp:txBody>
      <dsp:txXfrm>
        <a:off x="1978841" y="177505"/>
        <a:ext cx="1603144" cy="961886"/>
      </dsp:txXfrm>
    </dsp:sp>
    <dsp:sp modelId="{37F215A7-084F-4846-90C7-C62797D7D175}">
      <dsp:nvSpPr>
        <dsp:cNvPr id="0" name=""/>
        <dsp:cNvSpPr/>
      </dsp:nvSpPr>
      <dsp:spPr>
        <a:xfrm>
          <a:off x="808546" y="1137591"/>
          <a:ext cx="3943735" cy="338123"/>
        </a:xfrm>
        <a:custGeom>
          <a:avLst/>
          <a:gdLst/>
          <a:ahLst/>
          <a:cxnLst/>
          <a:rect l="0" t="0" r="0" b="0"/>
          <a:pathLst>
            <a:path>
              <a:moveTo>
                <a:pt x="3904671" y="0"/>
              </a:moveTo>
              <a:lnTo>
                <a:pt x="3904671" y="184335"/>
              </a:lnTo>
              <a:lnTo>
                <a:pt x="0" y="184335"/>
              </a:lnTo>
              <a:lnTo>
                <a:pt x="0" y="33447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681390" y="1304808"/>
        <a:ext cx="198046" cy="3690"/>
      </dsp:txXfrm>
    </dsp:sp>
    <dsp:sp modelId="{DA8D1827-A4A3-4FF9-B459-E640BEE2C4DD}">
      <dsp:nvSpPr>
        <dsp:cNvPr id="0" name=""/>
        <dsp:cNvSpPr/>
      </dsp:nvSpPr>
      <dsp:spPr>
        <a:xfrm>
          <a:off x="3950709" y="177505"/>
          <a:ext cx="1603144" cy="9618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проставляет печать организации, и подпись главного бухгалтера </a:t>
          </a:r>
        </a:p>
      </dsp:txBody>
      <dsp:txXfrm>
        <a:off x="3950709" y="177505"/>
        <a:ext cx="1603144" cy="961886"/>
      </dsp:txXfrm>
    </dsp:sp>
    <dsp:sp modelId="{DFF0F16E-759E-491F-A2BF-4EE3FA45617A}">
      <dsp:nvSpPr>
        <dsp:cNvPr id="0" name=""/>
        <dsp:cNvSpPr/>
      </dsp:nvSpPr>
      <dsp:spPr>
        <a:xfrm>
          <a:off x="1608318" y="1943338"/>
          <a:ext cx="338123" cy="91440"/>
        </a:xfrm>
        <a:custGeom>
          <a:avLst/>
          <a:gdLst/>
          <a:ahLst/>
          <a:cxnLst/>
          <a:rect l="0" t="0" r="0" b="0"/>
          <a:pathLst>
            <a:path>
              <a:moveTo>
                <a:pt x="0" y="45720"/>
              </a:moveTo>
              <a:lnTo>
                <a:pt x="334470"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68162" y="1987213"/>
        <a:ext cx="18436" cy="3690"/>
      </dsp:txXfrm>
    </dsp:sp>
    <dsp:sp modelId="{7D7C97F2-5BDA-4980-A8DB-D7CD8D36C084}">
      <dsp:nvSpPr>
        <dsp:cNvPr id="0" name=""/>
        <dsp:cNvSpPr/>
      </dsp:nvSpPr>
      <dsp:spPr>
        <a:xfrm>
          <a:off x="6974" y="1508115"/>
          <a:ext cx="1603144" cy="9618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ордер передается кассиру</a:t>
          </a:r>
        </a:p>
      </dsp:txBody>
      <dsp:txXfrm>
        <a:off x="6974" y="1508115"/>
        <a:ext cx="1603144" cy="961886"/>
      </dsp:txXfrm>
    </dsp:sp>
    <dsp:sp modelId="{BE1AE7D1-EB4E-46A2-909D-7D330F60092E}">
      <dsp:nvSpPr>
        <dsp:cNvPr id="0" name=""/>
        <dsp:cNvSpPr/>
      </dsp:nvSpPr>
      <dsp:spPr>
        <a:xfrm>
          <a:off x="1978841" y="1508115"/>
          <a:ext cx="1603144" cy="9618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кассир  проверяет реквизиты ордера, получает по нему деньги и выдает квитанцию лицу, внесшему деньги</a:t>
          </a:r>
        </a:p>
      </dsp:txBody>
      <dsp:txXfrm>
        <a:off x="1978841" y="1508115"/>
        <a:ext cx="1603144" cy="9618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D3E4D0-0DFB-4977-8543-6C29006D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15701</Words>
  <Characters>89498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5</cp:lastModifiedBy>
  <cp:revision>11</cp:revision>
  <dcterms:created xsi:type="dcterms:W3CDTF">2017-06-12T23:01:00Z</dcterms:created>
  <dcterms:modified xsi:type="dcterms:W3CDTF">2018-03-29T07:09:00Z</dcterms:modified>
</cp:coreProperties>
</file>