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A5" w:rsidRDefault="007149A5" w:rsidP="007149A5">
      <w:pPr>
        <w:jc w:val="center"/>
        <w:rPr>
          <w:sz w:val="36"/>
          <w:szCs w:val="36"/>
        </w:rPr>
      </w:pPr>
      <w:r>
        <w:rPr>
          <w:sz w:val="36"/>
          <w:szCs w:val="36"/>
        </w:rPr>
        <w:t>Исмагилова Альвина Хайдаровна</w:t>
      </w:r>
    </w:p>
    <w:p w:rsidR="007149A5" w:rsidRDefault="007149A5" w:rsidP="007149A5">
      <w:pPr>
        <w:jc w:val="center"/>
        <w:rPr>
          <w:sz w:val="36"/>
          <w:szCs w:val="36"/>
        </w:rPr>
      </w:pPr>
    </w:p>
    <w:p w:rsidR="007149A5" w:rsidRPr="00DA41E2" w:rsidRDefault="007149A5" w:rsidP="007149A5">
      <w:pPr>
        <w:jc w:val="center"/>
        <w:rPr>
          <w:b/>
          <w:sz w:val="40"/>
          <w:szCs w:val="40"/>
        </w:rPr>
      </w:pPr>
      <w:r w:rsidRPr="00DA41E2">
        <w:rPr>
          <w:b/>
          <w:sz w:val="40"/>
          <w:szCs w:val="40"/>
        </w:rPr>
        <w:t xml:space="preserve">ВЫПУСКНАЯ </w:t>
      </w:r>
    </w:p>
    <w:p w:rsidR="007149A5" w:rsidRPr="00DA41E2" w:rsidRDefault="007149A5" w:rsidP="007149A5">
      <w:pPr>
        <w:jc w:val="center"/>
        <w:rPr>
          <w:b/>
          <w:sz w:val="40"/>
          <w:szCs w:val="40"/>
        </w:rPr>
      </w:pPr>
      <w:r w:rsidRPr="00DA41E2">
        <w:rPr>
          <w:b/>
          <w:sz w:val="40"/>
          <w:szCs w:val="40"/>
        </w:rPr>
        <w:t>КВАЛИФИКАЦИОННАЯ</w:t>
      </w:r>
    </w:p>
    <w:p w:rsidR="007149A5" w:rsidRPr="00DA41E2" w:rsidRDefault="007149A5" w:rsidP="007149A5">
      <w:pPr>
        <w:jc w:val="center"/>
        <w:rPr>
          <w:b/>
          <w:sz w:val="40"/>
          <w:szCs w:val="40"/>
        </w:rPr>
      </w:pPr>
      <w:r w:rsidRPr="00DA41E2">
        <w:rPr>
          <w:b/>
          <w:sz w:val="40"/>
          <w:szCs w:val="40"/>
        </w:rPr>
        <w:t>РАБОТА</w:t>
      </w:r>
    </w:p>
    <w:p w:rsidR="007149A5" w:rsidRDefault="007149A5" w:rsidP="007149A5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Учет расходов в МКУ администрация</w:t>
      </w:r>
    </w:p>
    <w:p w:rsidR="007149A5" w:rsidRDefault="007149A5" w:rsidP="007149A5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Плотбищенского сельского поселения </w:t>
      </w:r>
    </w:p>
    <w:p w:rsidR="007149A5" w:rsidRDefault="007149A5" w:rsidP="007149A5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Малмыжского района Кировской области</w:t>
      </w:r>
    </w:p>
    <w:p w:rsidR="007149A5" w:rsidRDefault="007149A5" w:rsidP="007149A5">
      <w:pPr>
        <w:jc w:val="center"/>
        <w:rPr>
          <w:b/>
          <w:bCs/>
          <w:sz w:val="32"/>
          <w:szCs w:val="22"/>
        </w:rPr>
      </w:pPr>
    </w:p>
    <w:p w:rsidR="00124B58" w:rsidRDefault="00124B58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/>
    <w:p w:rsidR="00DA41E2" w:rsidRDefault="00DA41E2">
      <w:pPr>
        <w:rPr>
          <w:b/>
          <w:color w:val="auto"/>
        </w:rPr>
      </w:pPr>
    </w:p>
    <w:p w:rsidR="00040661" w:rsidRPr="003F3E56" w:rsidRDefault="00040661" w:rsidP="00956E1F">
      <w:pPr>
        <w:widowControl w:val="0"/>
        <w:rPr>
          <w:b/>
          <w:color w:val="auto"/>
        </w:rPr>
      </w:pPr>
    </w:p>
    <w:p w:rsidR="00040661" w:rsidRPr="003F3E56" w:rsidRDefault="00040661" w:rsidP="00956E1F">
      <w:pPr>
        <w:widowControl w:val="0"/>
        <w:ind w:firstLine="0"/>
        <w:jc w:val="center"/>
        <w:rPr>
          <w:b/>
          <w:color w:val="auto"/>
        </w:rPr>
      </w:pPr>
      <w:r w:rsidRPr="003F3E56">
        <w:rPr>
          <w:b/>
          <w:color w:val="auto"/>
        </w:rPr>
        <w:lastRenderedPageBreak/>
        <w:t>Соде</w:t>
      </w:r>
      <w:bookmarkStart w:id="0" w:name="_GoBack"/>
      <w:bookmarkEnd w:id="0"/>
      <w:r w:rsidRPr="003F3E56">
        <w:rPr>
          <w:b/>
          <w:color w:val="auto"/>
        </w:rPr>
        <w:t>ржание</w:t>
      </w:r>
    </w:p>
    <w:p w:rsidR="00040661" w:rsidRPr="003F3E56" w:rsidRDefault="00040661" w:rsidP="00956E1F">
      <w:pPr>
        <w:widowControl w:val="0"/>
        <w:rPr>
          <w:color w:val="auto"/>
        </w:rPr>
      </w:pP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Введение</w:t>
      </w:r>
      <w:r w:rsidR="00EE41BF" w:rsidRPr="003F3E56">
        <w:rPr>
          <w:color w:val="auto"/>
        </w:rPr>
        <w:t>………………………………………………………………</w:t>
      </w:r>
      <w:r w:rsidR="00FC361D" w:rsidRPr="003F3E56">
        <w:rPr>
          <w:color w:val="auto"/>
        </w:rPr>
        <w:t>…...</w:t>
      </w:r>
      <w:r w:rsidR="0029119F">
        <w:rPr>
          <w:color w:val="auto"/>
        </w:rPr>
        <w:t>……</w:t>
      </w:r>
      <w:r w:rsidR="00320C47">
        <w:rPr>
          <w:color w:val="auto"/>
        </w:rPr>
        <w:t>…</w:t>
      </w:r>
      <w:r w:rsidR="0029119F">
        <w:rPr>
          <w:color w:val="auto"/>
        </w:rPr>
        <w:t>4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1. Теоретические аспекты учета расходов</w:t>
      </w:r>
      <w:r w:rsidR="00EE41BF" w:rsidRPr="003F3E56">
        <w:rPr>
          <w:color w:val="auto"/>
        </w:rPr>
        <w:t>………………………</w:t>
      </w:r>
      <w:r w:rsidR="00FC361D" w:rsidRPr="003F3E56">
        <w:rPr>
          <w:color w:val="auto"/>
        </w:rPr>
        <w:t>…...</w:t>
      </w:r>
      <w:r w:rsidR="0029119F">
        <w:rPr>
          <w:color w:val="auto"/>
        </w:rPr>
        <w:t>…….……6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1.1</w:t>
      </w:r>
      <w:r w:rsidR="00AA39FF" w:rsidRPr="003F3E56">
        <w:rPr>
          <w:color w:val="auto"/>
        </w:rPr>
        <w:t>.</w:t>
      </w:r>
      <w:r w:rsidRPr="003F3E56">
        <w:rPr>
          <w:color w:val="auto"/>
        </w:rPr>
        <w:t xml:space="preserve"> Нормативно-правовое регулирование учета расходов</w:t>
      </w:r>
      <w:r w:rsidR="00EE41BF" w:rsidRPr="003F3E56">
        <w:rPr>
          <w:color w:val="auto"/>
        </w:rPr>
        <w:t>……</w:t>
      </w:r>
      <w:r w:rsidR="00FC361D" w:rsidRPr="003F3E56">
        <w:rPr>
          <w:color w:val="auto"/>
        </w:rPr>
        <w:t>…...</w:t>
      </w:r>
      <w:r w:rsidR="0029119F">
        <w:rPr>
          <w:color w:val="auto"/>
        </w:rPr>
        <w:t>………</w:t>
      </w:r>
      <w:r w:rsidR="00320C47">
        <w:rPr>
          <w:color w:val="auto"/>
        </w:rPr>
        <w:t>…..</w:t>
      </w:r>
      <w:r w:rsidR="0029119F">
        <w:rPr>
          <w:color w:val="auto"/>
        </w:rPr>
        <w:t>6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1.2. Методика учета расходов</w:t>
      </w:r>
      <w:r w:rsidR="0029119F">
        <w:rPr>
          <w:color w:val="auto"/>
        </w:rPr>
        <w:t>………………………………………………</w:t>
      </w:r>
      <w:r w:rsidR="00320C47">
        <w:rPr>
          <w:color w:val="auto"/>
        </w:rPr>
        <w:t>…..</w:t>
      </w:r>
      <w:r w:rsidR="0029119F">
        <w:rPr>
          <w:color w:val="auto"/>
        </w:rPr>
        <w:t>16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 xml:space="preserve">2. Организационно-экономическая характеристика </w:t>
      </w:r>
      <w:r w:rsidRPr="003F3E56">
        <w:rPr>
          <w:bCs/>
          <w:iCs/>
          <w:color w:val="auto"/>
        </w:rPr>
        <w:t>МКУ</w:t>
      </w:r>
      <w:r w:rsidRPr="003F3E56">
        <w:rPr>
          <w:rFonts w:eastAsia="Calibri"/>
          <w:bCs/>
          <w:iCs/>
          <w:color w:val="auto"/>
        </w:rPr>
        <w:t xml:space="preserve"> администрация Плотбищенского сельского поселения Малмыжского района Кировской области</w:t>
      </w:r>
      <w:r w:rsidR="00EE41BF" w:rsidRPr="003F3E56">
        <w:rPr>
          <w:rFonts w:eastAsia="Calibri"/>
          <w:bCs/>
          <w:iCs/>
          <w:color w:val="auto"/>
        </w:rPr>
        <w:t>……………………………………………………………………</w:t>
      </w:r>
      <w:r w:rsidR="0029119F">
        <w:rPr>
          <w:rFonts w:eastAsia="Calibri"/>
          <w:bCs/>
          <w:iCs/>
          <w:color w:val="auto"/>
        </w:rPr>
        <w:t>……</w:t>
      </w:r>
      <w:r w:rsidR="00320C47">
        <w:rPr>
          <w:rFonts w:eastAsia="Calibri"/>
          <w:bCs/>
          <w:iCs/>
          <w:color w:val="auto"/>
        </w:rPr>
        <w:t>……</w:t>
      </w:r>
      <w:r w:rsidR="0029119F">
        <w:rPr>
          <w:rFonts w:eastAsia="Calibri"/>
          <w:bCs/>
          <w:iCs/>
          <w:color w:val="auto"/>
        </w:rPr>
        <w:t>28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 xml:space="preserve">3. Учет расходов в </w:t>
      </w:r>
      <w:r w:rsidRPr="003F3E56">
        <w:rPr>
          <w:bCs/>
          <w:iCs/>
          <w:color w:val="auto"/>
        </w:rPr>
        <w:t>МКУ</w:t>
      </w:r>
      <w:r w:rsidRPr="003F3E56">
        <w:rPr>
          <w:rFonts w:eastAsia="Calibri"/>
          <w:bCs/>
          <w:iCs/>
          <w:color w:val="auto"/>
        </w:rPr>
        <w:t xml:space="preserve"> администрация Плотбищенского сельского поселения Малмыжского района Кировской области</w:t>
      </w:r>
      <w:r w:rsidR="00EE41BF" w:rsidRPr="003F3E56">
        <w:rPr>
          <w:rFonts w:eastAsia="Calibri"/>
          <w:bCs/>
          <w:iCs/>
          <w:color w:val="auto"/>
        </w:rPr>
        <w:t>………………</w:t>
      </w:r>
      <w:r w:rsidR="00FC361D" w:rsidRPr="003F3E56">
        <w:rPr>
          <w:rFonts w:eastAsia="Calibri"/>
          <w:bCs/>
          <w:iCs/>
          <w:color w:val="auto"/>
        </w:rPr>
        <w:t>.</w:t>
      </w:r>
      <w:r w:rsidR="00EE41BF" w:rsidRPr="003F3E56">
        <w:rPr>
          <w:rFonts w:eastAsia="Calibri"/>
          <w:bCs/>
          <w:iCs/>
          <w:color w:val="auto"/>
        </w:rPr>
        <w:t>………</w:t>
      </w:r>
      <w:r w:rsidR="0029119F">
        <w:rPr>
          <w:rFonts w:eastAsia="Calibri"/>
          <w:bCs/>
          <w:iCs/>
          <w:color w:val="auto"/>
        </w:rPr>
        <w:t>………</w:t>
      </w:r>
      <w:r w:rsidR="00EE41BF" w:rsidRPr="003F3E56">
        <w:rPr>
          <w:rFonts w:eastAsia="Calibri"/>
          <w:bCs/>
          <w:iCs/>
          <w:color w:val="auto"/>
        </w:rPr>
        <w:t>.</w:t>
      </w:r>
      <w:r w:rsidR="0029119F">
        <w:rPr>
          <w:rFonts w:eastAsia="Calibri"/>
          <w:bCs/>
          <w:iCs/>
          <w:color w:val="auto"/>
        </w:rPr>
        <w:t>37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3.1. Организация бухгалтерского учета в учреждении в части учета расходов</w:t>
      </w:r>
      <w:r w:rsidR="00FC361D" w:rsidRPr="003F3E56">
        <w:rPr>
          <w:color w:val="auto"/>
        </w:rPr>
        <w:t>…………………………………………………………………………</w:t>
      </w:r>
      <w:r w:rsidR="0029119F">
        <w:rPr>
          <w:color w:val="auto"/>
        </w:rPr>
        <w:t>…</w:t>
      </w:r>
      <w:r w:rsidR="00320C47">
        <w:rPr>
          <w:color w:val="auto"/>
        </w:rPr>
        <w:t>…...</w:t>
      </w:r>
      <w:r w:rsidR="0029119F">
        <w:rPr>
          <w:color w:val="auto"/>
        </w:rPr>
        <w:t>37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3.2. Первичный учет расходов</w:t>
      </w:r>
      <w:r w:rsidR="00EE41BF" w:rsidRPr="003F3E56">
        <w:rPr>
          <w:color w:val="auto"/>
        </w:rPr>
        <w:t>……………………………………………</w:t>
      </w:r>
      <w:r w:rsidR="0029119F">
        <w:rPr>
          <w:color w:val="auto"/>
        </w:rPr>
        <w:t>…</w:t>
      </w:r>
      <w:r w:rsidR="00320C47">
        <w:rPr>
          <w:color w:val="auto"/>
        </w:rPr>
        <w:t>….</w:t>
      </w:r>
      <w:r w:rsidR="0029119F">
        <w:rPr>
          <w:color w:val="auto"/>
        </w:rPr>
        <w:t>39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3.3. Синтетический и аналитический учет расходов</w:t>
      </w:r>
      <w:r w:rsidR="00EE41BF" w:rsidRPr="003F3E56">
        <w:rPr>
          <w:color w:val="auto"/>
        </w:rPr>
        <w:t>…………………</w:t>
      </w:r>
      <w:r w:rsidR="0029119F">
        <w:rPr>
          <w:color w:val="auto"/>
        </w:rPr>
        <w:t>……</w:t>
      </w:r>
      <w:r w:rsidR="00320C47">
        <w:rPr>
          <w:color w:val="auto"/>
        </w:rPr>
        <w:t>….</w:t>
      </w:r>
      <w:r w:rsidR="0029119F">
        <w:rPr>
          <w:color w:val="auto"/>
        </w:rPr>
        <w:t>43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3.4. Рекомендации по совершенствованию учета расходов</w:t>
      </w:r>
      <w:r w:rsidR="00EE41BF" w:rsidRPr="003F3E56">
        <w:rPr>
          <w:color w:val="auto"/>
        </w:rPr>
        <w:t>…………</w:t>
      </w:r>
      <w:r w:rsidR="00320C47">
        <w:rPr>
          <w:color w:val="auto"/>
        </w:rPr>
        <w:t>………..50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Заключение</w:t>
      </w:r>
      <w:r w:rsidR="00EE41BF" w:rsidRPr="003F3E56">
        <w:rPr>
          <w:color w:val="auto"/>
        </w:rPr>
        <w:t>……………………………………………………………</w:t>
      </w:r>
      <w:r w:rsidR="0029119F">
        <w:rPr>
          <w:color w:val="auto"/>
        </w:rPr>
        <w:t>…..…</w:t>
      </w:r>
      <w:r w:rsidR="00320C47">
        <w:rPr>
          <w:color w:val="auto"/>
        </w:rPr>
        <w:t>…...</w:t>
      </w:r>
      <w:r w:rsidR="0029119F">
        <w:rPr>
          <w:color w:val="auto"/>
        </w:rPr>
        <w:t>53</w:t>
      </w:r>
    </w:p>
    <w:p w:rsidR="00040661" w:rsidRPr="003F3E56" w:rsidRDefault="00040661" w:rsidP="00956E1F">
      <w:pPr>
        <w:widowControl w:val="0"/>
        <w:ind w:firstLine="0"/>
        <w:rPr>
          <w:color w:val="auto"/>
        </w:rPr>
      </w:pPr>
      <w:r w:rsidRPr="003F3E56">
        <w:rPr>
          <w:color w:val="auto"/>
        </w:rPr>
        <w:t>Библиографический список</w:t>
      </w:r>
      <w:r w:rsidR="00EE41BF" w:rsidRPr="003F3E56">
        <w:rPr>
          <w:color w:val="auto"/>
        </w:rPr>
        <w:t>…………………………………………</w:t>
      </w:r>
      <w:r w:rsidR="00D22276">
        <w:rPr>
          <w:color w:val="auto"/>
        </w:rPr>
        <w:t>…</w:t>
      </w:r>
      <w:r w:rsidR="0029119F">
        <w:rPr>
          <w:color w:val="auto"/>
        </w:rPr>
        <w:t>……</w:t>
      </w:r>
      <w:r w:rsidR="00320C47">
        <w:rPr>
          <w:color w:val="auto"/>
        </w:rPr>
        <w:t>…..</w:t>
      </w:r>
      <w:r w:rsidR="0029119F">
        <w:rPr>
          <w:color w:val="auto"/>
        </w:rPr>
        <w:t>57</w:t>
      </w:r>
    </w:p>
    <w:p w:rsidR="00040661" w:rsidRPr="003F3E56" w:rsidRDefault="0029119F" w:rsidP="00956E1F">
      <w:pPr>
        <w:widowControl w:val="0"/>
        <w:ind w:firstLine="0"/>
        <w:rPr>
          <w:color w:val="auto"/>
        </w:rPr>
      </w:pPr>
      <w:r>
        <w:rPr>
          <w:color w:val="auto"/>
        </w:rPr>
        <w:t>Приложения</w:t>
      </w: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p w:rsidR="00AA39FF" w:rsidRPr="003F3E56" w:rsidRDefault="00AA39FF" w:rsidP="00956E1F">
      <w:pPr>
        <w:widowControl w:val="0"/>
        <w:rPr>
          <w:color w:val="auto"/>
        </w:rPr>
      </w:pPr>
      <w:r w:rsidRPr="003F3E56">
        <w:rPr>
          <w:color w:val="auto"/>
        </w:rPr>
        <w:br w:type="page"/>
      </w:r>
    </w:p>
    <w:p w:rsidR="00EB4C52" w:rsidRPr="00521B69" w:rsidRDefault="00EB4C52" w:rsidP="00EB4C52">
      <w:pPr>
        <w:widowControl w:val="0"/>
        <w:ind w:firstLine="0"/>
        <w:jc w:val="center"/>
        <w:rPr>
          <w:b/>
          <w:caps/>
          <w:color w:val="auto"/>
        </w:rPr>
      </w:pPr>
      <w:r w:rsidRPr="00521B69">
        <w:rPr>
          <w:b/>
          <w:caps/>
          <w:color w:val="auto"/>
        </w:rPr>
        <w:lastRenderedPageBreak/>
        <w:t>Введение</w:t>
      </w:r>
    </w:p>
    <w:p w:rsidR="00EB4C52" w:rsidRPr="00521B69" w:rsidRDefault="00EB4C52" w:rsidP="00EB4C52">
      <w:pPr>
        <w:widowControl w:val="0"/>
        <w:rPr>
          <w:color w:val="auto"/>
        </w:rPr>
      </w:pPr>
    </w:p>
    <w:p w:rsidR="00EB4C52" w:rsidRPr="00521B69" w:rsidRDefault="00EB4C52" w:rsidP="00EB4C52">
      <w:pPr>
        <w:widowControl w:val="0"/>
        <w:autoSpaceDN w:val="0"/>
        <w:ind w:firstLine="709"/>
        <w:rPr>
          <w:color w:val="auto"/>
          <w:lang w:eastAsia="ar-SA"/>
        </w:rPr>
      </w:pPr>
      <w:r w:rsidRPr="00521B69">
        <w:rPr>
          <w:color w:val="auto"/>
          <w:lang w:eastAsia="ar-SA"/>
        </w:rPr>
        <w:t xml:space="preserve">Тема выпускной квалификационной работы актуальна, т.к. важной  задачей бюджетного учета учреждения бюджета является контроль и учет расходов, которые представляют собой экономические отношения, возникающие в связи с распределением фонда денежных средств государства и его использованием по территориальному, целевому, отраслевому назначению. Экономически-учетная сущность расходов бюджета выражается через конкретные виды затрат: трудовых, денежных ресурсов, материальных ресурсов каждый из которых может быть охарактеризован с количественной и качественной стороны. Количественная характеристика позволяет установить их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величину,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 а качественная характеристика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общественное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назначение и экономическую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природу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каждого вида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затрат.</w:instrText>
      </w:r>
      <w:r w:rsidR="00783399">
        <w:rPr>
          <w:color w:val="auto"/>
          <w:highlight w:val="white"/>
          <w:lang w:eastAsia="ar-SA"/>
        </w:rPr>
        <w:fldChar w:fldCharType="end"/>
      </w:r>
    </w:p>
    <w:p w:rsidR="00EB4C52" w:rsidRPr="00521B69" w:rsidRDefault="00EB4C52" w:rsidP="00EB4C52">
      <w:pPr>
        <w:widowControl w:val="0"/>
        <w:autoSpaceDN w:val="0"/>
        <w:ind w:firstLine="709"/>
        <w:rPr>
          <w:color w:val="auto"/>
        </w:rPr>
      </w:pPr>
      <w:r w:rsidRPr="00521B69">
        <w:rPr>
          <w:color w:val="auto"/>
          <w:lang w:eastAsia="ar-SA"/>
        </w:rPr>
        <w:t>Расходы в государственных (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муниципальных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) учреждениях учитывают в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соответствии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со структурой бюджетной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классификации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Российской Федерации.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Действительными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считаются производимые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расходы,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 если они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подтверждены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документально и экономически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обоснованы.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 Основанием для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отражения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записи в учетном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регистре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по расходу средств на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содержание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бюджетных учреждений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служит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надлежаще оформление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первичных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>документов.</w:t>
      </w:r>
      <w:r w:rsidRPr="00521B69">
        <w:rPr>
          <w:color w:val="auto"/>
        </w:rPr>
        <w:t xml:space="preserve"> </w:t>
      </w:r>
      <w:r w:rsidRPr="00521B69">
        <w:rPr>
          <w:color w:val="auto"/>
          <w:lang w:eastAsia="ar-SA"/>
        </w:rPr>
        <w:t xml:space="preserve">Первичные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документы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могут быть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разовыми,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 предназначенными для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отражения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отдельных хозяйственных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операций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или групповыми,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предназначенными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для оформления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ряда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однородных хозяйственных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операций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>за определенный период.</w:t>
      </w:r>
    </w:p>
    <w:p w:rsidR="00EB4C52" w:rsidRPr="00521B69" w:rsidRDefault="00783399" w:rsidP="00EB4C52">
      <w:pPr>
        <w:widowControl w:val="0"/>
        <w:autoSpaceDN w:val="0"/>
        <w:ind w:firstLine="709"/>
        <w:rPr>
          <w:color w:val="auto"/>
          <w:lang w:eastAsia="ar-SA"/>
        </w:rPr>
      </w:pP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Расходы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>по содержанию государственных (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>eq муниципальных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) учреждений согласно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бюджетной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экономической классификации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включают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статьи и подстатьи.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Бухгалтерский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учет должен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обеспечить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систематический контроль в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бюджетных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учреждениях за ходом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исполнения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смет расходов,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состоянием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расчетов с предприятиями,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>eq организациями,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 учреждениями и физическими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>eq лицами,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 xml:space="preserve"> сохранностью денежных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средств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color w:val="auto"/>
          <w:lang w:eastAsia="ar-SA"/>
        </w:rPr>
        <w:t>и материальных ценностей.</w:t>
      </w:r>
    </w:p>
    <w:p w:rsidR="00EB4C52" w:rsidRPr="00521B69" w:rsidRDefault="00783399" w:rsidP="00EB4C52">
      <w:pPr>
        <w:widowControl w:val="0"/>
        <w:tabs>
          <w:tab w:val="left" w:pos="142"/>
          <w:tab w:val="left" w:pos="2058"/>
        </w:tabs>
        <w:ind w:firstLine="708"/>
        <w:rPr>
          <w:rFonts w:cs="Calibri"/>
          <w:color w:val="auto"/>
        </w:rPr>
      </w:pPr>
      <w:r>
        <w:rPr>
          <w:rFonts w:cs="Calibri"/>
          <w:color w:val="auto"/>
          <w:highlight w:val="white"/>
        </w:rPr>
        <w:lastRenderedPageBreak/>
        <w:fldChar w:fldCharType="begin"/>
      </w:r>
      <w:r w:rsidR="00EB4C52">
        <w:rPr>
          <w:rFonts w:cs="Calibri"/>
          <w:color w:val="auto"/>
          <w:highlight w:val="white"/>
        </w:rPr>
        <w:instrText xml:space="preserve">eq Цель </w:instrText>
      </w:r>
      <w:r>
        <w:rPr>
          <w:rFonts w:cs="Calibri"/>
          <w:color w:val="auto"/>
          <w:highlight w:val="white"/>
        </w:rPr>
        <w:fldChar w:fldCharType="end"/>
      </w:r>
      <w:r w:rsidR="00EB4C52" w:rsidRPr="00521B69">
        <w:rPr>
          <w:color w:val="auto"/>
          <w:lang w:eastAsia="ar-SA"/>
        </w:rPr>
        <w:t xml:space="preserve">выпускной квалификационной </w:t>
      </w:r>
      <w:r>
        <w:rPr>
          <w:color w:val="auto"/>
          <w:highlight w:val="white"/>
          <w:lang w:eastAsia="ar-SA"/>
        </w:rPr>
        <w:fldChar w:fldCharType="begin"/>
      </w:r>
      <w:r w:rsidR="00EB4C52">
        <w:rPr>
          <w:color w:val="auto"/>
          <w:highlight w:val="white"/>
          <w:lang w:eastAsia="ar-SA"/>
        </w:rPr>
        <w:instrText xml:space="preserve">eq работы </w:instrText>
      </w:r>
      <w:r>
        <w:rPr>
          <w:color w:val="auto"/>
          <w:highlight w:val="white"/>
          <w:lang w:eastAsia="ar-SA"/>
        </w:rPr>
        <w:fldChar w:fldCharType="end"/>
      </w:r>
      <w:r w:rsidR="00EB4C52" w:rsidRPr="00521B69">
        <w:rPr>
          <w:rFonts w:cs="Calibri"/>
          <w:color w:val="auto"/>
        </w:rPr>
        <w:t xml:space="preserve">– рассмотреть учет </w:t>
      </w:r>
      <w:r>
        <w:rPr>
          <w:rFonts w:cs="Calibri"/>
          <w:color w:val="auto"/>
          <w:highlight w:val="white"/>
        </w:rPr>
        <w:fldChar w:fldCharType="begin"/>
      </w:r>
      <w:r w:rsidR="00EB4C52">
        <w:rPr>
          <w:rFonts w:cs="Calibri"/>
          <w:color w:val="auto"/>
          <w:highlight w:val="white"/>
        </w:rPr>
        <w:instrText xml:space="preserve">eq расходов </w:instrText>
      </w:r>
      <w:r>
        <w:rPr>
          <w:rFonts w:cs="Calibri"/>
          <w:color w:val="auto"/>
          <w:highlight w:val="white"/>
        </w:rPr>
        <w:fldChar w:fldCharType="end"/>
      </w:r>
      <w:r w:rsidR="00EB4C52" w:rsidRPr="00521B69">
        <w:rPr>
          <w:rFonts w:cs="Calibri"/>
          <w:color w:val="auto"/>
        </w:rPr>
        <w:t xml:space="preserve">в казенном учреждении и </w:t>
      </w:r>
      <w:r>
        <w:rPr>
          <w:rFonts w:cs="Calibri"/>
          <w:color w:val="auto"/>
          <w:highlight w:val="white"/>
        </w:rPr>
        <w:fldChar w:fldCharType="begin"/>
      </w:r>
      <w:r w:rsidR="00EB4C52">
        <w:rPr>
          <w:rFonts w:cs="Calibri"/>
          <w:color w:val="auto"/>
          <w:highlight w:val="white"/>
        </w:rPr>
        <w:instrText xml:space="preserve">eq предложить </w:instrText>
      </w:r>
      <w:r>
        <w:rPr>
          <w:rFonts w:cs="Calibri"/>
          <w:color w:val="auto"/>
          <w:highlight w:val="white"/>
        </w:rPr>
        <w:fldChar w:fldCharType="end"/>
      </w:r>
      <w:r w:rsidR="00EB4C52" w:rsidRPr="00521B69">
        <w:rPr>
          <w:rFonts w:cs="Calibri"/>
          <w:color w:val="auto"/>
        </w:rPr>
        <w:t xml:space="preserve">направления его </w:t>
      </w:r>
      <w:r>
        <w:rPr>
          <w:rFonts w:cs="Calibri"/>
          <w:color w:val="auto"/>
          <w:highlight w:val="white"/>
        </w:rPr>
        <w:fldChar w:fldCharType="begin"/>
      </w:r>
      <w:r w:rsidR="00EB4C52">
        <w:rPr>
          <w:rFonts w:cs="Calibri"/>
          <w:color w:val="auto"/>
          <w:highlight w:val="white"/>
        </w:rPr>
        <w:instrText>eq совершенствования.</w:instrText>
      </w:r>
      <w:r>
        <w:rPr>
          <w:rFonts w:cs="Calibri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tabs>
          <w:tab w:val="left" w:pos="142"/>
          <w:tab w:val="left" w:pos="2058"/>
        </w:tabs>
        <w:ind w:firstLine="708"/>
        <w:rPr>
          <w:color w:val="auto"/>
        </w:rPr>
      </w:pPr>
      <w:r w:rsidRPr="00521B69">
        <w:rPr>
          <w:color w:val="auto"/>
        </w:rPr>
        <w:t xml:space="preserve">Задачи </w:t>
      </w:r>
      <w:r w:rsidRPr="00521B69">
        <w:rPr>
          <w:color w:val="auto"/>
          <w:lang w:eastAsia="ar-SA"/>
        </w:rPr>
        <w:t xml:space="preserve">выпускной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квалификационной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>работы</w:t>
      </w:r>
      <w:r w:rsidRPr="00521B69">
        <w:rPr>
          <w:color w:val="auto"/>
        </w:rPr>
        <w:t>:</w:t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 xml:space="preserve">-рассмотреть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теоретические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аспекты учета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расходов;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>-рассмотреть организационно-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экономическую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характеристику учреждения;</w:t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>-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изучить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организацию бюджетного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учета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в учреждении в части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учета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расходов;</w:t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 xml:space="preserve">-рассмотреть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первичный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учет расходов;</w:t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>-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изучить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синтетический и аналитический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учет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расходов;</w:t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 xml:space="preserve">-дать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рекомендации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по совершенствованию учета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расходов.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keepNext/>
        <w:keepLines/>
        <w:suppressAutoHyphens/>
        <w:ind w:left="57" w:firstLine="646"/>
        <w:rPr>
          <w:color w:val="auto"/>
        </w:rPr>
      </w:pPr>
      <w:r w:rsidRPr="00521B69">
        <w:rPr>
          <w:color w:val="auto"/>
        </w:rPr>
        <w:t xml:space="preserve">Объектом исследования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является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МКУ администрация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Плотбищенского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сельского поселения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Малмыжского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района Кировской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области.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keepNext/>
        <w:keepLines/>
        <w:suppressAutoHyphens/>
        <w:ind w:left="57" w:firstLine="646"/>
        <w:rPr>
          <w:color w:val="auto"/>
        </w:rPr>
      </w:pPr>
      <w:r w:rsidRPr="00521B69">
        <w:rPr>
          <w:color w:val="auto"/>
        </w:rPr>
        <w:t xml:space="preserve">Предмет исследования –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расходы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учреждения.</w:t>
      </w:r>
    </w:p>
    <w:p w:rsidR="00EB4C52" w:rsidRPr="00521B69" w:rsidRDefault="00EB4C52" w:rsidP="00EB4C52">
      <w:pPr>
        <w:widowControl w:val="0"/>
        <w:ind w:left="57" w:firstLine="646"/>
        <w:rPr>
          <w:rFonts w:eastAsia="Times New Roman"/>
          <w:color w:val="auto"/>
        </w:rPr>
      </w:pPr>
      <w:r w:rsidRPr="00521B69">
        <w:rPr>
          <w:rFonts w:eastAsia="Times New Roman"/>
          <w:color w:val="auto"/>
        </w:rPr>
        <w:t xml:space="preserve">Период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 xml:space="preserve">eq исследования 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для характеристики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 xml:space="preserve">eq учреждения 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– 2014, 2015,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 xml:space="preserve">eq 2016 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годы, для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 xml:space="preserve">eq учета 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расходов –  декабрь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 xml:space="preserve">eq 2016 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>год.</w:t>
      </w:r>
    </w:p>
    <w:p w:rsidR="00EB4C52" w:rsidRPr="00521B69" w:rsidRDefault="00EB4C52" w:rsidP="00EB4C52">
      <w:pPr>
        <w:widowControl w:val="0"/>
        <w:ind w:left="57" w:firstLine="646"/>
        <w:rPr>
          <w:rFonts w:eastAsia="Times New Roman"/>
          <w:color w:val="auto"/>
        </w:rPr>
      </w:pPr>
      <w:r w:rsidRPr="00521B69">
        <w:rPr>
          <w:rFonts w:eastAsia="Times New Roman"/>
          <w:color w:val="auto"/>
        </w:rPr>
        <w:t xml:space="preserve">В работе использованы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>eq методы: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 индукции, дедукции,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>eq анализа,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 синтеза, сравнения,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>eq группировки,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 табличный, средних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>eq величин.</w:instrText>
      </w:r>
      <w:r w:rsidR="00783399">
        <w:rPr>
          <w:rFonts w:eastAsia="Times New Roman"/>
          <w:color w:val="auto"/>
          <w:highlight w:val="white"/>
        </w:rPr>
        <w:fldChar w:fldCharType="end"/>
      </w:r>
    </w:p>
    <w:p w:rsidR="00EB4C52" w:rsidRPr="00521B69" w:rsidRDefault="00EB4C52" w:rsidP="00EB4C52">
      <w:pPr>
        <w:keepNext/>
        <w:keepLines/>
        <w:ind w:firstLine="709"/>
        <w:rPr>
          <w:rFonts w:eastAsia="Times New Roman"/>
          <w:color w:val="auto"/>
          <w:lang w:eastAsia="ar-SA"/>
        </w:rPr>
      </w:pPr>
      <w:r w:rsidRPr="00521B69">
        <w:rPr>
          <w:rFonts w:eastAsia="Times New Roman"/>
          <w:color w:val="auto"/>
          <w:lang w:eastAsia="ar-SA"/>
        </w:rPr>
        <w:t xml:space="preserve">Теоретической и методологической </w:t>
      </w:r>
      <w:r w:rsidR="00783399">
        <w:rPr>
          <w:rFonts w:eastAsia="Times New Roman"/>
          <w:color w:val="auto"/>
          <w:highlight w:val="white"/>
          <w:lang w:eastAsia="ar-SA"/>
        </w:rPr>
        <w:fldChar w:fldCharType="begin"/>
      </w:r>
      <w:r>
        <w:rPr>
          <w:rFonts w:eastAsia="Times New Roman"/>
          <w:color w:val="auto"/>
          <w:highlight w:val="white"/>
          <w:lang w:eastAsia="ar-SA"/>
        </w:rPr>
        <w:instrText xml:space="preserve">eq базой </w:instrText>
      </w:r>
      <w:r w:rsidR="00783399">
        <w:rPr>
          <w:rFonts w:eastAsia="Times New Roman"/>
          <w:color w:val="auto"/>
          <w:highlight w:val="white"/>
          <w:lang w:eastAsia="ar-SA"/>
        </w:rPr>
        <w:fldChar w:fldCharType="end"/>
      </w:r>
      <w:r w:rsidRPr="00521B69">
        <w:rPr>
          <w:rFonts w:eastAsia="Times New Roman"/>
          <w:color w:val="auto"/>
          <w:lang w:eastAsia="ar-SA"/>
        </w:rPr>
        <w:t xml:space="preserve">исследования являются </w:t>
      </w:r>
      <w:r w:rsidR="00783399">
        <w:rPr>
          <w:rFonts w:eastAsia="Times New Roman"/>
          <w:color w:val="auto"/>
          <w:highlight w:val="white"/>
          <w:lang w:eastAsia="ar-SA"/>
        </w:rPr>
        <w:fldChar w:fldCharType="begin"/>
      </w:r>
      <w:r>
        <w:rPr>
          <w:rFonts w:eastAsia="Times New Roman"/>
          <w:color w:val="auto"/>
          <w:highlight w:val="white"/>
          <w:lang w:eastAsia="ar-SA"/>
        </w:rPr>
        <w:instrText xml:space="preserve">eq нормативные </w:instrText>
      </w:r>
      <w:r w:rsidR="00783399">
        <w:rPr>
          <w:rFonts w:eastAsia="Times New Roman"/>
          <w:color w:val="auto"/>
          <w:highlight w:val="white"/>
          <w:lang w:eastAsia="ar-SA"/>
        </w:rPr>
        <w:fldChar w:fldCharType="end"/>
      </w:r>
      <w:r w:rsidRPr="00521B69">
        <w:rPr>
          <w:rFonts w:eastAsia="Times New Roman"/>
          <w:color w:val="auto"/>
          <w:lang w:eastAsia="ar-SA"/>
        </w:rPr>
        <w:t xml:space="preserve">документы, научные </w:t>
      </w:r>
      <w:r w:rsidR="00783399">
        <w:rPr>
          <w:rFonts w:eastAsia="Times New Roman"/>
          <w:color w:val="auto"/>
          <w:highlight w:val="white"/>
          <w:lang w:eastAsia="ar-SA"/>
        </w:rPr>
        <w:fldChar w:fldCharType="begin"/>
      </w:r>
      <w:r>
        <w:rPr>
          <w:rFonts w:eastAsia="Times New Roman"/>
          <w:color w:val="auto"/>
          <w:highlight w:val="white"/>
          <w:lang w:eastAsia="ar-SA"/>
        </w:rPr>
        <w:instrText xml:space="preserve">eq труды </w:instrText>
      </w:r>
      <w:r w:rsidR="00783399">
        <w:rPr>
          <w:rFonts w:eastAsia="Times New Roman"/>
          <w:color w:val="auto"/>
          <w:highlight w:val="white"/>
          <w:lang w:eastAsia="ar-SA"/>
        </w:rPr>
        <w:fldChar w:fldCharType="end"/>
      </w:r>
      <w:r w:rsidRPr="00521B69">
        <w:rPr>
          <w:rFonts w:eastAsia="Times New Roman"/>
          <w:color w:val="auto"/>
          <w:lang w:eastAsia="ar-SA"/>
        </w:rPr>
        <w:t xml:space="preserve">отечественных авторов, </w:t>
      </w:r>
      <w:r w:rsidR="00783399">
        <w:rPr>
          <w:rFonts w:eastAsia="Times New Roman"/>
          <w:color w:val="auto"/>
          <w:highlight w:val="white"/>
          <w:lang w:eastAsia="ar-SA"/>
        </w:rPr>
        <w:fldChar w:fldCharType="begin"/>
      </w:r>
      <w:r>
        <w:rPr>
          <w:rFonts w:eastAsia="Times New Roman"/>
          <w:color w:val="auto"/>
          <w:highlight w:val="white"/>
          <w:lang w:eastAsia="ar-SA"/>
        </w:rPr>
        <w:instrText xml:space="preserve">eq периодические </w:instrText>
      </w:r>
      <w:r w:rsidR="00783399">
        <w:rPr>
          <w:rFonts w:eastAsia="Times New Roman"/>
          <w:color w:val="auto"/>
          <w:highlight w:val="white"/>
          <w:lang w:eastAsia="ar-SA"/>
        </w:rPr>
        <w:fldChar w:fldCharType="end"/>
      </w:r>
      <w:r w:rsidRPr="00521B69">
        <w:rPr>
          <w:rFonts w:eastAsia="Times New Roman"/>
          <w:color w:val="auto"/>
          <w:lang w:eastAsia="ar-SA"/>
        </w:rPr>
        <w:t>издания.</w:t>
      </w:r>
    </w:p>
    <w:p w:rsidR="00EB4C52" w:rsidRPr="00521B69" w:rsidRDefault="00EB4C52" w:rsidP="00EB4C52">
      <w:pPr>
        <w:widowControl w:val="0"/>
        <w:ind w:left="57" w:firstLine="646"/>
        <w:rPr>
          <w:rFonts w:eastAsia="Times New Roman"/>
          <w:color w:val="auto"/>
        </w:rPr>
      </w:pPr>
      <w:r w:rsidRPr="00521B69">
        <w:rPr>
          <w:rFonts w:eastAsia="Times New Roman"/>
          <w:color w:val="auto"/>
        </w:rPr>
        <w:t xml:space="preserve">Источниками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 xml:space="preserve">eq информации 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являются учредительные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>eq документы,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 первичные документы,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 xml:space="preserve">eq регистры 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аналитического и синтетического </w:t>
      </w:r>
      <w:r w:rsidR="00783399">
        <w:rPr>
          <w:rFonts w:eastAsia="Times New Roman"/>
          <w:color w:val="auto"/>
          <w:highlight w:val="white"/>
        </w:rPr>
        <w:fldChar w:fldCharType="begin"/>
      </w:r>
      <w:r>
        <w:rPr>
          <w:rFonts w:eastAsia="Times New Roman"/>
          <w:color w:val="auto"/>
          <w:highlight w:val="white"/>
        </w:rPr>
        <w:instrText>eq учета,</w:instrText>
      </w:r>
      <w:r w:rsidR="00783399">
        <w:rPr>
          <w:rFonts w:eastAsia="Times New Roman"/>
          <w:color w:val="auto"/>
          <w:highlight w:val="white"/>
        </w:rPr>
        <w:fldChar w:fldCharType="end"/>
      </w:r>
      <w:r w:rsidRPr="00521B69">
        <w:rPr>
          <w:rFonts w:eastAsia="Times New Roman"/>
          <w:color w:val="auto"/>
        </w:rPr>
        <w:t xml:space="preserve"> бухгалтерская отчетность.</w:t>
      </w:r>
    </w:p>
    <w:p w:rsidR="00EB4C52" w:rsidRDefault="00EB4C52" w:rsidP="00331172">
      <w:pPr>
        <w:ind w:firstLine="0"/>
        <w:jc w:val="center"/>
        <w:rPr>
          <w:b/>
          <w:color w:val="auto"/>
        </w:rPr>
      </w:pPr>
    </w:p>
    <w:p w:rsidR="00EB4C52" w:rsidRDefault="00EB4C52" w:rsidP="00331172">
      <w:pPr>
        <w:ind w:firstLine="0"/>
        <w:jc w:val="center"/>
        <w:rPr>
          <w:b/>
          <w:color w:val="auto"/>
        </w:rPr>
      </w:pPr>
    </w:p>
    <w:p w:rsidR="00EB4C52" w:rsidRDefault="00EB4C52" w:rsidP="00331172">
      <w:pPr>
        <w:ind w:firstLine="0"/>
        <w:jc w:val="center"/>
        <w:rPr>
          <w:b/>
          <w:color w:val="auto"/>
        </w:rPr>
      </w:pPr>
    </w:p>
    <w:p w:rsidR="00EB4C52" w:rsidRDefault="00EB4C52" w:rsidP="00331172">
      <w:pPr>
        <w:ind w:firstLine="0"/>
        <w:jc w:val="center"/>
        <w:rPr>
          <w:b/>
          <w:color w:val="auto"/>
        </w:rPr>
      </w:pPr>
    </w:p>
    <w:p w:rsidR="00EB4C52" w:rsidRPr="00521B69" w:rsidRDefault="00EB4C52" w:rsidP="00EB4C52">
      <w:pPr>
        <w:ind w:firstLine="0"/>
        <w:jc w:val="center"/>
        <w:rPr>
          <w:b/>
          <w:color w:val="auto"/>
        </w:rPr>
      </w:pPr>
      <w:r w:rsidRPr="00521B69">
        <w:rPr>
          <w:b/>
          <w:color w:val="auto"/>
        </w:rPr>
        <w:lastRenderedPageBreak/>
        <w:t>1. Теоретические аспекты учета расходов</w:t>
      </w:r>
    </w:p>
    <w:p w:rsidR="00EB4C52" w:rsidRPr="00521B69" w:rsidRDefault="00EB4C52" w:rsidP="00EB4C52">
      <w:pPr>
        <w:ind w:firstLine="0"/>
        <w:jc w:val="center"/>
        <w:rPr>
          <w:b/>
          <w:color w:val="auto"/>
        </w:rPr>
      </w:pPr>
    </w:p>
    <w:p w:rsidR="00EB4C52" w:rsidRPr="00521B69" w:rsidRDefault="00EB4C52" w:rsidP="00EB4C52">
      <w:pPr>
        <w:ind w:firstLine="0"/>
        <w:jc w:val="center"/>
        <w:rPr>
          <w:b/>
          <w:color w:val="auto"/>
        </w:rPr>
      </w:pPr>
      <w:r w:rsidRPr="00521B69">
        <w:rPr>
          <w:b/>
          <w:color w:val="auto"/>
        </w:rPr>
        <w:t>1.1. Нормативно-правовое регулирование учета расходов</w:t>
      </w:r>
    </w:p>
    <w:p w:rsidR="00EB4C52" w:rsidRPr="00521B69" w:rsidRDefault="00EB4C52" w:rsidP="00EB4C52">
      <w:pPr>
        <w:keepNext/>
        <w:ind w:firstLine="737"/>
        <w:rPr>
          <w:rFonts w:eastAsia="Arial"/>
          <w:color w:val="auto"/>
        </w:rPr>
      </w:pPr>
    </w:p>
    <w:p w:rsidR="00EB4C52" w:rsidRPr="00521B69" w:rsidRDefault="00783399" w:rsidP="00EB4C52">
      <w:pPr>
        <w:keepNext/>
        <w:ind w:firstLine="737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Система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нормативного регулирования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бухгалтерского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учета, которой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руководствуются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учреждения бюджета,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состоит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из документов четырех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уровней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[11].</w:t>
      </w:r>
    </w:p>
    <w:p w:rsidR="00EB4C52" w:rsidRPr="00521B69" w:rsidRDefault="00EB4C52" w:rsidP="00EB4C52">
      <w:pPr>
        <w:keepNext/>
        <w:ind w:firstLine="737"/>
        <w:rPr>
          <w:color w:val="auto"/>
        </w:rPr>
      </w:pPr>
      <w:r w:rsidRPr="00521B69">
        <w:rPr>
          <w:rFonts w:eastAsia="Arial"/>
          <w:color w:val="auto"/>
        </w:rPr>
        <w:t xml:space="preserve">К первому уровню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нормативного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регулирования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относится Конституция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Российской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Федерации, Бюджетный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кодекс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Российской Федерации,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Федеральный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закон</w:t>
      </w:r>
      <w:r w:rsidRPr="00521B69">
        <w:rPr>
          <w:rFonts w:eastAsia="Arial"/>
          <w:bCs/>
          <w:color w:val="auto"/>
        </w:rPr>
        <w:t xml:space="preserve"> Российской </w:t>
      </w:r>
      <w:r w:rsidR="00783399">
        <w:rPr>
          <w:rFonts w:eastAsia="Arial"/>
          <w:bCs/>
          <w:color w:val="auto"/>
          <w:highlight w:val="white"/>
        </w:rPr>
        <w:fldChar w:fldCharType="begin"/>
      </w:r>
      <w:r>
        <w:rPr>
          <w:rFonts w:eastAsia="Arial"/>
          <w:bCs/>
          <w:color w:val="auto"/>
          <w:highlight w:val="white"/>
        </w:rPr>
        <w:instrText xml:space="preserve">eq Федерации  </w:instrText>
      </w:r>
      <w:r w:rsidR="00783399">
        <w:rPr>
          <w:rFonts w:eastAsia="Arial"/>
          <w:bCs/>
          <w:color w:val="auto"/>
          <w:highlight w:val="white"/>
        </w:rPr>
        <w:fldChar w:fldCharType="end"/>
      </w:r>
      <w:r w:rsidRPr="00521B69">
        <w:rPr>
          <w:color w:val="auto"/>
          <w:lang w:eastAsia="ru-RU"/>
        </w:rPr>
        <w:t>№ 402-ФЗ</w:t>
      </w:r>
      <w:r w:rsidRPr="00521B69">
        <w:rPr>
          <w:rFonts w:eastAsia="Arial"/>
          <w:color w:val="auto"/>
        </w:rPr>
        <w:t xml:space="preserve"> </w:t>
      </w:r>
      <w:r w:rsidRPr="00521B69">
        <w:rPr>
          <w:color w:val="auto"/>
          <w:lang w:eastAsia="ru-RU"/>
        </w:rPr>
        <w:t xml:space="preserve">от 06.12.2011 г. </w:t>
      </w:r>
      <w:r w:rsidRPr="00521B69">
        <w:rPr>
          <w:rFonts w:eastAsia="Arial"/>
          <w:color w:val="auto"/>
        </w:rPr>
        <w:t xml:space="preserve">«О бухгалтерском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учете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», указы Президента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Российской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Федерации, постановления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Правительства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Российской Федерации,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вопросам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бухгалтерского учета.</w:t>
      </w:r>
      <w:r w:rsidRPr="00521B69">
        <w:rPr>
          <w:color w:val="auto"/>
        </w:rPr>
        <w:t xml:space="preserve"> </w:t>
      </w:r>
    </w:p>
    <w:p w:rsidR="00EB4C52" w:rsidRPr="00521B69" w:rsidRDefault="00783399" w:rsidP="00EB4C52">
      <w:pPr>
        <w:keepNext/>
        <w:ind w:firstLine="737"/>
        <w:rPr>
          <w:color w:val="auto"/>
        </w:rPr>
      </w:pPr>
      <w:r>
        <w:rPr>
          <w:highlight w:val="white"/>
        </w:rPr>
        <w:fldChar w:fldCharType="begin"/>
      </w:r>
      <w:r w:rsidR="00EB4C52">
        <w:rPr>
          <w:highlight w:val="white"/>
        </w:rPr>
        <w:instrText xml:space="preserve">eq Конституция </w:instrText>
      </w:r>
      <w:r>
        <w:rPr>
          <w:highlight w:val="white"/>
        </w:rPr>
        <w:fldChar w:fldCharType="end"/>
      </w:r>
      <w:r w:rsidR="00EB4C52" w:rsidRPr="00521B69">
        <w:rPr>
          <w:rStyle w:val="blk"/>
          <w:color w:val="auto"/>
        </w:rPr>
        <w:t xml:space="preserve">Российской Федерации, </w:t>
      </w:r>
      <w:r>
        <w:rPr>
          <w:rStyle w:val="blk"/>
          <w:color w:val="auto"/>
          <w:highlight w:val="white"/>
        </w:rPr>
        <w:fldChar w:fldCharType="begin"/>
      </w:r>
      <w:r w:rsidR="00EB4C52">
        <w:rPr>
          <w:rStyle w:val="blk"/>
          <w:color w:val="auto"/>
          <w:highlight w:val="white"/>
        </w:rPr>
        <w:instrText xml:space="preserve">eq определяющая </w:instrText>
      </w:r>
      <w:r>
        <w:rPr>
          <w:rStyle w:val="blk"/>
          <w:color w:val="auto"/>
          <w:highlight w:val="white"/>
        </w:rPr>
        <w:fldChar w:fldCharType="end"/>
      </w:r>
      <w:r w:rsidR="00EB4C52" w:rsidRPr="00521B69">
        <w:rPr>
          <w:rStyle w:val="blk"/>
          <w:color w:val="auto"/>
        </w:rPr>
        <w:t xml:space="preserve">организацию органов </w:t>
      </w:r>
      <w:r>
        <w:rPr>
          <w:rStyle w:val="blk"/>
          <w:color w:val="auto"/>
          <w:highlight w:val="white"/>
        </w:rPr>
        <w:fldChar w:fldCharType="begin"/>
      </w:r>
      <w:r w:rsidR="00EB4C52">
        <w:rPr>
          <w:rStyle w:val="blk"/>
          <w:color w:val="auto"/>
          <w:highlight w:val="white"/>
        </w:rPr>
        <w:instrText xml:space="preserve">eq государственной </w:instrText>
      </w:r>
      <w:r>
        <w:rPr>
          <w:rStyle w:val="blk"/>
          <w:color w:val="auto"/>
          <w:highlight w:val="white"/>
        </w:rPr>
        <w:fldChar w:fldCharType="end"/>
      </w:r>
      <w:r w:rsidR="00EB4C52" w:rsidRPr="00521B69">
        <w:rPr>
          <w:rStyle w:val="blk"/>
          <w:color w:val="auto"/>
        </w:rPr>
        <w:t xml:space="preserve">власти, закрепляет </w:t>
      </w:r>
      <w:r>
        <w:rPr>
          <w:rStyle w:val="blk"/>
          <w:color w:val="auto"/>
          <w:highlight w:val="white"/>
        </w:rPr>
        <w:fldChar w:fldCharType="begin"/>
      </w:r>
      <w:r w:rsidR="00EB4C52">
        <w:rPr>
          <w:rStyle w:val="blk"/>
          <w:color w:val="auto"/>
          <w:highlight w:val="white"/>
        </w:rPr>
        <w:instrText xml:space="preserve">eq основы </w:instrText>
      </w:r>
      <w:r>
        <w:rPr>
          <w:rStyle w:val="blk"/>
          <w:color w:val="auto"/>
          <w:highlight w:val="white"/>
        </w:rPr>
        <w:fldChar w:fldCharType="end"/>
      </w:r>
      <w:r w:rsidR="00EB4C52" w:rsidRPr="00521B69">
        <w:rPr>
          <w:rStyle w:val="blk"/>
          <w:color w:val="auto"/>
        </w:rPr>
        <w:t xml:space="preserve">федеративных отношений, </w:t>
      </w:r>
      <w:r>
        <w:rPr>
          <w:rStyle w:val="blk"/>
          <w:color w:val="auto"/>
          <w:highlight w:val="white"/>
        </w:rPr>
        <w:fldChar w:fldCharType="begin"/>
      </w:r>
      <w:r w:rsidR="00EB4C52">
        <w:rPr>
          <w:rStyle w:val="blk"/>
          <w:color w:val="auto"/>
          <w:highlight w:val="white"/>
        </w:rPr>
        <w:instrText xml:space="preserve">eq конституционного </w:instrText>
      </w:r>
      <w:r>
        <w:rPr>
          <w:rStyle w:val="blk"/>
          <w:color w:val="auto"/>
          <w:highlight w:val="white"/>
        </w:rPr>
        <w:fldChar w:fldCharType="end"/>
      </w:r>
      <w:r w:rsidR="00EB4C52" w:rsidRPr="00521B69">
        <w:rPr>
          <w:rStyle w:val="blk"/>
          <w:color w:val="auto"/>
        </w:rPr>
        <w:t xml:space="preserve">строя, основные </w:t>
      </w:r>
      <w:r>
        <w:rPr>
          <w:rStyle w:val="blk"/>
          <w:color w:val="auto"/>
          <w:highlight w:val="white"/>
        </w:rPr>
        <w:fldChar w:fldCharType="begin"/>
      </w:r>
      <w:r w:rsidR="00EB4C52">
        <w:rPr>
          <w:rStyle w:val="blk"/>
          <w:color w:val="auto"/>
          <w:highlight w:val="white"/>
        </w:rPr>
        <w:instrText xml:space="preserve">eq обязанности </w:instrText>
      </w:r>
      <w:r>
        <w:rPr>
          <w:rStyle w:val="blk"/>
          <w:color w:val="auto"/>
          <w:highlight w:val="white"/>
        </w:rPr>
        <w:fldChar w:fldCharType="end"/>
      </w:r>
      <w:r w:rsidR="00EB4C52" w:rsidRPr="00521B69">
        <w:rPr>
          <w:rStyle w:val="blk"/>
          <w:color w:val="auto"/>
        </w:rPr>
        <w:t>и права гражданина [1].</w:t>
      </w:r>
    </w:p>
    <w:p w:rsidR="00EB4C52" w:rsidRPr="00521B69" w:rsidRDefault="00783399" w:rsidP="00EB4C52">
      <w:pPr>
        <w:keepNext/>
        <w:ind w:firstLine="737"/>
        <w:rPr>
          <w:color w:val="auto"/>
        </w:rPr>
      </w:pP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Приоритет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в сфере нормативного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регулирования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бюджетного процесса в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России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принадлежит Бюджетному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кодексу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Российской Федерации,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который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закрепляет права,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>eq функции,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 обязанности участников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бюджетного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процесса. Постановления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Правительства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РФ, нормативные правовые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акты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федеральных исполнительных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органов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власти, регулирующие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бюджетные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правоотношения, не должны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противоречить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Бюджетному кодексу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Российской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Федерации. Кроме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>eq того,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 Бюджетный кодекс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Российской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Федерации устанавливает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приоритет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международных правовых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норм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при заключении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Россией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>международных договоров [23].</w:t>
      </w:r>
    </w:p>
    <w:p w:rsidR="00EB4C52" w:rsidRPr="00521B69" w:rsidRDefault="00783399" w:rsidP="00EB4C52">
      <w:pPr>
        <w:keepNext/>
        <w:ind w:firstLine="737"/>
        <w:rPr>
          <w:color w:val="auto"/>
        </w:rPr>
      </w:pP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Нормы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Бюджетного кодекса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Российской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Федерации определяют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общие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принципы бюджетного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>eq законодательства,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 функционирования и организации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российской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бюджетной системы,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правовое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положение субъектов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бюджетных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правоотношений, основы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межбюджетных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отношений и бюджетного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>eq процесса,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 виды и основания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ответственности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за нарушение бюджетного </w:t>
      </w:r>
      <w:r>
        <w:rPr>
          <w:color w:val="auto"/>
          <w:highlight w:val="white"/>
        </w:rPr>
        <w:lastRenderedPageBreak/>
        <w:fldChar w:fldCharType="begin"/>
      </w:r>
      <w:r w:rsidR="00EB4C52">
        <w:rPr>
          <w:color w:val="auto"/>
          <w:highlight w:val="white"/>
        </w:rPr>
        <w:instrText>eq законодательства.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 Бюджетный кодекс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Российской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Федерации является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главным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документом, которым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руководствуются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в первую очередь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участники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бюджетного процесса, в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 xml:space="preserve">eq том 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числе казенные </w:t>
      </w:r>
      <w:r>
        <w:rPr>
          <w:color w:val="auto"/>
          <w:highlight w:val="white"/>
        </w:rPr>
        <w:fldChar w:fldCharType="begin"/>
      </w:r>
      <w:r w:rsidR="00EB4C52">
        <w:rPr>
          <w:color w:val="auto"/>
          <w:highlight w:val="white"/>
        </w:rPr>
        <w:instrText>eq учреждения.</w:instrText>
      </w:r>
      <w:r>
        <w:rPr>
          <w:color w:val="auto"/>
          <w:highlight w:val="white"/>
        </w:rPr>
        <w:fldChar w:fldCharType="end"/>
      </w:r>
      <w:r w:rsidR="00EB4C52" w:rsidRPr="00521B69">
        <w:rPr>
          <w:color w:val="auto"/>
        </w:rPr>
        <w:t xml:space="preserve"> </w:t>
      </w:r>
    </w:p>
    <w:p w:rsidR="00EB4C52" w:rsidRPr="00521B69" w:rsidRDefault="00EB4C52" w:rsidP="00EB4C52">
      <w:pPr>
        <w:keepNext/>
        <w:ind w:firstLine="737"/>
        <w:rPr>
          <w:color w:val="auto"/>
        </w:rPr>
      </w:pPr>
      <w:r w:rsidRPr="00521B69">
        <w:rPr>
          <w:color w:val="auto"/>
        </w:rPr>
        <w:t xml:space="preserve">В бюджетах российской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бюджетной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системы предусматриваются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субсидии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автономным и бюджетным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учреждениям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на возмещение нормативных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затрат,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связанных с оказанием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ими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в соответствии с муниципальным (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государственным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) заданием муниципальных (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государственных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) услуг (выполнением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работ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) (ст. 78.1 БК РФ). Также из бюджетов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бюджетной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системы РФ могут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предоставляться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субсидии автономным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бюджетным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учреждениям на прочие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цели.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Условия предоставления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порядок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определения объема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представленных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субсидий из бюджетов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государственных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внебюджетных фондов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федерального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бюджета РФ, бюджетов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территориальных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государственных внебюджетных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фондов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 субъектов Федерации,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местных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бюджетов устанавливаются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соответственно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высшим исполнительным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органом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государственной власти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субъекта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Федерации, Правительством РФ,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местной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администрацией [12].</w:t>
      </w:r>
    </w:p>
    <w:p w:rsidR="00EB4C52" w:rsidRPr="00521B69" w:rsidRDefault="00EB4C52" w:rsidP="00EB4C52">
      <w:pPr>
        <w:keepNext/>
        <w:ind w:firstLine="737"/>
        <w:rPr>
          <w:color w:val="auto"/>
        </w:rPr>
      </w:pPr>
      <w:r w:rsidRPr="00521B69">
        <w:rPr>
          <w:color w:val="auto"/>
        </w:rPr>
        <w:t xml:space="preserve">Применительно к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автономным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 бюджетным учреждениям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главными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нормативными правовыми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актами,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которые устанавливают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правовые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основы их деятельности,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являются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Федеральные законы "Об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автономных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учреждениях" и "О некоммерческих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организациях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". </w:t>
      </w:r>
    </w:p>
    <w:p w:rsidR="00EB4C52" w:rsidRPr="00521B69" w:rsidRDefault="00EB4C52" w:rsidP="00EB4C52">
      <w:pPr>
        <w:keepNext/>
        <w:ind w:firstLine="737"/>
        <w:rPr>
          <w:color w:val="auto"/>
        </w:rPr>
      </w:pPr>
      <w:r w:rsidRPr="00521B69">
        <w:rPr>
          <w:color w:val="auto"/>
        </w:rPr>
        <w:t xml:space="preserve">Отдельные аспекты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учета регулируются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Гражданским,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Трудовым, Семейным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кодексами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Российской Федерации,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Федеральными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законами О культуре"; "Об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образовании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"; "О медицинском страховании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граждан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в Российской Федерации"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прочими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федеральными законами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указами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Президента РФ, постановлениями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Правительства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РФ, например, Постановлениями "О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Классификации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основных средств,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включаемых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в амортизационные группы", "О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порядке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отнесения имущества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автономного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или учреждения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бюджета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к категории особо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ценного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движимого имущества", "Об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особенностях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направления работников 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служебные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командировки" [26].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Основным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законодательным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документом, регламентирующим </w:t>
      </w:r>
      <w:r w:rsidR="00783399">
        <w:rPr>
          <w:color w:val="auto"/>
          <w:highlight w:val="white"/>
        </w:rPr>
        <w:lastRenderedPageBreak/>
        <w:fldChar w:fldCharType="begin"/>
      </w:r>
      <w:r>
        <w:rPr>
          <w:color w:val="auto"/>
          <w:highlight w:val="white"/>
        </w:rPr>
        <w:instrText xml:space="preserve">eq бухгалтерский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 учреждений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организаций,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является Федеральный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закон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"О бухгалтерском учете".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Регулирование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бухгалтерского учета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осуществляется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согласно следующим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принципам: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1) соответствия отраслевых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федеральных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стандартов потребностям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пользователей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бухгалтерской (финансовой)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отчетности,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а также соответствия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уровню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развития практики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науки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бухгалтерского учета;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2)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единства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системы требований к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бухгалтерскому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учету;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3) установления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упрощенных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способов ведения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учета, включая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упрощенную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финансовую (бухгалтерскую)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отчетность,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для экономических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субъектов,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имеющих на это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право;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4) применения международных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стандартов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как основы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разработки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отраслевых и федеральных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стандартов;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5) обеспечения условий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для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единообразного применения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отраслевых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и федеральных стандартов;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6)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недопустимости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совмещения полномочий по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утверждению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федеральных стандартов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государственному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контролю (надзору) 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сфере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бухгалтерского учета [3].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Ко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второму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уровню нормативного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регулирования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относятся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отраслевые стандарты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положения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бухгалтерского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для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государственного сектора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экономики.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В первую очередь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такими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документами (стандартами)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являются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Единый план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для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органов государственной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власти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(государственных органов),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местного самоуправления,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управления государственными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внебюджетными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фондами, государственных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академий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наук, муниципальных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государственных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учреждений и Инструкция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применению (Приказ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Минфина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России от 1 декабря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2010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г. N 157н) [4]. Данный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документ,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по сути, включает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себя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весь перечень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нужных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положений по ведению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(бюджетного) учета, за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исключением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информации о составе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порядке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формирования бухгалтерской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финансовой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) отчетности.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Единый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план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 и Инструкция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применению содержат </w:t>
      </w:r>
      <w:r w:rsidR="00783399">
        <w:rPr>
          <w:rFonts w:eastAsia="Arial"/>
          <w:color w:val="auto"/>
          <w:highlight w:val="white"/>
        </w:rPr>
        <w:lastRenderedPageBreak/>
        <w:fldChar w:fldCharType="begin"/>
      </w:r>
      <w:r>
        <w:rPr>
          <w:rFonts w:eastAsia="Arial"/>
          <w:color w:val="auto"/>
          <w:highlight w:val="white"/>
        </w:rPr>
        <w:instrText xml:space="preserve">eq обязательные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общие требования 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оценке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учетной политике,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объектов,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отражению хозяйственных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фактов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счетах Единого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плана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счетов, а также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общие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способы и правила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организации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ведения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путем сплошного,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непрерывного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документального отражения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всех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хозяйственных фактов,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касающихся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активов и обязательств,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 доходов муниципальных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государственных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) учреждений.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Органы,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осуществляют организацию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составление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исполнения бюджетов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уровня, - финансовые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(Минфин России,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исполнительной власти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субъектов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Федерации, органы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должностные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лица) местных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администраций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муниципальных образований), 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также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органы, осуществляющие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кассовое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исполнение бюджета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Федерального казначейства),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ведут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 кассовым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методом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[23].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Кассовый метод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решает две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задачи: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не допускает бесконтрольного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расходования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казенных средств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обеспечивает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баланс между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расходами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доходами. 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современных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условиях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привычной системы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которая позволяет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следить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лишь за движением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денег,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недостаточно. Для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анализа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эффективности использования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бюджета,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рационального управления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финансами,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оценки воздействия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экономику требуются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принципиально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прочие сведения,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формируемые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системе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такую возможность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дает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метод начисления.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Все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хозяйственные факты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нужно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отражать в периоде, 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которому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они относятся,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независимо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 момента оплаты.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Благодаря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методу начисления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можно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организовать систему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аналогичную системе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коммерческих структурах.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Создаются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равные условия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рынке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для государственных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коммерческих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организаций, а также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обеспечивается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сопоставимость показателей.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методу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начисления учитываются не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только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денежные остатки.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его помощи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можно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осуществлять контроль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движения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любых обязательств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активов.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При использовании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данного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метода понятие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доходов приобретает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иное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значение. Расходами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признается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сокращение стоимости </w:t>
      </w:r>
      <w:r w:rsidR="00783399">
        <w:rPr>
          <w:rFonts w:eastAsia="Arial"/>
          <w:color w:val="auto"/>
          <w:highlight w:val="white"/>
        </w:rPr>
        <w:lastRenderedPageBreak/>
        <w:fldChar w:fldCharType="begin"/>
      </w:r>
      <w:r>
        <w:rPr>
          <w:rFonts w:eastAsia="Arial"/>
          <w:color w:val="auto"/>
          <w:highlight w:val="white"/>
        </w:rPr>
        <w:instrText xml:space="preserve">eq чистых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активов, а не списание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средств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 счета. Доходом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становится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рост стоимости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чистых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активов, а не зачисление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денег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счет. Приростом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благосостояния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государства является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положительная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разница между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расходами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 доходами.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При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ведении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финансовым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органам, учреждениям,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органам,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которые осуществляют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кассовое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обслуживание, нужно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учитывать,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что: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бухгалтерский учет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финансовых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результатов, обязательств,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активов,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источников финансирования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деятельности,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фактов хозяйственной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жизни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осуществляется на взаимосвязанных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счетах, которые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включены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рабочий план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 с использованием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метода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двойной записи;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 ведут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предположением, что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будет реализовывать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свою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деятельность в обозримом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будущем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непрерывно;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к бухгалтерскому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принимают первичные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документы,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поступившие в результате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внутреннего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контроля фактов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хозяйственной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жизни для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перенесения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содержащихся в этих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документах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данных в регистры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учета, согласно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предположению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 надлежащем составлении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первичных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документов по совершившимся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фактам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хозяйственной жизни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лицами,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ответственными за их оформление;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данные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составленная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их основе отчетность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формируются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зависимости от существенности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факта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хозяйственной жизни,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оказал или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может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оказать влияние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движение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денежных средств,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финансовое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состояние, результаты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деятельности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 и имело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место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период между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датой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подписания бухгалтерской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финансовой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отчетности за отчетный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год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 отчетной датой;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информация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денежном выражении 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состоянии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обязательств, активов,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прочего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имущества, об операциях,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изменяющих,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 финансовых результатах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представленных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операций (расходах,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доходах,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источниках финан</w:t>
      </w:r>
      <w:r w:rsidRPr="00521B69">
        <w:rPr>
          <w:rFonts w:eastAsia="Arial"/>
          <w:color w:val="auto"/>
        </w:rPr>
        <w:lastRenderedPageBreak/>
        <w:t xml:space="preserve">сирования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деятельности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экономического субъекта),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которая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отражается на соответствующих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счетах,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в том числе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забалансовых,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рабочего плана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счетов,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должна быть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полной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учетом существенности ее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влияния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финансовые (экономические)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решения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заинтересованных пользователей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информации,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учредителей учреждения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существенности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затрат на ее формирование;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информация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 обязательствах и имуществе, 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также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операциях которые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изменяют,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 результатах исполнения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(или) хозяйственной деятельности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аккумулируется на соответствующих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обеспечением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объеме показателей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аналитического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учета, которые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предусмотрены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для представления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внешним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пользователям согласно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российскому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законодательству;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данные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и сформированная на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основе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отчетность учреждений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должны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быть сопоставимы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вне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зависимости от типа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муниципального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(государственного) учреждения,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числе за различные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отчетные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(финансовые) периоды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деятельности;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рабочий план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счетов,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а также требования 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структуре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аналитического учета,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утвержденные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рамках учетной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политики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хозяйствующего субъекта,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применяются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непрерывно и изменяются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условии обеспечения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сопоставимости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показателей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отчетности за отчетный,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текущий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очередной финансовый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годы;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в бухгалтерском учете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подлежит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отражению информация, не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содержащая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существенных искажений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ошибок,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которая позволяет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положиться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нее как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правдивую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ее пользователям. Существенной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признается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информация, искажение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или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пропуск которой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может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повлиять на экономическое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решение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пользователей информации,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учредителей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учреждения, принятое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основе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данных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бухгалтерской (финансовой)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отчетности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учреждения;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имущество,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является собственностью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учредителя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муниципального (государственного)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учреждения,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учитывается обособленно от </w:t>
      </w:r>
      <w:r w:rsidR="00783399">
        <w:rPr>
          <w:rFonts w:eastAsia="Arial"/>
          <w:color w:val="auto"/>
          <w:highlight w:val="white"/>
        </w:rPr>
        <w:lastRenderedPageBreak/>
        <w:fldChar w:fldCharType="begin"/>
      </w:r>
      <w:r>
        <w:rPr>
          <w:rFonts w:eastAsia="Arial"/>
          <w:color w:val="auto"/>
          <w:highlight w:val="white"/>
        </w:rPr>
        <w:instrText xml:space="preserve">eq иного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имущества, находящегося 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в пользовании;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обязательства,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учреждение отвечает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имуществом,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находящимся у него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праве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оперативного управления, 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также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указанное имущество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отражаются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бухгалтерском учете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обособленно от прочих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объектов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учета [24].</w:t>
      </w:r>
    </w:p>
    <w:p w:rsidR="00EB4C52" w:rsidRPr="00521B69" w:rsidRDefault="00EB4C52" w:rsidP="00EB4C52">
      <w:pPr>
        <w:widowControl w:val="0"/>
        <w:tabs>
          <w:tab w:val="left" w:pos="142"/>
          <w:tab w:val="left" w:pos="1080"/>
          <w:tab w:val="left" w:pos="1134"/>
        </w:tabs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Еще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один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важный документ 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Приказ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Минфина России "Об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утверждении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форм первичных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документов и регистров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учета, применяемых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государственными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органами, органами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местного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самоуправления, органами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управления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государственными внебюджетными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фондами,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государственными академиями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наук,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государственными (муниципальными)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учреждениями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методических указаний по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применению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 [7]. Этот документ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содержит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перечень унифицированных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форм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первичных документов,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регистров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применяемых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названными субъектами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а также методические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указания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применению форм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первичных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документов и регистров.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Кроме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того, Приказ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Минфина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России "Об утверждении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Указаний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 порядке применения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классификации Российской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Федерации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 играет большую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роль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 организации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аналитического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в учреждениях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государственного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сектора.</w:t>
      </w:r>
    </w:p>
    <w:p w:rsidR="00EB4C52" w:rsidRPr="00521B69" w:rsidRDefault="00EB4C52" w:rsidP="00EB4C52">
      <w:pPr>
        <w:widowControl w:val="0"/>
        <w:tabs>
          <w:tab w:val="left" w:pos="66"/>
          <w:tab w:val="left" w:pos="1134"/>
        </w:tabs>
        <w:ind w:firstLine="737"/>
        <w:rPr>
          <w:color w:val="auto"/>
        </w:rPr>
      </w:pPr>
      <w:r w:rsidRPr="00521B69">
        <w:rPr>
          <w:rFonts w:eastAsia="Arial"/>
          <w:color w:val="auto"/>
        </w:rPr>
        <w:t xml:space="preserve">К третьему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уровню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нормативного регулирования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</w:t>
      </w:r>
      <w:r w:rsidRPr="00521B69">
        <w:rPr>
          <w:color w:val="auto"/>
        </w:rPr>
        <w:t xml:space="preserve">относятся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рекомендации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по информированию о формах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документов,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формах ведения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учета, созданию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бухгалтерских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служб экономических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субъектов,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технологии ведения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учета, о порядке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организации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 осуществления внутреннего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контроля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за их деятельностью и ведения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учета, а также 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порядке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разработки этими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лицами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стандартов.</w:t>
      </w:r>
    </w:p>
    <w:p w:rsidR="00EB4C52" w:rsidRPr="00521B69" w:rsidRDefault="00EB4C52" w:rsidP="00EB4C52">
      <w:pPr>
        <w:widowControl w:val="0"/>
        <w:tabs>
          <w:tab w:val="left" w:pos="66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Для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учреждений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государственного сектора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такими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документами являются:</w:t>
      </w:r>
    </w:p>
    <w:p w:rsidR="00EB4C52" w:rsidRPr="00521B69" w:rsidRDefault="00EB4C52" w:rsidP="00EB4C52">
      <w:pPr>
        <w:widowControl w:val="0"/>
        <w:tabs>
          <w:tab w:val="left" w:pos="66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-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Приказ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Минфина России от 23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декабря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2010 г. N 183н "Об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утверждении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Плана счетов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учета автономных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учреждений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 Инструкции по его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применению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" [8];</w:t>
      </w:r>
    </w:p>
    <w:p w:rsidR="00EB4C52" w:rsidRPr="00521B69" w:rsidRDefault="00EB4C52" w:rsidP="00EB4C52">
      <w:pPr>
        <w:widowControl w:val="0"/>
        <w:tabs>
          <w:tab w:val="left" w:pos="66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lastRenderedPageBreak/>
        <w:t xml:space="preserve">- Приказ Минфина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России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от 6 декабря 2010 г. N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162н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"Об утверждении Плана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счетов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бюджетного учета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Инструкции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по его применению" -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для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участников бюджетного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процесса,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осуществляющих полномочия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получателя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бюджетных средств, 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том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числе казенных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учреждений,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финансовых органов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органов,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осуществляющих кассовое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обслуживание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[5];</w:t>
      </w:r>
    </w:p>
    <w:p w:rsidR="00EB4C52" w:rsidRPr="00521B69" w:rsidRDefault="00EB4C52" w:rsidP="00EB4C52">
      <w:pPr>
        <w:widowControl w:val="0"/>
        <w:tabs>
          <w:tab w:val="left" w:pos="66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- Приказ Минфина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России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от 16 декабря 2010 г. N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174н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"Об утверждении Плана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счетов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бухгалтерского учета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учреждений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бюджета и Инструкции по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его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применению". Данные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документы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содержат Инструкции по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применению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Планов счетов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учета автономными,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казенными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 бюджетными учреждениями,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соответственно,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учитывая специфические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особенности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их деятельности [6].</w:t>
      </w:r>
    </w:p>
    <w:p w:rsidR="00EB4C52" w:rsidRPr="00521B69" w:rsidRDefault="00EB4C52" w:rsidP="00EB4C52">
      <w:pPr>
        <w:widowControl w:val="0"/>
        <w:tabs>
          <w:tab w:val="left" w:pos="66"/>
          <w:tab w:val="left" w:pos="1134"/>
        </w:tabs>
        <w:ind w:firstLine="737"/>
        <w:rPr>
          <w:color w:val="auto"/>
        </w:rPr>
      </w:pPr>
      <w:r w:rsidRPr="00521B69">
        <w:rPr>
          <w:color w:val="auto"/>
        </w:rPr>
        <w:t xml:space="preserve">Приказы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Минфина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России от 28 декабря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2010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г. N 191н "Об утверждении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Инструкции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 порядке составления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представления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годовой, квартальной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месячной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отчетности об исполнении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бюджетов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бюджетной системы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Российской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Федерации" [9] и от 25 марта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2011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г. N 33н "Об утверждении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Инструкции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 порядке составления,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представления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годовой, квартальной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бухгалтерской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отчетности муниципальных (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государственных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) бюджетных и автономных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учреждений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"  [10] содержат полный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перечень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отчетных форм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соответствующих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хозяйствующих субъектов,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требования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к срокам, составу,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порядку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их представления, а также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рекомендации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по составлению соответствующих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отчетных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форм.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К четвертому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уровню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нормативного регулирования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учета относят</w:t>
      </w:r>
      <w:r w:rsidRPr="00521B69">
        <w:rPr>
          <w:color w:val="auto"/>
        </w:rPr>
        <w:t xml:space="preserve">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внутренние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стандарты муниципальных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государственных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учреждений, которые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предназначены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для упорядочения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ведения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организации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Правила и нужность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утверждения,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разработки, отмены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изменения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учреждение устанавливает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самостоятельно.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 данному уровню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относится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учетная политика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учреждения.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системе нормативного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регулирования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учетной политикой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понимается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принятая организацией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совокупность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способов ведения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учета: стоимостного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измерения,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первичного </w:t>
      </w:r>
      <w:r w:rsidRPr="00521B69">
        <w:rPr>
          <w:rFonts w:eastAsia="Arial"/>
          <w:color w:val="auto"/>
        </w:rPr>
        <w:lastRenderedPageBreak/>
        <w:t xml:space="preserve">наблюдения,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итогового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обобщения и текущей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группировки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фактов хозяйственной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деятельности.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Учетная политика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разрабатывается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целях налогообложения и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целях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ведения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Учетная политика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представляет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собой документ,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должны отражаться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особенности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муниципальных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(государственных) учреждений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исходя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из особенностей их структуры,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отраслевых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прочих особенностей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деятельности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 и выполняемых им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полномочий.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Учетная политика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имеет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следующие аспекты: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методологический,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организационный и технический.</w:t>
      </w:r>
    </w:p>
    <w:p w:rsidR="00EB4C52" w:rsidRPr="00521B69" w:rsidRDefault="00783399" w:rsidP="00EB4C52">
      <w:pPr>
        <w:widowControl w:val="0"/>
        <w:ind w:firstLine="737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Методология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включает в себя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правила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и принципы получения,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обработки,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передачи, регистрации,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информации,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оценки, критериев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разграничения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основных средств 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материальных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запасов, погашения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стоимости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активов, распределения 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накладных расходов 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ряд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других.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Организационный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аспект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определяет структуру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бухгалтерии,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порядок взаимодействия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прочими управленческими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службами,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разработку внутренних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инструкций.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Техническое обеспечение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представляет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собой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комплекс процедур,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реализация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которых позволяет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обеспечить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организационный и методологический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аспекты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учетной политики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уровне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современных требований 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постановке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учета.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Учетная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политика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 утверждается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приказом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руководителя, разрабатывается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главным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бухгалтером.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При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составлении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учетной политики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отношении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определенного объекта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выбирают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способ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ведения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из способов, которые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допустимы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федеральным стандартом.</w:t>
      </w:r>
    </w:p>
    <w:p w:rsidR="00EB4C52" w:rsidRPr="00521B69" w:rsidRDefault="00783399" w:rsidP="00EB4C52">
      <w:pPr>
        <w:widowControl w:val="0"/>
        <w:ind w:firstLine="737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Если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отношении определенного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объекта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бухгалтерского учета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федеральным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стандартом не определен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способ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ведения бухгалтерского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учета,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такой способ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самостоятельно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разрабатывают исходя из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требований,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установленных российским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законодательством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о бухгалтерском учете,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отраслевыми,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федеральными стандартами [27].</w:t>
      </w:r>
    </w:p>
    <w:p w:rsidR="00EB4C52" w:rsidRPr="00521B69" w:rsidRDefault="00783399" w:rsidP="00EB4C52">
      <w:pPr>
        <w:widowControl w:val="0"/>
        <w:ind w:firstLine="737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lastRenderedPageBreak/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Учетная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политика применяется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последовательно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из года в год. Изменения 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учетной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политики возможны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при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определенных условиях: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1)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изменения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требований, которые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установлены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российским законодательством 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учете, отраслевыми,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федеральными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стандартами;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2) выбор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или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разработка нового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способа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ведения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использование которого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приводит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 повышению качества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информации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 объекте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учета;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3) существенное изменение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условий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деятельности учреждения.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целях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обеспечения сопоставимости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(финансовой) отчетности за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ряд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лет изменение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политики проводится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начала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отчетного года,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если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иное не обусловливается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причиной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такого изменения.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рамках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формирования учетной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политики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утверждаются: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рабочий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план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счетов, который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содержит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указание применяемых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для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ведения аналитического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синтетического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учета;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методы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оценки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отдельных видов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обязательств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 имущества;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порядок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учете событий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после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отчетной даты;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порядок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проведения инвентаризации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обязательств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 имущества;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правила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документооборота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технология обработки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информации, в том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числе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сроки и порядок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передачи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первичных (сводных)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документов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соответствии с утвержденным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графиком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документооборота для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в бухгалтерском учете;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формы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первичных (сводных)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документов,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применяемые для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фактов хозяйственной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жизни,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формы регистров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прочих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документов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учета,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по которым российским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законодательством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не установлены обязательные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формы.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При этом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утвержденные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учреждением формы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документов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должны содержать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обязательные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реквизиты первичного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документа,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предусмотренные законодательством;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порядок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обеспечения и организации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осуществления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субъектом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внутреннего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финансового контроля;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lastRenderedPageBreak/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прочие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решения, нужные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для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ведения и организации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учета.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За грубое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нарушение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правил представления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бухгалтерской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(финансовой) отчетности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ведения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бухгалтерского учета, 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также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сроков и порядка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хранения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учетных документов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статья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15.11 КоАП РФ предусматривает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наложение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административного штрафа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должностное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лицо учреждения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размере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 2000 до 3000 руб.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грубым нарушением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представления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бухгалтерской отчетности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правил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ведения бухгалтерского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понимают: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искажение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суммы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начисленных сборов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налогов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не менее чем на 10 %;</w:t>
      </w:r>
    </w:p>
    <w:p w:rsidR="00EB4C52" w:rsidRPr="00521B69" w:rsidRDefault="00EB4C52" w:rsidP="00EB4C52">
      <w:pPr>
        <w:widowControl w:val="0"/>
        <w:ind w:firstLine="737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искажение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любой строки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статьи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форм бухгалтерской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отчетности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не менее чем на 10 % [20].</w:t>
      </w:r>
    </w:p>
    <w:p w:rsidR="00EB4C52" w:rsidRPr="00521B69" w:rsidRDefault="00783399" w:rsidP="00EB4C52">
      <w:pPr>
        <w:widowControl w:val="0"/>
        <w:ind w:firstLine="737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Руководители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федеральных органов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исполнительной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власти и их территориальных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органов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области применения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мер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принуждения за нарушения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российского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бюджетного законодательства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имеют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право в соответствии с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соглашениями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(договорам) о предоставлении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средств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из федерального бюджета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списывать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бесспорном порядке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суммы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предоставленных ими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субсидий,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использованных их получателями не по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целевому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назначению (ст. 284 БК РФ) [2].</w:t>
      </w:r>
    </w:p>
    <w:p w:rsidR="00EB4C52" w:rsidRPr="00521B69" w:rsidRDefault="00EB4C52" w:rsidP="0029119F">
      <w:pPr>
        <w:widowControl w:val="0"/>
        <w:ind w:firstLine="0"/>
        <w:rPr>
          <w:b/>
          <w:color w:val="auto"/>
        </w:rPr>
      </w:pPr>
    </w:p>
    <w:p w:rsidR="00EB4C52" w:rsidRPr="00521B69" w:rsidRDefault="00EB4C52" w:rsidP="00EB4C52">
      <w:pPr>
        <w:widowControl w:val="0"/>
        <w:ind w:firstLine="0"/>
        <w:jc w:val="center"/>
        <w:rPr>
          <w:b/>
          <w:color w:val="auto"/>
        </w:rPr>
      </w:pPr>
      <w:r w:rsidRPr="00521B69">
        <w:rPr>
          <w:b/>
          <w:color w:val="auto"/>
        </w:rPr>
        <w:t>1.2. Методика учета расходов</w:t>
      </w:r>
    </w:p>
    <w:p w:rsidR="00EB4C52" w:rsidRPr="00521B69" w:rsidRDefault="00EB4C52" w:rsidP="00EB4C52">
      <w:pPr>
        <w:widowControl w:val="0"/>
        <w:ind w:firstLine="0"/>
        <w:jc w:val="center"/>
        <w:rPr>
          <w:rFonts w:eastAsia="Arial"/>
          <w:color w:val="auto"/>
        </w:rPr>
      </w:pP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Отличительная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особенность бухгалтерского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учреждения бюджета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заключается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том, что все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расходы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учреждения должны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производиться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строгом соответствии с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утвержденной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для него 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установленном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порядке смете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расходов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[22].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Смета расходов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является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основным финансовым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плановым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документом, определяющим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целевое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направление, объем,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поквартальное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распределение средств,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выделяются на содержание из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бюджета.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Средства из бюджета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проведение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мероприятий и содержание </w:t>
      </w:r>
      <w:r w:rsidR="00783399">
        <w:rPr>
          <w:rFonts w:eastAsia="Arial"/>
          <w:color w:val="auto"/>
          <w:highlight w:val="white"/>
        </w:rPr>
        <w:lastRenderedPageBreak/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выделяются на основе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утвержденной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сметы. Предусмотренные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смете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ассигнования предельны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расходование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сверх этих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сумм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не разрешено. Если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экономии средств, то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нельзя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производить расходы, не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предусмотренные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сметой.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Форма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сметы,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основные показатели,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составляется смета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расходов,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расценка и нормы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для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определения размера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сообщается вышестоящими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организациями.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Расчет сумм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смете на планируемый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год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производится исходя из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объема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деятельности учреждения,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определенного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планом развития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учреждения,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и фактического его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исполнения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за предшествующий период.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Расходы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учреждений бюджета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подразделяются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на капитальные вложения 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текущее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содержание учреждений.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Последние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состоят из административно-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хозяйственных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и операционных расходов.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Административно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-хозяйственные расходы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включают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затраты на содержание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управленческого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персонала, хозяйственного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персонала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и вспомогательного персонала, на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командировки,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приобретение инвентаря и т.д.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Операционными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расходами признаются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затраты,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которые связаны с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осуществлением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деятельности учреждения (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расходы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на питание, медикаменты,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учебные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расходы, педагогический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фонд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заработной платы).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Размер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операционных расходов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определяют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на основе норм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расходов,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т.е. затрат на расчетную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единицу.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Различают денежные (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стоимостное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выражение материальных) 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материальные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(в натуральном выражении)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нормы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расходов.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Смета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составляется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начале года,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указывают общую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сумму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нужных средств, 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также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основные направления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расходования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разбивкой поквартально,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сумму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планируемых внебюджетных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доходов.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Все расходы,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включены в смету,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группируют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целевому назначению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видам,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при определении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суммы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строго соблюдают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режим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экономии. Для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обоснования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требуемых сумм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 составлении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проекта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сметы дают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более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подробную номенклатуру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расходов,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выделяют внутри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статьи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отдельных расходов.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Например,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по статье «Материальные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приравненные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 ним </w:t>
      </w:r>
      <w:r w:rsidRPr="00521B69">
        <w:rPr>
          <w:rFonts w:eastAsia="Arial"/>
          <w:color w:val="auto"/>
        </w:rPr>
        <w:lastRenderedPageBreak/>
        <w:t xml:space="preserve">затраты»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выделяют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приобретение расходных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материалов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предметов снабжения,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услуг связи,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транспортных услуг,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коммунальных услуг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прочее.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Экономические нормативы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разрабатывают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утверждают министерства,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ведомства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прочие заинтересованные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организации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из расчета средних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величин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затрат на расчетную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единицу.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Утвержденные сметы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оформляется подписью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главного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бухгалтера и руководителя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учреждения.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При утверждении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сметы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проверяют соблюдение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норм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расходов, целесообразность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нужность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предусмотренных расходов,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их объему работы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учреждения.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Утверждение сметы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 бюджета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производится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после утверждения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бюджета.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При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исполнении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сметы учреждения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производят фактические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кассовые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расходы.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Фактические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являются действительными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затратами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учреждения, которые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оформлены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соответствующими документами,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включая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расходы по начисленной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заработной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плате, по неоплаченным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кредиторов. Фактические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более полно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свидетельствуют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 окончательно произведенных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расходах,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чем кассовые.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позволяет контролировать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как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соблюдение установленных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норм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 по отдельным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структурным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подразделениям и статьям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ход фактического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исполнения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сметы расходов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в целом.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Кассовыми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расходами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считаются все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суммы,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которые выданы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банком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текущих и бюджетных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счетов,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как путем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безналичной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оплаты счетов,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наличными деньгами за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вычетом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сумм, внесенных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банк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восстановление кредитов.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Кассовые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расходы показывают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сумму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средств, которые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получены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учреждением из бюджета,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что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позволяет располагать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данными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 остатках неиспользованных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кредитов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каждую конкретную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дату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 кассовом исполнении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сметы.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Кассовые расходы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могут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быть ниже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или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выше фактических [29].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смету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 организации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включаются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только те статьи,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lastRenderedPageBreak/>
        <w:t xml:space="preserve">соответствуют экономической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классификации.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Экономическая классификация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 Российской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Федерации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определяет направления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расходов, в зависимости от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экономического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содержания операций,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осуществляемых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секторе государственного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управления.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зависимости от степени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влияния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чистую стоимость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активов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экономическая классификация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 Российской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Федерации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состоит из следующих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групп: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200 - расходы;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300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- поступление нефинансовых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активов;</w:instrText>
      </w:r>
      <w:r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500 - поступление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финансовых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активов: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600 -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выбытие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финансовых активов.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Кроме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того, настоящая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классификация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состоит из статей 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соответствующих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подстатей, которые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отражают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более детальное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распределение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бюджетных расходов.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Статья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210 «</w:t>
      </w:r>
      <w:r w:rsidR="00EB4C52" w:rsidRPr="00521B69">
        <w:rPr>
          <w:color w:val="auto"/>
          <w:szCs w:val="24"/>
        </w:rPr>
        <w:t xml:space="preserve">Расходы по </w:t>
      </w:r>
      <w:r>
        <w:rPr>
          <w:color w:val="auto"/>
          <w:szCs w:val="24"/>
          <w:highlight w:val="white"/>
        </w:rPr>
        <w:fldChar w:fldCharType="begin"/>
      </w:r>
      <w:r w:rsidR="00EB4C52">
        <w:rPr>
          <w:color w:val="auto"/>
          <w:szCs w:val="24"/>
          <w:highlight w:val="white"/>
        </w:rPr>
        <w:instrText xml:space="preserve">eq оплате </w:instrText>
      </w:r>
      <w:r>
        <w:rPr>
          <w:color w:val="auto"/>
          <w:szCs w:val="24"/>
          <w:highlight w:val="white"/>
        </w:rPr>
        <w:fldChar w:fldCharType="end"/>
      </w:r>
      <w:r w:rsidR="00EB4C52" w:rsidRPr="00521B69">
        <w:rPr>
          <w:color w:val="auto"/>
          <w:szCs w:val="24"/>
        </w:rPr>
        <w:t xml:space="preserve">труда и начислениям на </w:t>
      </w:r>
      <w:r>
        <w:rPr>
          <w:color w:val="auto"/>
          <w:szCs w:val="24"/>
          <w:highlight w:val="white"/>
        </w:rPr>
        <w:fldChar w:fldCharType="begin"/>
      </w:r>
      <w:r w:rsidR="00EB4C52">
        <w:rPr>
          <w:color w:val="auto"/>
          <w:szCs w:val="24"/>
          <w:highlight w:val="white"/>
        </w:rPr>
        <w:instrText xml:space="preserve">eq выплаты </w:instrText>
      </w:r>
      <w:r>
        <w:rPr>
          <w:color w:val="auto"/>
          <w:szCs w:val="24"/>
          <w:highlight w:val="white"/>
        </w:rPr>
        <w:fldChar w:fldCharType="end"/>
      </w:r>
      <w:r w:rsidR="00EB4C52" w:rsidRPr="00521B69">
        <w:rPr>
          <w:color w:val="auto"/>
          <w:szCs w:val="24"/>
        </w:rPr>
        <w:t>по оплате труда</w:t>
      </w:r>
      <w:r w:rsidR="00EB4C52" w:rsidRPr="00521B69">
        <w:rPr>
          <w:rFonts w:eastAsia="Arial"/>
          <w:color w:val="auto"/>
        </w:rPr>
        <w:t xml:space="preserve">»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включает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себя следующие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подстатьи:</w:instrText>
      </w:r>
      <w:r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211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по оплате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труда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>»;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212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по прочим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выплатам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>»;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213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на начисления на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выплаты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по оплате труда</w:t>
      </w:r>
      <w:r w:rsidRPr="00521B69">
        <w:rPr>
          <w:rFonts w:eastAsia="Arial"/>
          <w:color w:val="auto"/>
        </w:rPr>
        <w:t>».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подстатью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211 «</w:t>
      </w:r>
      <w:r w:rsidRPr="00521B69">
        <w:rPr>
          <w:color w:val="auto"/>
          <w:szCs w:val="24"/>
        </w:rPr>
        <w:t xml:space="preserve">Расходы по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оплате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труда</w:t>
      </w:r>
      <w:r w:rsidRPr="00521B69">
        <w:rPr>
          <w:rFonts w:eastAsia="Arial"/>
          <w:color w:val="auto"/>
        </w:rPr>
        <w:t xml:space="preserve">» входят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затраты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оплате труда;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дополнительному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основному денежному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довольствию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военнослужащих; за работу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выходные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дни; дополнительной плате за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ночную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сверхурочную работу;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отпусков; компенсационные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стимулирующие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выплаты (надбавки,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доплаты,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премии).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подстатью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212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«</w:t>
      </w:r>
      <w:r w:rsidRPr="00521B69">
        <w:rPr>
          <w:color w:val="auto"/>
          <w:szCs w:val="24"/>
        </w:rPr>
        <w:t xml:space="preserve">Расходы по прочим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выплатам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» входят затраты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законодательством Российской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Федерации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оплате мер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социальной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поддержки: по компенсациям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стоимости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жилья, связанных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наймом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(поднаймом) жилых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помещений,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а также коммунальных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услуг,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предоставляемых медицинским,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педагогическим,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работникам, работникам </w:t>
      </w:r>
      <w:r w:rsidR="00783399">
        <w:rPr>
          <w:rFonts w:eastAsia="Arial"/>
          <w:color w:val="auto"/>
          <w:highlight w:val="white"/>
        </w:rPr>
        <w:lastRenderedPageBreak/>
        <w:fldChar w:fldCharType="begin"/>
      </w:r>
      <w:r>
        <w:rPr>
          <w:rFonts w:eastAsia="Arial"/>
          <w:color w:val="auto"/>
          <w:highlight w:val="white"/>
        </w:rPr>
        <w:instrText>eq госветслужбы,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культуры, и работникам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других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учреждений бюджета,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работающим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проживающим в сельской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местности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поселках городского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типа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соответствии с действующим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законодательством;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возмещения стоимости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найма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жилого помещения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изменении места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жительства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инициативе работодателя;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оплате суточных,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страховые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гарантии военнослужащим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право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возмещение вреда),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подъемные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пособия, денежную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компенсацию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санаторно-курортное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лечение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оздоровительный отдых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военнослужащим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приравненным к ним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лицам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размерах, установленных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законодательством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Российской Федерации;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проезда к месту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отпуска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обратно; покупка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путевок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работающим судьям.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подстатью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213 «</w:t>
      </w:r>
      <w:r w:rsidRPr="00521B69">
        <w:rPr>
          <w:color w:val="auto"/>
          <w:szCs w:val="24"/>
        </w:rPr>
        <w:t xml:space="preserve">Расходы на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начисления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 xml:space="preserve">на выплаты по оплате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труда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» входят затраты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работодателями страховых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взносов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соответствии с налоговым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законодательством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Российской Федерации, 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также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взносов по страховым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тарифам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обязательное социальное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страхование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 несчастных случаев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производстве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 профессиональных заболеваний.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Статья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220 «</w:t>
      </w:r>
      <w:r w:rsidR="00EB4C52" w:rsidRPr="00521B69">
        <w:rPr>
          <w:color w:val="auto"/>
          <w:szCs w:val="24"/>
        </w:rPr>
        <w:t xml:space="preserve">Расходы на </w:t>
      </w:r>
      <w:r>
        <w:rPr>
          <w:color w:val="auto"/>
          <w:szCs w:val="24"/>
          <w:highlight w:val="white"/>
        </w:rPr>
        <w:fldChar w:fldCharType="begin"/>
      </w:r>
      <w:r w:rsidR="00EB4C52">
        <w:rPr>
          <w:color w:val="auto"/>
          <w:szCs w:val="24"/>
          <w:highlight w:val="white"/>
        </w:rPr>
        <w:instrText xml:space="preserve">eq оплату </w:instrText>
      </w:r>
      <w:r>
        <w:rPr>
          <w:color w:val="auto"/>
          <w:szCs w:val="24"/>
          <w:highlight w:val="white"/>
        </w:rPr>
        <w:fldChar w:fldCharType="end"/>
      </w:r>
      <w:r w:rsidR="00EB4C52" w:rsidRPr="00521B69">
        <w:rPr>
          <w:color w:val="auto"/>
          <w:szCs w:val="24"/>
        </w:rPr>
        <w:t>работ, услуг</w:t>
      </w:r>
      <w:r w:rsidR="00EB4C52" w:rsidRPr="00521B69">
        <w:rPr>
          <w:rFonts w:eastAsia="Arial"/>
          <w:color w:val="auto"/>
        </w:rPr>
        <w:t xml:space="preserve">»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включает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себя следующие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подстатьи:</w:instrText>
      </w:r>
      <w:r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221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на услуги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связи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>»;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222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на транспортные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услуги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>»;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223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на коммунальные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услуги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>»;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224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на арендную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плату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за пользование имуществом</w:t>
      </w:r>
      <w:r w:rsidRPr="00521B69">
        <w:rPr>
          <w:rFonts w:eastAsia="Arial"/>
          <w:color w:val="auto"/>
        </w:rPr>
        <w:t>»;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225</w:t>
      </w:r>
      <w:r w:rsidRPr="00521B69">
        <w:rPr>
          <w:rFonts w:eastAsia="Arial"/>
          <w:color w:val="auto"/>
        </w:rPr>
        <w:tab/>
        <w:t>«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Расходы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 xml:space="preserve">на работы, услуги по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содержанию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имущества</w:t>
      </w:r>
      <w:r w:rsidRPr="00521B69">
        <w:rPr>
          <w:rFonts w:eastAsia="Arial"/>
          <w:color w:val="auto"/>
        </w:rPr>
        <w:t>»;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226</w:t>
      </w:r>
      <w:r w:rsidRPr="00521B69">
        <w:rPr>
          <w:rFonts w:eastAsia="Arial"/>
          <w:color w:val="auto"/>
        </w:rPr>
        <w:tab/>
        <w:t>«</w:t>
      </w:r>
      <w:r w:rsidRPr="00521B69">
        <w:rPr>
          <w:color w:val="auto"/>
          <w:szCs w:val="24"/>
        </w:rPr>
        <w:t xml:space="preserve">Расходы на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прочие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работы, услуги</w:t>
      </w:r>
      <w:r w:rsidRPr="00521B69">
        <w:rPr>
          <w:rFonts w:eastAsia="Arial"/>
          <w:color w:val="auto"/>
        </w:rPr>
        <w:t>».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подстатью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221 «</w:t>
      </w:r>
      <w:r w:rsidRPr="00521B69">
        <w:rPr>
          <w:color w:val="auto"/>
          <w:szCs w:val="24"/>
        </w:rPr>
        <w:t xml:space="preserve">Расходы на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услуги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связи</w:t>
      </w:r>
      <w:r w:rsidRPr="00521B69">
        <w:rPr>
          <w:rFonts w:eastAsia="Arial"/>
          <w:color w:val="auto"/>
        </w:rPr>
        <w:t xml:space="preserve">» входят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затраты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оплате услуг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связи,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в том числе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использования телеграфных,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телефонных,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каналов связи (в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числе регистрация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сокращенных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телеграфных адресов),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каналов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передачи данных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информации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), услуг почтовой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связи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(в т.ч. оплата услуг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специальной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фельдъегерской связи),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документальной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электросвязи, мобильных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радиосвязи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телесистем, глобальной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информационной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сети Интернет,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сотовой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связи, соединительных,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специальных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прямых линий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связи,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</w:t>
      </w:r>
      <w:r w:rsidRPr="00521B69">
        <w:rPr>
          <w:rFonts w:eastAsia="Arial"/>
          <w:color w:val="auto"/>
        </w:rPr>
        <w:lastRenderedPageBreak/>
        <w:t xml:space="preserve">а также расходы,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связанные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предоставлением доступа 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каналам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связи (установка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телефонов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других средств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связи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).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В подстатью 222 «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Расходы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на транспортные услуги</w:t>
      </w:r>
      <w:r w:rsidRPr="00521B69">
        <w:rPr>
          <w:rFonts w:eastAsia="Arial"/>
          <w:color w:val="auto"/>
        </w:rPr>
        <w:t xml:space="preserve">»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входят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затраты по оплате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транспортных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услуг, оказываемых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сторонними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организациями, в том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числе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оплату найма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транспортных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средств, услуг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пассажирским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грузовым перевозкам;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транспортных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 по служебным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командировкам: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стоимости переезда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прочих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транспортных расходов,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осуществляемых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соответствии с законодательством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Российской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Федерации и связанных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перемещением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работников, военнослужащих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членов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их семей к месту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работы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(службы), месту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жительства: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оплату стоимости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переезда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 месту жительства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осуждённых,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освобождаемых от ограничения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свободы,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лишения или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ареста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свободы на определенный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срок,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а также другие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транспортные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услуги (за исключением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обязательное страхование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гражданской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ответственности владельцев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транспортных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средств).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В подстатью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223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«</w:t>
      </w:r>
      <w:r w:rsidRPr="00521B69">
        <w:rPr>
          <w:color w:val="auto"/>
          <w:szCs w:val="24"/>
        </w:rPr>
        <w:t xml:space="preserve">Расходы на коммунальные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услуги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» входят затраты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оплате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коммунальных услуг,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числе оплату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технологических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нужд, отопления;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потребления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газа (включая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транспортировку по газораспределительным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сетям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и плату за снабженческо-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сбытовые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услуги); потребления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электроэнергии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для производственных,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хозяйственных,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технических, научных,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лечебных,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учебных и других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целей: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водоснабжения (в том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числе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горячего), канализации,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ассенизации.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В подстатью 224 «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Расходы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 xml:space="preserve">на арендную плату за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пользование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имуществом</w:t>
      </w:r>
      <w:r w:rsidRPr="00521B69">
        <w:rPr>
          <w:rFonts w:eastAsia="Arial"/>
          <w:color w:val="auto"/>
        </w:rPr>
        <w:t xml:space="preserve">» входят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затраты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оплате арендной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платы,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которая начислена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заключенными договорами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аренды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имущества, включая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аренду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сооружений, помещений,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транспортных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средств и другого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имущества.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В подстатью 225 «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Расходы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 xml:space="preserve">на работы, услуги по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содержанию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имущества</w:t>
      </w:r>
      <w:r w:rsidRPr="00521B69">
        <w:rPr>
          <w:rFonts w:eastAsia="Arial"/>
          <w:color w:val="auto"/>
        </w:rPr>
        <w:t xml:space="preserve">» входят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затраты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оплату услуг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сторонним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организациям, связанных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содержанием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соответствии с нормами 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правилами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эксплуатации нефинансовых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активов,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находящихся в оперативном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управлении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либо в аренде, в т.ч.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содержание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чистоте помещений,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инвентаря,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зданий, дворов; </w:t>
      </w:r>
      <w:r w:rsidR="00783399">
        <w:rPr>
          <w:rFonts w:eastAsia="Arial"/>
          <w:color w:val="auto"/>
          <w:highlight w:val="white"/>
        </w:rPr>
        <w:lastRenderedPageBreak/>
        <w:fldChar w:fldCharType="begin"/>
      </w:r>
      <w:r>
        <w:rPr>
          <w:rFonts w:eastAsia="Arial"/>
          <w:color w:val="auto"/>
          <w:highlight w:val="white"/>
        </w:rPr>
        <w:instrText xml:space="preserve">eq пусконаладочных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работ, техническое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обслуживание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ремонт всех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видов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техники (включая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лифтовое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оборудование, средства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связи,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компьютерную и оргтехнику,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приборы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), транспортных средств: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текущий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капитальный ремонт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имущества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(мебели, зданий,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инвентаря,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сооружений, включая 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благоустройство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реставрацию); ремонт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содержание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автомобильных дорог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искусственных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сооружений на них; других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услуг,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связанных с эксплуатацией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имущества.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В подстатью 230 «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Расходы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 xml:space="preserve">на обслуживание долговых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обязательств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» входят следующие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подстатьи: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-231 "Внутриведомственные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расчеты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обслуживанию долговых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обязательств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учреждений с резидентами";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-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232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"Внутриведомственные расчеты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обслуживанию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долговых обязательств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нерезидентами".</w:t>
      </w:r>
    </w:p>
    <w:p w:rsidR="00EB4C52" w:rsidRPr="00521B69" w:rsidRDefault="00EB4C52" w:rsidP="00EB4C52">
      <w:pPr>
        <w:widowControl w:val="0"/>
        <w:ind w:firstLine="709"/>
        <w:rPr>
          <w:color w:val="auto"/>
          <w:szCs w:val="24"/>
        </w:rPr>
      </w:pPr>
      <w:r w:rsidRPr="00521B69">
        <w:rPr>
          <w:rFonts w:eastAsia="Arial"/>
          <w:color w:val="auto"/>
        </w:rPr>
        <w:t xml:space="preserve">Статья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240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«</w:t>
      </w:r>
      <w:r w:rsidRPr="00521B69">
        <w:rPr>
          <w:color w:val="auto"/>
          <w:szCs w:val="24"/>
        </w:rPr>
        <w:t xml:space="preserve">Расходы на безвозмездные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перечисления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>организациям</w:t>
      </w:r>
      <w:r w:rsidRPr="00521B69">
        <w:rPr>
          <w:rFonts w:eastAsia="Arial"/>
          <w:color w:val="auto"/>
        </w:rPr>
        <w:t xml:space="preserve">» включает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 xml:space="preserve">eq расходы </w:instrText>
      </w:r>
      <w:r w:rsidR="00783399">
        <w:rPr>
          <w:color w:val="auto"/>
          <w:szCs w:val="24"/>
          <w:highlight w:val="white"/>
        </w:rPr>
        <w:fldChar w:fldCharType="end"/>
      </w:r>
      <w:r w:rsidRPr="00521B69">
        <w:rPr>
          <w:color w:val="auto"/>
          <w:szCs w:val="24"/>
        </w:rPr>
        <w:t xml:space="preserve">на безвозмездные перечисления </w:t>
      </w:r>
      <w:r w:rsidR="00783399">
        <w:rPr>
          <w:color w:val="auto"/>
          <w:szCs w:val="24"/>
          <w:highlight w:val="white"/>
        </w:rPr>
        <w:fldChar w:fldCharType="begin"/>
      </w:r>
      <w:r>
        <w:rPr>
          <w:color w:val="auto"/>
          <w:szCs w:val="24"/>
          <w:highlight w:val="white"/>
        </w:rPr>
        <w:instrText>eq организациям:</w:instrText>
      </w:r>
      <w:r w:rsidR="00783399">
        <w:rPr>
          <w:color w:val="auto"/>
          <w:szCs w:val="24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-241 "Расходы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безвозмездные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перечисления государственным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муниципальным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организациям";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-242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безвозмездные перечисления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организациям,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за исключением государственных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муниципальных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организаций".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Статья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250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"Расходы на безвозмездные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перечисления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бюджетам" включает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себя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следующие подстатьи: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-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252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"Расходы на перечисления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наднациональным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организациям и правительствам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иностранных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государств";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-253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перечисления международным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организациям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".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Статья 260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социальное обеспечение"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включает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себя следующие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подстатьи: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-262 "Расходы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пособия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социальной помощи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населению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";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-263 "Расходы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пенсии,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пособия, выплачиваемые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организациями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сектора государственного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управления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".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Статья 0270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операциям с активами"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включает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в себя сле</w:t>
      </w:r>
      <w:r w:rsidRPr="00521B69">
        <w:rPr>
          <w:rFonts w:eastAsia="Arial"/>
          <w:color w:val="auto"/>
        </w:rPr>
        <w:lastRenderedPageBreak/>
        <w:t xml:space="preserve">дующие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подстатьи:</w:instrText>
      </w:r>
      <w:r w:rsidR="00783399">
        <w:rPr>
          <w:rFonts w:eastAsia="Arial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-271 "Расходы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амортизацию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основных средств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нематериальных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активов";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-272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Расходование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материальных запасов";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>-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273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"Чрезвычайные расходы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операциям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 активами".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Статья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290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"Прочие расходы"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включает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себя расходы не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включенные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в перечисленные статьи [34].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Начисление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расходов учреждения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бюджета,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источником финансового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обеспечения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которых являлись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субсидии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на прочие цели (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гранты,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пожертвования), с отнесением на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финансовый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результат текущего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финансового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года отражается на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основании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сводных (первичных)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документов по соответствующим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операциям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и объектам учета по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дебету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соответствующих счетов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аналитического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учета счета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040120200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"Расходы хозяйствующего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субъекта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 (040120211 - 040120213,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040120231,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040120221 - 040120226,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040120290,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040120232, 040120263,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040120262,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040120271 - 040120273) 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кредиту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соответствующих счетов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аналитического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учета счетов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010000000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"Нефинансовые активы"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010100000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"Основные средства" (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010131000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– 010138000, 010121000 -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010128000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), в части объектов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основных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средств, стоимостью до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3000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рублей включительно,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введенных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в эксплуатацию; 010500000 "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Материальные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запасы" (010531440 –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010536440,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010521440 - 010526440);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010400000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"Амортизация" (010411410 -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010413410,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010418410, 010415410,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010421410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- 010428410, 010431410 -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010438410,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010428420,010439420);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020800000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"Расчеты с подотчетными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лицами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 (020821660, 020812660,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020862660,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020822660, 020891660,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020863660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), 021001660 "Расчеты по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НДС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по приобретенным материальным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ценностям,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работам, услугам", 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части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НДС уплаченного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учреждением,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невозмещаемого из бюджета;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010980000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"Общехозяйственные расходы";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030200000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"Расчеты по принятым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обязательствам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 (030221730 - 030226730,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030211730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- 030213730, 030263730,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030262730,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030291730); 030300000 "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Расчеты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по платежам в бюджеты" (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030302730,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030305730, 030306730 -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030308730,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</w:t>
      </w:r>
      <w:r w:rsidR="00EB4C52" w:rsidRPr="00521B69">
        <w:rPr>
          <w:rFonts w:eastAsia="Arial"/>
          <w:color w:val="auto"/>
        </w:rPr>
        <w:lastRenderedPageBreak/>
        <w:t xml:space="preserve">030310730 - 030313730),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030100000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"Расчеты с кредиторами по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долговым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обязательствам" (030124720,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030114710,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030144720).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Начисление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затрат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 бюджета,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источником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финансового обеспечения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которых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являлась субсидия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выполнение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государственного задания, не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формирующих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себестоимость услуг,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работ,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(готовой продукции),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оказываемых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бюджетным учреждение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рамках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государственного (муниципального)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задания,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с отнесением на финансовый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результат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текущего финансового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года,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отражается на основании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первичных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(сводных) учетных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документов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соответствующим операциям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объектам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по дебету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 аналитического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счета 440120200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хозяйствующего субъекта"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440120263,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440120262, 440120290,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440120273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и кредиту соответствующих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аналитического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420800000 "Расчеты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подотчетными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лицами" (020862660,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020891660,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020863660), 410980000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Общехозяйственные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расходы"; 021001660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Расчеты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НДС по приобретенным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материальным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ценностям, работам,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услугам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", в части НДС, уплаченного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учреждением,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невозмещаемого из бюджета;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430200000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"Расчеты по принятым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обязательствам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 (430263730, 430262730,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430291730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); 430300000 "Расчеты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платежам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бюджеты" (430305730,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430302730,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430310730 – 430313730,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430306730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- 430308730).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 Начисление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содержанию недвижимого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имущества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 особо ценного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движимого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имущества, закрепленного за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учреждением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бюджета учредителем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или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приобретенного учреждением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бюджета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за счет средств,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выделенных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ему учредителем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приобретение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такого имущества,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финансовым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источником которых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являлась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субсидия на выполнение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государственного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(муниципального) задания,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на основании первичных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сводных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учетных документов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соответствующим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объектам учета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дебету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соответствующих счетов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аналитического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счетов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440120200 "Расходы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хозяйствующего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субъекта" (440120223 -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440120226,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440120290) и кредиту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 аналитического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счетов 420800000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Расчеты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 подотчетными лицами"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420823660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- 420826660, </w:t>
      </w:r>
      <w:r w:rsidRPr="00521B69">
        <w:rPr>
          <w:rFonts w:eastAsia="Arial"/>
          <w:color w:val="auto"/>
        </w:rPr>
        <w:lastRenderedPageBreak/>
        <w:t xml:space="preserve">420891660),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421001660 "Расчеты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НДС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приобретенным материальным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ценностям,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работам, услугам",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части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НДС, уплаченного учреждением,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невозмещаемого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из бюджета; соответствующих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аналитического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430300000 "Расчеты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платежам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бюджеты" (430313730,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430312730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), 430200000 "Расчеты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принятым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обязательствам" (430291730,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430223730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- 430226730).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Отнесение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общехозяйственных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расходов, в части не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распределяемых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себестоимость готовой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продукции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(выполненных работ,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оказанных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услуг), на финансовый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результат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текущего финансового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года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отражается на основании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Справки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(ф. 0504833) по дебету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 аналитического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счета 040120200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хозяйствующего субъекта"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кредиту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соответствующих счетов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аналитического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счета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010980200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"Общехозяйственные расходы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учреждений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".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Отнесение стоимости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реализованной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готовой продукции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финансовый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результат текущего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финансового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года отражается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основании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Товарного отчета,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Справки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(ф. 0504833) по дебету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040120272 "Расходование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материальных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запасов" и кредиту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010537440 "Уменьшение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стоимости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готовой продукции".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Отнесение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себестоимости выполненных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работ,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оказанных услуг,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оказанных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(реализованных) заказчикам (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потребителям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), отражается на основании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Справки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(ф. 0504833) по дебету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соответствующих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счетов аналитического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счетов 040120200 "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Расходы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хозяйствующего субъекта" (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040120211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- 040120213, 040120221 -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040120226,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040120271, 040120272,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040120290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) и кредиту соответствующих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счетов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аналитического учета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счета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010960000 "Себестоимость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готовой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продукции, работ,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услуг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 (010960290, 010960211 -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010960213,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010960271, 010960221 -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010960226,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010960272).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Отнесение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уменьшение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финансового результата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бюджета суммы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дебиторской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задолженности по расходам,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признанной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в соответствии с законодательством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Российской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Федерации нереальной к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взысканию,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отражается на основании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Справки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(ф. 0504833) по дебету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040120273 </w:t>
      </w:r>
      <w:r w:rsidRPr="00521B69">
        <w:rPr>
          <w:rFonts w:eastAsia="Arial"/>
          <w:color w:val="auto"/>
        </w:rPr>
        <w:lastRenderedPageBreak/>
        <w:t xml:space="preserve">"Чрезвычайные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операциями с активами" и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кредиту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соответствующих счетов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аналитического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счетов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020600000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"Расчеты по выданным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авансам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", 020800000 "Расчеты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подотчетными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лицами", с одновременным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отражением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указанной суммы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забалансовый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 04 "Списанная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задолженность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неплатежеспособных дебиторов".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Отражение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наценки по товарам,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пришедшим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негодность вследствие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стихийных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бедствий, относимой на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финансовый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результат текущего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финансового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года, отражается на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основании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Товарного отчета,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Акта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о списании материальных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запасов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(ф. 0504230) и Справки (ф.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0504833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) способом "Красное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сторно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 по дебету счета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240120273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"Чрезвычайные расходы по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операциям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 активами" и кредиту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счета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210539340 "Изменение за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счет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наценки стоимости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товаров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- иного движимого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имущества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учреждения".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Отнесение на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уменьшение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финансового результата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учреждения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бюджета балансовой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стоимости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непроизведенного актива,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остаточной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стоимости основного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средства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(нематериального актива),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фактической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стоимости материального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запаса,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по которому принято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решение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о списании в связи с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уничтожением, повреждением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вследствие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форс-мажорных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обстоятельств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(природных явлений,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стихийных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бедствий и т.д.),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основании соответствующему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объекту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учета Акту 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списании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по дебету счета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040120273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"Чрезвычайные расходы по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операциями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 активами" и кредиту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 аналитического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счета 010000000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Нефинансовые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активы".</w:t>
      </w:r>
    </w:p>
    <w:p w:rsidR="00EB4C52" w:rsidRPr="00521B69" w:rsidRDefault="00EB4C52" w:rsidP="00EB4C52">
      <w:pPr>
        <w:widowControl w:val="0"/>
        <w:ind w:firstLine="709"/>
        <w:rPr>
          <w:rFonts w:eastAsia="Arial"/>
          <w:color w:val="auto"/>
        </w:rPr>
      </w:pPr>
      <w:r w:rsidRPr="00521B69">
        <w:rPr>
          <w:rFonts w:eastAsia="Arial"/>
          <w:color w:val="auto"/>
        </w:rPr>
        <w:t xml:space="preserve">Отнесение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учреждения бюджета,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произведенных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ранее и учитываемых в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составе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расходов будущих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периодов,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на финансовый результат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текущего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финансового года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отражается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на основании Справки (ф.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0504833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) по дебету соответствующих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счетов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аналитического учета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040120200 "Расходы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хозяйствующего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субъекта" (040120212,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040120211,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040120200, 040120226,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040120225,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040120262) и кредиту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соответствующих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счетов аналитического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учета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счета 040150200 "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 xml:space="preserve">eq Расходы 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>будущих периодов" (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040150211,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040150200, 040150212, </w:t>
      </w:r>
      <w:r w:rsidR="00783399">
        <w:rPr>
          <w:rFonts w:eastAsia="Arial"/>
          <w:color w:val="auto"/>
          <w:highlight w:val="white"/>
        </w:rPr>
        <w:fldChar w:fldCharType="begin"/>
      </w:r>
      <w:r>
        <w:rPr>
          <w:rFonts w:eastAsia="Arial"/>
          <w:color w:val="auto"/>
          <w:highlight w:val="white"/>
        </w:rPr>
        <w:instrText>eq 040150225,</w:instrText>
      </w:r>
      <w:r w:rsidR="00783399">
        <w:rPr>
          <w:rFonts w:eastAsia="Arial"/>
          <w:color w:val="auto"/>
          <w:highlight w:val="white"/>
        </w:rPr>
        <w:fldChar w:fldCharType="end"/>
      </w:r>
      <w:r w:rsidRPr="00521B69">
        <w:rPr>
          <w:rFonts w:eastAsia="Arial"/>
          <w:color w:val="auto"/>
        </w:rPr>
        <w:t xml:space="preserve"> 040150262, 040150226).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lastRenderedPageBreak/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Заключение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счетов текущего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финансового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года отражается по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дебету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соответствующих счетов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аналитического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учета счета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040120200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"Расходы хозяйствующего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субъекта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 и кредиту счета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040130000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"Финансовый результат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прошлых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отчетных периодов" [15].</w:t>
      </w:r>
    </w:p>
    <w:p w:rsidR="00EB4C52" w:rsidRPr="00521B69" w:rsidRDefault="00783399" w:rsidP="00EB4C52">
      <w:pPr>
        <w:widowControl w:val="0"/>
        <w:ind w:firstLine="709"/>
        <w:rPr>
          <w:rFonts w:eastAsia="Arial"/>
          <w:color w:val="auto"/>
        </w:rPr>
      </w:pP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Таким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образом, учет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расходов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является одним из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важнейших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звеньев бухгалтерского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учета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в учреждениях непроизводственной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>eq сферы.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 Правильно поставленный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учет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расходов дает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возможность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 xml:space="preserve">контролировать расходование </w:t>
      </w:r>
      <w:r>
        <w:rPr>
          <w:rFonts w:eastAsia="Arial"/>
          <w:color w:val="auto"/>
          <w:highlight w:val="white"/>
        </w:rPr>
        <w:fldChar w:fldCharType="begin"/>
      </w:r>
      <w:r w:rsidR="00EB4C52">
        <w:rPr>
          <w:rFonts w:eastAsia="Arial"/>
          <w:color w:val="auto"/>
          <w:highlight w:val="white"/>
        </w:rPr>
        <w:instrText xml:space="preserve">eq специальных </w:instrText>
      </w:r>
      <w:r>
        <w:rPr>
          <w:rFonts w:eastAsia="Arial"/>
          <w:color w:val="auto"/>
          <w:highlight w:val="white"/>
        </w:rPr>
        <w:fldChar w:fldCharType="end"/>
      </w:r>
      <w:r w:rsidR="00EB4C52" w:rsidRPr="00521B69">
        <w:rPr>
          <w:rFonts w:eastAsia="Arial"/>
          <w:color w:val="auto"/>
        </w:rPr>
        <w:t>средств.</w:t>
      </w:r>
    </w:p>
    <w:p w:rsidR="00F0750E" w:rsidRPr="003F3E56" w:rsidRDefault="00F0750E">
      <w:pPr>
        <w:rPr>
          <w:b/>
          <w:color w:val="auto"/>
        </w:rPr>
      </w:pPr>
      <w:r w:rsidRPr="003F3E56">
        <w:rPr>
          <w:b/>
          <w:color w:val="auto"/>
        </w:rPr>
        <w:br w:type="page"/>
      </w:r>
    </w:p>
    <w:p w:rsidR="00EB4C52" w:rsidRPr="00521B69" w:rsidRDefault="00EB4C52" w:rsidP="00EB4C52">
      <w:pPr>
        <w:widowControl w:val="0"/>
        <w:ind w:firstLine="0"/>
        <w:jc w:val="center"/>
        <w:rPr>
          <w:b/>
          <w:color w:val="auto"/>
        </w:rPr>
      </w:pPr>
      <w:r w:rsidRPr="00521B69">
        <w:rPr>
          <w:b/>
          <w:color w:val="auto"/>
        </w:rPr>
        <w:lastRenderedPageBreak/>
        <w:t xml:space="preserve">2. Организационно-экономическая характеристика </w:t>
      </w:r>
    </w:p>
    <w:p w:rsidR="00EB4C52" w:rsidRPr="00521B69" w:rsidRDefault="00EB4C52" w:rsidP="00EB4C52">
      <w:pPr>
        <w:widowControl w:val="0"/>
        <w:ind w:firstLine="0"/>
        <w:jc w:val="center"/>
        <w:rPr>
          <w:b/>
          <w:bCs/>
          <w:iCs/>
          <w:color w:val="auto"/>
        </w:rPr>
      </w:pPr>
      <w:r w:rsidRPr="00521B69">
        <w:rPr>
          <w:b/>
          <w:bCs/>
          <w:iCs/>
          <w:color w:val="auto"/>
        </w:rPr>
        <w:t>МКУ</w:t>
      </w:r>
      <w:r w:rsidRPr="00521B69">
        <w:rPr>
          <w:rFonts w:eastAsia="Calibri"/>
          <w:b/>
          <w:bCs/>
          <w:iCs/>
          <w:color w:val="auto"/>
        </w:rPr>
        <w:t xml:space="preserve"> администрация Плотбищенского сельского поселения Малмыжского района Кировской области</w:t>
      </w:r>
    </w:p>
    <w:p w:rsidR="00EB4C52" w:rsidRPr="00521B69" w:rsidRDefault="00EB4C52" w:rsidP="00EB4C52">
      <w:pPr>
        <w:widowControl w:val="0"/>
        <w:ind w:firstLine="0"/>
        <w:rPr>
          <w:bCs/>
          <w:iCs/>
          <w:color w:val="auto"/>
        </w:rPr>
      </w:pPr>
    </w:p>
    <w:p w:rsidR="00EB4C52" w:rsidRPr="00521B69" w:rsidRDefault="00EB4C52" w:rsidP="00EB4C52">
      <w:pPr>
        <w:widowControl w:val="0"/>
        <w:rPr>
          <w:color w:val="auto"/>
        </w:rPr>
      </w:pPr>
      <w:r w:rsidRPr="00521B69">
        <w:rPr>
          <w:color w:val="auto"/>
        </w:rPr>
        <w:t>П</w:t>
      </w:r>
      <w:r w:rsidRPr="00521B69">
        <w:rPr>
          <w:rFonts w:eastAsia="Calibri"/>
          <w:color w:val="auto"/>
        </w:rPr>
        <w:t xml:space="preserve">олное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наименование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учреждения:</w:t>
      </w:r>
      <w:r w:rsidRPr="00521B69">
        <w:rPr>
          <w:rFonts w:eastAsia="Calibri"/>
          <w:color w:val="auto"/>
        </w:rPr>
        <w:t xml:space="preserve"> </w:t>
      </w:r>
      <w:r w:rsidRPr="00521B69">
        <w:rPr>
          <w:rFonts w:eastAsia="Calibri"/>
          <w:bCs/>
          <w:iCs/>
          <w:color w:val="auto"/>
        </w:rPr>
        <w:t xml:space="preserve">муниципальное </w:t>
      </w:r>
      <w:r w:rsidR="00783399">
        <w:rPr>
          <w:rFonts w:eastAsia="Calibri"/>
          <w:bCs/>
          <w:iCs/>
          <w:color w:val="auto"/>
          <w:highlight w:val="white"/>
        </w:rPr>
        <w:fldChar w:fldCharType="begin"/>
      </w:r>
      <w:r>
        <w:rPr>
          <w:rFonts w:eastAsia="Calibri"/>
          <w:bCs/>
          <w:iCs/>
          <w:color w:val="auto"/>
          <w:highlight w:val="white"/>
        </w:rPr>
        <w:instrText xml:space="preserve">eq казенное </w:instrText>
      </w:r>
      <w:r w:rsidR="00783399">
        <w:rPr>
          <w:rFonts w:eastAsia="Calibri"/>
          <w:bCs/>
          <w:iCs/>
          <w:color w:val="auto"/>
          <w:highlight w:val="white"/>
        </w:rPr>
        <w:fldChar w:fldCharType="end"/>
      </w:r>
      <w:r w:rsidRPr="00521B69">
        <w:rPr>
          <w:rFonts w:eastAsia="Calibri"/>
          <w:bCs/>
          <w:iCs/>
          <w:color w:val="auto"/>
        </w:rPr>
        <w:t xml:space="preserve">учреждение администрация </w:t>
      </w:r>
      <w:r w:rsidR="00783399">
        <w:rPr>
          <w:rFonts w:eastAsia="Calibri"/>
          <w:bCs/>
          <w:iCs/>
          <w:color w:val="auto"/>
          <w:highlight w:val="white"/>
        </w:rPr>
        <w:fldChar w:fldCharType="begin"/>
      </w:r>
      <w:r>
        <w:rPr>
          <w:rFonts w:eastAsia="Calibri"/>
          <w:bCs/>
          <w:iCs/>
          <w:color w:val="auto"/>
          <w:highlight w:val="white"/>
        </w:rPr>
        <w:instrText xml:space="preserve">eq Плотбищенского </w:instrText>
      </w:r>
      <w:r w:rsidR="00783399">
        <w:rPr>
          <w:rFonts w:eastAsia="Calibri"/>
          <w:bCs/>
          <w:iCs/>
          <w:color w:val="auto"/>
          <w:highlight w:val="white"/>
        </w:rPr>
        <w:fldChar w:fldCharType="end"/>
      </w:r>
      <w:r w:rsidRPr="00521B69">
        <w:rPr>
          <w:rFonts w:eastAsia="Calibri"/>
          <w:bCs/>
          <w:iCs/>
          <w:color w:val="auto"/>
        </w:rPr>
        <w:t xml:space="preserve">сельского поселения </w:t>
      </w:r>
      <w:r w:rsidR="00783399">
        <w:rPr>
          <w:rFonts w:eastAsia="Calibri"/>
          <w:bCs/>
          <w:iCs/>
          <w:color w:val="auto"/>
          <w:highlight w:val="white"/>
        </w:rPr>
        <w:fldChar w:fldCharType="begin"/>
      </w:r>
      <w:r>
        <w:rPr>
          <w:rFonts w:eastAsia="Calibri"/>
          <w:bCs/>
          <w:iCs/>
          <w:color w:val="auto"/>
          <w:highlight w:val="white"/>
        </w:rPr>
        <w:instrText xml:space="preserve">eq Малмыжского </w:instrText>
      </w:r>
      <w:r w:rsidR="00783399">
        <w:rPr>
          <w:rFonts w:eastAsia="Calibri"/>
          <w:bCs/>
          <w:iCs/>
          <w:color w:val="auto"/>
          <w:highlight w:val="white"/>
        </w:rPr>
        <w:fldChar w:fldCharType="end"/>
      </w:r>
      <w:r w:rsidRPr="00521B69">
        <w:rPr>
          <w:rFonts w:eastAsia="Calibri"/>
          <w:bCs/>
          <w:iCs/>
          <w:color w:val="auto"/>
        </w:rPr>
        <w:t xml:space="preserve">района Кировской </w:t>
      </w:r>
      <w:r w:rsidR="00783399">
        <w:rPr>
          <w:rFonts w:eastAsia="Calibri"/>
          <w:bCs/>
          <w:iCs/>
          <w:color w:val="auto"/>
          <w:highlight w:val="white"/>
        </w:rPr>
        <w:fldChar w:fldCharType="begin"/>
      </w:r>
      <w:r>
        <w:rPr>
          <w:rFonts w:eastAsia="Calibri"/>
          <w:bCs/>
          <w:iCs/>
          <w:color w:val="auto"/>
          <w:highlight w:val="white"/>
        </w:rPr>
        <w:instrText>eq области.</w:instrText>
      </w:r>
      <w:r w:rsidR="00783399">
        <w:rPr>
          <w:rFonts w:eastAsia="Calibri"/>
          <w:bCs/>
          <w:iCs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</w:t>
      </w:r>
    </w:p>
    <w:p w:rsidR="00EB4C52" w:rsidRPr="00521B69" w:rsidRDefault="00EB4C52" w:rsidP="00EB4C52">
      <w:pPr>
        <w:widowControl w:val="0"/>
        <w:rPr>
          <w:rFonts w:eastAsia="Calibri"/>
          <w:color w:val="auto"/>
        </w:rPr>
      </w:pPr>
      <w:r w:rsidRPr="00521B69">
        <w:rPr>
          <w:color w:val="auto"/>
        </w:rPr>
        <w:t xml:space="preserve">Сокращенное наименование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учреждения: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МКУ администрация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Плотбищенского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сельского поселения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Малмыжского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района Кировской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области.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 Администрация поселения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ведет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свою деятельность на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основании: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 </w:t>
      </w:r>
    </w:p>
    <w:p w:rsidR="00EB4C52" w:rsidRPr="00521B69" w:rsidRDefault="00EB4C52" w:rsidP="00EB4C52">
      <w:pPr>
        <w:widowControl w:val="0"/>
        <w:shd w:val="clear" w:color="auto" w:fill="FFFFFF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- Конституции РФ, федеральных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законов,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федеральных конституционных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законов;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 </w:t>
      </w:r>
    </w:p>
    <w:p w:rsidR="00EB4C52" w:rsidRPr="00521B69" w:rsidRDefault="00EB4C52" w:rsidP="00EB4C52">
      <w:pPr>
        <w:widowControl w:val="0"/>
        <w:shd w:val="clear" w:color="auto" w:fill="FFFFFF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- нормативных правовых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актов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Президента Российской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Федерации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и Правительства Российской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Федерации;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 </w:t>
      </w:r>
    </w:p>
    <w:p w:rsidR="00EB4C52" w:rsidRPr="00521B69" w:rsidRDefault="00EB4C52" w:rsidP="00EB4C52">
      <w:pPr>
        <w:widowControl w:val="0"/>
        <w:shd w:val="clear" w:color="auto" w:fill="FFFFFF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- Устава Кировской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области,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законов Кировской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области;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 </w:t>
      </w:r>
    </w:p>
    <w:p w:rsidR="00EB4C52" w:rsidRPr="00521B69" w:rsidRDefault="00EB4C52" w:rsidP="00EB4C52">
      <w:pPr>
        <w:widowControl w:val="0"/>
        <w:shd w:val="clear" w:color="auto" w:fill="FFFFFF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- нормативных правовых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актов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Губернатора и Правительства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Кировской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области; </w:t>
      </w:r>
    </w:p>
    <w:p w:rsidR="00EB4C52" w:rsidRPr="00521B69" w:rsidRDefault="00EB4C52" w:rsidP="00EB4C52">
      <w:pPr>
        <w:widowControl w:val="0"/>
        <w:shd w:val="clear" w:color="auto" w:fill="FFFFFF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- Устава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поселения,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решений сельской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Думы,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распоряжений, постановлений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администрации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сельского поселения;</w:t>
      </w:r>
    </w:p>
    <w:p w:rsidR="00EB4C52" w:rsidRPr="00521B69" w:rsidRDefault="00EB4C52" w:rsidP="00EB4C52">
      <w:pPr>
        <w:widowControl w:val="0"/>
        <w:rPr>
          <w:rFonts w:eastAsia="Calibri"/>
          <w:bCs/>
          <w:iCs/>
          <w:color w:val="auto"/>
        </w:rPr>
      </w:pPr>
      <w:r w:rsidRPr="00521B69">
        <w:rPr>
          <w:rFonts w:eastAsia="Calibri"/>
          <w:color w:val="auto"/>
        </w:rPr>
        <w:t xml:space="preserve">-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Положения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об администрации Плотбищенского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сельского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поселения Малмыжского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района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Кировской области. </w:t>
      </w:r>
    </w:p>
    <w:p w:rsidR="00EB4C52" w:rsidRPr="00521B69" w:rsidRDefault="00783399" w:rsidP="00EB4C52">
      <w:pPr>
        <w:widowControl w:val="0"/>
        <w:rPr>
          <w:color w:val="auto"/>
        </w:rPr>
      </w:pPr>
      <w:r>
        <w:rPr>
          <w:rFonts w:eastAsia="Calibri"/>
          <w:bCs/>
          <w:iCs/>
          <w:color w:val="auto"/>
          <w:highlight w:val="white"/>
        </w:rPr>
        <w:fldChar w:fldCharType="begin"/>
      </w:r>
      <w:r w:rsidR="00EB4C52">
        <w:rPr>
          <w:rFonts w:eastAsia="Calibri"/>
          <w:bCs/>
          <w:iCs/>
          <w:color w:val="auto"/>
          <w:highlight w:val="white"/>
        </w:rPr>
        <w:instrText xml:space="preserve">eq Муниципальное </w:instrText>
      </w:r>
      <w:r>
        <w:rPr>
          <w:rFonts w:eastAsia="Calibri"/>
          <w:bCs/>
          <w:i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iCs/>
          <w:color w:val="auto"/>
        </w:rPr>
        <w:t xml:space="preserve">казенное учреждение </w:t>
      </w:r>
      <w:r>
        <w:rPr>
          <w:rFonts w:eastAsia="Calibri"/>
          <w:bCs/>
          <w:iCs/>
          <w:color w:val="auto"/>
          <w:highlight w:val="white"/>
        </w:rPr>
        <w:fldChar w:fldCharType="begin"/>
      </w:r>
      <w:r w:rsidR="00EB4C52">
        <w:rPr>
          <w:rFonts w:eastAsia="Calibri"/>
          <w:bCs/>
          <w:iCs/>
          <w:color w:val="auto"/>
          <w:highlight w:val="white"/>
        </w:rPr>
        <w:instrText xml:space="preserve">eq администрация </w:instrText>
      </w:r>
      <w:r>
        <w:rPr>
          <w:rFonts w:eastAsia="Calibri"/>
          <w:bCs/>
          <w:i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iCs/>
          <w:color w:val="auto"/>
        </w:rPr>
        <w:t xml:space="preserve">Плотбищенского сельского </w:t>
      </w:r>
      <w:r>
        <w:rPr>
          <w:rFonts w:eastAsia="Calibri"/>
          <w:bCs/>
          <w:iCs/>
          <w:color w:val="auto"/>
          <w:highlight w:val="white"/>
        </w:rPr>
        <w:fldChar w:fldCharType="begin"/>
      </w:r>
      <w:r w:rsidR="00EB4C52">
        <w:rPr>
          <w:rFonts w:eastAsia="Calibri"/>
          <w:bCs/>
          <w:iCs/>
          <w:color w:val="auto"/>
          <w:highlight w:val="white"/>
        </w:rPr>
        <w:instrText xml:space="preserve">eq поселения </w:instrText>
      </w:r>
      <w:r>
        <w:rPr>
          <w:rFonts w:eastAsia="Calibri"/>
          <w:bCs/>
          <w:i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iCs/>
          <w:color w:val="auto"/>
        </w:rPr>
        <w:t xml:space="preserve">Малмыжского района </w:t>
      </w:r>
      <w:r>
        <w:rPr>
          <w:rFonts w:eastAsia="Calibri"/>
          <w:bCs/>
          <w:iCs/>
          <w:color w:val="auto"/>
          <w:highlight w:val="white"/>
        </w:rPr>
        <w:fldChar w:fldCharType="begin"/>
      </w:r>
      <w:r w:rsidR="00EB4C52">
        <w:rPr>
          <w:rFonts w:eastAsia="Calibri"/>
          <w:bCs/>
          <w:iCs/>
          <w:color w:val="auto"/>
          <w:highlight w:val="white"/>
        </w:rPr>
        <w:instrText xml:space="preserve">eq Кировской </w:instrText>
      </w:r>
      <w:r>
        <w:rPr>
          <w:rFonts w:eastAsia="Calibri"/>
          <w:bCs/>
          <w:i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iCs/>
          <w:color w:val="auto"/>
        </w:rPr>
        <w:t>области</w:t>
      </w:r>
      <w:r w:rsidR="00EB4C52" w:rsidRPr="00521B69">
        <w:rPr>
          <w:rFonts w:eastAsia="Calibri"/>
          <w:color w:val="auto"/>
        </w:rPr>
        <w:t xml:space="preserve"> зарегистрирована 25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ноября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2005 года по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адресу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612926, Кировская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>eq область,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 Малмыжский район, пос.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>eq Плотбище,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 ул. Лесня, д16. Были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присвоены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>ОГРН 1054303528146  ИНН/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КПП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>4317005333/431701001.</w:t>
      </w:r>
    </w:p>
    <w:p w:rsidR="00EB4C52" w:rsidRPr="00521B69" w:rsidRDefault="00783399" w:rsidP="00EB4C52">
      <w:pPr>
        <w:widowControl w:val="0"/>
        <w:rPr>
          <w:rFonts w:eastAsia="Calibri"/>
          <w:color w:val="auto"/>
        </w:rPr>
      </w:pP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Правовая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основа администрации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поселения 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приняты в уставе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поселения </w:instrText>
      </w:r>
      <w:r>
        <w:rPr>
          <w:rFonts w:eastAsia="Calibri"/>
          <w:color w:val="auto"/>
          <w:highlight w:val="white"/>
        </w:rPr>
        <w:fldChar w:fldCharType="end"/>
      </w:r>
      <w:r w:rsidR="00D0308B">
        <w:rPr>
          <w:rFonts w:eastAsia="Calibri"/>
          <w:color w:val="auto"/>
        </w:rPr>
        <w:t>(приложение А</w:t>
      </w:r>
      <w:r w:rsidR="00EB4C52" w:rsidRPr="00521B69">
        <w:rPr>
          <w:rFonts w:eastAsia="Calibri"/>
          <w:color w:val="auto"/>
        </w:rPr>
        <w:t>)</w:t>
      </w:r>
    </w:p>
    <w:p w:rsidR="00EB4C52" w:rsidRPr="00521B69" w:rsidRDefault="00EB4C52" w:rsidP="00EB4C52">
      <w:pPr>
        <w:widowControl w:val="0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Основным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видом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деятельности</w:t>
      </w:r>
      <w:r w:rsidRPr="00521B69">
        <w:rPr>
          <w:color w:val="auto"/>
        </w:rPr>
        <w:t xml:space="preserve"> </w:t>
      </w:r>
      <w:r w:rsidRPr="00521B69">
        <w:rPr>
          <w:rFonts w:eastAsia="Calibri"/>
          <w:color w:val="auto"/>
        </w:rPr>
        <w:t xml:space="preserve">МКУ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администрация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Плотбищенского </w:t>
      </w:r>
      <w:r w:rsidRPr="00521B69">
        <w:rPr>
          <w:rFonts w:eastAsia="Calibri"/>
          <w:color w:val="auto"/>
        </w:rPr>
        <w:lastRenderedPageBreak/>
        <w:t xml:space="preserve">сельского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поселения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является </w:t>
      </w:r>
      <w:r w:rsidRPr="00521B69">
        <w:rPr>
          <w:rFonts w:eastAsia="Calibri"/>
          <w:color w:val="auto"/>
        </w:rPr>
        <w:t xml:space="preserve">деятельность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органов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местного самоуправления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поселковых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и сельских населенных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пунктов.</w:instrText>
      </w:r>
      <w:r w:rsidR="00783399">
        <w:rPr>
          <w:rFonts w:eastAsia="Calibri"/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rPr>
          <w:rFonts w:eastAsia="Calibri"/>
          <w:color w:val="auto"/>
        </w:rPr>
      </w:pPr>
      <w:r w:rsidRPr="00521B69">
        <w:rPr>
          <w:rFonts w:eastAsia="Calibri"/>
          <w:bCs/>
          <w:iCs/>
          <w:color w:val="auto"/>
        </w:rPr>
        <w:t xml:space="preserve">Юридический адрес: </w:t>
      </w:r>
      <w:r w:rsidR="00783399">
        <w:rPr>
          <w:rFonts w:eastAsia="Calibri"/>
          <w:bCs/>
          <w:iCs/>
          <w:color w:val="auto"/>
          <w:highlight w:val="white"/>
        </w:rPr>
        <w:fldChar w:fldCharType="begin"/>
      </w:r>
      <w:r>
        <w:rPr>
          <w:rFonts w:eastAsia="Calibri"/>
          <w:bCs/>
          <w:iCs/>
          <w:color w:val="auto"/>
          <w:highlight w:val="white"/>
        </w:rPr>
        <w:instrText>eq 612926,</w:instrText>
      </w:r>
      <w:r w:rsidR="00783399">
        <w:rPr>
          <w:rFonts w:eastAsia="Calibri"/>
          <w:bCs/>
          <w:iCs/>
          <w:color w:val="auto"/>
          <w:highlight w:val="white"/>
        </w:rPr>
        <w:fldChar w:fldCharType="end"/>
      </w:r>
      <w:r w:rsidRPr="00521B69">
        <w:rPr>
          <w:rFonts w:eastAsia="Calibri"/>
          <w:bCs/>
          <w:iCs/>
          <w:color w:val="auto"/>
        </w:rPr>
        <w:t xml:space="preserve"> Кировская область, </w:t>
      </w:r>
      <w:r w:rsidR="00783399">
        <w:rPr>
          <w:rFonts w:eastAsia="Calibri"/>
          <w:bCs/>
          <w:iCs/>
          <w:color w:val="auto"/>
          <w:highlight w:val="white"/>
        </w:rPr>
        <w:fldChar w:fldCharType="begin"/>
      </w:r>
      <w:r>
        <w:rPr>
          <w:rFonts w:eastAsia="Calibri"/>
          <w:bCs/>
          <w:iCs/>
          <w:color w:val="auto"/>
          <w:highlight w:val="white"/>
        </w:rPr>
        <w:instrText xml:space="preserve">eq Малмыжский </w:instrText>
      </w:r>
      <w:r w:rsidR="00783399">
        <w:rPr>
          <w:rFonts w:eastAsia="Calibri"/>
          <w:bCs/>
          <w:iCs/>
          <w:color w:val="auto"/>
          <w:highlight w:val="white"/>
        </w:rPr>
        <w:fldChar w:fldCharType="end"/>
      </w:r>
      <w:r w:rsidRPr="00521B69">
        <w:rPr>
          <w:rFonts w:eastAsia="Calibri"/>
          <w:bCs/>
          <w:iCs/>
          <w:color w:val="auto"/>
        </w:rPr>
        <w:t xml:space="preserve">район, поселок </w:t>
      </w:r>
      <w:r w:rsidR="00783399">
        <w:rPr>
          <w:rFonts w:eastAsia="Calibri"/>
          <w:bCs/>
          <w:iCs/>
          <w:color w:val="auto"/>
          <w:highlight w:val="white"/>
        </w:rPr>
        <w:fldChar w:fldCharType="begin"/>
      </w:r>
      <w:r>
        <w:rPr>
          <w:rFonts w:eastAsia="Calibri"/>
          <w:bCs/>
          <w:iCs/>
          <w:color w:val="auto"/>
          <w:highlight w:val="white"/>
        </w:rPr>
        <w:instrText>eq Плотбище,</w:instrText>
      </w:r>
      <w:r w:rsidR="00783399">
        <w:rPr>
          <w:rFonts w:eastAsia="Calibri"/>
          <w:bCs/>
          <w:iCs/>
          <w:color w:val="auto"/>
          <w:highlight w:val="white"/>
        </w:rPr>
        <w:fldChar w:fldCharType="end"/>
      </w:r>
      <w:r w:rsidRPr="00521B69">
        <w:rPr>
          <w:rFonts w:eastAsia="Calibri"/>
          <w:bCs/>
          <w:iCs/>
          <w:color w:val="auto"/>
        </w:rPr>
        <w:t xml:space="preserve"> улица Лесная, д.16</w:t>
      </w:r>
      <w:r w:rsidRPr="00521B69">
        <w:rPr>
          <w:bCs/>
          <w:iCs/>
          <w:color w:val="auto"/>
        </w:rPr>
        <w:t>.</w:t>
      </w:r>
    </w:p>
    <w:p w:rsidR="00EB4C52" w:rsidRPr="00521B69" w:rsidRDefault="00EB4C52" w:rsidP="00EB4C52">
      <w:pPr>
        <w:widowControl w:val="0"/>
        <w:shd w:val="clear" w:color="auto" w:fill="FFFFFF"/>
        <w:rPr>
          <w:rFonts w:eastAsia="Calibri"/>
          <w:bCs/>
          <w:color w:val="auto"/>
        </w:rPr>
      </w:pPr>
      <w:r w:rsidRPr="00521B69">
        <w:rPr>
          <w:rFonts w:eastAsia="Calibri"/>
          <w:color w:val="auto"/>
        </w:rPr>
        <w:t xml:space="preserve">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Организация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деятельности администрации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поселения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осуществляется техническими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рабочими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и работниками, муниципальными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служащими,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которые приняты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главой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администрации поселения по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трудовому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договору.  Статус 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муниципального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служащего, порядок и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условия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прохождения муниципальной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службы,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управление службой,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требования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к должностям муниципальной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службы,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организация муниципальной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службы,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обеспечение и установление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гарантий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для муниципальных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служащих,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обеспечивающих эффективность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муниципальной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службы, обязанности,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права,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ответственность муниципального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служащего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устанавливаются Положением 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муниципальной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службе сельского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поселения,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утверждаемым сельской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Думой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в соответствии с федеральным и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областным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законодательством. </w:t>
      </w:r>
    </w:p>
    <w:p w:rsidR="00EB4C52" w:rsidRPr="00521B69" w:rsidRDefault="00EB4C52" w:rsidP="00EB4C52">
      <w:pPr>
        <w:widowControl w:val="0"/>
        <w:shd w:val="clear" w:color="auto" w:fill="FFFFFF"/>
        <w:rPr>
          <w:rFonts w:eastAsia="Calibri"/>
          <w:color w:val="auto"/>
        </w:rPr>
      </w:pPr>
      <w:r w:rsidRPr="00521B69">
        <w:rPr>
          <w:rFonts w:eastAsia="Calibri"/>
          <w:bCs/>
          <w:color w:val="auto"/>
        </w:rPr>
        <w:t xml:space="preserve">На основе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 xml:space="preserve">eq Положения 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о муниципальной службе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 xml:space="preserve">eq сельского 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поселения вопросы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 xml:space="preserve">eq правового 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регулирования поступления,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 xml:space="preserve">eq прохождения 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и увольнения с муниципальной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>eq службы,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 а также социальные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>eq гарантии,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 связанные с прохождением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 xml:space="preserve">eq муниципальной 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службы, регламентируются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 xml:space="preserve">eq постановлениями 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 xml:space="preserve">и распоряжениями главы </w:t>
      </w:r>
      <w:r w:rsidR="00783399">
        <w:rPr>
          <w:rFonts w:eastAsia="Calibri"/>
          <w:bCs/>
          <w:color w:val="auto"/>
          <w:highlight w:val="white"/>
        </w:rPr>
        <w:fldChar w:fldCharType="begin"/>
      </w:r>
      <w:r>
        <w:rPr>
          <w:rFonts w:eastAsia="Calibri"/>
          <w:bCs/>
          <w:color w:val="auto"/>
          <w:highlight w:val="white"/>
        </w:rPr>
        <w:instrText xml:space="preserve">eq администрации </w:instrText>
      </w:r>
      <w:r w:rsidR="00783399">
        <w:rPr>
          <w:rFonts w:eastAsia="Calibri"/>
          <w:bCs/>
          <w:color w:val="auto"/>
          <w:highlight w:val="white"/>
        </w:rPr>
        <w:fldChar w:fldCharType="end"/>
      </w:r>
      <w:r w:rsidRPr="00521B69">
        <w:rPr>
          <w:rFonts w:eastAsia="Calibri"/>
          <w:bCs/>
          <w:color w:val="auto"/>
        </w:rPr>
        <w:t>поселения.</w:t>
      </w:r>
    </w:p>
    <w:p w:rsidR="00EB4C52" w:rsidRPr="00521B69" w:rsidRDefault="00EB4C52" w:rsidP="00EB4C52">
      <w:pPr>
        <w:pStyle w:val="21"/>
        <w:suppressAutoHyphens w:val="0"/>
        <w:spacing w:after="0" w:line="360" w:lineRule="auto"/>
        <w:ind w:firstLine="720"/>
        <w:jc w:val="both"/>
        <w:rPr>
          <w:rFonts w:cs="Times New Roman"/>
          <w:sz w:val="28"/>
          <w:szCs w:val="28"/>
        </w:rPr>
      </w:pPr>
      <w:r w:rsidRPr="00521B69">
        <w:rPr>
          <w:rFonts w:cs="Times New Roman"/>
          <w:sz w:val="28"/>
          <w:szCs w:val="28"/>
        </w:rPr>
        <w:t xml:space="preserve">Администрация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Плотбищенского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сельского поселения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является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юридическим лицом и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имеет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в собственности обособленное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>eq имущество,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 учитываемое на его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самостоятельном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балансе. Администрация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может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от своего имени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приобретать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и осуществлять имущественные и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личные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неимущественные права,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нести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 xml:space="preserve">обязанности, быть </w:t>
      </w:r>
      <w:r w:rsidR="00783399">
        <w:rPr>
          <w:rFonts w:cs="Times New Roman"/>
          <w:sz w:val="28"/>
          <w:szCs w:val="28"/>
          <w:highlight w:val="white"/>
        </w:rPr>
        <w:fldChar w:fldCharType="begin"/>
      </w:r>
      <w:r>
        <w:rPr>
          <w:rFonts w:cs="Times New Roman"/>
          <w:sz w:val="28"/>
          <w:szCs w:val="28"/>
          <w:highlight w:val="white"/>
        </w:rPr>
        <w:instrText xml:space="preserve">eq истцом </w:instrText>
      </w:r>
      <w:r w:rsidR="00783399">
        <w:rPr>
          <w:rFonts w:cs="Times New Roman"/>
          <w:sz w:val="28"/>
          <w:szCs w:val="28"/>
          <w:highlight w:val="white"/>
        </w:rPr>
        <w:fldChar w:fldCharType="end"/>
      </w:r>
      <w:r w:rsidRPr="00521B69">
        <w:rPr>
          <w:rFonts w:cs="Times New Roman"/>
          <w:sz w:val="28"/>
          <w:szCs w:val="28"/>
        </w:rPr>
        <w:t>и ответчиком в суде.</w:t>
      </w:r>
    </w:p>
    <w:p w:rsidR="00EB4C52" w:rsidRPr="00521B69" w:rsidRDefault="00EB4C52" w:rsidP="00EB4C52">
      <w:pPr>
        <w:widowControl w:val="0"/>
        <w:overflowPunct w:val="0"/>
        <w:autoSpaceDE w:val="0"/>
        <w:rPr>
          <w:color w:val="auto"/>
        </w:rPr>
      </w:pPr>
      <w:r w:rsidRPr="00521B69">
        <w:rPr>
          <w:rFonts w:eastAsia="Calibri"/>
          <w:color w:val="auto"/>
        </w:rPr>
        <w:t xml:space="preserve">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Структуру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органов местного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самоуправления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поселения образуют:</w:t>
      </w:r>
    </w:p>
    <w:p w:rsidR="00EB4C52" w:rsidRPr="00521B69" w:rsidRDefault="00EB4C52" w:rsidP="00EB4C52">
      <w:pPr>
        <w:widowControl w:val="0"/>
        <w:overflowPunct w:val="0"/>
        <w:autoSpaceDE w:val="0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 xml:space="preserve">1)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представительный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орган поселения: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полное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наименование – муниципальное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казенное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учреждение Плотбищенская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сельская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Дума Малмыжского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района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Кировской области,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сокращенное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– Плотбищенская сельская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Дума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(по тексту – сельская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Дума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);</w:t>
      </w:r>
    </w:p>
    <w:p w:rsidR="00EB4C52" w:rsidRPr="00521B69" w:rsidRDefault="00EB4C52" w:rsidP="00EB4C52">
      <w:pPr>
        <w:widowControl w:val="0"/>
        <w:overflowPunct w:val="0"/>
        <w:autoSpaceDE w:val="0"/>
        <w:rPr>
          <w:rFonts w:eastAsia="Calibri"/>
          <w:color w:val="auto"/>
        </w:rPr>
      </w:pPr>
      <w:r w:rsidRPr="00521B69">
        <w:rPr>
          <w:color w:val="auto"/>
        </w:rPr>
        <w:lastRenderedPageBreak/>
        <w:t xml:space="preserve">2) глава поселения: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полное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наименование – глава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муниципального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образования Плотбищенское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сельское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поселение Малмыжского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района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Кировской области,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сокращенное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– глава Плотбищенского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сельского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поселения (по тексту –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глава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поселения);</w:t>
      </w:r>
    </w:p>
    <w:p w:rsidR="00EB4C52" w:rsidRPr="00521B69" w:rsidRDefault="00EB4C52" w:rsidP="00EB4C52">
      <w:pPr>
        <w:widowControl w:val="0"/>
        <w:overflowPunct w:val="0"/>
        <w:autoSpaceDE w:val="0"/>
        <w:rPr>
          <w:rFonts w:eastAsia="Calibri"/>
          <w:color w:val="auto"/>
        </w:rPr>
      </w:pPr>
      <w:r w:rsidRPr="00521B69">
        <w:rPr>
          <w:rFonts w:eastAsia="Calibri"/>
          <w:color w:val="auto"/>
        </w:rPr>
        <w:t>3) исполнительно-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распорядительный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орган поселения:</w:t>
      </w:r>
      <w:r w:rsidRPr="00521B69">
        <w:rPr>
          <w:color w:val="auto"/>
        </w:rPr>
        <w:t xml:space="preserve">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полное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наименование: муниципальное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казенное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учреждение администрация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Плотбищенского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сельского поселения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Малмыжского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района Кировской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>eq области,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 xml:space="preserve"> сокращенное – администрация </w:t>
      </w:r>
      <w:r w:rsidR="00783399">
        <w:rPr>
          <w:rFonts w:eastAsia="Calibri"/>
          <w:color w:val="auto"/>
          <w:highlight w:val="white"/>
        </w:rPr>
        <w:fldChar w:fldCharType="begin"/>
      </w:r>
      <w:r>
        <w:rPr>
          <w:rFonts w:eastAsia="Calibri"/>
          <w:color w:val="auto"/>
          <w:highlight w:val="white"/>
        </w:rPr>
        <w:instrText xml:space="preserve">eq Плотбищенского </w:instrText>
      </w:r>
      <w:r w:rsidR="00783399">
        <w:rPr>
          <w:rFonts w:eastAsia="Calibri"/>
          <w:color w:val="auto"/>
          <w:highlight w:val="white"/>
        </w:rPr>
        <w:fldChar w:fldCharType="end"/>
      </w:r>
      <w:r w:rsidRPr="00521B69">
        <w:rPr>
          <w:rFonts w:eastAsia="Calibri"/>
          <w:color w:val="auto"/>
        </w:rPr>
        <w:t>сельского поселения.</w:t>
      </w:r>
    </w:p>
    <w:p w:rsidR="005860F5" w:rsidRDefault="00783399" w:rsidP="00EB4C52">
      <w:pPr>
        <w:widowControl w:val="0"/>
        <w:shd w:val="clear" w:color="auto" w:fill="FFFFFF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Организационная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структура и структура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управления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администрации Плотбищенского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сельского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поселения представлены в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приложении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D0308B">
        <w:rPr>
          <w:rFonts w:eastAsia="Calibri"/>
          <w:bCs/>
          <w:color w:val="auto"/>
        </w:rPr>
        <w:t>Б</w:t>
      </w:r>
      <w:r w:rsidR="00EB4C52" w:rsidRPr="00521B69">
        <w:rPr>
          <w:rFonts w:eastAsia="Calibri"/>
          <w:color w:val="auto"/>
        </w:rPr>
        <w:t xml:space="preserve">. Структура администрации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поселения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утверждается сельской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Думой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по представлению главы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администрации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поселения.   В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качестве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совещательных органов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при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администрации поселения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могут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создаваться: коллегии,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комиссии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или консультативные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общественные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советы. Полномочия и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порядок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их деятельности определяются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соответствующими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положениями, утверждаемыми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 xml:space="preserve">eq правовыми </w:instrText>
      </w:r>
      <w:r>
        <w:rPr>
          <w:rFonts w:eastAsia="Calibri"/>
          <w:color w:val="auto"/>
          <w:highlight w:val="white"/>
        </w:rPr>
        <w:fldChar w:fldCharType="end"/>
      </w:r>
      <w:r w:rsidR="00EB4C52" w:rsidRPr="00521B69">
        <w:rPr>
          <w:rFonts w:eastAsia="Calibri"/>
          <w:color w:val="auto"/>
        </w:rPr>
        <w:t xml:space="preserve">актами администрации </w:t>
      </w:r>
      <w:r>
        <w:rPr>
          <w:rFonts w:eastAsia="Calibri"/>
          <w:color w:val="auto"/>
          <w:highlight w:val="white"/>
        </w:rPr>
        <w:fldChar w:fldCharType="begin"/>
      </w:r>
      <w:r w:rsidR="00EB4C52">
        <w:rPr>
          <w:rFonts w:eastAsia="Calibri"/>
          <w:color w:val="auto"/>
          <w:highlight w:val="white"/>
        </w:rPr>
        <w:instrText>eq поселения.</w:instrText>
      </w:r>
      <w:r>
        <w:rPr>
          <w:rFonts w:eastAsia="Calibri"/>
          <w:color w:val="auto"/>
          <w:highlight w:val="white"/>
        </w:rPr>
        <w:fldChar w:fldCharType="end"/>
      </w:r>
      <w:r w:rsidR="0029119F">
        <w:rPr>
          <w:rFonts w:eastAsia="Calibri"/>
          <w:color w:val="auto"/>
        </w:rPr>
        <w:t xml:space="preserve"> </w:t>
      </w:r>
      <w:r w:rsidR="00EB4C52" w:rsidRPr="00521B69">
        <w:rPr>
          <w:rFonts w:eastAsia="Calibri"/>
          <w:bCs/>
          <w:color w:val="auto"/>
        </w:rPr>
        <w:t xml:space="preserve">Для осуществления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полномочий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по решению вопросов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местного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значения муниципального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образования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Плотбищенское сельское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поселение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Малмыжского района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Кировской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области администрация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поселения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может создавать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муниципальные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учреждения и предприятия,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 xml:space="preserve">eq участвовать 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в создании хозяйственных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>eq обществ,</w:instrText>
      </w:r>
      <w:r>
        <w:rPr>
          <w:rFonts w:eastAsia="Calibri"/>
          <w:bCs/>
          <w:color w:val="auto"/>
          <w:highlight w:val="white"/>
        </w:rPr>
        <w:fldChar w:fldCharType="end"/>
      </w:r>
      <w:r w:rsidR="00EB4C52" w:rsidRPr="00521B69">
        <w:rPr>
          <w:rFonts w:eastAsia="Calibri"/>
          <w:bCs/>
          <w:color w:val="auto"/>
        </w:rPr>
        <w:t xml:space="preserve"> в том числе </w:t>
      </w:r>
      <w:r>
        <w:rPr>
          <w:rFonts w:eastAsia="Calibri"/>
          <w:bCs/>
          <w:color w:val="auto"/>
          <w:highlight w:val="white"/>
        </w:rPr>
        <w:fldChar w:fldCharType="begin"/>
      </w:r>
      <w:r w:rsidR="00EB4C52">
        <w:rPr>
          <w:rFonts w:eastAsia="Calibri"/>
          <w:bCs/>
          <w:color w:val="auto"/>
          <w:highlight w:val="white"/>
        </w:rPr>
        <w:instrText>eq межмуниципальных.</w:instrText>
      </w:r>
      <w:r>
        <w:rPr>
          <w:rFonts w:eastAsia="Calibri"/>
          <w:bCs/>
          <w:color w:val="auto"/>
          <w:highlight w:val="white"/>
        </w:rPr>
        <w:fldChar w:fldCharType="end"/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bCs/>
          <w:color w:val="auto"/>
        </w:rPr>
        <w:t>Рассмотрим показатели бюджета Администрации Плотбищенского сельского поселения Малмыжского района Кировской области в таблице 1.</w:t>
      </w:r>
    </w:p>
    <w:p w:rsidR="00613DBE" w:rsidRDefault="00613DBE" w:rsidP="008A7FB5">
      <w:pPr>
        <w:widowControl w:val="0"/>
        <w:ind w:firstLine="0"/>
        <w:rPr>
          <w:rFonts w:eastAsia="Calibri"/>
          <w:color w:val="auto"/>
        </w:rPr>
      </w:pPr>
    </w:p>
    <w:p w:rsidR="00613DBE" w:rsidRDefault="00613DBE" w:rsidP="008A7FB5">
      <w:pPr>
        <w:widowControl w:val="0"/>
        <w:ind w:firstLine="0"/>
        <w:rPr>
          <w:rFonts w:eastAsia="Calibri"/>
          <w:color w:val="auto"/>
        </w:rPr>
      </w:pPr>
    </w:p>
    <w:p w:rsidR="00613DBE" w:rsidRDefault="00613DBE" w:rsidP="008A7FB5">
      <w:pPr>
        <w:widowControl w:val="0"/>
        <w:ind w:firstLine="0"/>
        <w:rPr>
          <w:rFonts w:eastAsia="Calibri"/>
          <w:color w:val="auto"/>
        </w:rPr>
      </w:pPr>
    </w:p>
    <w:p w:rsidR="00613DBE" w:rsidRDefault="00613DBE" w:rsidP="008A7FB5">
      <w:pPr>
        <w:widowControl w:val="0"/>
        <w:ind w:firstLine="0"/>
        <w:rPr>
          <w:rFonts w:eastAsia="Calibri"/>
          <w:color w:val="auto"/>
        </w:rPr>
      </w:pPr>
    </w:p>
    <w:p w:rsidR="00613DBE" w:rsidRDefault="00613DBE" w:rsidP="008A7FB5">
      <w:pPr>
        <w:widowControl w:val="0"/>
        <w:ind w:firstLine="0"/>
        <w:rPr>
          <w:rFonts w:eastAsia="Calibri"/>
          <w:color w:val="auto"/>
        </w:rPr>
      </w:pPr>
    </w:p>
    <w:p w:rsidR="00202952" w:rsidRDefault="00202952" w:rsidP="008A7FB5">
      <w:pPr>
        <w:widowControl w:val="0"/>
        <w:ind w:firstLine="0"/>
        <w:rPr>
          <w:rFonts w:eastAsia="Calibri"/>
          <w:color w:val="auto"/>
        </w:rPr>
      </w:pPr>
    </w:p>
    <w:p w:rsidR="00202952" w:rsidRDefault="00202952" w:rsidP="008A7FB5">
      <w:pPr>
        <w:widowControl w:val="0"/>
        <w:ind w:firstLine="0"/>
        <w:rPr>
          <w:rFonts w:eastAsia="Calibri"/>
          <w:color w:val="auto"/>
        </w:rPr>
      </w:pPr>
    </w:p>
    <w:p w:rsidR="00956E1F" w:rsidRPr="003F3E56" w:rsidRDefault="00956E1F" w:rsidP="008A7FB5">
      <w:pPr>
        <w:widowControl w:val="0"/>
        <w:ind w:firstLine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 xml:space="preserve">Таблица 1 – </w:t>
      </w:r>
      <w:r w:rsidRPr="003F3E56">
        <w:rPr>
          <w:rFonts w:eastAsia="Calibri"/>
          <w:bCs/>
          <w:color w:val="auto"/>
        </w:rPr>
        <w:t xml:space="preserve"> Показатели бюджета поселения Администрации Плотбищенского сельского поселения</w:t>
      </w:r>
    </w:p>
    <w:tbl>
      <w:tblPr>
        <w:tblW w:w="9374" w:type="dxa"/>
        <w:tblInd w:w="-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4"/>
        <w:gridCol w:w="1245"/>
        <w:gridCol w:w="1260"/>
        <w:gridCol w:w="1245"/>
        <w:gridCol w:w="1310"/>
      </w:tblGrid>
      <w:tr w:rsidR="00956E1F" w:rsidRPr="003F3E56" w:rsidTr="00ED7CDE">
        <w:trPr>
          <w:cantSplit/>
          <w:trHeight w:val="483"/>
        </w:trPr>
        <w:tc>
          <w:tcPr>
            <w:tcW w:w="4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E1F" w:rsidRPr="003F3E56" w:rsidRDefault="00956E1F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E1F" w:rsidRPr="003F3E56" w:rsidRDefault="008A7FB5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2014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E1F" w:rsidRPr="003F3E56" w:rsidRDefault="008A7FB5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2015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E1F" w:rsidRPr="003F3E56" w:rsidRDefault="008A7FB5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2016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6E1F" w:rsidRPr="003F3E56" w:rsidRDefault="005860F5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MS Mincho"/>
                <w:color w:val="auto"/>
                <w:sz w:val="24"/>
                <w:szCs w:val="24"/>
              </w:rPr>
              <w:t>2016 г. к 2014 г., %</w:t>
            </w:r>
          </w:p>
        </w:tc>
      </w:tr>
      <w:tr w:rsidR="00956E1F" w:rsidRPr="003F3E56" w:rsidTr="00ED7CDE">
        <w:trPr>
          <w:cantSplit/>
          <w:trHeight w:val="483"/>
        </w:trPr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613D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613D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613D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613D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613D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D7CDE" w:rsidRPr="003F3E56" w:rsidTr="00ED7CDE">
        <w:trPr>
          <w:trHeight w:val="81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Доходы, 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2285,8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2072,2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2433,6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106,47</w:t>
            </w:r>
          </w:p>
        </w:tc>
      </w:tr>
      <w:tr w:rsidR="00ED7CDE" w:rsidRPr="003F3E56" w:rsidTr="00ED7CDE">
        <w:trPr>
          <w:trHeight w:val="303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3642,4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3910,6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3937,5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108,10</w:t>
            </w:r>
          </w:p>
        </w:tc>
      </w:tr>
      <w:tr w:rsidR="00ED7CDE" w:rsidRPr="003F3E56" w:rsidTr="001E09C6">
        <w:trPr>
          <w:trHeight w:val="581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Среднесписочная</w:t>
            </w:r>
          </w:p>
          <w:p w:rsidR="00ED7CDE" w:rsidRPr="003F3E56" w:rsidRDefault="00ED7CDE" w:rsidP="00613DBE">
            <w:pPr>
              <w:widowControl w:val="0"/>
              <w:shd w:val="clear" w:color="auto" w:fill="FFFFFF"/>
              <w:autoSpaceDE w:val="0"/>
              <w:spacing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</w:tr>
    </w:tbl>
    <w:p w:rsidR="00956E1F" w:rsidRPr="003F3E56" w:rsidRDefault="00956E1F" w:rsidP="00956E1F">
      <w:pPr>
        <w:widowControl w:val="0"/>
        <w:autoSpaceDE w:val="0"/>
        <w:spacing w:line="1" w:lineRule="exact"/>
        <w:rPr>
          <w:rFonts w:eastAsia="Calibri"/>
          <w:color w:val="auto"/>
        </w:rPr>
      </w:pPr>
    </w:p>
    <w:p w:rsidR="005860F5" w:rsidRDefault="005860F5" w:rsidP="00956E1F">
      <w:pPr>
        <w:widowControl w:val="0"/>
        <w:shd w:val="clear" w:color="auto" w:fill="FFFFFF"/>
        <w:autoSpaceDE w:val="0"/>
        <w:rPr>
          <w:rFonts w:eastAsia="Calibri"/>
          <w:color w:val="auto"/>
        </w:rPr>
      </w:pPr>
    </w:p>
    <w:p w:rsidR="00956E1F" w:rsidRPr="003F3E56" w:rsidRDefault="00956E1F" w:rsidP="00956E1F">
      <w:pPr>
        <w:widowControl w:val="0"/>
        <w:shd w:val="clear" w:color="auto" w:fill="FFFFFF"/>
        <w:autoSpaceDE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 xml:space="preserve">За рассматриваемый период произошло увеличение исполнения   налоговых и неналоговых доходов  на </w:t>
      </w:r>
      <w:r w:rsidR="00ED7CDE" w:rsidRPr="003F3E56">
        <w:rPr>
          <w:rFonts w:eastAsia="Calibri"/>
          <w:color w:val="auto"/>
        </w:rPr>
        <w:t>6,47</w:t>
      </w:r>
      <w:r w:rsidRPr="003F3E56">
        <w:rPr>
          <w:rFonts w:eastAsia="Calibri"/>
          <w:color w:val="auto"/>
        </w:rPr>
        <w:t xml:space="preserve">%, стоимость основных средств при этом выросла на </w:t>
      </w:r>
      <w:r w:rsidR="00ED7CDE" w:rsidRPr="003F3E56">
        <w:rPr>
          <w:rFonts w:eastAsia="Calibri"/>
          <w:color w:val="auto"/>
        </w:rPr>
        <w:t>8,1</w:t>
      </w:r>
      <w:r w:rsidRPr="003F3E56">
        <w:rPr>
          <w:rFonts w:eastAsia="Calibri"/>
          <w:color w:val="auto"/>
        </w:rPr>
        <w:t>%. Среднесписочная численность работников не</w:t>
      </w:r>
      <w:r w:rsidR="00ED7CDE" w:rsidRPr="003F3E56">
        <w:rPr>
          <w:rFonts w:eastAsia="Calibri"/>
          <w:color w:val="auto"/>
        </w:rPr>
        <w:t xml:space="preserve"> </w:t>
      </w:r>
      <w:r w:rsidRPr="003F3E56">
        <w:rPr>
          <w:rFonts w:eastAsia="Calibri"/>
          <w:color w:val="auto"/>
        </w:rPr>
        <w:t>изменилась.</w:t>
      </w:r>
    </w:p>
    <w:p w:rsidR="00956E1F" w:rsidRPr="003F3E56" w:rsidRDefault="00956E1F" w:rsidP="00956E1F">
      <w:pPr>
        <w:pStyle w:val="WW-"/>
        <w:suppressAutoHyphens w:val="0"/>
        <w:spacing w:line="360" w:lineRule="auto"/>
        <w:ind w:firstLine="5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E56">
        <w:rPr>
          <w:rFonts w:ascii="Times New Roman" w:hAnsi="Times New Roman" w:cs="Times New Roman"/>
          <w:color w:val="auto"/>
          <w:sz w:val="28"/>
          <w:szCs w:val="28"/>
        </w:rPr>
        <w:t>Основным показателем, характеризующим специализацию предприятия</w:t>
      </w:r>
      <w:r w:rsidR="00ED7CDE" w:rsidRPr="003F3E56">
        <w:rPr>
          <w:rFonts w:ascii="Times New Roman" w:hAnsi="Times New Roman" w:cs="Times New Roman"/>
          <w:color w:val="auto"/>
          <w:sz w:val="28"/>
          <w:szCs w:val="28"/>
        </w:rPr>
        <w:t>, является структура исполнения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налоговых и неналоговых доходов, которые поступают в бюджет поселения</w:t>
      </w:r>
      <w:r w:rsidR="00ED7CDE"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(налоговые доходы, доходы от </w:t>
      </w:r>
      <w:r w:rsidR="00ED7CDE" w:rsidRPr="003F3E56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>, доходы от оказания платных услуг).</w:t>
      </w:r>
    </w:p>
    <w:p w:rsidR="00956E1F" w:rsidRPr="003F3E56" w:rsidRDefault="00956E1F" w:rsidP="00956E1F">
      <w:pPr>
        <w:pStyle w:val="WW-"/>
        <w:suppressAutoHyphens w:val="0"/>
        <w:spacing w:line="360" w:lineRule="auto"/>
        <w:ind w:firstLine="585"/>
        <w:jc w:val="both"/>
        <w:rPr>
          <w:rFonts w:ascii="Times New Roman" w:hAnsi="Times New Roman"/>
          <w:color w:val="auto"/>
          <w:sz w:val="28"/>
          <w:szCs w:val="28"/>
        </w:rPr>
      </w:pP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Состав и структура </w:t>
      </w: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показателей бюджета поселения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в таблице 2.</w:t>
      </w:r>
    </w:p>
    <w:p w:rsidR="00956E1F" w:rsidRPr="003F3E56" w:rsidRDefault="00956E1F" w:rsidP="008A7FB5">
      <w:pPr>
        <w:widowControl w:val="0"/>
        <w:shd w:val="clear" w:color="auto" w:fill="FFFFFF"/>
        <w:ind w:firstLine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Таблица 2 – Состав и структура бюджета поселения</w:t>
      </w:r>
    </w:p>
    <w:tbl>
      <w:tblPr>
        <w:tblW w:w="956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446"/>
        <w:gridCol w:w="1065"/>
        <w:gridCol w:w="915"/>
        <w:gridCol w:w="1095"/>
        <w:gridCol w:w="915"/>
        <w:gridCol w:w="1095"/>
        <w:gridCol w:w="885"/>
        <w:gridCol w:w="1150"/>
      </w:tblGrid>
      <w:tr w:rsidR="00956E1F" w:rsidRPr="003F3E56" w:rsidTr="00ED7CDE">
        <w:trPr>
          <w:trHeight w:val="390"/>
        </w:trPr>
        <w:tc>
          <w:tcPr>
            <w:tcW w:w="2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3F3E56" w:rsidRDefault="00956E1F" w:rsidP="00613DBE">
            <w:pPr>
              <w:widowControl w:val="0"/>
              <w:spacing w:line="240" w:lineRule="auto"/>
              <w:ind w:hanging="72"/>
              <w:jc w:val="center"/>
              <w:rPr>
                <w:rFonts w:eastAsia="MS Mincho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3F3E56" w:rsidRDefault="008A7FB5" w:rsidP="00613DBE">
            <w:pPr>
              <w:widowControl w:val="0"/>
              <w:spacing w:line="240" w:lineRule="auto"/>
              <w:ind w:hanging="72"/>
              <w:jc w:val="center"/>
              <w:rPr>
                <w:rFonts w:eastAsia="MS Mincho"/>
                <w:color w:val="auto"/>
                <w:sz w:val="24"/>
                <w:szCs w:val="24"/>
              </w:rPr>
            </w:pPr>
            <w:r w:rsidRPr="003F3E56">
              <w:rPr>
                <w:rFonts w:eastAsia="MS Mincho"/>
                <w:color w:val="auto"/>
                <w:sz w:val="24"/>
                <w:szCs w:val="24"/>
              </w:rPr>
              <w:t>2014</w:t>
            </w:r>
            <w:r w:rsidR="00956E1F" w:rsidRPr="003F3E56">
              <w:rPr>
                <w:rFonts w:eastAsia="MS Mincho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3F3E56" w:rsidRDefault="008A7FB5" w:rsidP="00613DBE">
            <w:pPr>
              <w:widowControl w:val="0"/>
              <w:spacing w:line="240" w:lineRule="auto"/>
              <w:ind w:hanging="72"/>
              <w:jc w:val="center"/>
              <w:rPr>
                <w:rFonts w:eastAsia="MS Mincho"/>
                <w:color w:val="auto"/>
                <w:sz w:val="24"/>
                <w:szCs w:val="24"/>
              </w:rPr>
            </w:pPr>
            <w:r w:rsidRPr="003F3E56">
              <w:rPr>
                <w:rFonts w:eastAsia="MS Mincho"/>
                <w:color w:val="auto"/>
                <w:sz w:val="24"/>
                <w:szCs w:val="24"/>
              </w:rPr>
              <w:t>2015</w:t>
            </w:r>
            <w:r w:rsidR="00956E1F" w:rsidRPr="003F3E56">
              <w:rPr>
                <w:rFonts w:eastAsia="MS Mincho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3F3E56" w:rsidRDefault="008A7FB5" w:rsidP="00613DBE">
            <w:pPr>
              <w:widowControl w:val="0"/>
              <w:spacing w:line="240" w:lineRule="auto"/>
              <w:ind w:hanging="72"/>
              <w:jc w:val="center"/>
              <w:rPr>
                <w:rFonts w:eastAsia="MS Mincho"/>
                <w:color w:val="auto"/>
                <w:sz w:val="24"/>
                <w:szCs w:val="24"/>
              </w:rPr>
            </w:pPr>
            <w:r w:rsidRPr="003F3E56">
              <w:rPr>
                <w:rFonts w:eastAsia="MS Mincho"/>
                <w:color w:val="auto"/>
                <w:sz w:val="24"/>
                <w:szCs w:val="24"/>
              </w:rPr>
              <w:t>2016</w:t>
            </w:r>
            <w:r w:rsidR="00956E1F" w:rsidRPr="003F3E56">
              <w:rPr>
                <w:rFonts w:eastAsia="MS Mincho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56E1F" w:rsidRPr="003F3E56" w:rsidRDefault="008A7FB5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MS Mincho"/>
                <w:color w:val="auto"/>
                <w:sz w:val="24"/>
                <w:szCs w:val="24"/>
              </w:rPr>
              <w:t>2016</w:t>
            </w:r>
            <w:r w:rsidR="00956E1F" w:rsidRPr="003F3E56">
              <w:rPr>
                <w:rFonts w:eastAsia="MS Mincho"/>
                <w:color w:val="auto"/>
                <w:sz w:val="24"/>
                <w:szCs w:val="24"/>
              </w:rPr>
              <w:t xml:space="preserve"> г. к </w:t>
            </w:r>
            <w:r w:rsidRPr="003F3E56">
              <w:rPr>
                <w:rFonts w:eastAsia="MS Mincho"/>
                <w:color w:val="auto"/>
                <w:sz w:val="24"/>
                <w:szCs w:val="24"/>
              </w:rPr>
              <w:t>2014</w:t>
            </w:r>
            <w:r w:rsidR="00956E1F" w:rsidRPr="003F3E56">
              <w:rPr>
                <w:rFonts w:eastAsia="MS Mincho"/>
                <w:color w:val="auto"/>
                <w:sz w:val="24"/>
                <w:szCs w:val="24"/>
              </w:rPr>
              <w:t xml:space="preserve"> г., %</w:t>
            </w:r>
          </w:p>
        </w:tc>
      </w:tr>
      <w:tr w:rsidR="00956E1F" w:rsidRPr="003F3E56" w:rsidTr="00284C7A">
        <w:trPr>
          <w:trHeight w:val="424"/>
        </w:trPr>
        <w:tc>
          <w:tcPr>
            <w:tcW w:w="2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6E1F" w:rsidRPr="003F3E56" w:rsidRDefault="00956E1F" w:rsidP="00613DBE">
            <w:pPr>
              <w:widowControl w:val="0"/>
              <w:snapToGrid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284C7A" w:rsidRDefault="00956E1F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284C7A" w:rsidRDefault="00284C7A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284C7A" w:rsidRDefault="00956E1F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284C7A" w:rsidRDefault="00284C7A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284C7A" w:rsidRDefault="00956E1F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6E1F" w:rsidRPr="00284C7A" w:rsidRDefault="00284C7A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E1F" w:rsidRPr="003F3E56" w:rsidRDefault="00956E1F" w:rsidP="00613DBE">
            <w:pPr>
              <w:widowControl w:val="0"/>
              <w:snapToGrid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D7CDE" w:rsidRPr="003F3E56" w:rsidTr="00ED7CDE">
        <w:trPr>
          <w:trHeight w:val="390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Налоговые доходы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533,7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23,35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372,3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17,97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449,4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18,47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84,20</w:t>
            </w:r>
          </w:p>
        </w:tc>
      </w:tr>
      <w:tr w:rsidR="00ED7CDE" w:rsidRPr="003F3E56" w:rsidTr="00ED7CDE">
        <w:trPr>
          <w:trHeight w:val="67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2,5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0,11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16,6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16,8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0,69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672,00</w:t>
            </w:r>
          </w:p>
        </w:tc>
      </w:tr>
      <w:tr w:rsidR="00ED7CDE" w:rsidRPr="003F3E56" w:rsidTr="00ED7CDE">
        <w:trPr>
          <w:trHeight w:val="67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201,3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8,81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197,7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9,54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212,3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8,72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105,46</w:t>
            </w:r>
          </w:p>
        </w:tc>
      </w:tr>
      <w:tr w:rsidR="00ED7CDE" w:rsidRPr="003F3E56" w:rsidTr="00ED7CDE">
        <w:trPr>
          <w:trHeight w:val="67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Безвозмездные поступления от бюджетов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1503,5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65,77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1382,3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66,71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1755,1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72,12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116,73</w:t>
            </w:r>
          </w:p>
        </w:tc>
      </w:tr>
      <w:tr w:rsidR="00ED7CDE" w:rsidRPr="003F3E56" w:rsidTr="00ED7CDE">
        <w:trPr>
          <w:trHeight w:val="67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Прочие доходы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44,8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1,96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103,2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4,98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MS Mincho"/>
                <w:color w:val="auto"/>
                <w:sz w:val="24"/>
                <w:szCs w:val="24"/>
              </w:rPr>
              <w:t>0</w:t>
            </w:r>
          </w:p>
        </w:tc>
      </w:tr>
      <w:tr w:rsidR="00ED7CDE" w:rsidRPr="003F3E56" w:rsidTr="00ED7CDE">
        <w:trPr>
          <w:trHeight w:val="67"/>
        </w:trPr>
        <w:tc>
          <w:tcPr>
            <w:tcW w:w="2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MS Mincho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2285,8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2072,2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widowControl w:val="0"/>
              <w:spacing w:line="240" w:lineRule="auto"/>
              <w:ind w:hanging="72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2433,6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CDE" w:rsidRPr="003F3E56" w:rsidRDefault="00ED7CDE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106,47</w:t>
            </w:r>
          </w:p>
        </w:tc>
      </w:tr>
    </w:tbl>
    <w:p w:rsidR="001E09C6" w:rsidRDefault="001E09C6" w:rsidP="00A22FB6">
      <w:pPr>
        <w:pStyle w:val="WW-"/>
        <w:suppressAutoHyphens w:val="0"/>
        <w:spacing w:line="360" w:lineRule="auto"/>
        <w:ind w:firstLine="58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6E1F" w:rsidRPr="00F70AC2" w:rsidRDefault="00956E1F" w:rsidP="00F70AC2">
      <w:pPr>
        <w:pStyle w:val="WW-"/>
        <w:suppressAutoHyphens w:val="0"/>
        <w:spacing w:line="360" w:lineRule="auto"/>
        <w:ind w:firstLine="5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E56">
        <w:rPr>
          <w:rFonts w:ascii="Times New Roman" w:hAnsi="Times New Roman" w:cs="Times New Roman"/>
          <w:color w:val="auto"/>
          <w:sz w:val="28"/>
          <w:szCs w:val="28"/>
        </w:rPr>
        <w:t>В структуре п</w:t>
      </w: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оказателей бюджета поселения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наибольший удельный вес 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занимает безвозмездные поступления от бюджетов</w:t>
      </w:r>
      <w:r w:rsidR="00ED7CDE" w:rsidRPr="003F3E56">
        <w:rPr>
          <w:rFonts w:ascii="Times New Roman" w:hAnsi="Times New Roman" w:cs="Times New Roman"/>
          <w:color w:val="auto"/>
          <w:sz w:val="28"/>
          <w:szCs w:val="28"/>
        </w:rPr>
        <w:t>, которые составили в  2014 г. – 65,77 %, в 2015 г. – 66,71 %, в 2016 г. – 72,12 %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2FB6"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основную часть бюджета составляют безвозмездные </w:t>
      </w:r>
      <w:r w:rsidR="00ED7CDE" w:rsidRPr="003F3E56">
        <w:rPr>
          <w:rFonts w:ascii="Times New Roman" w:hAnsi="Times New Roman" w:cs="Times New Roman"/>
          <w:color w:val="auto"/>
          <w:sz w:val="28"/>
          <w:szCs w:val="28"/>
        </w:rPr>
        <w:t>поступления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2ED3" w:rsidRDefault="00462ED3" w:rsidP="00956E1F">
      <w:pPr>
        <w:pStyle w:val="WW-"/>
        <w:suppressAutoHyphens w:val="0"/>
        <w:spacing w:line="360" w:lineRule="auto"/>
        <w:ind w:firstLine="555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029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Состав и структура актива и пассива бухгалтерского баланса отражена в таблице 3</w:t>
      </w:r>
    </w:p>
    <w:p w:rsidR="00462ED3" w:rsidRDefault="00462ED3" w:rsidP="00956E1F">
      <w:pPr>
        <w:pStyle w:val="WW-"/>
        <w:suppressAutoHyphens w:val="0"/>
        <w:spacing w:line="360" w:lineRule="auto"/>
        <w:ind w:firstLine="555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Таблица 3 – Состав и структура актива и пассива бухгалтерского баланса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993"/>
        <w:gridCol w:w="850"/>
        <w:gridCol w:w="1134"/>
        <w:gridCol w:w="851"/>
        <w:gridCol w:w="992"/>
        <w:gridCol w:w="1241"/>
      </w:tblGrid>
      <w:tr w:rsidR="000C2430" w:rsidTr="000C2430">
        <w:tc>
          <w:tcPr>
            <w:tcW w:w="2660" w:type="dxa"/>
            <w:vMerge w:val="restart"/>
          </w:tcPr>
          <w:p w:rsidR="000C2430" w:rsidRPr="00462ED3" w:rsidRDefault="000C2430" w:rsidP="00956E1F">
            <w:pPr>
              <w:pStyle w:val="WW-"/>
              <w:suppressAutoHyphens w:val="0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62ED3">
              <w:rPr>
                <w:rFonts w:ascii="Times New Roman" w:hAnsi="Times New Roman"/>
                <w:color w:val="auto"/>
                <w:sz w:val="24"/>
              </w:rPr>
              <w:t>Показатели</w:t>
            </w:r>
          </w:p>
        </w:tc>
        <w:tc>
          <w:tcPr>
            <w:tcW w:w="1843" w:type="dxa"/>
            <w:gridSpan w:val="2"/>
          </w:tcPr>
          <w:p w:rsidR="000C2430" w:rsidRPr="00462ED3" w:rsidRDefault="000C2430" w:rsidP="00462ED3">
            <w:pPr>
              <w:pStyle w:val="WW-"/>
              <w:suppressAutoHyphens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2014 г.</w:t>
            </w:r>
          </w:p>
        </w:tc>
        <w:tc>
          <w:tcPr>
            <w:tcW w:w="1984" w:type="dxa"/>
            <w:gridSpan w:val="2"/>
          </w:tcPr>
          <w:p w:rsidR="000C2430" w:rsidRPr="00462ED3" w:rsidRDefault="000C2430" w:rsidP="00462ED3">
            <w:pPr>
              <w:pStyle w:val="WW-"/>
              <w:suppressAutoHyphens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2015 г.</w:t>
            </w:r>
          </w:p>
        </w:tc>
        <w:tc>
          <w:tcPr>
            <w:tcW w:w="1843" w:type="dxa"/>
            <w:gridSpan w:val="2"/>
          </w:tcPr>
          <w:p w:rsidR="000C2430" w:rsidRPr="00462ED3" w:rsidRDefault="000C2430" w:rsidP="00462ED3">
            <w:pPr>
              <w:pStyle w:val="WW-"/>
              <w:suppressAutoHyphens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2016 г.</w:t>
            </w:r>
          </w:p>
        </w:tc>
        <w:tc>
          <w:tcPr>
            <w:tcW w:w="1241" w:type="dxa"/>
            <w:vMerge w:val="restart"/>
          </w:tcPr>
          <w:p w:rsidR="000C2430" w:rsidRPr="00462ED3" w:rsidRDefault="000C2430" w:rsidP="00AD0198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2016г. к 2014г. в </w:t>
            </w:r>
          </w:p>
          <w:p w:rsidR="000C2430" w:rsidRPr="00462ED3" w:rsidRDefault="000C2430" w:rsidP="00796FEF">
            <w:pPr>
              <w:pStyle w:val="WW-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C2430" w:rsidTr="000C2430">
        <w:tc>
          <w:tcPr>
            <w:tcW w:w="2660" w:type="dxa"/>
            <w:vMerge/>
          </w:tcPr>
          <w:p w:rsidR="000C2430" w:rsidRPr="00462ED3" w:rsidRDefault="000C2430" w:rsidP="00956E1F">
            <w:pPr>
              <w:pStyle w:val="WW-"/>
              <w:suppressAutoHyphens w:val="0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</w:tcPr>
          <w:p w:rsidR="000C2430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тыс.</w:t>
            </w:r>
          </w:p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руб</w:t>
            </w:r>
          </w:p>
        </w:tc>
        <w:tc>
          <w:tcPr>
            <w:tcW w:w="993" w:type="dxa"/>
          </w:tcPr>
          <w:p w:rsidR="000C2430" w:rsidRPr="00462ED3" w:rsidRDefault="000C2430" w:rsidP="00462ED3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% к итогу</w:t>
            </w:r>
          </w:p>
        </w:tc>
        <w:tc>
          <w:tcPr>
            <w:tcW w:w="850" w:type="dxa"/>
          </w:tcPr>
          <w:p w:rsidR="000C2430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тыс.</w:t>
            </w:r>
          </w:p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руб</w:t>
            </w:r>
          </w:p>
        </w:tc>
        <w:tc>
          <w:tcPr>
            <w:tcW w:w="1134" w:type="dxa"/>
          </w:tcPr>
          <w:p w:rsidR="000C2430" w:rsidRPr="00462ED3" w:rsidRDefault="000C2430" w:rsidP="00462ED3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% к итогу</w:t>
            </w:r>
          </w:p>
        </w:tc>
        <w:tc>
          <w:tcPr>
            <w:tcW w:w="851" w:type="dxa"/>
          </w:tcPr>
          <w:p w:rsidR="000C2430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тыс.</w:t>
            </w:r>
          </w:p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руб</w:t>
            </w:r>
          </w:p>
        </w:tc>
        <w:tc>
          <w:tcPr>
            <w:tcW w:w="992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% к итогу</w:t>
            </w:r>
          </w:p>
        </w:tc>
        <w:tc>
          <w:tcPr>
            <w:tcW w:w="1241" w:type="dxa"/>
            <w:vMerge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АКТИВ</w:t>
            </w:r>
          </w:p>
        </w:tc>
        <w:tc>
          <w:tcPr>
            <w:tcW w:w="85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41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Основные средства(остаточная стоимость)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329,6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77,9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173,9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65,9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114,0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54,5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-215,6</w:t>
            </w:r>
          </w:p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Материальные запасы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56,3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13,3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79,4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30,1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70,5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33,7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14,2</w:t>
            </w: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Расчеты по денежным авансам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37,2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8,8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4,2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1,6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16,7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8,0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-20,5</w:t>
            </w:r>
          </w:p>
        </w:tc>
      </w:tr>
      <w:tr w:rsidR="000C2430" w:rsidTr="000C2430">
        <w:tc>
          <w:tcPr>
            <w:tcW w:w="2660" w:type="dxa"/>
          </w:tcPr>
          <w:p w:rsidR="000C2430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Расчеты по доходам</w:t>
            </w:r>
          </w:p>
        </w:tc>
        <w:tc>
          <w:tcPr>
            <w:tcW w:w="850" w:type="dxa"/>
          </w:tcPr>
          <w:p w:rsidR="000C2430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5,2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2,0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7,7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3,7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7,7</w:t>
            </w:r>
          </w:p>
        </w:tc>
      </w:tr>
      <w:tr w:rsidR="000C2430" w:rsidTr="000C2430">
        <w:tc>
          <w:tcPr>
            <w:tcW w:w="2660" w:type="dxa"/>
          </w:tcPr>
          <w:p w:rsidR="000C2430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Расчеты по платежам в бюджет</w:t>
            </w:r>
          </w:p>
        </w:tc>
        <w:tc>
          <w:tcPr>
            <w:tcW w:w="850" w:type="dxa"/>
          </w:tcPr>
          <w:p w:rsidR="000C2430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0" w:type="dxa"/>
          </w:tcPr>
          <w:p w:rsidR="000C2430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1,0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0,4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0,1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0,05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0,1</w:t>
            </w:r>
          </w:p>
        </w:tc>
      </w:tr>
      <w:tr w:rsidR="000C2430" w:rsidTr="000C2430">
        <w:tc>
          <w:tcPr>
            <w:tcW w:w="2660" w:type="dxa"/>
          </w:tcPr>
          <w:p w:rsidR="000C2430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Итого</w:t>
            </w:r>
          </w:p>
        </w:tc>
        <w:tc>
          <w:tcPr>
            <w:tcW w:w="850" w:type="dxa"/>
          </w:tcPr>
          <w:p w:rsidR="000C2430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423,1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263,7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209,0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-214,1</w:t>
            </w: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ПАССИВ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Расчеты по принятым обязательствам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75,0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90,3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6,8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22,7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- 68,2</w:t>
            </w: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Расчеты по платежам в бюджеты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8,1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9,7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6,8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30,8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4,2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14,0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-3,9</w:t>
            </w:r>
          </w:p>
        </w:tc>
      </w:tr>
      <w:tr w:rsidR="000C2430" w:rsidTr="000C2430">
        <w:tc>
          <w:tcPr>
            <w:tcW w:w="2660" w:type="dxa"/>
          </w:tcPr>
          <w:p w:rsidR="000C2430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Расчеты по доходам</w:t>
            </w:r>
          </w:p>
        </w:tc>
        <w:tc>
          <w:tcPr>
            <w:tcW w:w="850" w:type="dxa"/>
          </w:tcPr>
          <w:p w:rsidR="000C2430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0" w:type="dxa"/>
          </w:tcPr>
          <w:p w:rsidR="000C2430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15,3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69,2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18,9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63,2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18,9</w:t>
            </w: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Финансовый результат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83,1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22,1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29,9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C2430" w:rsidTr="000C2430">
        <w:tc>
          <w:tcPr>
            <w:tcW w:w="2660" w:type="dxa"/>
          </w:tcPr>
          <w:p w:rsidR="000C2430" w:rsidRPr="00462ED3" w:rsidRDefault="000C2430" w:rsidP="00796FEF">
            <w:pPr>
              <w:pStyle w:val="WW-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Итого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83,1</w:t>
            </w:r>
          </w:p>
        </w:tc>
        <w:tc>
          <w:tcPr>
            <w:tcW w:w="993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850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22,1</w:t>
            </w:r>
          </w:p>
        </w:tc>
        <w:tc>
          <w:tcPr>
            <w:tcW w:w="1134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85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29,9</w:t>
            </w:r>
          </w:p>
        </w:tc>
        <w:tc>
          <w:tcPr>
            <w:tcW w:w="992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241" w:type="dxa"/>
          </w:tcPr>
          <w:p w:rsidR="000C2430" w:rsidRPr="00462ED3" w:rsidRDefault="000C2430" w:rsidP="00613DBE">
            <w:pPr>
              <w:pStyle w:val="WW-"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-53,2</w:t>
            </w:r>
          </w:p>
        </w:tc>
      </w:tr>
    </w:tbl>
    <w:p w:rsidR="00462ED3" w:rsidRDefault="00462ED3" w:rsidP="00956E1F">
      <w:pPr>
        <w:pStyle w:val="WW-"/>
        <w:suppressAutoHyphens w:val="0"/>
        <w:spacing w:line="360" w:lineRule="auto"/>
        <w:ind w:firstLine="55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198" w:rsidRDefault="00AD0198" w:rsidP="00956E1F">
      <w:pPr>
        <w:widowControl w:val="0"/>
        <w:autoSpaceDE w:val="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В представленной структуре бухгалтерского баланса просматривается уменьшение итогов баланса. В активе баланса наблюдается постепенное снижение остаточной стоимости основных средств и расчетов по авансам. В пассиве баланса уменьшение </w:t>
      </w:r>
      <w:r w:rsidR="00613DBE">
        <w:rPr>
          <w:rFonts w:eastAsia="Calibri"/>
          <w:color w:val="auto"/>
        </w:rPr>
        <w:t>расчетов по принятым обязательствам и по платежам в бюджет, это свидетельствует о том, что учреждение во время исполняет принятые обязательства по расчетам с поставщиками и фондами.</w:t>
      </w:r>
    </w:p>
    <w:p w:rsidR="00F70AC2" w:rsidRDefault="00F70AC2" w:rsidP="00956E1F">
      <w:pPr>
        <w:widowControl w:val="0"/>
        <w:autoSpaceDE w:val="0"/>
        <w:rPr>
          <w:rFonts w:eastAsia="Calibri"/>
          <w:color w:val="auto"/>
        </w:rPr>
      </w:pPr>
      <w:r w:rsidRPr="003F3E56">
        <w:rPr>
          <w:color w:val="auto"/>
          <w:shd w:val="clear" w:color="auto" w:fill="FFFFFF"/>
        </w:rPr>
        <w:t>Для осуществления своей деятельности на балансе администрация числятся  жилые и нежилые помещения,  сооружения, машины и оборудования, транспортные средства,  производственный и хозяйственный инвентарь</w:t>
      </w:r>
    </w:p>
    <w:p w:rsidR="00956E1F" w:rsidRPr="003F3E56" w:rsidRDefault="00202952" w:rsidP="00956E1F">
      <w:pPr>
        <w:widowControl w:val="0"/>
        <w:autoSpaceDE w:val="0"/>
        <w:rPr>
          <w:rFonts w:eastAsia="Calibri"/>
          <w:bCs/>
          <w:color w:val="auto"/>
        </w:rPr>
      </w:pPr>
      <w:r>
        <w:rPr>
          <w:rFonts w:eastAsia="Calibri"/>
          <w:color w:val="auto"/>
        </w:rPr>
        <w:lastRenderedPageBreak/>
        <w:t>В таблице 4</w:t>
      </w:r>
      <w:r w:rsidR="00956E1F" w:rsidRPr="003F3E56">
        <w:rPr>
          <w:rFonts w:eastAsia="Calibri"/>
          <w:color w:val="auto"/>
        </w:rPr>
        <w:t xml:space="preserve"> представлены динамика состава и структуры основных средств </w:t>
      </w:r>
      <w:r w:rsidR="00054BF9">
        <w:rPr>
          <w:rFonts w:eastAsia="Calibri"/>
          <w:color w:val="auto"/>
        </w:rPr>
        <w:t>учреждения</w:t>
      </w:r>
      <w:r w:rsidR="00956E1F" w:rsidRPr="003F3E56">
        <w:rPr>
          <w:rFonts w:eastAsia="Calibri"/>
          <w:color w:val="auto"/>
        </w:rPr>
        <w:t>.</w:t>
      </w:r>
    </w:p>
    <w:p w:rsidR="00956E1F" w:rsidRPr="003F3E56" w:rsidRDefault="00202952" w:rsidP="008A7FB5">
      <w:pPr>
        <w:widowControl w:val="0"/>
        <w:shd w:val="clear" w:color="auto" w:fill="FFFFFF"/>
        <w:autoSpaceDE w:val="0"/>
        <w:ind w:firstLine="0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Таблица 4</w:t>
      </w:r>
      <w:r w:rsidR="00956E1F" w:rsidRPr="003F3E56">
        <w:rPr>
          <w:rFonts w:eastAsia="Calibri"/>
          <w:bCs/>
          <w:color w:val="auto"/>
        </w:rPr>
        <w:t xml:space="preserve"> - Состав и структура основных средств</w:t>
      </w:r>
    </w:p>
    <w:tbl>
      <w:tblPr>
        <w:tblW w:w="951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1185"/>
        <w:gridCol w:w="1008"/>
        <w:gridCol w:w="1002"/>
        <w:gridCol w:w="1032"/>
        <w:gridCol w:w="1002"/>
        <w:gridCol w:w="986"/>
        <w:gridCol w:w="1311"/>
      </w:tblGrid>
      <w:tr w:rsidR="00956E1F" w:rsidRPr="003F3E56" w:rsidTr="00ED7CDE">
        <w:trPr>
          <w:trHeight w:val="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8A7FB5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2014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8A7FB5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2015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8A7FB5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2016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E1F" w:rsidRPr="001E09C6" w:rsidRDefault="00284C7A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>2016 г. к 2014 г., %</w:t>
            </w:r>
          </w:p>
        </w:tc>
      </w:tr>
      <w:tr w:rsidR="00956E1F" w:rsidRPr="003F3E56" w:rsidTr="00ED7CDE">
        <w:trPr>
          <w:trHeight w:val="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956E1F" w:rsidP="008A7FB5">
            <w:pPr>
              <w:widowControl w:val="0"/>
              <w:autoSpaceDE w:val="0"/>
              <w:snapToGrid w:val="0"/>
              <w:spacing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956E1F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284C7A" w:rsidRDefault="001E09C6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 xml:space="preserve">уд.вес, </w:t>
            </w:r>
            <w:r w:rsidR="00956E1F" w:rsidRPr="00284C7A">
              <w:rPr>
                <w:rFonts w:eastAsia="Calibri"/>
                <w:color w:val="auto"/>
                <w:sz w:val="24"/>
                <w:szCs w:val="24"/>
              </w:rPr>
              <w:t>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284C7A" w:rsidRDefault="00956E1F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284C7A" w:rsidRDefault="00284C7A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284C7A" w:rsidRDefault="00956E1F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284C7A" w:rsidRDefault="00284C7A" w:rsidP="008A7FB5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26907" w:rsidRPr="003F3E56" w:rsidTr="00326907">
        <w:trPr>
          <w:trHeight w:val="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8A7FB5">
            <w:pPr>
              <w:widowControl w:val="0"/>
              <w:autoSpaceDE w:val="0"/>
              <w:spacing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 xml:space="preserve">Здания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2871,8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78,8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2871,8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73,4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2871,8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72,93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</w:tr>
      <w:tr w:rsidR="00326907" w:rsidRPr="003F3E56" w:rsidTr="00326907">
        <w:trPr>
          <w:trHeight w:val="3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8A7FB5">
            <w:pPr>
              <w:widowControl w:val="0"/>
              <w:autoSpaceDE w:val="0"/>
              <w:spacing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Машины и оборудование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295,9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8,1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228,3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5,8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196,4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4,99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66,37</w:t>
            </w:r>
          </w:p>
        </w:tc>
      </w:tr>
      <w:tr w:rsidR="00326907" w:rsidRPr="003F3E56" w:rsidTr="00326907">
        <w:trPr>
          <w:trHeight w:val="3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8A7FB5">
            <w:pPr>
              <w:widowControl w:val="0"/>
              <w:autoSpaceDE w:val="0"/>
              <w:spacing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 xml:space="preserve">Сооружения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390,7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758,2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19,4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824,6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20,94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211,06</w:t>
            </w:r>
          </w:p>
        </w:tc>
      </w:tr>
      <w:tr w:rsidR="00326907" w:rsidRPr="003F3E56" w:rsidTr="00326907">
        <w:trPr>
          <w:trHeight w:val="3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8A7FB5">
            <w:pPr>
              <w:widowControl w:val="0"/>
              <w:autoSpaceDE w:val="0"/>
              <w:spacing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Транспортные средства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</w:tr>
      <w:tr w:rsidR="00326907" w:rsidRPr="003F3E56" w:rsidTr="00326907">
        <w:trPr>
          <w:trHeight w:val="3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8A7FB5">
            <w:pPr>
              <w:widowControl w:val="0"/>
              <w:autoSpaceDE w:val="0"/>
              <w:spacing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 xml:space="preserve">Прочие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84,0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52,3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44,7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1,14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53,21</w:t>
            </w:r>
          </w:p>
        </w:tc>
      </w:tr>
      <w:tr w:rsidR="00326907" w:rsidRPr="003F3E56" w:rsidTr="00326907">
        <w:trPr>
          <w:trHeight w:val="26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8A7FB5">
            <w:pPr>
              <w:widowControl w:val="0"/>
              <w:autoSpaceDE w:val="0"/>
              <w:spacing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Всего основных средств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3642,4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3910,7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3937,5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07" w:rsidRPr="003F3E56" w:rsidRDefault="00326907" w:rsidP="00613DBE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108,10</w:t>
            </w:r>
          </w:p>
        </w:tc>
      </w:tr>
    </w:tbl>
    <w:p w:rsidR="001E09C6" w:rsidRDefault="001E09C6" w:rsidP="00956E1F">
      <w:pPr>
        <w:widowControl w:val="0"/>
        <w:rPr>
          <w:rFonts w:eastAsia="Calibri"/>
          <w:color w:val="auto"/>
        </w:rPr>
      </w:pPr>
    </w:p>
    <w:p w:rsidR="00956E1F" w:rsidRPr="003F3E56" w:rsidRDefault="00956E1F" w:rsidP="00956E1F">
      <w:pPr>
        <w:widowControl w:val="0"/>
        <w:rPr>
          <w:rFonts w:eastAsia="Calibri"/>
          <w:color w:val="auto"/>
          <w:shd w:val="clear" w:color="auto" w:fill="FFFFFF"/>
        </w:rPr>
      </w:pPr>
      <w:r w:rsidRPr="003F3E56">
        <w:rPr>
          <w:rFonts w:eastAsia="Calibri"/>
          <w:color w:val="auto"/>
        </w:rPr>
        <w:t xml:space="preserve">За три года стоимость основных средств увеличилась на </w:t>
      </w:r>
      <w:r w:rsidR="00326907" w:rsidRPr="003F3E56">
        <w:rPr>
          <w:rFonts w:eastAsia="Calibri"/>
          <w:color w:val="auto"/>
        </w:rPr>
        <w:t>8,1</w:t>
      </w:r>
      <w:r w:rsidRPr="003F3E56">
        <w:rPr>
          <w:rFonts w:eastAsia="Calibri"/>
          <w:color w:val="auto"/>
        </w:rPr>
        <w:t>%. При этом больше всего увеличилась стоимость со</w:t>
      </w:r>
      <w:r w:rsidR="00326907" w:rsidRPr="003F3E56">
        <w:rPr>
          <w:rFonts w:eastAsia="Calibri"/>
          <w:color w:val="auto"/>
        </w:rPr>
        <w:t>оружения  в 2,1 раза</w:t>
      </w:r>
      <w:r w:rsidRPr="003F3E56">
        <w:rPr>
          <w:rFonts w:eastAsia="Calibri"/>
          <w:color w:val="auto"/>
        </w:rPr>
        <w:t xml:space="preserve">. Стоимость прочих основных средств снизились на </w:t>
      </w:r>
      <w:r w:rsidR="00326907" w:rsidRPr="003F3E56">
        <w:rPr>
          <w:rFonts w:eastAsia="Calibri"/>
          <w:color w:val="auto"/>
        </w:rPr>
        <w:t>46,79 %</w:t>
      </w:r>
      <w:r w:rsidRPr="003F3E56">
        <w:rPr>
          <w:rFonts w:eastAsia="Calibri"/>
          <w:color w:val="auto"/>
        </w:rPr>
        <w:t>.</w:t>
      </w:r>
    </w:p>
    <w:p w:rsidR="00956E1F" w:rsidRPr="003F3E56" w:rsidRDefault="00956E1F" w:rsidP="00956E1F">
      <w:pPr>
        <w:widowControl w:val="0"/>
        <w:rPr>
          <w:rFonts w:eastAsia="Calibri"/>
          <w:color w:val="auto"/>
          <w:shd w:val="clear" w:color="auto" w:fill="FFFFFF"/>
        </w:rPr>
      </w:pPr>
      <w:r w:rsidRPr="003F3E56">
        <w:rPr>
          <w:rFonts w:eastAsia="Calibri"/>
          <w:color w:val="auto"/>
          <w:shd w:val="clear" w:color="auto" w:fill="FFFFFF"/>
        </w:rPr>
        <w:t>Структура основных средств в целом является стабильной, наибольший удельный вес занимают здания</w:t>
      </w:r>
      <w:r w:rsidR="00326907" w:rsidRPr="003F3E56">
        <w:rPr>
          <w:rFonts w:eastAsia="Calibri"/>
          <w:color w:val="auto"/>
          <w:shd w:val="clear" w:color="auto" w:fill="FFFFFF"/>
        </w:rPr>
        <w:t xml:space="preserve"> в 2016 г. – 72,93 %</w:t>
      </w:r>
      <w:r w:rsidRPr="003F3E56">
        <w:rPr>
          <w:rFonts w:eastAsia="Calibri"/>
          <w:color w:val="auto"/>
          <w:shd w:val="clear" w:color="auto" w:fill="FFFFFF"/>
        </w:rPr>
        <w:t>, на втором месте находятся сооружения</w:t>
      </w:r>
      <w:r w:rsidR="00326907" w:rsidRPr="003F3E56">
        <w:rPr>
          <w:rFonts w:eastAsia="Calibri"/>
          <w:color w:val="auto"/>
          <w:shd w:val="clear" w:color="auto" w:fill="FFFFFF"/>
        </w:rPr>
        <w:t>, которые занимают в 2016 г. – 20,94 %</w:t>
      </w:r>
      <w:r w:rsidRPr="003F3E56">
        <w:rPr>
          <w:rFonts w:eastAsia="Calibri"/>
          <w:color w:val="auto"/>
          <w:shd w:val="clear" w:color="auto" w:fill="FFFFFF"/>
        </w:rPr>
        <w:t>.</w:t>
      </w:r>
    </w:p>
    <w:p w:rsidR="00284C7A" w:rsidRPr="003F3E56" w:rsidRDefault="00956E1F" w:rsidP="00613DBE">
      <w:pPr>
        <w:widowControl w:val="0"/>
        <w:rPr>
          <w:rFonts w:eastAsia="Calibri"/>
          <w:color w:val="auto"/>
          <w:shd w:val="clear" w:color="auto" w:fill="FFFFFF"/>
        </w:rPr>
      </w:pPr>
      <w:r w:rsidRPr="003F3E56">
        <w:rPr>
          <w:rFonts w:eastAsia="Calibri"/>
          <w:color w:val="auto"/>
          <w:shd w:val="clear" w:color="auto" w:fill="FFFFFF"/>
        </w:rPr>
        <w:t>Рассмотрим показатели обеспеченности использова</w:t>
      </w:r>
      <w:r w:rsidR="00202952">
        <w:rPr>
          <w:rFonts w:eastAsia="Calibri"/>
          <w:color w:val="auto"/>
          <w:shd w:val="clear" w:color="auto" w:fill="FFFFFF"/>
        </w:rPr>
        <w:t>ния основных средств в таблице 5</w:t>
      </w:r>
      <w:r w:rsidRPr="003F3E56">
        <w:rPr>
          <w:rFonts w:eastAsia="Calibri"/>
          <w:color w:val="auto"/>
          <w:shd w:val="clear" w:color="auto" w:fill="FFFFFF"/>
        </w:rPr>
        <w:t>.</w:t>
      </w:r>
    </w:p>
    <w:p w:rsidR="00956E1F" w:rsidRPr="003F3E56" w:rsidRDefault="00202952" w:rsidP="008A7FB5">
      <w:pPr>
        <w:widowControl w:val="0"/>
        <w:ind w:firstLine="0"/>
        <w:rPr>
          <w:rFonts w:eastAsia="Calibri"/>
          <w:color w:val="auto"/>
          <w:shd w:val="clear" w:color="auto" w:fill="FFFFFF"/>
        </w:rPr>
      </w:pPr>
      <w:r>
        <w:rPr>
          <w:rFonts w:eastAsia="Calibri"/>
          <w:color w:val="auto"/>
          <w:shd w:val="clear" w:color="auto" w:fill="FFFFFF"/>
        </w:rPr>
        <w:t>Таблица 5</w:t>
      </w:r>
      <w:r w:rsidR="00956E1F" w:rsidRPr="00284C7A">
        <w:rPr>
          <w:rFonts w:eastAsia="Calibri"/>
          <w:color w:val="auto"/>
          <w:shd w:val="clear" w:color="auto" w:fill="FFFFFF"/>
        </w:rPr>
        <w:t xml:space="preserve"> – Показатели обеспеченности использования основных средств</w:t>
      </w:r>
    </w:p>
    <w:tbl>
      <w:tblPr>
        <w:tblW w:w="9445" w:type="dxa"/>
        <w:tblInd w:w="-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2"/>
        <w:gridCol w:w="1378"/>
        <w:gridCol w:w="1376"/>
        <w:gridCol w:w="1238"/>
        <w:gridCol w:w="1561"/>
      </w:tblGrid>
      <w:tr w:rsidR="00956E1F" w:rsidRPr="003F3E56" w:rsidTr="00E26939">
        <w:trPr>
          <w:trHeight w:val="690"/>
        </w:trPr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56E1F" w:rsidRPr="003F3E56" w:rsidRDefault="00956E1F" w:rsidP="008A7FB5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56E1F" w:rsidRPr="003F3E56" w:rsidRDefault="008A7FB5" w:rsidP="008A7FB5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2014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56E1F" w:rsidRPr="003F3E56" w:rsidRDefault="008A7FB5" w:rsidP="008A7FB5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2015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56E1F" w:rsidRPr="003F3E56" w:rsidRDefault="008A7FB5" w:rsidP="008A7FB5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2016</w:t>
            </w:r>
            <w:r w:rsidR="00956E1F"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6E1F" w:rsidRPr="003F3E56" w:rsidRDefault="00284C7A" w:rsidP="008A7FB5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>2016 г. к 2014 г., %</w:t>
            </w:r>
          </w:p>
        </w:tc>
      </w:tr>
      <w:tr w:rsidR="00963C3D" w:rsidRPr="003F3E56" w:rsidTr="00E26939">
        <w:trPr>
          <w:trHeight w:val="201"/>
        </w:trPr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63C3D" w:rsidRPr="003F3E56" w:rsidRDefault="00963C3D" w:rsidP="008A7FB5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Фондовооруженность, </w:t>
            </w:r>
          </w:p>
          <w:p w:rsidR="00963C3D" w:rsidRPr="003F3E56" w:rsidRDefault="00963C3D" w:rsidP="008A7FB5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тыс. руб./чел.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63C3D" w:rsidRPr="003F3E56" w:rsidRDefault="00963C3D" w:rsidP="009F161C">
            <w:pPr>
              <w:widowControl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331,1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63C3D" w:rsidRPr="003F3E56" w:rsidRDefault="00963C3D" w:rsidP="009F161C">
            <w:pPr>
              <w:widowControl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355,5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63C3D" w:rsidRPr="003F3E56" w:rsidRDefault="00326907" w:rsidP="008A7FB5">
            <w:pPr>
              <w:widowControl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357,9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3C3D" w:rsidRPr="003F3E56" w:rsidRDefault="00326907" w:rsidP="008A7FB5">
            <w:pPr>
              <w:widowControl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108,11</w:t>
            </w:r>
          </w:p>
        </w:tc>
      </w:tr>
    </w:tbl>
    <w:p w:rsidR="00284C7A" w:rsidRDefault="00284C7A" w:rsidP="00956E1F">
      <w:pPr>
        <w:widowControl w:val="0"/>
        <w:shd w:val="clear" w:color="auto" w:fill="FFFFFF"/>
        <w:autoSpaceDE w:val="0"/>
        <w:rPr>
          <w:rFonts w:eastAsia="Calibri"/>
          <w:color w:val="auto"/>
          <w:shd w:val="clear" w:color="auto" w:fill="FFFFFF"/>
        </w:rPr>
      </w:pPr>
    </w:p>
    <w:p w:rsidR="00956E1F" w:rsidRPr="003F3E56" w:rsidRDefault="00956E1F" w:rsidP="00956E1F">
      <w:pPr>
        <w:widowControl w:val="0"/>
        <w:shd w:val="clear" w:color="auto" w:fill="FFFFFF"/>
        <w:autoSpaceDE w:val="0"/>
        <w:rPr>
          <w:rFonts w:eastAsia="Times New Roman"/>
          <w:color w:val="auto"/>
          <w:shd w:val="clear" w:color="auto" w:fill="FFFFFF"/>
        </w:rPr>
      </w:pPr>
      <w:r w:rsidRPr="003F3E56">
        <w:rPr>
          <w:rFonts w:eastAsia="Calibri"/>
          <w:color w:val="auto"/>
          <w:shd w:val="clear" w:color="auto" w:fill="FFFFFF"/>
        </w:rPr>
        <w:t xml:space="preserve">За рассматриваемый период произошло увеличение фондовооруженности на </w:t>
      </w:r>
      <w:r w:rsidR="00326907" w:rsidRPr="003F3E56">
        <w:rPr>
          <w:rFonts w:eastAsia="Calibri"/>
          <w:color w:val="auto"/>
          <w:shd w:val="clear" w:color="auto" w:fill="FFFFFF"/>
        </w:rPr>
        <w:t>8,11</w:t>
      </w:r>
      <w:r w:rsidRPr="003F3E56">
        <w:rPr>
          <w:rFonts w:eastAsia="Calibri"/>
          <w:color w:val="auto"/>
          <w:shd w:val="clear" w:color="auto" w:fill="FFFFFF"/>
        </w:rPr>
        <w:t>%, что связано с увеличе</w:t>
      </w:r>
      <w:r w:rsidR="00284C7A">
        <w:rPr>
          <w:rFonts w:eastAsia="Calibri"/>
          <w:color w:val="auto"/>
          <w:shd w:val="clear" w:color="auto" w:fill="FFFFFF"/>
        </w:rPr>
        <w:t>нием стоимости основных средств</w:t>
      </w:r>
      <w:r w:rsidRPr="003F3E56">
        <w:rPr>
          <w:rFonts w:eastAsia="Calibri"/>
          <w:color w:val="auto"/>
          <w:shd w:val="clear" w:color="auto" w:fill="FFFFFF"/>
        </w:rPr>
        <w:t>.</w:t>
      </w:r>
    </w:p>
    <w:p w:rsidR="00956E1F" w:rsidRPr="003F3E56" w:rsidRDefault="00956E1F" w:rsidP="00956E1F">
      <w:pPr>
        <w:pStyle w:val="WW-"/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F3E5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  <w:r w:rsidR="00326907" w:rsidRPr="003F3E5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Состав и структура расходов на содержание Администрации Плотбищенского сельского</w:t>
      </w:r>
      <w:r w:rsidR="002029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поселения приведена в таблице 6</w:t>
      </w: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13DBE" w:rsidRDefault="00613DBE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3DBE" w:rsidRDefault="00613DBE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956E1F" w:rsidRPr="003F3E56" w:rsidRDefault="00202952" w:rsidP="00956E1F">
      <w:pPr>
        <w:pStyle w:val="WW-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Таблица 6</w:t>
      </w:r>
      <w:r w:rsidR="00956E1F"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Состав и структура расходов  бюджета поселения</w:t>
      </w:r>
      <w:r w:rsidR="00956E1F" w:rsidRPr="003F3E5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tbl>
      <w:tblPr>
        <w:tblW w:w="943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1"/>
        <w:gridCol w:w="1031"/>
        <w:gridCol w:w="827"/>
        <w:gridCol w:w="992"/>
        <w:gridCol w:w="851"/>
        <w:gridCol w:w="850"/>
        <w:gridCol w:w="851"/>
        <w:gridCol w:w="1027"/>
      </w:tblGrid>
      <w:tr w:rsidR="001E09C6" w:rsidRPr="003F3E56" w:rsidTr="00791288">
        <w:trPr>
          <w:trHeight w:val="675"/>
        </w:trPr>
        <w:tc>
          <w:tcPr>
            <w:tcW w:w="30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C6" w:rsidRPr="003F3E56" w:rsidRDefault="001E09C6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C6" w:rsidRPr="003F3E56" w:rsidRDefault="001E09C6" w:rsidP="00791288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C6" w:rsidRPr="003F3E56" w:rsidRDefault="001E09C6" w:rsidP="00791288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2015 г.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C6" w:rsidRPr="003F3E56" w:rsidRDefault="001E09C6" w:rsidP="00791288">
            <w:pPr>
              <w:widowControl w:val="0"/>
              <w:shd w:val="clear" w:color="auto" w:fill="FFFFFF"/>
              <w:autoSpaceDE w:val="0"/>
              <w:spacing w:line="240" w:lineRule="auto"/>
              <w:ind w:firstLine="51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E09C6" w:rsidRPr="003F3E56" w:rsidRDefault="001E09C6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</w:p>
          <w:p w:rsidR="001E09C6" w:rsidRPr="003F3E56" w:rsidRDefault="001E09C6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2016г. </w:t>
            </w:r>
          </w:p>
          <w:p w:rsidR="001E09C6" w:rsidRPr="003F3E56" w:rsidRDefault="001E09C6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в %</w:t>
            </w:r>
          </w:p>
          <w:p w:rsidR="001E09C6" w:rsidRPr="003F3E56" w:rsidRDefault="001E09C6" w:rsidP="008A7FB5">
            <w:pPr>
              <w:pStyle w:val="a3"/>
              <w:suppressLineNumbers w:val="0"/>
              <w:suppressAutoHyphens w:val="0"/>
              <w:spacing w:line="240" w:lineRule="auto"/>
              <w:ind w:firstLine="14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к 2014 г.</w:t>
            </w:r>
          </w:p>
        </w:tc>
      </w:tr>
      <w:tr w:rsidR="00284C7A" w:rsidRPr="003F3E56" w:rsidTr="00284C7A">
        <w:trPr>
          <w:trHeight w:val="539"/>
        </w:trPr>
        <w:tc>
          <w:tcPr>
            <w:tcW w:w="300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84C7A" w:rsidRPr="003F3E56" w:rsidRDefault="00284C7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 w:rsidP="00791288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 w:rsidP="00791288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84C7A">
              <w:rPr>
                <w:rFonts w:eastAsia="Calibri"/>
                <w:color w:val="auto"/>
                <w:sz w:val="24"/>
                <w:szCs w:val="24"/>
              </w:rPr>
              <w:t>уд.вес, %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4C7A" w:rsidRPr="003F3E56" w:rsidRDefault="00284C7A" w:rsidP="008A7FB5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E26939" w:rsidRPr="003F3E56" w:rsidTr="00E26939">
        <w:trPr>
          <w:trHeight w:val="245"/>
        </w:trPr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Заработная плата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1047,8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1238,5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1331,5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56,07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127,08</w:t>
            </w:r>
          </w:p>
        </w:tc>
      </w:tr>
      <w:tr w:rsidR="00E26939" w:rsidRPr="003F3E56" w:rsidTr="00E26939">
        <w:trPr>
          <w:trHeight w:val="250"/>
        </w:trPr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Прочие выплаты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1,25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100</w:t>
            </w:r>
          </w:p>
        </w:tc>
      </w:tr>
      <w:tr w:rsidR="00E26939" w:rsidRPr="003F3E56" w:rsidTr="00E26939">
        <w:trPr>
          <w:trHeight w:val="537"/>
        </w:trPr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Начисления на выплаты по оплате труда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329,9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406,5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17,12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123,22</w:t>
            </w:r>
          </w:p>
        </w:tc>
      </w:tr>
      <w:tr w:rsidR="00E26939" w:rsidRPr="003F3E56" w:rsidTr="00E26939">
        <w:trPr>
          <w:trHeight w:val="360"/>
        </w:trPr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Услуги связи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14,9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1,01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161,74</w:t>
            </w:r>
          </w:p>
        </w:tc>
      </w:tr>
      <w:tr w:rsidR="00E26939" w:rsidRPr="003F3E56" w:rsidTr="00E26939">
        <w:trPr>
          <w:trHeight w:val="360"/>
        </w:trPr>
        <w:tc>
          <w:tcPr>
            <w:tcW w:w="30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Транспортные услуги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48,3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0,00</w:t>
            </w:r>
          </w:p>
        </w:tc>
      </w:tr>
      <w:tr w:rsidR="00E26939" w:rsidRPr="003F3E56" w:rsidTr="00E26939">
        <w:trPr>
          <w:trHeight w:val="360"/>
        </w:trPr>
        <w:tc>
          <w:tcPr>
            <w:tcW w:w="30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Коммунальные услуги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273,2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159,4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118,5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4,99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43,37</w:t>
            </w:r>
          </w:p>
        </w:tc>
      </w:tr>
      <w:tr w:rsidR="00E26939" w:rsidRPr="003F3E56" w:rsidTr="00E26939">
        <w:trPr>
          <w:trHeight w:val="525"/>
        </w:trPr>
        <w:tc>
          <w:tcPr>
            <w:tcW w:w="30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Работы, услуги по содержанию имущества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160,9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183,9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168,4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7,09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104,66</w:t>
            </w:r>
          </w:p>
        </w:tc>
      </w:tr>
      <w:tr w:rsidR="00E26939" w:rsidRPr="003F3E56" w:rsidTr="00E26939">
        <w:trPr>
          <w:trHeight w:val="273"/>
        </w:trPr>
        <w:tc>
          <w:tcPr>
            <w:tcW w:w="30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Прочие работы, услуги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175,3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134,8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80,9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3,41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46,15</w:t>
            </w:r>
          </w:p>
        </w:tc>
      </w:tr>
      <w:tr w:rsidR="00E26939" w:rsidRPr="003F3E56" w:rsidTr="00E26939">
        <w:trPr>
          <w:trHeight w:val="845"/>
        </w:trPr>
        <w:tc>
          <w:tcPr>
            <w:tcW w:w="30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Пенсия, пособия, выплачиваемые организациями сектора госуправления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12,7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0,53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100,00</w:t>
            </w:r>
          </w:p>
        </w:tc>
      </w:tr>
      <w:tr w:rsidR="00E26939" w:rsidRPr="003F3E56" w:rsidTr="00E26939">
        <w:trPr>
          <w:trHeight w:val="559"/>
        </w:trPr>
        <w:tc>
          <w:tcPr>
            <w:tcW w:w="30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Амортизация ОС и нематериальных активов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67,1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157,1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94,5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3,98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140,83</w:t>
            </w:r>
          </w:p>
        </w:tc>
      </w:tr>
      <w:tr w:rsidR="00E26939" w:rsidRPr="003F3E56" w:rsidTr="00E26939">
        <w:trPr>
          <w:trHeight w:val="462"/>
        </w:trPr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Расходование материальных запасов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31,7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266,56</w:t>
            </w:r>
          </w:p>
        </w:tc>
      </w:tr>
      <w:tr w:rsidR="00E26939" w:rsidRPr="003F3E56" w:rsidTr="00E26939">
        <w:trPr>
          <w:trHeight w:val="263"/>
        </w:trPr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Прочие расходы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31,2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0,98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74,36</w:t>
            </w:r>
          </w:p>
        </w:tc>
      </w:tr>
      <w:tr w:rsidR="00E26939" w:rsidRPr="003F3E56" w:rsidTr="00E26939">
        <w:trPr>
          <w:trHeight w:val="268"/>
        </w:trPr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939" w:rsidRPr="003F3E56" w:rsidRDefault="00E26939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ind w:firstLine="14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Итого оборотные средства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 w:cs="Tahoma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 w:cs="Tahoma"/>
                <w:color w:val="auto"/>
                <w:sz w:val="24"/>
                <w:szCs w:val="24"/>
                <w:shd w:val="clear" w:color="auto" w:fill="FFFFFF"/>
              </w:rPr>
              <w:t>2193,0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 w:cs="Tahoma"/>
                <w:color w:val="auto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 w:cs="Tahoma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2411,4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pacing w:line="240" w:lineRule="auto"/>
              <w:ind w:firstLine="14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 w:cs="Tahoma"/>
                <w:color w:val="auto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widowControl w:val="0"/>
              <w:snapToGrid w:val="0"/>
              <w:spacing w:line="240" w:lineRule="auto"/>
              <w:ind w:firstLine="14"/>
              <w:jc w:val="center"/>
              <w:rPr>
                <w:rFonts w:eastAsia="Calibri" w:cs="Tahoma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 w:cs="Tahoma"/>
                <w:color w:val="auto"/>
                <w:sz w:val="24"/>
                <w:szCs w:val="24"/>
                <w:shd w:val="clear" w:color="auto" w:fill="FFFFFF"/>
              </w:rPr>
              <w:t>2374,7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6939" w:rsidRPr="003F3E56" w:rsidRDefault="00E26939" w:rsidP="00E26939">
            <w:pPr>
              <w:spacing w:line="240" w:lineRule="auto"/>
              <w:ind w:hanging="23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108,29</w:t>
            </w:r>
          </w:p>
        </w:tc>
      </w:tr>
    </w:tbl>
    <w:p w:rsidR="00284C7A" w:rsidRDefault="00284C7A" w:rsidP="00956E1F">
      <w:pPr>
        <w:widowControl w:val="0"/>
        <w:shd w:val="clear" w:color="auto" w:fill="FFFFFF"/>
        <w:ind w:firstLine="749"/>
        <w:rPr>
          <w:rFonts w:eastAsia="Calibri"/>
          <w:color w:val="auto"/>
          <w:shd w:val="clear" w:color="auto" w:fill="FFFFFF"/>
        </w:rPr>
      </w:pPr>
    </w:p>
    <w:p w:rsidR="00956E1F" w:rsidRPr="003F3E56" w:rsidRDefault="00956E1F" w:rsidP="00956E1F">
      <w:pPr>
        <w:widowControl w:val="0"/>
        <w:shd w:val="clear" w:color="auto" w:fill="FFFFFF"/>
        <w:ind w:firstLine="749"/>
        <w:rPr>
          <w:rFonts w:eastAsia="Calibri"/>
          <w:color w:val="auto"/>
          <w:shd w:val="clear" w:color="auto" w:fill="FFFFFF"/>
        </w:rPr>
      </w:pPr>
      <w:r w:rsidRPr="003F3E56">
        <w:rPr>
          <w:rFonts w:eastAsia="Calibri"/>
          <w:color w:val="auto"/>
          <w:shd w:val="clear" w:color="auto" w:fill="FFFFFF"/>
        </w:rPr>
        <w:t xml:space="preserve">За рассматриваемый период произошло увеличение расходов на заработную плату  на </w:t>
      </w:r>
      <w:r w:rsidR="00E26939" w:rsidRPr="003F3E56">
        <w:rPr>
          <w:rFonts w:eastAsia="Calibri"/>
          <w:color w:val="auto"/>
          <w:shd w:val="clear" w:color="auto" w:fill="FFFFFF"/>
        </w:rPr>
        <w:t>27,08</w:t>
      </w:r>
      <w:r w:rsidRPr="003F3E56">
        <w:rPr>
          <w:rFonts w:eastAsia="Calibri"/>
          <w:color w:val="auto"/>
          <w:shd w:val="clear" w:color="auto" w:fill="FFFFFF"/>
        </w:rPr>
        <w:t xml:space="preserve">% больше, </w:t>
      </w:r>
      <w:r w:rsidR="00E26939" w:rsidRPr="003F3E56">
        <w:rPr>
          <w:rFonts w:eastAsia="Calibri"/>
          <w:color w:val="auto"/>
          <w:shd w:val="clear" w:color="auto" w:fill="FFFFFF"/>
        </w:rPr>
        <w:t>соответственно</w:t>
      </w:r>
      <w:r w:rsidRPr="003F3E56">
        <w:rPr>
          <w:rFonts w:eastAsia="Calibri"/>
          <w:color w:val="auto"/>
          <w:shd w:val="clear" w:color="auto" w:fill="FFFFFF"/>
        </w:rPr>
        <w:t xml:space="preserve"> увеличились начисления на заработную платы на </w:t>
      </w:r>
      <w:r w:rsidR="00E26939" w:rsidRPr="003F3E56">
        <w:rPr>
          <w:rFonts w:eastAsia="Calibri"/>
          <w:color w:val="auto"/>
          <w:shd w:val="clear" w:color="auto" w:fill="FFFFFF"/>
        </w:rPr>
        <w:t>23,22%; увеличились прочие выплаты</w:t>
      </w:r>
      <w:r w:rsidRPr="003F3E56">
        <w:rPr>
          <w:rFonts w:eastAsia="Calibri"/>
          <w:color w:val="auto"/>
          <w:shd w:val="clear" w:color="auto" w:fill="FFFFFF"/>
        </w:rPr>
        <w:t xml:space="preserve">; увеличены расходы по работам и услугам по содержанию имущества на </w:t>
      </w:r>
      <w:r w:rsidR="00E26939" w:rsidRPr="003F3E56">
        <w:rPr>
          <w:rFonts w:eastAsia="Calibri"/>
          <w:color w:val="auto"/>
          <w:shd w:val="clear" w:color="auto" w:fill="FFFFFF"/>
        </w:rPr>
        <w:t>4,66</w:t>
      </w:r>
      <w:r w:rsidRPr="003F3E56">
        <w:rPr>
          <w:rFonts w:eastAsia="Calibri"/>
          <w:color w:val="auto"/>
          <w:shd w:val="clear" w:color="auto" w:fill="FFFFFF"/>
        </w:rPr>
        <w:t xml:space="preserve">%; </w:t>
      </w:r>
      <w:r w:rsidR="00E26939" w:rsidRPr="003F3E56">
        <w:rPr>
          <w:rFonts w:eastAsia="Calibri"/>
          <w:color w:val="auto"/>
          <w:shd w:val="clear" w:color="auto" w:fill="FFFFFF"/>
        </w:rPr>
        <w:t>услуги связи</w:t>
      </w:r>
      <w:r w:rsidRPr="003F3E56">
        <w:rPr>
          <w:rFonts w:eastAsia="Calibri"/>
          <w:color w:val="auto"/>
          <w:shd w:val="clear" w:color="auto" w:fill="FFFFFF"/>
        </w:rPr>
        <w:t xml:space="preserve"> на </w:t>
      </w:r>
      <w:r w:rsidR="00E26939" w:rsidRPr="003F3E56">
        <w:rPr>
          <w:rFonts w:eastAsia="Calibri"/>
          <w:color w:val="auto"/>
          <w:shd w:val="clear" w:color="auto" w:fill="FFFFFF"/>
        </w:rPr>
        <w:t>61,71</w:t>
      </w:r>
      <w:r w:rsidRPr="003F3E56">
        <w:rPr>
          <w:rFonts w:eastAsia="Calibri"/>
          <w:color w:val="auto"/>
          <w:shd w:val="clear" w:color="auto" w:fill="FFFFFF"/>
        </w:rPr>
        <w:t xml:space="preserve">%; </w:t>
      </w:r>
      <w:r w:rsidR="00E26939" w:rsidRPr="003F3E56">
        <w:rPr>
          <w:rFonts w:eastAsia="Calibri"/>
          <w:color w:val="auto"/>
          <w:shd w:val="clear" w:color="auto" w:fill="FFFFFF"/>
        </w:rPr>
        <w:t>расходование материальных запасов увеличилось в 2,66 раза</w:t>
      </w:r>
      <w:r w:rsidRPr="003F3E56">
        <w:rPr>
          <w:rFonts w:eastAsia="Calibri"/>
          <w:color w:val="auto"/>
          <w:shd w:val="clear" w:color="auto" w:fill="FFFFFF"/>
        </w:rPr>
        <w:t xml:space="preserve">. </w:t>
      </w:r>
    </w:p>
    <w:p w:rsidR="00956E1F" w:rsidRPr="003F3E56" w:rsidRDefault="00143D17" w:rsidP="00956E1F">
      <w:pPr>
        <w:widowControl w:val="0"/>
        <w:shd w:val="clear" w:color="auto" w:fill="FFFFFF"/>
        <w:ind w:firstLine="749"/>
        <w:rPr>
          <w:rFonts w:eastAsia="Calibri"/>
          <w:color w:val="auto"/>
          <w:shd w:val="clear" w:color="auto" w:fill="FFFF00"/>
        </w:rPr>
      </w:pPr>
      <w:r w:rsidRPr="003F3E56">
        <w:rPr>
          <w:rFonts w:eastAsia="Calibri"/>
          <w:color w:val="auto"/>
          <w:shd w:val="clear" w:color="auto" w:fill="FFFFFF"/>
        </w:rPr>
        <w:t>В с</w:t>
      </w:r>
      <w:r w:rsidR="00956E1F" w:rsidRPr="003F3E56">
        <w:rPr>
          <w:rFonts w:eastAsia="Calibri"/>
          <w:color w:val="auto"/>
          <w:shd w:val="clear" w:color="auto" w:fill="FFFFFF"/>
        </w:rPr>
        <w:t>остав</w:t>
      </w:r>
      <w:r w:rsidRPr="003F3E56">
        <w:rPr>
          <w:rFonts w:eastAsia="Calibri"/>
          <w:color w:val="auto"/>
          <w:shd w:val="clear" w:color="auto" w:fill="FFFFFF"/>
        </w:rPr>
        <w:t>е</w:t>
      </w:r>
      <w:r w:rsidR="00956E1F" w:rsidRPr="003F3E56">
        <w:rPr>
          <w:rFonts w:eastAsia="Calibri"/>
          <w:color w:val="auto"/>
          <w:shd w:val="clear" w:color="auto" w:fill="FFFFFF"/>
        </w:rPr>
        <w:t xml:space="preserve"> и структур</w:t>
      </w:r>
      <w:r w:rsidRPr="003F3E56">
        <w:rPr>
          <w:rFonts w:eastAsia="Calibri"/>
          <w:color w:val="auto"/>
          <w:shd w:val="clear" w:color="auto" w:fill="FFFFFF"/>
        </w:rPr>
        <w:t>е</w:t>
      </w:r>
      <w:r w:rsidR="00956E1F" w:rsidRPr="003F3E56">
        <w:rPr>
          <w:rFonts w:eastAsia="Calibri"/>
          <w:color w:val="auto"/>
          <w:shd w:val="clear" w:color="auto" w:fill="FFFFFF"/>
        </w:rPr>
        <w:t xml:space="preserve"> расходов  бюджета поселения  существенные расходы занима</w:t>
      </w:r>
      <w:r w:rsidRPr="003F3E56">
        <w:rPr>
          <w:rFonts w:eastAsia="Calibri"/>
          <w:color w:val="auto"/>
          <w:shd w:val="clear" w:color="auto" w:fill="FFFFFF"/>
        </w:rPr>
        <w:t>е</w:t>
      </w:r>
      <w:r w:rsidR="00956E1F" w:rsidRPr="003F3E56">
        <w:rPr>
          <w:rFonts w:eastAsia="Calibri"/>
          <w:color w:val="auto"/>
          <w:shd w:val="clear" w:color="auto" w:fill="FFFFFF"/>
        </w:rPr>
        <w:t>т  выплата заработной платы и отчислениям в фонды, а так же расходы связанные с содержанием органов самоуправления.</w:t>
      </w:r>
    </w:p>
    <w:p w:rsidR="00956E1F" w:rsidRPr="003F3E56" w:rsidRDefault="00956E1F" w:rsidP="00956E1F">
      <w:pPr>
        <w:pStyle w:val="WW-"/>
        <w:suppressAutoHyphens w:val="0"/>
        <w:spacing w:line="360" w:lineRule="auto"/>
        <w:ind w:firstLine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Рассмотрим состав и структуру </w:t>
      </w:r>
      <w:r w:rsidR="002029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персонала предприятия (таблица 7</w:t>
      </w: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613DBE" w:rsidRDefault="00613DBE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3DBE" w:rsidRDefault="00613DBE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3DBE" w:rsidRDefault="00613DBE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3DBE" w:rsidRDefault="00613DBE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6E1F" w:rsidRPr="003F3E56" w:rsidRDefault="00202952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7</w:t>
      </w:r>
      <w:r w:rsidR="00956E1F"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- Состав и структура персонала на предприятии</w:t>
      </w:r>
    </w:p>
    <w:tbl>
      <w:tblPr>
        <w:tblW w:w="9414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  <w:gridCol w:w="992"/>
        <w:gridCol w:w="992"/>
        <w:gridCol w:w="992"/>
        <w:gridCol w:w="993"/>
        <w:gridCol w:w="992"/>
        <w:gridCol w:w="885"/>
      </w:tblGrid>
      <w:tr w:rsidR="00956E1F" w:rsidRPr="003F3E56" w:rsidTr="00143D17">
        <w:tc>
          <w:tcPr>
            <w:tcW w:w="3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284C7A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Категории персонала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284C7A" w:rsidRDefault="008A7FB5" w:rsidP="001E09C6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2014</w:t>
            </w:r>
            <w:r w:rsidR="00956E1F" w:rsidRPr="00284C7A">
              <w:rPr>
                <w:rFonts w:ascii="Times New Roman" w:hAnsi="Times New Roman" w:cs="Times New Roman"/>
                <w:color w:val="auto"/>
                <w:sz w:val="24"/>
              </w:rPr>
              <w:t xml:space="preserve"> г</w:t>
            </w:r>
            <w:r w:rsidR="001E09C6" w:rsidRPr="00284C7A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E1F" w:rsidRPr="00284C7A" w:rsidRDefault="008A7FB5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2015</w:t>
            </w:r>
            <w:r w:rsidR="00956E1F" w:rsidRPr="00284C7A">
              <w:rPr>
                <w:rFonts w:ascii="Times New Roman" w:hAnsi="Times New Roman" w:cs="Times New Roman"/>
                <w:color w:val="auto"/>
                <w:sz w:val="24"/>
              </w:rPr>
              <w:t xml:space="preserve"> г</w:t>
            </w:r>
            <w:r w:rsidR="00284C7A" w:rsidRPr="00284C7A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956E1F" w:rsidRPr="00284C7A" w:rsidRDefault="008A7FB5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2016</w:t>
            </w:r>
            <w:r w:rsidR="00956E1F" w:rsidRPr="00284C7A">
              <w:rPr>
                <w:rFonts w:ascii="Times New Roman" w:hAnsi="Times New Roman" w:cs="Times New Roman"/>
                <w:color w:val="auto"/>
                <w:sz w:val="24"/>
              </w:rPr>
              <w:t xml:space="preserve"> г</w:t>
            </w:r>
            <w:r w:rsidR="00284C7A" w:rsidRPr="00284C7A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284C7A" w:rsidRPr="003F3E56" w:rsidTr="00143D17">
        <w:tc>
          <w:tcPr>
            <w:tcW w:w="356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C7A" w:rsidRPr="00284C7A" w:rsidRDefault="00284C7A" w:rsidP="008A7FB5">
            <w:pPr>
              <w:widowControl w:val="0"/>
              <w:snapToGrid w:val="0"/>
              <w:spacing w:line="240" w:lineRule="auto"/>
              <w:ind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 w:rsidP="00284C7A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 w:rsidP="00284C7A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7A" w:rsidRPr="00284C7A" w:rsidRDefault="00284C7A" w:rsidP="00284C7A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84C7A" w:rsidRPr="00284C7A" w:rsidRDefault="00284C7A" w:rsidP="00284C7A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</w:rPr>
              <w:t>%</w:t>
            </w:r>
          </w:p>
        </w:tc>
      </w:tr>
      <w:tr w:rsidR="00956E1F" w:rsidRPr="003F3E56" w:rsidTr="00143D17">
        <w:tc>
          <w:tcPr>
            <w:tcW w:w="3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Среднесписочная численность работников,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100,00</w:t>
            </w:r>
          </w:p>
        </w:tc>
      </w:tr>
      <w:tr w:rsidR="00956E1F" w:rsidRPr="003F3E56" w:rsidTr="00143D17">
        <w:trPr>
          <w:trHeight w:val="212"/>
        </w:trPr>
        <w:tc>
          <w:tcPr>
            <w:tcW w:w="3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56E1F" w:rsidRPr="003F3E56" w:rsidTr="00143D17">
        <w:trPr>
          <w:trHeight w:val="212"/>
        </w:trPr>
        <w:tc>
          <w:tcPr>
            <w:tcW w:w="3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613DBE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r w:rsidR="00956E1F" w:rsidRPr="003F3E56">
              <w:rPr>
                <w:rFonts w:ascii="Times New Roman" w:hAnsi="Times New Roman" w:cs="Times New Roman"/>
                <w:color w:val="auto"/>
                <w:sz w:val="24"/>
              </w:rPr>
              <w:t>уководители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9,0</w:t>
            </w:r>
          </w:p>
        </w:tc>
      </w:tr>
      <w:tr w:rsidR="00956E1F" w:rsidRPr="003F3E56" w:rsidTr="00143D17">
        <w:trPr>
          <w:trHeight w:val="212"/>
        </w:trPr>
        <w:tc>
          <w:tcPr>
            <w:tcW w:w="3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613DBE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="00956E1F" w:rsidRPr="003F3E56">
              <w:rPr>
                <w:rFonts w:ascii="Times New Roman" w:hAnsi="Times New Roman" w:cs="Times New Roman"/>
                <w:color w:val="auto"/>
                <w:sz w:val="24"/>
              </w:rPr>
              <w:t>пециалисты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18,0</w:t>
            </w:r>
          </w:p>
        </w:tc>
      </w:tr>
      <w:tr w:rsidR="00956E1F" w:rsidRPr="003F3E56" w:rsidTr="00143D17">
        <w:tc>
          <w:tcPr>
            <w:tcW w:w="3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613DBE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r w:rsidR="00956E1F" w:rsidRPr="003F3E56">
              <w:rPr>
                <w:rFonts w:ascii="Times New Roman" w:hAnsi="Times New Roman" w:cs="Times New Roman"/>
                <w:color w:val="auto"/>
                <w:sz w:val="24"/>
              </w:rPr>
              <w:t>абочие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64,0</w:t>
            </w:r>
          </w:p>
        </w:tc>
      </w:tr>
      <w:tr w:rsidR="00956E1F" w:rsidRPr="003F3E56" w:rsidTr="00143D17">
        <w:tc>
          <w:tcPr>
            <w:tcW w:w="3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56E1F" w:rsidRPr="003F3E56" w:rsidRDefault="00613DBE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="00956E1F" w:rsidRPr="003F3E56">
              <w:rPr>
                <w:rFonts w:ascii="Times New Roman" w:hAnsi="Times New Roman" w:cs="Times New Roman"/>
                <w:color w:val="auto"/>
                <w:sz w:val="24"/>
              </w:rPr>
              <w:t>лужащие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9,0</w:t>
            </w:r>
          </w:p>
        </w:tc>
      </w:tr>
    </w:tbl>
    <w:p w:rsidR="00284C7A" w:rsidRDefault="00284C7A" w:rsidP="00956E1F">
      <w:pPr>
        <w:pStyle w:val="WW-"/>
        <w:suppressAutoHyphens w:val="0"/>
        <w:spacing w:line="360" w:lineRule="auto"/>
        <w:ind w:firstLine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6E1F" w:rsidRPr="00613DBE" w:rsidRDefault="00956E1F" w:rsidP="00613DBE">
      <w:pPr>
        <w:pStyle w:val="WW-"/>
        <w:suppressAutoHyphens w:val="0"/>
        <w:spacing w:line="360" w:lineRule="auto"/>
        <w:ind w:firstLine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E56">
        <w:rPr>
          <w:rFonts w:ascii="Times New Roman" w:hAnsi="Times New Roman" w:cs="Times New Roman"/>
          <w:color w:val="auto"/>
          <w:sz w:val="28"/>
          <w:szCs w:val="28"/>
        </w:rPr>
        <w:t>Численность персонала за три года не</w:t>
      </w:r>
      <w:r w:rsidR="001F038A"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изменилась, </w:t>
      </w:r>
      <w:r w:rsidR="001F038A" w:rsidRPr="003F3E56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связано с более </w:t>
      </w:r>
      <w:r w:rsidR="001F038A" w:rsidRPr="003F3E56">
        <w:rPr>
          <w:rFonts w:ascii="Times New Roman" w:hAnsi="Times New Roman" w:cs="Times New Roman"/>
          <w:color w:val="auto"/>
          <w:sz w:val="28"/>
          <w:szCs w:val="28"/>
        </w:rPr>
        <w:t>эффективным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 xml:space="preserve"> расходованием бюджета и экономией средств</w:t>
      </w:r>
      <w:r w:rsidR="001F038A" w:rsidRPr="003F3E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13DBE">
        <w:rPr>
          <w:rFonts w:ascii="Times New Roman" w:hAnsi="Times New Roman" w:cs="Times New Roman"/>
          <w:color w:val="auto"/>
          <w:sz w:val="28"/>
          <w:szCs w:val="28"/>
        </w:rPr>
        <w:t xml:space="preserve"> Потребности в новых кадрах у администрации нет, что говорит о укомплектованности персонала. </w:t>
      </w:r>
      <w:r w:rsidRPr="003F3E56">
        <w:rPr>
          <w:rFonts w:ascii="Times New Roman" w:hAnsi="Times New Roman" w:cs="Times New Roman"/>
          <w:color w:val="auto"/>
          <w:sz w:val="28"/>
          <w:szCs w:val="28"/>
        </w:rPr>
        <w:t>Наибольший удельный вес в структуре персонала занимают рабочие.</w:t>
      </w:r>
    </w:p>
    <w:p w:rsidR="00956E1F" w:rsidRPr="003F3E56" w:rsidRDefault="00956E1F" w:rsidP="00956E1F">
      <w:pPr>
        <w:pStyle w:val="WW-"/>
        <w:suppressAutoHyphens w:val="0"/>
        <w:spacing w:line="360" w:lineRule="auto"/>
        <w:ind w:firstLine="57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Рассмотрим операции финансовыми активами и обязательствами (таб</w:t>
      </w:r>
      <w:r w:rsidR="002029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лица 8</w:t>
      </w:r>
      <w:r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956E1F" w:rsidRPr="003F3E56" w:rsidRDefault="00202952" w:rsidP="00956E1F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Таблица 8</w:t>
      </w:r>
      <w:r w:rsidR="00956E1F" w:rsidRPr="003F3E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— Операции с финансовыми активами и обязательствами МКУ Администрации Плотбищенского сельского поселения</w:t>
      </w:r>
    </w:p>
    <w:tbl>
      <w:tblPr>
        <w:tblW w:w="9392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2"/>
        <w:gridCol w:w="1253"/>
        <w:gridCol w:w="1417"/>
        <w:gridCol w:w="1276"/>
        <w:gridCol w:w="1594"/>
      </w:tblGrid>
      <w:tr w:rsidR="00956E1F" w:rsidRPr="003F3E56" w:rsidTr="001F038A">
        <w:trPr>
          <w:trHeight w:val="780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956E1F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8A7FB5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2014</w:t>
            </w:r>
            <w:r w:rsidR="00956E1F"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8A7FB5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2015</w:t>
            </w:r>
            <w:r w:rsidR="00956E1F"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E1F" w:rsidRPr="003F3E56" w:rsidRDefault="008A7FB5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2016</w:t>
            </w:r>
            <w:r w:rsidR="00956E1F"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956E1F" w:rsidRPr="003F3E56" w:rsidRDefault="00284C7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284C7A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2016 г. к 2014 г., %</w:t>
            </w:r>
          </w:p>
        </w:tc>
      </w:tr>
      <w:tr w:rsidR="001F038A" w:rsidRPr="003F3E56" w:rsidTr="001F038A">
        <w:trPr>
          <w:trHeight w:val="491"/>
        </w:trPr>
        <w:tc>
          <w:tcPr>
            <w:tcW w:w="3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Поступление на счета бюджетов, тыс. руб.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1960,2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2434,7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106,56</w:t>
            </w:r>
          </w:p>
        </w:tc>
      </w:tr>
      <w:tr w:rsidR="001F038A" w:rsidRPr="003F3E56" w:rsidTr="001F038A">
        <w:trPr>
          <w:trHeight w:val="233"/>
        </w:trPr>
        <w:tc>
          <w:tcPr>
            <w:tcW w:w="3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Выбытие со счетов, тыс. руб.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2107,8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2307,2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109,46</w:t>
            </w:r>
          </w:p>
        </w:tc>
      </w:tr>
      <w:tr w:rsidR="001F038A" w:rsidRPr="003F3E56" w:rsidTr="001F038A">
        <w:trPr>
          <w:trHeight w:val="521"/>
        </w:trPr>
        <w:tc>
          <w:tcPr>
            <w:tcW w:w="3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Увеличение прочей дебиторской задолженности, тыс. руб.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74,4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2123,3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2511,9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3376,21</w:t>
            </w:r>
          </w:p>
        </w:tc>
      </w:tr>
      <w:tr w:rsidR="001F038A" w:rsidRPr="003F3E56" w:rsidTr="001F038A">
        <w:trPr>
          <w:trHeight w:val="585"/>
        </w:trPr>
        <w:tc>
          <w:tcPr>
            <w:tcW w:w="3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Уменьшение  прочей дебиторской задолженности, тыс. руб.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2044,3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2500,6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8014,74</w:t>
            </w:r>
          </w:p>
        </w:tc>
      </w:tr>
      <w:tr w:rsidR="001F038A" w:rsidRPr="003F3E56" w:rsidTr="001F038A">
        <w:trPr>
          <w:trHeight w:val="481"/>
        </w:trPr>
        <w:tc>
          <w:tcPr>
            <w:tcW w:w="3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Увеличение прочей кредиторской задолженности, тыс. руб.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1946,3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2463,5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2519,7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129,46</w:t>
            </w:r>
          </w:p>
        </w:tc>
      </w:tr>
      <w:tr w:rsidR="001F038A" w:rsidRPr="003F3E56" w:rsidTr="001F038A">
        <w:trPr>
          <w:trHeight w:val="307"/>
        </w:trPr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038A" w:rsidRPr="003F3E56" w:rsidRDefault="001F038A" w:rsidP="008A7FB5">
            <w:pPr>
              <w:pStyle w:val="a3"/>
              <w:suppressLineNumbers w:val="0"/>
              <w:suppressAutoHyphens w:val="0"/>
              <w:snapToGrid w:val="0"/>
              <w:spacing w:line="240" w:lineRule="auto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 w:rsidRPr="003F3E56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Уменьшение  прочей кредиторской задолженности, тыс. руб.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1860,1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2540,8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2514,6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038A" w:rsidRPr="003F3E56" w:rsidRDefault="001F038A" w:rsidP="001F038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rFonts w:eastAsia="Calibri"/>
                <w:color w:val="auto"/>
                <w:sz w:val="24"/>
                <w:szCs w:val="24"/>
              </w:rPr>
              <w:t>135,19</w:t>
            </w:r>
          </w:p>
        </w:tc>
      </w:tr>
    </w:tbl>
    <w:p w:rsidR="00202952" w:rsidRDefault="00202952" w:rsidP="00956E1F">
      <w:pPr>
        <w:widowControl w:val="0"/>
        <w:rPr>
          <w:rFonts w:eastAsia="Calibri"/>
          <w:color w:val="auto"/>
          <w:shd w:val="clear" w:color="auto" w:fill="FFFFFF"/>
        </w:rPr>
      </w:pPr>
    </w:p>
    <w:p w:rsidR="00956E1F" w:rsidRDefault="00956E1F" w:rsidP="00956E1F">
      <w:pPr>
        <w:widowControl w:val="0"/>
        <w:rPr>
          <w:rFonts w:eastAsia="Calibri"/>
          <w:color w:val="auto"/>
          <w:shd w:val="clear" w:color="auto" w:fill="FFFFFF"/>
        </w:rPr>
      </w:pPr>
      <w:r w:rsidRPr="003F3E56">
        <w:rPr>
          <w:rFonts w:eastAsia="Calibri"/>
          <w:color w:val="auto"/>
          <w:shd w:val="clear" w:color="auto" w:fill="FFFFFF"/>
        </w:rPr>
        <w:t>За три</w:t>
      </w:r>
      <w:r w:rsidR="001F038A" w:rsidRPr="003F3E56">
        <w:rPr>
          <w:rFonts w:eastAsia="Calibri"/>
          <w:color w:val="auto"/>
          <w:shd w:val="clear" w:color="auto" w:fill="FFFFFF"/>
        </w:rPr>
        <w:t xml:space="preserve"> года произош</w:t>
      </w:r>
      <w:r w:rsidR="00284C7A">
        <w:rPr>
          <w:rFonts w:eastAsia="Calibri"/>
          <w:color w:val="auto"/>
          <w:shd w:val="clear" w:color="auto" w:fill="FFFFFF"/>
        </w:rPr>
        <w:t>ел</w:t>
      </w:r>
      <w:r w:rsidR="001F038A" w:rsidRPr="003F3E56">
        <w:rPr>
          <w:rFonts w:eastAsia="Calibri"/>
          <w:color w:val="auto"/>
          <w:shd w:val="clear" w:color="auto" w:fill="FFFFFF"/>
        </w:rPr>
        <w:t xml:space="preserve"> рост</w:t>
      </w:r>
      <w:r w:rsidRPr="003F3E56">
        <w:rPr>
          <w:rFonts w:eastAsia="Calibri"/>
          <w:color w:val="auto"/>
          <w:shd w:val="clear" w:color="auto" w:fill="FFFFFF"/>
        </w:rPr>
        <w:t xml:space="preserve"> </w:t>
      </w:r>
      <w:r w:rsidR="001F038A" w:rsidRPr="003F3E56">
        <w:rPr>
          <w:rFonts w:eastAsia="Calibri"/>
          <w:color w:val="auto"/>
          <w:shd w:val="clear" w:color="auto" w:fill="FFFFFF"/>
        </w:rPr>
        <w:t>поступлений на счета бюджетов</w:t>
      </w:r>
      <w:r w:rsidRPr="003F3E56">
        <w:rPr>
          <w:rFonts w:eastAsia="Calibri"/>
          <w:color w:val="auto"/>
          <w:shd w:val="clear" w:color="auto" w:fill="FFFFFF"/>
        </w:rPr>
        <w:t xml:space="preserve"> на </w:t>
      </w:r>
      <w:r w:rsidR="001F038A" w:rsidRPr="003F3E56">
        <w:rPr>
          <w:rFonts w:eastAsia="Calibri"/>
          <w:color w:val="auto"/>
          <w:shd w:val="clear" w:color="auto" w:fill="FFFFFF"/>
        </w:rPr>
        <w:t>6,56%, при этом выбытие со счетов</w:t>
      </w:r>
      <w:r w:rsidRPr="003F3E56">
        <w:rPr>
          <w:rFonts w:eastAsia="Calibri"/>
          <w:color w:val="auto"/>
          <w:shd w:val="clear" w:color="auto" w:fill="FFFFFF"/>
        </w:rPr>
        <w:t xml:space="preserve">  увеличил</w:t>
      </w:r>
      <w:r w:rsidR="001F038A" w:rsidRPr="003F3E56">
        <w:rPr>
          <w:rFonts w:eastAsia="Calibri"/>
          <w:color w:val="auto"/>
          <w:shd w:val="clear" w:color="auto" w:fill="FFFFFF"/>
        </w:rPr>
        <w:t>о</w:t>
      </w:r>
      <w:r w:rsidRPr="003F3E56">
        <w:rPr>
          <w:rFonts w:eastAsia="Calibri"/>
          <w:color w:val="auto"/>
          <w:shd w:val="clear" w:color="auto" w:fill="FFFFFF"/>
        </w:rPr>
        <w:t xml:space="preserve">сь на </w:t>
      </w:r>
      <w:r w:rsidR="001F038A" w:rsidRPr="003F3E56">
        <w:rPr>
          <w:rFonts w:eastAsia="Calibri"/>
          <w:color w:val="auto"/>
          <w:shd w:val="clear" w:color="auto" w:fill="FFFFFF"/>
        </w:rPr>
        <w:t>9,46</w:t>
      </w:r>
      <w:r w:rsidRPr="003F3E56">
        <w:rPr>
          <w:rFonts w:eastAsia="Calibri"/>
          <w:color w:val="auto"/>
          <w:shd w:val="clear" w:color="auto" w:fill="FFFFFF"/>
        </w:rPr>
        <w:t xml:space="preserve">%, </w:t>
      </w:r>
      <w:r w:rsidR="001F038A" w:rsidRPr="003F3E56">
        <w:rPr>
          <w:rFonts w:eastAsia="Calibri"/>
          <w:color w:val="auto"/>
          <w:shd w:val="clear" w:color="auto" w:fill="FFFFFF"/>
        </w:rPr>
        <w:t xml:space="preserve">увеличение прочей дебиторской задолженности возросло в 33,7 раза, уменьшение прочей дебиторской задолженности составило 80,1 раза, увеличение прочей кредиторской </w:t>
      </w:r>
      <w:r w:rsidR="001F038A" w:rsidRPr="003F3E56">
        <w:rPr>
          <w:rFonts w:eastAsia="Calibri"/>
          <w:color w:val="auto"/>
          <w:shd w:val="clear" w:color="auto" w:fill="FFFFFF"/>
        </w:rPr>
        <w:lastRenderedPageBreak/>
        <w:t>задолженности составило 29,46 %, уменьшение прочей кредиторской задолженности составило 35,19 %</w:t>
      </w:r>
      <w:r w:rsidRPr="003F3E56">
        <w:rPr>
          <w:rFonts w:eastAsia="Calibri"/>
          <w:color w:val="auto"/>
          <w:shd w:val="clear" w:color="auto" w:fill="FFFFFF"/>
        </w:rPr>
        <w:t>.</w:t>
      </w:r>
    </w:p>
    <w:p w:rsidR="004A6468" w:rsidRDefault="004A6468" w:rsidP="004A6468">
      <w:pPr>
        <w:widowControl w:val="0"/>
        <w:shd w:val="clear" w:color="auto" w:fill="FFFFFF"/>
        <w:autoSpaceDE w:val="0"/>
        <w:rPr>
          <w:color w:val="auto"/>
          <w:shd w:val="clear" w:color="auto" w:fill="FFFFFF"/>
        </w:rPr>
      </w:pPr>
      <w:r>
        <w:rPr>
          <w:rFonts w:eastAsia="Calibri"/>
          <w:color w:val="auto"/>
          <w:shd w:val="clear" w:color="auto" w:fill="FFFFFF"/>
        </w:rPr>
        <w:t xml:space="preserve">Таким образом, за анализируемый период наблюдается увеличение </w:t>
      </w:r>
      <w:r>
        <w:rPr>
          <w:rFonts w:eastAsia="Calibri"/>
          <w:color w:val="auto"/>
        </w:rPr>
        <w:t xml:space="preserve">исполнения налоговых и неналоговых доходов, в связи с чем возросли и </w:t>
      </w:r>
      <w:r>
        <w:rPr>
          <w:color w:val="auto"/>
          <w:shd w:val="clear" w:color="auto" w:fill="FFFFFF"/>
        </w:rPr>
        <w:t>расходы  бюджета поселения.</w:t>
      </w:r>
    </w:p>
    <w:p w:rsidR="001E09C6" w:rsidRDefault="001E09C6" w:rsidP="00956E1F">
      <w:pPr>
        <w:widowControl w:val="0"/>
        <w:rPr>
          <w:rFonts w:eastAsia="Calibri"/>
          <w:color w:val="auto"/>
          <w:shd w:val="clear" w:color="auto" w:fill="FFFFFF"/>
        </w:rPr>
      </w:pPr>
    </w:p>
    <w:p w:rsidR="001E09C6" w:rsidRDefault="001E09C6" w:rsidP="00956E1F">
      <w:pPr>
        <w:widowControl w:val="0"/>
        <w:rPr>
          <w:rFonts w:eastAsia="Calibri"/>
          <w:color w:val="auto"/>
          <w:shd w:val="clear" w:color="auto" w:fill="FFFFFF"/>
        </w:rPr>
      </w:pPr>
    </w:p>
    <w:p w:rsidR="001E09C6" w:rsidRPr="003F3E56" w:rsidRDefault="001E09C6" w:rsidP="00956E1F">
      <w:pPr>
        <w:widowControl w:val="0"/>
        <w:rPr>
          <w:rFonts w:eastAsia="Calibri"/>
          <w:color w:val="auto"/>
        </w:rPr>
      </w:pPr>
    </w:p>
    <w:p w:rsidR="00956E1F" w:rsidRPr="003F3E56" w:rsidRDefault="00956E1F" w:rsidP="00956E1F">
      <w:pPr>
        <w:widowControl w:val="0"/>
        <w:rPr>
          <w:color w:val="auto"/>
        </w:rPr>
      </w:pPr>
      <w:r w:rsidRPr="003F3E56">
        <w:rPr>
          <w:color w:val="auto"/>
        </w:rPr>
        <w:br w:type="page"/>
      </w:r>
    </w:p>
    <w:p w:rsidR="001F038A" w:rsidRPr="003F3E56" w:rsidRDefault="001F038A" w:rsidP="001F038A">
      <w:pPr>
        <w:widowControl w:val="0"/>
        <w:ind w:firstLine="0"/>
        <w:jc w:val="center"/>
        <w:rPr>
          <w:rFonts w:eastAsia="Calibri"/>
          <w:b/>
          <w:bCs/>
          <w:iCs/>
          <w:color w:val="auto"/>
        </w:rPr>
      </w:pPr>
      <w:r w:rsidRPr="003F3E56">
        <w:rPr>
          <w:b/>
          <w:color w:val="auto"/>
        </w:rPr>
        <w:lastRenderedPageBreak/>
        <w:t xml:space="preserve">3. Учет расходов в </w:t>
      </w:r>
      <w:r w:rsidRPr="003F3E56">
        <w:rPr>
          <w:b/>
          <w:bCs/>
          <w:iCs/>
          <w:color w:val="auto"/>
        </w:rPr>
        <w:t>МКУ</w:t>
      </w:r>
      <w:r w:rsidRPr="003F3E56">
        <w:rPr>
          <w:rFonts w:eastAsia="Calibri"/>
          <w:b/>
          <w:bCs/>
          <w:iCs/>
          <w:color w:val="auto"/>
        </w:rPr>
        <w:t xml:space="preserve"> администрация Плотбищенского сельского поселения Малмыжского района Кировской области</w:t>
      </w:r>
    </w:p>
    <w:p w:rsidR="001F038A" w:rsidRPr="003F3E56" w:rsidRDefault="001F038A" w:rsidP="001F038A">
      <w:pPr>
        <w:widowControl w:val="0"/>
        <w:ind w:firstLine="0"/>
        <w:jc w:val="center"/>
        <w:rPr>
          <w:b/>
          <w:color w:val="auto"/>
        </w:rPr>
      </w:pPr>
    </w:p>
    <w:p w:rsidR="001F038A" w:rsidRPr="003F3E56" w:rsidRDefault="001F038A" w:rsidP="001F038A">
      <w:pPr>
        <w:widowControl w:val="0"/>
        <w:ind w:firstLine="0"/>
        <w:jc w:val="center"/>
        <w:rPr>
          <w:b/>
          <w:color w:val="auto"/>
        </w:rPr>
      </w:pPr>
      <w:r w:rsidRPr="003F3E56">
        <w:rPr>
          <w:b/>
          <w:color w:val="auto"/>
        </w:rPr>
        <w:t>3.1. Организация бухгалтерского учета в учреждении в части учета расходов</w:t>
      </w:r>
    </w:p>
    <w:p w:rsidR="001F038A" w:rsidRPr="003F3E56" w:rsidRDefault="001F038A" w:rsidP="001F038A">
      <w:pPr>
        <w:widowControl w:val="0"/>
        <w:ind w:firstLine="0"/>
        <w:rPr>
          <w:color w:val="auto"/>
        </w:rPr>
      </w:pPr>
    </w:p>
    <w:p w:rsidR="001F038A" w:rsidRPr="003F3E56" w:rsidRDefault="001E09C6" w:rsidP="0028451E">
      <w:pPr>
        <w:widowControl w:val="0"/>
        <w:ind w:firstLine="709"/>
        <w:rPr>
          <w:color w:val="auto"/>
        </w:rPr>
      </w:pPr>
      <w:r w:rsidRPr="004A6468">
        <w:rPr>
          <w:color w:val="auto"/>
        </w:rPr>
        <w:t xml:space="preserve">Бюджетный </w:t>
      </w:r>
      <w:r w:rsidR="0028451E" w:rsidRPr="003F3E56">
        <w:rPr>
          <w:color w:val="auto"/>
        </w:rPr>
        <w:t xml:space="preserve">учет в администрации Плотбищенского сельского поселения ведется специалистом по финансам и бухгалтерскому учету. Специалист по финансам и бухгалтерскому учету ответственный за организацию бухгалтерского и налогового учета, свою деятельность ведет на основании  Федерального Закона </w:t>
      </w:r>
      <w:r w:rsidR="00D34C48" w:rsidRPr="003F3E56">
        <w:rPr>
          <w:color w:val="auto"/>
        </w:rPr>
        <w:t xml:space="preserve">№402-ФЗ от 06.12.2011  года </w:t>
      </w:r>
      <w:r w:rsidR="0028451E" w:rsidRPr="003F3E56">
        <w:rPr>
          <w:color w:val="auto"/>
        </w:rPr>
        <w:t>«О бухгалтерском учете», Инструкция по бюджетному учету,</w:t>
      </w:r>
      <w:r w:rsidR="00D34C48">
        <w:rPr>
          <w:color w:val="auto"/>
        </w:rPr>
        <w:t xml:space="preserve"> которая</w:t>
      </w:r>
      <w:r w:rsidR="0028451E" w:rsidRPr="003F3E56">
        <w:rPr>
          <w:color w:val="auto"/>
        </w:rPr>
        <w:t xml:space="preserve"> утвержден</w:t>
      </w:r>
      <w:r w:rsidR="00D34C48">
        <w:rPr>
          <w:color w:val="auto"/>
        </w:rPr>
        <w:t>а</w:t>
      </w:r>
      <w:r w:rsidR="0028451E" w:rsidRPr="003F3E56">
        <w:rPr>
          <w:color w:val="auto"/>
        </w:rPr>
        <w:t xml:space="preserve"> Приказом МФ РФ №157н</w:t>
      </w:r>
      <w:r w:rsidR="00D34C48" w:rsidRPr="00D34C48">
        <w:rPr>
          <w:color w:val="auto"/>
        </w:rPr>
        <w:t xml:space="preserve"> </w:t>
      </w:r>
      <w:r w:rsidR="00D34C48" w:rsidRPr="003F3E56">
        <w:rPr>
          <w:color w:val="auto"/>
        </w:rPr>
        <w:t>от 01.12.2010 г.</w:t>
      </w:r>
      <w:r w:rsidR="0028451E" w:rsidRPr="003F3E56">
        <w:rPr>
          <w:color w:val="auto"/>
        </w:rPr>
        <w:t>, Инструкции по бюджетному учету</w:t>
      </w:r>
      <w:r w:rsidR="00D34C48">
        <w:rPr>
          <w:color w:val="auto"/>
        </w:rPr>
        <w:t>, которая</w:t>
      </w:r>
      <w:r w:rsidR="0028451E" w:rsidRPr="003F3E56">
        <w:rPr>
          <w:color w:val="auto"/>
        </w:rPr>
        <w:t xml:space="preserve"> утвержден</w:t>
      </w:r>
      <w:r w:rsidR="00D34C48">
        <w:rPr>
          <w:color w:val="auto"/>
        </w:rPr>
        <w:t>а</w:t>
      </w:r>
      <w:r w:rsidR="0028451E" w:rsidRPr="003F3E56">
        <w:rPr>
          <w:color w:val="auto"/>
        </w:rPr>
        <w:t xml:space="preserve"> приказом МФ РФ №162н</w:t>
      </w:r>
      <w:r w:rsidR="00D34C48" w:rsidRPr="00D34C48">
        <w:rPr>
          <w:color w:val="auto"/>
        </w:rPr>
        <w:t xml:space="preserve"> </w:t>
      </w:r>
      <w:r w:rsidR="00D34C48" w:rsidRPr="003F3E56">
        <w:rPr>
          <w:color w:val="auto"/>
        </w:rPr>
        <w:t>от 06.12.2010</w:t>
      </w:r>
      <w:r w:rsidR="00D34C48">
        <w:rPr>
          <w:color w:val="auto"/>
        </w:rPr>
        <w:t xml:space="preserve"> г.</w:t>
      </w:r>
      <w:r w:rsidR="0028451E" w:rsidRPr="003F3E56">
        <w:rPr>
          <w:color w:val="auto"/>
        </w:rPr>
        <w:t>, Приказом МФ РФ от 03.03.2015 года №52н «Об утверждении форм первичных учетных документов и регистров бухгалтерского учета, применяемых органами госвласти, Инструкцией о порядке составления и предоставления годовой, квартальной и месячной отчетности об исполнении бюджетов бюджетной системы РФ №191н от 28.12.2010 года и иными нормативными актами, действующими в сфере бухгалтерского учета и отчетности; своей должностной инструкции; Устава Плотбищенского сельского поселения Малмыжского района Кировской области Бюджетного Кодекса РФ; Налогового Кодекса РФ; законодательства РФ.</w:t>
      </w:r>
    </w:p>
    <w:p w:rsidR="0028451E" w:rsidRPr="003F3E56" w:rsidRDefault="0028451E" w:rsidP="00045619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>Специалисты    бухгалтерского    учета   и    отчетности    поселения   ведут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бухгалтерский учет в соответствии со сметами расходов на текущий год в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разрезе кодов бюджетной классификации.</w:t>
      </w:r>
      <w:r w:rsidR="00045619">
        <w:rPr>
          <w:color w:val="auto"/>
        </w:rPr>
        <w:t xml:space="preserve"> </w:t>
      </w:r>
      <w:r w:rsidRPr="003F3E56">
        <w:rPr>
          <w:color w:val="auto"/>
        </w:rPr>
        <w:t>Бухгалтерский учет по целевым направлениям, выделенным в отдельные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сметы расходов, ведется раздельно.</w:t>
      </w:r>
    </w:p>
    <w:p w:rsidR="0028451E" w:rsidRPr="003F3E56" w:rsidRDefault="0028451E" w:rsidP="00A22FB6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>Бухгалтерский учет осуществляется с применением программного продукта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 xml:space="preserve">«Смета КС» и  плана счетов </w:t>
      </w:r>
      <w:r w:rsidR="003E5411">
        <w:rPr>
          <w:color w:val="auto"/>
        </w:rPr>
        <w:t>бюджетного</w:t>
      </w:r>
      <w:r w:rsidRPr="003F3E56">
        <w:rPr>
          <w:color w:val="auto"/>
        </w:rPr>
        <w:t xml:space="preserve">  учета (Приложение</w:t>
      </w:r>
      <w:r w:rsidR="00A22FB6" w:rsidRPr="003F3E56">
        <w:rPr>
          <w:color w:val="auto"/>
        </w:rPr>
        <w:t xml:space="preserve"> </w:t>
      </w:r>
      <w:r w:rsidR="00850893">
        <w:rPr>
          <w:color w:val="auto"/>
        </w:rPr>
        <w:t>В</w:t>
      </w:r>
      <w:r w:rsidRPr="003F3E56">
        <w:rPr>
          <w:color w:val="auto"/>
        </w:rPr>
        <w:t>). От</w:t>
      </w:r>
      <w:r w:rsidRPr="003F3E56">
        <w:rPr>
          <w:color w:val="auto"/>
        </w:rPr>
        <w:lastRenderedPageBreak/>
        <w:t>ветственным за внедрение и использование программного продукта, формирование учетных регистров  является  специалист 1 категории –специалист по финансам и бухгалтерскому учету.</w:t>
      </w:r>
    </w:p>
    <w:p w:rsidR="0028451E" w:rsidRPr="003F3E56" w:rsidRDefault="0028451E" w:rsidP="0028451E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>Бухгалтерский и налоговый учет хозяйственных операций и финансовых результатов деятельности ведется с применением единой учетной политики специалистами бухгалтерского учета.</w:t>
      </w:r>
    </w:p>
    <w:p w:rsidR="00A22FB6" w:rsidRPr="003F3E56" w:rsidRDefault="00A22FB6" w:rsidP="00A22FB6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Учетная политика является внутренним распорядительным документом </w:t>
      </w:r>
      <w:r w:rsidR="00822DCF">
        <w:rPr>
          <w:rFonts w:eastAsia="Times New Roman"/>
          <w:color w:val="auto"/>
          <w:lang w:eastAsia="ru-RU"/>
        </w:rPr>
        <w:t>МКУ администрация Плотбищенского сельского поселения</w:t>
      </w:r>
      <w:r w:rsidRPr="003F3E56">
        <w:rPr>
          <w:rFonts w:eastAsia="Times New Roman"/>
          <w:color w:val="auto"/>
          <w:lang w:eastAsia="ru-RU"/>
        </w:rPr>
        <w:t xml:space="preserve">. Содержание учетной политики на 2016 г. оформлено приказом об учетной политике № 7 от 02.02.2016 г. (Приложение </w:t>
      </w:r>
      <w:r w:rsidR="00850893">
        <w:rPr>
          <w:rFonts w:eastAsia="Times New Roman"/>
          <w:color w:val="auto"/>
          <w:lang w:eastAsia="ru-RU"/>
        </w:rPr>
        <w:t>Г</w:t>
      </w:r>
      <w:r w:rsidRPr="003F3E56">
        <w:rPr>
          <w:rFonts w:eastAsia="Times New Roman"/>
          <w:color w:val="auto"/>
          <w:lang w:eastAsia="ru-RU"/>
        </w:rPr>
        <w:t xml:space="preserve">).  Учетная политика является источником </w:t>
      </w:r>
      <w:r w:rsidR="00A53E8A">
        <w:rPr>
          <w:rFonts w:eastAsia="Times New Roman"/>
          <w:color w:val="auto"/>
          <w:lang w:eastAsia="ru-RU"/>
        </w:rPr>
        <w:t>нужно</w:t>
      </w:r>
      <w:r w:rsidRPr="003F3E56">
        <w:rPr>
          <w:rFonts w:eastAsia="Times New Roman"/>
          <w:color w:val="auto"/>
          <w:lang w:eastAsia="ru-RU"/>
        </w:rPr>
        <w:t xml:space="preserve">й информации для принятия руководством </w:t>
      </w:r>
      <w:r w:rsidR="00822DCF">
        <w:rPr>
          <w:rFonts w:eastAsia="Times New Roman"/>
          <w:color w:val="auto"/>
          <w:lang w:eastAsia="ru-RU"/>
        </w:rPr>
        <w:t>МКУ администрация Плотбищенского сельского поселения</w:t>
      </w:r>
      <w:r w:rsidRPr="003F3E56">
        <w:rPr>
          <w:rFonts w:eastAsia="Times New Roman"/>
          <w:color w:val="auto"/>
          <w:lang w:eastAsia="ru-RU"/>
        </w:rPr>
        <w:t xml:space="preserve"> обоснованных решений.</w:t>
      </w:r>
    </w:p>
    <w:p w:rsidR="0028451E" w:rsidRDefault="0028451E" w:rsidP="00A22FB6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 xml:space="preserve">Первичные учетные документы и регистры учета и  отчетности, </w:t>
      </w:r>
      <w:r w:rsidR="00F957DB">
        <w:rPr>
          <w:color w:val="auto"/>
        </w:rPr>
        <w:t>нужные</w:t>
      </w:r>
      <w:r w:rsidRPr="003F3E56">
        <w:rPr>
          <w:color w:val="auto"/>
        </w:rPr>
        <w:t xml:space="preserve">  для   составления  налоговых  деклараций,   бухгалтерской   и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статистической отчетности в целом по юридическому лицу, оформляются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специалистами    поселения  и   представляется   в   бухгалтерию   согласно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графика     документооборота,      утвержденного     ра</w:t>
      </w:r>
      <w:r w:rsidR="00A22FB6" w:rsidRPr="003F3E56">
        <w:rPr>
          <w:color w:val="auto"/>
        </w:rPr>
        <w:t>споряжением главы администрации</w:t>
      </w:r>
      <w:r w:rsidRPr="003F3E56">
        <w:rPr>
          <w:color w:val="auto"/>
        </w:rPr>
        <w:t xml:space="preserve"> (Приложение</w:t>
      </w:r>
      <w:r w:rsidR="00A22FB6" w:rsidRPr="003F3E56">
        <w:rPr>
          <w:color w:val="auto"/>
        </w:rPr>
        <w:t xml:space="preserve"> </w:t>
      </w:r>
      <w:r w:rsidR="00850893">
        <w:rPr>
          <w:color w:val="auto"/>
        </w:rPr>
        <w:t>Д</w:t>
      </w:r>
      <w:r w:rsidRPr="003F3E56">
        <w:rPr>
          <w:color w:val="auto"/>
        </w:rPr>
        <w:t>)</w:t>
      </w:r>
      <w:r w:rsidR="00A22FB6" w:rsidRPr="003F3E56">
        <w:rPr>
          <w:color w:val="auto"/>
        </w:rPr>
        <w:t>.</w:t>
      </w:r>
    </w:p>
    <w:p w:rsidR="001F038A" w:rsidRPr="003F3E56" w:rsidRDefault="0028451E" w:rsidP="0028451E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>Данные приняты</w:t>
      </w:r>
      <w:r w:rsidR="00717D64">
        <w:rPr>
          <w:color w:val="auto"/>
        </w:rPr>
        <w:t>х</w:t>
      </w:r>
      <w:r w:rsidR="00D34C48">
        <w:rPr>
          <w:color w:val="auto"/>
        </w:rPr>
        <w:t xml:space="preserve"> и</w:t>
      </w:r>
      <w:r w:rsidRPr="003F3E56">
        <w:rPr>
          <w:color w:val="auto"/>
        </w:rPr>
        <w:t xml:space="preserve"> </w:t>
      </w:r>
      <w:r w:rsidR="00D34C48" w:rsidRPr="003F3E56">
        <w:rPr>
          <w:color w:val="auto"/>
        </w:rPr>
        <w:t>проверенны</w:t>
      </w:r>
      <w:r w:rsidR="00717D64">
        <w:rPr>
          <w:color w:val="auto"/>
        </w:rPr>
        <w:t>х</w:t>
      </w:r>
      <w:r w:rsidR="00D34C48" w:rsidRPr="003F3E56">
        <w:rPr>
          <w:color w:val="auto"/>
        </w:rPr>
        <w:t xml:space="preserve"> </w:t>
      </w:r>
      <w:r w:rsidRPr="003F3E56">
        <w:rPr>
          <w:color w:val="auto"/>
        </w:rPr>
        <w:t>к учету первич</w:t>
      </w:r>
      <w:r w:rsidR="00717D64">
        <w:rPr>
          <w:color w:val="auto"/>
        </w:rPr>
        <w:t>ных документов группируют</w:t>
      </w:r>
      <w:r w:rsidRPr="003F3E56">
        <w:rPr>
          <w:color w:val="auto"/>
        </w:rPr>
        <w:t xml:space="preserve"> по соответствующим счетам бухгалтерского учета  </w:t>
      </w:r>
      <w:r w:rsidR="00717D64">
        <w:rPr>
          <w:color w:val="auto"/>
        </w:rPr>
        <w:t>и систематизируют</w:t>
      </w:r>
      <w:r w:rsidR="00717D64" w:rsidRPr="003F3E56">
        <w:rPr>
          <w:color w:val="auto"/>
        </w:rPr>
        <w:t xml:space="preserve"> в хронол</w:t>
      </w:r>
      <w:r w:rsidR="00717D64">
        <w:rPr>
          <w:color w:val="auto"/>
        </w:rPr>
        <w:t xml:space="preserve">огическом порядке </w:t>
      </w:r>
      <w:r w:rsidRPr="003F3E56">
        <w:rPr>
          <w:color w:val="auto"/>
        </w:rPr>
        <w:t>накопительным способом с отражением в регистрах бухгалтерского учета.</w:t>
      </w:r>
    </w:p>
    <w:p w:rsidR="0028451E" w:rsidRPr="003F3E56" w:rsidRDefault="0028451E" w:rsidP="00A22FB6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>В целях определения целесообразности и направленности производимых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расходов осуществляется внутрихозяйственный контроль за следующими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операциями:     учет    рабочего     времени,     междугородные     телефонные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переговоры,   услуг доступа к сети Интернет, командировки и служебные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разъезды, движение нефинансовых активов, касса, ГСМ.</w:t>
      </w:r>
    </w:p>
    <w:p w:rsidR="0028451E" w:rsidRPr="003F3E56" w:rsidRDefault="0028451E" w:rsidP="00A22FB6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>Контроль    за    учетом    рабочего    времени    ведется    в    табеле    учета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использованного рабочего времени и расчета заработной платы, форма №</w:t>
      </w:r>
      <w:r w:rsidR="00A22FB6" w:rsidRPr="003F3E56">
        <w:rPr>
          <w:color w:val="auto"/>
        </w:rPr>
        <w:t xml:space="preserve"> </w:t>
      </w:r>
      <w:r w:rsidRPr="003F3E56">
        <w:rPr>
          <w:color w:val="auto"/>
        </w:rPr>
        <w:t>0504421. Ответственным за ведение табеля назначается глава администра</w:t>
      </w:r>
      <w:r w:rsidRPr="003F3E56">
        <w:rPr>
          <w:color w:val="auto"/>
        </w:rPr>
        <w:lastRenderedPageBreak/>
        <w:t>ции — Салахутдинов Инсур Гаязтинович, директор Плотбищенского СДК — Гарипова А.В.</w:t>
      </w:r>
    </w:p>
    <w:p w:rsidR="0028451E" w:rsidRPr="003F3E56" w:rsidRDefault="0028451E" w:rsidP="0028451E">
      <w:pPr>
        <w:widowControl w:val="0"/>
        <w:ind w:firstLine="709"/>
        <w:rPr>
          <w:color w:val="auto"/>
        </w:rPr>
      </w:pPr>
      <w:r w:rsidRPr="003F3E56">
        <w:rPr>
          <w:color w:val="auto"/>
        </w:rPr>
        <w:t>Расходы на междугородные переговоры, услуги доступа к сети Интернет, командировки и служебные разъезды, движение нефинансовых активов, касса, ГСМ предусматриваются в смете расходов поселения. Осуществление контроля за указанными расходами возлагается на  специалиста 1 категории, специалиста по финансам и бюджетному учету Исмагилову Альвину Хайдаровну.</w:t>
      </w:r>
    </w:p>
    <w:p w:rsidR="001F038A" w:rsidRPr="003F3E56" w:rsidRDefault="0028451E" w:rsidP="0028451E">
      <w:pPr>
        <w:widowControl w:val="0"/>
        <w:ind w:firstLine="709"/>
        <w:rPr>
          <w:color w:val="auto"/>
        </w:rPr>
      </w:pPr>
      <w:r w:rsidRPr="003F3E56">
        <w:rPr>
          <w:color w:val="auto"/>
          <w:spacing w:val="-2"/>
        </w:rPr>
        <w:t xml:space="preserve">В целях достоверности </w:t>
      </w:r>
      <w:r w:rsidRPr="003F3E56">
        <w:rPr>
          <w:color w:val="auto"/>
          <w:spacing w:val="1"/>
        </w:rPr>
        <w:t>данных налогового</w:t>
      </w:r>
      <w:r w:rsidR="00717D64">
        <w:rPr>
          <w:color w:val="auto"/>
          <w:spacing w:val="1"/>
        </w:rPr>
        <w:t xml:space="preserve"> и</w:t>
      </w:r>
      <w:r w:rsidRPr="003F3E56">
        <w:rPr>
          <w:color w:val="auto"/>
          <w:spacing w:val="1"/>
        </w:rPr>
        <w:t xml:space="preserve"> </w:t>
      </w:r>
      <w:r w:rsidR="00717D64">
        <w:rPr>
          <w:color w:val="auto"/>
          <w:spacing w:val="1"/>
        </w:rPr>
        <w:t>бухгалтерского</w:t>
      </w:r>
      <w:r w:rsidR="00717D64" w:rsidRPr="003F3E56">
        <w:rPr>
          <w:color w:val="auto"/>
          <w:spacing w:val="1"/>
        </w:rPr>
        <w:t xml:space="preserve"> </w:t>
      </w:r>
      <w:r w:rsidRPr="003F3E56">
        <w:rPr>
          <w:color w:val="auto"/>
          <w:spacing w:val="1"/>
        </w:rPr>
        <w:t>учета</w:t>
      </w:r>
      <w:r w:rsidR="00717D64">
        <w:rPr>
          <w:color w:val="auto"/>
          <w:spacing w:val="1"/>
        </w:rPr>
        <w:t>,</w:t>
      </w:r>
      <w:r w:rsidRPr="003F3E56">
        <w:rPr>
          <w:color w:val="auto"/>
          <w:spacing w:val="1"/>
        </w:rPr>
        <w:t xml:space="preserve"> </w:t>
      </w:r>
      <w:r w:rsidR="00717D64" w:rsidRPr="003F3E56">
        <w:rPr>
          <w:color w:val="auto"/>
          <w:spacing w:val="-2"/>
        </w:rPr>
        <w:t xml:space="preserve">обеспечения сохранности материальных ценностей </w:t>
      </w:r>
      <w:r w:rsidRPr="003F3E56">
        <w:rPr>
          <w:color w:val="auto"/>
          <w:spacing w:val="1"/>
        </w:rPr>
        <w:t xml:space="preserve">проводится инвентаризация </w:t>
      </w:r>
      <w:r w:rsidRPr="003F3E56">
        <w:rPr>
          <w:color w:val="auto"/>
        </w:rPr>
        <w:t>финансовых обязательств</w:t>
      </w:r>
      <w:r w:rsidR="00717D64">
        <w:rPr>
          <w:color w:val="auto"/>
        </w:rPr>
        <w:t xml:space="preserve"> и</w:t>
      </w:r>
      <w:r w:rsidR="00717D64" w:rsidRPr="00717D64">
        <w:rPr>
          <w:color w:val="auto"/>
        </w:rPr>
        <w:t xml:space="preserve"> </w:t>
      </w:r>
      <w:r w:rsidR="00717D64">
        <w:rPr>
          <w:color w:val="auto"/>
        </w:rPr>
        <w:t>имущества, в ходе которой проверяют</w:t>
      </w:r>
      <w:r w:rsidRPr="003F3E56">
        <w:rPr>
          <w:color w:val="auto"/>
        </w:rPr>
        <w:t xml:space="preserve"> и </w:t>
      </w:r>
      <w:r w:rsidRPr="003F3E56">
        <w:rPr>
          <w:color w:val="auto"/>
          <w:spacing w:val="-1"/>
        </w:rPr>
        <w:t>документально подтвержда</w:t>
      </w:r>
      <w:r w:rsidR="00717D64">
        <w:rPr>
          <w:color w:val="auto"/>
          <w:spacing w:val="-1"/>
        </w:rPr>
        <w:t>ют</w:t>
      </w:r>
      <w:r w:rsidRPr="003F3E56">
        <w:rPr>
          <w:color w:val="auto"/>
          <w:spacing w:val="-1"/>
        </w:rPr>
        <w:t xml:space="preserve"> их состояние</w:t>
      </w:r>
      <w:r w:rsidR="00717D64">
        <w:rPr>
          <w:color w:val="auto"/>
          <w:spacing w:val="-1"/>
        </w:rPr>
        <w:t>,</w:t>
      </w:r>
      <w:r w:rsidRPr="003F3E56">
        <w:rPr>
          <w:color w:val="auto"/>
          <w:spacing w:val="-1"/>
        </w:rPr>
        <w:t xml:space="preserve"> </w:t>
      </w:r>
      <w:r w:rsidR="00717D64">
        <w:rPr>
          <w:color w:val="auto"/>
          <w:spacing w:val="-1"/>
        </w:rPr>
        <w:t>наличие,</w:t>
      </w:r>
      <w:r w:rsidRPr="003F3E56">
        <w:rPr>
          <w:color w:val="auto"/>
          <w:spacing w:val="-1"/>
        </w:rPr>
        <w:t xml:space="preserve"> оценка. </w:t>
      </w:r>
      <w:r w:rsidR="00717D64">
        <w:rPr>
          <w:color w:val="auto"/>
        </w:rPr>
        <w:t>С</w:t>
      </w:r>
      <w:r w:rsidRPr="003F3E56">
        <w:rPr>
          <w:color w:val="auto"/>
        </w:rPr>
        <w:t>роки</w:t>
      </w:r>
      <w:r w:rsidR="00717D64">
        <w:rPr>
          <w:color w:val="auto"/>
        </w:rPr>
        <w:t xml:space="preserve"> и</w:t>
      </w:r>
      <w:r w:rsidRPr="003F3E56">
        <w:rPr>
          <w:color w:val="auto"/>
        </w:rPr>
        <w:t xml:space="preserve"> </w:t>
      </w:r>
      <w:r w:rsidR="00717D64">
        <w:rPr>
          <w:color w:val="auto"/>
          <w:spacing w:val="-1"/>
        </w:rPr>
        <w:t>п</w:t>
      </w:r>
      <w:r w:rsidR="00717D64" w:rsidRPr="003F3E56">
        <w:rPr>
          <w:color w:val="auto"/>
          <w:spacing w:val="-1"/>
        </w:rPr>
        <w:t xml:space="preserve">орядок </w:t>
      </w:r>
      <w:r w:rsidRPr="003F3E56">
        <w:rPr>
          <w:color w:val="auto"/>
        </w:rPr>
        <w:t>про</w:t>
      </w:r>
      <w:r w:rsidR="00717D64">
        <w:rPr>
          <w:color w:val="auto"/>
        </w:rPr>
        <w:t>ведения инвентаризации определяет</w:t>
      </w:r>
      <w:r w:rsidRPr="003F3E56">
        <w:rPr>
          <w:color w:val="auto"/>
        </w:rPr>
        <w:t xml:space="preserve"> глав</w:t>
      </w:r>
      <w:r w:rsidR="00717D64">
        <w:rPr>
          <w:color w:val="auto"/>
        </w:rPr>
        <w:t xml:space="preserve">а </w:t>
      </w:r>
      <w:r w:rsidRPr="003F3E56">
        <w:rPr>
          <w:color w:val="auto"/>
        </w:rPr>
        <w:t>администрации.</w:t>
      </w:r>
    </w:p>
    <w:p w:rsidR="0028451E" w:rsidRPr="003F3E56" w:rsidRDefault="0028451E" w:rsidP="001F038A">
      <w:pPr>
        <w:widowControl w:val="0"/>
        <w:ind w:firstLine="0"/>
        <w:rPr>
          <w:color w:val="auto"/>
        </w:rPr>
      </w:pPr>
    </w:p>
    <w:p w:rsidR="001F038A" w:rsidRPr="003F3E56" w:rsidRDefault="001F038A" w:rsidP="00A22FB6">
      <w:pPr>
        <w:widowControl w:val="0"/>
        <w:ind w:firstLine="0"/>
        <w:jc w:val="center"/>
        <w:rPr>
          <w:b/>
          <w:color w:val="auto"/>
        </w:rPr>
      </w:pPr>
      <w:r w:rsidRPr="003F3E56">
        <w:rPr>
          <w:b/>
          <w:color w:val="auto"/>
        </w:rPr>
        <w:t>3.2. Первичный учет расходов</w:t>
      </w:r>
    </w:p>
    <w:p w:rsidR="00A22FB6" w:rsidRPr="003F3E56" w:rsidRDefault="00A22FB6" w:rsidP="001F038A">
      <w:pPr>
        <w:widowControl w:val="0"/>
        <w:ind w:firstLine="0"/>
        <w:rPr>
          <w:color w:val="auto"/>
        </w:rPr>
      </w:pPr>
    </w:p>
    <w:p w:rsidR="00EB4C52" w:rsidRPr="00521B69" w:rsidRDefault="00EB4C52" w:rsidP="00EB4C52">
      <w:pPr>
        <w:widowControl w:val="0"/>
        <w:autoSpaceDN w:val="0"/>
        <w:ind w:firstLine="709"/>
        <w:rPr>
          <w:color w:val="auto"/>
        </w:rPr>
      </w:pPr>
      <w:r w:rsidRPr="00521B69">
        <w:rPr>
          <w:color w:val="auto"/>
          <w:lang w:eastAsia="ar-SA"/>
        </w:rPr>
        <w:t xml:space="preserve">Производимые расходы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МКУ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администрация Плотбищенского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сельского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поселения считаются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действительными,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 если они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подтверждены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документально и экономически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>eq обоснованы.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 Основаниями для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отражения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записи в учетные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регистрах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по расходу средств на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содержание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МКУ администрация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Плотбищенского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сельского поселения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служат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 xml:space="preserve">надлежаще оформленные </w:t>
      </w:r>
      <w:r w:rsidR="00783399">
        <w:rPr>
          <w:color w:val="auto"/>
          <w:highlight w:val="white"/>
          <w:lang w:eastAsia="ar-SA"/>
        </w:rPr>
        <w:fldChar w:fldCharType="begin"/>
      </w:r>
      <w:r>
        <w:rPr>
          <w:color w:val="auto"/>
          <w:highlight w:val="white"/>
          <w:lang w:eastAsia="ar-SA"/>
        </w:rPr>
        <w:instrText xml:space="preserve">eq первичные </w:instrText>
      </w:r>
      <w:r w:rsidR="00783399">
        <w:rPr>
          <w:color w:val="auto"/>
          <w:highlight w:val="white"/>
          <w:lang w:eastAsia="ar-SA"/>
        </w:rPr>
        <w:fldChar w:fldCharType="end"/>
      </w:r>
      <w:r w:rsidRPr="00521B69">
        <w:rPr>
          <w:color w:val="auto"/>
          <w:lang w:eastAsia="ar-SA"/>
        </w:rPr>
        <w:t>документы.</w:t>
      </w:r>
      <w:r w:rsidRPr="00521B69">
        <w:rPr>
          <w:color w:val="auto"/>
        </w:rPr>
        <w:t xml:space="preserve"> 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реквизитами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первичных учетных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документов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являются: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документов;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дата составления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документов;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наименование экономического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субъекта,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 составившего документы;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содержание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факта хозяйственной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операции;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величина денежного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натурального измерения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факта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хозяйственной жизни с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указанием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единицы измерения;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наименование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должности лица,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совершившего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сделку, операцию и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ответственного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за правильность ее оформления,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либо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лица,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 ответственного за правильность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оформления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свершившегося события;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подписи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представленных лиц, с указанием их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фамилий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и инициалов либо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прочих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реквизитов, нужных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идентификации этих лиц.</w:t>
      </w:r>
    </w:p>
    <w:p w:rsidR="00EB4C52" w:rsidRPr="00521B69" w:rsidRDefault="00783399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Расходы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на амортизацию основных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средств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и нематериальных активов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отражаются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на основании заполненных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следующих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>первичных документах: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>-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инвентарная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карточка учета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нефинансовых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активов (ф. 0504031) -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используется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для учета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объектов,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 касающихся к основным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фондам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организации, активам,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классифицируемым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как непроизведенные, а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как нематериальные.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Такие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карточки должны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заполнятся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на все используемые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инвентарные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ресурсы учреждением.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Заполнение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соответствующих документов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осуществляется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на основе первички,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отражающей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поступление или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производство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нефинансового ресурса. (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Приложение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Ж);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-инвентарная карточка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группового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учета нефинансовых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активов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(ф. 0504032) - </w:t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используется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для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учета группы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однородных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объектов основных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средств: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библиотечных фондов;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мягкого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инвентаря, предметов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производственного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хозяйственного инвентаря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стоимостью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40000 рублей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включительно.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.</w:t>
      </w:r>
    </w:p>
    <w:p w:rsidR="00EB4C52" w:rsidRPr="00521B69" w:rsidRDefault="00EB4C52" w:rsidP="00EB4C52">
      <w:pPr>
        <w:pStyle w:val="Con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Списание материальных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запасов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оформляется на основании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заполненных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следующих первичных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документах: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ind w:firstLine="709"/>
        <w:rPr>
          <w:rFonts w:eastAsia="Times New Roman"/>
          <w:color w:val="auto"/>
          <w:lang w:eastAsia="ru-RU"/>
        </w:rPr>
      </w:pPr>
      <w:r w:rsidRPr="00521B69">
        <w:rPr>
          <w:rFonts w:eastAsia="Times New Roman"/>
          <w:color w:val="auto"/>
          <w:lang w:eastAsia="ru-RU"/>
        </w:rPr>
        <w:t xml:space="preserve">-требования-накладной </w:t>
      </w:r>
      <w:hyperlink r:id="rId8" w:history="1">
        <w:r w:rsidRPr="00521B69">
          <w:rPr>
            <w:rFonts w:eastAsia="Times New Roman"/>
            <w:color w:val="auto"/>
            <w:lang w:eastAsia="ru-RU"/>
          </w:rPr>
          <w:t xml:space="preserve">(ф. </w:t>
        </w:r>
        <w:r w:rsidR="00783399">
          <w:rPr>
            <w:rFonts w:eastAsia="Times New Roman"/>
            <w:color w:val="auto"/>
            <w:highlight w:val="white"/>
            <w:lang w:eastAsia="ru-RU"/>
          </w:rPr>
          <w:fldChar w:fldCharType="begin"/>
        </w:r>
        <w:r>
          <w:rPr>
            <w:rFonts w:eastAsia="Times New Roman"/>
            <w:color w:val="auto"/>
            <w:highlight w:val="white"/>
            <w:lang w:eastAsia="ru-RU"/>
          </w:rPr>
          <w:instrText>eq 0504204</w:instrText>
        </w:r>
        <w:r w:rsidR="00783399">
          <w:rPr>
            <w:rFonts w:eastAsia="Times New Roman"/>
            <w:color w:val="auto"/>
            <w:highlight w:val="white"/>
            <w:lang w:eastAsia="ru-RU"/>
          </w:rPr>
          <w:fldChar w:fldCharType="end"/>
        </w:r>
        <w:r w:rsidRPr="00521B69">
          <w:rPr>
            <w:rFonts w:eastAsia="Times New Roman"/>
            <w:color w:val="auto"/>
            <w:lang w:eastAsia="ru-RU"/>
          </w:rPr>
          <w:t>)</w:t>
        </w:r>
      </w:hyperlink>
      <w:r w:rsidRPr="00521B69">
        <w:rPr>
          <w:rFonts w:eastAsia="Times New Roman"/>
          <w:color w:val="auto"/>
          <w:lang w:eastAsia="ru-RU"/>
        </w:rPr>
        <w:t>;</w:t>
      </w:r>
    </w:p>
    <w:p w:rsidR="00EB4C52" w:rsidRPr="00521B69" w:rsidRDefault="00EB4C52" w:rsidP="00EB4C52">
      <w:pPr>
        <w:ind w:firstLine="709"/>
        <w:rPr>
          <w:rFonts w:eastAsia="Times New Roman"/>
          <w:color w:val="auto"/>
          <w:lang w:eastAsia="ru-RU"/>
        </w:rPr>
      </w:pPr>
      <w:r w:rsidRPr="00521B69">
        <w:rPr>
          <w:rFonts w:eastAsia="Times New Roman"/>
          <w:color w:val="auto"/>
          <w:lang w:eastAsia="ru-RU"/>
        </w:rPr>
        <w:t xml:space="preserve">-ведомости выдачи </w:t>
      </w:r>
      <w:r w:rsidR="00783399">
        <w:rPr>
          <w:rFonts w:eastAsia="Times New Roman"/>
          <w:color w:val="auto"/>
          <w:highlight w:val="white"/>
          <w:lang w:eastAsia="ru-RU"/>
        </w:rPr>
        <w:fldChar w:fldCharType="begin"/>
      </w:r>
      <w:r>
        <w:rPr>
          <w:rFonts w:eastAsia="Times New Roman"/>
          <w:color w:val="auto"/>
          <w:highlight w:val="white"/>
          <w:lang w:eastAsia="ru-RU"/>
        </w:rPr>
        <w:instrText xml:space="preserve">eq материальных </w:instrText>
      </w:r>
      <w:r w:rsidR="00783399">
        <w:rPr>
          <w:rFonts w:eastAsia="Times New Roman"/>
          <w:color w:val="auto"/>
          <w:highlight w:val="white"/>
          <w:lang w:eastAsia="ru-RU"/>
        </w:rPr>
        <w:fldChar w:fldCharType="end"/>
      </w:r>
      <w:r w:rsidRPr="00521B69">
        <w:rPr>
          <w:rFonts w:eastAsia="Times New Roman"/>
          <w:color w:val="auto"/>
          <w:lang w:eastAsia="ru-RU"/>
        </w:rPr>
        <w:t xml:space="preserve">ценностей на нужды </w:t>
      </w:r>
      <w:r w:rsidR="00783399">
        <w:rPr>
          <w:rFonts w:eastAsia="Times New Roman"/>
          <w:color w:val="auto"/>
          <w:highlight w:val="white"/>
          <w:lang w:eastAsia="ru-RU"/>
        </w:rPr>
        <w:fldChar w:fldCharType="begin"/>
      </w:r>
      <w:r>
        <w:rPr>
          <w:rFonts w:eastAsia="Times New Roman"/>
          <w:color w:val="auto"/>
          <w:highlight w:val="white"/>
          <w:lang w:eastAsia="ru-RU"/>
        </w:rPr>
        <w:instrText xml:space="preserve">eq учреждения </w:instrText>
      </w:r>
      <w:r w:rsidR="00783399">
        <w:rPr>
          <w:rFonts w:eastAsia="Times New Roman"/>
          <w:color w:val="auto"/>
          <w:highlight w:val="white"/>
          <w:lang w:eastAsia="ru-RU"/>
        </w:rPr>
        <w:fldChar w:fldCharType="end"/>
      </w:r>
      <w:hyperlink r:id="rId9" w:history="1">
        <w:r w:rsidRPr="00521B69">
          <w:rPr>
            <w:rFonts w:eastAsia="Times New Roman"/>
            <w:color w:val="auto"/>
            <w:lang w:eastAsia="ru-RU"/>
          </w:rPr>
          <w:t>(ф. 0504210)</w:t>
        </w:r>
      </w:hyperlink>
      <w:r w:rsidRPr="00521B69">
        <w:t xml:space="preserve"> (Приложение З)</w:t>
      </w:r>
      <w:r w:rsidRPr="00521B69">
        <w:rPr>
          <w:rFonts w:eastAsia="Times New Roman"/>
          <w:color w:val="auto"/>
          <w:lang w:eastAsia="ru-RU"/>
        </w:rPr>
        <w:t>.</w:t>
      </w:r>
    </w:p>
    <w:p w:rsidR="00EB4C52" w:rsidRPr="00521B69" w:rsidRDefault="00EB4C52" w:rsidP="00EB4C52">
      <w:pPr>
        <w:ind w:firstLine="709"/>
        <w:rPr>
          <w:rFonts w:eastAsia="Times New Roman"/>
          <w:color w:val="auto"/>
          <w:lang w:eastAsia="ru-RU"/>
        </w:rPr>
      </w:pPr>
      <w:r w:rsidRPr="00521B69">
        <w:rPr>
          <w:rFonts w:eastAsia="Times New Roman"/>
          <w:color w:val="auto"/>
          <w:lang w:eastAsia="ru-RU"/>
        </w:rPr>
        <w:t xml:space="preserve">-  </w:t>
      </w:r>
      <w:r w:rsidR="00783399">
        <w:rPr>
          <w:rFonts w:eastAsia="Times New Roman"/>
          <w:color w:val="auto"/>
          <w:highlight w:val="white"/>
          <w:lang w:eastAsia="ru-RU"/>
        </w:rPr>
        <w:fldChar w:fldCharType="begin"/>
      </w:r>
      <w:r>
        <w:rPr>
          <w:rFonts w:eastAsia="Times New Roman"/>
          <w:color w:val="auto"/>
          <w:highlight w:val="white"/>
          <w:lang w:eastAsia="ru-RU"/>
        </w:rPr>
        <w:instrText xml:space="preserve">eq актом </w:instrText>
      </w:r>
      <w:r w:rsidR="00783399">
        <w:rPr>
          <w:rFonts w:eastAsia="Times New Roman"/>
          <w:color w:val="auto"/>
          <w:highlight w:val="white"/>
          <w:lang w:eastAsia="ru-RU"/>
        </w:rPr>
        <w:fldChar w:fldCharType="end"/>
      </w:r>
      <w:r w:rsidRPr="00521B69">
        <w:rPr>
          <w:rFonts w:eastAsia="Times New Roman"/>
          <w:color w:val="auto"/>
          <w:lang w:eastAsia="ru-RU"/>
        </w:rPr>
        <w:t xml:space="preserve">списания материальных </w:t>
      </w:r>
      <w:r w:rsidR="00783399">
        <w:rPr>
          <w:rFonts w:eastAsia="Times New Roman"/>
          <w:color w:val="auto"/>
          <w:highlight w:val="white"/>
          <w:lang w:eastAsia="ru-RU"/>
        </w:rPr>
        <w:fldChar w:fldCharType="begin"/>
      </w:r>
      <w:r>
        <w:rPr>
          <w:rFonts w:eastAsia="Times New Roman"/>
          <w:color w:val="auto"/>
          <w:highlight w:val="white"/>
          <w:lang w:eastAsia="ru-RU"/>
        </w:rPr>
        <w:instrText xml:space="preserve">eq запасов </w:instrText>
      </w:r>
      <w:r w:rsidR="00783399">
        <w:rPr>
          <w:rFonts w:eastAsia="Times New Roman"/>
          <w:color w:val="auto"/>
          <w:highlight w:val="white"/>
          <w:lang w:eastAsia="ru-RU"/>
        </w:rPr>
        <w:fldChar w:fldCharType="end"/>
      </w:r>
      <w:r w:rsidRPr="00521B69">
        <w:rPr>
          <w:rFonts w:eastAsia="Times New Roman"/>
          <w:color w:val="auto"/>
          <w:lang w:eastAsia="ru-RU"/>
        </w:rPr>
        <w:t>(ф.</w:t>
      </w:r>
      <w:r w:rsidRPr="00521B69">
        <w:t xml:space="preserve"> </w:t>
      </w:r>
      <w:r w:rsidRPr="00521B69">
        <w:rPr>
          <w:rFonts w:eastAsia="Times New Roman"/>
          <w:color w:val="auto"/>
          <w:lang w:eastAsia="ru-RU"/>
        </w:rPr>
        <w:t>0504230) (Приложение К)</w:t>
      </w:r>
    </w:p>
    <w:p w:rsidR="00EB4C52" w:rsidRPr="00521B69" w:rsidRDefault="00783399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Расходы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по оплате труда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начислениям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на выплаты по оплате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труда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отражаются на основании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заполненных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следующих первичных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>eq документах: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-табель учета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использования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рабочего времени (ф.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0504421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) – табель заполняется на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кодовых обозначений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 xml:space="preserve">eq неявок 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работу по различным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lastRenderedPageBreak/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>eq причинам,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буквенные коды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 xml:space="preserve">eq можно 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найти на титульной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 xml:space="preserve">eq листе 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табеля. В бланк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 xml:space="preserve">eq табеля 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вносят прогулы,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>eq отпуска,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больничный, командировку,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 xml:space="preserve">eq сверхурочную 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работу и работу в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 xml:space="preserve">eq выходной 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день, отмечают </w: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 xml:space="preserve">eq выходные </w:instrText>
      </w:r>
      <w:r w:rsidR="00783399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праздничные дни. (приложение Л)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>-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расчетно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-платежная ведомость (ф.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0504401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) - </w:t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применения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ведомости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правильное начисление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заработной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платы. Заполненный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документ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направляется в кассу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для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оплаты в указанный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срок.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Ведомость нумеруется с 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указанием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даты ее выдачи. (</w: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 xml:space="preserve">eq Приложение </w:instrText>
      </w:r>
      <w:r w:rsidR="00783399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fldChar w:fldCharType="end"/>
      </w:r>
      <w:r w:rsidRPr="0052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М)</w:t>
      </w:r>
      <w:r w:rsidRPr="00521B69">
        <w:rPr>
          <w:rFonts w:ascii="Times New Roman" w:hAnsi="Times New Roman" w:cs="Times New Roman"/>
          <w:sz w:val="28"/>
          <w:szCs w:val="28"/>
        </w:rPr>
        <w:t>;</w:t>
      </w:r>
    </w:p>
    <w:p w:rsidR="00EB4C52" w:rsidRPr="00521B69" w:rsidRDefault="00EB4C52" w:rsidP="00EB4C52">
      <w:pPr>
        <w:pStyle w:val="af0"/>
        <w:spacing w:before="0" w:beforeAutospacing="0" w:after="0" w:afterAutospacing="0" w:line="360" w:lineRule="auto"/>
        <w:ind w:firstLine="125"/>
        <w:jc w:val="both"/>
        <w:rPr>
          <w:color w:val="000000" w:themeColor="text1"/>
          <w:sz w:val="28"/>
          <w:szCs w:val="28"/>
        </w:rPr>
      </w:pPr>
      <w:r w:rsidRPr="00521B69">
        <w:rPr>
          <w:sz w:val="28"/>
          <w:szCs w:val="28"/>
        </w:rPr>
        <w:t xml:space="preserve">-записка-расчет об </w:t>
      </w:r>
      <w:r w:rsidR="0078339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исчислении </w:instrText>
      </w:r>
      <w:r w:rsidR="00783399">
        <w:rPr>
          <w:sz w:val="28"/>
          <w:szCs w:val="28"/>
          <w:highlight w:val="white"/>
        </w:rPr>
        <w:fldChar w:fldCharType="end"/>
      </w:r>
      <w:r w:rsidRPr="00521B69">
        <w:rPr>
          <w:sz w:val="28"/>
          <w:szCs w:val="28"/>
        </w:rPr>
        <w:t xml:space="preserve">среднего заработка </w:t>
      </w:r>
      <w:r w:rsidR="0078339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при </w:instrText>
      </w:r>
      <w:r w:rsidR="00783399">
        <w:rPr>
          <w:sz w:val="28"/>
          <w:szCs w:val="28"/>
          <w:highlight w:val="white"/>
        </w:rPr>
        <w:fldChar w:fldCharType="end"/>
      </w:r>
      <w:r w:rsidRPr="00521B69">
        <w:rPr>
          <w:sz w:val="28"/>
          <w:szCs w:val="28"/>
        </w:rPr>
        <w:t xml:space="preserve">предоставлении отпуска, </w:t>
      </w:r>
      <w:r w:rsidR="0078339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увольнении </w:instrText>
      </w:r>
      <w:r w:rsidR="00783399">
        <w:rPr>
          <w:sz w:val="28"/>
          <w:szCs w:val="28"/>
          <w:highlight w:val="white"/>
        </w:rPr>
        <w:fldChar w:fldCharType="end"/>
      </w:r>
      <w:r w:rsidRPr="00521B69">
        <w:rPr>
          <w:sz w:val="28"/>
          <w:szCs w:val="28"/>
        </w:rPr>
        <w:t xml:space="preserve">и других случаях (ф. </w:t>
      </w:r>
      <w:r w:rsidR="0078339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0504425</w:instrText>
      </w:r>
      <w:r w:rsidR="00783399">
        <w:rPr>
          <w:sz w:val="28"/>
          <w:szCs w:val="28"/>
          <w:highlight w:val="white"/>
        </w:rPr>
        <w:fldChar w:fldCharType="end"/>
      </w:r>
      <w:r w:rsidRPr="00521B69">
        <w:rPr>
          <w:sz w:val="28"/>
          <w:szCs w:val="28"/>
        </w:rPr>
        <w:t xml:space="preserve">) - </w:t>
      </w:r>
      <w:r w:rsidRPr="00521B69">
        <w:rPr>
          <w:color w:val="000000" w:themeColor="text1"/>
          <w:sz w:val="28"/>
          <w:szCs w:val="28"/>
        </w:rPr>
        <w:t xml:space="preserve">используется для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расчета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среднего заработка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для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определения сумм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оплаты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за отпуск, компенсации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при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увольнении и других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случаях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в соответствии с действующим </w:t>
      </w:r>
      <w:bookmarkStart w:id="1" w:name="b14d4"/>
      <w:bookmarkEnd w:id="1"/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>eq законодательством.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 Сведения о виде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>eq отпуска,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 дате начала и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конца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отпуска, его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>eq продолжительности,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 периоде, за который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предоставляется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отпуск, заполняется на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основании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приказа. Номер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>eq записки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-расчета соответствует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номеру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приказа, являющемуся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eq основанием 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для предоставления </w:t>
      </w:r>
      <w:r w:rsidR="00783399"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>eq отпуска.</w:instrText>
      </w:r>
      <w:r w:rsidR="00783399">
        <w:rPr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color w:val="000000" w:themeColor="text1"/>
          <w:sz w:val="28"/>
          <w:szCs w:val="28"/>
        </w:rPr>
        <w:t xml:space="preserve"> (Приложение Н)</w:t>
      </w:r>
      <w:r w:rsidRPr="00521B69">
        <w:rPr>
          <w:sz w:val="28"/>
          <w:szCs w:val="28"/>
        </w:rPr>
        <w:t>;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>-карточка-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справка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(ф. 0504417) - </w:t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для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справочных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сведений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заработной плате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>eq работника,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</w:t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,  помимо общих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сведений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>о работнике, ежемесячно </w:t>
      </w:r>
      <w:bookmarkStart w:id="2" w:name="f5e80"/>
      <w:bookmarkEnd w:id="2"/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отражаются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источникам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финансового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(деятельности)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суммы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начисленной заработной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платы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(оплаты труда) по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видам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выплат, суммы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удержаний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видам удержаний), </w: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eq сумма </w:instrText>
      </w:r>
      <w:r w:rsidR="0078339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color w:val="000000" w:themeColor="text1"/>
          <w:sz w:val="28"/>
          <w:szCs w:val="28"/>
        </w:rPr>
        <w:t>к выдаче. (Приложение П).</w:t>
      </w:r>
    </w:p>
    <w:p w:rsidR="00EB4C52" w:rsidRPr="00521B69" w:rsidRDefault="00783399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Расходы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на оплату работ,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услуг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отражаются на основании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>и первичных документах: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>-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(Приложение Р);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>-счет-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фактура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(Приложение С);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-акт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выполненных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работ, услуг (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Приложение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Т).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Документами, которые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подтверждают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факт получения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подотчетными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лицами материальных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ценностей,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 оказанных услуг,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принятия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521B69">
        <w:rPr>
          <w:rFonts w:ascii="Times New Roman" w:hAnsi="Times New Roman" w:cs="Times New Roman"/>
          <w:sz w:val="28"/>
          <w:szCs w:val="28"/>
        </w:rPr>
        <w:lastRenderedPageBreak/>
        <w:t xml:space="preserve">работ,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являются: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кассовые и товарные 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чеки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магазинов розничной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торговли;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накладные на отпуск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товаров;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акты оказанных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услуг,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 выполненных работ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предприятий;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- торгово-закупочные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акты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при покупке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материальных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ценностей у физических лиц.</w:t>
      </w:r>
    </w:p>
    <w:p w:rsidR="00EB4C52" w:rsidRPr="00521B69" w:rsidRDefault="00783399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Первичные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документы офорляются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имя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МКУ администрация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Плотбищенского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Приобретение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материальных ценностей,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принятие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выполненных работ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оказанных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услуг подотчетным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лицом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производятся от имени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МКУ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администрация Плотбищенского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сельского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поселения на основании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выданной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>ему доверенности (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форма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N М-2) утверждена Постановлением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Госкомстата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России от 30.10.1997 N 71а.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Доверенность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от имени МКУ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администрация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Плотбищенского сельского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поселения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выдается за подписью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его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руководителя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лица, уполномоченного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это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в соответствии с законом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EB4C52"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учредительными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EB4C52" w:rsidRPr="00521B69">
        <w:rPr>
          <w:rFonts w:ascii="Times New Roman" w:hAnsi="Times New Roman" w:cs="Times New Roman"/>
          <w:sz w:val="28"/>
          <w:szCs w:val="28"/>
        </w:rPr>
        <w:t xml:space="preserve">документами. </w:t>
      </w:r>
    </w:p>
    <w:p w:rsidR="00EB4C52" w:rsidRPr="00521B69" w:rsidRDefault="00EB4C52" w:rsidP="00EB4C5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69">
        <w:rPr>
          <w:rFonts w:ascii="Times New Roman" w:hAnsi="Times New Roman" w:cs="Times New Roman"/>
          <w:sz w:val="28"/>
          <w:szCs w:val="28"/>
        </w:rPr>
        <w:t xml:space="preserve">При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осуществлении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через подотчетное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лицо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>расчетов с контрагентами (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поставщиками,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 подрядчиками и др.) в качестве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подтверждающих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документов представляются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чеки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ККТ, а также прочие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подтверждающие 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21B69">
        <w:rPr>
          <w:rFonts w:ascii="Times New Roman" w:hAnsi="Times New Roman" w:cs="Times New Roman"/>
          <w:sz w:val="28"/>
          <w:szCs w:val="28"/>
        </w:rPr>
        <w:t xml:space="preserve">факт оплаты </w: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документы.</w:instrText>
      </w:r>
      <w:r w:rsidR="0078339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 xml:space="preserve">Перечень лиц, которые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имеют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право подписи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первичных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учетных документов,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утвержден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руководителем </w:t>
      </w:r>
      <w:r w:rsidRPr="00521B69">
        <w:rPr>
          <w:bCs/>
          <w:iCs/>
          <w:color w:val="auto"/>
        </w:rPr>
        <w:t xml:space="preserve">МКУ </w:t>
      </w:r>
      <w:r w:rsidR="00783399">
        <w:rPr>
          <w:bCs/>
          <w:iCs/>
          <w:color w:val="auto"/>
          <w:highlight w:val="white"/>
        </w:rPr>
        <w:fldChar w:fldCharType="begin"/>
      </w:r>
      <w:r>
        <w:rPr>
          <w:bCs/>
          <w:iCs/>
          <w:color w:val="auto"/>
          <w:highlight w:val="white"/>
        </w:rPr>
        <w:instrText xml:space="preserve">eq администрация </w:instrText>
      </w:r>
      <w:r w:rsidR="00783399">
        <w:rPr>
          <w:bCs/>
          <w:iCs/>
          <w:color w:val="auto"/>
          <w:highlight w:val="white"/>
        </w:rPr>
        <w:fldChar w:fldCharType="end"/>
      </w:r>
      <w:r w:rsidRPr="00521B69">
        <w:rPr>
          <w:bCs/>
          <w:iCs/>
          <w:color w:val="auto"/>
        </w:rPr>
        <w:t xml:space="preserve">Плотбищенского сельского </w:t>
      </w:r>
      <w:r w:rsidR="00783399">
        <w:rPr>
          <w:bCs/>
          <w:iCs/>
          <w:color w:val="auto"/>
          <w:highlight w:val="white"/>
        </w:rPr>
        <w:fldChar w:fldCharType="begin"/>
      </w:r>
      <w:r>
        <w:rPr>
          <w:bCs/>
          <w:iCs/>
          <w:color w:val="auto"/>
          <w:highlight w:val="white"/>
        </w:rPr>
        <w:instrText xml:space="preserve">eq поселения </w:instrText>
      </w:r>
      <w:r w:rsidR="00783399">
        <w:rPr>
          <w:bCs/>
          <w:iCs/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по согласованию с главным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бухгалтером.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Документы, которыми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оформляют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хозяйственные операции с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денежными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средствами, подписывает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руководителем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bCs/>
          <w:iCs/>
          <w:color w:val="auto"/>
        </w:rPr>
        <w:t xml:space="preserve">МКУ администрация </w:t>
      </w:r>
      <w:r w:rsidR="00783399">
        <w:rPr>
          <w:bCs/>
          <w:iCs/>
          <w:color w:val="auto"/>
          <w:highlight w:val="white"/>
        </w:rPr>
        <w:fldChar w:fldCharType="begin"/>
      </w:r>
      <w:r>
        <w:rPr>
          <w:bCs/>
          <w:iCs/>
          <w:color w:val="auto"/>
          <w:highlight w:val="white"/>
        </w:rPr>
        <w:instrText xml:space="preserve">eq Плотбищенского </w:instrText>
      </w:r>
      <w:r w:rsidR="00783399">
        <w:rPr>
          <w:bCs/>
          <w:iCs/>
          <w:color w:val="auto"/>
          <w:highlight w:val="white"/>
        </w:rPr>
        <w:fldChar w:fldCharType="end"/>
      </w:r>
      <w:r w:rsidRPr="00521B69">
        <w:rPr>
          <w:bCs/>
          <w:iCs/>
          <w:color w:val="auto"/>
        </w:rPr>
        <w:t>сельского поселения</w:t>
      </w:r>
      <w:r w:rsidRPr="00521B69">
        <w:rPr>
          <w:color w:val="auto"/>
        </w:rPr>
        <w:t xml:space="preserve"> 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главный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>бухгалтер.</w:t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 xml:space="preserve">Первичные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учетные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документы составляются 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момент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совершения операции,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если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это не представляется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возможным,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то непосредственно после ее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окончания.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Качественное и своевременное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оформление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первичных учетных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документов,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передача их в установленные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сроки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для отражения в </w:t>
      </w:r>
      <w:r w:rsidR="00783399">
        <w:rPr>
          <w:color w:val="auto"/>
          <w:highlight w:val="white"/>
        </w:rPr>
        <w:lastRenderedPageBreak/>
        <w:fldChar w:fldCharType="begin"/>
      </w:r>
      <w:r>
        <w:rPr>
          <w:color w:val="auto"/>
          <w:highlight w:val="white"/>
        </w:rPr>
        <w:instrText xml:space="preserve">eq бухгалтерском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учете, а также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достоверность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содержащихся в них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данных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обеспечивается лицами,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составившими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и подписавшими эти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документы.</w:instrText>
      </w:r>
      <w:r w:rsidR="00783399">
        <w:rPr>
          <w:color w:val="auto"/>
          <w:highlight w:val="white"/>
        </w:rPr>
        <w:fldChar w:fldCharType="end"/>
      </w:r>
    </w:p>
    <w:p w:rsidR="00EB4C52" w:rsidRPr="00521B69" w:rsidRDefault="00EB4C52" w:rsidP="00EB4C52">
      <w:pPr>
        <w:widowControl w:val="0"/>
        <w:ind w:firstLine="709"/>
        <w:rPr>
          <w:color w:val="auto"/>
        </w:rPr>
      </w:pPr>
      <w:r w:rsidRPr="00521B69">
        <w:rPr>
          <w:color w:val="auto"/>
        </w:rPr>
        <w:t xml:space="preserve">Все первичные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>eq документы,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 которые поступили в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бухгалтерию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МКУ администрация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Плотбищенского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сельского поселения </w:t>
      </w:r>
      <w:r w:rsidR="00783399">
        <w:rPr>
          <w:color w:val="auto"/>
          <w:highlight w:val="white"/>
        </w:rPr>
        <w:fldChar w:fldCharType="begin"/>
      </w:r>
      <w:r>
        <w:rPr>
          <w:color w:val="auto"/>
          <w:highlight w:val="white"/>
        </w:rPr>
        <w:instrText xml:space="preserve">eq проверяются </w:instrText>
      </w:r>
      <w:r w:rsidR="00783399">
        <w:rPr>
          <w:color w:val="auto"/>
          <w:highlight w:val="white"/>
        </w:rPr>
        <w:fldChar w:fldCharType="end"/>
      </w:r>
      <w:r w:rsidRPr="00521B69">
        <w:rPr>
          <w:color w:val="auto"/>
        </w:rPr>
        <w:t xml:space="preserve">работниками бухгалтерии. </w:t>
      </w:r>
    </w:p>
    <w:p w:rsidR="00791288" w:rsidRPr="00791288" w:rsidRDefault="00791288" w:rsidP="00EB4C52">
      <w:pPr>
        <w:widowControl w:val="0"/>
        <w:ind w:firstLine="0"/>
        <w:rPr>
          <w:color w:val="FF0000"/>
        </w:rPr>
      </w:pPr>
    </w:p>
    <w:p w:rsidR="001F038A" w:rsidRPr="003F3E56" w:rsidRDefault="001F038A" w:rsidP="005C5E43">
      <w:pPr>
        <w:widowControl w:val="0"/>
        <w:ind w:firstLine="0"/>
        <w:jc w:val="center"/>
        <w:rPr>
          <w:b/>
          <w:color w:val="auto"/>
        </w:rPr>
      </w:pPr>
      <w:r w:rsidRPr="003F3E56">
        <w:rPr>
          <w:b/>
          <w:color w:val="auto"/>
        </w:rPr>
        <w:t>3.3. Синтетический и аналитический учет расходов</w:t>
      </w:r>
    </w:p>
    <w:p w:rsidR="005C5E43" w:rsidRPr="003F3E56" w:rsidRDefault="005C5E43" w:rsidP="001F038A">
      <w:pPr>
        <w:widowControl w:val="0"/>
        <w:ind w:firstLine="0"/>
        <w:rPr>
          <w:color w:val="auto"/>
        </w:rPr>
      </w:pPr>
    </w:p>
    <w:p w:rsidR="005C5E43" w:rsidRPr="003F3E56" w:rsidRDefault="005C5E43" w:rsidP="00571B97">
      <w:pPr>
        <w:shd w:val="clear" w:color="auto" w:fill="FFFFFF"/>
        <w:ind w:left="23" w:firstLine="686"/>
        <w:rPr>
          <w:color w:val="auto"/>
          <w:spacing w:val="2"/>
        </w:rPr>
      </w:pPr>
      <w:r w:rsidRPr="003F3E56">
        <w:rPr>
          <w:color w:val="auto"/>
          <w:spacing w:val="2"/>
        </w:rPr>
        <w:t>Данные проверенных и принятых к учету первичных документов систематизируются в хронологическом порядке и группируются по соответствующим счетам бухгалтерского учета  накопительным способом с отражением в следующих регистрах бухгалтерского учета:</w:t>
      </w:r>
    </w:p>
    <w:p w:rsidR="005C5E43" w:rsidRPr="003F3E56" w:rsidRDefault="005C5E43" w:rsidP="00571B97">
      <w:pPr>
        <w:shd w:val="clear" w:color="auto" w:fill="FFFFFF"/>
        <w:ind w:left="23" w:firstLine="686"/>
        <w:rPr>
          <w:color w:val="auto"/>
        </w:rPr>
      </w:pPr>
      <w:r w:rsidRPr="003F3E56">
        <w:rPr>
          <w:color w:val="auto"/>
        </w:rPr>
        <w:t>-журнал операций расчетов с  подотчетными лицами;</w:t>
      </w:r>
    </w:p>
    <w:p w:rsidR="005C5E43" w:rsidRPr="003F3E56" w:rsidRDefault="005C5E43" w:rsidP="00571B97">
      <w:pPr>
        <w:shd w:val="clear" w:color="auto" w:fill="FFFFFF"/>
        <w:ind w:left="23" w:firstLine="686"/>
        <w:rPr>
          <w:color w:val="auto"/>
        </w:rPr>
      </w:pPr>
      <w:r w:rsidRPr="003F3E56">
        <w:rPr>
          <w:color w:val="auto"/>
        </w:rPr>
        <w:t>-журнал операций с поставщиками и подрядчиками;</w:t>
      </w:r>
    </w:p>
    <w:p w:rsidR="005C5E43" w:rsidRPr="003F3E56" w:rsidRDefault="005C5E43" w:rsidP="00571B97">
      <w:pPr>
        <w:shd w:val="clear" w:color="auto" w:fill="FFFFFF"/>
        <w:ind w:left="23" w:firstLine="686"/>
        <w:rPr>
          <w:color w:val="auto"/>
        </w:rPr>
      </w:pPr>
      <w:r w:rsidRPr="003F3E56">
        <w:rPr>
          <w:color w:val="auto"/>
        </w:rPr>
        <w:t>-журнал операций расчетов по оплате труда;</w:t>
      </w:r>
    </w:p>
    <w:p w:rsidR="005C5E43" w:rsidRPr="003F3E56" w:rsidRDefault="005C5E43" w:rsidP="00571B97">
      <w:pPr>
        <w:shd w:val="clear" w:color="auto" w:fill="FFFFFF"/>
        <w:ind w:left="23" w:firstLine="686"/>
        <w:rPr>
          <w:color w:val="auto"/>
        </w:rPr>
      </w:pPr>
      <w:r w:rsidRPr="003F3E56">
        <w:rPr>
          <w:color w:val="auto"/>
        </w:rPr>
        <w:t>-журнал операций по выбытию и перемещению нефинансовых активов;</w:t>
      </w:r>
    </w:p>
    <w:p w:rsidR="005C5E43" w:rsidRPr="003F3E56" w:rsidRDefault="005C5E43" w:rsidP="00571B97">
      <w:pPr>
        <w:shd w:val="clear" w:color="auto" w:fill="FFFFFF"/>
        <w:ind w:left="23" w:firstLine="686"/>
        <w:rPr>
          <w:color w:val="auto"/>
        </w:rPr>
      </w:pPr>
      <w:r w:rsidRPr="003F3E56">
        <w:rPr>
          <w:color w:val="auto"/>
        </w:rPr>
        <w:t>-журнал по прочим операциям;</w:t>
      </w:r>
    </w:p>
    <w:p w:rsidR="005C5E43" w:rsidRPr="003F3E56" w:rsidRDefault="005C5E43" w:rsidP="00571B97">
      <w:pPr>
        <w:shd w:val="clear" w:color="auto" w:fill="FFFFFF"/>
        <w:ind w:left="23" w:firstLine="686"/>
        <w:rPr>
          <w:color w:val="auto"/>
        </w:rPr>
      </w:pPr>
      <w:r w:rsidRPr="003F3E56">
        <w:rPr>
          <w:color w:val="auto"/>
        </w:rPr>
        <w:t>-Главная книга.</w:t>
      </w:r>
    </w:p>
    <w:p w:rsidR="00826DDE" w:rsidRDefault="00826DDE" w:rsidP="004A40FA">
      <w:pPr>
        <w:pStyle w:val="11"/>
        <w:shd w:val="clear" w:color="auto" w:fill="auto"/>
        <w:spacing w:line="360" w:lineRule="auto"/>
        <w:ind w:left="23" w:right="20" w:firstLine="686"/>
        <w:rPr>
          <w:rStyle w:val="7"/>
          <w:color w:val="auto"/>
          <w:sz w:val="28"/>
          <w:szCs w:val="28"/>
        </w:rPr>
      </w:pPr>
      <w:r w:rsidRPr="003F3E56">
        <w:rPr>
          <w:rStyle w:val="7"/>
          <w:color w:val="auto"/>
          <w:sz w:val="28"/>
          <w:szCs w:val="28"/>
        </w:rPr>
        <w:t xml:space="preserve">На счете 0 401 20 000 "Расходы текущего финансового года" формируются расходы </w:t>
      </w:r>
      <w:r w:rsidR="00822DCF">
        <w:rPr>
          <w:rStyle w:val="7"/>
          <w:color w:val="auto"/>
          <w:sz w:val="28"/>
          <w:szCs w:val="28"/>
        </w:rPr>
        <w:t>МКУ администрация Плотбищенского сельского поселения</w:t>
      </w:r>
      <w:r w:rsidRPr="003F3E56">
        <w:rPr>
          <w:rStyle w:val="7"/>
          <w:color w:val="auto"/>
          <w:sz w:val="28"/>
          <w:szCs w:val="28"/>
        </w:rPr>
        <w:t>, осуществляемые в соответствии с расходными обязательствами, исполнение которых происходит в очередном финансовом году за счет средств соответствующего бюджета.</w:t>
      </w:r>
    </w:p>
    <w:p w:rsidR="009E65E9" w:rsidRPr="009E65E9" w:rsidRDefault="009E65E9" w:rsidP="009E65E9">
      <w:pPr>
        <w:pStyle w:val="11"/>
        <w:spacing w:line="360" w:lineRule="auto"/>
        <w:ind w:left="23" w:right="20" w:firstLine="686"/>
        <w:rPr>
          <w:rStyle w:val="7"/>
          <w:color w:val="auto"/>
          <w:sz w:val="28"/>
          <w:szCs w:val="28"/>
        </w:rPr>
      </w:pPr>
      <w:r w:rsidRPr="009E65E9">
        <w:rPr>
          <w:rStyle w:val="7"/>
          <w:color w:val="auto"/>
          <w:sz w:val="28"/>
          <w:szCs w:val="28"/>
        </w:rPr>
        <w:t xml:space="preserve">Финансовый результат текущей деятельности </w:t>
      </w:r>
      <w:r>
        <w:rPr>
          <w:rStyle w:val="7"/>
          <w:color w:val="auto"/>
          <w:sz w:val="28"/>
          <w:szCs w:val="28"/>
        </w:rPr>
        <w:t>исчисляется</w:t>
      </w:r>
      <w:r w:rsidRPr="009E65E9">
        <w:rPr>
          <w:rStyle w:val="7"/>
          <w:color w:val="auto"/>
          <w:sz w:val="28"/>
          <w:szCs w:val="28"/>
        </w:rPr>
        <w:t xml:space="preserve"> как разница между начисленными доходами и начисленными расходами учреждения за отчетный период. Суммы начисленных доходов учреждения соотносят с суммами начисленных расходов, при этом кредитовый остаток по указанным выше счетам отражает положительный результат деятельности учреждения, а дебе</w:t>
      </w:r>
      <w:r>
        <w:rPr>
          <w:rStyle w:val="7"/>
          <w:color w:val="auto"/>
          <w:sz w:val="28"/>
          <w:szCs w:val="28"/>
        </w:rPr>
        <w:t>товый - отрицательный результат.</w:t>
      </w:r>
    </w:p>
    <w:p w:rsidR="009E65E9" w:rsidRPr="003F3E56" w:rsidRDefault="009E65E9" w:rsidP="009E65E9">
      <w:pPr>
        <w:pStyle w:val="11"/>
        <w:shd w:val="clear" w:color="auto" w:fill="auto"/>
        <w:spacing w:line="360" w:lineRule="auto"/>
        <w:ind w:left="23" w:right="20" w:firstLine="686"/>
        <w:rPr>
          <w:rStyle w:val="7"/>
          <w:color w:val="auto"/>
          <w:sz w:val="28"/>
          <w:szCs w:val="28"/>
        </w:rPr>
      </w:pPr>
      <w:r w:rsidRPr="009E65E9">
        <w:rPr>
          <w:rStyle w:val="7"/>
          <w:color w:val="auto"/>
          <w:sz w:val="28"/>
          <w:szCs w:val="28"/>
        </w:rPr>
        <w:lastRenderedPageBreak/>
        <w:t>Для определения финансового результата деятельности казенного учреждения доходы (расходы) группируются по видам доходов (расходов) в разрезе кодов КОСГУ</w:t>
      </w:r>
    </w:p>
    <w:p w:rsidR="00A65B03" w:rsidRPr="003F3E56" w:rsidRDefault="00826DDE" w:rsidP="004A40FA">
      <w:pPr>
        <w:ind w:firstLine="686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На счете </w:t>
      </w:r>
      <w:hyperlink r:id="rId10" w:history="1">
        <w:r w:rsidRPr="003F3E56">
          <w:rPr>
            <w:rFonts w:eastAsia="Times New Roman"/>
            <w:color w:val="auto"/>
            <w:lang w:eastAsia="ru-RU"/>
          </w:rPr>
          <w:t xml:space="preserve"> 0 401 20 211</w:t>
        </w:r>
      </w:hyperlink>
      <w:r w:rsidRPr="003F3E56">
        <w:rPr>
          <w:rFonts w:eastAsia="Times New Roman"/>
          <w:color w:val="auto"/>
          <w:lang w:eastAsia="ru-RU"/>
        </w:rPr>
        <w:t xml:space="preserve"> "Расходы по заработной плате"</w:t>
      </w:r>
      <w:r w:rsidR="00A65B03" w:rsidRPr="003F3E56">
        <w:rPr>
          <w:rFonts w:eastAsia="Times New Roman"/>
          <w:color w:val="auto"/>
          <w:lang w:eastAsia="ru-RU"/>
        </w:rPr>
        <w:t xml:space="preserve"> </w:t>
      </w:r>
      <w:r w:rsidRPr="003F3E56">
        <w:rPr>
          <w:rFonts w:eastAsia="Times New Roman"/>
          <w:color w:val="auto"/>
          <w:lang w:eastAsia="ru-RU"/>
        </w:rPr>
        <w:t>учитываются расходы на выплату заработной платы, осуществляемые на основе договоров (контрактов), в соответствии с законодательством РФ о государственной (муниципальной) службе, трудовым законодательством</w:t>
      </w:r>
      <w:r w:rsidR="00A65B03" w:rsidRPr="003F3E56">
        <w:rPr>
          <w:rFonts w:eastAsia="Times New Roman"/>
          <w:color w:val="auto"/>
          <w:lang w:eastAsia="ru-RU"/>
        </w:rPr>
        <w:t>.</w:t>
      </w:r>
      <w:r w:rsidR="001B5BBD">
        <w:rPr>
          <w:rFonts w:eastAsia="Times New Roman"/>
          <w:color w:val="auto"/>
          <w:lang w:eastAsia="ru-RU"/>
        </w:rPr>
        <w:t xml:space="preserve"> (Приложение Ф)</w:t>
      </w:r>
    </w:p>
    <w:p w:rsidR="00826DDE" w:rsidRPr="003F3E56" w:rsidRDefault="00826DDE" w:rsidP="004A40FA">
      <w:pPr>
        <w:ind w:firstLine="686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Бухгалтерский учет </w:t>
      </w:r>
      <w:r w:rsidR="00333669" w:rsidRPr="003F3E56">
        <w:rPr>
          <w:rFonts w:eastAsia="Times New Roman"/>
          <w:color w:val="auto"/>
          <w:lang w:eastAsia="ru-RU"/>
        </w:rPr>
        <w:t xml:space="preserve">расходов по заработной плате 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11" w:history="1">
        <w:r w:rsidRPr="003F3E56">
          <w:rPr>
            <w:rFonts w:eastAsia="Times New Roman"/>
            <w:color w:val="auto"/>
            <w:lang w:eastAsia="ru-RU"/>
          </w:rPr>
          <w:t>п. п. 102</w:t>
        </w:r>
      </w:hyperlink>
      <w:r w:rsidRPr="003F3E56">
        <w:rPr>
          <w:rFonts w:eastAsia="Times New Roman"/>
          <w:color w:val="auto"/>
          <w:lang w:eastAsia="ru-RU"/>
        </w:rPr>
        <w:t xml:space="preserve">, </w:t>
      </w:r>
      <w:hyperlink r:id="rId12" w:history="1">
        <w:r w:rsidRPr="003F3E56">
          <w:rPr>
            <w:rFonts w:eastAsia="Times New Roman"/>
            <w:color w:val="auto"/>
            <w:lang w:eastAsia="ru-RU"/>
          </w:rPr>
          <w:t>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Таблица </w:t>
      </w:r>
      <w:r w:rsidR="00141EBF" w:rsidRPr="003F3E56">
        <w:rPr>
          <w:rFonts w:eastAsia="Times New Roman"/>
          <w:color w:val="auto"/>
          <w:lang w:eastAsia="ru-RU"/>
        </w:rPr>
        <w:t xml:space="preserve">8 </w:t>
      </w:r>
      <w:r w:rsidRPr="003F3E56">
        <w:rPr>
          <w:rFonts w:eastAsia="Times New Roman"/>
          <w:color w:val="auto"/>
          <w:lang w:eastAsia="ru-RU"/>
        </w:rPr>
        <w:t xml:space="preserve">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расходов по заработной плате</w:t>
      </w:r>
      <w:r w:rsidR="001B5BBD">
        <w:rPr>
          <w:rFonts w:eastAsia="Times New Roman"/>
          <w:color w:val="auto"/>
          <w:lang w:eastAsia="ru-RU"/>
        </w:rPr>
        <w:t xml:space="preserve"> за декабрь 2016 года.</w:t>
      </w:r>
      <w:r w:rsidR="00826DDE" w:rsidRPr="003F3E56">
        <w:rPr>
          <w:rFonts w:eastAsia="Times New Roman"/>
          <w:color w:val="auto"/>
          <w:lang w:eastAsia="ru-RU"/>
        </w:rPr>
        <w:t> </w:t>
      </w:r>
    </w:p>
    <w:tbl>
      <w:tblPr>
        <w:tblW w:w="947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7"/>
        <w:gridCol w:w="2142"/>
        <w:gridCol w:w="1559"/>
        <w:gridCol w:w="1560"/>
        <w:gridCol w:w="1401"/>
      </w:tblGrid>
      <w:tr w:rsidR="007267E7" w:rsidRPr="003F3E56" w:rsidTr="007267E7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E7" w:rsidRPr="003F3E56" w:rsidRDefault="007267E7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t>Сумма, руб.</w:t>
            </w:r>
          </w:p>
        </w:tc>
      </w:tr>
      <w:tr w:rsidR="007267E7" w:rsidRPr="003F3E56" w:rsidTr="007267E7">
        <w:trPr>
          <w:trHeight w:val="611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7267E7">
            <w:pPr>
              <w:pStyle w:val="12"/>
              <w:snapToGrid w:val="0"/>
              <w:spacing w:before="0" w:after="0"/>
            </w:pPr>
            <w:r w:rsidRPr="003F3E56">
              <w:rPr>
                <w:rFonts w:eastAsia="Times New Roman"/>
                <w:szCs w:val="24"/>
                <w:lang w:eastAsia="ru-RU"/>
              </w:rPr>
              <w:t>Начисление сумм заработной платы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7267E7">
            <w:pPr>
              <w:pStyle w:val="12"/>
              <w:snapToGrid w:val="0"/>
              <w:spacing w:before="0" w:after="0"/>
              <w:rPr>
                <w:szCs w:val="24"/>
              </w:rPr>
            </w:pPr>
            <w:r w:rsidRPr="003F3E56">
              <w:rPr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F4166" w:rsidP="007267E7">
            <w:pPr>
              <w:pStyle w:val="12"/>
              <w:snapToGrid w:val="0"/>
              <w:spacing w:before="0" w:after="0"/>
              <w:jc w:val="center"/>
            </w:pPr>
            <w:hyperlink r:id="rId13" w:history="1">
              <w:r w:rsidR="007267E7" w:rsidRPr="003F3E56">
                <w:rPr>
                  <w:rFonts w:eastAsia="Times New Roman"/>
                  <w:szCs w:val="24"/>
                  <w:lang w:eastAsia="ru-RU"/>
                </w:rPr>
                <w:t>1 401 20 211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F4166" w:rsidP="007267E7">
            <w:pPr>
              <w:pStyle w:val="12"/>
              <w:snapToGrid w:val="0"/>
              <w:spacing w:before="0" w:after="0"/>
              <w:jc w:val="center"/>
            </w:pPr>
            <w:hyperlink r:id="rId14" w:history="1">
              <w:r w:rsidR="007267E7" w:rsidRPr="003F3E56">
                <w:rPr>
                  <w:rFonts w:eastAsia="Times New Roman"/>
                  <w:szCs w:val="24"/>
                  <w:lang w:eastAsia="ru-RU"/>
                </w:rPr>
                <w:t>1 302 11 730</w:t>
              </w:r>
            </w:hyperlink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E7" w:rsidRPr="003F3E56" w:rsidRDefault="001B5BBD" w:rsidP="007267E7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30601,00</w:t>
            </w:r>
          </w:p>
          <w:p w:rsidR="007267E7" w:rsidRPr="003F3E56" w:rsidRDefault="007267E7" w:rsidP="007267E7">
            <w:pPr>
              <w:pStyle w:val="12"/>
              <w:snapToGrid w:val="0"/>
              <w:spacing w:before="0" w:after="0"/>
              <w:jc w:val="center"/>
            </w:pPr>
          </w:p>
        </w:tc>
      </w:tr>
      <w:tr w:rsidR="001B5BBD" w:rsidRPr="003F3E56" w:rsidTr="007267E7">
        <w:trPr>
          <w:trHeight w:val="611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rFonts w:eastAsia="Times New Roman"/>
                <w:szCs w:val="24"/>
                <w:lang w:eastAsia="ru-RU"/>
              </w:rPr>
            </w:pPr>
            <w:r w:rsidRPr="003F3E56">
              <w:rPr>
                <w:rFonts w:eastAsia="Times New Roman"/>
                <w:szCs w:val="24"/>
                <w:lang w:eastAsia="ru-RU"/>
              </w:rPr>
              <w:t>Начисление сумм заработной платы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szCs w:val="24"/>
              </w:rPr>
            </w:pPr>
            <w:r w:rsidRPr="003F3E56">
              <w:rPr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1 401 20 211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1 302 11 730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BBD" w:rsidRPr="003F3E56" w:rsidRDefault="001B5BBD" w:rsidP="007267E7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8212,80</w:t>
            </w:r>
          </w:p>
        </w:tc>
      </w:tr>
      <w:tr w:rsidR="001B5BBD" w:rsidRPr="003F3E56" w:rsidTr="007267E7">
        <w:trPr>
          <w:trHeight w:val="611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rFonts w:eastAsia="Times New Roman"/>
                <w:szCs w:val="24"/>
                <w:lang w:eastAsia="ru-RU"/>
              </w:rPr>
            </w:pPr>
            <w:r w:rsidRPr="003F3E56">
              <w:rPr>
                <w:rFonts w:eastAsia="Times New Roman"/>
                <w:szCs w:val="24"/>
                <w:lang w:eastAsia="ru-RU"/>
              </w:rPr>
              <w:t>Начисление сумм заработной платы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szCs w:val="24"/>
              </w:rPr>
            </w:pPr>
            <w:r w:rsidRPr="003F3E56">
              <w:rPr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1 401 20 211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1 302 11 730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BBD" w:rsidRPr="003F3E56" w:rsidRDefault="001B5BBD" w:rsidP="007267E7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15694,44</w:t>
            </w:r>
          </w:p>
        </w:tc>
      </w:tr>
      <w:tr w:rsidR="001B5BBD" w:rsidRPr="003F3E56" w:rsidTr="007267E7">
        <w:trPr>
          <w:trHeight w:val="611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rFonts w:eastAsia="Times New Roman"/>
                <w:szCs w:val="24"/>
                <w:lang w:eastAsia="ru-RU"/>
              </w:rPr>
            </w:pPr>
            <w:r w:rsidRPr="003F3E56">
              <w:rPr>
                <w:rFonts w:eastAsia="Times New Roman"/>
                <w:szCs w:val="24"/>
                <w:lang w:eastAsia="ru-RU"/>
              </w:rPr>
              <w:t>Начисление сумм заработной платы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szCs w:val="24"/>
              </w:rPr>
            </w:pPr>
            <w:r w:rsidRPr="003F3E56">
              <w:rPr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1 401 20 211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1 302 11 730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BBD" w:rsidRPr="003F3E56" w:rsidRDefault="001B5BBD" w:rsidP="007267E7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30000,00</w:t>
            </w:r>
          </w:p>
        </w:tc>
      </w:tr>
      <w:tr w:rsidR="001B5BBD" w:rsidRPr="003F3E56" w:rsidTr="007267E7">
        <w:trPr>
          <w:trHeight w:val="611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rFonts w:eastAsia="Times New Roman"/>
                <w:szCs w:val="24"/>
                <w:lang w:eastAsia="ru-RU"/>
              </w:rPr>
            </w:pPr>
            <w:r w:rsidRPr="003F3E56">
              <w:rPr>
                <w:rFonts w:eastAsia="Times New Roman"/>
                <w:szCs w:val="24"/>
                <w:lang w:eastAsia="ru-RU"/>
              </w:rPr>
              <w:t>Начисление сумм заработной платы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Pr="003F3E56" w:rsidRDefault="001B5BBD" w:rsidP="007267E7">
            <w:pPr>
              <w:pStyle w:val="12"/>
              <w:snapToGrid w:val="0"/>
              <w:spacing w:before="0" w:after="0"/>
              <w:rPr>
                <w:szCs w:val="24"/>
              </w:rPr>
            </w:pPr>
            <w:r w:rsidRPr="003F3E56">
              <w:rPr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1 401 20 211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BBD" w:rsidRDefault="001B5BBD" w:rsidP="007267E7">
            <w:pPr>
              <w:pStyle w:val="12"/>
              <w:snapToGrid w:val="0"/>
              <w:spacing w:before="0" w:after="0"/>
              <w:jc w:val="center"/>
            </w:pPr>
            <w:r w:rsidRPr="003F3E56">
              <w:rPr>
                <w:szCs w:val="24"/>
              </w:rPr>
              <w:t>1 302 11 730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BBD" w:rsidRPr="003F3E56" w:rsidRDefault="001B5BBD" w:rsidP="007267E7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3070,02</w:t>
            </w:r>
          </w:p>
        </w:tc>
      </w:tr>
      <w:tr w:rsidR="007267E7" w:rsidRPr="003F3E56" w:rsidTr="001B5BBD">
        <w:trPr>
          <w:trHeight w:val="145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7156D5" w:rsidRDefault="001B5BBD" w:rsidP="007267E7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7156D5">
              <w:rPr>
                <w:rFonts w:eastAsia="Times New Roman"/>
                <w:sz w:val="24"/>
                <w:szCs w:val="24"/>
                <w:lang w:eastAsia="ru-RU"/>
              </w:rPr>
              <w:t>Начисление сумм заработной платы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7156D5" w:rsidRDefault="001B5BBD" w:rsidP="007267E7">
            <w:pPr>
              <w:suppressAutoHyphens/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ar-SA"/>
              </w:rPr>
            </w:pPr>
            <w:r w:rsidRPr="007156D5">
              <w:rPr>
                <w:sz w:val="24"/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7156D5" w:rsidRDefault="007267E7" w:rsidP="007267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156D5">
              <w:rPr>
                <w:color w:val="auto"/>
                <w:sz w:val="24"/>
                <w:szCs w:val="24"/>
                <w:lang w:eastAsia="ar-SA"/>
              </w:rPr>
              <w:t>1 401 20 211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7156D5" w:rsidRDefault="007267E7" w:rsidP="007267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156D5">
              <w:rPr>
                <w:color w:val="auto"/>
                <w:sz w:val="24"/>
                <w:szCs w:val="24"/>
                <w:lang w:eastAsia="ar-SA"/>
              </w:rPr>
              <w:t>1 302 11 730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E7" w:rsidRPr="007156D5" w:rsidRDefault="001B5BBD" w:rsidP="007267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156D5">
              <w:rPr>
                <w:color w:val="auto"/>
                <w:sz w:val="24"/>
                <w:szCs w:val="24"/>
                <w:lang w:eastAsia="ar-SA"/>
              </w:rPr>
              <w:t>23645,0</w:t>
            </w:r>
          </w:p>
        </w:tc>
      </w:tr>
    </w:tbl>
    <w:p w:rsidR="001B5BBD" w:rsidRDefault="001B5BBD" w:rsidP="004A40FA">
      <w:pPr>
        <w:ind w:firstLine="709"/>
        <w:rPr>
          <w:rFonts w:eastAsia="Times New Roman"/>
          <w:color w:val="auto"/>
          <w:lang w:eastAsia="ru-RU"/>
        </w:rPr>
      </w:pPr>
    </w:p>
    <w:p w:rsidR="00A65B03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На </w:t>
      </w:r>
      <w:hyperlink r:id="rId15" w:history="1">
        <w:r w:rsidR="00A65B03" w:rsidRPr="003F3E56">
          <w:rPr>
            <w:rFonts w:eastAsia="Times New Roman"/>
            <w:color w:val="auto"/>
            <w:lang w:eastAsia="ru-RU"/>
          </w:rPr>
          <w:t>счете 0 401 20 212</w:t>
        </w:r>
      </w:hyperlink>
      <w:r w:rsidR="00A65B03" w:rsidRPr="003F3E56">
        <w:rPr>
          <w:rFonts w:eastAsia="Times New Roman"/>
          <w:color w:val="auto"/>
          <w:lang w:eastAsia="ru-RU"/>
        </w:rPr>
        <w:t xml:space="preserve"> "Расходы по прочим выплатам" </w:t>
      </w:r>
      <w:r w:rsidRPr="003F3E56">
        <w:rPr>
          <w:rFonts w:eastAsia="Times New Roman"/>
          <w:color w:val="auto"/>
          <w:lang w:eastAsia="ru-RU"/>
        </w:rPr>
        <w:t>учитываются расходы по оплате работодателем в соответствии с законодательством РФ в пользу работников (сотрудников) и (или) их иждивенцев не относящихся к заработной плате дополнительных выплат, пособий и компенсаций, обусловленных условиями трудовых отношений, статусом работников (сотрудников)</w:t>
      </w:r>
      <w:r w:rsidR="00A65B03" w:rsidRPr="003F3E56">
        <w:rPr>
          <w:rFonts w:eastAsia="Times New Roman"/>
          <w:color w:val="auto"/>
          <w:lang w:eastAsia="ru-RU"/>
        </w:rPr>
        <w:t>.</w:t>
      </w:r>
      <w:r w:rsidR="003B0210">
        <w:rPr>
          <w:rFonts w:eastAsia="Times New Roman"/>
          <w:color w:val="auto"/>
          <w:lang w:eastAsia="ru-RU"/>
        </w:rPr>
        <w:t xml:space="preserve"> 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Бухгалтерский учет </w:t>
      </w:r>
      <w:r w:rsidR="00333669" w:rsidRPr="003F3E56">
        <w:rPr>
          <w:rFonts w:eastAsia="Times New Roman"/>
          <w:color w:val="auto"/>
          <w:lang w:eastAsia="ru-RU"/>
        </w:rPr>
        <w:t xml:space="preserve">расходов по прочим выплатам 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16" w:history="1">
        <w:r w:rsidRPr="003F3E56">
          <w:rPr>
            <w:rFonts w:eastAsia="Times New Roman"/>
            <w:color w:val="auto"/>
            <w:lang w:eastAsia="ru-RU"/>
          </w:rPr>
          <w:t>п. п. 102</w:t>
        </w:r>
      </w:hyperlink>
      <w:r w:rsidRPr="003F3E56">
        <w:rPr>
          <w:rFonts w:eastAsia="Times New Roman"/>
          <w:color w:val="auto"/>
          <w:lang w:eastAsia="ru-RU"/>
        </w:rPr>
        <w:t xml:space="preserve">, </w:t>
      </w:r>
      <w:hyperlink r:id="rId17" w:history="1">
        <w:r w:rsidRPr="003F3E56">
          <w:rPr>
            <w:rFonts w:eastAsia="Times New Roman"/>
            <w:color w:val="auto"/>
            <w:lang w:eastAsia="ru-RU"/>
          </w:rPr>
          <w:t>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FF057D" w:rsidRDefault="00FF057D" w:rsidP="004A40FA">
      <w:pPr>
        <w:ind w:firstLine="0"/>
        <w:rPr>
          <w:rFonts w:eastAsia="Times New Roman"/>
          <w:color w:val="auto"/>
          <w:lang w:eastAsia="ru-RU"/>
        </w:rPr>
      </w:pP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lastRenderedPageBreak/>
        <w:t xml:space="preserve">Таблица </w:t>
      </w:r>
      <w:r w:rsidR="00141EBF" w:rsidRPr="003F3E56">
        <w:rPr>
          <w:rFonts w:eastAsia="Times New Roman"/>
          <w:color w:val="auto"/>
          <w:lang w:eastAsia="ru-RU"/>
        </w:rPr>
        <w:t xml:space="preserve">9 </w:t>
      </w:r>
      <w:r w:rsidRPr="003F3E56">
        <w:rPr>
          <w:rFonts w:eastAsia="Times New Roman"/>
          <w:color w:val="auto"/>
          <w:lang w:eastAsia="ru-RU"/>
        </w:rPr>
        <w:t xml:space="preserve">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расходов по прочим выплатам </w:t>
      </w:r>
    </w:p>
    <w:tbl>
      <w:tblPr>
        <w:tblW w:w="947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7"/>
        <w:gridCol w:w="2142"/>
        <w:gridCol w:w="1559"/>
        <w:gridCol w:w="1560"/>
        <w:gridCol w:w="1401"/>
      </w:tblGrid>
      <w:tr w:rsidR="007267E7" w:rsidRPr="003F3E56" w:rsidTr="00FA5FAC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7E7" w:rsidRPr="003F3E56" w:rsidRDefault="007267E7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7267E7" w:rsidRPr="003F3E56" w:rsidTr="00FA5FAC">
        <w:trPr>
          <w:trHeight w:val="611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267E7" w:rsidP="00D16BA8">
            <w:pPr>
              <w:pStyle w:val="12"/>
              <w:snapToGrid w:val="0"/>
              <w:spacing w:before="0" w:after="0"/>
              <w:rPr>
                <w:szCs w:val="24"/>
              </w:rPr>
            </w:pPr>
            <w:r w:rsidRPr="003F3E56">
              <w:rPr>
                <w:rFonts w:eastAsia="Times New Roman"/>
                <w:szCs w:val="24"/>
                <w:lang w:eastAsia="ru-RU"/>
              </w:rPr>
              <w:t xml:space="preserve">Начисление </w:t>
            </w:r>
            <w:r w:rsidR="00D16BA8" w:rsidRPr="003F3E56">
              <w:rPr>
                <w:rFonts w:eastAsia="Times New Roman"/>
                <w:szCs w:val="24"/>
                <w:lang w:eastAsia="ru-RU"/>
              </w:rPr>
              <w:t>гарантированной компенсационной выплаты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E03B83" w:rsidP="00FA5FAC">
            <w:pPr>
              <w:pStyle w:val="12"/>
              <w:snapToGrid w:val="0"/>
              <w:spacing w:before="0" w:after="0"/>
              <w:rPr>
                <w:szCs w:val="24"/>
              </w:rPr>
            </w:pPr>
            <w:r w:rsidRPr="003F3E56">
              <w:rPr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F4166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18" w:history="1">
              <w:r w:rsidR="007267E7" w:rsidRPr="003F3E56">
                <w:rPr>
                  <w:rFonts w:eastAsia="Times New Roman"/>
                  <w:szCs w:val="24"/>
                  <w:lang w:eastAsia="ru-RU"/>
                </w:rPr>
                <w:t>1 401 20 212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67E7" w:rsidRPr="003F3E56" w:rsidRDefault="007F4166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19" w:history="1">
              <w:r w:rsidR="007267E7" w:rsidRPr="003F3E56">
                <w:rPr>
                  <w:rFonts w:eastAsia="Times New Roman"/>
                  <w:szCs w:val="24"/>
                  <w:lang w:eastAsia="ru-RU"/>
                </w:rPr>
                <w:t>1 302 12 730</w:t>
              </w:r>
            </w:hyperlink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83" w:rsidRPr="003F3E56" w:rsidRDefault="00F90B72" w:rsidP="00E03B8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2199,3</w:t>
            </w:r>
          </w:p>
          <w:p w:rsidR="007267E7" w:rsidRPr="003F3E56" w:rsidRDefault="007267E7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</w:p>
        </w:tc>
      </w:tr>
    </w:tbl>
    <w:p w:rsidR="007267E7" w:rsidRPr="003F3E56" w:rsidRDefault="007267E7" w:rsidP="004A40FA">
      <w:pPr>
        <w:ind w:firstLine="0"/>
        <w:rPr>
          <w:rFonts w:eastAsia="Times New Roman"/>
          <w:color w:val="auto"/>
          <w:lang w:eastAsia="ru-RU"/>
        </w:rPr>
      </w:pP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На</w:t>
      </w:r>
      <w:r w:rsidR="00A65B03" w:rsidRPr="003F3E56">
        <w:rPr>
          <w:rFonts w:eastAsia="Times New Roman"/>
          <w:color w:val="auto"/>
          <w:lang w:eastAsia="ru-RU"/>
        </w:rPr>
        <w:t xml:space="preserve"> </w:t>
      </w:r>
      <w:hyperlink r:id="rId20" w:history="1">
        <w:r w:rsidR="00A65B03" w:rsidRPr="003F3E56">
          <w:rPr>
            <w:rFonts w:eastAsia="Times New Roman"/>
            <w:color w:val="auto"/>
            <w:lang w:eastAsia="ru-RU"/>
          </w:rPr>
          <w:t>счете 0 401 20 213</w:t>
        </w:r>
      </w:hyperlink>
      <w:r w:rsidR="00A65B03" w:rsidRPr="003F3E56">
        <w:rPr>
          <w:rFonts w:eastAsia="Times New Roman"/>
          <w:color w:val="auto"/>
          <w:lang w:eastAsia="ru-RU"/>
        </w:rPr>
        <w:t xml:space="preserve"> "Расходы на начисления на выплаты по оплате труда" </w:t>
      </w:r>
      <w:r w:rsidRPr="003F3E56">
        <w:rPr>
          <w:rFonts w:eastAsia="Times New Roman"/>
          <w:color w:val="auto"/>
          <w:lang w:eastAsia="ru-RU"/>
        </w:rPr>
        <w:t>учитываются расходы по уплате страховых взносов, начисленных на выплаты: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- в ПФР на обязательное пенсионное страхование;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- в ФСС РФ на обязательное социальное страхование на случай временной нетрудоспособности и в связи с материнством;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- в ФФОМС на обязательное медицинское страхование;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- на обязательное социальное страхование от несчастных случаев на производстве и профессиональных заболеваний.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Бухгалтерский учет </w:t>
      </w:r>
      <w:r w:rsidR="00333669" w:rsidRPr="00333669">
        <w:rPr>
          <w:rFonts w:eastAsia="Times New Roman"/>
          <w:color w:val="auto"/>
          <w:lang w:eastAsia="ru-RU"/>
        </w:rPr>
        <w:t xml:space="preserve">расходов на начисления на выплаты по оплате труда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21" w:history="1">
        <w:r w:rsidRPr="003F3E56">
          <w:rPr>
            <w:rFonts w:eastAsia="Times New Roman"/>
            <w:color w:val="auto"/>
            <w:lang w:eastAsia="ru-RU"/>
          </w:rPr>
          <w:t>п. п. 104</w:t>
        </w:r>
      </w:hyperlink>
      <w:r w:rsidRPr="003F3E56">
        <w:rPr>
          <w:rFonts w:eastAsia="Times New Roman"/>
          <w:color w:val="auto"/>
          <w:lang w:eastAsia="ru-RU"/>
        </w:rPr>
        <w:t xml:space="preserve">, </w:t>
      </w:r>
      <w:hyperlink r:id="rId22" w:history="1">
        <w:r w:rsidRPr="003F3E56">
          <w:rPr>
            <w:rFonts w:eastAsia="Times New Roman"/>
            <w:color w:val="auto"/>
            <w:lang w:eastAsia="ru-RU"/>
          </w:rPr>
          <w:t>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Таблица</w:t>
      </w:r>
      <w:r w:rsidR="00141EBF" w:rsidRPr="003F3E56">
        <w:rPr>
          <w:rFonts w:eastAsia="Times New Roman"/>
          <w:color w:val="auto"/>
          <w:lang w:eastAsia="ru-RU"/>
        </w:rPr>
        <w:t xml:space="preserve"> 10</w:t>
      </w:r>
      <w:r w:rsidRPr="003F3E56">
        <w:rPr>
          <w:rFonts w:eastAsia="Times New Roman"/>
          <w:color w:val="auto"/>
          <w:lang w:eastAsia="ru-RU"/>
        </w:rPr>
        <w:t xml:space="preserve"> 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расходов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на начисления на выплаты по оплате труда 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E03B83" w:rsidRPr="003F3E56" w:rsidTr="00E03B8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3F3E56" w:rsidRDefault="00E03B83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rFonts w:eastAsia="Arial"/>
                <w:color w:val="auto"/>
                <w:sz w:val="24"/>
                <w:szCs w:val="24"/>
                <w:lang w:eastAsia="ar-SA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3F3E56" w:rsidRDefault="00E03B83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rFonts w:eastAsia="Arial"/>
                <w:color w:val="auto"/>
                <w:sz w:val="24"/>
                <w:szCs w:val="24"/>
                <w:lang w:eastAsia="ar-SA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3F3E56" w:rsidRDefault="00E03B83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rFonts w:eastAsia="Arial"/>
                <w:color w:val="auto"/>
                <w:sz w:val="24"/>
                <w:szCs w:val="24"/>
                <w:lang w:eastAsia="ar-SA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3F3E56" w:rsidRDefault="00E03B83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rFonts w:eastAsia="Arial"/>
                <w:color w:val="auto"/>
                <w:sz w:val="24"/>
                <w:szCs w:val="24"/>
                <w:lang w:eastAsia="ar-SA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B83" w:rsidRPr="003F3E56" w:rsidRDefault="00E03B83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rFonts w:eastAsia="Arial"/>
                <w:color w:val="auto"/>
                <w:sz w:val="24"/>
                <w:szCs w:val="24"/>
                <w:lang w:eastAsia="ar-SA"/>
              </w:rPr>
              <w:t>Сумма, руб.</w:t>
            </w:r>
          </w:p>
        </w:tc>
      </w:tr>
      <w:tr w:rsidR="005A055D" w:rsidRPr="003F3E56" w:rsidTr="005A055D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202952" w:rsidRDefault="00202952" w:rsidP="005A055D">
            <w:pPr>
              <w:suppressAutoHyphens/>
              <w:snapToGrid w:val="0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202952">
              <w:rPr>
                <w:sz w:val="24"/>
                <w:szCs w:val="24"/>
                <w:shd w:val="clear" w:color="auto" w:fill="FFFFFF"/>
              </w:rPr>
              <w:t>Начислены взносы по временной нетрудоспособности и материнству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3F3E56" w:rsidRDefault="005A055D" w:rsidP="005A055D">
            <w:pPr>
              <w:suppressAutoHyphens/>
              <w:snapToGrid w:val="0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rFonts w:eastAsia="Arial"/>
                <w:color w:val="auto"/>
                <w:sz w:val="24"/>
                <w:szCs w:val="24"/>
                <w:lang w:eastAsia="ar-SA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23" w:history="1"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1 401 20 213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24" w:history="1"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1 303 02 730</w:t>
              </w:r>
            </w:hyperlink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5D" w:rsidRPr="003F3E56" w:rsidRDefault="005A055D" w:rsidP="005A055D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38613,72</w:t>
            </w:r>
          </w:p>
        </w:tc>
      </w:tr>
      <w:tr w:rsidR="005A055D" w:rsidRPr="003F3E56" w:rsidTr="005A055D">
        <w:trPr>
          <w:trHeight w:val="300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2952" w:rsidRDefault="00202952" w:rsidP="00202952">
            <w:pPr>
              <w:pStyle w:val="af0"/>
              <w:spacing w:before="274"/>
              <w:rPr>
                <w:rFonts w:ascii="yandex-sans" w:hAnsi="yandex-sans"/>
                <w:sz w:val="19"/>
                <w:szCs w:val="19"/>
              </w:rPr>
            </w:pPr>
            <w:r>
              <w:rPr>
                <w:color w:val="000000"/>
              </w:rPr>
              <w:br/>
              <w:t>Начислены взносы по страхованию от несчастных случаев и производственных травм</w:t>
            </w:r>
          </w:p>
          <w:p w:rsidR="005A055D" w:rsidRPr="00791288" w:rsidRDefault="005A055D" w:rsidP="005A055D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055D" w:rsidRPr="003F3E56" w:rsidRDefault="005A055D" w:rsidP="005A055D">
            <w:pPr>
              <w:suppressAutoHyphens/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color w:val="auto"/>
                <w:sz w:val="24"/>
                <w:szCs w:val="24"/>
                <w:lang w:eastAsia="ar-SA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25" w:history="1"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1 401 20 213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26" w:history="1">
              <w:r w:rsidR="00202952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1 303 06</w:t>
              </w:r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 xml:space="preserve"> 730</w:t>
              </w:r>
            </w:hyperlink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055D" w:rsidRPr="003F3E56" w:rsidRDefault="005A055D" w:rsidP="005A055D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7 037,14</w:t>
            </w:r>
          </w:p>
        </w:tc>
      </w:tr>
    </w:tbl>
    <w:p w:rsidR="00FF057D" w:rsidRDefault="00FF057D"/>
    <w:p w:rsidR="00F90B72" w:rsidRDefault="00F90B72" w:rsidP="00FF057D">
      <w:pPr>
        <w:jc w:val="right"/>
      </w:pPr>
    </w:p>
    <w:p w:rsidR="00F90B72" w:rsidRDefault="00F90B72" w:rsidP="00FF057D">
      <w:pPr>
        <w:jc w:val="right"/>
      </w:pPr>
    </w:p>
    <w:p w:rsidR="00F90B72" w:rsidRDefault="00F90B72" w:rsidP="00FF057D">
      <w:pPr>
        <w:jc w:val="right"/>
      </w:pPr>
    </w:p>
    <w:p w:rsidR="00FF057D" w:rsidRDefault="00FF057D" w:rsidP="00FF057D">
      <w:pPr>
        <w:jc w:val="right"/>
      </w:pPr>
      <w:r>
        <w:lastRenderedPageBreak/>
        <w:t>Продолжение таблицы 10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5A055D" w:rsidRPr="003F3E56" w:rsidTr="005A055D">
        <w:trPr>
          <w:trHeight w:val="300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055D" w:rsidRPr="00202952" w:rsidRDefault="00202952" w:rsidP="005A055D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202952">
              <w:rPr>
                <w:sz w:val="24"/>
                <w:szCs w:val="24"/>
                <w:shd w:val="clear" w:color="auto" w:fill="FFFFFF"/>
              </w:rPr>
              <w:t>Начислены взносы по обязательному медстрахованию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B83" w:rsidRPr="003F3E56" w:rsidRDefault="005A055D" w:rsidP="005A055D">
            <w:pPr>
              <w:suppressAutoHyphens/>
              <w:snapToGrid w:val="0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rFonts w:eastAsia="Arial"/>
                <w:color w:val="auto"/>
                <w:sz w:val="24"/>
                <w:szCs w:val="24"/>
                <w:lang w:eastAsia="ar-SA"/>
              </w:rPr>
              <w:t>Расчетная ведомость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27" w:history="1"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1 401 20 213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28" w:history="1">
              <w:r w:rsidR="00202952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1 303 07</w:t>
              </w:r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 xml:space="preserve"> 730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55D" w:rsidRPr="003F3E56" w:rsidRDefault="005A055D" w:rsidP="005A055D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67906,88</w:t>
            </w:r>
          </w:p>
        </w:tc>
      </w:tr>
      <w:tr w:rsidR="005A055D" w:rsidRPr="003F3E56" w:rsidTr="005A055D">
        <w:trPr>
          <w:trHeight w:val="300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055D" w:rsidRPr="00202952" w:rsidRDefault="00202952" w:rsidP="005A055D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202952">
              <w:rPr>
                <w:sz w:val="24"/>
                <w:szCs w:val="24"/>
                <w:shd w:val="clear" w:color="auto" w:fill="FFFFFF"/>
              </w:rPr>
              <w:t>Начислены взносы по обязательному пенсионному страхованию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055D" w:rsidRPr="003F3E56" w:rsidRDefault="005A055D" w:rsidP="005A055D">
            <w:pPr>
              <w:suppressAutoHyphens/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  <w:lang w:eastAsia="ar-SA"/>
              </w:rPr>
            </w:pPr>
            <w:r w:rsidRPr="003F3E56">
              <w:rPr>
                <w:color w:val="auto"/>
                <w:sz w:val="24"/>
                <w:szCs w:val="24"/>
                <w:lang w:eastAsia="ar-SA"/>
              </w:rPr>
              <w:t>Расчетная ведомость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29" w:history="1"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1 401 20 213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B83" w:rsidRPr="003F3E56" w:rsidRDefault="007F4166" w:rsidP="005A055D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hyperlink r:id="rId30" w:history="1">
              <w:r w:rsidR="00202952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1 303 10</w:t>
              </w:r>
              <w:r w:rsidR="005A055D" w:rsidRPr="003F3E56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 xml:space="preserve"> 730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D" w:rsidRPr="003F3E56" w:rsidRDefault="005A055D" w:rsidP="005A055D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292931,6</w:t>
            </w:r>
          </w:p>
        </w:tc>
      </w:tr>
    </w:tbl>
    <w:p w:rsidR="00791288" w:rsidRPr="00791288" w:rsidRDefault="00791288" w:rsidP="00202952">
      <w:pPr>
        <w:ind w:firstLine="0"/>
        <w:rPr>
          <w:rFonts w:eastAsia="Times New Roman"/>
          <w:color w:val="FF0000"/>
          <w:lang w:eastAsia="ru-RU"/>
        </w:rPr>
      </w:pPr>
    </w:p>
    <w:p w:rsidR="00A65B03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На </w:t>
      </w:r>
      <w:hyperlink r:id="rId31" w:history="1">
        <w:r w:rsidR="00A65B03" w:rsidRPr="003F3E56">
          <w:rPr>
            <w:rFonts w:eastAsia="Times New Roman"/>
            <w:color w:val="auto"/>
            <w:lang w:eastAsia="ru-RU"/>
          </w:rPr>
          <w:t>счете 0 401 20 221</w:t>
        </w:r>
      </w:hyperlink>
      <w:r w:rsidR="00A65B03" w:rsidRPr="003F3E56">
        <w:rPr>
          <w:rFonts w:eastAsia="Times New Roman"/>
          <w:color w:val="auto"/>
          <w:lang w:eastAsia="ru-RU"/>
        </w:rPr>
        <w:t xml:space="preserve"> "Расходы на услуги связи" </w:t>
      </w:r>
      <w:r w:rsidRPr="003F3E56">
        <w:rPr>
          <w:rFonts w:eastAsia="Times New Roman"/>
          <w:color w:val="auto"/>
          <w:lang w:eastAsia="ru-RU"/>
        </w:rPr>
        <w:t>учитываются расходы на приобретение услуг связи, в том числе услуг почтовой, телефонно-телеграфной, факсимильной, сотовой, пейджинговой связи, радиосвязи, интернет-провайдеров, и другие аналогичные расходы</w:t>
      </w:r>
      <w:r w:rsidR="00A65B03" w:rsidRPr="003F3E56">
        <w:rPr>
          <w:rFonts w:eastAsia="Times New Roman"/>
          <w:color w:val="auto"/>
          <w:lang w:eastAsia="ru-RU"/>
        </w:rPr>
        <w:t>.</w:t>
      </w:r>
      <w:r w:rsidR="003B0210" w:rsidRPr="003B0210">
        <w:rPr>
          <w:rFonts w:eastAsia="Times New Roman"/>
          <w:color w:val="auto"/>
          <w:lang w:eastAsia="ru-RU"/>
        </w:rPr>
        <w:t xml:space="preserve"> </w:t>
      </w:r>
      <w:r w:rsidR="003B0210">
        <w:rPr>
          <w:rFonts w:eastAsia="Times New Roman"/>
          <w:color w:val="auto"/>
          <w:lang w:eastAsia="ru-RU"/>
        </w:rPr>
        <w:t>(Приложение Ц)</w:t>
      </w:r>
    </w:p>
    <w:p w:rsidR="00826DDE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Бухгалтерский учет </w:t>
      </w:r>
      <w:r w:rsidR="00333669" w:rsidRPr="003F3E56">
        <w:rPr>
          <w:rFonts w:eastAsia="Times New Roman"/>
          <w:color w:val="auto"/>
          <w:lang w:eastAsia="ru-RU"/>
        </w:rPr>
        <w:t xml:space="preserve">расходов на услуги связи 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32" w:history="1">
        <w:r w:rsidRPr="003F3E56">
          <w:rPr>
            <w:rFonts w:eastAsia="Times New Roman"/>
            <w:color w:val="auto"/>
            <w:lang w:eastAsia="ru-RU"/>
          </w:rPr>
          <w:t>п. 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Таблица </w:t>
      </w:r>
      <w:r w:rsidR="00141EBF" w:rsidRPr="003F3E56">
        <w:rPr>
          <w:rFonts w:eastAsia="Times New Roman"/>
          <w:color w:val="auto"/>
          <w:lang w:eastAsia="ru-RU"/>
        </w:rPr>
        <w:t xml:space="preserve">11 </w:t>
      </w:r>
      <w:r w:rsidRPr="003F3E56">
        <w:rPr>
          <w:rFonts w:eastAsia="Times New Roman"/>
          <w:color w:val="auto"/>
          <w:lang w:eastAsia="ru-RU"/>
        </w:rPr>
        <w:t xml:space="preserve">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расходов на услуги связи 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5A055D" w:rsidRPr="003F3E56" w:rsidTr="005A055D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5A055D" w:rsidP="005A055D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5A055D" w:rsidP="005A055D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5A055D" w:rsidP="005A055D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5A055D" w:rsidP="005A055D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5D" w:rsidRPr="003F3E56" w:rsidRDefault="005A055D" w:rsidP="005A055D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5A055D" w:rsidRPr="003F3E56" w:rsidTr="005A055D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5A055D" w:rsidP="005A055D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Fonts w:eastAsia="Times New Roman"/>
                <w:szCs w:val="24"/>
                <w:lang w:eastAsia="ru-RU"/>
              </w:rPr>
              <w:t xml:space="preserve">Отражение расходов на услуги </w:t>
            </w:r>
            <w:r w:rsidR="00D16BA8" w:rsidRPr="003F3E56">
              <w:rPr>
                <w:rFonts w:eastAsia="Times New Roman"/>
                <w:szCs w:val="24"/>
                <w:lang w:eastAsia="ru-RU"/>
              </w:rPr>
              <w:t xml:space="preserve">местной </w:t>
            </w:r>
            <w:r w:rsidRPr="003F3E56">
              <w:rPr>
                <w:rFonts w:eastAsia="Times New Roman"/>
                <w:szCs w:val="24"/>
                <w:lang w:eastAsia="ru-RU"/>
              </w:rPr>
              <w:t>связи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5A055D" w:rsidP="005A055D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Акт оказания услуг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7F4166" w:rsidP="005A055D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33" w:history="1">
              <w:r w:rsidR="005A055D" w:rsidRPr="003F3E56">
                <w:rPr>
                  <w:rFonts w:eastAsia="Times New Roman"/>
                  <w:szCs w:val="24"/>
                  <w:lang w:eastAsia="ru-RU"/>
                </w:rPr>
                <w:t>1 401 20 221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55D" w:rsidRPr="003F3E56" w:rsidRDefault="007F4166" w:rsidP="005A055D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34" w:history="1">
              <w:r w:rsidR="005A055D" w:rsidRPr="003F3E56">
                <w:rPr>
                  <w:rFonts w:eastAsia="Times New Roman"/>
                  <w:szCs w:val="24"/>
                  <w:lang w:eastAsia="ru-RU"/>
                </w:rPr>
                <w:t>1 302 21 730</w:t>
              </w:r>
            </w:hyperlink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55D" w:rsidRPr="003F3E56" w:rsidRDefault="003B0210" w:rsidP="005A055D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1390,99</w:t>
            </w:r>
          </w:p>
        </w:tc>
      </w:tr>
    </w:tbl>
    <w:p w:rsidR="001B5BBD" w:rsidRDefault="001B5BBD" w:rsidP="004A40FA">
      <w:pPr>
        <w:ind w:firstLine="709"/>
        <w:rPr>
          <w:rFonts w:eastAsia="Times New Roman"/>
          <w:color w:val="auto"/>
          <w:lang w:eastAsia="ru-RU"/>
        </w:rPr>
      </w:pPr>
    </w:p>
    <w:p w:rsidR="00A65B03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На</w:t>
      </w:r>
      <w:r w:rsidR="00A65B03" w:rsidRPr="003F3E56">
        <w:rPr>
          <w:rFonts w:eastAsia="Times New Roman"/>
          <w:color w:val="auto"/>
          <w:lang w:eastAsia="ru-RU"/>
        </w:rPr>
        <w:t xml:space="preserve"> </w:t>
      </w:r>
      <w:hyperlink r:id="rId35" w:history="1">
        <w:r w:rsidR="00A65B03" w:rsidRPr="003F3E56">
          <w:rPr>
            <w:rFonts w:eastAsia="Times New Roman"/>
            <w:color w:val="auto"/>
            <w:lang w:eastAsia="ru-RU"/>
          </w:rPr>
          <w:t>счете 0 401 20 223</w:t>
        </w:r>
      </w:hyperlink>
      <w:r w:rsidR="00A65B03" w:rsidRPr="003F3E56">
        <w:rPr>
          <w:rFonts w:eastAsia="Times New Roman"/>
          <w:color w:val="auto"/>
          <w:lang w:eastAsia="ru-RU"/>
        </w:rPr>
        <w:t xml:space="preserve"> "Расходы на коммунальные услуги" </w:t>
      </w:r>
      <w:r w:rsidRPr="003F3E56">
        <w:rPr>
          <w:rFonts w:eastAsia="Times New Roman"/>
          <w:color w:val="auto"/>
          <w:lang w:eastAsia="ru-RU"/>
        </w:rPr>
        <w:t>учитываются расходы на приобретение коммунальных услуг</w:t>
      </w:r>
      <w:r w:rsidR="00A65B03" w:rsidRPr="003F3E56">
        <w:rPr>
          <w:rFonts w:eastAsia="Times New Roman"/>
          <w:color w:val="auto"/>
          <w:lang w:eastAsia="ru-RU"/>
        </w:rPr>
        <w:t>.</w:t>
      </w:r>
      <w:r w:rsidR="003B0210" w:rsidRPr="003B0210">
        <w:rPr>
          <w:rFonts w:eastAsia="Times New Roman"/>
          <w:color w:val="auto"/>
          <w:lang w:eastAsia="ru-RU"/>
        </w:rPr>
        <w:t xml:space="preserve"> </w:t>
      </w:r>
      <w:r w:rsidR="003B0210">
        <w:rPr>
          <w:rFonts w:eastAsia="Times New Roman"/>
          <w:color w:val="auto"/>
          <w:lang w:eastAsia="ru-RU"/>
        </w:rPr>
        <w:t>(Приложение Ц)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Бухгалтерский учет </w:t>
      </w:r>
      <w:r w:rsidR="00333669" w:rsidRPr="00333669">
        <w:rPr>
          <w:rFonts w:eastAsia="Times New Roman"/>
          <w:color w:val="auto"/>
          <w:lang w:eastAsia="ru-RU"/>
        </w:rPr>
        <w:t xml:space="preserve">расходов на коммунальные услуги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36" w:history="1">
        <w:r w:rsidRPr="003F3E56">
          <w:rPr>
            <w:rFonts w:eastAsia="Times New Roman"/>
            <w:color w:val="auto"/>
            <w:lang w:eastAsia="ru-RU"/>
          </w:rPr>
          <w:t>п. 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Таблица </w:t>
      </w:r>
      <w:r w:rsidR="00141EBF" w:rsidRPr="003F3E56">
        <w:rPr>
          <w:rFonts w:eastAsia="Times New Roman"/>
          <w:color w:val="auto"/>
          <w:lang w:eastAsia="ru-RU"/>
        </w:rPr>
        <w:t>1</w:t>
      </w:r>
      <w:r w:rsidR="007B1C6F">
        <w:rPr>
          <w:rFonts w:eastAsia="Times New Roman"/>
          <w:color w:val="auto"/>
          <w:lang w:eastAsia="ru-RU"/>
        </w:rPr>
        <w:t>2</w:t>
      </w:r>
      <w:r w:rsidR="00141EBF" w:rsidRPr="003F3E56">
        <w:rPr>
          <w:rFonts w:eastAsia="Times New Roman"/>
          <w:color w:val="auto"/>
          <w:lang w:eastAsia="ru-RU"/>
        </w:rPr>
        <w:t xml:space="preserve"> </w:t>
      </w:r>
      <w:r w:rsidRPr="003F3E56">
        <w:rPr>
          <w:rFonts w:eastAsia="Times New Roman"/>
          <w:color w:val="auto"/>
          <w:lang w:eastAsia="ru-RU"/>
        </w:rPr>
        <w:t xml:space="preserve">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расходов на коммунальные услуги </w:t>
      </w:r>
    </w:p>
    <w:tbl>
      <w:tblPr>
        <w:tblW w:w="947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0"/>
      </w:tblGrid>
      <w:tr w:rsidR="006C001C" w:rsidRPr="003F3E56" w:rsidTr="003B0210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6C001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6C001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6C001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6C001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1C" w:rsidRPr="003F3E56" w:rsidRDefault="006C001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6C001C" w:rsidRPr="003F3E56" w:rsidTr="003B0210">
        <w:trPr>
          <w:trHeight w:val="57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6C001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Fonts w:eastAsia="Times New Roman"/>
                <w:szCs w:val="24"/>
                <w:lang w:eastAsia="ru-RU"/>
              </w:rPr>
              <w:t>Отражение расходов на коммунальные услуги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6C001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Акт оказания услуг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7F4166" w:rsidP="006C001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37" w:history="1">
              <w:r w:rsidR="006C001C" w:rsidRPr="003F3E56">
                <w:rPr>
                  <w:rFonts w:eastAsia="Times New Roman"/>
                  <w:szCs w:val="24"/>
                  <w:lang w:eastAsia="ru-RU"/>
                </w:rPr>
                <w:t>1 401 20 223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1C" w:rsidRPr="003F3E56" w:rsidRDefault="007F4166" w:rsidP="006C001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38" w:history="1">
              <w:r w:rsidR="006C001C" w:rsidRPr="003F3E56">
                <w:rPr>
                  <w:rFonts w:eastAsia="Times New Roman"/>
                  <w:szCs w:val="24"/>
                  <w:lang w:eastAsia="ru-RU"/>
                </w:rPr>
                <w:t>1 302 23 730</w:t>
              </w:r>
            </w:hyperlink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1C" w:rsidRPr="003F3E56" w:rsidRDefault="003B0210" w:rsidP="006C001C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3410,38</w:t>
            </w:r>
          </w:p>
          <w:p w:rsidR="006C001C" w:rsidRPr="003F3E56" w:rsidRDefault="006C001C" w:rsidP="00FA5FAC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B0210" w:rsidRDefault="003B0210" w:rsidP="00BF09E6">
      <w:pPr>
        <w:ind w:firstLine="709"/>
        <w:rPr>
          <w:rFonts w:eastAsia="Times New Roman"/>
          <w:color w:val="auto"/>
          <w:lang w:eastAsia="ru-RU"/>
        </w:rPr>
      </w:pPr>
    </w:p>
    <w:p w:rsidR="00A65B03" w:rsidRPr="003F3E56" w:rsidRDefault="00826DDE" w:rsidP="00BF09E6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На </w:t>
      </w:r>
      <w:hyperlink r:id="rId39" w:history="1">
        <w:r w:rsidR="00A65B03" w:rsidRPr="003F3E56">
          <w:rPr>
            <w:rFonts w:eastAsia="Times New Roman"/>
            <w:color w:val="auto"/>
            <w:lang w:eastAsia="ru-RU"/>
          </w:rPr>
          <w:t>счете 0 401 20 225</w:t>
        </w:r>
      </w:hyperlink>
      <w:r w:rsidR="00A65B03" w:rsidRPr="003F3E56">
        <w:rPr>
          <w:rFonts w:eastAsia="Times New Roman"/>
          <w:color w:val="auto"/>
          <w:lang w:eastAsia="ru-RU"/>
        </w:rPr>
        <w:t xml:space="preserve"> "Расходы на работы, услуги по содержанию имущества"</w:t>
      </w:r>
      <w:r w:rsidRPr="003F3E56">
        <w:rPr>
          <w:rFonts w:eastAsia="Times New Roman"/>
          <w:color w:val="auto"/>
          <w:lang w:eastAsia="ru-RU"/>
        </w:rPr>
        <w:t xml:space="preserve"> учитываются расходы по оплате договоров на выполнение работ, </w:t>
      </w:r>
      <w:r w:rsidRPr="003F3E56">
        <w:rPr>
          <w:rFonts w:eastAsia="Times New Roman"/>
          <w:color w:val="auto"/>
          <w:lang w:eastAsia="ru-RU"/>
        </w:rPr>
        <w:lastRenderedPageBreak/>
        <w:t>оказание услуг, связанных с содержанием, обслуживанием и ремонтом нефинансовых активов</w:t>
      </w:r>
      <w:r w:rsidR="00BF09E6" w:rsidRPr="003F3E56">
        <w:rPr>
          <w:rFonts w:eastAsia="Times New Roman"/>
          <w:color w:val="auto"/>
          <w:lang w:eastAsia="ru-RU"/>
        </w:rPr>
        <w:t>.</w:t>
      </w:r>
      <w:r w:rsidR="003B0210" w:rsidRPr="003B0210">
        <w:rPr>
          <w:rFonts w:eastAsia="Times New Roman"/>
          <w:color w:val="auto"/>
          <w:lang w:eastAsia="ru-RU"/>
        </w:rPr>
        <w:t xml:space="preserve"> </w:t>
      </w:r>
      <w:r w:rsidR="003B0210">
        <w:rPr>
          <w:rFonts w:eastAsia="Times New Roman"/>
          <w:color w:val="auto"/>
          <w:lang w:eastAsia="ru-RU"/>
        </w:rPr>
        <w:t>(Приложение Ц)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Бухгалтерский учет </w:t>
      </w:r>
      <w:r w:rsidR="00333669" w:rsidRPr="00333669">
        <w:rPr>
          <w:rFonts w:eastAsia="Times New Roman"/>
          <w:color w:val="auto"/>
          <w:lang w:eastAsia="ru-RU"/>
        </w:rPr>
        <w:t xml:space="preserve">расходов на работы, услуги по содержанию имущества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40" w:history="1">
        <w:r w:rsidRPr="003F3E56">
          <w:rPr>
            <w:rFonts w:eastAsia="Times New Roman"/>
            <w:color w:val="auto"/>
            <w:lang w:eastAsia="ru-RU"/>
          </w:rPr>
          <w:t>п. 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Таблица </w:t>
      </w:r>
      <w:r w:rsidR="00141EBF" w:rsidRPr="003F3E56">
        <w:rPr>
          <w:rFonts w:eastAsia="Times New Roman"/>
          <w:color w:val="auto"/>
          <w:lang w:eastAsia="ru-RU"/>
        </w:rPr>
        <w:t>1</w:t>
      </w:r>
      <w:r w:rsidR="007B1C6F">
        <w:rPr>
          <w:rFonts w:eastAsia="Times New Roman"/>
          <w:color w:val="auto"/>
          <w:lang w:eastAsia="ru-RU"/>
        </w:rPr>
        <w:t>3</w:t>
      </w:r>
      <w:r w:rsidR="00141EBF" w:rsidRPr="003F3E56">
        <w:rPr>
          <w:rFonts w:eastAsia="Times New Roman"/>
          <w:color w:val="auto"/>
          <w:lang w:eastAsia="ru-RU"/>
        </w:rPr>
        <w:t xml:space="preserve"> </w:t>
      </w:r>
      <w:r w:rsidRPr="003F3E56">
        <w:rPr>
          <w:rFonts w:eastAsia="Times New Roman"/>
          <w:color w:val="auto"/>
          <w:lang w:eastAsia="ru-RU"/>
        </w:rPr>
        <w:t xml:space="preserve">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расходов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на работы, услуги по содержанию имущества 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BF09E6" w:rsidRPr="003F3E56" w:rsidTr="00BF09E6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BF09E6" w:rsidP="00BF09E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BF09E6" w:rsidP="00BF09E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BF09E6" w:rsidP="00BF09E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BF09E6" w:rsidP="00BF09E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9E6" w:rsidRPr="003F3E56" w:rsidRDefault="00BF09E6" w:rsidP="00BF09E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BF09E6" w:rsidRPr="003F3E56" w:rsidTr="00BF09E6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D16BA8" w:rsidP="00BF09E6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Style w:val="blk"/>
              </w:rPr>
              <w:t>Отражение расходов в размере стоимости оказанных услуг по проведению энергетического обследования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BF09E6" w:rsidP="00D16BA8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Акт оказания услуг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7F4166" w:rsidP="00BF09E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41" w:history="1">
              <w:r w:rsidR="00BF09E6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1 401 20 225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9E6" w:rsidRPr="003F3E56" w:rsidRDefault="007F4166" w:rsidP="00BF09E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42" w:history="1">
              <w:r w:rsidR="00BF09E6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1 302 25 730</w:t>
              </w:r>
            </w:hyperlink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9E6" w:rsidRPr="003F3E56" w:rsidRDefault="003B0210" w:rsidP="00BF09E6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635,97</w:t>
            </w:r>
          </w:p>
        </w:tc>
      </w:tr>
    </w:tbl>
    <w:p w:rsidR="003B0210" w:rsidRDefault="003B0210" w:rsidP="00C54E81">
      <w:pPr>
        <w:ind w:firstLine="547"/>
        <w:rPr>
          <w:rStyle w:val="blk"/>
          <w:color w:val="auto"/>
        </w:rPr>
      </w:pPr>
    </w:p>
    <w:p w:rsidR="00C54E81" w:rsidRPr="003F3E56" w:rsidRDefault="00C54E81" w:rsidP="00C54E81">
      <w:pPr>
        <w:ind w:firstLine="547"/>
        <w:rPr>
          <w:rStyle w:val="blk"/>
          <w:color w:val="auto"/>
        </w:rPr>
      </w:pPr>
      <w:r w:rsidRPr="003F3E56">
        <w:rPr>
          <w:rStyle w:val="blk"/>
          <w:color w:val="auto"/>
        </w:rPr>
        <w:t xml:space="preserve">На </w:t>
      </w:r>
      <w:hyperlink r:id="rId43" w:history="1">
        <w:r w:rsidRPr="003F3E56">
          <w:rPr>
            <w:rStyle w:val="i"/>
            <w:color w:val="auto"/>
          </w:rPr>
          <w:t>счете 0 401 20 226</w:t>
        </w:r>
      </w:hyperlink>
      <w:r w:rsidRPr="003F3E56">
        <w:rPr>
          <w:rStyle w:val="i"/>
          <w:color w:val="auto"/>
        </w:rPr>
        <w:t xml:space="preserve"> "Расходы на прочие работы, услуги"</w:t>
      </w:r>
      <w:r w:rsidRPr="003F3E56">
        <w:rPr>
          <w:color w:val="auto"/>
        </w:rPr>
        <w:t xml:space="preserve"> </w:t>
      </w:r>
      <w:r w:rsidRPr="003F3E56">
        <w:rPr>
          <w:rStyle w:val="blk"/>
          <w:color w:val="auto"/>
        </w:rPr>
        <w:t xml:space="preserve">учитываются расходы на выполнение работ, оказание услуг, отнесенные в соответствии с Указаниями N 65н на </w:t>
      </w:r>
      <w:hyperlink r:id="rId44" w:history="1">
        <w:r w:rsidRPr="003F3E56">
          <w:rPr>
            <w:rStyle w:val="aa"/>
            <w:color w:val="auto"/>
            <w:u w:val="none"/>
          </w:rPr>
          <w:t>подстатью 226</w:t>
        </w:r>
      </w:hyperlink>
      <w:r w:rsidRPr="003F3E56">
        <w:rPr>
          <w:rStyle w:val="blk"/>
          <w:color w:val="auto"/>
        </w:rPr>
        <w:t xml:space="preserve"> "Прочие работы, услуги".</w:t>
      </w:r>
      <w:r w:rsidR="003B0210">
        <w:rPr>
          <w:rFonts w:eastAsia="Times New Roman"/>
          <w:color w:val="auto"/>
          <w:lang w:eastAsia="ru-RU"/>
        </w:rPr>
        <w:t>(Приложение Ц)</w:t>
      </w:r>
    </w:p>
    <w:p w:rsidR="00C54E81" w:rsidRPr="003F3E56" w:rsidRDefault="00C54E81" w:rsidP="00C54E81">
      <w:pPr>
        <w:ind w:firstLine="547"/>
        <w:rPr>
          <w:color w:val="auto"/>
        </w:rPr>
      </w:pPr>
      <w:r w:rsidRPr="003F3E56">
        <w:rPr>
          <w:rStyle w:val="blk"/>
          <w:color w:val="auto"/>
        </w:rPr>
        <w:t xml:space="preserve">Бухгалтерский учет </w:t>
      </w:r>
      <w:r w:rsidR="00333669" w:rsidRPr="00333669">
        <w:rPr>
          <w:rStyle w:val="blk"/>
          <w:color w:val="auto"/>
        </w:rPr>
        <w:t>расходов на прочие работы, услуги</w:t>
      </w:r>
      <w:r w:rsidR="00791288">
        <w:rPr>
          <w:rStyle w:val="blk"/>
          <w:color w:val="auto"/>
        </w:rPr>
        <w:t xml:space="preserve"> </w:t>
      </w:r>
      <w:r w:rsidRPr="003F3E56">
        <w:rPr>
          <w:rStyle w:val="blk"/>
          <w:color w:val="auto"/>
        </w:rPr>
        <w:t xml:space="preserve">ведется в порядке, установленном </w:t>
      </w:r>
      <w:hyperlink r:id="rId45" w:history="1">
        <w:r w:rsidRPr="003F3E56">
          <w:rPr>
            <w:rStyle w:val="aa"/>
            <w:color w:val="auto"/>
            <w:u w:val="none"/>
          </w:rPr>
          <w:t>п. 121</w:t>
        </w:r>
      </w:hyperlink>
      <w:r w:rsidRPr="003F3E56">
        <w:rPr>
          <w:rStyle w:val="blk"/>
          <w:color w:val="auto"/>
        </w:rPr>
        <w:t xml:space="preserve"> Инструкции N 162н.</w:t>
      </w:r>
    </w:p>
    <w:p w:rsidR="00D16BA8" w:rsidRPr="003F3E56" w:rsidRDefault="00D16BA8" w:rsidP="00D16BA8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Таблица 1</w:t>
      </w:r>
      <w:r w:rsidR="007B1C6F">
        <w:rPr>
          <w:rFonts w:eastAsia="Times New Roman"/>
          <w:color w:val="auto"/>
          <w:lang w:eastAsia="ru-RU"/>
        </w:rPr>
        <w:t>4</w:t>
      </w:r>
      <w:r w:rsidRPr="003F3E56">
        <w:rPr>
          <w:rFonts w:eastAsia="Times New Roman"/>
          <w:color w:val="auto"/>
          <w:lang w:eastAsia="ru-RU"/>
        </w:rPr>
        <w:t xml:space="preserve"> - Бухгалтерские записи по учету расходов </w:t>
      </w:r>
      <w:r w:rsidR="00C54E81" w:rsidRPr="003F3E56">
        <w:rPr>
          <w:rStyle w:val="i"/>
          <w:color w:val="auto"/>
        </w:rPr>
        <w:t>на прочие работы, услуги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D16BA8" w:rsidRPr="003F3E56" w:rsidTr="00FA5FAC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BA8" w:rsidRPr="003F3E56" w:rsidRDefault="00D16BA8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BA8" w:rsidRPr="003F3E56" w:rsidRDefault="00D16BA8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BA8" w:rsidRPr="003F3E56" w:rsidRDefault="00D16BA8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BA8" w:rsidRPr="003F3E56" w:rsidRDefault="00D16BA8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A8" w:rsidRPr="003F3E56" w:rsidRDefault="00D16BA8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B454D8" w:rsidRPr="003F3E56" w:rsidTr="00B454D8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54D8" w:rsidRPr="003F3E56" w:rsidRDefault="00B454D8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Style w:val="blk"/>
                <w:szCs w:val="24"/>
              </w:rPr>
              <w:t>Отражение расходов на услуги ксерокопирования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54D8" w:rsidRPr="003F3E56" w:rsidRDefault="00B454D8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Авансовый отчет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54D8" w:rsidRPr="003F3E56" w:rsidRDefault="007F4166" w:rsidP="00B454D8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46" w:history="1">
              <w:r w:rsidR="00B454D8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1 401 20 226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54D8" w:rsidRPr="003F3E56" w:rsidRDefault="007F4166" w:rsidP="00B454D8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47" w:history="1">
              <w:r w:rsidR="00B454D8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1 208 26 660</w:t>
              </w:r>
            </w:hyperlink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4D8" w:rsidRPr="003F3E56" w:rsidRDefault="00B454D8" w:rsidP="00B454D8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5642,45</w:t>
            </w:r>
          </w:p>
        </w:tc>
      </w:tr>
      <w:tr w:rsidR="00B454D8" w:rsidRPr="003F3E56" w:rsidTr="00B454D8">
        <w:trPr>
          <w:trHeight w:val="611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54D8" w:rsidRPr="003F3E56" w:rsidRDefault="00B454D8" w:rsidP="00FA5FAC">
            <w:pPr>
              <w:pStyle w:val="12"/>
              <w:snapToGrid w:val="0"/>
              <w:spacing w:before="0" w:after="0"/>
              <w:jc w:val="both"/>
              <w:rPr>
                <w:rStyle w:val="blk"/>
                <w:szCs w:val="24"/>
              </w:rPr>
            </w:pPr>
            <w:r w:rsidRPr="003F3E56">
              <w:rPr>
                <w:rStyle w:val="blk"/>
                <w:szCs w:val="24"/>
              </w:rPr>
              <w:t>Отражение стоимости проведения специальной оценки условий труда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54D8" w:rsidRPr="003F3E56" w:rsidRDefault="00B454D8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Акт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54D8" w:rsidRPr="003F3E56" w:rsidRDefault="00B454D8" w:rsidP="00B454D8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1 401 20 226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54D8" w:rsidRPr="003F3E56" w:rsidRDefault="00B454D8" w:rsidP="00B454D8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1 302 26 730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D8" w:rsidRPr="003F3E56" w:rsidRDefault="00B454D8" w:rsidP="00B454D8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75 225,67</w:t>
            </w:r>
          </w:p>
        </w:tc>
      </w:tr>
    </w:tbl>
    <w:p w:rsidR="00FA5FAC" w:rsidRPr="003F3E56" w:rsidRDefault="00FA5FAC" w:rsidP="00FA5FAC">
      <w:pPr>
        <w:ind w:firstLine="547"/>
        <w:rPr>
          <w:rStyle w:val="blk"/>
          <w:color w:val="auto"/>
        </w:rPr>
      </w:pPr>
      <w:r w:rsidRPr="003F3E56">
        <w:rPr>
          <w:rStyle w:val="blk"/>
          <w:color w:val="auto"/>
        </w:rPr>
        <w:t xml:space="preserve">На </w:t>
      </w:r>
      <w:hyperlink r:id="rId48" w:history="1">
        <w:r w:rsidRPr="003F3E56">
          <w:rPr>
            <w:rStyle w:val="i"/>
            <w:color w:val="auto"/>
          </w:rPr>
          <w:t>счете 0 401 20 263</w:t>
        </w:r>
      </w:hyperlink>
      <w:r w:rsidRPr="003F3E56">
        <w:rPr>
          <w:rStyle w:val="i"/>
          <w:color w:val="auto"/>
        </w:rPr>
        <w:t xml:space="preserve"> "Расходы на пенсии, пособия, выплачиваемые организациями сектора государственного управления"</w:t>
      </w:r>
      <w:r w:rsidRPr="003F3E56">
        <w:rPr>
          <w:color w:val="auto"/>
        </w:rPr>
        <w:t xml:space="preserve"> </w:t>
      </w:r>
      <w:r w:rsidRPr="003F3E56">
        <w:rPr>
          <w:rStyle w:val="blk"/>
          <w:color w:val="auto"/>
        </w:rPr>
        <w:t>учитываются расходы по социальному обеспечению категорий граждан, ранее занимавших должности в соответствии с законодательством РФ, либо выплаты за особые заслуги перед РФ.</w:t>
      </w:r>
    </w:p>
    <w:p w:rsidR="00FA5FAC" w:rsidRPr="003F3E56" w:rsidRDefault="00FA5FAC" w:rsidP="00FA5FAC">
      <w:pPr>
        <w:ind w:firstLine="547"/>
        <w:rPr>
          <w:color w:val="auto"/>
        </w:rPr>
      </w:pPr>
      <w:r w:rsidRPr="003F3E56">
        <w:rPr>
          <w:rStyle w:val="blk"/>
          <w:color w:val="auto"/>
        </w:rPr>
        <w:lastRenderedPageBreak/>
        <w:t xml:space="preserve">Бухгалтерский учет </w:t>
      </w:r>
      <w:r w:rsidR="00333669" w:rsidRPr="00333669">
        <w:rPr>
          <w:rStyle w:val="blk"/>
          <w:color w:val="auto"/>
        </w:rPr>
        <w:t>расходов на пенсии, пособия, выплачиваемые организациями сектора государственного управления</w:t>
      </w:r>
      <w:r w:rsidR="00333669">
        <w:rPr>
          <w:rStyle w:val="blk"/>
          <w:color w:val="auto"/>
        </w:rPr>
        <w:t xml:space="preserve"> </w:t>
      </w:r>
      <w:r w:rsidRPr="003F3E56">
        <w:rPr>
          <w:rStyle w:val="blk"/>
          <w:color w:val="auto"/>
        </w:rPr>
        <w:t xml:space="preserve">ведется в порядке, установленном </w:t>
      </w:r>
      <w:hyperlink r:id="rId49" w:history="1">
        <w:r w:rsidRPr="003F3E56">
          <w:rPr>
            <w:rStyle w:val="aa"/>
            <w:color w:val="auto"/>
            <w:u w:val="none"/>
          </w:rPr>
          <w:t>п. 121</w:t>
        </w:r>
      </w:hyperlink>
      <w:r w:rsidRPr="003F3E56">
        <w:rPr>
          <w:rStyle w:val="blk"/>
          <w:color w:val="auto"/>
        </w:rPr>
        <w:t xml:space="preserve"> Инструкции N 162н.</w:t>
      </w:r>
    </w:p>
    <w:p w:rsidR="00FA5FAC" w:rsidRPr="003F3E56" w:rsidRDefault="00FA5FAC" w:rsidP="00FA5FAC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Таблица 15 - Бухгалтерские записи по учету расходов </w:t>
      </w:r>
      <w:r w:rsidRPr="003F3E56">
        <w:rPr>
          <w:rStyle w:val="i"/>
          <w:color w:val="auto"/>
        </w:rPr>
        <w:t>на пенсии, пособия, выплачиваемые организациями сектора государственного управления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FA5FAC" w:rsidRPr="003F3E56" w:rsidTr="00FA5FAC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FA5FAC" w:rsidRPr="003F3E56" w:rsidTr="00FA5FAC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Style w:val="blk"/>
              </w:rPr>
              <w:t>Отражение расходов на пенсии, пособия, выплачиваемые организациями сектора государственного управления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Расчетная ведомость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7F4166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50" w:history="1">
              <w:r w:rsidR="00FA5FAC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1 401 20 263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7F4166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51" w:history="1">
              <w:r w:rsidR="00FA5FAC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1 302</w:t>
              </w:r>
            </w:hyperlink>
            <w:r w:rsidR="00FA5FAC" w:rsidRPr="003F3E56">
              <w:rPr>
                <w:szCs w:val="24"/>
              </w:rPr>
              <w:t xml:space="preserve"> 63 730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AC" w:rsidRPr="003F3E56" w:rsidRDefault="00FA5FAC" w:rsidP="00FA5FAC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12660</w:t>
            </w:r>
          </w:p>
        </w:tc>
      </w:tr>
    </w:tbl>
    <w:p w:rsidR="003B0210" w:rsidRDefault="003B0210" w:rsidP="00FA5FAC">
      <w:pPr>
        <w:ind w:firstLine="547"/>
        <w:rPr>
          <w:rStyle w:val="blk"/>
          <w:color w:val="auto"/>
        </w:rPr>
      </w:pPr>
    </w:p>
    <w:p w:rsidR="00FA5FAC" w:rsidRPr="003F3E56" w:rsidRDefault="00FA5FAC" w:rsidP="00FA5FAC">
      <w:pPr>
        <w:ind w:firstLine="547"/>
        <w:rPr>
          <w:color w:val="auto"/>
        </w:rPr>
      </w:pPr>
      <w:r w:rsidRPr="003F3E56">
        <w:rPr>
          <w:rStyle w:val="blk"/>
          <w:color w:val="auto"/>
        </w:rPr>
        <w:t xml:space="preserve">На </w:t>
      </w:r>
      <w:hyperlink r:id="rId52" w:history="1">
        <w:r w:rsidRPr="003F3E56">
          <w:rPr>
            <w:rStyle w:val="i"/>
            <w:color w:val="auto"/>
          </w:rPr>
          <w:t>счете 0 401 20 271</w:t>
        </w:r>
      </w:hyperlink>
      <w:r w:rsidRPr="003F3E56">
        <w:rPr>
          <w:rStyle w:val="i"/>
          <w:color w:val="auto"/>
        </w:rPr>
        <w:t xml:space="preserve"> "Расходы на амортизацию основных средств и нематериальных активов"</w:t>
      </w:r>
      <w:r w:rsidRPr="003F3E56">
        <w:rPr>
          <w:color w:val="auto"/>
        </w:rPr>
        <w:t xml:space="preserve"> </w:t>
      </w:r>
      <w:r w:rsidRPr="003F3E56">
        <w:rPr>
          <w:rStyle w:val="blk"/>
          <w:color w:val="auto"/>
        </w:rPr>
        <w:t>учитываются начисленные суммы амортизации по объектам основных средств и нематериальных активов, а также передача в эксплуатацию объектов основных средств стоимостью до 3000 руб. (за исключением объектов недвижимого имущества и библиотечного фонда).</w:t>
      </w:r>
    </w:p>
    <w:p w:rsidR="00FA5FAC" w:rsidRPr="003F3E56" w:rsidRDefault="00FA5FAC" w:rsidP="00FA5FAC">
      <w:pPr>
        <w:ind w:firstLine="547"/>
        <w:rPr>
          <w:color w:val="auto"/>
        </w:rPr>
      </w:pPr>
      <w:r w:rsidRPr="003F3E56">
        <w:rPr>
          <w:rStyle w:val="blk"/>
          <w:color w:val="auto"/>
        </w:rPr>
        <w:t xml:space="preserve">Бухгалтерский учет </w:t>
      </w:r>
      <w:r w:rsidR="00333669" w:rsidRPr="00333669">
        <w:rPr>
          <w:rStyle w:val="blk"/>
          <w:color w:val="auto"/>
        </w:rPr>
        <w:t>расходов на амортизацию основных средств и нематериальных активов</w:t>
      </w:r>
      <w:r w:rsidR="00333669">
        <w:rPr>
          <w:rStyle w:val="blk"/>
          <w:color w:val="auto"/>
        </w:rPr>
        <w:t xml:space="preserve"> </w:t>
      </w:r>
      <w:r w:rsidRPr="003F3E56">
        <w:rPr>
          <w:rStyle w:val="blk"/>
          <w:color w:val="auto"/>
        </w:rPr>
        <w:t xml:space="preserve">ведется в порядке, установленном </w:t>
      </w:r>
      <w:hyperlink r:id="rId53" w:history="1">
        <w:r w:rsidRPr="003F3E56">
          <w:rPr>
            <w:rStyle w:val="aa"/>
            <w:color w:val="auto"/>
            <w:u w:val="none"/>
          </w:rPr>
          <w:t>п. 121</w:t>
        </w:r>
      </w:hyperlink>
      <w:r w:rsidRPr="003F3E56">
        <w:rPr>
          <w:rStyle w:val="blk"/>
          <w:color w:val="auto"/>
        </w:rPr>
        <w:t xml:space="preserve"> Инструкции N 162н.</w:t>
      </w:r>
    </w:p>
    <w:p w:rsidR="00FA5FAC" w:rsidRPr="003F3E56" w:rsidRDefault="00FA5FAC" w:rsidP="00FA5FAC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Style w:val="blk"/>
          <w:color w:val="auto"/>
        </w:rPr>
        <w:t> </w:t>
      </w:r>
      <w:r w:rsidRPr="003F3E56">
        <w:rPr>
          <w:rFonts w:eastAsia="Times New Roman"/>
          <w:color w:val="auto"/>
          <w:lang w:eastAsia="ru-RU"/>
        </w:rPr>
        <w:t>Таблица 1</w:t>
      </w:r>
      <w:r w:rsidR="007B1C6F">
        <w:rPr>
          <w:rFonts w:eastAsia="Times New Roman"/>
          <w:color w:val="auto"/>
          <w:lang w:eastAsia="ru-RU"/>
        </w:rPr>
        <w:t>6</w:t>
      </w:r>
      <w:r w:rsidRPr="003F3E56">
        <w:rPr>
          <w:rFonts w:eastAsia="Times New Roman"/>
          <w:color w:val="auto"/>
          <w:lang w:eastAsia="ru-RU"/>
        </w:rPr>
        <w:t xml:space="preserve"> - Бухгалтерские записи по учету расходов </w:t>
      </w:r>
      <w:r w:rsidRPr="003F3E56">
        <w:rPr>
          <w:rStyle w:val="i"/>
          <w:color w:val="auto"/>
        </w:rPr>
        <w:t>на амортизацию основных средств и нематериальных активов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FA5FAC" w:rsidRPr="003F3E56" w:rsidTr="00FA5FAC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FA5FAC" w:rsidRPr="003F3E56" w:rsidTr="00FA5FAC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Style w:val="blk"/>
              </w:rPr>
              <w:t>Начисление амортизации на объекты основных средств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Инвентарная карточка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7F4166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54" w:history="1">
              <w:r w:rsidR="00FA5FAC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1 401 20 271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3B0210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1 4</w:t>
            </w:r>
            <w:r w:rsidR="00FA5FAC" w:rsidRPr="003F3E56">
              <w:rPr>
                <w:szCs w:val="24"/>
              </w:rPr>
              <w:t>04 01 410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AC" w:rsidRPr="003F3E56" w:rsidRDefault="00FA5FAC" w:rsidP="00FA5FAC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94541,08</w:t>
            </w:r>
          </w:p>
        </w:tc>
      </w:tr>
    </w:tbl>
    <w:p w:rsidR="003746C5" w:rsidRDefault="003746C5" w:rsidP="004A40FA">
      <w:pPr>
        <w:ind w:firstLine="709"/>
        <w:rPr>
          <w:rFonts w:eastAsia="Times New Roman"/>
          <w:color w:val="auto"/>
          <w:lang w:eastAsia="ru-RU"/>
        </w:rPr>
      </w:pP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На </w:t>
      </w:r>
      <w:hyperlink r:id="rId55" w:history="1">
        <w:r w:rsidR="00A65B03" w:rsidRPr="003F3E56">
          <w:rPr>
            <w:rFonts w:eastAsia="Times New Roman"/>
            <w:color w:val="auto"/>
            <w:lang w:eastAsia="ru-RU"/>
          </w:rPr>
          <w:t>счете 0 401 20 272</w:t>
        </w:r>
      </w:hyperlink>
      <w:r w:rsidR="00A65B03" w:rsidRPr="003F3E56">
        <w:rPr>
          <w:rFonts w:eastAsia="Times New Roman"/>
          <w:color w:val="auto"/>
          <w:lang w:eastAsia="ru-RU"/>
        </w:rPr>
        <w:t xml:space="preserve"> "Расходование материальных запасов" </w:t>
      </w:r>
      <w:r w:rsidRPr="003F3E56">
        <w:rPr>
          <w:rFonts w:eastAsia="Times New Roman"/>
          <w:color w:val="auto"/>
          <w:lang w:eastAsia="ru-RU"/>
        </w:rPr>
        <w:t>отражается списание израсходованных материальных запасов, а также их естественная убыль в пределах установленных норм.</w:t>
      </w:r>
    </w:p>
    <w:p w:rsidR="00202952" w:rsidRDefault="00826DDE" w:rsidP="00FF057D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Бухгалтерский учет</w:t>
      </w:r>
      <w:r w:rsidR="00333669">
        <w:rPr>
          <w:rFonts w:eastAsia="Times New Roman"/>
          <w:color w:val="auto"/>
          <w:lang w:eastAsia="ru-RU"/>
        </w:rPr>
        <w:t>у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333669" w:rsidRPr="00333669">
        <w:rPr>
          <w:rFonts w:eastAsia="Times New Roman"/>
          <w:color w:val="auto"/>
          <w:lang w:eastAsia="ru-RU"/>
        </w:rPr>
        <w:t>расходования материальных запасов</w:t>
      </w:r>
      <w:r w:rsidR="00333669">
        <w:rPr>
          <w:rFonts w:eastAsia="Times New Roman"/>
          <w:color w:val="auto"/>
          <w:lang w:eastAsia="ru-RU"/>
        </w:rPr>
        <w:t xml:space="preserve">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56" w:history="1">
        <w:r w:rsidRPr="003F3E56">
          <w:rPr>
            <w:rFonts w:eastAsia="Times New Roman"/>
            <w:color w:val="auto"/>
            <w:lang w:eastAsia="ru-RU"/>
          </w:rPr>
          <w:t>п. п. 26</w:t>
        </w:r>
      </w:hyperlink>
      <w:r w:rsidRPr="003F3E56">
        <w:rPr>
          <w:rFonts w:eastAsia="Times New Roman"/>
          <w:color w:val="auto"/>
          <w:lang w:eastAsia="ru-RU"/>
        </w:rPr>
        <w:t xml:space="preserve">, </w:t>
      </w:r>
      <w:hyperlink r:id="rId57" w:history="1">
        <w:r w:rsidRPr="003F3E56">
          <w:rPr>
            <w:rFonts w:eastAsia="Times New Roman"/>
            <w:color w:val="auto"/>
            <w:lang w:eastAsia="ru-RU"/>
          </w:rPr>
          <w:t>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lastRenderedPageBreak/>
        <w:t xml:space="preserve">Таблица </w:t>
      </w:r>
      <w:r w:rsidR="00141EBF" w:rsidRPr="003F3E56">
        <w:rPr>
          <w:rFonts w:eastAsia="Times New Roman"/>
          <w:color w:val="auto"/>
          <w:lang w:eastAsia="ru-RU"/>
        </w:rPr>
        <w:t>1</w:t>
      </w:r>
      <w:r w:rsidR="007B1C6F">
        <w:rPr>
          <w:rFonts w:eastAsia="Times New Roman"/>
          <w:color w:val="auto"/>
          <w:lang w:eastAsia="ru-RU"/>
        </w:rPr>
        <w:t>7</w:t>
      </w:r>
      <w:r w:rsidR="00141EBF" w:rsidRPr="003F3E56">
        <w:rPr>
          <w:rFonts w:eastAsia="Times New Roman"/>
          <w:color w:val="auto"/>
          <w:lang w:eastAsia="ru-RU"/>
        </w:rPr>
        <w:t xml:space="preserve"> </w:t>
      </w:r>
      <w:r w:rsidRPr="003F3E56">
        <w:rPr>
          <w:rFonts w:eastAsia="Times New Roman"/>
          <w:color w:val="auto"/>
          <w:lang w:eastAsia="ru-RU"/>
        </w:rPr>
        <w:t xml:space="preserve">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расходования материальных запасов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FA5FAC" w:rsidRPr="003F3E56" w:rsidTr="00FA5FAC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FA5FAC" w:rsidRPr="003F3E56" w:rsidTr="00FA5FAC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Style w:val="blk"/>
              </w:rPr>
              <w:t>Списание израсходованных материальных запасов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Требование накладная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7F4166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58" w:history="1">
              <w:r w:rsidR="00FA5FAC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1 401 20 272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FAC" w:rsidRPr="003F3E56" w:rsidRDefault="00FA5FAC" w:rsidP="00FA5FAC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1 105 31 440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AC" w:rsidRPr="003F3E56" w:rsidRDefault="003F3E56" w:rsidP="00FA5FAC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84543</w:t>
            </w:r>
          </w:p>
        </w:tc>
      </w:tr>
    </w:tbl>
    <w:p w:rsidR="00202952" w:rsidRDefault="00202952" w:rsidP="004A40FA">
      <w:pPr>
        <w:ind w:firstLine="709"/>
        <w:rPr>
          <w:rFonts w:eastAsia="Times New Roman"/>
          <w:color w:val="auto"/>
          <w:lang w:eastAsia="ru-RU"/>
        </w:rPr>
      </w:pPr>
    </w:p>
    <w:p w:rsidR="00A65B03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На </w:t>
      </w:r>
      <w:hyperlink r:id="rId59" w:history="1">
        <w:r w:rsidR="00A65B03" w:rsidRPr="003F3E56">
          <w:rPr>
            <w:rFonts w:eastAsia="Times New Roman"/>
            <w:color w:val="auto"/>
            <w:lang w:eastAsia="ru-RU"/>
          </w:rPr>
          <w:t>счете 0 401 20 290</w:t>
        </w:r>
      </w:hyperlink>
      <w:r w:rsidR="00A65B03" w:rsidRPr="003F3E56">
        <w:rPr>
          <w:rFonts w:eastAsia="Times New Roman"/>
          <w:color w:val="auto"/>
          <w:lang w:eastAsia="ru-RU"/>
        </w:rPr>
        <w:t xml:space="preserve"> "Прочие расходы" </w:t>
      </w:r>
      <w:r w:rsidRPr="003F3E56">
        <w:rPr>
          <w:rFonts w:eastAsia="Times New Roman"/>
          <w:color w:val="auto"/>
          <w:lang w:eastAsia="ru-RU"/>
        </w:rPr>
        <w:t>учитываются расчеты, не связанные с оплатой труда, приобретением работ, услуг для нужд заказчиков, обслуживанием государственных и муниципальных долговых обязательств, предоставлением за счет средств бюджетов бюджетной системы РФ безвозмездных и безвозвратных трансфертов</w:t>
      </w:r>
      <w:r w:rsidR="00A65B03" w:rsidRPr="003F3E56">
        <w:rPr>
          <w:rFonts w:eastAsia="Times New Roman"/>
          <w:color w:val="auto"/>
          <w:lang w:eastAsia="ru-RU"/>
        </w:rPr>
        <w:t>.</w:t>
      </w:r>
    </w:p>
    <w:p w:rsidR="00826DDE" w:rsidRPr="003F3E56" w:rsidRDefault="00826DDE" w:rsidP="004A40FA">
      <w:pPr>
        <w:ind w:firstLine="709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 xml:space="preserve">Бухгалтерский учет </w:t>
      </w:r>
      <w:r w:rsidR="00333669" w:rsidRPr="003F3E56">
        <w:rPr>
          <w:rFonts w:eastAsia="Times New Roman"/>
          <w:color w:val="auto"/>
          <w:lang w:eastAsia="ru-RU"/>
        </w:rPr>
        <w:t xml:space="preserve">прочих расходов </w:t>
      </w:r>
      <w:r w:rsidRPr="003F3E56">
        <w:rPr>
          <w:rFonts w:eastAsia="Times New Roman"/>
          <w:color w:val="auto"/>
          <w:lang w:eastAsia="ru-RU"/>
        </w:rPr>
        <w:t xml:space="preserve">ведется в порядке, установленном </w:t>
      </w:r>
      <w:hyperlink r:id="rId60" w:history="1">
        <w:r w:rsidRPr="003F3E56">
          <w:rPr>
            <w:rFonts w:eastAsia="Times New Roman"/>
            <w:color w:val="auto"/>
            <w:lang w:eastAsia="ru-RU"/>
          </w:rPr>
          <w:t>п. 121</w:t>
        </w:r>
      </w:hyperlink>
      <w:r w:rsidRPr="003F3E56">
        <w:rPr>
          <w:rFonts w:eastAsia="Times New Roman"/>
          <w:color w:val="auto"/>
          <w:lang w:eastAsia="ru-RU"/>
        </w:rPr>
        <w:t xml:space="preserve"> Инструкции N 162н.</w:t>
      </w:r>
    </w:p>
    <w:p w:rsidR="00826DDE" w:rsidRPr="003F3E56" w:rsidRDefault="00A65B03" w:rsidP="004A40FA">
      <w:pPr>
        <w:ind w:firstLine="0"/>
        <w:rPr>
          <w:rFonts w:eastAsia="Times New Roman"/>
          <w:color w:val="auto"/>
          <w:lang w:eastAsia="ru-RU"/>
        </w:rPr>
      </w:pPr>
      <w:r w:rsidRPr="003F3E56">
        <w:rPr>
          <w:rFonts w:eastAsia="Times New Roman"/>
          <w:color w:val="auto"/>
          <w:lang w:eastAsia="ru-RU"/>
        </w:rPr>
        <w:t>Таблица</w:t>
      </w:r>
      <w:r w:rsidR="00141EBF" w:rsidRPr="003F3E56">
        <w:rPr>
          <w:rFonts w:eastAsia="Times New Roman"/>
          <w:color w:val="auto"/>
          <w:lang w:eastAsia="ru-RU"/>
        </w:rPr>
        <w:t xml:space="preserve"> 1</w:t>
      </w:r>
      <w:r w:rsidR="007B1C6F">
        <w:rPr>
          <w:rFonts w:eastAsia="Times New Roman"/>
          <w:color w:val="auto"/>
          <w:lang w:eastAsia="ru-RU"/>
        </w:rPr>
        <w:t>8</w:t>
      </w:r>
      <w:r w:rsidRPr="003F3E56">
        <w:rPr>
          <w:rFonts w:eastAsia="Times New Roman"/>
          <w:color w:val="auto"/>
          <w:lang w:eastAsia="ru-RU"/>
        </w:rPr>
        <w:t xml:space="preserve"> - </w:t>
      </w:r>
      <w:r w:rsidR="00826DDE" w:rsidRPr="003F3E56">
        <w:rPr>
          <w:rFonts w:eastAsia="Times New Roman"/>
          <w:color w:val="auto"/>
          <w:lang w:eastAsia="ru-RU"/>
        </w:rPr>
        <w:t>Бухгалтерские записи</w:t>
      </w:r>
      <w:r w:rsidRPr="003F3E56">
        <w:rPr>
          <w:rFonts w:eastAsia="Times New Roman"/>
          <w:color w:val="auto"/>
          <w:lang w:eastAsia="ru-RU"/>
        </w:rPr>
        <w:t xml:space="preserve"> </w:t>
      </w:r>
      <w:r w:rsidR="00826DDE" w:rsidRPr="003F3E56">
        <w:rPr>
          <w:rFonts w:eastAsia="Times New Roman"/>
          <w:color w:val="auto"/>
          <w:lang w:eastAsia="ru-RU"/>
        </w:rPr>
        <w:t>по учету прочих расходов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8"/>
        <w:gridCol w:w="2142"/>
        <w:gridCol w:w="1559"/>
        <w:gridCol w:w="1560"/>
        <w:gridCol w:w="1401"/>
      </w:tblGrid>
      <w:tr w:rsidR="003F3E56" w:rsidRPr="003F3E56" w:rsidTr="002173B1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E56" w:rsidRPr="003F3E56" w:rsidRDefault="003F3E56" w:rsidP="002173B1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Содержание хозяйственных операций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E56" w:rsidRPr="003F3E56" w:rsidRDefault="003F3E56" w:rsidP="002173B1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E56" w:rsidRPr="003F3E56" w:rsidRDefault="003F3E56" w:rsidP="002173B1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Дебет счета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E56" w:rsidRPr="003F3E56" w:rsidRDefault="003F3E56" w:rsidP="002173B1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Кредит счета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56" w:rsidRPr="003F3E56" w:rsidRDefault="003F3E56" w:rsidP="002173B1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Сумма, руб.</w:t>
            </w:r>
          </w:p>
        </w:tc>
      </w:tr>
      <w:tr w:rsidR="003F3E56" w:rsidRPr="003F3E56" w:rsidTr="003F3E56">
        <w:trPr>
          <w:trHeight w:val="611"/>
        </w:trPr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E56" w:rsidRPr="003F3E56" w:rsidRDefault="003F3E56" w:rsidP="002173B1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rStyle w:val="blk"/>
              </w:rPr>
              <w:t>Отражение расходов в размере стоимости полученных от поставщиков материальных ценностей (подарочной сувенирной продукции)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E56" w:rsidRPr="003F3E56" w:rsidRDefault="003F3E56" w:rsidP="002173B1">
            <w:pPr>
              <w:pStyle w:val="12"/>
              <w:snapToGrid w:val="0"/>
              <w:spacing w:before="0" w:after="0"/>
              <w:jc w:val="both"/>
              <w:rPr>
                <w:szCs w:val="24"/>
              </w:rPr>
            </w:pPr>
            <w:r w:rsidRPr="003F3E56">
              <w:rPr>
                <w:szCs w:val="24"/>
              </w:rPr>
              <w:t>Накладная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E56" w:rsidRPr="003F3E56" w:rsidRDefault="007F4166" w:rsidP="003F3E5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hyperlink r:id="rId61" w:history="1">
              <w:r w:rsidR="003F3E56" w:rsidRPr="003F3E56">
                <w:rPr>
                  <w:rStyle w:val="aa"/>
                  <w:rFonts w:eastAsia="Times New Roman"/>
                  <w:color w:val="auto"/>
                  <w:szCs w:val="24"/>
                  <w:u w:val="none"/>
                  <w:lang w:eastAsia="ru-RU"/>
                </w:rPr>
                <w:t>1 401 20 290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3E56" w:rsidRPr="003F3E56" w:rsidRDefault="003F3E56" w:rsidP="003F3E56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3F3E56">
              <w:rPr>
                <w:szCs w:val="24"/>
              </w:rPr>
              <w:t>1 302 91 730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E56" w:rsidRPr="003F3E56" w:rsidRDefault="003F3E56" w:rsidP="002173B1">
            <w:pPr>
              <w:ind w:firstLine="16"/>
              <w:jc w:val="center"/>
              <w:rPr>
                <w:color w:val="auto"/>
                <w:sz w:val="24"/>
                <w:szCs w:val="24"/>
              </w:rPr>
            </w:pPr>
            <w:r w:rsidRPr="003F3E56">
              <w:rPr>
                <w:color w:val="auto"/>
                <w:sz w:val="24"/>
                <w:szCs w:val="24"/>
              </w:rPr>
              <w:t>23209,13</w:t>
            </w:r>
          </w:p>
        </w:tc>
      </w:tr>
    </w:tbl>
    <w:p w:rsidR="003B0210" w:rsidRDefault="007B1C6F" w:rsidP="001F038A">
      <w:pPr>
        <w:widowControl w:val="0"/>
        <w:ind w:firstLine="0"/>
        <w:rPr>
          <w:color w:val="auto"/>
        </w:rPr>
      </w:pPr>
      <w:r>
        <w:rPr>
          <w:color w:val="auto"/>
        </w:rPr>
        <w:tab/>
      </w:r>
    </w:p>
    <w:p w:rsidR="004A57E0" w:rsidRDefault="003B0210" w:rsidP="001F038A">
      <w:pPr>
        <w:widowControl w:val="0"/>
        <w:ind w:firstLine="0"/>
        <w:rPr>
          <w:color w:val="auto"/>
          <w:lang w:eastAsia="ru-RU"/>
        </w:rPr>
      </w:pPr>
      <w:r>
        <w:rPr>
          <w:color w:val="auto"/>
        </w:rPr>
        <w:t xml:space="preserve">  </w:t>
      </w:r>
      <w:r w:rsidR="007B1C6F">
        <w:rPr>
          <w:color w:val="auto"/>
        </w:rPr>
        <w:t xml:space="preserve">Бухгалтерский учет расходов </w:t>
      </w:r>
      <w:r w:rsidR="00822DCF">
        <w:rPr>
          <w:color w:val="auto"/>
          <w:lang w:eastAsia="ru-RU"/>
        </w:rPr>
        <w:t>МКУ администрация Плотбищенского сельского поселения</w:t>
      </w:r>
      <w:r w:rsidR="007B1C6F">
        <w:rPr>
          <w:color w:val="auto"/>
          <w:lang w:eastAsia="ru-RU"/>
        </w:rPr>
        <w:t xml:space="preserve"> осуществляется с использованием п</w:t>
      </w:r>
      <w:r w:rsidR="007B1C6F" w:rsidRPr="007B1C6F">
        <w:rPr>
          <w:color w:val="auto"/>
          <w:lang w:eastAsia="ru-RU"/>
        </w:rPr>
        <w:t>рограммн</w:t>
      </w:r>
      <w:r w:rsidR="007B1C6F">
        <w:rPr>
          <w:color w:val="auto"/>
          <w:lang w:eastAsia="ru-RU"/>
        </w:rPr>
        <w:t>ого</w:t>
      </w:r>
      <w:r w:rsidR="007B1C6F" w:rsidRPr="007B1C6F">
        <w:rPr>
          <w:color w:val="auto"/>
          <w:lang w:eastAsia="ru-RU"/>
        </w:rPr>
        <w:t xml:space="preserve"> комплекс</w:t>
      </w:r>
      <w:r w:rsidR="007B1C6F">
        <w:rPr>
          <w:color w:val="auto"/>
          <w:lang w:eastAsia="ru-RU"/>
        </w:rPr>
        <w:t>а</w:t>
      </w:r>
      <w:r w:rsidR="007B1C6F" w:rsidRPr="007B1C6F">
        <w:rPr>
          <w:color w:val="auto"/>
          <w:lang w:eastAsia="ru-RU"/>
        </w:rPr>
        <w:t xml:space="preserve"> "Смета-КС"</w:t>
      </w:r>
      <w:r w:rsidR="007B1C6F">
        <w:rPr>
          <w:color w:val="auto"/>
          <w:lang w:eastAsia="ru-RU"/>
        </w:rPr>
        <w:t>.</w:t>
      </w:r>
      <w:r w:rsidR="004A57E0">
        <w:rPr>
          <w:color w:val="auto"/>
          <w:lang w:eastAsia="ru-RU"/>
        </w:rPr>
        <w:t xml:space="preserve"> Схема движения информации по учету расходов в администрации Плотбищенского сельского поселения отражена в приложении Ч. </w:t>
      </w:r>
    </w:p>
    <w:p w:rsidR="004A57E0" w:rsidRPr="004A57E0" w:rsidRDefault="004A57E0" w:rsidP="004A57E0">
      <w:pPr>
        <w:pStyle w:val="af0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A57E0">
        <w:rPr>
          <w:sz w:val="28"/>
          <w:szCs w:val="28"/>
        </w:rPr>
        <w:t xml:space="preserve">    </w:t>
      </w:r>
      <w:r w:rsidRPr="004A57E0">
        <w:rPr>
          <w:color w:val="000000"/>
          <w:sz w:val="28"/>
          <w:szCs w:val="28"/>
        </w:rPr>
        <w:t>Учет финансового результата учреждение ведет на аналитических счетах к счету 401.00 «Финансовый результат хозяйствующего субъекта» (п. 293 Инструкции к Единому плану счетов № 157н).</w:t>
      </w:r>
    </w:p>
    <w:p w:rsidR="004A57E0" w:rsidRPr="004A57E0" w:rsidRDefault="004A57E0" w:rsidP="004A57E0">
      <w:pPr>
        <w:pStyle w:val="af0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A57E0">
        <w:rPr>
          <w:color w:val="000000"/>
          <w:sz w:val="28"/>
          <w:szCs w:val="28"/>
        </w:rPr>
        <w:t>До заключения счетов текущего финансового года необходимо произвести все расчеты по налогам и сборам, а также расчеты с дебиторами и кредиторами.</w:t>
      </w:r>
    </w:p>
    <w:p w:rsidR="004A57E0" w:rsidRPr="004A57E0" w:rsidRDefault="004A57E0" w:rsidP="00334795">
      <w:pPr>
        <w:pStyle w:val="af0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A57E0">
        <w:rPr>
          <w:color w:val="000000"/>
          <w:sz w:val="28"/>
          <w:szCs w:val="28"/>
        </w:rPr>
        <w:lastRenderedPageBreak/>
        <w:t xml:space="preserve">В конце года </w:t>
      </w:r>
      <w:r w:rsidR="00334795">
        <w:rPr>
          <w:color w:val="000000"/>
          <w:sz w:val="28"/>
          <w:szCs w:val="28"/>
        </w:rPr>
        <w:t xml:space="preserve">закрываются </w:t>
      </w:r>
      <w:r w:rsidRPr="004A57E0">
        <w:rPr>
          <w:color w:val="000000"/>
          <w:sz w:val="28"/>
          <w:szCs w:val="28"/>
        </w:rPr>
        <w:t xml:space="preserve"> счета по видам деятельности (видам финансового обеспечения), отражающие доходы и расходы отчетного периода. При этом сальдо, сформированное на конец года на соответствующих счетах счета 401.20 «Расходы текущего финансового года» и счета 401.10 «Доходы текущего финансового года», спишите на счет 401.30 «Финансовый результат прошлых отчетных периодов». Закрытие счетов </w:t>
      </w:r>
      <w:r w:rsidR="00334795">
        <w:rPr>
          <w:color w:val="000000"/>
          <w:sz w:val="28"/>
          <w:szCs w:val="28"/>
        </w:rPr>
        <w:t>отразится</w:t>
      </w:r>
      <w:r w:rsidRPr="004A57E0">
        <w:rPr>
          <w:color w:val="000000"/>
          <w:sz w:val="28"/>
          <w:szCs w:val="28"/>
        </w:rPr>
        <w:t xml:space="preserve"> в справке (ф. 0504833) </w:t>
      </w:r>
      <w:r w:rsidR="00334795">
        <w:rPr>
          <w:color w:val="000000"/>
          <w:sz w:val="28"/>
          <w:szCs w:val="28"/>
        </w:rPr>
        <w:t>.</w:t>
      </w:r>
    </w:p>
    <w:p w:rsidR="004A57E0" w:rsidRPr="004A57E0" w:rsidRDefault="004A57E0" w:rsidP="00202952">
      <w:pPr>
        <w:ind w:firstLine="709"/>
      </w:pPr>
      <w:r w:rsidRPr="004A57E0">
        <w:t xml:space="preserve">Закрытие счета 401.20 </w:t>
      </w:r>
      <w:r w:rsidR="00334795">
        <w:t>отражается</w:t>
      </w:r>
      <w:r w:rsidRPr="004A57E0">
        <w:t xml:space="preserve"> проводкой:</w:t>
      </w:r>
      <w:r w:rsidR="00202952">
        <w:t xml:space="preserve"> </w:t>
      </w:r>
      <w:r w:rsidR="00202952">
        <w:rPr>
          <w:bCs/>
        </w:rPr>
        <w:t>Дт.0.401.30.000 - Кт</w:t>
      </w:r>
      <w:r w:rsidRPr="00202952">
        <w:rPr>
          <w:bCs/>
        </w:rPr>
        <w:t>.0.401.20.</w:t>
      </w:r>
      <w:r w:rsidR="00334795" w:rsidRPr="00202952">
        <w:t>(</w:t>
      </w:r>
      <w:r w:rsidR="00334795">
        <w:t xml:space="preserve">в разрезе КОСГУ) </w:t>
      </w:r>
      <w:r w:rsidRPr="004A57E0">
        <w:t>– отражено списание на финансовый результат расходов.</w:t>
      </w:r>
    </w:p>
    <w:p w:rsidR="004A57E0" w:rsidRPr="00202952" w:rsidRDefault="004A57E0" w:rsidP="00202952">
      <w:pPr>
        <w:ind w:firstLine="709"/>
      </w:pPr>
      <w:r w:rsidRPr="004A57E0">
        <w:t>Закрытие счета 401.10 отразите проводкой:</w:t>
      </w:r>
      <w:r w:rsidR="00202952">
        <w:t xml:space="preserve"> </w:t>
      </w:r>
      <w:r w:rsidRPr="00202952">
        <w:rPr>
          <w:bCs/>
        </w:rPr>
        <w:t>Д</w:t>
      </w:r>
      <w:r w:rsidR="00202952">
        <w:rPr>
          <w:bCs/>
        </w:rPr>
        <w:t>т</w:t>
      </w:r>
      <w:r w:rsidRPr="00202952">
        <w:rPr>
          <w:bCs/>
        </w:rPr>
        <w:t xml:space="preserve"> КДБ (КИФ).0.401.10.</w:t>
      </w:r>
      <w:r w:rsidRPr="00202952">
        <w:t>(в разрезе КОСГУ)</w:t>
      </w:r>
      <w:r w:rsidRPr="00202952">
        <w:rPr>
          <w:bCs/>
        </w:rPr>
        <w:t xml:space="preserve"> К</w:t>
      </w:r>
      <w:r w:rsidR="00202952">
        <w:rPr>
          <w:bCs/>
        </w:rPr>
        <w:t>т</w:t>
      </w:r>
      <w:r w:rsidRPr="00202952">
        <w:rPr>
          <w:bCs/>
        </w:rPr>
        <w:t xml:space="preserve"> гКБК.0.401.30.000</w:t>
      </w:r>
      <w:r w:rsidR="00334795" w:rsidRPr="00202952">
        <w:t xml:space="preserve"> </w:t>
      </w:r>
      <w:r w:rsidRPr="00202952">
        <w:t>– отражено списание на финансовый результат доходов.</w:t>
      </w:r>
    </w:p>
    <w:p w:rsidR="00E461C1" w:rsidRPr="00202952" w:rsidRDefault="00E461C1" w:rsidP="001F038A">
      <w:pPr>
        <w:widowControl w:val="0"/>
        <w:ind w:firstLine="0"/>
        <w:rPr>
          <w:color w:val="FF0000"/>
        </w:rPr>
      </w:pPr>
    </w:p>
    <w:p w:rsidR="001F038A" w:rsidRPr="003F3E56" w:rsidRDefault="001F038A" w:rsidP="00A6270D">
      <w:pPr>
        <w:widowControl w:val="0"/>
        <w:ind w:firstLine="0"/>
        <w:jc w:val="center"/>
        <w:rPr>
          <w:b/>
          <w:color w:val="auto"/>
        </w:rPr>
      </w:pPr>
      <w:r w:rsidRPr="003F3E56">
        <w:rPr>
          <w:b/>
          <w:color w:val="auto"/>
        </w:rPr>
        <w:t>3.4. Рекомендации по совершенствованию учета расходов</w:t>
      </w:r>
    </w:p>
    <w:p w:rsidR="001F038A" w:rsidRPr="003F3E56" w:rsidRDefault="001F038A" w:rsidP="00956E1F">
      <w:pPr>
        <w:widowControl w:val="0"/>
        <w:jc w:val="right"/>
        <w:rPr>
          <w:rFonts w:eastAsia="Calibri"/>
          <w:color w:val="auto"/>
        </w:rPr>
      </w:pPr>
    </w:p>
    <w:p w:rsidR="009A7D0B" w:rsidRPr="003F3E56" w:rsidRDefault="009A7D0B" w:rsidP="009A7D0B">
      <w:pPr>
        <w:widowControl w:val="0"/>
        <w:rPr>
          <w:color w:val="auto"/>
        </w:rPr>
      </w:pPr>
      <w:r w:rsidRPr="003F3E56">
        <w:rPr>
          <w:color w:val="auto"/>
          <w:lang w:eastAsia="ru-RU"/>
        </w:rPr>
        <w:t xml:space="preserve">Для совершенствования организации автоматизированного бухгалтерского учета расходов </w:t>
      </w:r>
      <w:r w:rsidR="007D2092">
        <w:rPr>
          <w:color w:val="auto"/>
          <w:lang w:eastAsia="ru-RU"/>
        </w:rPr>
        <w:t xml:space="preserve">Администрации МКУ </w:t>
      </w:r>
      <w:r w:rsidR="00ED65AB">
        <w:rPr>
          <w:rFonts w:eastAsia="Calibri"/>
          <w:bCs/>
          <w:iCs/>
          <w:color w:val="auto"/>
        </w:rPr>
        <w:t xml:space="preserve">Плотбищенского сельского поселения </w:t>
      </w:r>
      <w:r w:rsidR="005C5E43" w:rsidRPr="003F3E56">
        <w:rPr>
          <w:color w:val="auto"/>
        </w:rPr>
        <w:t xml:space="preserve">рекомендовано </w:t>
      </w:r>
      <w:r w:rsidRPr="003F3E56">
        <w:rPr>
          <w:color w:val="auto"/>
        </w:rPr>
        <w:t>приобрести «</w:t>
      </w:r>
      <w:r w:rsidR="0055209A" w:rsidRPr="003F3E56">
        <w:rPr>
          <w:color w:val="auto"/>
        </w:rPr>
        <w:t>1С:Бюджет поселения 8</w:t>
      </w:r>
      <w:r w:rsidRPr="003F3E56">
        <w:rPr>
          <w:color w:val="auto"/>
        </w:rPr>
        <w:t>»</w:t>
      </w:r>
      <w:r w:rsidR="00687994" w:rsidRPr="003F3E56">
        <w:rPr>
          <w:color w:val="auto"/>
        </w:rPr>
        <w:t>.</w:t>
      </w:r>
    </w:p>
    <w:p w:rsidR="00E65B4A" w:rsidRPr="003F3E56" w:rsidRDefault="0055209A" w:rsidP="009A7D0B">
      <w:pPr>
        <w:widowControl w:val="0"/>
        <w:rPr>
          <w:color w:val="auto"/>
        </w:rPr>
      </w:pPr>
      <w:r w:rsidRPr="003F3E56">
        <w:rPr>
          <w:color w:val="auto"/>
        </w:rPr>
        <w:t xml:space="preserve">Программный продукт "1С:Бюджет поселения 8" представляет собой типовое прикладное решение, </w:t>
      </w:r>
      <w:r w:rsidR="00ED65AB">
        <w:rPr>
          <w:color w:val="auto"/>
        </w:rPr>
        <w:t xml:space="preserve">которое </w:t>
      </w:r>
      <w:r w:rsidRPr="003F3E56">
        <w:rPr>
          <w:color w:val="auto"/>
        </w:rPr>
        <w:t>предназначен</w:t>
      </w:r>
      <w:r w:rsidR="00ED65AB">
        <w:rPr>
          <w:color w:val="auto"/>
        </w:rPr>
        <w:t>о</w:t>
      </w:r>
      <w:r w:rsidRPr="003F3E56">
        <w:rPr>
          <w:color w:val="auto"/>
        </w:rPr>
        <w:t xml:space="preserve"> для автоматизации деятельности органов, организующ</w:t>
      </w:r>
      <w:r w:rsidR="00ED65AB">
        <w:rPr>
          <w:color w:val="auto"/>
        </w:rPr>
        <w:t xml:space="preserve">их исполнение бюджетов </w:t>
      </w:r>
      <w:r w:rsidR="0079751C" w:rsidRPr="003F3E56">
        <w:rPr>
          <w:color w:val="auto"/>
        </w:rPr>
        <w:t xml:space="preserve">городских </w:t>
      </w:r>
      <w:r w:rsidR="0079751C">
        <w:rPr>
          <w:color w:val="auto"/>
        </w:rPr>
        <w:t xml:space="preserve">или </w:t>
      </w:r>
      <w:r w:rsidR="00ED65AB">
        <w:rPr>
          <w:color w:val="auto"/>
        </w:rPr>
        <w:t xml:space="preserve">сельских </w:t>
      </w:r>
      <w:r w:rsidRPr="003F3E56">
        <w:rPr>
          <w:color w:val="auto"/>
        </w:rPr>
        <w:t xml:space="preserve">поселений, </w:t>
      </w:r>
      <w:r w:rsidR="00ED65AB" w:rsidRPr="003F3E56">
        <w:rPr>
          <w:color w:val="auto"/>
        </w:rPr>
        <w:t>внутригород</w:t>
      </w:r>
      <w:r w:rsidR="00ED65AB">
        <w:rPr>
          <w:color w:val="auto"/>
        </w:rPr>
        <w:t>ских муниципальных образований</w:t>
      </w:r>
      <w:r w:rsidR="0079751C">
        <w:rPr>
          <w:color w:val="auto"/>
        </w:rPr>
        <w:t>,</w:t>
      </w:r>
      <w:r w:rsidR="0079751C" w:rsidRPr="0079751C">
        <w:rPr>
          <w:color w:val="auto"/>
        </w:rPr>
        <w:t xml:space="preserve"> </w:t>
      </w:r>
      <w:r w:rsidR="0079751C" w:rsidRPr="003F3E56">
        <w:rPr>
          <w:color w:val="auto"/>
        </w:rPr>
        <w:t>небольших муниципальных районов</w:t>
      </w:r>
      <w:r w:rsidRPr="003F3E56">
        <w:rPr>
          <w:color w:val="auto"/>
        </w:rPr>
        <w:t xml:space="preserve">. </w:t>
      </w:r>
    </w:p>
    <w:p w:rsidR="001C0686" w:rsidRPr="003F3E56" w:rsidRDefault="0079751C" w:rsidP="001C0686">
      <w:pPr>
        <w:widowControl w:val="0"/>
        <w:rPr>
          <w:color w:val="auto"/>
        </w:rPr>
      </w:pPr>
      <w:r>
        <w:rPr>
          <w:color w:val="auto"/>
        </w:rPr>
        <w:t>В</w:t>
      </w:r>
      <w:r w:rsidRPr="003F3E56">
        <w:rPr>
          <w:color w:val="auto"/>
        </w:rPr>
        <w:t xml:space="preserve"> системе </w:t>
      </w:r>
      <w:r>
        <w:rPr>
          <w:color w:val="auto"/>
        </w:rPr>
        <w:t>д</w:t>
      </w:r>
      <w:r w:rsidR="001C0686" w:rsidRPr="003F3E56">
        <w:rPr>
          <w:color w:val="auto"/>
        </w:rPr>
        <w:t>ля ведения реестра расходных обязательств предусмотрены документы: для регистрации расходных обязательств, принятия изменений к расходным обязательствам и массивы данных для отражения фактического исполнения расходных обязательств за отчетный период. Данные документов используются для автоматического заполнения регламентированного отчета «Реестр расходных обязательств». Этот отчет сдается в вышестоящий финан</w:t>
      </w:r>
      <w:r w:rsidR="001C0686" w:rsidRPr="003F3E56">
        <w:rPr>
          <w:color w:val="auto"/>
        </w:rPr>
        <w:lastRenderedPageBreak/>
        <w:t>совый орган</w:t>
      </w:r>
      <w:r w:rsidRPr="0079751C">
        <w:rPr>
          <w:color w:val="auto"/>
        </w:rPr>
        <w:t xml:space="preserve"> </w:t>
      </w:r>
      <w:r w:rsidRPr="003F3E56">
        <w:rPr>
          <w:color w:val="auto"/>
        </w:rPr>
        <w:t>два раза в год</w:t>
      </w:r>
      <w:r w:rsidR="001C0686" w:rsidRPr="003F3E56">
        <w:rPr>
          <w:color w:val="auto"/>
        </w:rPr>
        <w:t xml:space="preserve">. Расходные обязательства могут регистрироваться на плановый </w:t>
      </w:r>
      <w:r>
        <w:rPr>
          <w:color w:val="auto"/>
        </w:rPr>
        <w:t>и текущий</w:t>
      </w:r>
      <w:r w:rsidRPr="003F3E56">
        <w:rPr>
          <w:color w:val="auto"/>
        </w:rPr>
        <w:t xml:space="preserve"> </w:t>
      </w:r>
      <w:r w:rsidR="001C0686" w:rsidRPr="003F3E56">
        <w:rPr>
          <w:color w:val="auto"/>
        </w:rPr>
        <w:t>периоды. Конфигурация поставляется с заполненным справочником полномочий. По структуре этого справочника формируются аналитические отчеты.</w:t>
      </w:r>
    </w:p>
    <w:p w:rsidR="001C0686" w:rsidRPr="003F3E56" w:rsidRDefault="001C0686" w:rsidP="001C0686">
      <w:pPr>
        <w:widowControl w:val="0"/>
        <w:rPr>
          <w:color w:val="auto"/>
        </w:rPr>
      </w:pPr>
      <w:r w:rsidRPr="003F3E56">
        <w:rPr>
          <w:color w:val="auto"/>
        </w:rPr>
        <w:t xml:space="preserve">Все показатели программного продукта доступны в конструкторах отчетов. Любой отчет системы представляет собой конструктор отчетов с заполненными настройками. С помощью несложных настроек можно изменять </w:t>
      </w:r>
      <w:r w:rsidR="0079751C" w:rsidRPr="003F3E56">
        <w:rPr>
          <w:color w:val="auto"/>
        </w:rPr>
        <w:t xml:space="preserve">наполнение отчета </w:t>
      </w:r>
      <w:r w:rsidR="0079751C">
        <w:rPr>
          <w:color w:val="auto"/>
        </w:rPr>
        <w:t>и внешний вид</w:t>
      </w:r>
      <w:r w:rsidRPr="003F3E56">
        <w:rPr>
          <w:color w:val="auto"/>
        </w:rPr>
        <w:t xml:space="preserve">, </w:t>
      </w:r>
      <w:r w:rsidR="0079751C" w:rsidRPr="003F3E56">
        <w:rPr>
          <w:color w:val="auto"/>
        </w:rPr>
        <w:t xml:space="preserve">направление упорядочивания, </w:t>
      </w:r>
      <w:r w:rsidRPr="003F3E56">
        <w:rPr>
          <w:color w:val="auto"/>
        </w:rPr>
        <w:t>перечень результирующих колонок, уровни группировки и подведения промежуточных итогов. Настройки отчета можно сохранить и сделать доступными для любой группы пользователей.</w:t>
      </w:r>
    </w:p>
    <w:p w:rsidR="001C0686" w:rsidRPr="003F3E56" w:rsidRDefault="001C0686" w:rsidP="001C0686">
      <w:pPr>
        <w:widowControl w:val="0"/>
        <w:rPr>
          <w:color w:val="auto"/>
        </w:rPr>
      </w:pPr>
      <w:r w:rsidRPr="003F3E56">
        <w:rPr>
          <w:color w:val="auto"/>
        </w:rPr>
        <w:t>Система включает в себя следующие отчеты:</w:t>
      </w:r>
    </w:p>
    <w:p w:rsidR="001C0686" w:rsidRPr="003F3E56" w:rsidRDefault="001C0686" w:rsidP="001C0686">
      <w:pPr>
        <w:widowControl w:val="0"/>
        <w:rPr>
          <w:color w:val="auto"/>
        </w:rPr>
      </w:pPr>
      <w:r w:rsidRPr="003F3E56">
        <w:rPr>
          <w:color w:val="auto"/>
        </w:rPr>
        <w:t>-исполнение расходной части бюджета,</w:t>
      </w:r>
    </w:p>
    <w:p w:rsidR="001C0686" w:rsidRPr="003F3E56" w:rsidRDefault="001C0686" w:rsidP="001C0686">
      <w:pPr>
        <w:widowControl w:val="0"/>
        <w:rPr>
          <w:color w:val="auto"/>
        </w:rPr>
      </w:pPr>
      <w:r w:rsidRPr="003F3E56">
        <w:rPr>
          <w:color w:val="auto"/>
        </w:rPr>
        <w:t>-исполнение кассового плана расходов.</w:t>
      </w:r>
    </w:p>
    <w:p w:rsidR="001C0686" w:rsidRPr="003F3E56" w:rsidRDefault="001C0686" w:rsidP="001C0686">
      <w:pPr>
        <w:widowControl w:val="0"/>
        <w:rPr>
          <w:color w:val="auto"/>
        </w:rPr>
      </w:pPr>
      <w:r w:rsidRPr="003F3E56">
        <w:rPr>
          <w:color w:val="auto"/>
        </w:rPr>
        <w:t xml:space="preserve">В конфигурацию включен набор стандартных отчетов, которые предназначены для получения данных по бухгалтерским проводкам </w:t>
      </w:r>
      <w:r w:rsidR="00954D8C">
        <w:rPr>
          <w:color w:val="auto"/>
        </w:rPr>
        <w:t xml:space="preserve">и бухгалтерским итогам </w:t>
      </w:r>
      <w:r w:rsidRPr="003F3E56">
        <w:rPr>
          <w:color w:val="auto"/>
        </w:rPr>
        <w:t xml:space="preserve">в различных разрезах. Стандартные отчеты отличаются тем, что они рассчитаны на работу с любым планом счетов, вне зависимости от набора и свойств конкретных счетов (наличия субсчетов, настроек аналитического учета). Стандартные отчеты могут применяться для получения детальной </w:t>
      </w:r>
      <w:r w:rsidR="00954D8C">
        <w:rPr>
          <w:color w:val="auto"/>
        </w:rPr>
        <w:t>и итоговой</w:t>
      </w:r>
      <w:r w:rsidR="00954D8C" w:rsidRPr="003F3E56">
        <w:rPr>
          <w:color w:val="auto"/>
        </w:rPr>
        <w:t xml:space="preserve"> </w:t>
      </w:r>
      <w:r w:rsidRPr="003F3E56">
        <w:rPr>
          <w:color w:val="auto"/>
        </w:rPr>
        <w:t xml:space="preserve">информации по любым разделам бухгалтерского учета. Они оперируют такими общими понятиями, как "Субконто", </w:t>
      </w:r>
      <w:r w:rsidR="00954D8C">
        <w:rPr>
          <w:color w:val="auto"/>
        </w:rPr>
        <w:t>"Счет"</w:t>
      </w:r>
      <w:r w:rsidRPr="003F3E56">
        <w:rPr>
          <w:color w:val="auto"/>
        </w:rPr>
        <w:t>.</w:t>
      </w:r>
    </w:p>
    <w:p w:rsidR="00E65B4A" w:rsidRPr="003F3E56" w:rsidRDefault="00E65B4A" w:rsidP="00E65B4A">
      <w:pPr>
        <w:widowControl w:val="0"/>
        <w:rPr>
          <w:color w:val="auto"/>
        </w:rPr>
      </w:pPr>
      <w:r w:rsidRPr="003F3E56">
        <w:rPr>
          <w:color w:val="auto"/>
        </w:rPr>
        <w:t xml:space="preserve">Конфигурация </w:t>
      </w:r>
      <w:r w:rsidR="00954D8C" w:rsidRPr="003F3E56">
        <w:rPr>
          <w:color w:val="auto"/>
        </w:rPr>
        <w:t>обеспечивает высокий уровень автоматизации бюджетного процесса</w:t>
      </w:r>
      <w:r w:rsidR="00954D8C">
        <w:rPr>
          <w:color w:val="auto"/>
        </w:rPr>
        <w:t>,</w:t>
      </w:r>
      <w:r w:rsidR="00954D8C" w:rsidRPr="003F3E56">
        <w:rPr>
          <w:color w:val="auto"/>
        </w:rPr>
        <w:t xml:space="preserve"> </w:t>
      </w:r>
      <w:r w:rsidRPr="003F3E56">
        <w:rPr>
          <w:color w:val="auto"/>
        </w:rPr>
        <w:t xml:space="preserve">реализует стандартную методологию </w:t>
      </w:r>
      <w:r w:rsidR="00954D8C" w:rsidRPr="003F3E56">
        <w:rPr>
          <w:color w:val="auto"/>
        </w:rPr>
        <w:t>санкционирования,</w:t>
      </w:r>
      <w:r w:rsidR="00954D8C">
        <w:rPr>
          <w:color w:val="auto"/>
        </w:rPr>
        <w:t xml:space="preserve"> </w:t>
      </w:r>
      <w:r w:rsidRPr="003F3E56">
        <w:rPr>
          <w:color w:val="auto"/>
        </w:rPr>
        <w:t>планирования, контроля</w:t>
      </w:r>
      <w:r w:rsidR="00954D8C">
        <w:rPr>
          <w:color w:val="auto"/>
        </w:rPr>
        <w:t>,</w:t>
      </w:r>
      <w:r w:rsidRPr="003F3E56">
        <w:rPr>
          <w:color w:val="auto"/>
        </w:rPr>
        <w:t xml:space="preserve"> </w:t>
      </w:r>
      <w:r w:rsidR="00954D8C" w:rsidRPr="003F3E56">
        <w:rPr>
          <w:color w:val="auto"/>
        </w:rPr>
        <w:t>учета,</w:t>
      </w:r>
      <w:r w:rsidR="00954D8C">
        <w:rPr>
          <w:color w:val="auto"/>
        </w:rPr>
        <w:t xml:space="preserve"> анализа исполнения бюджета</w:t>
      </w:r>
      <w:r w:rsidRPr="003F3E56">
        <w:rPr>
          <w:color w:val="auto"/>
        </w:rPr>
        <w:t>.</w:t>
      </w:r>
    </w:p>
    <w:p w:rsidR="00E65B4A" w:rsidRPr="003F3E56" w:rsidRDefault="00E65B4A" w:rsidP="00E65B4A">
      <w:pPr>
        <w:widowControl w:val="0"/>
        <w:rPr>
          <w:color w:val="auto"/>
        </w:rPr>
      </w:pPr>
      <w:r w:rsidRPr="003F3E56">
        <w:rPr>
          <w:color w:val="auto"/>
        </w:rPr>
        <w:t>Каждый документ, для которого предусмотрены процедуры бюджетного контроля, имеет кнопку "Контроль". При нажатии на кнопку появляется форма с выбором процедур бюджетного контроля. По кнопке настройки можно настроить набор процедур бюджетного контроля, которые будут выполняться при проведении документа, а также набор измерений в разрезе, ко</w:t>
      </w:r>
      <w:r w:rsidRPr="003F3E56">
        <w:rPr>
          <w:color w:val="auto"/>
        </w:rPr>
        <w:lastRenderedPageBreak/>
        <w:t>торых нужно выполнять каждый бюджетный контроль. Для каждой строки при отображении результатов контроля можно вызвать просмотр истории изменения остатков, и выяснить в какой момент появились отрицательные остатки. Система включает в себя следующие процедуры контролей:</w:t>
      </w:r>
    </w:p>
    <w:p w:rsidR="00E65B4A" w:rsidRPr="003F3E56" w:rsidRDefault="001C0686" w:rsidP="00E65B4A">
      <w:pPr>
        <w:widowControl w:val="0"/>
        <w:rPr>
          <w:color w:val="auto"/>
        </w:rPr>
      </w:pPr>
      <w:r w:rsidRPr="003F3E56">
        <w:rPr>
          <w:color w:val="auto"/>
        </w:rPr>
        <w:t>-к</w:t>
      </w:r>
      <w:r w:rsidR="00E65B4A" w:rsidRPr="003F3E56">
        <w:rPr>
          <w:color w:val="auto"/>
        </w:rPr>
        <w:t>онтроль плана расходов на непревышение сумм лимитов бюджетных обязательств,</w:t>
      </w:r>
    </w:p>
    <w:p w:rsidR="00E65B4A" w:rsidRPr="003F3E56" w:rsidRDefault="001C0686" w:rsidP="00E65B4A">
      <w:pPr>
        <w:widowControl w:val="0"/>
        <w:rPr>
          <w:color w:val="auto"/>
        </w:rPr>
      </w:pPr>
      <w:r w:rsidRPr="003F3E56">
        <w:rPr>
          <w:color w:val="auto"/>
        </w:rPr>
        <w:t>-к</w:t>
      </w:r>
      <w:r w:rsidR="00E65B4A" w:rsidRPr="003F3E56">
        <w:rPr>
          <w:color w:val="auto"/>
        </w:rPr>
        <w:t xml:space="preserve">онтроль наличия свободного остатка средств бюджета при выделении финансирования. </w:t>
      </w:r>
    </w:p>
    <w:p w:rsidR="00E65B4A" w:rsidRDefault="00E65B4A" w:rsidP="00E65B4A">
      <w:pPr>
        <w:widowControl w:val="0"/>
        <w:rPr>
          <w:color w:val="auto"/>
        </w:rPr>
      </w:pPr>
      <w:r w:rsidRPr="003F3E56">
        <w:rPr>
          <w:color w:val="auto"/>
        </w:rPr>
        <w:t>Помимо прямого контроля в системе предусмотрен обратный контроль, т.е. контроль при уменьшении плановых показателей. Например, при уменьшении бюджетных ассигнований или лимитов бюджетных обязательств выполняется контроль на наличие выделенных объемов финансирования.</w:t>
      </w:r>
    </w:p>
    <w:p w:rsidR="00E461C1" w:rsidRDefault="00E461C1" w:rsidP="00E65B4A">
      <w:pPr>
        <w:widowControl w:val="0"/>
        <w:rPr>
          <w:color w:val="auto"/>
        </w:rPr>
      </w:pPr>
    </w:p>
    <w:p w:rsidR="001F038A" w:rsidRPr="003F3E56" w:rsidRDefault="001F038A" w:rsidP="00956E1F">
      <w:pPr>
        <w:widowControl w:val="0"/>
        <w:jc w:val="right"/>
        <w:rPr>
          <w:rFonts w:eastAsia="Calibri"/>
          <w:color w:val="auto"/>
        </w:rPr>
      </w:pPr>
    </w:p>
    <w:p w:rsidR="007B1C6F" w:rsidRDefault="007B1C6F">
      <w:pPr>
        <w:rPr>
          <w:b/>
          <w:color w:val="auto"/>
        </w:rPr>
      </w:pPr>
      <w:r>
        <w:rPr>
          <w:b/>
          <w:color w:val="auto"/>
        </w:rPr>
        <w:br w:type="page"/>
      </w:r>
    </w:p>
    <w:p w:rsidR="00A22FB6" w:rsidRPr="003F3E56" w:rsidRDefault="00A65B03" w:rsidP="00A65B03">
      <w:pPr>
        <w:ind w:firstLine="0"/>
        <w:jc w:val="center"/>
        <w:rPr>
          <w:b/>
          <w:color w:val="auto"/>
        </w:rPr>
      </w:pPr>
      <w:r w:rsidRPr="003F3E56">
        <w:rPr>
          <w:b/>
          <w:color w:val="auto"/>
        </w:rPr>
        <w:lastRenderedPageBreak/>
        <w:t>Заключение</w:t>
      </w:r>
    </w:p>
    <w:p w:rsidR="00054BF9" w:rsidRDefault="00054BF9" w:rsidP="00054BF9">
      <w:pPr>
        <w:widowControl w:val="0"/>
        <w:rPr>
          <w:b/>
          <w:color w:val="auto"/>
        </w:rPr>
      </w:pPr>
    </w:p>
    <w:p w:rsidR="00054BF9" w:rsidRDefault="00054BF9" w:rsidP="00054BF9">
      <w:pPr>
        <w:widowControl w:val="0"/>
        <w:rPr>
          <w:rFonts w:eastAsia="Calibri"/>
          <w:color w:val="auto"/>
        </w:rPr>
      </w:pPr>
      <w:r>
        <w:rPr>
          <w:rFonts w:eastAsia="Calibri"/>
          <w:color w:val="auto"/>
        </w:rPr>
        <w:t>МКУ администрация Плотбищенского сельского поселения</w:t>
      </w:r>
      <w:r>
        <w:rPr>
          <w:color w:val="auto"/>
        </w:rPr>
        <w:t xml:space="preserve"> осуществляет </w:t>
      </w:r>
      <w:r>
        <w:rPr>
          <w:rFonts w:eastAsia="Calibri"/>
          <w:color w:val="auto"/>
        </w:rPr>
        <w:t xml:space="preserve">деятельность органов местного самоуправления поселковых и сельских населенных пунктов. </w:t>
      </w:r>
      <w:r>
        <w:rPr>
          <w:rFonts w:eastAsia="Calibri"/>
          <w:bCs/>
          <w:color w:val="auto"/>
        </w:rPr>
        <w:t>Показатели бюджета поселения Администрации Плотбищенского сельского поселения говорят о том, что</w:t>
      </w:r>
      <w:r>
        <w:rPr>
          <w:rFonts w:eastAsia="Calibri"/>
          <w:color w:val="auto"/>
        </w:rPr>
        <w:t xml:space="preserve"> за рассматриваемый период произошло увеличение исполнения   налоговых и неналоговых доходов  на 6,47%, стоимость основных средств при этом выросла на 8,1%, среднесписочная численность работников не изменилась. </w:t>
      </w:r>
      <w:r>
        <w:rPr>
          <w:color w:val="auto"/>
        </w:rPr>
        <w:t>В структуре п</w:t>
      </w:r>
      <w:r>
        <w:rPr>
          <w:color w:val="auto"/>
          <w:shd w:val="clear" w:color="auto" w:fill="FFFFFF"/>
        </w:rPr>
        <w:t>оказателей бюджета поселения</w:t>
      </w:r>
      <w:r>
        <w:rPr>
          <w:color w:val="auto"/>
        </w:rPr>
        <w:t xml:space="preserve"> наибольший удельный вес занимает безвозмездные поступления от бюджетов, которые составили в  2014 г. – 65,77 %, в 2015 г. – 66,71 %, в 2016 г. – 72,12 %. Таким образом, основную часть бюджета составляют безвозмездные поступления.</w:t>
      </w:r>
      <w:r>
        <w:rPr>
          <w:rFonts w:eastAsia="Calibri"/>
          <w:color w:val="auto"/>
        </w:rPr>
        <w:t xml:space="preserve"> </w:t>
      </w:r>
    </w:p>
    <w:p w:rsidR="00054BF9" w:rsidRPr="00054BF9" w:rsidRDefault="00054BF9" w:rsidP="00054BF9">
      <w:pPr>
        <w:widowControl w:val="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Рассмотрена динамика состава и структуры основных средств предприятия. За три года стоимость основных средств увеличилась на 8,1%. При этом больше всего увеличилась стоимость сооружения  в 2,1 раза. Стоимость прочих основных средств снизились на 46,79 %. </w:t>
      </w:r>
      <w:r>
        <w:rPr>
          <w:rFonts w:eastAsia="Calibri"/>
          <w:color w:val="auto"/>
          <w:shd w:val="clear" w:color="auto" w:fill="FFFFFF"/>
        </w:rPr>
        <w:t xml:space="preserve">Структура основных средств в целом является стабильной, наибольший удельный вес занимают здания в 2016 г. – 72,93 %, на втором месте находятся сооружения, </w:t>
      </w:r>
      <w:r w:rsidRPr="00054BF9">
        <w:rPr>
          <w:rFonts w:eastAsia="Calibri"/>
          <w:color w:val="auto"/>
          <w:shd w:val="clear" w:color="auto" w:fill="FFFFFF"/>
        </w:rPr>
        <w:t>которые занимают в 2016 г. – 20,94 %.</w:t>
      </w:r>
      <w:r w:rsidRPr="00054BF9">
        <w:rPr>
          <w:rFonts w:eastAsia="Calibri"/>
          <w:color w:val="auto"/>
        </w:rPr>
        <w:t xml:space="preserve"> </w:t>
      </w:r>
      <w:r w:rsidRPr="00054BF9">
        <w:rPr>
          <w:rFonts w:eastAsia="Calibri"/>
          <w:color w:val="auto"/>
          <w:shd w:val="clear" w:color="auto" w:fill="FFFFFF"/>
        </w:rPr>
        <w:t>За рассматриваемый период произошло увеличение фондовооруженности на 8,11%, что связано с увеличением стоимости основных средств.</w:t>
      </w:r>
    </w:p>
    <w:p w:rsidR="00054BF9" w:rsidRPr="00054BF9" w:rsidRDefault="00054BF9" w:rsidP="00054BF9">
      <w:pPr>
        <w:pStyle w:val="WW-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54BF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  <w:r w:rsidRPr="00054BF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  <w:t xml:space="preserve">Рассмотрен </w:t>
      </w:r>
      <w:r w:rsidRPr="00054BF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состав и структура расходов на содержание Администрации Плотбищенского сельского поселения. </w:t>
      </w:r>
      <w:r w:rsidRPr="00054BF9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За рассматриваемый период произошло увеличение расходов на заработную плату  на 27,08% больше, соответственно увеличились начисления на заработную платы на 23,22%; увеличились прочие выплаты; увеличены расходы по работам и услугам по содержанию имущества на 4,66%; услуги связи на 61,71%; расходование материальных запасов увеличилось в 2,66 раза.  В составе и структуре расходов  бюджета поселения  существенные расходы занимает  выплата заработной </w:t>
      </w:r>
      <w:r w:rsidRPr="00054BF9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lastRenderedPageBreak/>
        <w:t>платы и отчислениям в фонды, а так же расходы связанные с содержанием органов самоуправления.</w:t>
      </w:r>
    </w:p>
    <w:p w:rsidR="00054BF9" w:rsidRDefault="00054BF9" w:rsidP="00054BF9">
      <w:pPr>
        <w:widowControl w:val="0"/>
        <w:ind w:firstLine="709"/>
        <w:rPr>
          <w:color w:val="auto"/>
        </w:rPr>
      </w:pPr>
      <w:r w:rsidRPr="00054BF9">
        <w:rPr>
          <w:color w:val="auto"/>
        </w:rPr>
        <w:t xml:space="preserve">Бухгалтерский учет в администрации Плотбищенского сельского поселения ведется специалистом по финансам и бухгалтерскому учету. </w:t>
      </w:r>
      <w:r>
        <w:rPr>
          <w:color w:val="auto"/>
        </w:rPr>
        <w:t>Специалисты    бухгалтерского    учета   и    отчетности    поселения   ведут бухгалтерский учет в соответствии со сметами расходов на текущий год в разрезе кодов бюджетной классификации. Бухгалтерский учет по целевым направлениям, выделенным в отдельные сметы расходов, ведется раздельно.</w:t>
      </w:r>
    </w:p>
    <w:p w:rsidR="00054BF9" w:rsidRDefault="00054BF9" w:rsidP="00054BF9">
      <w:pPr>
        <w:widowControl w:val="0"/>
        <w:ind w:firstLine="709"/>
        <w:rPr>
          <w:color w:val="auto"/>
        </w:rPr>
      </w:pPr>
      <w:r>
        <w:rPr>
          <w:color w:val="auto"/>
        </w:rPr>
        <w:t>Бухгалтерский учет осуществляется с применением программного продукта «Смета КС» и  плана счетов бухгалтерского  учета. Ответственным за внедрение и использование программного продукта, формирование учетных регистров  является  специалист 1 категории –специалист по финансам и бухгалтерскому учету. Бухгалтерский и налоговый учет хозяйственных операций и финансовых результатов деятельности ведется с применением единой учетной политики специалистами бухгалтерского учета.</w:t>
      </w:r>
    </w:p>
    <w:p w:rsidR="00054BF9" w:rsidRDefault="00054BF9" w:rsidP="00054BF9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Учетная политика является внутренним распорядительным документом МКУ администрация Плотбищенского сельского поселения Малмыжского района Кировской области. Учетная политика является источником </w:t>
      </w:r>
      <w:r w:rsidR="00A53E8A">
        <w:rPr>
          <w:rFonts w:eastAsia="Times New Roman"/>
          <w:color w:val="auto"/>
          <w:lang w:eastAsia="ru-RU"/>
        </w:rPr>
        <w:t>нужно</w:t>
      </w:r>
      <w:r>
        <w:rPr>
          <w:rFonts w:eastAsia="Times New Roman"/>
          <w:color w:val="auto"/>
          <w:lang w:eastAsia="ru-RU"/>
        </w:rPr>
        <w:t>й информации для принятия руководством МКУ администрация Плотбищенского сельского поселения Малмыжского района Кировской области обоснованных решений.</w:t>
      </w:r>
    </w:p>
    <w:p w:rsidR="00054BF9" w:rsidRPr="00341C6C" w:rsidRDefault="00054BF9" w:rsidP="00341C6C">
      <w:pPr>
        <w:widowControl w:val="0"/>
        <w:ind w:firstLine="709"/>
        <w:rPr>
          <w:color w:val="auto"/>
        </w:rPr>
      </w:pPr>
      <w:r>
        <w:rPr>
          <w:color w:val="auto"/>
        </w:rPr>
        <w:t xml:space="preserve">Первичные учетные документы и регистры учета и  отчетности, </w:t>
      </w:r>
      <w:r w:rsidR="00F957DB">
        <w:rPr>
          <w:color w:val="auto"/>
        </w:rPr>
        <w:t>нужные</w:t>
      </w:r>
      <w:r>
        <w:rPr>
          <w:color w:val="auto"/>
        </w:rPr>
        <w:t xml:space="preserve">  для   составления  налоговых  деклараций,   бухгалтерской   и статистической отчетности в целом по юридическому лицу, оформляются специалистами    поселения  и   представляется   в   бухгалтерию   согласно графика     документооборота,      утвержденного     распоряжением главы администрации.</w:t>
      </w:r>
    </w:p>
    <w:p w:rsidR="00054BF9" w:rsidRDefault="00054BF9" w:rsidP="00054BF9">
      <w:pPr>
        <w:widowControl w:val="0"/>
        <w:ind w:firstLine="709"/>
        <w:rPr>
          <w:color w:val="auto"/>
        </w:rPr>
      </w:pPr>
      <w:r>
        <w:rPr>
          <w:color w:val="auto"/>
          <w:spacing w:val="-2"/>
        </w:rPr>
        <w:t xml:space="preserve">В целях обеспечения сохранности материальных ценностей и достоверности </w:t>
      </w:r>
      <w:r>
        <w:rPr>
          <w:color w:val="auto"/>
          <w:spacing w:val="1"/>
        </w:rPr>
        <w:t xml:space="preserve">данных бухгалтерского и налогового учета проводится инвентаризация </w:t>
      </w:r>
      <w:r>
        <w:rPr>
          <w:color w:val="auto"/>
        </w:rPr>
        <w:t xml:space="preserve">имущества и финансовых обязательств, в ходе которой проверяются и </w:t>
      </w:r>
      <w:r>
        <w:rPr>
          <w:color w:val="auto"/>
          <w:spacing w:val="-1"/>
        </w:rPr>
        <w:lastRenderedPageBreak/>
        <w:t xml:space="preserve">документально подтверждаются их наличие, состояние и оценка. Порядок и </w:t>
      </w:r>
      <w:r>
        <w:rPr>
          <w:color w:val="auto"/>
        </w:rPr>
        <w:t>сроки проведения инвентаризации определяются главой администрации.</w:t>
      </w:r>
    </w:p>
    <w:p w:rsidR="00054BF9" w:rsidRDefault="00054BF9" w:rsidP="00054BF9">
      <w:pPr>
        <w:widowControl w:val="0"/>
        <w:autoSpaceDN w:val="0"/>
        <w:ind w:firstLine="709"/>
        <w:rPr>
          <w:color w:val="auto"/>
        </w:rPr>
      </w:pPr>
      <w:r>
        <w:rPr>
          <w:color w:val="auto"/>
          <w:lang w:eastAsia="ar-SA"/>
        </w:rPr>
        <w:t>Производимые расходы МКУ администрация Плотбищенского сельского поселения Малмыжского района Кировской области считаются действительными, если они экономически обоснованы и подтверждены документально. Основанием для отражения записей в учетных регистрах по расходу средств на содержание МКУ администрация Плотбищенского сельского поселения Малмыжского района Кировской области служат надлежаще оформленные первичные документы.</w:t>
      </w:r>
      <w:r>
        <w:rPr>
          <w:color w:val="auto"/>
        </w:rPr>
        <w:t xml:space="preserve"> </w:t>
      </w:r>
    </w:p>
    <w:p w:rsidR="00054BF9" w:rsidRDefault="00054BF9" w:rsidP="00D22276">
      <w:pPr>
        <w:widowControl w:val="0"/>
        <w:ind w:firstLine="709"/>
        <w:rPr>
          <w:color w:val="auto"/>
        </w:rPr>
      </w:pPr>
      <w:r>
        <w:rPr>
          <w:color w:val="auto"/>
        </w:rPr>
        <w:t>Первичный учетный документ составляется в момент совершения операции, а если это не представляется возможным - непосредственно после ее окончания.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  <w:r w:rsidR="00D22276">
        <w:rPr>
          <w:color w:val="auto"/>
        </w:rPr>
        <w:t xml:space="preserve"> </w:t>
      </w:r>
      <w:r>
        <w:rPr>
          <w:color w:val="auto"/>
        </w:rPr>
        <w:t xml:space="preserve">Все первичные документы, поступающие в бухгалтерию МКУ администрация Плотбищенского сельского поселения Малмыжского района Кировской области подвергаются проверке работниками бухгалтерии. </w:t>
      </w:r>
    </w:p>
    <w:p w:rsidR="00054BF9" w:rsidRPr="00D22276" w:rsidRDefault="00054BF9" w:rsidP="00D22276">
      <w:pPr>
        <w:shd w:val="clear" w:color="auto" w:fill="FFFFFF"/>
        <w:ind w:left="23" w:firstLine="686"/>
        <w:rPr>
          <w:color w:val="auto"/>
          <w:spacing w:val="2"/>
        </w:rPr>
      </w:pPr>
      <w:r>
        <w:rPr>
          <w:color w:val="auto"/>
          <w:spacing w:val="2"/>
        </w:rPr>
        <w:t>Данные проверенных и принятых к учету первичных документов систематизируются в хронологическом порядке и группируются по соответствующим счетам бухгалтерского учета  накопительным способом с отражением в следующих регистрах бухгалтерского учета:</w:t>
      </w:r>
      <w:r w:rsidR="00D22276">
        <w:rPr>
          <w:color w:val="auto"/>
          <w:spacing w:val="2"/>
        </w:rPr>
        <w:t xml:space="preserve"> </w:t>
      </w:r>
      <w:r>
        <w:rPr>
          <w:color w:val="auto"/>
        </w:rPr>
        <w:t>журнал операций расчетов с  подотчетными лицами;</w:t>
      </w:r>
      <w:r w:rsidR="00D22276">
        <w:rPr>
          <w:color w:val="auto"/>
          <w:spacing w:val="2"/>
        </w:rPr>
        <w:t xml:space="preserve"> </w:t>
      </w:r>
      <w:r>
        <w:rPr>
          <w:color w:val="auto"/>
        </w:rPr>
        <w:t>журнал операций с поставщиками и подрядчиками;</w:t>
      </w:r>
      <w:r w:rsidR="00D22276">
        <w:rPr>
          <w:color w:val="auto"/>
          <w:spacing w:val="2"/>
        </w:rPr>
        <w:t xml:space="preserve"> </w:t>
      </w:r>
      <w:r>
        <w:rPr>
          <w:color w:val="auto"/>
        </w:rPr>
        <w:t>журнал операций расчетов по оплате труда;</w:t>
      </w:r>
      <w:r w:rsidR="00D22276">
        <w:rPr>
          <w:color w:val="auto"/>
          <w:spacing w:val="2"/>
        </w:rPr>
        <w:t xml:space="preserve"> </w:t>
      </w:r>
      <w:r>
        <w:rPr>
          <w:color w:val="auto"/>
        </w:rPr>
        <w:t>журнал операций по выбытию и перемещению нефинансовых активов;</w:t>
      </w:r>
      <w:r w:rsidR="00D22276">
        <w:rPr>
          <w:color w:val="auto"/>
          <w:spacing w:val="2"/>
        </w:rPr>
        <w:t xml:space="preserve"> </w:t>
      </w:r>
      <w:r>
        <w:rPr>
          <w:color w:val="auto"/>
        </w:rPr>
        <w:t>журнал по прочим операциям;</w:t>
      </w:r>
      <w:r w:rsidR="00D22276">
        <w:rPr>
          <w:color w:val="auto"/>
          <w:spacing w:val="2"/>
        </w:rPr>
        <w:t xml:space="preserve"> </w:t>
      </w:r>
      <w:r>
        <w:rPr>
          <w:color w:val="auto"/>
        </w:rPr>
        <w:t>Главная книга.</w:t>
      </w:r>
    </w:p>
    <w:p w:rsidR="00054BF9" w:rsidRDefault="00D22276" w:rsidP="00054BF9">
      <w:pPr>
        <w:pStyle w:val="11"/>
        <w:shd w:val="clear" w:color="auto" w:fill="auto"/>
        <w:spacing w:line="360" w:lineRule="auto"/>
        <w:ind w:left="23" w:right="20" w:firstLine="686"/>
        <w:rPr>
          <w:rStyle w:val="7"/>
          <w:sz w:val="28"/>
          <w:szCs w:val="28"/>
        </w:rPr>
      </w:pPr>
      <w:r>
        <w:rPr>
          <w:rStyle w:val="7"/>
          <w:color w:val="auto"/>
          <w:sz w:val="28"/>
          <w:szCs w:val="28"/>
        </w:rPr>
        <w:t>Р</w:t>
      </w:r>
      <w:r w:rsidR="00054BF9">
        <w:rPr>
          <w:rStyle w:val="7"/>
          <w:color w:val="auto"/>
          <w:sz w:val="28"/>
          <w:szCs w:val="28"/>
        </w:rPr>
        <w:t xml:space="preserve">асходы МКУ администрация Плотбищенского сельского поселения Малмыжского района Кировской области, осуществляемые в соответствии с расходными обязательствами, исполнение которых происходит в очередном </w:t>
      </w:r>
      <w:r w:rsidR="00054BF9">
        <w:rPr>
          <w:rStyle w:val="7"/>
          <w:color w:val="auto"/>
          <w:sz w:val="28"/>
          <w:szCs w:val="28"/>
        </w:rPr>
        <w:lastRenderedPageBreak/>
        <w:t>финансовом году за счет с</w:t>
      </w:r>
      <w:r>
        <w:rPr>
          <w:rStyle w:val="7"/>
          <w:color w:val="auto"/>
          <w:sz w:val="28"/>
          <w:szCs w:val="28"/>
        </w:rPr>
        <w:t>редств соответствующего бюджета,</w:t>
      </w:r>
      <w:r w:rsidRPr="00D22276">
        <w:rPr>
          <w:rStyle w:val="7"/>
          <w:color w:val="auto"/>
          <w:sz w:val="28"/>
          <w:szCs w:val="28"/>
        </w:rPr>
        <w:t xml:space="preserve"> </w:t>
      </w:r>
      <w:r>
        <w:rPr>
          <w:rStyle w:val="7"/>
          <w:color w:val="auto"/>
          <w:sz w:val="28"/>
          <w:szCs w:val="28"/>
        </w:rPr>
        <w:t>формируются</w:t>
      </w:r>
      <w:r w:rsidRPr="00D22276">
        <w:rPr>
          <w:rStyle w:val="7"/>
          <w:color w:val="auto"/>
          <w:sz w:val="28"/>
          <w:szCs w:val="28"/>
        </w:rPr>
        <w:t xml:space="preserve"> </w:t>
      </w:r>
      <w:r>
        <w:rPr>
          <w:rStyle w:val="7"/>
          <w:color w:val="auto"/>
          <w:sz w:val="28"/>
          <w:szCs w:val="28"/>
        </w:rPr>
        <w:t>на счете 0 401 20 000 "Расходы текущего финансового года".</w:t>
      </w:r>
    </w:p>
    <w:p w:rsidR="00054BF9" w:rsidRDefault="00054BF9" w:rsidP="00054BF9">
      <w:pPr>
        <w:widowControl w:val="0"/>
        <w:rPr>
          <w:color w:val="auto"/>
        </w:rPr>
      </w:pPr>
      <w:r>
        <w:rPr>
          <w:color w:val="auto"/>
          <w:lang w:eastAsia="ru-RU"/>
        </w:rPr>
        <w:t xml:space="preserve">Для совершенствования организации автоматизированного бухгалтерского учета расходов МКУ администрация Плотбищенского сельского поселения Малмыжского района Кировской области </w:t>
      </w:r>
      <w:r>
        <w:rPr>
          <w:color w:val="auto"/>
        </w:rPr>
        <w:t>рекомендовано приобрести «1С:Бюджет поселения 8».</w:t>
      </w:r>
    </w:p>
    <w:p w:rsidR="00A65B03" w:rsidRPr="003F3E56" w:rsidRDefault="00A65B03">
      <w:pPr>
        <w:rPr>
          <w:b/>
          <w:color w:val="auto"/>
        </w:rPr>
      </w:pPr>
    </w:p>
    <w:p w:rsidR="00D22276" w:rsidRDefault="00D22276">
      <w:pPr>
        <w:rPr>
          <w:b/>
          <w:color w:val="auto"/>
        </w:rPr>
      </w:pPr>
      <w:r>
        <w:rPr>
          <w:b/>
          <w:color w:val="auto"/>
        </w:rPr>
        <w:br w:type="page"/>
      </w:r>
    </w:p>
    <w:p w:rsidR="006A7665" w:rsidRPr="003F3E56" w:rsidRDefault="006A7665" w:rsidP="00063A8B">
      <w:pPr>
        <w:ind w:firstLine="0"/>
        <w:jc w:val="center"/>
        <w:rPr>
          <w:b/>
          <w:color w:val="auto"/>
        </w:rPr>
      </w:pPr>
      <w:r w:rsidRPr="003F3E56">
        <w:rPr>
          <w:b/>
          <w:color w:val="auto"/>
        </w:rPr>
        <w:lastRenderedPageBreak/>
        <w:t>Библиографический список</w:t>
      </w:r>
    </w:p>
    <w:p w:rsidR="006A7665" w:rsidRPr="003F3E56" w:rsidRDefault="006A7665" w:rsidP="00063A8B">
      <w:pPr>
        <w:tabs>
          <w:tab w:val="left" w:pos="1134"/>
        </w:tabs>
        <w:ind w:firstLine="709"/>
        <w:jc w:val="center"/>
        <w:rPr>
          <w:color w:val="auto"/>
        </w:rPr>
      </w:pPr>
    </w:p>
    <w:p w:rsidR="001A642C" w:rsidRPr="001E4001" w:rsidRDefault="001A642C" w:rsidP="00063A8B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uppressAutoHyphens/>
        <w:autoSpaceDE w:val="0"/>
        <w:ind w:left="0" w:firstLine="720"/>
      </w:pPr>
      <w:r w:rsidRPr="001E4001">
        <w:t xml:space="preserve">Конституция Российской Федерации [Электронный ресурс]: принята всенародным голосованием 12.12.1993: </w:t>
      </w:r>
      <w:r w:rsidR="00063A8B">
        <w:rPr>
          <w:color w:val="auto"/>
        </w:rPr>
        <w:t>[по состоянию на 01 июня 2017 г.].</w:t>
      </w:r>
      <w:r w:rsidRPr="001E4001">
        <w:t xml:space="preserve"> -  [М.], [201</w:t>
      </w:r>
      <w:r w:rsidR="00063A8B">
        <w:t>7</w:t>
      </w:r>
      <w:r w:rsidRPr="001E4001">
        <w:t>]. – Режим доступа: КонсультантПлюс: Версия Проф. – Загл. с экрана.</w:t>
      </w:r>
    </w:p>
    <w:p w:rsidR="001D14C4" w:rsidRPr="000F1F16" w:rsidRDefault="001D14C4" w:rsidP="00063A8B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contextualSpacing/>
        <w:rPr>
          <w:color w:val="auto"/>
          <w:lang w:eastAsia="ru-RU"/>
        </w:rPr>
      </w:pPr>
      <w:r w:rsidRPr="000F1F16">
        <w:rPr>
          <w:color w:val="auto"/>
        </w:rPr>
        <w:t xml:space="preserve">Бюджетный кодекс Российской Федерации </w:t>
      </w:r>
      <w:r w:rsidRPr="000F1F16">
        <w:rPr>
          <w:color w:val="auto"/>
          <w:lang w:eastAsia="ru-RU"/>
        </w:rPr>
        <w:t xml:space="preserve">от 31.07.1998 N 145-ФЗ [Электронный ресурс]: принят Гос. Думой 17 июл. 1998 г.: </w:t>
      </w:r>
      <w:r w:rsidR="00063A8B">
        <w:rPr>
          <w:color w:val="auto"/>
        </w:rPr>
        <w:t>[по состоянию на 01 июня 2017 г.].</w:t>
      </w:r>
      <w:r w:rsidRPr="000F1F16">
        <w:rPr>
          <w:color w:val="auto"/>
          <w:lang w:eastAsia="ru-RU"/>
        </w:rPr>
        <w:t xml:space="preserve"> - [М.], [2017]. – Режим доступа: КонсультантПлюс: Версия Проф. – Загл. с экрана.</w:t>
      </w:r>
    </w:p>
    <w:p w:rsidR="001D14C4" w:rsidRPr="000F1F16" w:rsidRDefault="001D14C4" w:rsidP="001D14C4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contextualSpacing/>
        <w:rPr>
          <w:color w:val="auto"/>
          <w:lang w:eastAsia="ru-RU"/>
        </w:rPr>
      </w:pPr>
      <w:r w:rsidRPr="000F1F16">
        <w:rPr>
          <w:color w:val="auto"/>
        </w:rPr>
        <w:t xml:space="preserve">О бухгалтерском учете [Электронный ресурс] : [Федеральный закон от 06.12.2011 № 402-ФЗ </w:t>
      </w:r>
      <w:r w:rsidR="00063A8B">
        <w:rPr>
          <w:color w:val="auto"/>
        </w:rPr>
        <w:t xml:space="preserve">[по состоянию на 01 июня 2017 г.]. -  [М.], [2017]. </w:t>
      </w:r>
      <w:r w:rsidRPr="000F1F16">
        <w:rPr>
          <w:color w:val="auto"/>
        </w:rPr>
        <w:t xml:space="preserve"> – Режим доступа [Консультант Плюс]. – Загл. с экрана.</w:t>
      </w:r>
    </w:p>
    <w:p w:rsidR="006A7665" w:rsidRPr="003F3E56" w:rsidRDefault="006A7665" w:rsidP="001D14C4">
      <w:pPr>
        <w:numPr>
          <w:ilvl w:val="0"/>
          <w:numId w:val="2"/>
        </w:numPr>
        <w:tabs>
          <w:tab w:val="left" w:pos="-142"/>
          <w:tab w:val="left" w:pos="1134"/>
          <w:tab w:val="left" w:pos="1276"/>
        </w:tabs>
        <w:suppressAutoHyphens/>
        <w:ind w:left="0" w:firstLine="720"/>
        <w:rPr>
          <w:color w:val="auto"/>
        </w:rPr>
      </w:pPr>
      <w:r w:rsidRPr="003F3E56">
        <w:rPr>
          <w:color w:val="auto"/>
        </w:rPr>
        <w:t xml:space="preserve">Единый </w:t>
      </w:r>
      <w:r w:rsidRPr="003F3E56">
        <w:rPr>
          <w:iCs/>
          <w:color w:val="auto"/>
        </w:rPr>
        <w:t>план</w:t>
      </w:r>
      <w:r w:rsidRPr="003F3E56">
        <w:rPr>
          <w:color w:val="auto"/>
        </w:rPr>
        <w:t xml:space="preserve"> </w:t>
      </w:r>
      <w:r w:rsidRPr="003F3E56">
        <w:rPr>
          <w:iCs/>
          <w:color w:val="auto"/>
        </w:rPr>
        <w:t>счетов</w:t>
      </w:r>
      <w:r w:rsidRPr="003F3E56">
        <w:rPr>
          <w:color w:val="auto"/>
        </w:rPr>
        <w:t xml:space="preserve">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</w:t>
      </w:r>
      <w:r w:rsidR="00920EE0">
        <w:rPr>
          <w:color w:val="auto"/>
        </w:rPr>
        <w:t>муниципальных (государственных)</w:t>
      </w:r>
      <w:r w:rsidRPr="003F3E56">
        <w:rPr>
          <w:color w:val="auto"/>
        </w:rPr>
        <w:t xml:space="preserve"> учреждений</w:t>
      </w:r>
      <w:r w:rsidR="00A21FE4">
        <w:rPr>
          <w:color w:val="auto"/>
        </w:rPr>
        <w:t xml:space="preserve"> и Инструкции по его применению</w:t>
      </w:r>
      <w:r w:rsidR="001D14C4">
        <w:rPr>
          <w:color w:val="auto"/>
        </w:rPr>
        <w:t xml:space="preserve"> </w:t>
      </w:r>
      <w:r w:rsidR="001D14C4" w:rsidRPr="001E4001">
        <w:t>[Электронный ресурс]</w:t>
      </w:r>
      <w:r w:rsidRPr="003F3E56">
        <w:rPr>
          <w:color w:val="auto"/>
        </w:rPr>
        <w:t>: приказ Минфина РФ от 1 декабря 2010 г. N 157н</w:t>
      </w:r>
      <w:r w:rsidR="001D14C4" w:rsidRPr="001E4001">
        <w:t>: [по состоянию на 01 июня 2017 г.]. - [М.], [2017]. – Режим доступа: КонсультантПлюс: Версия Проф. – Загл. с экрана.</w:t>
      </w:r>
    </w:p>
    <w:p w:rsidR="00A21FE4" w:rsidRDefault="00A21FE4" w:rsidP="00A21FE4">
      <w:pPr>
        <w:numPr>
          <w:ilvl w:val="0"/>
          <w:numId w:val="2"/>
        </w:numPr>
        <w:tabs>
          <w:tab w:val="left" w:pos="-142"/>
          <w:tab w:val="left" w:pos="1134"/>
          <w:tab w:val="left" w:pos="1276"/>
        </w:tabs>
        <w:suppressAutoHyphens/>
        <w:ind w:left="0" w:firstLine="720"/>
        <w:rPr>
          <w:color w:val="auto"/>
        </w:rPr>
      </w:pPr>
      <w:r>
        <w:rPr>
          <w:color w:val="auto"/>
        </w:rPr>
        <w:t>План счетов бюджетного учета и Инструкции по его применению  для участников бюджетного процесса, осуществляющих полномочия получателя бюджетных средств, в том числе казенных учреждений, финансовых органов и органов, осуществляющих кассовое обслуживание</w:t>
      </w:r>
      <w:r w:rsidRPr="001D14C4">
        <w:rPr>
          <w:color w:val="auto"/>
        </w:rPr>
        <w:t xml:space="preserve"> </w:t>
      </w:r>
      <w:r>
        <w:t xml:space="preserve">[Электронный ресурс]: </w:t>
      </w:r>
      <w:r>
        <w:rPr>
          <w:color w:val="auto"/>
        </w:rPr>
        <w:t>приказ Минфина России от 6 декабря 2010 г. N 162н</w:t>
      </w:r>
      <w:r>
        <w:t>: [по состоянию на 01 июня 2017 г.]. - [М.], [2017]. – Режим доступа: КонсультантПлюс: Версия Проф. – Загл. с экрана.</w:t>
      </w:r>
    </w:p>
    <w:p w:rsidR="006A7665" w:rsidRDefault="006A7665" w:rsidP="001D14C4">
      <w:pPr>
        <w:numPr>
          <w:ilvl w:val="0"/>
          <w:numId w:val="2"/>
        </w:numPr>
        <w:tabs>
          <w:tab w:val="left" w:pos="-142"/>
          <w:tab w:val="left" w:pos="1134"/>
          <w:tab w:val="left" w:pos="1276"/>
        </w:tabs>
        <w:suppressAutoHyphens/>
        <w:ind w:left="0" w:firstLine="720"/>
        <w:rPr>
          <w:color w:val="auto"/>
        </w:rPr>
      </w:pPr>
      <w:r w:rsidRPr="003F3E56">
        <w:rPr>
          <w:rFonts w:eastAsia="Times New Roman"/>
          <w:color w:val="auto"/>
        </w:rPr>
        <w:t>План счетов бухгалтерского учета бюджетных учреждений и Инструкции по его применению</w:t>
      </w:r>
      <w:r w:rsidR="001D14C4">
        <w:rPr>
          <w:rFonts w:eastAsia="Times New Roman"/>
          <w:color w:val="auto"/>
        </w:rPr>
        <w:t xml:space="preserve"> </w:t>
      </w:r>
      <w:r w:rsidR="001D14C4">
        <w:t>[Электронный ресурс]</w:t>
      </w:r>
      <w:r w:rsidRPr="003F3E56">
        <w:rPr>
          <w:rFonts w:eastAsia="Times New Roman"/>
          <w:color w:val="auto"/>
        </w:rPr>
        <w:t xml:space="preserve">: приказ Минфина РФ </w:t>
      </w:r>
      <w:r w:rsidRPr="003F3E56">
        <w:rPr>
          <w:rFonts w:eastAsia="Times New Roman"/>
          <w:color w:val="auto"/>
        </w:rPr>
        <w:lastRenderedPageBreak/>
        <w:t>от 16.12.2010 N 174н</w:t>
      </w:r>
      <w:r w:rsidR="001D14C4">
        <w:t>: [по состоянию на 01 июня 2017 г.]. - [М.], [2017]. – Режим доступа: КонсультантПлюс: Версия Проф. – Загл. с экрана.</w:t>
      </w:r>
    </w:p>
    <w:p w:rsidR="00C02BFC" w:rsidRPr="00C02BFC" w:rsidRDefault="00C02BFC" w:rsidP="001D14C4">
      <w:pPr>
        <w:numPr>
          <w:ilvl w:val="0"/>
          <w:numId w:val="2"/>
        </w:numPr>
        <w:tabs>
          <w:tab w:val="left" w:pos="-142"/>
          <w:tab w:val="left" w:pos="1134"/>
          <w:tab w:val="left" w:pos="1276"/>
        </w:tabs>
        <w:suppressAutoHyphens/>
        <w:ind w:left="0" w:firstLine="720"/>
        <w:rPr>
          <w:color w:val="auto"/>
        </w:rPr>
      </w:pPr>
      <w:r>
        <w:rPr>
          <w:rFonts w:eastAsia="Arial"/>
          <w:color w:val="auto"/>
        </w:rPr>
        <w:t>Об утверждении форм первичных учетных документов и регистров бухгалтерского учета, применяемых государственными органами,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1D14C4">
        <w:rPr>
          <w:rFonts w:eastAsia="Arial"/>
          <w:color w:val="auto"/>
        </w:rPr>
        <w:t xml:space="preserve">: </w:t>
      </w:r>
      <w:r w:rsidR="001D14C4">
        <w:t xml:space="preserve">[Электронный ресурс]: </w:t>
      </w:r>
      <w:r w:rsidR="001D14C4">
        <w:rPr>
          <w:rFonts w:eastAsia="Arial"/>
          <w:color w:val="auto"/>
        </w:rPr>
        <w:t>п</w:t>
      </w:r>
      <w:r w:rsidR="001D14C4">
        <w:rPr>
          <w:rStyle w:val="blk"/>
        </w:rPr>
        <w:t>риказ Минфина России от 30.03.2015 N 52н</w:t>
      </w:r>
      <w:r w:rsidR="001D14C4">
        <w:t>: [по состоянию на 01 июня 2017 г.]. - [М.], [2017]. – Режим доступа: КонсультантПлюс: Версия Проф. – Загл. с экрана.</w:t>
      </w:r>
    </w:p>
    <w:p w:rsidR="00C02BFC" w:rsidRDefault="001D14C4" w:rsidP="001D14C4">
      <w:pPr>
        <w:numPr>
          <w:ilvl w:val="0"/>
          <w:numId w:val="2"/>
        </w:numPr>
        <w:tabs>
          <w:tab w:val="left" w:pos="-142"/>
          <w:tab w:val="left" w:pos="1134"/>
          <w:tab w:val="left" w:pos="1276"/>
        </w:tabs>
        <w:suppressAutoHyphens/>
        <w:ind w:left="0" w:firstLine="720"/>
        <w:rPr>
          <w:color w:val="auto"/>
        </w:rPr>
      </w:pPr>
      <w:r>
        <w:rPr>
          <w:color w:val="auto"/>
        </w:rPr>
        <w:t>План</w:t>
      </w:r>
      <w:r w:rsidR="00C02BFC">
        <w:rPr>
          <w:color w:val="auto"/>
        </w:rPr>
        <w:t xml:space="preserve"> счетов бухгалтерского учета автономных учреждений</w:t>
      </w:r>
      <w:r w:rsidR="00A21FE4">
        <w:rPr>
          <w:color w:val="auto"/>
        </w:rPr>
        <w:t xml:space="preserve"> и Инструкции по его применению</w:t>
      </w:r>
      <w:r>
        <w:rPr>
          <w:color w:val="auto"/>
        </w:rPr>
        <w:t xml:space="preserve"> </w:t>
      </w:r>
      <w:r>
        <w:t>[Электронный ресурс]:</w:t>
      </w:r>
      <w:r w:rsidRPr="001D14C4">
        <w:rPr>
          <w:color w:val="auto"/>
        </w:rPr>
        <w:t xml:space="preserve"> </w:t>
      </w:r>
      <w:r>
        <w:rPr>
          <w:color w:val="auto"/>
        </w:rPr>
        <w:t>приказ Минфина России от 23 декабря 2010 г. N 183н</w:t>
      </w:r>
      <w:r>
        <w:t>: [по состоянию на 01 июня 2017 г.]. - [М.], [2017]. – Режим доступа: КонсультантПлюс: Версия Проф. – Загл. с экрана</w:t>
      </w:r>
    </w:p>
    <w:p w:rsidR="00C02BFC" w:rsidRDefault="001D14C4" w:rsidP="001D14C4">
      <w:pPr>
        <w:numPr>
          <w:ilvl w:val="0"/>
          <w:numId w:val="2"/>
        </w:numPr>
        <w:tabs>
          <w:tab w:val="left" w:pos="-142"/>
          <w:tab w:val="left" w:pos="1134"/>
          <w:tab w:val="left" w:pos="1276"/>
        </w:tabs>
        <w:suppressAutoHyphens/>
        <w:ind w:left="0" w:firstLine="720"/>
        <w:rPr>
          <w:color w:val="auto"/>
        </w:rPr>
      </w:pPr>
      <w:r>
        <w:rPr>
          <w:color w:val="auto"/>
        </w:rPr>
        <w:t>Инструкция</w:t>
      </w:r>
      <w:r w:rsidR="00C02BFC">
        <w:rPr>
          <w:color w:val="auto"/>
        </w:rPr>
        <w:t xml:space="preserve"> о порядке составления и представления годовой, квартальной и месячной отчетности об исполнении бюджетов бюджетн</w:t>
      </w:r>
      <w:r>
        <w:rPr>
          <w:color w:val="auto"/>
        </w:rPr>
        <w:t xml:space="preserve">ой системы Российской Федерации </w:t>
      </w:r>
      <w:r>
        <w:t>[Электронный ресурс]:</w:t>
      </w:r>
      <w:r w:rsidRPr="001D14C4">
        <w:rPr>
          <w:color w:val="auto"/>
        </w:rPr>
        <w:t xml:space="preserve"> </w:t>
      </w:r>
      <w:r>
        <w:rPr>
          <w:color w:val="auto"/>
        </w:rPr>
        <w:t>приказ Минфина России от 28 декабря 2010 г. N 191н</w:t>
      </w:r>
      <w:r>
        <w:t>: [по состоянию на 01 июня 2017 г.]. - [М.], [2017]. – Режим доступа: КонсультантПлюс: Версия Проф. – Загл. с экрана.</w:t>
      </w:r>
      <w:r>
        <w:rPr>
          <w:color w:val="auto"/>
        </w:rPr>
        <w:t xml:space="preserve"> </w:t>
      </w:r>
    </w:p>
    <w:p w:rsidR="00C02BFC" w:rsidRPr="003F3E56" w:rsidRDefault="001D14C4" w:rsidP="001D14C4">
      <w:pPr>
        <w:numPr>
          <w:ilvl w:val="0"/>
          <w:numId w:val="2"/>
        </w:numPr>
        <w:tabs>
          <w:tab w:val="left" w:pos="-142"/>
          <w:tab w:val="left" w:pos="1134"/>
          <w:tab w:val="left" w:pos="1276"/>
        </w:tabs>
        <w:suppressAutoHyphens/>
        <w:ind w:left="0" w:firstLine="720"/>
        <w:rPr>
          <w:color w:val="auto"/>
        </w:rPr>
      </w:pPr>
      <w:r>
        <w:rPr>
          <w:color w:val="auto"/>
        </w:rPr>
        <w:t>Инструкция</w:t>
      </w:r>
      <w:r w:rsidR="00C02BFC">
        <w:rPr>
          <w:color w:val="auto"/>
        </w:rPr>
        <w:t xml:space="preserve"> о порядке составления, представления годовой, квартальной бухгалтерской отчетности муниципальных (государственных) бю</w:t>
      </w:r>
      <w:r>
        <w:rPr>
          <w:color w:val="auto"/>
        </w:rPr>
        <w:t xml:space="preserve">джетных и автономных учреждений </w:t>
      </w:r>
      <w:r>
        <w:t>[Электронный ресурс]:</w:t>
      </w:r>
      <w:r w:rsidRPr="001D14C4">
        <w:rPr>
          <w:color w:val="auto"/>
        </w:rPr>
        <w:t xml:space="preserve"> </w:t>
      </w:r>
      <w:r>
        <w:rPr>
          <w:color w:val="auto"/>
        </w:rPr>
        <w:t>приказ Минфина России от 25 марта 2011 г. N 33н</w:t>
      </w:r>
      <w:r>
        <w:t>: [по состоянию на 01 июня 2017 г.]. - [М.], [2017]. – Режим доступа: КонсультантПлюс: Версия Проф. – Загл. с экрана.</w:t>
      </w:r>
    </w:p>
    <w:p w:rsidR="00141EBF" w:rsidRPr="003F3E56" w:rsidRDefault="00141EBF" w:rsidP="006A7665">
      <w:pPr>
        <w:numPr>
          <w:ilvl w:val="0"/>
          <w:numId w:val="2"/>
        </w:numPr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</w:rPr>
        <w:t xml:space="preserve">Бабаев, Ю.А. Бухгалтерский учет [Текст]: Учебник / Ю. А. Бабаев, Л. А. Мельникова; Под ред. Ю.А.Бабаева. - 3-е изд.; перераб. и доп. - М.: Проспект, 2011. - 432с. 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62" w:anchor="none" w:history="1">
        <w:r w:rsidR="00141EBF" w:rsidRPr="003F3E56">
          <w:rPr>
            <w:color w:val="auto"/>
          </w:rPr>
          <w:t>Бурмистрова, Л. М.</w:t>
        </w:r>
      </w:hyperlink>
      <w:r w:rsidR="00141EBF" w:rsidRPr="003F3E56">
        <w:rPr>
          <w:color w:val="auto"/>
        </w:rPr>
        <w:t xml:space="preserve"> Бухгалтерский учет [Текст]: Учебное пособие / Л.М. Бурмистрова. - 3-e изд., перераб. и доп. - М.: Форум: НИЦ ИНФРА-М, 2014. - 320 с.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63" w:anchor="none" w:history="1">
        <w:r w:rsidR="00141EBF" w:rsidRPr="003F3E56">
          <w:rPr>
            <w:color w:val="auto"/>
          </w:rPr>
          <w:t>Васильчук, О. И.</w:t>
        </w:r>
      </w:hyperlink>
      <w:r w:rsidR="00141EBF" w:rsidRPr="003F3E56">
        <w:rPr>
          <w:color w:val="auto"/>
        </w:rPr>
        <w:t xml:space="preserve"> Бухгалтерский учет и анализ [Текст]: Учебное пособие / О.И. Васильчук, Д.Л. Савенков; Под ред. Л.И. Ерохиной - М.: Форум: НИЦ ИНФРА-М, 2014. - 496 с.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rStyle w:val="blk"/>
          <w:color w:val="auto"/>
        </w:rPr>
      </w:pPr>
      <w:r w:rsidRPr="003F3E56">
        <w:rPr>
          <w:rStyle w:val="blk"/>
          <w:color w:val="auto"/>
        </w:rPr>
        <w:t xml:space="preserve">Васюнина, М.Л. Оптимизация бюджетных расходов и финансовое обеспечение государственных и муниципальных услуг </w:t>
      </w:r>
      <w:r w:rsidRPr="003F3E56">
        <w:rPr>
          <w:color w:val="auto"/>
        </w:rPr>
        <w:t>[Текст]</w:t>
      </w:r>
      <w:r w:rsidRPr="003F3E56">
        <w:rPr>
          <w:rStyle w:val="blk"/>
          <w:color w:val="auto"/>
        </w:rPr>
        <w:t>// Бухгалтерский учет в бюджетных и некоммерческих организациях. 2017. N 3. С. 25 - 34.</w:t>
      </w:r>
    </w:p>
    <w:p w:rsidR="00141EBF" w:rsidRPr="003F3E56" w:rsidRDefault="00141EBF" w:rsidP="006A7665">
      <w:pPr>
        <w:numPr>
          <w:ilvl w:val="0"/>
          <w:numId w:val="2"/>
        </w:numPr>
        <w:tabs>
          <w:tab w:val="left" w:pos="-142"/>
          <w:tab w:val="left" w:pos="1134"/>
        </w:tabs>
        <w:ind w:left="0" w:firstLine="709"/>
        <w:contextualSpacing/>
        <w:rPr>
          <w:color w:val="auto"/>
        </w:rPr>
      </w:pPr>
      <w:r w:rsidRPr="003F3E56">
        <w:rPr>
          <w:color w:val="auto"/>
        </w:rPr>
        <w:t>Вахрушина, М. А. Бюджетный учет и отчетность [Текст]: Учебное пособие / М.А. Вахрушина, А.С. Бизина, Н.Н. Сибилева, А.А. Соколов; Под ред. М.А. Вахрушиной. - М.: Вузовский учебник: НИЦ Инфра-М, 2013. - 282 с.:</w:t>
      </w:r>
    </w:p>
    <w:p w:rsidR="00141EBF" w:rsidRPr="003F3E56" w:rsidRDefault="00141EBF" w:rsidP="006A7665">
      <w:pPr>
        <w:widowControl w:val="0"/>
        <w:numPr>
          <w:ilvl w:val="0"/>
          <w:numId w:val="2"/>
        </w:numPr>
        <w:tabs>
          <w:tab w:val="left" w:pos="-142"/>
          <w:tab w:val="left" w:pos="0"/>
          <w:tab w:val="left" w:pos="993"/>
          <w:tab w:val="left" w:pos="1134"/>
          <w:tab w:val="left" w:pos="1276"/>
        </w:tabs>
        <w:spacing w:before="100" w:beforeAutospacing="1" w:after="100" w:afterAutospacing="1"/>
        <w:ind w:left="0" w:firstLine="709"/>
        <w:contextualSpacing/>
        <w:rPr>
          <w:color w:val="auto"/>
        </w:rPr>
      </w:pPr>
      <w:r w:rsidRPr="003F3E56">
        <w:rPr>
          <w:color w:val="auto"/>
        </w:rPr>
        <w:t>Вехорева, А.А. Экономический анализ [Текст]: Учебно-методическое пособие / А. А. Вехорева. - Архангельск: КИРА, 2012. - 118с.</w:t>
      </w:r>
    </w:p>
    <w:p w:rsidR="00141EBF" w:rsidRPr="003F3E56" w:rsidRDefault="00141EBF" w:rsidP="006A7665">
      <w:pPr>
        <w:numPr>
          <w:ilvl w:val="0"/>
          <w:numId w:val="2"/>
        </w:numPr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</w:rPr>
        <w:t xml:space="preserve">Вещунова, Н.Л. Бухгалтерский учет [Текст]: Учебник / Н. Л. Вещунова, Л. Ф. Фомина. - 4-е изд.; перераб. и доп. - М.: Рид Групп, 2011. - 608с. 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</w:rPr>
        <w:t>Зарипова, М. Отражаем результаты инвентаризации - излишки и недостачи [Текст] // Учреждения физической культуры и спорта: бухгалтерский учет и налогообложение. 2014. N 11. С. 14 - 24.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</w:rPr>
        <w:t>Зернова, И. Готовимся к проведению инвентаризации [Текст] // Автономные учреждения: бухгалтерский учет и налогообложение. 2015. N 8. С. 62 - 73.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</w:rPr>
        <w:t>Зернова, И. Проведение инвентаризации как мероприятие внутреннего контроля [Текст] // Учреждения культуры и искусства: бухгалтерский учет и налогообложение. 2014. N 10. С. 34 - 44.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rStyle w:val="blk"/>
          <w:color w:val="auto"/>
        </w:rPr>
      </w:pPr>
      <w:r w:rsidRPr="003F3E56">
        <w:rPr>
          <w:rStyle w:val="blk"/>
          <w:color w:val="auto"/>
        </w:rPr>
        <w:lastRenderedPageBreak/>
        <w:t xml:space="preserve">Зернова, И. Расходы на содержание имущества </w:t>
      </w:r>
      <w:r w:rsidRPr="003F3E56">
        <w:rPr>
          <w:color w:val="auto"/>
        </w:rPr>
        <w:t>[Текст]</w:t>
      </w:r>
      <w:r w:rsidRPr="003F3E56">
        <w:rPr>
          <w:rStyle w:val="blk"/>
          <w:color w:val="auto"/>
        </w:rPr>
        <w:t>// Автономные учреждения: бухгалтерский учет и налогообложение. 2015. N 12. С. 18 - 27.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64" w:anchor="none" w:history="1">
        <w:r w:rsidR="00141EBF" w:rsidRPr="003F3E56">
          <w:rPr>
            <w:color w:val="auto"/>
          </w:rPr>
          <w:t>Зонова, А. В.</w:t>
        </w:r>
      </w:hyperlink>
      <w:r w:rsidR="00141EBF" w:rsidRPr="003F3E56">
        <w:rPr>
          <w:color w:val="auto"/>
        </w:rPr>
        <w:t xml:space="preserve"> Бухгалтерский учет и анализ [Текст]: Учебное пособие / А.В. Зонова, Л.А. Адамайтис. - М.: Магистр: НИЦ ИНФРА-М, 2014. - 576 с.</w:t>
      </w:r>
    </w:p>
    <w:p w:rsidR="00141EBF" w:rsidRPr="003F3E56" w:rsidRDefault="00141EBF" w:rsidP="006A7665">
      <w:pPr>
        <w:numPr>
          <w:ilvl w:val="0"/>
          <w:numId w:val="2"/>
        </w:numPr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  <w:shd w:val="clear" w:color="auto" w:fill="FFFFFF"/>
        </w:rPr>
        <w:t xml:space="preserve">Керимов, В. Э. Бухгалтерский учет </w:t>
      </w:r>
      <w:r w:rsidRPr="003F3E56">
        <w:rPr>
          <w:color w:val="auto"/>
        </w:rPr>
        <w:t>[Текст]</w:t>
      </w:r>
      <w:r w:rsidRPr="003F3E56">
        <w:rPr>
          <w:color w:val="auto"/>
          <w:shd w:val="clear" w:color="auto" w:fill="FFFFFF"/>
        </w:rPr>
        <w:t>: Учебник для бакалавров / В. Э. Керимов. - 6-е изд., изм. и доп. - М.: Издательско-торговая корпорация «Дашков и К°», 2014.</w:t>
      </w:r>
      <w:r w:rsidRPr="003F3E56">
        <w:rPr>
          <w:color w:val="auto"/>
        </w:rPr>
        <w:t> – 584 с.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65" w:anchor="none" w:history="1">
        <w:r w:rsidR="00141EBF" w:rsidRPr="003F3E56">
          <w:rPr>
            <w:color w:val="auto"/>
          </w:rPr>
          <w:t>Кондраков, Н. П.</w:t>
        </w:r>
      </w:hyperlink>
      <w:r w:rsidR="00141EBF" w:rsidRPr="003F3E56">
        <w:rPr>
          <w:color w:val="auto"/>
        </w:rPr>
        <w:t xml:space="preserve"> Бухгалтерский учет [Текст]: Учебное пособие / Н.П. Кондраков. - 7-e изд., перераб. и доп. - М.: НИЦ ИНФРА-М, 2014. - 841 с.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rStyle w:val="blk"/>
          <w:color w:val="auto"/>
        </w:rPr>
      </w:pPr>
      <w:r w:rsidRPr="003F3E56">
        <w:rPr>
          <w:rStyle w:val="blk"/>
          <w:color w:val="auto"/>
        </w:rPr>
        <w:t xml:space="preserve">Ларцева, Л. Командировочные расходы: учитываем последние изменения </w:t>
      </w:r>
      <w:r w:rsidRPr="003F3E56">
        <w:rPr>
          <w:color w:val="auto"/>
        </w:rPr>
        <w:t>[Текст]</w:t>
      </w:r>
      <w:r w:rsidRPr="003F3E56">
        <w:rPr>
          <w:rStyle w:val="blk"/>
          <w:color w:val="auto"/>
        </w:rPr>
        <w:t>// Учреждения образования: бухгалтерский учет и налогообложение. 2016. N 3. С. 12 - 22.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66" w:anchor="none" w:history="1">
        <w:r w:rsidR="00141EBF" w:rsidRPr="003F3E56">
          <w:rPr>
            <w:color w:val="auto"/>
          </w:rPr>
          <w:t>Лытнева, Н. А.</w:t>
        </w:r>
      </w:hyperlink>
      <w:r w:rsidR="00141EBF" w:rsidRPr="003F3E56">
        <w:rPr>
          <w:color w:val="auto"/>
        </w:rPr>
        <w:t xml:space="preserve"> Бухгалтерский учет [Текст]: Учебник / Н.А. Лытнева, Л.И. Малявкина, Т.В. Федорова. - 2-e изд., перераб. и доп. - М.: ИД ФОРУМ: НИЦ ИНФРА-М, 2013. - 512 с</w:t>
      </w:r>
    </w:p>
    <w:p w:rsidR="00141EBF" w:rsidRPr="003F3E56" w:rsidRDefault="007F4166" w:rsidP="006A7665">
      <w:pPr>
        <w:numPr>
          <w:ilvl w:val="0"/>
          <w:numId w:val="2"/>
        </w:numPr>
        <w:tabs>
          <w:tab w:val="left" w:pos="-142"/>
          <w:tab w:val="left" w:pos="1134"/>
        </w:tabs>
        <w:ind w:left="0" w:firstLine="709"/>
        <w:contextualSpacing/>
        <w:rPr>
          <w:color w:val="auto"/>
        </w:rPr>
      </w:pPr>
      <w:hyperlink r:id="rId67" w:anchor="none" w:history="1">
        <w:r w:rsidR="00141EBF" w:rsidRPr="003F3E56">
          <w:rPr>
            <w:color w:val="auto"/>
          </w:rPr>
          <w:t>Мизиковский, Е. А.</w:t>
        </w:r>
      </w:hyperlink>
      <w:r w:rsidR="00141EBF" w:rsidRPr="003F3E56">
        <w:rPr>
          <w:color w:val="auto"/>
        </w:rPr>
        <w:t xml:space="preserve"> Бухгалтерский учет в бюджетных учреждениях [Текст]: Учебное пособие / Е.А. Мизиковский, Т.С. Маслова. - М.: Магистр: ИНФРА-М, 2014. - 335 с.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68" w:anchor="none" w:history="1">
        <w:r w:rsidR="00141EBF" w:rsidRPr="003F3E56">
          <w:rPr>
            <w:color w:val="auto"/>
          </w:rPr>
          <w:t>Петров, А. М.</w:t>
        </w:r>
      </w:hyperlink>
      <w:r w:rsidR="00141EBF" w:rsidRPr="003F3E56">
        <w:rPr>
          <w:color w:val="auto"/>
        </w:rPr>
        <w:t xml:space="preserve"> Учет и анализ [Текст]: Учебник / А.М. Петров, Е.В. Басалаева, Л.А. Мельникова. - М.: КУРС: НИЦ Инфра-М, 2012. - 512 с.</w:t>
      </w:r>
    </w:p>
    <w:p w:rsidR="00141EBF" w:rsidRPr="003F3E56" w:rsidRDefault="007F4166" w:rsidP="006A7665">
      <w:pPr>
        <w:numPr>
          <w:ilvl w:val="0"/>
          <w:numId w:val="2"/>
        </w:numPr>
        <w:tabs>
          <w:tab w:val="left" w:pos="-142"/>
          <w:tab w:val="left" w:pos="1134"/>
        </w:tabs>
        <w:ind w:left="0" w:firstLine="709"/>
        <w:contextualSpacing/>
        <w:rPr>
          <w:color w:val="auto"/>
        </w:rPr>
      </w:pPr>
      <w:hyperlink r:id="rId69" w:anchor="none" w:history="1">
        <w:r w:rsidR="00141EBF" w:rsidRPr="003F3E56">
          <w:rPr>
            <w:color w:val="auto"/>
          </w:rPr>
          <w:t>Полещук, Т. А.</w:t>
        </w:r>
      </w:hyperlink>
      <w:r w:rsidR="00141EBF" w:rsidRPr="003F3E56">
        <w:rPr>
          <w:color w:val="auto"/>
        </w:rPr>
        <w:t xml:space="preserve"> Бухгалтерский учет в бюджетных организациях[Текст]: Учеб. пособие / Т.А. Полещук, О.В. Митина. - М.: Вузовский учебник: ИНФРА-М, 2014. - 151 с.</w:t>
      </w:r>
    </w:p>
    <w:p w:rsidR="00141EBF" w:rsidRPr="003F3E56" w:rsidRDefault="00141EBF" w:rsidP="006A7665">
      <w:pPr>
        <w:numPr>
          <w:ilvl w:val="0"/>
          <w:numId w:val="2"/>
        </w:numPr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</w:rPr>
        <w:t xml:space="preserve">Савицкая, Г.В. Экономический анализ [Текст]: Учебник / Г. В. Савицкая. - 14-е изд.; перераб. и доп. - М.: ИНФРА-М, 2011. - 649с. 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70" w:anchor="none" w:history="1">
        <w:r w:rsidR="00141EBF" w:rsidRPr="003F3E56">
          <w:rPr>
            <w:color w:val="auto"/>
          </w:rPr>
          <w:t>Сигидов, Ю. И.</w:t>
        </w:r>
      </w:hyperlink>
      <w:r w:rsidR="00141EBF" w:rsidRPr="003F3E56">
        <w:rPr>
          <w:color w:val="auto"/>
        </w:rPr>
        <w:t xml:space="preserve"> Бухгалтерский учет и анализ [Текст]: Уч. пос./ Ю.И. Сигидов и др.; Под ред. Ю.И. Сигидова, М.С. Рыбянцевой. - М.: НИЦ ИНФРА-М, 2014. - 336 с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color w:val="auto"/>
        </w:rPr>
        <w:t xml:space="preserve">Сильвестрова, Т. Правила проведения инвентаризации [Текст] // Ревизии и проверки финансово-хозяйственной деятельности </w:t>
      </w:r>
      <w:r w:rsidR="00920EE0">
        <w:rPr>
          <w:color w:val="auto"/>
        </w:rPr>
        <w:t>муниципальных (государственных)</w:t>
      </w:r>
      <w:r w:rsidRPr="003F3E56">
        <w:rPr>
          <w:color w:val="auto"/>
        </w:rPr>
        <w:t xml:space="preserve"> учреждений. 2014. N 7. С. 20 - 29.</w:t>
      </w:r>
    </w:p>
    <w:p w:rsidR="00141EBF" w:rsidRPr="003F3E56" w:rsidRDefault="00141EBF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r w:rsidRPr="003F3E56">
        <w:rPr>
          <w:rStyle w:val="blk"/>
          <w:color w:val="auto"/>
        </w:rPr>
        <w:t xml:space="preserve">Солнцева, А. Авансовый отчет: порядок заполнения, учет расходов </w:t>
      </w:r>
      <w:r w:rsidRPr="003F3E56">
        <w:rPr>
          <w:color w:val="auto"/>
        </w:rPr>
        <w:t>[Текст]</w:t>
      </w:r>
      <w:r w:rsidRPr="003F3E56">
        <w:rPr>
          <w:rStyle w:val="blk"/>
          <w:color w:val="auto"/>
        </w:rPr>
        <w:t>// Учреждения физической культуры и спорта: бухгалтерский учет и налогообложение. 2015. N 8. С. 27 - 35.</w:t>
      </w:r>
    </w:p>
    <w:p w:rsidR="00141EBF" w:rsidRPr="003F3E56" w:rsidRDefault="007F4166" w:rsidP="006A7665">
      <w:pPr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suppressAutoHyphens/>
        <w:ind w:left="0" w:firstLine="709"/>
        <w:rPr>
          <w:color w:val="auto"/>
        </w:rPr>
      </w:pPr>
      <w:hyperlink r:id="rId71" w:anchor="none" w:history="1">
        <w:r w:rsidR="00141EBF" w:rsidRPr="003F3E56">
          <w:rPr>
            <w:color w:val="auto"/>
          </w:rPr>
          <w:t>Шеремет, А. Д.</w:t>
        </w:r>
      </w:hyperlink>
      <w:r w:rsidR="00141EBF" w:rsidRPr="003F3E56">
        <w:rPr>
          <w:color w:val="auto"/>
        </w:rPr>
        <w:t xml:space="preserve"> Бухгалтерский учет и анализ [Текст]: Учебник / А.Д. Шеремет, Е.В. Старовойтова; Под общ. ред. А.Д. Шеремета - М.: НИЦ Инфра-М, 2012. - 618 с.</w:t>
      </w:r>
    </w:p>
    <w:p w:rsidR="001F038A" w:rsidRPr="003F3E56" w:rsidRDefault="001F038A" w:rsidP="00956E1F">
      <w:pPr>
        <w:widowControl w:val="0"/>
        <w:jc w:val="right"/>
        <w:rPr>
          <w:rFonts w:eastAsia="Calibri"/>
          <w:color w:val="auto"/>
        </w:rPr>
      </w:pPr>
    </w:p>
    <w:p w:rsidR="001F038A" w:rsidRPr="003F3E56" w:rsidRDefault="001F038A">
      <w:pPr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br w:type="page"/>
      </w:r>
    </w:p>
    <w:p w:rsidR="00956E1F" w:rsidRPr="003F3E56" w:rsidRDefault="00D0308B" w:rsidP="00956E1F">
      <w:pPr>
        <w:widowControl w:val="0"/>
        <w:jc w:val="right"/>
        <w:rPr>
          <w:color w:val="auto"/>
        </w:rPr>
      </w:pPr>
      <w:r>
        <w:rPr>
          <w:rFonts w:eastAsia="Calibri"/>
          <w:color w:val="auto"/>
        </w:rPr>
        <w:lastRenderedPageBreak/>
        <w:t>Приложение Б</w:t>
      </w:r>
    </w:p>
    <w:p w:rsidR="00956E1F" w:rsidRPr="003F3E56" w:rsidRDefault="00956E1F" w:rsidP="00956E1F">
      <w:pPr>
        <w:widowControl w:val="0"/>
        <w:ind w:firstLine="0"/>
        <w:rPr>
          <w:rFonts w:eastAsia="Calibri"/>
          <w:b/>
          <w:bCs/>
          <w:iCs/>
          <w:color w:val="auto"/>
        </w:rPr>
      </w:pPr>
    </w:p>
    <w:p w:rsidR="00956E1F" w:rsidRPr="003F3E56" w:rsidRDefault="00956E1F" w:rsidP="00956E1F">
      <w:pPr>
        <w:widowControl w:val="0"/>
        <w:jc w:val="center"/>
        <w:rPr>
          <w:rFonts w:eastAsia="Calibri"/>
          <w:b/>
          <w:bCs/>
          <w:iCs/>
          <w:color w:val="auto"/>
        </w:rPr>
      </w:pPr>
      <w:r w:rsidRPr="003F3E56">
        <w:rPr>
          <w:rFonts w:eastAsia="Calibri"/>
          <w:b/>
          <w:bCs/>
          <w:iCs/>
          <w:color w:val="auto"/>
        </w:rPr>
        <w:t xml:space="preserve">Организационная структура </w:t>
      </w:r>
    </w:p>
    <w:p w:rsidR="00956E1F" w:rsidRPr="003F3E56" w:rsidRDefault="00956E1F" w:rsidP="00956E1F">
      <w:pPr>
        <w:widowControl w:val="0"/>
        <w:jc w:val="center"/>
        <w:rPr>
          <w:b/>
          <w:bCs/>
          <w:iCs/>
          <w:color w:val="auto"/>
        </w:rPr>
      </w:pPr>
      <w:r w:rsidRPr="003F3E56">
        <w:rPr>
          <w:rFonts w:eastAsia="Calibri"/>
          <w:b/>
          <w:bCs/>
          <w:iCs/>
          <w:color w:val="auto"/>
        </w:rPr>
        <w:t>администрации Плотбищенского сельского поселения</w:t>
      </w:r>
    </w:p>
    <w:p w:rsidR="00956E1F" w:rsidRPr="003F3E56" w:rsidRDefault="00956E1F" w:rsidP="00956E1F">
      <w:pPr>
        <w:widowControl w:val="0"/>
        <w:jc w:val="center"/>
        <w:rPr>
          <w:rFonts w:eastAsia="Calibri"/>
          <w:b/>
          <w:bCs/>
          <w:color w:val="auto"/>
        </w:rPr>
      </w:pP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b/>
          <w:bCs/>
          <w:color w:val="auto"/>
        </w:rPr>
        <w:t>1.Государственные должности РФ, субъектов РФ, муниципальные должности:</w:t>
      </w:r>
    </w:p>
    <w:p w:rsidR="00956E1F" w:rsidRPr="003F3E56" w:rsidRDefault="00956E1F" w:rsidP="00956E1F">
      <w:pPr>
        <w:widowControl w:val="0"/>
        <w:rPr>
          <w:rFonts w:eastAsia="Calibri"/>
          <w:b/>
          <w:bCs/>
          <w:color w:val="auto"/>
        </w:rPr>
      </w:pPr>
      <w:r w:rsidRPr="003F3E56">
        <w:rPr>
          <w:rFonts w:eastAsia="Calibri"/>
          <w:color w:val="auto"/>
        </w:rPr>
        <w:t>1.1. Глава Плотбищенского сельского поселения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b/>
          <w:bCs/>
          <w:color w:val="auto"/>
        </w:rPr>
        <w:t>2.Должности муниципальной службы: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2.1. высшие;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2.2. главные;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2.3.ведущие;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2.4.старшие: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- специалист 1 категории по общим и социальным вопросам;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-специалист 1 категории по финансам и бюджетному учету;</w:t>
      </w:r>
    </w:p>
    <w:p w:rsidR="00956E1F" w:rsidRPr="003F3E56" w:rsidRDefault="00956E1F" w:rsidP="00956E1F">
      <w:pPr>
        <w:widowControl w:val="0"/>
        <w:rPr>
          <w:rFonts w:eastAsia="Calibri"/>
          <w:b/>
          <w:bCs/>
          <w:color w:val="auto"/>
        </w:rPr>
      </w:pPr>
      <w:r w:rsidRPr="003F3E56">
        <w:rPr>
          <w:rFonts w:eastAsia="Calibri"/>
          <w:color w:val="auto"/>
        </w:rPr>
        <w:t>2.5.младшие;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b/>
          <w:bCs/>
          <w:color w:val="auto"/>
        </w:rPr>
        <w:t>3. Другой персонал, состоящий в штате организации: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3.1 бухгалтер 2 категории;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3.2. техслужащая;</w:t>
      </w:r>
    </w:p>
    <w:p w:rsidR="00956E1F" w:rsidRPr="003F3E56" w:rsidRDefault="00956E1F" w:rsidP="00956E1F">
      <w:pPr>
        <w:widowControl w:val="0"/>
        <w:rPr>
          <w:rFonts w:eastAsia="Calibri"/>
          <w:color w:val="auto"/>
        </w:rPr>
      </w:pPr>
      <w:r w:rsidRPr="003F3E56">
        <w:rPr>
          <w:rFonts w:eastAsia="Calibri"/>
          <w:color w:val="auto"/>
        </w:rPr>
        <w:t>3.3. специалист ВУС;</w:t>
      </w:r>
    </w:p>
    <w:p w:rsidR="00956E1F" w:rsidRPr="003F3E56" w:rsidRDefault="00956E1F" w:rsidP="00956E1F">
      <w:pPr>
        <w:widowControl w:val="0"/>
        <w:rPr>
          <w:rFonts w:eastAsia="Calibri"/>
          <w:color w:val="auto"/>
          <w:lang w:eastAsia="ru-RU"/>
        </w:rPr>
      </w:pPr>
      <w:r w:rsidRPr="003F3E56">
        <w:rPr>
          <w:rFonts w:eastAsia="Calibri"/>
          <w:color w:val="auto"/>
        </w:rPr>
        <w:t>3.4. кочегары;</w:t>
      </w:r>
    </w:p>
    <w:p w:rsidR="00956E1F" w:rsidRPr="003F3E56" w:rsidRDefault="00956E1F" w:rsidP="00956E1F">
      <w:pPr>
        <w:widowControl w:val="0"/>
        <w:rPr>
          <w:rFonts w:eastAsia="Calibri"/>
          <w:b/>
          <w:bCs/>
          <w:color w:val="auto"/>
          <w:lang w:eastAsia="ru-RU"/>
        </w:rPr>
      </w:pPr>
      <w:r w:rsidRPr="003F3E56">
        <w:rPr>
          <w:rFonts w:eastAsia="Calibri"/>
          <w:color w:val="auto"/>
          <w:lang w:eastAsia="ru-RU"/>
        </w:rPr>
        <w:t>3.5.пожарная дружина МПО.</w:t>
      </w:r>
    </w:p>
    <w:p w:rsidR="00AA39FF" w:rsidRPr="003F3E56" w:rsidRDefault="00AA39FF" w:rsidP="00956E1F">
      <w:pPr>
        <w:widowControl w:val="0"/>
        <w:ind w:firstLine="0"/>
        <w:rPr>
          <w:color w:val="auto"/>
        </w:rPr>
      </w:pPr>
    </w:p>
    <w:sectPr w:rsidR="00AA39FF" w:rsidRPr="003F3E56" w:rsidSect="00DC1714">
      <w:footerReference w:type="default" r:id="rId7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66" w:rsidRDefault="007F4166" w:rsidP="009F161C">
      <w:pPr>
        <w:spacing w:line="240" w:lineRule="auto"/>
      </w:pPr>
      <w:r>
        <w:separator/>
      </w:r>
    </w:p>
  </w:endnote>
  <w:endnote w:type="continuationSeparator" w:id="0">
    <w:p w:rsidR="007F4166" w:rsidRDefault="007F4166" w:rsidP="009F1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432"/>
    </w:sdtPr>
    <w:sdtEndPr/>
    <w:sdtContent>
      <w:p w:rsidR="0029119F" w:rsidRDefault="00783399" w:rsidP="009F161C">
        <w:pPr>
          <w:pStyle w:val="a8"/>
          <w:ind w:firstLine="0"/>
          <w:jc w:val="center"/>
        </w:pPr>
        <w:r w:rsidRPr="009F161C">
          <w:rPr>
            <w:sz w:val="24"/>
            <w:szCs w:val="24"/>
          </w:rPr>
          <w:fldChar w:fldCharType="begin"/>
        </w:r>
        <w:r w:rsidR="0029119F" w:rsidRPr="009F161C">
          <w:rPr>
            <w:sz w:val="24"/>
            <w:szCs w:val="24"/>
          </w:rPr>
          <w:instrText xml:space="preserve"> PAGE   \* MERGEFORMAT </w:instrText>
        </w:r>
        <w:r w:rsidRPr="009F161C">
          <w:rPr>
            <w:sz w:val="24"/>
            <w:szCs w:val="24"/>
          </w:rPr>
          <w:fldChar w:fldCharType="separate"/>
        </w:r>
        <w:r w:rsidR="00DA41E2">
          <w:rPr>
            <w:noProof/>
            <w:sz w:val="24"/>
            <w:szCs w:val="24"/>
          </w:rPr>
          <w:t>1</w:t>
        </w:r>
        <w:r w:rsidRPr="009F161C">
          <w:rPr>
            <w:sz w:val="24"/>
            <w:szCs w:val="24"/>
          </w:rPr>
          <w:fldChar w:fldCharType="end"/>
        </w:r>
      </w:p>
    </w:sdtContent>
  </w:sdt>
  <w:p w:rsidR="0029119F" w:rsidRDefault="002911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66" w:rsidRDefault="007F4166" w:rsidP="009F161C">
      <w:pPr>
        <w:spacing w:line="240" w:lineRule="auto"/>
      </w:pPr>
      <w:r>
        <w:separator/>
      </w:r>
    </w:p>
  </w:footnote>
  <w:footnote w:type="continuationSeparator" w:id="0">
    <w:p w:rsidR="007F4166" w:rsidRDefault="007F4166" w:rsidP="009F16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E52E5"/>
    <w:multiLevelType w:val="hybridMultilevel"/>
    <w:tmpl w:val="5D748434"/>
    <w:lvl w:ilvl="0" w:tplc="08248E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8D6204"/>
    <w:multiLevelType w:val="hybridMultilevel"/>
    <w:tmpl w:val="298893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237DA"/>
    <w:multiLevelType w:val="multilevel"/>
    <w:tmpl w:val="D48EC6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661"/>
    <w:rsid w:val="00001861"/>
    <w:rsid w:val="00005A88"/>
    <w:rsid w:val="0000612D"/>
    <w:rsid w:val="000066C6"/>
    <w:rsid w:val="0000697E"/>
    <w:rsid w:val="00006E45"/>
    <w:rsid w:val="00007C3A"/>
    <w:rsid w:val="000131C5"/>
    <w:rsid w:val="00013494"/>
    <w:rsid w:val="00013982"/>
    <w:rsid w:val="00014A99"/>
    <w:rsid w:val="00016EB2"/>
    <w:rsid w:val="0001715D"/>
    <w:rsid w:val="0001716A"/>
    <w:rsid w:val="0002211E"/>
    <w:rsid w:val="00025A07"/>
    <w:rsid w:val="00027654"/>
    <w:rsid w:val="00030C72"/>
    <w:rsid w:val="00031C64"/>
    <w:rsid w:val="00033A1F"/>
    <w:rsid w:val="00034CCB"/>
    <w:rsid w:val="00034FF3"/>
    <w:rsid w:val="00035EA9"/>
    <w:rsid w:val="00037091"/>
    <w:rsid w:val="00040661"/>
    <w:rsid w:val="00040F67"/>
    <w:rsid w:val="00041C05"/>
    <w:rsid w:val="00042AEE"/>
    <w:rsid w:val="0004378A"/>
    <w:rsid w:val="00043B1D"/>
    <w:rsid w:val="00043BB2"/>
    <w:rsid w:val="00045288"/>
    <w:rsid w:val="00045619"/>
    <w:rsid w:val="0004593D"/>
    <w:rsid w:val="00045BC5"/>
    <w:rsid w:val="00051889"/>
    <w:rsid w:val="00051BAD"/>
    <w:rsid w:val="0005309A"/>
    <w:rsid w:val="0005387C"/>
    <w:rsid w:val="00054A98"/>
    <w:rsid w:val="00054BF9"/>
    <w:rsid w:val="000606BC"/>
    <w:rsid w:val="000623A0"/>
    <w:rsid w:val="0006244C"/>
    <w:rsid w:val="000624DB"/>
    <w:rsid w:val="00063A8B"/>
    <w:rsid w:val="00063B3D"/>
    <w:rsid w:val="00064A5C"/>
    <w:rsid w:val="00064BAD"/>
    <w:rsid w:val="00064E9B"/>
    <w:rsid w:val="00066F2D"/>
    <w:rsid w:val="00070A07"/>
    <w:rsid w:val="00071B42"/>
    <w:rsid w:val="00074AA0"/>
    <w:rsid w:val="00074E4D"/>
    <w:rsid w:val="00074FAA"/>
    <w:rsid w:val="000810A1"/>
    <w:rsid w:val="00082ADD"/>
    <w:rsid w:val="0008324E"/>
    <w:rsid w:val="00085A70"/>
    <w:rsid w:val="00086BCC"/>
    <w:rsid w:val="00091C74"/>
    <w:rsid w:val="00092486"/>
    <w:rsid w:val="000932BF"/>
    <w:rsid w:val="0009446F"/>
    <w:rsid w:val="00097A81"/>
    <w:rsid w:val="000A0FEB"/>
    <w:rsid w:val="000A15A9"/>
    <w:rsid w:val="000A2B39"/>
    <w:rsid w:val="000A3F4F"/>
    <w:rsid w:val="000A4140"/>
    <w:rsid w:val="000A6935"/>
    <w:rsid w:val="000A760D"/>
    <w:rsid w:val="000B1850"/>
    <w:rsid w:val="000B3253"/>
    <w:rsid w:val="000B587B"/>
    <w:rsid w:val="000B66C2"/>
    <w:rsid w:val="000B675D"/>
    <w:rsid w:val="000B7432"/>
    <w:rsid w:val="000B779C"/>
    <w:rsid w:val="000C0112"/>
    <w:rsid w:val="000C0372"/>
    <w:rsid w:val="000C0A83"/>
    <w:rsid w:val="000C2430"/>
    <w:rsid w:val="000C3850"/>
    <w:rsid w:val="000C3BEB"/>
    <w:rsid w:val="000C5CA6"/>
    <w:rsid w:val="000C6A83"/>
    <w:rsid w:val="000D4E8F"/>
    <w:rsid w:val="000D697C"/>
    <w:rsid w:val="000D77BB"/>
    <w:rsid w:val="000E0942"/>
    <w:rsid w:val="000E10D1"/>
    <w:rsid w:val="000E1CCE"/>
    <w:rsid w:val="000E1CD4"/>
    <w:rsid w:val="000E1D24"/>
    <w:rsid w:val="000E20CD"/>
    <w:rsid w:val="000E26F5"/>
    <w:rsid w:val="000E7C08"/>
    <w:rsid w:val="000F2052"/>
    <w:rsid w:val="000F299C"/>
    <w:rsid w:val="000F4893"/>
    <w:rsid w:val="000F5401"/>
    <w:rsid w:val="000F623A"/>
    <w:rsid w:val="000F76D6"/>
    <w:rsid w:val="001027F2"/>
    <w:rsid w:val="00102F49"/>
    <w:rsid w:val="00103B64"/>
    <w:rsid w:val="00105602"/>
    <w:rsid w:val="00107416"/>
    <w:rsid w:val="00111D19"/>
    <w:rsid w:val="001126F0"/>
    <w:rsid w:val="00112BE0"/>
    <w:rsid w:val="0011392D"/>
    <w:rsid w:val="001141E1"/>
    <w:rsid w:val="001158DE"/>
    <w:rsid w:val="00115D1E"/>
    <w:rsid w:val="00120186"/>
    <w:rsid w:val="00124B58"/>
    <w:rsid w:val="0012572E"/>
    <w:rsid w:val="00130725"/>
    <w:rsid w:val="00133C1F"/>
    <w:rsid w:val="001340E0"/>
    <w:rsid w:val="00136C70"/>
    <w:rsid w:val="00141EBF"/>
    <w:rsid w:val="00143D17"/>
    <w:rsid w:val="00144A24"/>
    <w:rsid w:val="00145D4F"/>
    <w:rsid w:val="001469A0"/>
    <w:rsid w:val="0014701A"/>
    <w:rsid w:val="00152DA0"/>
    <w:rsid w:val="00154700"/>
    <w:rsid w:val="00155B6C"/>
    <w:rsid w:val="00161FC7"/>
    <w:rsid w:val="0016317D"/>
    <w:rsid w:val="001633E3"/>
    <w:rsid w:val="001723AD"/>
    <w:rsid w:val="00172D89"/>
    <w:rsid w:val="00173692"/>
    <w:rsid w:val="00173A09"/>
    <w:rsid w:val="001762C2"/>
    <w:rsid w:val="0017632B"/>
    <w:rsid w:val="00177B75"/>
    <w:rsid w:val="00190982"/>
    <w:rsid w:val="00191749"/>
    <w:rsid w:val="00191BAB"/>
    <w:rsid w:val="00191F59"/>
    <w:rsid w:val="00193CFC"/>
    <w:rsid w:val="00194747"/>
    <w:rsid w:val="0019494C"/>
    <w:rsid w:val="00195B8E"/>
    <w:rsid w:val="001960AE"/>
    <w:rsid w:val="001A16EF"/>
    <w:rsid w:val="001A2939"/>
    <w:rsid w:val="001A5507"/>
    <w:rsid w:val="001A5526"/>
    <w:rsid w:val="001A642C"/>
    <w:rsid w:val="001B0EC9"/>
    <w:rsid w:val="001B424C"/>
    <w:rsid w:val="001B592E"/>
    <w:rsid w:val="001B5BBD"/>
    <w:rsid w:val="001B7EA1"/>
    <w:rsid w:val="001B7FB3"/>
    <w:rsid w:val="001C0686"/>
    <w:rsid w:val="001C2DC2"/>
    <w:rsid w:val="001C61F0"/>
    <w:rsid w:val="001C7DEA"/>
    <w:rsid w:val="001D140A"/>
    <w:rsid w:val="001D14C4"/>
    <w:rsid w:val="001D1A56"/>
    <w:rsid w:val="001D37B5"/>
    <w:rsid w:val="001D494A"/>
    <w:rsid w:val="001D549F"/>
    <w:rsid w:val="001D5934"/>
    <w:rsid w:val="001D6005"/>
    <w:rsid w:val="001D72D5"/>
    <w:rsid w:val="001D7A63"/>
    <w:rsid w:val="001D7D8B"/>
    <w:rsid w:val="001E09C6"/>
    <w:rsid w:val="001E1F9F"/>
    <w:rsid w:val="001E2E6B"/>
    <w:rsid w:val="001F038A"/>
    <w:rsid w:val="001F1372"/>
    <w:rsid w:val="001F24BD"/>
    <w:rsid w:val="001F25A3"/>
    <w:rsid w:val="001F6E4E"/>
    <w:rsid w:val="001F6EC3"/>
    <w:rsid w:val="001F7BE0"/>
    <w:rsid w:val="0020014A"/>
    <w:rsid w:val="002025A5"/>
    <w:rsid w:val="002026BF"/>
    <w:rsid w:val="00202952"/>
    <w:rsid w:val="002065B3"/>
    <w:rsid w:val="00206716"/>
    <w:rsid w:val="00206F62"/>
    <w:rsid w:val="002100AA"/>
    <w:rsid w:val="00213BAE"/>
    <w:rsid w:val="002147B9"/>
    <w:rsid w:val="00215A7C"/>
    <w:rsid w:val="0021624A"/>
    <w:rsid w:val="00216781"/>
    <w:rsid w:val="002173B1"/>
    <w:rsid w:val="00220FC8"/>
    <w:rsid w:val="00222DEF"/>
    <w:rsid w:val="00224AD4"/>
    <w:rsid w:val="00231ED8"/>
    <w:rsid w:val="00233132"/>
    <w:rsid w:val="0023397E"/>
    <w:rsid w:val="00236A24"/>
    <w:rsid w:val="0023724F"/>
    <w:rsid w:val="002375DB"/>
    <w:rsid w:val="002377C9"/>
    <w:rsid w:val="002377E2"/>
    <w:rsid w:val="00240449"/>
    <w:rsid w:val="002409C2"/>
    <w:rsid w:val="002429DE"/>
    <w:rsid w:val="00244D92"/>
    <w:rsid w:val="00247B52"/>
    <w:rsid w:val="00250A33"/>
    <w:rsid w:val="00250B74"/>
    <w:rsid w:val="002571BF"/>
    <w:rsid w:val="00260A71"/>
    <w:rsid w:val="00260F63"/>
    <w:rsid w:val="0026186E"/>
    <w:rsid w:val="0026262E"/>
    <w:rsid w:val="0026295C"/>
    <w:rsid w:val="00263E6E"/>
    <w:rsid w:val="0026502A"/>
    <w:rsid w:val="00270FA1"/>
    <w:rsid w:val="00272DF2"/>
    <w:rsid w:val="00274CB0"/>
    <w:rsid w:val="00277C71"/>
    <w:rsid w:val="00282784"/>
    <w:rsid w:val="002838CA"/>
    <w:rsid w:val="002838CB"/>
    <w:rsid w:val="00283C50"/>
    <w:rsid w:val="00284131"/>
    <w:rsid w:val="0028451E"/>
    <w:rsid w:val="0028462C"/>
    <w:rsid w:val="00284711"/>
    <w:rsid w:val="00284C7A"/>
    <w:rsid w:val="00286CBA"/>
    <w:rsid w:val="0029119F"/>
    <w:rsid w:val="00291F54"/>
    <w:rsid w:val="00292861"/>
    <w:rsid w:val="0029338D"/>
    <w:rsid w:val="0029439C"/>
    <w:rsid w:val="00296412"/>
    <w:rsid w:val="002972A7"/>
    <w:rsid w:val="002A0089"/>
    <w:rsid w:val="002A0AFA"/>
    <w:rsid w:val="002A2484"/>
    <w:rsid w:val="002A2A00"/>
    <w:rsid w:val="002A549B"/>
    <w:rsid w:val="002A5FC4"/>
    <w:rsid w:val="002A6083"/>
    <w:rsid w:val="002A6D6F"/>
    <w:rsid w:val="002A7F94"/>
    <w:rsid w:val="002B0CC6"/>
    <w:rsid w:val="002B54A0"/>
    <w:rsid w:val="002B729C"/>
    <w:rsid w:val="002C0385"/>
    <w:rsid w:val="002C1E94"/>
    <w:rsid w:val="002C4E85"/>
    <w:rsid w:val="002C6D43"/>
    <w:rsid w:val="002C7A05"/>
    <w:rsid w:val="002D2A58"/>
    <w:rsid w:val="002D5043"/>
    <w:rsid w:val="002E3723"/>
    <w:rsid w:val="002E3F81"/>
    <w:rsid w:val="002E473A"/>
    <w:rsid w:val="002E6A82"/>
    <w:rsid w:val="002E7A5C"/>
    <w:rsid w:val="002F5238"/>
    <w:rsid w:val="00301566"/>
    <w:rsid w:val="00303A8A"/>
    <w:rsid w:val="00303EAF"/>
    <w:rsid w:val="00304C76"/>
    <w:rsid w:val="00312333"/>
    <w:rsid w:val="00313B26"/>
    <w:rsid w:val="003140EB"/>
    <w:rsid w:val="0031500E"/>
    <w:rsid w:val="003162C4"/>
    <w:rsid w:val="00316DC4"/>
    <w:rsid w:val="00317A82"/>
    <w:rsid w:val="00320C47"/>
    <w:rsid w:val="003214D4"/>
    <w:rsid w:val="003214DA"/>
    <w:rsid w:val="00321BA6"/>
    <w:rsid w:val="0032224D"/>
    <w:rsid w:val="00323EAC"/>
    <w:rsid w:val="00326171"/>
    <w:rsid w:val="00326907"/>
    <w:rsid w:val="00326B8B"/>
    <w:rsid w:val="00331172"/>
    <w:rsid w:val="00331761"/>
    <w:rsid w:val="00331ECE"/>
    <w:rsid w:val="00333669"/>
    <w:rsid w:val="00334795"/>
    <w:rsid w:val="00335EA7"/>
    <w:rsid w:val="00335F88"/>
    <w:rsid w:val="0033761D"/>
    <w:rsid w:val="00337BFE"/>
    <w:rsid w:val="00340C83"/>
    <w:rsid w:val="0034147C"/>
    <w:rsid w:val="0034165B"/>
    <w:rsid w:val="00341A28"/>
    <w:rsid w:val="00341C6C"/>
    <w:rsid w:val="003451EF"/>
    <w:rsid w:val="00346041"/>
    <w:rsid w:val="00347B06"/>
    <w:rsid w:val="003511A6"/>
    <w:rsid w:val="003521E4"/>
    <w:rsid w:val="00352979"/>
    <w:rsid w:val="00353950"/>
    <w:rsid w:val="003559EA"/>
    <w:rsid w:val="003663FB"/>
    <w:rsid w:val="00370CA2"/>
    <w:rsid w:val="003714AE"/>
    <w:rsid w:val="003746C5"/>
    <w:rsid w:val="00374A3F"/>
    <w:rsid w:val="00381BB8"/>
    <w:rsid w:val="003836C3"/>
    <w:rsid w:val="003848B4"/>
    <w:rsid w:val="00385167"/>
    <w:rsid w:val="00386644"/>
    <w:rsid w:val="00386DFE"/>
    <w:rsid w:val="00394106"/>
    <w:rsid w:val="003950FE"/>
    <w:rsid w:val="00397B52"/>
    <w:rsid w:val="003A10FA"/>
    <w:rsid w:val="003A1154"/>
    <w:rsid w:val="003A2635"/>
    <w:rsid w:val="003A38A1"/>
    <w:rsid w:val="003A3CED"/>
    <w:rsid w:val="003A433C"/>
    <w:rsid w:val="003A46A3"/>
    <w:rsid w:val="003A49DD"/>
    <w:rsid w:val="003A4B28"/>
    <w:rsid w:val="003A5EBA"/>
    <w:rsid w:val="003A6836"/>
    <w:rsid w:val="003A6F47"/>
    <w:rsid w:val="003B0210"/>
    <w:rsid w:val="003B0C3D"/>
    <w:rsid w:val="003B23FF"/>
    <w:rsid w:val="003B3189"/>
    <w:rsid w:val="003B53D1"/>
    <w:rsid w:val="003B6AEE"/>
    <w:rsid w:val="003B719E"/>
    <w:rsid w:val="003C03AC"/>
    <w:rsid w:val="003C1A54"/>
    <w:rsid w:val="003C30EB"/>
    <w:rsid w:val="003C5B7F"/>
    <w:rsid w:val="003C6950"/>
    <w:rsid w:val="003C701D"/>
    <w:rsid w:val="003D03AE"/>
    <w:rsid w:val="003D2D5E"/>
    <w:rsid w:val="003D4198"/>
    <w:rsid w:val="003D56FB"/>
    <w:rsid w:val="003D658E"/>
    <w:rsid w:val="003D74E3"/>
    <w:rsid w:val="003E0124"/>
    <w:rsid w:val="003E21FA"/>
    <w:rsid w:val="003E3285"/>
    <w:rsid w:val="003E3C67"/>
    <w:rsid w:val="003E3E70"/>
    <w:rsid w:val="003E5411"/>
    <w:rsid w:val="003E604D"/>
    <w:rsid w:val="003E7B9C"/>
    <w:rsid w:val="003F0D10"/>
    <w:rsid w:val="003F2D93"/>
    <w:rsid w:val="003F3E56"/>
    <w:rsid w:val="003F542C"/>
    <w:rsid w:val="00402D40"/>
    <w:rsid w:val="00403432"/>
    <w:rsid w:val="00404BD8"/>
    <w:rsid w:val="00412342"/>
    <w:rsid w:val="00414CB7"/>
    <w:rsid w:val="0041527A"/>
    <w:rsid w:val="00415952"/>
    <w:rsid w:val="00415B8C"/>
    <w:rsid w:val="00416E58"/>
    <w:rsid w:val="00417FDF"/>
    <w:rsid w:val="004226DD"/>
    <w:rsid w:val="0042318D"/>
    <w:rsid w:val="00426358"/>
    <w:rsid w:val="00427A23"/>
    <w:rsid w:val="00427BDE"/>
    <w:rsid w:val="0043267F"/>
    <w:rsid w:val="00433DDA"/>
    <w:rsid w:val="00434111"/>
    <w:rsid w:val="00434619"/>
    <w:rsid w:val="0044378D"/>
    <w:rsid w:val="004464DD"/>
    <w:rsid w:val="0044774C"/>
    <w:rsid w:val="004505BD"/>
    <w:rsid w:val="00454E7A"/>
    <w:rsid w:val="00456349"/>
    <w:rsid w:val="00456D38"/>
    <w:rsid w:val="00460D14"/>
    <w:rsid w:val="00462ED3"/>
    <w:rsid w:val="00463CA8"/>
    <w:rsid w:val="00463FE2"/>
    <w:rsid w:val="004663F8"/>
    <w:rsid w:val="0046681D"/>
    <w:rsid w:val="0046725E"/>
    <w:rsid w:val="004700D1"/>
    <w:rsid w:val="00470841"/>
    <w:rsid w:val="00473BBA"/>
    <w:rsid w:val="00476526"/>
    <w:rsid w:val="00476EFF"/>
    <w:rsid w:val="0047711F"/>
    <w:rsid w:val="004777AB"/>
    <w:rsid w:val="00477EC2"/>
    <w:rsid w:val="00481DCE"/>
    <w:rsid w:val="00481F96"/>
    <w:rsid w:val="0048380A"/>
    <w:rsid w:val="00483F37"/>
    <w:rsid w:val="00485264"/>
    <w:rsid w:val="00485689"/>
    <w:rsid w:val="00486F50"/>
    <w:rsid w:val="00490894"/>
    <w:rsid w:val="00491345"/>
    <w:rsid w:val="00493676"/>
    <w:rsid w:val="0049386C"/>
    <w:rsid w:val="00493C64"/>
    <w:rsid w:val="004971DA"/>
    <w:rsid w:val="00497B63"/>
    <w:rsid w:val="004A0979"/>
    <w:rsid w:val="004A0AA9"/>
    <w:rsid w:val="004A1803"/>
    <w:rsid w:val="004A298B"/>
    <w:rsid w:val="004A3307"/>
    <w:rsid w:val="004A3D30"/>
    <w:rsid w:val="004A40FA"/>
    <w:rsid w:val="004A43D7"/>
    <w:rsid w:val="004A48ED"/>
    <w:rsid w:val="004A57E0"/>
    <w:rsid w:val="004A60BC"/>
    <w:rsid w:val="004A6468"/>
    <w:rsid w:val="004B097A"/>
    <w:rsid w:val="004B2C92"/>
    <w:rsid w:val="004B2EB9"/>
    <w:rsid w:val="004B51AA"/>
    <w:rsid w:val="004B573F"/>
    <w:rsid w:val="004C04FB"/>
    <w:rsid w:val="004C1690"/>
    <w:rsid w:val="004C3305"/>
    <w:rsid w:val="004C3E26"/>
    <w:rsid w:val="004C4ABD"/>
    <w:rsid w:val="004C72DD"/>
    <w:rsid w:val="004C79E2"/>
    <w:rsid w:val="004D0AE1"/>
    <w:rsid w:val="004D345A"/>
    <w:rsid w:val="004D3BD4"/>
    <w:rsid w:val="004D4B71"/>
    <w:rsid w:val="004D5441"/>
    <w:rsid w:val="004E10EC"/>
    <w:rsid w:val="004E141C"/>
    <w:rsid w:val="004E1624"/>
    <w:rsid w:val="004E2D69"/>
    <w:rsid w:val="004E355E"/>
    <w:rsid w:val="004E3BF3"/>
    <w:rsid w:val="004E4627"/>
    <w:rsid w:val="004E4711"/>
    <w:rsid w:val="004E4840"/>
    <w:rsid w:val="004E605F"/>
    <w:rsid w:val="004E62BB"/>
    <w:rsid w:val="004E6A3E"/>
    <w:rsid w:val="004E73B6"/>
    <w:rsid w:val="004E73C3"/>
    <w:rsid w:val="004F3675"/>
    <w:rsid w:val="004F79F6"/>
    <w:rsid w:val="00501E61"/>
    <w:rsid w:val="00502201"/>
    <w:rsid w:val="00503975"/>
    <w:rsid w:val="0050503E"/>
    <w:rsid w:val="00505461"/>
    <w:rsid w:val="005067CE"/>
    <w:rsid w:val="00511906"/>
    <w:rsid w:val="005127FA"/>
    <w:rsid w:val="00514129"/>
    <w:rsid w:val="00516B2E"/>
    <w:rsid w:val="005170AA"/>
    <w:rsid w:val="00517F9D"/>
    <w:rsid w:val="00517FA1"/>
    <w:rsid w:val="00520141"/>
    <w:rsid w:val="00525F1E"/>
    <w:rsid w:val="00526DEE"/>
    <w:rsid w:val="00526F5C"/>
    <w:rsid w:val="0053192D"/>
    <w:rsid w:val="0053365B"/>
    <w:rsid w:val="00536ECD"/>
    <w:rsid w:val="0054115B"/>
    <w:rsid w:val="005425D4"/>
    <w:rsid w:val="00542F8D"/>
    <w:rsid w:val="0054333C"/>
    <w:rsid w:val="00544290"/>
    <w:rsid w:val="005456A7"/>
    <w:rsid w:val="005457FB"/>
    <w:rsid w:val="0055209A"/>
    <w:rsid w:val="00552676"/>
    <w:rsid w:val="00552957"/>
    <w:rsid w:val="0055313E"/>
    <w:rsid w:val="005535BF"/>
    <w:rsid w:val="005544B6"/>
    <w:rsid w:val="0056080C"/>
    <w:rsid w:val="0056409D"/>
    <w:rsid w:val="005642A4"/>
    <w:rsid w:val="0056522D"/>
    <w:rsid w:val="00565F0A"/>
    <w:rsid w:val="005667B2"/>
    <w:rsid w:val="00571B97"/>
    <w:rsid w:val="00575ACE"/>
    <w:rsid w:val="00575C66"/>
    <w:rsid w:val="00576286"/>
    <w:rsid w:val="00576C61"/>
    <w:rsid w:val="00577328"/>
    <w:rsid w:val="005779A0"/>
    <w:rsid w:val="00577B86"/>
    <w:rsid w:val="00580CAA"/>
    <w:rsid w:val="005816CA"/>
    <w:rsid w:val="00582FEC"/>
    <w:rsid w:val="00584AED"/>
    <w:rsid w:val="005860F5"/>
    <w:rsid w:val="005861B2"/>
    <w:rsid w:val="00586753"/>
    <w:rsid w:val="00592086"/>
    <w:rsid w:val="00593025"/>
    <w:rsid w:val="005932D8"/>
    <w:rsid w:val="00597ECC"/>
    <w:rsid w:val="005A055D"/>
    <w:rsid w:val="005A11DF"/>
    <w:rsid w:val="005A1476"/>
    <w:rsid w:val="005A1913"/>
    <w:rsid w:val="005A3225"/>
    <w:rsid w:val="005A3756"/>
    <w:rsid w:val="005A375B"/>
    <w:rsid w:val="005B1291"/>
    <w:rsid w:val="005B41D8"/>
    <w:rsid w:val="005B478B"/>
    <w:rsid w:val="005B7EE4"/>
    <w:rsid w:val="005C0025"/>
    <w:rsid w:val="005C0F7E"/>
    <w:rsid w:val="005C534F"/>
    <w:rsid w:val="005C59B3"/>
    <w:rsid w:val="005C5E43"/>
    <w:rsid w:val="005C720F"/>
    <w:rsid w:val="005C7D73"/>
    <w:rsid w:val="005D0604"/>
    <w:rsid w:val="005D1738"/>
    <w:rsid w:val="005D1D10"/>
    <w:rsid w:val="005D23CC"/>
    <w:rsid w:val="005D33A9"/>
    <w:rsid w:val="005D4C62"/>
    <w:rsid w:val="005D5865"/>
    <w:rsid w:val="005D7E01"/>
    <w:rsid w:val="005E0791"/>
    <w:rsid w:val="005E2232"/>
    <w:rsid w:val="005E3129"/>
    <w:rsid w:val="005E32C8"/>
    <w:rsid w:val="005E32E2"/>
    <w:rsid w:val="005F00B1"/>
    <w:rsid w:val="005F295C"/>
    <w:rsid w:val="005F2AEE"/>
    <w:rsid w:val="005F3128"/>
    <w:rsid w:val="005F3A9C"/>
    <w:rsid w:val="005F4B01"/>
    <w:rsid w:val="005F58B9"/>
    <w:rsid w:val="005F7F82"/>
    <w:rsid w:val="006035B9"/>
    <w:rsid w:val="00607B49"/>
    <w:rsid w:val="006115D3"/>
    <w:rsid w:val="00613DBE"/>
    <w:rsid w:val="006145FB"/>
    <w:rsid w:val="00614911"/>
    <w:rsid w:val="006165DF"/>
    <w:rsid w:val="00616E81"/>
    <w:rsid w:val="0062022D"/>
    <w:rsid w:val="00620F37"/>
    <w:rsid w:val="00623FEF"/>
    <w:rsid w:val="00624FD4"/>
    <w:rsid w:val="00625B75"/>
    <w:rsid w:val="00626123"/>
    <w:rsid w:val="00626CA6"/>
    <w:rsid w:val="00626EBD"/>
    <w:rsid w:val="00631144"/>
    <w:rsid w:val="00635FA1"/>
    <w:rsid w:val="006368DD"/>
    <w:rsid w:val="00640ADC"/>
    <w:rsid w:val="00640CDE"/>
    <w:rsid w:val="00640EFE"/>
    <w:rsid w:val="00641722"/>
    <w:rsid w:val="00643A0B"/>
    <w:rsid w:val="00644FED"/>
    <w:rsid w:val="00646BB6"/>
    <w:rsid w:val="00646C84"/>
    <w:rsid w:val="00651A5B"/>
    <w:rsid w:val="006529A4"/>
    <w:rsid w:val="00653233"/>
    <w:rsid w:val="006538FE"/>
    <w:rsid w:val="006571D9"/>
    <w:rsid w:val="00664232"/>
    <w:rsid w:val="00664A39"/>
    <w:rsid w:val="00665A8A"/>
    <w:rsid w:val="00665CD7"/>
    <w:rsid w:val="0066611F"/>
    <w:rsid w:val="00667E75"/>
    <w:rsid w:val="00672C70"/>
    <w:rsid w:val="00673AD7"/>
    <w:rsid w:val="0067513F"/>
    <w:rsid w:val="006811D2"/>
    <w:rsid w:val="00681456"/>
    <w:rsid w:val="006824F6"/>
    <w:rsid w:val="00682954"/>
    <w:rsid w:val="00684F71"/>
    <w:rsid w:val="00686DE8"/>
    <w:rsid w:val="00687994"/>
    <w:rsid w:val="00694B9F"/>
    <w:rsid w:val="006A360A"/>
    <w:rsid w:val="006A4960"/>
    <w:rsid w:val="006A54A4"/>
    <w:rsid w:val="006A6747"/>
    <w:rsid w:val="006A7665"/>
    <w:rsid w:val="006B23B5"/>
    <w:rsid w:val="006B2D4A"/>
    <w:rsid w:val="006B3AF9"/>
    <w:rsid w:val="006B53D6"/>
    <w:rsid w:val="006B56F1"/>
    <w:rsid w:val="006B5D13"/>
    <w:rsid w:val="006B6395"/>
    <w:rsid w:val="006C001C"/>
    <w:rsid w:val="006C14DC"/>
    <w:rsid w:val="006C20C8"/>
    <w:rsid w:val="006C2602"/>
    <w:rsid w:val="006C26B4"/>
    <w:rsid w:val="006C278D"/>
    <w:rsid w:val="006C549B"/>
    <w:rsid w:val="006C64C9"/>
    <w:rsid w:val="006D1093"/>
    <w:rsid w:val="006D3FB5"/>
    <w:rsid w:val="006D5C37"/>
    <w:rsid w:val="006D5C41"/>
    <w:rsid w:val="006D60EE"/>
    <w:rsid w:val="006D7DB3"/>
    <w:rsid w:val="006E0E29"/>
    <w:rsid w:val="006E27DD"/>
    <w:rsid w:val="006E41A3"/>
    <w:rsid w:val="006E4CE0"/>
    <w:rsid w:val="006E50E2"/>
    <w:rsid w:val="006E531F"/>
    <w:rsid w:val="006E5988"/>
    <w:rsid w:val="006E6612"/>
    <w:rsid w:val="006F02CD"/>
    <w:rsid w:val="006F1DDC"/>
    <w:rsid w:val="006F1F9A"/>
    <w:rsid w:val="006F20E5"/>
    <w:rsid w:val="006F2CD9"/>
    <w:rsid w:val="006F4FC3"/>
    <w:rsid w:val="006F6138"/>
    <w:rsid w:val="006F6AFF"/>
    <w:rsid w:val="006F6CDB"/>
    <w:rsid w:val="00703D03"/>
    <w:rsid w:val="007048BE"/>
    <w:rsid w:val="00706060"/>
    <w:rsid w:val="00710349"/>
    <w:rsid w:val="0071101B"/>
    <w:rsid w:val="007110C2"/>
    <w:rsid w:val="007128C8"/>
    <w:rsid w:val="00712EA7"/>
    <w:rsid w:val="007142DE"/>
    <w:rsid w:val="007148D4"/>
    <w:rsid w:val="007149A5"/>
    <w:rsid w:val="007156D5"/>
    <w:rsid w:val="0071657B"/>
    <w:rsid w:val="00717D64"/>
    <w:rsid w:val="00721F0B"/>
    <w:rsid w:val="00722A29"/>
    <w:rsid w:val="0072353E"/>
    <w:rsid w:val="00723E3B"/>
    <w:rsid w:val="007267E7"/>
    <w:rsid w:val="007277EC"/>
    <w:rsid w:val="007307B7"/>
    <w:rsid w:val="00731E09"/>
    <w:rsid w:val="00733F74"/>
    <w:rsid w:val="007402B2"/>
    <w:rsid w:val="00740DD6"/>
    <w:rsid w:val="00740FCE"/>
    <w:rsid w:val="00746794"/>
    <w:rsid w:val="007468D1"/>
    <w:rsid w:val="00746D7E"/>
    <w:rsid w:val="007517D6"/>
    <w:rsid w:val="007520DC"/>
    <w:rsid w:val="007533F3"/>
    <w:rsid w:val="0075340A"/>
    <w:rsid w:val="00753D30"/>
    <w:rsid w:val="00755B51"/>
    <w:rsid w:val="00755BF5"/>
    <w:rsid w:val="00757399"/>
    <w:rsid w:val="00757FF3"/>
    <w:rsid w:val="00760260"/>
    <w:rsid w:val="00760D2A"/>
    <w:rsid w:val="00761CC9"/>
    <w:rsid w:val="007631FA"/>
    <w:rsid w:val="007678BF"/>
    <w:rsid w:val="00770CCC"/>
    <w:rsid w:val="00770D64"/>
    <w:rsid w:val="007741ED"/>
    <w:rsid w:val="00775A71"/>
    <w:rsid w:val="00775ADB"/>
    <w:rsid w:val="00776EA6"/>
    <w:rsid w:val="0078039D"/>
    <w:rsid w:val="00780E37"/>
    <w:rsid w:val="00780FED"/>
    <w:rsid w:val="00782302"/>
    <w:rsid w:val="007831DE"/>
    <w:rsid w:val="00783399"/>
    <w:rsid w:val="007833F1"/>
    <w:rsid w:val="007833F6"/>
    <w:rsid w:val="00784630"/>
    <w:rsid w:val="007858FB"/>
    <w:rsid w:val="00785E05"/>
    <w:rsid w:val="0078721B"/>
    <w:rsid w:val="00790F21"/>
    <w:rsid w:val="00791288"/>
    <w:rsid w:val="00791E87"/>
    <w:rsid w:val="00795B33"/>
    <w:rsid w:val="007964F5"/>
    <w:rsid w:val="0079698B"/>
    <w:rsid w:val="00796FBA"/>
    <w:rsid w:val="00796FEF"/>
    <w:rsid w:val="0079751C"/>
    <w:rsid w:val="00797FD9"/>
    <w:rsid w:val="007A0347"/>
    <w:rsid w:val="007A0B89"/>
    <w:rsid w:val="007A48CA"/>
    <w:rsid w:val="007A66BD"/>
    <w:rsid w:val="007A6C0D"/>
    <w:rsid w:val="007B08C8"/>
    <w:rsid w:val="007B0A32"/>
    <w:rsid w:val="007B19E3"/>
    <w:rsid w:val="007B1C6F"/>
    <w:rsid w:val="007B2DE9"/>
    <w:rsid w:val="007B47F8"/>
    <w:rsid w:val="007B5D94"/>
    <w:rsid w:val="007B69B7"/>
    <w:rsid w:val="007B6C87"/>
    <w:rsid w:val="007C057D"/>
    <w:rsid w:val="007C1DAA"/>
    <w:rsid w:val="007C246E"/>
    <w:rsid w:val="007C7A5F"/>
    <w:rsid w:val="007D2092"/>
    <w:rsid w:val="007D2891"/>
    <w:rsid w:val="007D3CD8"/>
    <w:rsid w:val="007D590C"/>
    <w:rsid w:val="007D6F1E"/>
    <w:rsid w:val="007E1A3E"/>
    <w:rsid w:val="007E1B1A"/>
    <w:rsid w:val="007E23C1"/>
    <w:rsid w:val="007E2EE4"/>
    <w:rsid w:val="007E5EE7"/>
    <w:rsid w:val="007F10B9"/>
    <w:rsid w:val="007F2C50"/>
    <w:rsid w:val="007F4166"/>
    <w:rsid w:val="007F4AC1"/>
    <w:rsid w:val="007F55EB"/>
    <w:rsid w:val="007F5F8E"/>
    <w:rsid w:val="007F6257"/>
    <w:rsid w:val="007F77AE"/>
    <w:rsid w:val="007F7C46"/>
    <w:rsid w:val="008004F9"/>
    <w:rsid w:val="0080436B"/>
    <w:rsid w:val="008055B1"/>
    <w:rsid w:val="00805791"/>
    <w:rsid w:val="008061F6"/>
    <w:rsid w:val="00810990"/>
    <w:rsid w:val="008123B8"/>
    <w:rsid w:val="008143E8"/>
    <w:rsid w:val="00814C1F"/>
    <w:rsid w:val="00814F4A"/>
    <w:rsid w:val="008203D9"/>
    <w:rsid w:val="00821384"/>
    <w:rsid w:val="00822DCF"/>
    <w:rsid w:val="00826DDE"/>
    <w:rsid w:val="00827626"/>
    <w:rsid w:val="0082772F"/>
    <w:rsid w:val="0082787D"/>
    <w:rsid w:val="00830364"/>
    <w:rsid w:val="00830F7E"/>
    <w:rsid w:val="00834D94"/>
    <w:rsid w:val="0084070F"/>
    <w:rsid w:val="00842452"/>
    <w:rsid w:val="00843D21"/>
    <w:rsid w:val="008447F2"/>
    <w:rsid w:val="00844D79"/>
    <w:rsid w:val="0084646D"/>
    <w:rsid w:val="00847931"/>
    <w:rsid w:val="00850893"/>
    <w:rsid w:val="00852D67"/>
    <w:rsid w:val="00854E66"/>
    <w:rsid w:val="008554B7"/>
    <w:rsid w:val="0085577D"/>
    <w:rsid w:val="008575D3"/>
    <w:rsid w:val="008617C9"/>
    <w:rsid w:val="00865749"/>
    <w:rsid w:val="00865F02"/>
    <w:rsid w:val="00866A53"/>
    <w:rsid w:val="00867043"/>
    <w:rsid w:val="008721C2"/>
    <w:rsid w:val="00874680"/>
    <w:rsid w:val="00874DBE"/>
    <w:rsid w:val="0088190E"/>
    <w:rsid w:val="00881BE7"/>
    <w:rsid w:val="00881D85"/>
    <w:rsid w:val="008832CF"/>
    <w:rsid w:val="00884327"/>
    <w:rsid w:val="008844D8"/>
    <w:rsid w:val="008908E1"/>
    <w:rsid w:val="00891863"/>
    <w:rsid w:val="00891AF7"/>
    <w:rsid w:val="00894D69"/>
    <w:rsid w:val="008960CF"/>
    <w:rsid w:val="008A16DD"/>
    <w:rsid w:val="008A1F0F"/>
    <w:rsid w:val="008A2713"/>
    <w:rsid w:val="008A2CE1"/>
    <w:rsid w:val="008A47EF"/>
    <w:rsid w:val="008A4BAC"/>
    <w:rsid w:val="008A7FB5"/>
    <w:rsid w:val="008B0D03"/>
    <w:rsid w:val="008B0FC1"/>
    <w:rsid w:val="008B2FC3"/>
    <w:rsid w:val="008B5F8D"/>
    <w:rsid w:val="008B643E"/>
    <w:rsid w:val="008C02B2"/>
    <w:rsid w:val="008C063D"/>
    <w:rsid w:val="008C0C48"/>
    <w:rsid w:val="008C2B1B"/>
    <w:rsid w:val="008C2FCC"/>
    <w:rsid w:val="008C46AD"/>
    <w:rsid w:val="008C7F0A"/>
    <w:rsid w:val="008D059C"/>
    <w:rsid w:val="008D16FB"/>
    <w:rsid w:val="008D3074"/>
    <w:rsid w:val="008D4D83"/>
    <w:rsid w:val="008D68AC"/>
    <w:rsid w:val="008D7049"/>
    <w:rsid w:val="008E5194"/>
    <w:rsid w:val="008E58EB"/>
    <w:rsid w:val="008E598F"/>
    <w:rsid w:val="008F1DA6"/>
    <w:rsid w:val="008F2368"/>
    <w:rsid w:val="008F69B2"/>
    <w:rsid w:val="008F6EEF"/>
    <w:rsid w:val="00900206"/>
    <w:rsid w:val="00902C25"/>
    <w:rsid w:val="00902F06"/>
    <w:rsid w:val="009077D3"/>
    <w:rsid w:val="00907AED"/>
    <w:rsid w:val="00907AFA"/>
    <w:rsid w:val="00907E2F"/>
    <w:rsid w:val="009147A3"/>
    <w:rsid w:val="00914F09"/>
    <w:rsid w:val="00915ADA"/>
    <w:rsid w:val="009168F8"/>
    <w:rsid w:val="00920AF4"/>
    <w:rsid w:val="00920EE0"/>
    <w:rsid w:val="00921782"/>
    <w:rsid w:val="00922F77"/>
    <w:rsid w:val="009259F6"/>
    <w:rsid w:val="00925D7B"/>
    <w:rsid w:val="00927344"/>
    <w:rsid w:val="00932B7B"/>
    <w:rsid w:val="00932C8A"/>
    <w:rsid w:val="0093346D"/>
    <w:rsid w:val="00933BE8"/>
    <w:rsid w:val="00933FFA"/>
    <w:rsid w:val="00935CD8"/>
    <w:rsid w:val="009370D6"/>
    <w:rsid w:val="00943ED1"/>
    <w:rsid w:val="00944C9F"/>
    <w:rsid w:val="00944FED"/>
    <w:rsid w:val="009508EA"/>
    <w:rsid w:val="009548AE"/>
    <w:rsid w:val="00954D8C"/>
    <w:rsid w:val="009551C1"/>
    <w:rsid w:val="00955B28"/>
    <w:rsid w:val="00956607"/>
    <w:rsid w:val="00956E1F"/>
    <w:rsid w:val="00957611"/>
    <w:rsid w:val="0095761B"/>
    <w:rsid w:val="00962F66"/>
    <w:rsid w:val="00963C3D"/>
    <w:rsid w:val="00966003"/>
    <w:rsid w:val="00970A0A"/>
    <w:rsid w:val="00970BBC"/>
    <w:rsid w:val="00972334"/>
    <w:rsid w:val="00973D32"/>
    <w:rsid w:val="00975BC1"/>
    <w:rsid w:val="00976986"/>
    <w:rsid w:val="00984CB4"/>
    <w:rsid w:val="00986A01"/>
    <w:rsid w:val="00990027"/>
    <w:rsid w:val="0099203D"/>
    <w:rsid w:val="00993E39"/>
    <w:rsid w:val="0099432F"/>
    <w:rsid w:val="00995C7E"/>
    <w:rsid w:val="00996359"/>
    <w:rsid w:val="009A4394"/>
    <w:rsid w:val="009A57AF"/>
    <w:rsid w:val="009A7D0B"/>
    <w:rsid w:val="009B163F"/>
    <w:rsid w:val="009B2A4C"/>
    <w:rsid w:val="009B3579"/>
    <w:rsid w:val="009B424F"/>
    <w:rsid w:val="009B57C0"/>
    <w:rsid w:val="009B7868"/>
    <w:rsid w:val="009C04B7"/>
    <w:rsid w:val="009C0767"/>
    <w:rsid w:val="009C112D"/>
    <w:rsid w:val="009C18D5"/>
    <w:rsid w:val="009C3BE2"/>
    <w:rsid w:val="009C3F9D"/>
    <w:rsid w:val="009C5880"/>
    <w:rsid w:val="009C6EEC"/>
    <w:rsid w:val="009C744A"/>
    <w:rsid w:val="009D14E7"/>
    <w:rsid w:val="009D1A3D"/>
    <w:rsid w:val="009D289D"/>
    <w:rsid w:val="009D2B94"/>
    <w:rsid w:val="009D3B16"/>
    <w:rsid w:val="009D3B25"/>
    <w:rsid w:val="009D5888"/>
    <w:rsid w:val="009D5BD1"/>
    <w:rsid w:val="009D6143"/>
    <w:rsid w:val="009D73A4"/>
    <w:rsid w:val="009D7802"/>
    <w:rsid w:val="009E0C7E"/>
    <w:rsid w:val="009E4F93"/>
    <w:rsid w:val="009E5709"/>
    <w:rsid w:val="009E65E9"/>
    <w:rsid w:val="009E71D1"/>
    <w:rsid w:val="009F161C"/>
    <w:rsid w:val="009F1DFC"/>
    <w:rsid w:val="009F2116"/>
    <w:rsid w:val="009F4399"/>
    <w:rsid w:val="009F4F14"/>
    <w:rsid w:val="009F4FAF"/>
    <w:rsid w:val="009F538D"/>
    <w:rsid w:val="009F67DF"/>
    <w:rsid w:val="009F6C00"/>
    <w:rsid w:val="009F7DA7"/>
    <w:rsid w:val="00A01B1E"/>
    <w:rsid w:val="00A02184"/>
    <w:rsid w:val="00A038F6"/>
    <w:rsid w:val="00A04716"/>
    <w:rsid w:val="00A05C5B"/>
    <w:rsid w:val="00A05F8D"/>
    <w:rsid w:val="00A073EE"/>
    <w:rsid w:val="00A122D0"/>
    <w:rsid w:val="00A12A81"/>
    <w:rsid w:val="00A1331F"/>
    <w:rsid w:val="00A207EC"/>
    <w:rsid w:val="00A21FE4"/>
    <w:rsid w:val="00A22BD1"/>
    <w:rsid w:val="00A22FB6"/>
    <w:rsid w:val="00A25BFA"/>
    <w:rsid w:val="00A2615A"/>
    <w:rsid w:val="00A2772F"/>
    <w:rsid w:val="00A30AE4"/>
    <w:rsid w:val="00A31853"/>
    <w:rsid w:val="00A35932"/>
    <w:rsid w:val="00A36588"/>
    <w:rsid w:val="00A37125"/>
    <w:rsid w:val="00A411CB"/>
    <w:rsid w:val="00A41FDA"/>
    <w:rsid w:val="00A436F6"/>
    <w:rsid w:val="00A44D48"/>
    <w:rsid w:val="00A45F3F"/>
    <w:rsid w:val="00A47026"/>
    <w:rsid w:val="00A478F3"/>
    <w:rsid w:val="00A514FA"/>
    <w:rsid w:val="00A517C4"/>
    <w:rsid w:val="00A52D8E"/>
    <w:rsid w:val="00A53E8A"/>
    <w:rsid w:val="00A5498C"/>
    <w:rsid w:val="00A552BB"/>
    <w:rsid w:val="00A55CCD"/>
    <w:rsid w:val="00A55F1D"/>
    <w:rsid w:val="00A57DB5"/>
    <w:rsid w:val="00A612ED"/>
    <w:rsid w:val="00A6270D"/>
    <w:rsid w:val="00A62D1A"/>
    <w:rsid w:val="00A65B03"/>
    <w:rsid w:val="00A668F4"/>
    <w:rsid w:val="00A6749D"/>
    <w:rsid w:val="00A70E1E"/>
    <w:rsid w:val="00A70E72"/>
    <w:rsid w:val="00A71341"/>
    <w:rsid w:val="00A71789"/>
    <w:rsid w:val="00A71AE9"/>
    <w:rsid w:val="00A7297B"/>
    <w:rsid w:val="00A81736"/>
    <w:rsid w:val="00A82413"/>
    <w:rsid w:val="00A84C95"/>
    <w:rsid w:val="00A8671F"/>
    <w:rsid w:val="00A86772"/>
    <w:rsid w:val="00A90C8D"/>
    <w:rsid w:val="00A91223"/>
    <w:rsid w:val="00A92668"/>
    <w:rsid w:val="00A934F3"/>
    <w:rsid w:val="00A94776"/>
    <w:rsid w:val="00A949EA"/>
    <w:rsid w:val="00A96CE6"/>
    <w:rsid w:val="00AA07C9"/>
    <w:rsid w:val="00AA0C68"/>
    <w:rsid w:val="00AA1C94"/>
    <w:rsid w:val="00AA2D35"/>
    <w:rsid w:val="00AA39FF"/>
    <w:rsid w:val="00AA4189"/>
    <w:rsid w:val="00AB1BDA"/>
    <w:rsid w:val="00AB5331"/>
    <w:rsid w:val="00AB756B"/>
    <w:rsid w:val="00AB7960"/>
    <w:rsid w:val="00AC0562"/>
    <w:rsid w:val="00AC10CC"/>
    <w:rsid w:val="00AC1DFB"/>
    <w:rsid w:val="00AC4E61"/>
    <w:rsid w:val="00AC7136"/>
    <w:rsid w:val="00AD0198"/>
    <w:rsid w:val="00AD174E"/>
    <w:rsid w:val="00AD1FE3"/>
    <w:rsid w:val="00AD422D"/>
    <w:rsid w:val="00AD5572"/>
    <w:rsid w:val="00AE088D"/>
    <w:rsid w:val="00AE15A1"/>
    <w:rsid w:val="00AE487A"/>
    <w:rsid w:val="00AE49BF"/>
    <w:rsid w:val="00AE54B4"/>
    <w:rsid w:val="00AE5585"/>
    <w:rsid w:val="00AE5EDB"/>
    <w:rsid w:val="00AE615D"/>
    <w:rsid w:val="00AF0012"/>
    <w:rsid w:val="00AF1266"/>
    <w:rsid w:val="00AF23A6"/>
    <w:rsid w:val="00AF3A9E"/>
    <w:rsid w:val="00AF57F4"/>
    <w:rsid w:val="00AF686C"/>
    <w:rsid w:val="00B01494"/>
    <w:rsid w:val="00B0197C"/>
    <w:rsid w:val="00B06DFF"/>
    <w:rsid w:val="00B07B06"/>
    <w:rsid w:val="00B11347"/>
    <w:rsid w:val="00B115FD"/>
    <w:rsid w:val="00B1423C"/>
    <w:rsid w:val="00B1724A"/>
    <w:rsid w:val="00B21118"/>
    <w:rsid w:val="00B21AE5"/>
    <w:rsid w:val="00B2231B"/>
    <w:rsid w:val="00B24533"/>
    <w:rsid w:val="00B26F60"/>
    <w:rsid w:val="00B30D72"/>
    <w:rsid w:val="00B32DAD"/>
    <w:rsid w:val="00B36051"/>
    <w:rsid w:val="00B3759B"/>
    <w:rsid w:val="00B37E0B"/>
    <w:rsid w:val="00B37F6B"/>
    <w:rsid w:val="00B408DF"/>
    <w:rsid w:val="00B412ED"/>
    <w:rsid w:val="00B41CFF"/>
    <w:rsid w:val="00B42DAA"/>
    <w:rsid w:val="00B440C1"/>
    <w:rsid w:val="00B454D8"/>
    <w:rsid w:val="00B47939"/>
    <w:rsid w:val="00B47C14"/>
    <w:rsid w:val="00B50D72"/>
    <w:rsid w:val="00B50E1B"/>
    <w:rsid w:val="00B5346A"/>
    <w:rsid w:val="00B535D4"/>
    <w:rsid w:val="00B554E9"/>
    <w:rsid w:val="00B56D08"/>
    <w:rsid w:val="00B610E3"/>
    <w:rsid w:val="00B61D17"/>
    <w:rsid w:val="00B63648"/>
    <w:rsid w:val="00B64387"/>
    <w:rsid w:val="00B649A2"/>
    <w:rsid w:val="00B677AF"/>
    <w:rsid w:val="00B719A7"/>
    <w:rsid w:val="00B74693"/>
    <w:rsid w:val="00B74823"/>
    <w:rsid w:val="00B76069"/>
    <w:rsid w:val="00B769E7"/>
    <w:rsid w:val="00B76A20"/>
    <w:rsid w:val="00B77BDE"/>
    <w:rsid w:val="00B80E91"/>
    <w:rsid w:val="00B81280"/>
    <w:rsid w:val="00B82C0B"/>
    <w:rsid w:val="00B84E71"/>
    <w:rsid w:val="00B85276"/>
    <w:rsid w:val="00B8773C"/>
    <w:rsid w:val="00B926BC"/>
    <w:rsid w:val="00B93B7C"/>
    <w:rsid w:val="00B94BF9"/>
    <w:rsid w:val="00B971B9"/>
    <w:rsid w:val="00BA2061"/>
    <w:rsid w:val="00BA4678"/>
    <w:rsid w:val="00BA4E6C"/>
    <w:rsid w:val="00BA77BD"/>
    <w:rsid w:val="00BB3F2D"/>
    <w:rsid w:val="00BB4BD7"/>
    <w:rsid w:val="00BC05B0"/>
    <w:rsid w:val="00BC1BB0"/>
    <w:rsid w:val="00BC226B"/>
    <w:rsid w:val="00BC32D4"/>
    <w:rsid w:val="00BC67C2"/>
    <w:rsid w:val="00BD1ACD"/>
    <w:rsid w:val="00BD1BC1"/>
    <w:rsid w:val="00BD3AC8"/>
    <w:rsid w:val="00BD66E6"/>
    <w:rsid w:val="00BE1EA7"/>
    <w:rsid w:val="00BE2214"/>
    <w:rsid w:val="00BE248A"/>
    <w:rsid w:val="00BE3B5A"/>
    <w:rsid w:val="00BE5AA0"/>
    <w:rsid w:val="00BE5DA3"/>
    <w:rsid w:val="00BE7B28"/>
    <w:rsid w:val="00BE7C35"/>
    <w:rsid w:val="00BF09E6"/>
    <w:rsid w:val="00BF1980"/>
    <w:rsid w:val="00BF2967"/>
    <w:rsid w:val="00BF3B2C"/>
    <w:rsid w:val="00BF3D70"/>
    <w:rsid w:val="00BF3DFE"/>
    <w:rsid w:val="00BF3EBD"/>
    <w:rsid w:val="00BF4936"/>
    <w:rsid w:val="00BF5B47"/>
    <w:rsid w:val="00BF7079"/>
    <w:rsid w:val="00C00087"/>
    <w:rsid w:val="00C00646"/>
    <w:rsid w:val="00C024C9"/>
    <w:rsid w:val="00C02A5E"/>
    <w:rsid w:val="00C02BFC"/>
    <w:rsid w:val="00C03CFD"/>
    <w:rsid w:val="00C0467D"/>
    <w:rsid w:val="00C046C1"/>
    <w:rsid w:val="00C057C3"/>
    <w:rsid w:val="00C06E8B"/>
    <w:rsid w:val="00C1002C"/>
    <w:rsid w:val="00C115D3"/>
    <w:rsid w:val="00C11E01"/>
    <w:rsid w:val="00C13097"/>
    <w:rsid w:val="00C16A5A"/>
    <w:rsid w:val="00C16C08"/>
    <w:rsid w:val="00C16F26"/>
    <w:rsid w:val="00C20444"/>
    <w:rsid w:val="00C20CBC"/>
    <w:rsid w:val="00C22AA5"/>
    <w:rsid w:val="00C260C5"/>
    <w:rsid w:val="00C27512"/>
    <w:rsid w:val="00C310D5"/>
    <w:rsid w:val="00C32D2D"/>
    <w:rsid w:val="00C37287"/>
    <w:rsid w:val="00C37FB5"/>
    <w:rsid w:val="00C418B3"/>
    <w:rsid w:val="00C41AE0"/>
    <w:rsid w:val="00C446CB"/>
    <w:rsid w:val="00C46957"/>
    <w:rsid w:val="00C50873"/>
    <w:rsid w:val="00C50914"/>
    <w:rsid w:val="00C54E81"/>
    <w:rsid w:val="00C55480"/>
    <w:rsid w:val="00C5703A"/>
    <w:rsid w:val="00C60D3F"/>
    <w:rsid w:val="00C62F6E"/>
    <w:rsid w:val="00C63867"/>
    <w:rsid w:val="00C64AD0"/>
    <w:rsid w:val="00C67633"/>
    <w:rsid w:val="00C67F7F"/>
    <w:rsid w:val="00C70FCB"/>
    <w:rsid w:val="00C71126"/>
    <w:rsid w:val="00C71AAE"/>
    <w:rsid w:val="00C72DC8"/>
    <w:rsid w:val="00C74E35"/>
    <w:rsid w:val="00C751BE"/>
    <w:rsid w:val="00C75782"/>
    <w:rsid w:val="00C75C46"/>
    <w:rsid w:val="00C817B8"/>
    <w:rsid w:val="00C84DF9"/>
    <w:rsid w:val="00C855E5"/>
    <w:rsid w:val="00C865DD"/>
    <w:rsid w:val="00C90BF7"/>
    <w:rsid w:val="00C91A6B"/>
    <w:rsid w:val="00C937B9"/>
    <w:rsid w:val="00C93BB4"/>
    <w:rsid w:val="00C968DA"/>
    <w:rsid w:val="00CA1621"/>
    <w:rsid w:val="00CA36AD"/>
    <w:rsid w:val="00CA438D"/>
    <w:rsid w:val="00CA4DDC"/>
    <w:rsid w:val="00CA4E69"/>
    <w:rsid w:val="00CA7F27"/>
    <w:rsid w:val="00CB0839"/>
    <w:rsid w:val="00CB3068"/>
    <w:rsid w:val="00CB34A7"/>
    <w:rsid w:val="00CB3F85"/>
    <w:rsid w:val="00CB5D20"/>
    <w:rsid w:val="00CB612A"/>
    <w:rsid w:val="00CC11B0"/>
    <w:rsid w:val="00CC3DB7"/>
    <w:rsid w:val="00CC6899"/>
    <w:rsid w:val="00CD1B16"/>
    <w:rsid w:val="00CD2052"/>
    <w:rsid w:val="00CD3083"/>
    <w:rsid w:val="00CD3937"/>
    <w:rsid w:val="00CD393E"/>
    <w:rsid w:val="00CD5AF6"/>
    <w:rsid w:val="00CD5E3C"/>
    <w:rsid w:val="00CD7353"/>
    <w:rsid w:val="00CE103C"/>
    <w:rsid w:val="00CE140A"/>
    <w:rsid w:val="00CE229B"/>
    <w:rsid w:val="00CE40C8"/>
    <w:rsid w:val="00CE5CBF"/>
    <w:rsid w:val="00CE745B"/>
    <w:rsid w:val="00CF1831"/>
    <w:rsid w:val="00CF2261"/>
    <w:rsid w:val="00CF2300"/>
    <w:rsid w:val="00CF3D25"/>
    <w:rsid w:val="00CF62E1"/>
    <w:rsid w:val="00CF720F"/>
    <w:rsid w:val="00CF7872"/>
    <w:rsid w:val="00D02016"/>
    <w:rsid w:val="00D0308B"/>
    <w:rsid w:val="00D0356D"/>
    <w:rsid w:val="00D05571"/>
    <w:rsid w:val="00D057EE"/>
    <w:rsid w:val="00D10D4B"/>
    <w:rsid w:val="00D1145D"/>
    <w:rsid w:val="00D14BBA"/>
    <w:rsid w:val="00D1511D"/>
    <w:rsid w:val="00D16BA8"/>
    <w:rsid w:val="00D172D4"/>
    <w:rsid w:val="00D20B0F"/>
    <w:rsid w:val="00D22276"/>
    <w:rsid w:val="00D22E40"/>
    <w:rsid w:val="00D26DFE"/>
    <w:rsid w:val="00D274C5"/>
    <w:rsid w:val="00D3017B"/>
    <w:rsid w:val="00D30310"/>
    <w:rsid w:val="00D310D3"/>
    <w:rsid w:val="00D31495"/>
    <w:rsid w:val="00D33109"/>
    <w:rsid w:val="00D33D4D"/>
    <w:rsid w:val="00D33E02"/>
    <w:rsid w:val="00D3452A"/>
    <w:rsid w:val="00D34B4D"/>
    <w:rsid w:val="00D34C48"/>
    <w:rsid w:val="00D35D47"/>
    <w:rsid w:val="00D37574"/>
    <w:rsid w:val="00D37ED8"/>
    <w:rsid w:val="00D430D2"/>
    <w:rsid w:val="00D432BA"/>
    <w:rsid w:val="00D453C3"/>
    <w:rsid w:val="00D45D71"/>
    <w:rsid w:val="00D50CD2"/>
    <w:rsid w:val="00D527A6"/>
    <w:rsid w:val="00D53CA4"/>
    <w:rsid w:val="00D53E38"/>
    <w:rsid w:val="00D5738E"/>
    <w:rsid w:val="00D606F5"/>
    <w:rsid w:val="00D60FC1"/>
    <w:rsid w:val="00D62AC9"/>
    <w:rsid w:val="00D62F91"/>
    <w:rsid w:val="00D64D63"/>
    <w:rsid w:val="00D66B51"/>
    <w:rsid w:val="00D702E1"/>
    <w:rsid w:val="00D71B01"/>
    <w:rsid w:val="00D72DB3"/>
    <w:rsid w:val="00D760E7"/>
    <w:rsid w:val="00D765A6"/>
    <w:rsid w:val="00D76B5B"/>
    <w:rsid w:val="00D8043A"/>
    <w:rsid w:val="00D8071E"/>
    <w:rsid w:val="00D81848"/>
    <w:rsid w:val="00D833CF"/>
    <w:rsid w:val="00D835F1"/>
    <w:rsid w:val="00D84172"/>
    <w:rsid w:val="00D8464B"/>
    <w:rsid w:val="00D847E9"/>
    <w:rsid w:val="00D8487C"/>
    <w:rsid w:val="00D924AD"/>
    <w:rsid w:val="00D92E3B"/>
    <w:rsid w:val="00D9421F"/>
    <w:rsid w:val="00D94478"/>
    <w:rsid w:val="00D95CDF"/>
    <w:rsid w:val="00D96D58"/>
    <w:rsid w:val="00D975DE"/>
    <w:rsid w:val="00D97F42"/>
    <w:rsid w:val="00DA4175"/>
    <w:rsid w:val="00DA41E2"/>
    <w:rsid w:val="00DA4A11"/>
    <w:rsid w:val="00DA5DBD"/>
    <w:rsid w:val="00DA6308"/>
    <w:rsid w:val="00DA6B42"/>
    <w:rsid w:val="00DB1239"/>
    <w:rsid w:val="00DB4AF3"/>
    <w:rsid w:val="00DB5884"/>
    <w:rsid w:val="00DB58C8"/>
    <w:rsid w:val="00DB7CCA"/>
    <w:rsid w:val="00DB7CD2"/>
    <w:rsid w:val="00DC1714"/>
    <w:rsid w:val="00DC2734"/>
    <w:rsid w:val="00DC55DC"/>
    <w:rsid w:val="00DC5F4F"/>
    <w:rsid w:val="00DC65EC"/>
    <w:rsid w:val="00DD2271"/>
    <w:rsid w:val="00DD5CBB"/>
    <w:rsid w:val="00DD61B9"/>
    <w:rsid w:val="00DE1C31"/>
    <w:rsid w:val="00DE3467"/>
    <w:rsid w:val="00DE3E82"/>
    <w:rsid w:val="00DE51C3"/>
    <w:rsid w:val="00DE7A38"/>
    <w:rsid w:val="00DF4EAF"/>
    <w:rsid w:val="00DF5896"/>
    <w:rsid w:val="00DF66EF"/>
    <w:rsid w:val="00E00598"/>
    <w:rsid w:val="00E007AD"/>
    <w:rsid w:val="00E00F65"/>
    <w:rsid w:val="00E02EF3"/>
    <w:rsid w:val="00E03B83"/>
    <w:rsid w:val="00E0488B"/>
    <w:rsid w:val="00E10B58"/>
    <w:rsid w:val="00E10DDD"/>
    <w:rsid w:val="00E11E35"/>
    <w:rsid w:val="00E127A9"/>
    <w:rsid w:val="00E12D83"/>
    <w:rsid w:val="00E13316"/>
    <w:rsid w:val="00E145B7"/>
    <w:rsid w:val="00E147BC"/>
    <w:rsid w:val="00E147CE"/>
    <w:rsid w:val="00E152EC"/>
    <w:rsid w:val="00E21467"/>
    <w:rsid w:val="00E21EF2"/>
    <w:rsid w:val="00E22B0E"/>
    <w:rsid w:val="00E24267"/>
    <w:rsid w:val="00E26939"/>
    <w:rsid w:val="00E26D5A"/>
    <w:rsid w:val="00E2742B"/>
    <w:rsid w:val="00E27A84"/>
    <w:rsid w:val="00E307CB"/>
    <w:rsid w:val="00E32457"/>
    <w:rsid w:val="00E33635"/>
    <w:rsid w:val="00E3509B"/>
    <w:rsid w:val="00E404C5"/>
    <w:rsid w:val="00E40BFD"/>
    <w:rsid w:val="00E42559"/>
    <w:rsid w:val="00E45A2A"/>
    <w:rsid w:val="00E461C1"/>
    <w:rsid w:val="00E4648E"/>
    <w:rsid w:val="00E506A8"/>
    <w:rsid w:val="00E512C9"/>
    <w:rsid w:val="00E51653"/>
    <w:rsid w:val="00E51C69"/>
    <w:rsid w:val="00E523C0"/>
    <w:rsid w:val="00E534D3"/>
    <w:rsid w:val="00E5446E"/>
    <w:rsid w:val="00E57D88"/>
    <w:rsid w:val="00E61138"/>
    <w:rsid w:val="00E61E98"/>
    <w:rsid w:val="00E64ADB"/>
    <w:rsid w:val="00E654B5"/>
    <w:rsid w:val="00E65502"/>
    <w:rsid w:val="00E65B4A"/>
    <w:rsid w:val="00E703C9"/>
    <w:rsid w:val="00E7090C"/>
    <w:rsid w:val="00E71315"/>
    <w:rsid w:val="00E73684"/>
    <w:rsid w:val="00E75498"/>
    <w:rsid w:val="00E75E19"/>
    <w:rsid w:val="00E90EDE"/>
    <w:rsid w:val="00E91648"/>
    <w:rsid w:val="00E91DAD"/>
    <w:rsid w:val="00E927FA"/>
    <w:rsid w:val="00E93841"/>
    <w:rsid w:val="00E93E73"/>
    <w:rsid w:val="00E970F6"/>
    <w:rsid w:val="00EA23A4"/>
    <w:rsid w:val="00EA2E82"/>
    <w:rsid w:val="00EA2EB7"/>
    <w:rsid w:val="00EA5C5B"/>
    <w:rsid w:val="00EB4C52"/>
    <w:rsid w:val="00EB505F"/>
    <w:rsid w:val="00EB6966"/>
    <w:rsid w:val="00EB72F8"/>
    <w:rsid w:val="00EC14C2"/>
    <w:rsid w:val="00EC174C"/>
    <w:rsid w:val="00EC3B6E"/>
    <w:rsid w:val="00EC3E2C"/>
    <w:rsid w:val="00EC58FB"/>
    <w:rsid w:val="00EC7DD2"/>
    <w:rsid w:val="00ED0208"/>
    <w:rsid w:val="00ED08D2"/>
    <w:rsid w:val="00ED16F2"/>
    <w:rsid w:val="00ED1F1F"/>
    <w:rsid w:val="00ED45AF"/>
    <w:rsid w:val="00ED5BA5"/>
    <w:rsid w:val="00ED6596"/>
    <w:rsid w:val="00ED65AB"/>
    <w:rsid w:val="00ED7CDE"/>
    <w:rsid w:val="00EE0831"/>
    <w:rsid w:val="00EE2753"/>
    <w:rsid w:val="00EE3655"/>
    <w:rsid w:val="00EE3D7B"/>
    <w:rsid w:val="00EE41BF"/>
    <w:rsid w:val="00EE4938"/>
    <w:rsid w:val="00EE55B9"/>
    <w:rsid w:val="00EE6272"/>
    <w:rsid w:val="00EE6E02"/>
    <w:rsid w:val="00EE74C0"/>
    <w:rsid w:val="00EF326C"/>
    <w:rsid w:val="00EF32C4"/>
    <w:rsid w:val="00EF4865"/>
    <w:rsid w:val="00EF588B"/>
    <w:rsid w:val="00EF76DC"/>
    <w:rsid w:val="00EF7E73"/>
    <w:rsid w:val="00F00A6B"/>
    <w:rsid w:val="00F015B6"/>
    <w:rsid w:val="00F0162E"/>
    <w:rsid w:val="00F01A99"/>
    <w:rsid w:val="00F025C6"/>
    <w:rsid w:val="00F02E79"/>
    <w:rsid w:val="00F04B12"/>
    <w:rsid w:val="00F054A3"/>
    <w:rsid w:val="00F05790"/>
    <w:rsid w:val="00F0750E"/>
    <w:rsid w:val="00F1068D"/>
    <w:rsid w:val="00F1131A"/>
    <w:rsid w:val="00F11510"/>
    <w:rsid w:val="00F17740"/>
    <w:rsid w:val="00F21336"/>
    <w:rsid w:val="00F234C6"/>
    <w:rsid w:val="00F23C93"/>
    <w:rsid w:val="00F309FB"/>
    <w:rsid w:val="00F3352E"/>
    <w:rsid w:val="00F367A4"/>
    <w:rsid w:val="00F36BD4"/>
    <w:rsid w:val="00F40742"/>
    <w:rsid w:val="00F45BA6"/>
    <w:rsid w:val="00F47298"/>
    <w:rsid w:val="00F5130D"/>
    <w:rsid w:val="00F56AB8"/>
    <w:rsid w:val="00F634FA"/>
    <w:rsid w:val="00F66C6D"/>
    <w:rsid w:val="00F70AC2"/>
    <w:rsid w:val="00F71E56"/>
    <w:rsid w:val="00F7245B"/>
    <w:rsid w:val="00F72584"/>
    <w:rsid w:val="00F73870"/>
    <w:rsid w:val="00F745EA"/>
    <w:rsid w:val="00F76439"/>
    <w:rsid w:val="00F76D52"/>
    <w:rsid w:val="00F8500B"/>
    <w:rsid w:val="00F8630B"/>
    <w:rsid w:val="00F86F01"/>
    <w:rsid w:val="00F87B41"/>
    <w:rsid w:val="00F90678"/>
    <w:rsid w:val="00F90B72"/>
    <w:rsid w:val="00F91089"/>
    <w:rsid w:val="00F9194F"/>
    <w:rsid w:val="00F91E8C"/>
    <w:rsid w:val="00F957DB"/>
    <w:rsid w:val="00F97FE6"/>
    <w:rsid w:val="00FA12B0"/>
    <w:rsid w:val="00FA319A"/>
    <w:rsid w:val="00FA5663"/>
    <w:rsid w:val="00FA5FAC"/>
    <w:rsid w:val="00FA6122"/>
    <w:rsid w:val="00FB09E8"/>
    <w:rsid w:val="00FB1327"/>
    <w:rsid w:val="00FB1685"/>
    <w:rsid w:val="00FB57B2"/>
    <w:rsid w:val="00FB7139"/>
    <w:rsid w:val="00FC1EDB"/>
    <w:rsid w:val="00FC361D"/>
    <w:rsid w:val="00FC600C"/>
    <w:rsid w:val="00FC65CC"/>
    <w:rsid w:val="00FD0FF3"/>
    <w:rsid w:val="00FD32E5"/>
    <w:rsid w:val="00FD3318"/>
    <w:rsid w:val="00FD39BA"/>
    <w:rsid w:val="00FD555D"/>
    <w:rsid w:val="00FD59EA"/>
    <w:rsid w:val="00FD5D5D"/>
    <w:rsid w:val="00FD678C"/>
    <w:rsid w:val="00FE043C"/>
    <w:rsid w:val="00FE0846"/>
    <w:rsid w:val="00FE0BFF"/>
    <w:rsid w:val="00FE1A33"/>
    <w:rsid w:val="00FE1B6F"/>
    <w:rsid w:val="00FE5961"/>
    <w:rsid w:val="00FF057D"/>
    <w:rsid w:val="00FF0BC7"/>
    <w:rsid w:val="00FF283C"/>
    <w:rsid w:val="00FF42FD"/>
    <w:rsid w:val="00FF5D58"/>
    <w:rsid w:val="00FF602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426F"/>
  <w15:docId w15:val="{74FF3940-7CC5-47C6-9E1F-63E4CBD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E4"/>
  </w:style>
  <w:style w:type="paragraph" w:styleId="1">
    <w:name w:val="heading 1"/>
    <w:basedOn w:val="a"/>
    <w:next w:val="a"/>
    <w:link w:val="10"/>
    <w:uiPriority w:val="9"/>
    <w:qFormat/>
    <w:rsid w:val="00714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956E1F"/>
    <w:pPr>
      <w:keepNext/>
      <w:numPr>
        <w:ilvl w:val="1"/>
        <w:numId w:val="1"/>
      </w:numPr>
      <w:suppressAutoHyphens/>
      <w:spacing w:before="240" w:after="60" w:line="240" w:lineRule="auto"/>
      <w:ind w:left="0" w:firstLine="0"/>
      <w:outlineLvl w:val="1"/>
    </w:pPr>
    <w:rPr>
      <w:rFonts w:ascii="Arial" w:eastAsia="Microsoft YaHei" w:hAnsi="Arial" w:cs="Arial"/>
      <w:b/>
      <w:bCs/>
      <w:i/>
      <w:iCs/>
      <w:color w:val="auto"/>
      <w:kern w:val="1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6E1F"/>
    <w:rPr>
      <w:rFonts w:ascii="Arial" w:eastAsia="Microsoft YaHei" w:hAnsi="Arial" w:cs="Arial"/>
      <w:b/>
      <w:bCs/>
      <w:i/>
      <w:iCs/>
      <w:color w:val="auto"/>
      <w:kern w:val="1"/>
      <w:lang w:eastAsia="ru-RU"/>
    </w:rPr>
  </w:style>
  <w:style w:type="paragraph" w:customStyle="1" w:styleId="ConsPlusNormal">
    <w:name w:val="ConsPlusNormal"/>
    <w:rsid w:val="00956E1F"/>
    <w:pPr>
      <w:suppressAutoHyphens/>
      <w:autoSpaceDE w:val="0"/>
      <w:spacing w:line="240" w:lineRule="auto"/>
      <w:jc w:val="left"/>
    </w:pPr>
    <w:rPr>
      <w:rFonts w:ascii="Arial" w:eastAsia="Times New Roman" w:hAnsi="Arial" w:cs="Arial"/>
      <w:color w:val="auto"/>
      <w:kern w:val="1"/>
      <w:sz w:val="26"/>
      <w:szCs w:val="26"/>
      <w:lang w:eastAsia="zh-CN"/>
    </w:rPr>
  </w:style>
  <w:style w:type="paragraph" w:customStyle="1" w:styleId="21">
    <w:name w:val="Основной текст 21"/>
    <w:basedOn w:val="a"/>
    <w:rsid w:val="00956E1F"/>
    <w:pPr>
      <w:widowControl w:val="0"/>
      <w:suppressAutoHyphens/>
      <w:spacing w:after="120" w:line="480" w:lineRule="auto"/>
      <w:ind w:firstLine="0"/>
      <w:jc w:val="left"/>
    </w:pPr>
    <w:rPr>
      <w:rFonts w:eastAsia="SimSun" w:cs="Mangal"/>
      <w:color w:val="auto"/>
      <w:kern w:val="1"/>
      <w:sz w:val="24"/>
      <w:szCs w:val="24"/>
      <w:lang w:eastAsia="zh-CN" w:bidi="hi-IN"/>
    </w:rPr>
  </w:style>
  <w:style w:type="paragraph" w:customStyle="1" w:styleId="WW-">
    <w:name w:val="WW-Базовый"/>
    <w:rsid w:val="00956E1F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color w:val="00000A"/>
      <w:kern w:val="1"/>
      <w:sz w:val="20"/>
      <w:szCs w:val="24"/>
      <w:lang w:eastAsia="zh-CN"/>
    </w:rPr>
  </w:style>
  <w:style w:type="paragraph" w:customStyle="1" w:styleId="a3">
    <w:name w:val="Содержимое таблицы"/>
    <w:basedOn w:val="WW-"/>
    <w:rsid w:val="00956E1F"/>
    <w:pPr>
      <w:suppressLineNumbers/>
    </w:pPr>
  </w:style>
  <w:style w:type="paragraph" w:styleId="a4">
    <w:name w:val="Body Text"/>
    <w:basedOn w:val="a"/>
    <w:link w:val="a5"/>
    <w:uiPriority w:val="99"/>
    <w:semiHidden/>
    <w:unhideWhenUsed/>
    <w:rsid w:val="00956E1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6E1F"/>
  </w:style>
  <w:style w:type="paragraph" w:styleId="a6">
    <w:name w:val="header"/>
    <w:basedOn w:val="a"/>
    <w:link w:val="a7"/>
    <w:uiPriority w:val="99"/>
    <w:semiHidden/>
    <w:unhideWhenUsed/>
    <w:rsid w:val="009F16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61C"/>
  </w:style>
  <w:style w:type="paragraph" w:styleId="a8">
    <w:name w:val="footer"/>
    <w:basedOn w:val="a"/>
    <w:link w:val="a9"/>
    <w:uiPriority w:val="99"/>
    <w:unhideWhenUsed/>
    <w:rsid w:val="009F161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61C"/>
  </w:style>
  <w:style w:type="character" w:customStyle="1" w:styleId="blk">
    <w:name w:val="blk"/>
    <w:basedOn w:val="a0"/>
    <w:rsid w:val="00A96CE6"/>
  </w:style>
  <w:style w:type="character" w:styleId="aa">
    <w:name w:val="Hyperlink"/>
    <w:basedOn w:val="a0"/>
    <w:uiPriority w:val="99"/>
    <w:semiHidden/>
    <w:unhideWhenUsed/>
    <w:rsid w:val="00A96CE6"/>
    <w:rPr>
      <w:color w:val="0000FF"/>
      <w:u w:val="single"/>
    </w:rPr>
  </w:style>
  <w:style w:type="paragraph" w:customStyle="1" w:styleId="ConsNormal">
    <w:name w:val="ConsNormal"/>
    <w:rsid w:val="00944FE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character" w:customStyle="1" w:styleId="ab">
    <w:name w:val="Основной текст_"/>
    <w:basedOn w:val="a0"/>
    <w:link w:val="11"/>
    <w:rsid w:val="002E3F81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b"/>
    <w:rsid w:val="002E3F81"/>
    <w:pPr>
      <w:shd w:val="clear" w:color="auto" w:fill="FFFFFF"/>
      <w:spacing w:line="250" w:lineRule="exact"/>
      <w:ind w:hanging="400"/>
    </w:pPr>
    <w:rPr>
      <w:rFonts w:eastAsia="Times New Roman"/>
      <w:sz w:val="21"/>
      <w:szCs w:val="21"/>
    </w:rPr>
  </w:style>
  <w:style w:type="character" w:customStyle="1" w:styleId="7">
    <w:name w:val="Основной текст7"/>
    <w:basedOn w:val="ab"/>
    <w:rsid w:val="002E3F81"/>
    <w:rPr>
      <w:rFonts w:eastAsia="Times New Roman"/>
      <w:sz w:val="21"/>
      <w:szCs w:val="21"/>
      <w:shd w:val="clear" w:color="auto" w:fill="FFFFFF"/>
    </w:rPr>
  </w:style>
  <w:style w:type="character" w:customStyle="1" w:styleId="i">
    <w:name w:val="i"/>
    <w:basedOn w:val="a0"/>
    <w:rsid w:val="00826DDE"/>
  </w:style>
  <w:style w:type="character" w:customStyle="1" w:styleId="b">
    <w:name w:val="b"/>
    <w:basedOn w:val="a0"/>
    <w:rsid w:val="00826DDE"/>
  </w:style>
  <w:style w:type="paragraph" w:styleId="HTML">
    <w:name w:val="HTML Preformatted"/>
    <w:basedOn w:val="a"/>
    <w:link w:val="HTML0"/>
    <w:uiPriority w:val="99"/>
    <w:semiHidden/>
    <w:unhideWhenUsed/>
    <w:rsid w:val="00826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6DDE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4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40FA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7267E7"/>
    <w:pPr>
      <w:suppressAutoHyphens/>
      <w:spacing w:before="100" w:after="100" w:line="240" w:lineRule="auto"/>
      <w:ind w:firstLine="0"/>
      <w:jc w:val="left"/>
    </w:pPr>
    <w:rPr>
      <w:rFonts w:eastAsia="Arial"/>
      <w:color w:val="auto"/>
      <w:sz w:val="24"/>
      <w:szCs w:val="20"/>
      <w:lang w:eastAsia="ar-SA"/>
    </w:rPr>
  </w:style>
  <w:style w:type="paragraph" w:styleId="ae">
    <w:name w:val="List Paragraph"/>
    <w:basedOn w:val="a"/>
    <w:uiPriority w:val="34"/>
    <w:qFormat/>
    <w:rsid w:val="001E09C6"/>
    <w:pPr>
      <w:ind w:left="720"/>
      <w:contextualSpacing/>
    </w:pPr>
  </w:style>
  <w:style w:type="table" w:styleId="af">
    <w:name w:val="Table Grid"/>
    <w:basedOn w:val="a1"/>
    <w:uiPriority w:val="59"/>
    <w:rsid w:val="00462ED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"/>
    <w:uiPriority w:val="99"/>
    <w:unhideWhenUsed/>
    <w:rsid w:val="00155B6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9A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149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Title"/>
    <w:basedOn w:val="a"/>
    <w:link w:val="af2"/>
    <w:qFormat/>
    <w:rsid w:val="007149A5"/>
    <w:pPr>
      <w:spacing w:line="240" w:lineRule="auto"/>
      <w:ind w:firstLine="0"/>
      <w:jc w:val="center"/>
    </w:pPr>
    <w:rPr>
      <w:rFonts w:eastAsia="Times New Roman"/>
      <w:b/>
      <w:bCs/>
      <w:color w:val="auto"/>
      <w:sz w:val="22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7149A5"/>
    <w:rPr>
      <w:rFonts w:eastAsia="Times New Roman"/>
      <w:b/>
      <w:bCs/>
      <w:color w:val="auto"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8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7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98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72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15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19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447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163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050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141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1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0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5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7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1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8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o.consultant.ru/cgi/online.cgi?req=doc&amp;base=RZB&amp;n=209328&amp;rnd=245023.3181530094&amp;dst=103278&amp;fld=134" TargetMode="External"/><Relationship Id="rId18" Type="http://schemas.openxmlformats.org/officeDocument/2006/relationships/hyperlink" Target="https://demo.consultant.ru/cgi/online.cgi?req=doc&amp;base=RZB&amp;n=209328&amp;rnd=245023.2243021088&amp;dst=103278&amp;fld=134" TargetMode="External"/><Relationship Id="rId26" Type="http://schemas.openxmlformats.org/officeDocument/2006/relationships/hyperlink" Target="https://demo.consultant.ru/cgi/online.cgi?req=doc&amp;base=RZB&amp;n=209328&amp;rnd=245023.2644729675&amp;dst=103137&amp;fld=134" TargetMode="External"/><Relationship Id="rId39" Type="http://schemas.openxmlformats.org/officeDocument/2006/relationships/hyperlink" Target="https://demo.consultant.ru/cgi/online.cgi?req=doc&amp;base=RZB&amp;n=209328&amp;rnd=245023.253778252&amp;dst=103278&amp;fld=134" TargetMode="External"/><Relationship Id="rId21" Type="http://schemas.openxmlformats.org/officeDocument/2006/relationships/hyperlink" Target="https://demo.consultant.ru/cgi/online.cgi?req=doc&amp;base=RZB&amp;n=209328&amp;rnd=245023.2857612229&amp;dst=422&amp;fld=134" TargetMode="External"/><Relationship Id="rId34" Type="http://schemas.openxmlformats.org/officeDocument/2006/relationships/hyperlink" Target="https://demo.consultant.ru/cgi/online.cgi?req=doc&amp;base=RZB&amp;n=209328&amp;rnd=245023.2015021441&amp;dst=103094&amp;fld=134" TargetMode="External"/><Relationship Id="rId42" Type="http://schemas.openxmlformats.org/officeDocument/2006/relationships/hyperlink" Target="https://demo.consultant.ru/cgi/online.cgi?req=doc&amp;base=RZB&amp;n=209328&amp;rnd=245023.2015021441&amp;dst=103094&amp;fld=134" TargetMode="External"/><Relationship Id="rId47" Type="http://schemas.openxmlformats.org/officeDocument/2006/relationships/hyperlink" Target="https://demo.consultant.ru/cgi/online.cgi?req=doc&amp;base=RZB&amp;n=209328&amp;rnd=245023.2015021441&amp;dst=103094&amp;fld=134" TargetMode="External"/><Relationship Id="rId50" Type="http://schemas.openxmlformats.org/officeDocument/2006/relationships/hyperlink" Target="https://demo.consultant.ru/cgi/online.cgi?req=doc&amp;base=RZB&amp;n=209328&amp;rnd=245023.238491571&amp;dst=103278&amp;fld=134" TargetMode="External"/><Relationship Id="rId55" Type="http://schemas.openxmlformats.org/officeDocument/2006/relationships/hyperlink" Target="https://demo.consultant.ru/cgi/online.cgi?req=doc&amp;base=RZB&amp;n=209328&amp;rnd=245023.339219265&amp;dst=103278&amp;fld=134" TargetMode="External"/><Relationship Id="rId63" Type="http://schemas.openxmlformats.org/officeDocument/2006/relationships/hyperlink" Target="http://znanium.com/catalog.php?item=goextsearch&amp;authors=%D0%B1%D0%B0%D0%B1%D0%B0%D0%B5%D0%B2&amp;years=2014" TargetMode="External"/><Relationship Id="rId68" Type="http://schemas.openxmlformats.org/officeDocument/2006/relationships/hyperlink" Target="http://znanium.com/catalog.php?item=goextsearch&amp;title=%D1%83%D1%87%D0%B5%D1%82%20%D0%B8%20%D0%B0%D0%BD%D0%B0%D0%BB%D0%B8%D0%B7&amp;years=2012-20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nanium.com/catalog.php?item=goextsearch&amp;title=%D1%83%D1%87%D0%B5%D1%82%20%D0%B8%20%D0%B0%D0%BD%D0%B0%D0%BB%D0%B8%D0%B7&amp;years=2012-2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consultant.ru/cgi/online.cgi?req=doc&amp;base=RZB&amp;n=209328&amp;rnd=245023.901916686&amp;dst=411&amp;fld=134" TargetMode="External"/><Relationship Id="rId29" Type="http://schemas.openxmlformats.org/officeDocument/2006/relationships/hyperlink" Target="https://demo.consultant.ru/cgi/online.cgi?req=doc&amp;base=RZB&amp;n=209328&amp;rnd=245023.2683623337&amp;dst=103278&amp;fld=134" TargetMode="External"/><Relationship Id="rId11" Type="http://schemas.openxmlformats.org/officeDocument/2006/relationships/hyperlink" Target="https://demo.consultant.ru/cgi/online.cgi?req=doc&amp;base=RZB&amp;n=209328&amp;rnd=245023.2320412357&amp;dst=410&amp;fld=134" TargetMode="External"/><Relationship Id="rId24" Type="http://schemas.openxmlformats.org/officeDocument/2006/relationships/hyperlink" Target="https://demo.consultant.ru/cgi/online.cgi?req=doc&amp;base=RZB&amp;n=209328&amp;rnd=245023.2644729675&amp;dst=103137&amp;fld=134" TargetMode="External"/><Relationship Id="rId32" Type="http://schemas.openxmlformats.org/officeDocument/2006/relationships/hyperlink" Target="https://demo.consultant.ru/cgi/online.cgi?req=doc&amp;base=RZB&amp;n=209328&amp;rnd=245023.90538107&amp;dst=503&amp;fld=134" TargetMode="External"/><Relationship Id="rId37" Type="http://schemas.openxmlformats.org/officeDocument/2006/relationships/hyperlink" Target="https://demo.consultant.ru/cgi/online.cgi?req=doc&amp;base=RZB&amp;n=209328&amp;rnd=245023.238491571&amp;dst=103278&amp;fld=134" TargetMode="External"/><Relationship Id="rId40" Type="http://schemas.openxmlformats.org/officeDocument/2006/relationships/hyperlink" Target="https://demo.consultant.ru/cgi/online.cgi?req=doc&amp;base=RZB&amp;n=209328&amp;rnd=245023.201812846&amp;dst=503&amp;fld=134" TargetMode="External"/><Relationship Id="rId45" Type="http://schemas.openxmlformats.org/officeDocument/2006/relationships/hyperlink" Target="https://demo.consultant.ru/cgi/online.cgi?req=doc&amp;base=RZB&amp;n=209328&amp;rnd=245023.1205711408&amp;dst=503&amp;fld=134" TargetMode="External"/><Relationship Id="rId53" Type="http://schemas.openxmlformats.org/officeDocument/2006/relationships/hyperlink" Target="https://demo.consultant.ru/cgi/online.cgi?req=doc&amp;base=RZB&amp;n=209328&amp;rnd=245023.1255214793&amp;dst=503&amp;fld=134" TargetMode="External"/><Relationship Id="rId58" Type="http://schemas.openxmlformats.org/officeDocument/2006/relationships/hyperlink" Target="https://demo.consultant.ru/cgi/online.cgi?req=doc&amp;base=RZB&amp;n=209328&amp;rnd=245023.238491571&amp;dst=103278&amp;fld=134" TargetMode="External"/><Relationship Id="rId66" Type="http://schemas.openxmlformats.org/officeDocument/2006/relationships/hyperlink" Target="http://znanium.com/catalog.php?item=goextsearch&amp;authors=%D0%B1%D0%B0%D0%B1%D0%B0%D0%B5%D0%B2&amp;years=2014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mo.consultant.ru/cgi/online.cgi?req=doc&amp;base=RZB&amp;n=209328&amp;rnd=245023.1521118090&amp;dst=103278&amp;fld=134" TargetMode="External"/><Relationship Id="rId23" Type="http://schemas.openxmlformats.org/officeDocument/2006/relationships/hyperlink" Target="https://demo.consultant.ru/cgi/online.cgi?req=doc&amp;base=RZB&amp;n=209328&amp;rnd=245023.2683623337&amp;dst=103278&amp;fld=134" TargetMode="External"/><Relationship Id="rId28" Type="http://schemas.openxmlformats.org/officeDocument/2006/relationships/hyperlink" Target="https://demo.consultant.ru/cgi/online.cgi?req=doc&amp;base=RZB&amp;n=209328&amp;rnd=245023.2644729675&amp;dst=103137&amp;fld=134" TargetMode="External"/><Relationship Id="rId36" Type="http://schemas.openxmlformats.org/officeDocument/2006/relationships/hyperlink" Target="https://demo.consultant.ru/cgi/online.cgi?req=doc&amp;base=RZB&amp;n=209328&amp;rnd=245023.462318059&amp;dst=503&amp;fld=134" TargetMode="External"/><Relationship Id="rId49" Type="http://schemas.openxmlformats.org/officeDocument/2006/relationships/hyperlink" Target="https://demo.consultant.ru/cgi/online.cgi?req=doc&amp;base=RZB&amp;n=209328&amp;rnd=245023.1205711408&amp;dst=503&amp;fld=134" TargetMode="External"/><Relationship Id="rId57" Type="http://schemas.openxmlformats.org/officeDocument/2006/relationships/hyperlink" Target="https://demo.consultant.ru/cgi/online.cgi?req=doc&amp;base=RZB&amp;n=209328&amp;rnd=245023.1456816455&amp;dst=503&amp;fld=134" TargetMode="External"/><Relationship Id="rId61" Type="http://schemas.openxmlformats.org/officeDocument/2006/relationships/hyperlink" Target="https://demo.consultant.ru/cgi/online.cgi?req=doc&amp;base=RZB&amp;n=209328&amp;rnd=245023.238491571&amp;dst=103278&amp;fld=134" TargetMode="External"/><Relationship Id="rId10" Type="http://schemas.openxmlformats.org/officeDocument/2006/relationships/hyperlink" Target="https://demo.consultant.ru/cgi/online.cgi?req=doc&amp;base=RZB&amp;n=209328&amp;rnd=245023.160208792&amp;dst=103278&amp;fld=134" TargetMode="External"/><Relationship Id="rId19" Type="http://schemas.openxmlformats.org/officeDocument/2006/relationships/hyperlink" Target="https://demo.consultant.ru/cgi/online.cgi?req=doc&amp;base=RZB&amp;n=209328&amp;rnd=245023.132413776&amp;dst=103094&amp;fld=134" TargetMode="External"/><Relationship Id="rId31" Type="http://schemas.openxmlformats.org/officeDocument/2006/relationships/hyperlink" Target="https://demo.consultant.ru/cgi/online.cgi?req=doc&amp;base=RZB&amp;n=209328&amp;rnd=245023.3092224932&amp;dst=103278&amp;fld=134" TargetMode="External"/><Relationship Id="rId44" Type="http://schemas.openxmlformats.org/officeDocument/2006/relationships/hyperlink" Target="https://demo.consultant.ru/cgi/online.cgi?req=doc&amp;base=RZB&amp;n=214981&amp;rnd=245023.300927285&amp;dst=158614&amp;fld=134" TargetMode="External"/><Relationship Id="rId52" Type="http://schemas.openxmlformats.org/officeDocument/2006/relationships/hyperlink" Target="https://demo.consultant.ru/cgi/online.cgi?req=doc&amp;base=RZB&amp;n=209328&amp;rnd=245023.1805314537&amp;dst=103278&amp;fld=134" TargetMode="External"/><Relationship Id="rId60" Type="http://schemas.openxmlformats.org/officeDocument/2006/relationships/hyperlink" Target="https://demo.consultant.ru/cgi/online.cgi?req=doc&amp;base=RZB&amp;n=209328&amp;rnd=245023.1052622628&amp;dst=503&amp;fld=134" TargetMode="External"/><Relationship Id="rId65" Type="http://schemas.openxmlformats.org/officeDocument/2006/relationships/hyperlink" Target="http://znanium.com/catalog.php?item=goextsearch&amp;authors=%D0%B1%D0%B0%D0%B1%D0%B0%D0%B5%D0%B2&amp;years=2014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o.consultant.ru/cgi/online.cgi?req=doc&amp;base=RZB&amp;n=209216&amp;rnd=245023.387416492&amp;dst=101127&amp;fld=134" TargetMode="External"/><Relationship Id="rId14" Type="http://schemas.openxmlformats.org/officeDocument/2006/relationships/hyperlink" Target="https://demo.consultant.ru/cgi/online.cgi?req=doc&amp;base=RZB&amp;n=209328&amp;rnd=245023.3209926609&amp;dst=103094&amp;fld=134" TargetMode="External"/><Relationship Id="rId22" Type="http://schemas.openxmlformats.org/officeDocument/2006/relationships/hyperlink" Target="https://demo.consultant.ru/cgi/online.cgi?req=doc&amp;base=RZB&amp;n=209328&amp;rnd=245023.27832157&amp;dst=503&amp;fld=134" TargetMode="External"/><Relationship Id="rId27" Type="http://schemas.openxmlformats.org/officeDocument/2006/relationships/hyperlink" Target="https://demo.consultant.ru/cgi/online.cgi?req=doc&amp;base=RZB&amp;n=209328&amp;rnd=245023.2683623337&amp;dst=103278&amp;fld=134" TargetMode="External"/><Relationship Id="rId30" Type="http://schemas.openxmlformats.org/officeDocument/2006/relationships/hyperlink" Target="https://demo.consultant.ru/cgi/online.cgi?req=doc&amp;base=RZB&amp;n=209328&amp;rnd=245023.2644729675&amp;dst=103137&amp;fld=134" TargetMode="External"/><Relationship Id="rId35" Type="http://schemas.openxmlformats.org/officeDocument/2006/relationships/hyperlink" Target="https://demo.consultant.ru/cgi/online.cgi?req=doc&amp;base=RZB&amp;n=209328&amp;rnd=245023.12261598&amp;dst=103278&amp;fld=134" TargetMode="External"/><Relationship Id="rId43" Type="http://schemas.openxmlformats.org/officeDocument/2006/relationships/hyperlink" Target="https://demo.consultant.ru/cgi/online.cgi?req=doc&amp;base=RZB&amp;n=209328&amp;rnd=245023.1964012375&amp;dst=103278&amp;fld=134" TargetMode="External"/><Relationship Id="rId48" Type="http://schemas.openxmlformats.org/officeDocument/2006/relationships/hyperlink" Target="https://demo.consultant.ru/cgi/online.cgi?req=doc&amp;base=RZB&amp;n=209328&amp;rnd=245023.2515426223&amp;dst=103278&amp;fld=134" TargetMode="External"/><Relationship Id="rId56" Type="http://schemas.openxmlformats.org/officeDocument/2006/relationships/hyperlink" Target="https://demo.consultant.ru/cgi/online.cgi?req=doc&amp;base=RZB&amp;n=209328&amp;rnd=245023.3064413453&amp;dst=186&amp;fld=134" TargetMode="External"/><Relationship Id="rId64" Type="http://schemas.openxmlformats.org/officeDocument/2006/relationships/hyperlink" Target="http://znanium.com/catalog.php?item=goextsearch&amp;title=%D1%83%D1%87%D0%B5%D1%82%20%D0%B8%20%D0%B0%D0%BD%D0%B0%D0%BB%D0%B8%D0%B7&amp;years=2012-2014" TargetMode="External"/><Relationship Id="rId69" Type="http://schemas.openxmlformats.org/officeDocument/2006/relationships/hyperlink" Target="http://znanium.com/catalog.php?item=goextsearch&amp;title=%D0%B1%D1%8E%D0%B4%D0%B6%D0%B5%D1%82%D0%BD%D1%8B%D0%B9%20%D1%83%D1%87%D0%B5%D1%82&amp;years=2010-2015" TargetMode="External"/><Relationship Id="rId8" Type="http://schemas.openxmlformats.org/officeDocument/2006/relationships/hyperlink" Target="https://demo.consultant.ru/cgi/online.cgi?req=doc&amp;base=RZB&amp;n=209216&amp;rnd=245023.197427646&amp;dst=100951&amp;fld=134" TargetMode="External"/><Relationship Id="rId51" Type="http://schemas.openxmlformats.org/officeDocument/2006/relationships/hyperlink" Target="https://demo.consultant.ru/cgi/online.cgi?req=doc&amp;base=RZB&amp;n=209328&amp;rnd=245023.2015021441&amp;dst=103094&amp;fld=134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demo.consultant.ru/cgi/online.cgi?req=doc&amp;base=RZB&amp;n=209328&amp;rnd=245023.151139236&amp;dst=503&amp;fld=134" TargetMode="External"/><Relationship Id="rId17" Type="http://schemas.openxmlformats.org/officeDocument/2006/relationships/hyperlink" Target="https://demo.consultant.ru/cgi/online.cgi?req=doc&amp;base=RZB&amp;n=209328&amp;rnd=245023.1838312956&amp;dst=503&amp;fld=134" TargetMode="External"/><Relationship Id="rId25" Type="http://schemas.openxmlformats.org/officeDocument/2006/relationships/hyperlink" Target="https://demo.consultant.ru/cgi/online.cgi?req=doc&amp;base=RZB&amp;n=209328&amp;rnd=245023.2683623337&amp;dst=103278&amp;fld=134" TargetMode="External"/><Relationship Id="rId33" Type="http://schemas.openxmlformats.org/officeDocument/2006/relationships/hyperlink" Target="https://demo.consultant.ru/cgi/online.cgi?req=doc&amp;base=RZB&amp;n=209328&amp;rnd=245023.238491571&amp;dst=103278&amp;fld=134" TargetMode="External"/><Relationship Id="rId38" Type="http://schemas.openxmlformats.org/officeDocument/2006/relationships/hyperlink" Target="https://demo.consultant.ru/cgi/online.cgi?req=doc&amp;base=RZB&amp;n=209328&amp;rnd=245023.2015021441&amp;dst=103094&amp;fld=134" TargetMode="External"/><Relationship Id="rId46" Type="http://schemas.openxmlformats.org/officeDocument/2006/relationships/hyperlink" Target="https://demo.consultant.ru/cgi/online.cgi?req=doc&amp;base=RZB&amp;n=209328&amp;rnd=245023.238491571&amp;dst=103278&amp;fld=134" TargetMode="External"/><Relationship Id="rId59" Type="http://schemas.openxmlformats.org/officeDocument/2006/relationships/hyperlink" Target="https://demo.consultant.ru/cgi/online.cgi?req=doc&amp;base=RZB&amp;n=209328&amp;rnd=245023.823010861&amp;dst=103278&amp;fld=134" TargetMode="External"/><Relationship Id="rId67" Type="http://schemas.openxmlformats.org/officeDocument/2006/relationships/hyperlink" Target="http://znanium.com/catalog.php?item=goextsearch&amp;title=%D0%B1%D1%8E%D0%B4%D0%B6%D0%B5%D1%82%D0%BD%D1%8B%D0%B9%20%D1%83%D1%87%D0%B5%D1%82&amp;years=2010-2015" TargetMode="External"/><Relationship Id="rId20" Type="http://schemas.openxmlformats.org/officeDocument/2006/relationships/hyperlink" Target="https://demo.consultant.ru/cgi/online.cgi?req=doc&amp;base=RZB&amp;n=209328&amp;rnd=245023.406325048&amp;dst=103278&amp;fld=134" TargetMode="External"/><Relationship Id="rId41" Type="http://schemas.openxmlformats.org/officeDocument/2006/relationships/hyperlink" Target="https://demo.consultant.ru/cgi/online.cgi?req=doc&amp;base=RZB&amp;n=209328&amp;rnd=245023.238491571&amp;dst=103278&amp;fld=134" TargetMode="External"/><Relationship Id="rId54" Type="http://schemas.openxmlformats.org/officeDocument/2006/relationships/hyperlink" Target="https://demo.consultant.ru/cgi/online.cgi?req=doc&amp;base=RZB&amp;n=209328&amp;rnd=245023.238491571&amp;dst=103278&amp;fld=134" TargetMode="External"/><Relationship Id="rId62" Type="http://schemas.openxmlformats.org/officeDocument/2006/relationships/hyperlink" Target="http://znanium.com/catalog.php?item=goextsearch&amp;authors=%D0%B1%D0%B0%D0%B1%D0%B0%D0%B5%D0%B2&amp;years=2014" TargetMode="External"/><Relationship Id="rId70" Type="http://schemas.openxmlformats.org/officeDocument/2006/relationships/hyperlink" Target="http://znanium.com/catalog.php?item=goextsearch&amp;authors=%D0%B1%D0%B0%D0%B1%D0%B0%D0%B5%D0%B2&amp;years=2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499E-2BB0-41CD-BCBC-9FDE6D31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61</Pages>
  <Words>16607</Words>
  <Characters>94664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21</cp:revision>
  <cp:lastPrinted>2017-09-26T05:08:00Z</cp:lastPrinted>
  <dcterms:created xsi:type="dcterms:W3CDTF">2017-08-11T07:07:00Z</dcterms:created>
  <dcterms:modified xsi:type="dcterms:W3CDTF">2018-03-30T08:56:00Z</dcterms:modified>
</cp:coreProperties>
</file>